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D36D4" w14:textId="77777777" w:rsidR="00C03584" w:rsidRPr="000A0D75" w:rsidRDefault="00C03584" w:rsidP="00C03584">
      <w:pPr>
        <w:jc w:val="center"/>
        <w:rPr>
          <w:rFonts w:ascii="Times New Roman" w:hAnsi="Times New Roman" w:cs="Times New Roman"/>
          <w:sz w:val="24"/>
          <w:szCs w:val="24"/>
        </w:rPr>
      </w:pPr>
      <w:r w:rsidRPr="000A0D75">
        <w:rPr>
          <w:rFonts w:ascii="Times New Roman" w:hAnsi="Times New Roman" w:cs="Times New Roman"/>
          <w:sz w:val="24"/>
          <w:szCs w:val="24"/>
        </w:rPr>
        <w:br/>
      </w:r>
    </w:p>
    <w:p w14:paraId="1690C890" w14:textId="77777777" w:rsidR="00C03584" w:rsidRPr="000A0D75" w:rsidRDefault="00C03584" w:rsidP="00C03584">
      <w:pPr>
        <w:jc w:val="center"/>
        <w:rPr>
          <w:rFonts w:ascii="Times New Roman" w:hAnsi="Times New Roman" w:cs="Times New Roman"/>
          <w:sz w:val="24"/>
          <w:szCs w:val="24"/>
        </w:rPr>
      </w:pPr>
    </w:p>
    <w:p w14:paraId="646EDCA9" w14:textId="77777777" w:rsidR="00C03584" w:rsidRPr="000A0D75" w:rsidRDefault="00C03584" w:rsidP="000A0D75">
      <w:pPr>
        <w:jc w:val="center"/>
        <w:rPr>
          <w:rFonts w:ascii="Times New Roman" w:hAnsi="Times New Roman" w:cs="Times New Roman"/>
          <w:sz w:val="24"/>
          <w:szCs w:val="24"/>
        </w:rPr>
      </w:pPr>
    </w:p>
    <w:p w14:paraId="066AFD39" w14:textId="633FF1A8" w:rsidR="00C03584" w:rsidRPr="000A0D75" w:rsidRDefault="00C03584" w:rsidP="000A0D75">
      <w:pPr>
        <w:jc w:val="center"/>
        <w:rPr>
          <w:rFonts w:ascii="Times New Roman" w:hAnsi="Times New Roman" w:cs="Times New Roman"/>
          <w:sz w:val="24"/>
          <w:szCs w:val="24"/>
        </w:rPr>
      </w:pPr>
    </w:p>
    <w:p w14:paraId="27269838" w14:textId="0EAA5C30" w:rsidR="00C03584" w:rsidRPr="000A0D75" w:rsidRDefault="00C03584" w:rsidP="000A0D75">
      <w:pPr>
        <w:jc w:val="center"/>
        <w:rPr>
          <w:rFonts w:ascii="Times New Roman" w:hAnsi="Times New Roman" w:cs="Times New Roman"/>
          <w:sz w:val="24"/>
          <w:szCs w:val="24"/>
        </w:rPr>
      </w:pPr>
    </w:p>
    <w:p w14:paraId="389F479F" w14:textId="518B82B7" w:rsidR="00C03584" w:rsidRPr="000A0D75" w:rsidRDefault="00C03584" w:rsidP="000A0D75">
      <w:pPr>
        <w:jc w:val="center"/>
        <w:rPr>
          <w:rFonts w:ascii="Times New Roman" w:hAnsi="Times New Roman" w:cs="Times New Roman"/>
          <w:sz w:val="24"/>
          <w:szCs w:val="24"/>
        </w:rPr>
      </w:pPr>
    </w:p>
    <w:p w14:paraId="0AEA9FFD" w14:textId="2EF97952" w:rsidR="00C03584" w:rsidRPr="000A0D75" w:rsidRDefault="00C03584" w:rsidP="000A0D75">
      <w:pPr>
        <w:autoSpaceDE w:val="0"/>
        <w:autoSpaceDN w:val="0"/>
        <w:adjustRightInd w:val="0"/>
        <w:spacing w:after="0" w:line="480" w:lineRule="auto"/>
        <w:jc w:val="center"/>
        <w:rPr>
          <w:rFonts w:ascii="Times New Roman" w:hAnsi="Times New Roman" w:cs="Times New Roman"/>
          <w:bCs/>
          <w:color w:val="000000"/>
          <w:sz w:val="24"/>
          <w:szCs w:val="24"/>
        </w:rPr>
      </w:pPr>
      <w:r w:rsidRPr="000A0D75">
        <w:rPr>
          <w:rFonts w:ascii="Times New Roman" w:hAnsi="Times New Roman" w:cs="Times New Roman"/>
          <w:bCs/>
          <w:color w:val="000000"/>
          <w:sz w:val="24"/>
          <w:szCs w:val="24"/>
        </w:rPr>
        <w:t xml:space="preserve">Authoritarianism and </w:t>
      </w:r>
      <w:r w:rsidR="000A0D75" w:rsidRPr="000A0D75">
        <w:rPr>
          <w:rFonts w:ascii="Times New Roman" w:hAnsi="Times New Roman" w:cs="Times New Roman"/>
          <w:bCs/>
          <w:color w:val="000000"/>
          <w:sz w:val="24"/>
          <w:szCs w:val="24"/>
        </w:rPr>
        <w:t xml:space="preserve">Human </w:t>
      </w:r>
      <w:r w:rsidRPr="000A0D75">
        <w:rPr>
          <w:rFonts w:ascii="Times New Roman" w:hAnsi="Times New Roman" w:cs="Times New Roman"/>
          <w:bCs/>
          <w:color w:val="000000"/>
          <w:sz w:val="24"/>
          <w:szCs w:val="24"/>
        </w:rPr>
        <w:t xml:space="preserve">Population Living Standards: </w:t>
      </w:r>
      <w:r w:rsidRPr="000A0D75">
        <w:rPr>
          <w:rFonts w:ascii="Times New Roman" w:hAnsi="Times New Roman" w:cs="Times New Roman"/>
          <w:bCs/>
          <w:color w:val="000000"/>
          <w:sz w:val="24"/>
          <w:szCs w:val="24"/>
        </w:rPr>
        <w:br/>
        <w:t xml:space="preserve">A Positive or Negative </w:t>
      </w:r>
      <w:r w:rsidR="00A85070">
        <w:rPr>
          <w:rFonts w:ascii="Times New Roman" w:hAnsi="Times New Roman" w:cs="Times New Roman"/>
          <w:bCs/>
          <w:color w:val="000000"/>
          <w:sz w:val="24"/>
          <w:szCs w:val="24"/>
        </w:rPr>
        <w:t>Relationship</w:t>
      </w:r>
      <w:r w:rsidRPr="000A0D75">
        <w:rPr>
          <w:rFonts w:ascii="Times New Roman" w:hAnsi="Times New Roman" w:cs="Times New Roman"/>
          <w:bCs/>
          <w:color w:val="000000"/>
          <w:sz w:val="24"/>
          <w:szCs w:val="24"/>
        </w:rPr>
        <w:t>?</w:t>
      </w:r>
    </w:p>
    <w:p w14:paraId="70228C28" w14:textId="77777777" w:rsidR="00C03584" w:rsidRPr="000A0D75" w:rsidRDefault="00C03584" w:rsidP="000A0D75">
      <w:pPr>
        <w:jc w:val="center"/>
        <w:rPr>
          <w:rFonts w:ascii="Times New Roman" w:hAnsi="Times New Roman" w:cs="Times New Roman"/>
          <w:sz w:val="24"/>
          <w:szCs w:val="24"/>
        </w:rPr>
      </w:pPr>
    </w:p>
    <w:p w14:paraId="51812C34" w14:textId="77777777" w:rsidR="00C03584" w:rsidRPr="000A0D75" w:rsidRDefault="00C03584" w:rsidP="000A0D75">
      <w:pPr>
        <w:jc w:val="center"/>
        <w:rPr>
          <w:rFonts w:ascii="Times New Roman" w:hAnsi="Times New Roman" w:cs="Times New Roman"/>
          <w:sz w:val="24"/>
          <w:szCs w:val="24"/>
        </w:rPr>
      </w:pPr>
    </w:p>
    <w:p w14:paraId="63899F14" w14:textId="77777777" w:rsidR="00C03584" w:rsidRPr="000A0D75" w:rsidRDefault="00C03584" w:rsidP="000A0D75">
      <w:pPr>
        <w:jc w:val="center"/>
        <w:rPr>
          <w:rFonts w:ascii="Times New Roman" w:hAnsi="Times New Roman" w:cs="Times New Roman"/>
          <w:sz w:val="24"/>
          <w:szCs w:val="24"/>
        </w:rPr>
      </w:pPr>
    </w:p>
    <w:p w14:paraId="3105B51B" w14:textId="77777777" w:rsidR="00C03584" w:rsidRPr="000A0D75" w:rsidRDefault="00C03584" w:rsidP="000A0D75">
      <w:pPr>
        <w:jc w:val="center"/>
        <w:rPr>
          <w:rFonts w:ascii="Times New Roman" w:hAnsi="Times New Roman" w:cs="Times New Roman"/>
          <w:sz w:val="24"/>
          <w:szCs w:val="24"/>
        </w:rPr>
      </w:pPr>
    </w:p>
    <w:p w14:paraId="430192CB" w14:textId="77777777" w:rsidR="00C03584" w:rsidRPr="000A0D75" w:rsidRDefault="00C03584" w:rsidP="000A0D75">
      <w:pPr>
        <w:jc w:val="center"/>
        <w:rPr>
          <w:rFonts w:ascii="Times New Roman" w:hAnsi="Times New Roman" w:cs="Times New Roman"/>
          <w:sz w:val="24"/>
          <w:szCs w:val="24"/>
        </w:rPr>
      </w:pPr>
    </w:p>
    <w:p w14:paraId="2E694240" w14:textId="77777777" w:rsidR="00C03584" w:rsidRPr="000A0D75" w:rsidRDefault="00C03584" w:rsidP="000A0D75">
      <w:pPr>
        <w:jc w:val="center"/>
        <w:rPr>
          <w:rFonts w:ascii="Times New Roman" w:hAnsi="Times New Roman" w:cs="Times New Roman"/>
          <w:sz w:val="24"/>
          <w:szCs w:val="24"/>
        </w:rPr>
      </w:pPr>
    </w:p>
    <w:p w14:paraId="153DE27B" w14:textId="7421DFF1" w:rsidR="00C03584" w:rsidRPr="000A0D75" w:rsidRDefault="000A0D75" w:rsidP="000A0D75">
      <w:pPr>
        <w:jc w:val="center"/>
        <w:rPr>
          <w:rFonts w:ascii="Times New Roman" w:hAnsi="Times New Roman" w:cs="Times New Roman"/>
          <w:sz w:val="24"/>
          <w:szCs w:val="24"/>
        </w:rPr>
      </w:pPr>
      <w:r w:rsidRPr="000A0D75">
        <w:rPr>
          <w:rFonts w:ascii="Times New Roman" w:hAnsi="Times New Roman" w:cs="Times New Roman"/>
          <w:sz w:val="24"/>
          <w:szCs w:val="24"/>
        </w:rPr>
        <w:t>Joel Cabrera</w:t>
      </w:r>
    </w:p>
    <w:p w14:paraId="02264588" w14:textId="77777777" w:rsidR="00C03584" w:rsidRPr="000A0D75" w:rsidRDefault="00C03584" w:rsidP="000A0D75">
      <w:pPr>
        <w:jc w:val="center"/>
        <w:rPr>
          <w:rFonts w:ascii="Times New Roman" w:hAnsi="Times New Roman" w:cs="Times New Roman"/>
          <w:sz w:val="24"/>
          <w:szCs w:val="24"/>
        </w:rPr>
      </w:pPr>
    </w:p>
    <w:p w14:paraId="11461267" w14:textId="77777777" w:rsidR="00C03584" w:rsidRPr="000A0D75" w:rsidRDefault="00C03584" w:rsidP="000A0D75">
      <w:pPr>
        <w:jc w:val="center"/>
        <w:rPr>
          <w:rFonts w:ascii="Times New Roman" w:hAnsi="Times New Roman" w:cs="Times New Roman"/>
          <w:sz w:val="24"/>
          <w:szCs w:val="24"/>
        </w:rPr>
      </w:pPr>
    </w:p>
    <w:p w14:paraId="483CC266" w14:textId="77777777" w:rsidR="00C03584" w:rsidRPr="000A0D75" w:rsidRDefault="00C03584" w:rsidP="000A0D75">
      <w:pPr>
        <w:jc w:val="center"/>
        <w:rPr>
          <w:rFonts w:ascii="Times New Roman" w:hAnsi="Times New Roman" w:cs="Times New Roman"/>
          <w:sz w:val="24"/>
          <w:szCs w:val="24"/>
        </w:rPr>
      </w:pPr>
    </w:p>
    <w:p w14:paraId="542D6AB3" w14:textId="56372D1F" w:rsidR="00C03584" w:rsidRPr="000A0D75" w:rsidRDefault="00C03584" w:rsidP="000A0D75">
      <w:pPr>
        <w:jc w:val="center"/>
        <w:rPr>
          <w:rFonts w:ascii="Times New Roman" w:hAnsi="Times New Roman" w:cs="Times New Roman"/>
          <w:sz w:val="24"/>
          <w:szCs w:val="24"/>
        </w:rPr>
      </w:pPr>
    </w:p>
    <w:p w14:paraId="6D6339F4" w14:textId="77777777" w:rsidR="00C03584" w:rsidRPr="000A0D75" w:rsidRDefault="00C03584" w:rsidP="000A0D75">
      <w:pPr>
        <w:jc w:val="center"/>
        <w:rPr>
          <w:rFonts w:ascii="Times New Roman" w:hAnsi="Times New Roman" w:cs="Times New Roman"/>
          <w:sz w:val="24"/>
          <w:szCs w:val="24"/>
        </w:rPr>
      </w:pPr>
    </w:p>
    <w:p w14:paraId="12B3392F" w14:textId="77777777" w:rsidR="00C03584" w:rsidRPr="000A0D75" w:rsidRDefault="00C03584" w:rsidP="000A0D75">
      <w:pPr>
        <w:jc w:val="center"/>
        <w:rPr>
          <w:rFonts w:ascii="Times New Roman" w:hAnsi="Times New Roman" w:cs="Times New Roman"/>
          <w:sz w:val="24"/>
          <w:szCs w:val="24"/>
        </w:rPr>
      </w:pPr>
    </w:p>
    <w:p w14:paraId="00A57727" w14:textId="29BAA39F" w:rsidR="00C03584" w:rsidRPr="000A0D75" w:rsidRDefault="00C03584" w:rsidP="00C03584">
      <w:pPr>
        <w:rPr>
          <w:rFonts w:ascii="Times New Roman" w:hAnsi="Times New Roman" w:cs="Times New Roman"/>
          <w:sz w:val="24"/>
          <w:szCs w:val="24"/>
        </w:rPr>
      </w:pPr>
    </w:p>
    <w:p w14:paraId="46756B91" w14:textId="77777777" w:rsidR="000A0D75" w:rsidRPr="000A0D75" w:rsidRDefault="000A0D75" w:rsidP="00C03584">
      <w:pPr>
        <w:rPr>
          <w:rFonts w:ascii="Times New Roman" w:hAnsi="Times New Roman" w:cs="Times New Roman"/>
          <w:sz w:val="24"/>
          <w:szCs w:val="24"/>
        </w:rPr>
      </w:pPr>
    </w:p>
    <w:p w14:paraId="503E744C" w14:textId="1DCAD22F" w:rsidR="00C03584" w:rsidRPr="000A0D75" w:rsidRDefault="00C03584" w:rsidP="00C03584">
      <w:pPr>
        <w:rPr>
          <w:rFonts w:ascii="Times New Roman" w:hAnsi="Times New Roman" w:cs="Times New Roman"/>
          <w:sz w:val="24"/>
          <w:szCs w:val="24"/>
        </w:rPr>
      </w:pPr>
    </w:p>
    <w:p w14:paraId="08EE1956" w14:textId="4F11F642" w:rsidR="000A0D75" w:rsidRPr="000A0D75" w:rsidRDefault="000A0D75" w:rsidP="000A0D75">
      <w:pPr>
        <w:jc w:val="center"/>
        <w:rPr>
          <w:rFonts w:ascii="Times New Roman" w:hAnsi="Times New Roman" w:cs="Times New Roman"/>
          <w:sz w:val="24"/>
          <w:szCs w:val="24"/>
        </w:rPr>
      </w:pPr>
      <w:r w:rsidRPr="000A0D75">
        <w:rPr>
          <w:rFonts w:ascii="Times New Roman" w:hAnsi="Times New Roman" w:cs="Times New Roman"/>
          <w:sz w:val="24"/>
          <w:szCs w:val="24"/>
        </w:rPr>
        <w:t>Introduction to Political Science Methods (01:790:300)</w:t>
      </w:r>
    </w:p>
    <w:p w14:paraId="7F2130F1" w14:textId="0831C5DB" w:rsidR="000A0D75" w:rsidRPr="000A0D75" w:rsidRDefault="000A0D75" w:rsidP="000A0D75">
      <w:pPr>
        <w:jc w:val="center"/>
        <w:rPr>
          <w:rFonts w:ascii="Times New Roman" w:hAnsi="Times New Roman" w:cs="Times New Roman"/>
          <w:sz w:val="24"/>
          <w:szCs w:val="24"/>
        </w:rPr>
      </w:pPr>
      <w:r w:rsidRPr="000A0D75">
        <w:rPr>
          <w:rFonts w:ascii="Times New Roman" w:hAnsi="Times New Roman" w:cs="Times New Roman"/>
          <w:sz w:val="24"/>
          <w:szCs w:val="24"/>
        </w:rPr>
        <w:t>Professor Field</w:t>
      </w:r>
    </w:p>
    <w:p w14:paraId="2408850C" w14:textId="60D37CD0" w:rsidR="000A0D75" w:rsidRPr="000A0D75" w:rsidRDefault="000A0D75" w:rsidP="000A0D75">
      <w:pPr>
        <w:jc w:val="center"/>
        <w:rPr>
          <w:rFonts w:ascii="Times New Roman" w:hAnsi="Times New Roman" w:cs="Times New Roman"/>
          <w:sz w:val="24"/>
          <w:szCs w:val="24"/>
        </w:rPr>
      </w:pPr>
      <w:r w:rsidRPr="000A0D75">
        <w:rPr>
          <w:rFonts w:ascii="Times New Roman" w:hAnsi="Times New Roman" w:cs="Times New Roman"/>
          <w:sz w:val="24"/>
          <w:szCs w:val="24"/>
        </w:rPr>
        <w:t>December 15, 2018</w:t>
      </w:r>
    </w:p>
    <w:p w14:paraId="27FF49D9" w14:textId="4A5A245F" w:rsidR="00151B24" w:rsidRDefault="00A70345" w:rsidP="003E3B1D">
      <w:pPr>
        <w:autoSpaceDE w:val="0"/>
        <w:autoSpaceDN w:val="0"/>
        <w:adjustRightInd w:val="0"/>
        <w:spacing w:after="0" w:line="480" w:lineRule="auto"/>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lastRenderedPageBreak/>
        <w:tab/>
      </w:r>
      <w:r w:rsidR="00884EAC">
        <w:rPr>
          <w:rFonts w:ascii="Times New Roman" w:hAnsi="Times New Roman" w:cs="Times New Roman"/>
          <w:bCs/>
          <w:color w:val="000000"/>
          <w:sz w:val="24"/>
          <w:szCs w:val="24"/>
        </w:rPr>
        <w:t xml:space="preserve">The global political economy has seen much changes throughout the years – with various words being used to describe which countries are what and which countries are not. </w:t>
      </w:r>
      <w:r w:rsidR="00151B24">
        <w:rPr>
          <w:rFonts w:ascii="Times New Roman" w:hAnsi="Times New Roman" w:cs="Times New Roman"/>
          <w:bCs/>
          <w:color w:val="000000"/>
          <w:sz w:val="24"/>
          <w:szCs w:val="24"/>
        </w:rPr>
        <w:t xml:space="preserve">Democracy and freedom are </w:t>
      </w:r>
      <w:r w:rsidR="00A85070">
        <w:rPr>
          <w:rFonts w:ascii="Times New Roman" w:hAnsi="Times New Roman" w:cs="Times New Roman"/>
          <w:bCs/>
          <w:color w:val="000000"/>
          <w:sz w:val="24"/>
          <w:szCs w:val="24"/>
        </w:rPr>
        <w:t>such a</w:t>
      </w:r>
      <w:r w:rsidR="00151B24">
        <w:rPr>
          <w:rFonts w:ascii="Times New Roman" w:hAnsi="Times New Roman" w:cs="Times New Roman"/>
          <w:bCs/>
          <w:color w:val="000000"/>
          <w:sz w:val="24"/>
          <w:szCs w:val="24"/>
        </w:rPr>
        <w:t xml:space="preserve"> popular pair of words that is used to describe countries that are conventionally seen as having such qualities, such as the United Kingdom, Canada, and the United States of America. A country exhibiting these two characteristics is perceived to have: high economic development/growth, high political participation, and a content and an engaged civil society. Conversely, authoritarianism and oppression are an infamous pair of words that is used to describe countries that are also conventionally seen as having as qualities, such as Russia, China, and Iran. A country exhibiting these two characteristics is perceived to have: low economic development/growth, low political participation, and a dissatisfied and rebellious civil society.</w:t>
      </w:r>
      <w:r w:rsidR="00884EAC">
        <w:rPr>
          <w:rFonts w:ascii="Times New Roman" w:hAnsi="Times New Roman" w:cs="Times New Roman"/>
          <w:bCs/>
          <w:color w:val="000000"/>
          <w:sz w:val="24"/>
          <w:szCs w:val="24"/>
        </w:rPr>
        <w:t xml:space="preserve"> In mainstream discourse, these two pairs of words have been used to describe what kind of regime type a country has – with the former and latter </w:t>
      </w:r>
      <w:proofErr w:type="gramStart"/>
      <w:r w:rsidR="00CE6924">
        <w:rPr>
          <w:rFonts w:ascii="Times New Roman" w:hAnsi="Times New Roman" w:cs="Times New Roman"/>
          <w:bCs/>
          <w:color w:val="000000"/>
          <w:sz w:val="24"/>
          <w:szCs w:val="24"/>
        </w:rPr>
        <w:t>being</w:t>
      </w:r>
      <w:r w:rsidR="00884EAC">
        <w:rPr>
          <w:rFonts w:ascii="Times New Roman" w:hAnsi="Times New Roman" w:cs="Times New Roman"/>
          <w:bCs/>
          <w:color w:val="000000"/>
          <w:sz w:val="24"/>
          <w:szCs w:val="24"/>
        </w:rPr>
        <w:t xml:space="preserve"> </w:t>
      </w:r>
      <w:r w:rsidR="00CE6924">
        <w:rPr>
          <w:rFonts w:ascii="Times New Roman" w:hAnsi="Times New Roman" w:cs="Times New Roman"/>
          <w:bCs/>
          <w:color w:val="000000"/>
          <w:sz w:val="24"/>
          <w:szCs w:val="24"/>
        </w:rPr>
        <w:t>seen as</w:t>
      </w:r>
      <w:proofErr w:type="gramEnd"/>
      <w:r w:rsidR="00CE6924">
        <w:rPr>
          <w:rFonts w:ascii="Times New Roman" w:hAnsi="Times New Roman" w:cs="Times New Roman"/>
          <w:bCs/>
          <w:color w:val="000000"/>
          <w:sz w:val="24"/>
          <w:szCs w:val="24"/>
        </w:rPr>
        <w:t xml:space="preserve"> </w:t>
      </w:r>
      <w:r w:rsidR="00884EAC">
        <w:rPr>
          <w:rFonts w:ascii="Times New Roman" w:hAnsi="Times New Roman" w:cs="Times New Roman"/>
          <w:bCs/>
          <w:color w:val="000000"/>
          <w:sz w:val="24"/>
          <w:szCs w:val="24"/>
        </w:rPr>
        <w:t xml:space="preserve">“positive” and “negative” sociopolitical phenomena, respectively. However, inside academia, through skepticism and </w:t>
      </w:r>
      <w:r w:rsidR="003E3B1D">
        <w:rPr>
          <w:rFonts w:ascii="Times New Roman" w:hAnsi="Times New Roman" w:cs="Times New Roman"/>
          <w:bCs/>
          <w:color w:val="000000"/>
          <w:sz w:val="24"/>
          <w:szCs w:val="24"/>
        </w:rPr>
        <w:t xml:space="preserve">research, </w:t>
      </w:r>
      <w:r w:rsidR="00884EAC">
        <w:rPr>
          <w:rFonts w:ascii="Times New Roman" w:hAnsi="Times New Roman" w:cs="Times New Roman"/>
          <w:bCs/>
          <w:color w:val="000000"/>
          <w:sz w:val="24"/>
          <w:szCs w:val="24"/>
        </w:rPr>
        <w:t xml:space="preserve">a country </w:t>
      </w:r>
      <w:r w:rsidR="003E3B1D">
        <w:rPr>
          <w:rFonts w:ascii="Times New Roman" w:hAnsi="Times New Roman" w:cs="Times New Roman"/>
          <w:bCs/>
          <w:color w:val="000000"/>
          <w:sz w:val="24"/>
          <w:szCs w:val="24"/>
        </w:rPr>
        <w:t xml:space="preserve">characterized as a “democratic” or “authoritarian” regime is more than just “freedom” and “oppression”, respectively. It could also mean that country has superior living </w:t>
      </w:r>
      <w:r w:rsidR="00CE6924">
        <w:rPr>
          <w:rFonts w:ascii="Times New Roman" w:hAnsi="Times New Roman" w:cs="Times New Roman"/>
          <w:bCs/>
          <w:color w:val="000000"/>
          <w:sz w:val="24"/>
          <w:szCs w:val="24"/>
        </w:rPr>
        <w:t xml:space="preserve">conditions, high economic prosperity, and/or no civil unrest just due to its regime type. The type of regime a country has, then, involves many connected </w:t>
      </w:r>
      <w:r w:rsidR="00184143">
        <w:rPr>
          <w:rFonts w:ascii="Times New Roman" w:hAnsi="Times New Roman" w:cs="Times New Roman"/>
          <w:bCs/>
          <w:color w:val="000000"/>
          <w:sz w:val="24"/>
          <w:szCs w:val="24"/>
        </w:rPr>
        <w:t>social, economic,</w:t>
      </w:r>
      <w:r w:rsidR="00CE6924">
        <w:rPr>
          <w:rFonts w:ascii="Times New Roman" w:hAnsi="Times New Roman" w:cs="Times New Roman"/>
          <w:bCs/>
          <w:color w:val="000000"/>
          <w:sz w:val="24"/>
          <w:szCs w:val="24"/>
        </w:rPr>
        <w:t xml:space="preserve"> and political complexities.</w:t>
      </w:r>
    </w:p>
    <w:p w14:paraId="3394A328" w14:textId="4774E2B0" w:rsidR="008911A6" w:rsidRPr="008911A6" w:rsidRDefault="008911A6" w:rsidP="008911A6">
      <w:pPr>
        <w:autoSpaceDE w:val="0"/>
        <w:autoSpaceDN w:val="0"/>
        <w:adjustRightInd w:val="0"/>
        <w:spacing w:after="0" w:line="48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Objective and Research Question</w:t>
      </w:r>
    </w:p>
    <w:p w14:paraId="3E46C6A5" w14:textId="4EE69010" w:rsidR="006F6944" w:rsidRDefault="00CE6924" w:rsidP="003E3B1D">
      <w:pPr>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bCs/>
          <w:color w:val="000000"/>
          <w:sz w:val="24"/>
          <w:szCs w:val="24"/>
        </w:rPr>
        <w:tab/>
        <w:t xml:space="preserve">In this paper, I will </w:t>
      </w:r>
      <w:r w:rsidR="00FA0B1A">
        <w:rPr>
          <w:rFonts w:ascii="Times New Roman" w:hAnsi="Times New Roman" w:cs="Times New Roman"/>
          <w:bCs/>
          <w:color w:val="000000"/>
          <w:sz w:val="24"/>
          <w:szCs w:val="24"/>
        </w:rPr>
        <w:t xml:space="preserve">investigate whether a country’s regime type lowers its human population living standards. This investigation can be outlined by the following procedure: I will first </w:t>
      </w:r>
      <w:r w:rsidR="00EF1049">
        <w:rPr>
          <w:rFonts w:ascii="Times New Roman" w:hAnsi="Times New Roman" w:cs="Times New Roman"/>
          <w:bCs/>
          <w:color w:val="000000"/>
          <w:sz w:val="24"/>
          <w:szCs w:val="24"/>
        </w:rPr>
        <w:t>formulate</w:t>
      </w:r>
      <w:r w:rsidR="00FA0B1A">
        <w:rPr>
          <w:rFonts w:ascii="Times New Roman" w:hAnsi="Times New Roman" w:cs="Times New Roman"/>
          <w:bCs/>
          <w:color w:val="000000"/>
          <w:sz w:val="24"/>
          <w:szCs w:val="24"/>
        </w:rPr>
        <w:t xml:space="preserve"> and test</w:t>
      </w:r>
      <w:r w:rsidR="00EF1049">
        <w:rPr>
          <w:rFonts w:ascii="Times New Roman" w:hAnsi="Times New Roman" w:cs="Times New Roman"/>
          <w:bCs/>
          <w:color w:val="000000"/>
          <w:sz w:val="24"/>
          <w:szCs w:val="24"/>
        </w:rPr>
        <w:t xml:space="preserve"> two hypotheses </w:t>
      </w:r>
      <w:r w:rsidR="00FA0B1A">
        <w:rPr>
          <w:rFonts w:ascii="Times New Roman" w:hAnsi="Times New Roman" w:cs="Times New Roman"/>
          <w:bCs/>
          <w:color w:val="000000"/>
          <w:sz w:val="24"/>
          <w:szCs w:val="24"/>
        </w:rPr>
        <w:t>describing the relationship between: regime type and the Human Development Index (HDI); and regime type and the Gender Inequality Index (GII).  Then</w:t>
      </w:r>
      <w:r w:rsidR="00184143">
        <w:rPr>
          <w:rFonts w:ascii="Times New Roman" w:hAnsi="Times New Roman" w:cs="Times New Roman"/>
          <w:bCs/>
          <w:color w:val="000000"/>
          <w:sz w:val="24"/>
          <w:szCs w:val="24"/>
        </w:rPr>
        <w:t xml:space="preserve">, using </w:t>
      </w:r>
      <w:r w:rsidR="00666CEB">
        <w:rPr>
          <w:rFonts w:ascii="Times New Roman" w:hAnsi="Times New Roman" w:cs="Times New Roman"/>
          <w:bCs/>
          <w:color w:val="000000"/>
          <w:sz w:val="24"/>
          <w:szCs w:val="24"/>
        </w:rPr>
        <w:t>crosstabs and chi-squared tests</w:t>
      </w:r>
      <w:r w:rsidR="00A85070">
        <w:rPr>
          <w:rFonts w:ascii="Times New Roman" w:hAnsi="Times New Roman" w:cs="Times New Roman"/>
          <w:bCs/>
          <w:color w:val="000000"/>
          <w:sz w:val="24"/>
          <w:szCs w:val="24"/>
        </w:rPr>
        <w:t xml:space="preserve"> </w:t>
      </w:r>
      <w:r w:rsidR="00184143">
        <w:rPr>
          <w:rFonts w:ascii="Times New Roman" w:hAnsi="Times New Roman" w:cs="Times New Roman"/>
          <w:bCs/>
          <w:color w:val="000000"/>
          <w:sz w:val="24"/>
          <w:szCs w:val="24"/>
        </w:rPr>
        <w:t xml:space="preserve">based on a given dataset on SPSS, </w:t>
      </w:r>
      <w:r w:rsidR="00FA0B1A">
        <w:rPr>
          <w:rFonts w:ascii="Times New Roman" w:hAnsi="Times New Roman" w:cs="Times New Roman"/>
          <w:bCs/>
          <w:color w:val="000000"/>
          <w:sz w:val="24"/>
          <w:szCs w:val="24"/>
        </w:rPr>
        <w:t xml:space="preserve">I will determine to what extent </w:t>
      </w:r>
      <w:r w:rsidR="00DD50E9">
        <w:rPr>
          <w:rFonts w:ascii="Times New Roman" w:hAnsi="Times New Roman" w:cs="Times New Roman"/>
          <w:bCs/>
          <w:color w:val="000000"/>
          <w:sz w:val="24"/>
          <w:szCs w:val="24"/>
        </w:rPr>
        <w:t>are</w:t>
      </w:r>
      <w:r w:rsidR="00FA0B1A">
        <w:rPr>
          <w:rFonts w:ascii="Times New Roman" w:hAnsi="Times New Roman" w:cs="Times New Roman"/>
          <w:bCs/>
          <w:color w:val="000000"/>
          <w:sz w:val="24"/>
          <w:szCs w:val="24"/>
        </w:rPr>
        <w:t xml:space="preserve"> my hypotheses supported based on said dataset. </w:t>
      </w:r>
      <w:r w:rsidR="00A85070">
        <w:rPr>
          <w:rFonts w:ascii="Times New Roman" w:hAnsi="Times New Roman" w:cs="Times New Roman"/>
          <w:bCs/>
          <w:color w:val="000000"/>
          <w:sz w:val="24"/>
          <w:szCs w:val="24"/>
        </w:rPr>
        <w:t xml:space="preserve">These two statistical tools will be used because they allow me to see if </w:t>
      </w:r>
      <w:r w:rsidR="00A85070">
        <w:rPr>
          <w:rFonts w:ascii="Times New Roman" w:hAnsi="Times New Roman" w:cs="Times New Roman"/>
          <w:bCs/>
          <w:color w:val="000000"/>
          <w:sz w:val="24"/>
          <w:szCs w:val="24"/>
        </w:rPr>
        <w:lastRenderedPageBreak/>
        <w:t xml:space="preserve">my hypotheses based on said dataset are supportable and should be accepted. </w:t>
      </w:r>
      <w:r w:rsidR="00FA0B1A">
        <w:rPr>
          <w:rFonts w:ascii="Times New Roman" w:hAnsi="Times New Roman" w:cs="Times New Roman"/>
          <w:bCs/>
          <w:color w:val="000000"/>
          <w:sz w:val="24"/>
          <w:szCs w:val="24"/>
        </w:rPr>
        <w:t xml:space="preserve">Next, I will present and elucidate some existing academic literature on the topic, </w:t>
      </w:r>
      <w:r w:rsidR="00FA0B1A" w:rsidRPr="006F6944">
        <w:rPr>
          <w:rFonts w:ascii="Times New Roman" w:hAnsi="Times New Roman" w:cs="Times New Roman"/>
          <w:bCs/>
          <w:color w:val="000000"/>
          <w:sz w:val="24"/>
          <w:szCs w:val="24"/>
        </w:rPr>
        <w:t>to contextualize, guide, and criticize the contents of my findings based on the related SPSS data. Finally, I will end with a recapitulation</w:t>
      </w:r>
      <w:r w:rsidR="00A85070">
        <w:rPr>
          <w:rFonts w:ascii="Times New Roman" w:hAnsi="Times New Roman" w:cs="Times New Roman"/>
          <w:bCs/>
          <w:color w:val="000000"/>
          <w:sz w:val="24"/>
          <w:szCs w:val="24"/>
        </w:rPr>
        <w:t xml:space="preserve"> and deliberation</w:t>
      </w:r>
      <w:r w:rsidR="00FA0B1A" w:rsidRPr="006F6944">
        <w:rPr>
          <w:rFonts w:ascii="Times New Roman" w:hAnsi="Times New Roman" w:cs="Times New Roman"/>
          <w:bCs/>
          <w:color w:val="000000"/>
          <w:sz w:val="24"/>
          <w:szCs w:val="24"/>
        </w:rPr>
        <w:t xml:space="preserve"> of my </w:t>
      </w:r>
      <w:r w:rsidR="007D3ABB" w:rsidRPr="006F6944">
        <w:rPr>
          <w:rFonts w:ascii="Times New Roman" w:hAnsi="Times New Roman" w:cs="Times New Roman"/>
          <w:bCs/>
          <w:color w:val="000000"/>
          <w:sz w:val="24"/>
          <w:szCs w:val="24"/>
        </w:rPr>
        <w:t xml:space="preserve">SPSS </w:t>
      </w:r>
      <w:r w:rsidR="007D3ABB">
        <w:rPr>
          <w:rFonts w:ascii="Times New Roman" w:hAnsi="Times New Roman" w:cs="Times New Roman"/>
          <w:bCs/>
          <w:color w:val="000000"/>
          <w:sz w:val="24"/>
          <w:szCs w:val="24"/>
        </w:rPr>
        <w:t xml:space="preserve">data </w:t>
      </w:r>
      <w:r w:rsidR="00FA0B1A" w:rsidRPr="006F6944">
        <w:rPr>
          <w:rFonts w:ascii="Times New Roman" w:hAnsi="Times New Roman" w:cs="Times New Roman"/>
          <w:bCs/>
          <w:color w:val="000000"/>
          <w:sz w:val="24"/>
          <w:szCs w:val="24"/>
        </w:rPr>
        <w:t>research and its accompanying academic criticisms</w:t>
      </w:r>
      <w:r w:rsidR="00666CEB">
        <w:rPr>
          <w:rFonts w:ascii="Times New Roman" w:hAnsi="Times New Roman" w:cs="Times New Roman"/>
          <w:bCs/>
          <w:color w:val="000000"/>
          <w:sz w:val="24"/>
          <w:szCs w:val="24"/>
        </w:rPr>
        <w:t>/support.</w:t>
      </w:r>
      <w:r w:rsidR="006F6944" w:rsidRPr="006F6944">
        <w:rPr>
          <w:rFonts w:ascii="Times New Roman" w:hAnsi="Times New Roman" w:cs="Times New Roman"/>
          <w:bCs/>
          <w:color w:val="000000"/>
          <w:sz w:val="24"/>
          <w:szCs w:val="24"/>
        </w:rPr>
        <w:t xml:space="preserve"> This process is entirely dedicated to analyzing and answering the following question: </w:t>
      </w:r>
      <w:r w:rsidR="006F6944" w:rsidRPr="006F6944">
        <w:rPr>
          <w:rFonts w:ascii="Times New Roman" w:hAnsi="Times New Roman" w:cs="Times New Roman"/>
          <w:color w:val="000000" w:themeColor="text1"/>
          <w:sz w:val="24"/>
          <w:szCs w:val="24"/>
        </w:rPr>
        <w:t>Does the type of political regime that a country has in the twenty-first century lower human population living standards?</w:t>
      </w:r>
    </w:p>
    <w:p w14:paraId="04EC0C60" w14:textId="768D4570" w:rsidR="008911A6" w:rsidRPr="008911A6" w:rsidRDefault="008911A6" w:rsidP="003E3B1D">
      <w:pPr>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u w:val="single"/>
        </w:rPr>
        <w:t>Elucidation</w:t>
      </w:r>
    </w:p>
    <w:p w14:paraId="6E20A557" w14:textId="4947598A" w:rsidR="00CE6924" w:rsidRDefault="006F6944" w:rsidP="00512906">
      <w:pPr>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It should be noted immediately, however, that I will not be attributing and generalizing the impact that the type of political regime has on human population living standards to all countries that have existed since any </w:t>
      </w:r>
      <w:proofErr w:type="gramStart"/>
      <w:r>
        <w:rPr>
          <w:rFonts w:ascii="Times New Roman" w:hAnsi="Times New Roman" w:cs="Times New Roman"/>
          <w:color w:val="000000" w:themeColor="text1"/>
          <w:sz w:val="24"/>
          <w:szCs w:val="24"/>
        </w:rPr>
        <w:t>particular time</w:t>
      </w:r>
      <w:proofErr w:type="gramEnd"/>
      <w:r>
        <w:rPr>
          <w:rFonts w:ascii="Times New Roman" w:hAnsi="Times New Roman" w:cs="Times New Roman"/>
          <w:color w:val="000000" w:themeColor="text1"/>
          <w:sz w:val="24"/>
          <w:szCs w:val="24"/>
        </w:rPr>
        <w:t xml:space="preserve"> period (e.g. from the 1700s to the present). I will, instead, be attributing and generalizing this political phenomenon to all countries since the </w:t>
      </w:r>
      <w:r w:rsidR="00DD50E9">
        <w:rPr>
          <w:rFonts w:ascii="Times New Roman" w:hAnsi="Times New Roman" w:cs="Times New Roman"/>
          <w:color w:val="000000" w:themeColor="text1"/>
          <w:sz w:val="24"/>
          <w:szCs w:val="24"/>
        </w:rPr>
        <w:t>near-</w:t>
      </w:r>
      <w:r>
        <w:rPr>
          <w:rFonts w:ascii="Times New Roman" w:hAnsi="Times New Roman" w:cs="Times New Roman"/>
          <w:color w:val="000000" w:themeColor="text1"/>
          <w:sz w:val="24"/>
          <w:szCs w:val="24"/>
        </w:rPr>
        <w:t>beginning of the twenty-first century (from 2000 to the present), as the SPSS “World” dataset, that I will be conduc</w:t>
      </w:r>
      <w:r w:rsidR="00FC7E40">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ing statistical analys</w:t>
      </w:r>
      <w:r w:rsidR="00DD50E9">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s </w:t>
      </w:r>
      <w:r w:rsidR="00DD50E9">
        <w:rPr>
          <w:rFonts w:ascii="Times New Roman" w:hAnsi="Times New Roman" w:cs="Times New Roman"/>
          <w:color w:val="000000" w:themeColor="text1"/>
          <w:sz w:val="24"/>
          <w:szCs w:val="24"/>
        </w:rPr>
        <w:t>later in this paper,</w:t>
      </w:r>
      <w:r>
        <w:rPr>
          <w:rFonts w:ascii="Times New Roman" w:hAnsi="Times New Roman" w:cs="Times New Roman"/>
          <w:color w:val="000000" w:themeColor="text1"/>
          <w:sz w:val="24"/>
          <w:szCs w:val="24"/>
        </w:rPr>
        <w:t xml:space="preserve"> is based on the years 2008 and 2010. </w:t>
      </w:r>
      <w:r w:rsidR="00FC7E40">
        <w:rPr>
          <w:rFonts w:ascii="Times New Roman" w:hAnsi="Times New Roman" w:cs="Times New Roman"/>
          <w:color w:val="000000" w:themeColor="text1"/>
          <w:sz w:val="24"/>
          <w:szCs w:val="24"/>
        </w:rPr>
        <w:t>Otherwise, i</w:t>
      </w:r>
      <w:r>
        <w:rPr>
          <w:rFonts w:ascii="Times New Roman" w:hAnsi="Times New Roman" w:cs="Times New Roman"/>
          <w:color w:val="000000" w:themeColor="text1"/>
          <w:sz w:val="24"/>
          <w:szCs w:val="24"/>
        </w:rPr>
        <w:t>t would be a falsehood on my part</w:t>
      </w:r>
      <w:r w:rsidR="00FC7E4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to say that every country that has </w:t>
      </w:r>
      <w:r w:rsidR="00DD50E9">
        <w:rPr>
          <w:rFonts w:ascii="Times New Roman" w:hAnsi="Times New Roman" w:cs="Times New Roman"/>
          <w:color w:val="000000" w:themeColor="text1"/>
          <w:sz w:val="24"/>
          <w:szCs w:val="24"/>
        </w:rPr>
        <w:t>ever existed</w:t>
      </w:r>
      <w:r w:rsidR="00FC7E40">
        <w:rPr>
          <w:rFonts w:ascii="Times New Roman" w:hAnsi="Times New Roman" w:cs="Times New Roman"/>
          <w:color w:val="000000" w:themeColor="text1"/>
          <w:sz w:val="24"/>
          <w:szCs w:val="24"/>
        </w:rPr>
        <w:t xml:space="preserve"> with a certain regime impacts living standards similarly</w:t>
      </w:r>
      <w:r w:rsidR="00DD50E9">
        <w:rPr>
          <w:rFonts w:ascii="Times New Roman" w:hAnsi="Times New Roman" w:cs="Times New Roman"/>
          <w:color w:val="000000" w:themeColor="text1"/>
          <w:sz w:val="24"/>
          <w:szCs w:val="24"/>
        </w:rPr>
        <w:t>, as my findings would only be based on recently released statistical data. Such a task</w:t>
      </w:r>
      <w:r w:rsidR="00666CEB">
        <w:rPr>
          <w:rFonts w:ascii="Times New Roman" w:hAnsi="Times New Roman" w:cs="Times New Roman"/>
          <w:color w:val="000000" w:themeColor="text1"/>
          <w:sz w:val="24"/>
          <w:szCs w:val="24"/>
        </w:rPr>
        <w:t xml:space="preserve"> </w:t>
      </w:r>
      <w:r w:rsidR="00DD50E9">
        <w:rPr>
          <w:rFonts w:ascii="Times New Roman" w:hAnsi="Times New Roman" w:cs="Times New Roman"/>
          <w:color w:val="000000" w:themeColor="text1"/>
          <w:sz w:val="24"/>
          <w:szCs w:val="24"/>
        </w:rPr>
        <w:t>would require a longitudinal, time-series study</w:t>
      </w:r>
      <w:r w:rsidR="00FC7E40">
        <w:rPr>
          <w:rFonts w:ascii="Times New Roman" w:hAnsi="Times New Roman" w:cs="Times New Roman"/>
          <w:color w:val="000000" w:themeColor="text1"/>
          <w:sz w:val="24"/>
          <w:szCs w:val="24"/>
        </w:rPr>
        <w:t xml:space="preserve"> (which</w:t>
      </w:r>
      <w:r w:rsidR="008275AA">
        <w:rPr>
          <w:rFonts w:ascii="Times New Roman" w:hAnsi="Times New Roman" w:cs="Times New Roman"/>
          <w:color w:val="000000" w:themeColor="text1"/>
          <w:sz w:val="24"/>
          <w:szCs w:val="24"/>
        </w:rPr>
        <w:t xml:space="preserve"> this paper does not; only a short-term one instead</w:t>
      </w:r>
      <w:r w:rsidR="00FC7E40">
        <w:rPr>
          <w:rFonts w:ascii="Times New Roman" w:hAnsi="Times New Roman" w:cs="Times New Roman"/>
          <w:color w:val="000000" w:themeColor="text1"/>
          <w:sz w:val="24"/>
          <w:szCs w:val="24"/>
        </w:rPr>
        <w:t>).</w:t>
      </w:r>
    </w:p>
    <w:p w14:paraId="3AEEE433" w14:textId="01B3F556" w:rsidR="008911A6" w:rsidRPr="008911A6" w:rsidRDefault="008911A6" w:rsidP="00512906">
      <w:pPr>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u w:val="single"/>
        </w:rPr>
        <w:t>Conceptualization and Operationalization</w:t>
      </w:r>
    </w:p>
    <w:p w14:paraId="619456A7" w14:textId="220C3D58" w:rsidR="00FC7E40" w:rsidRDefault="00FC7E40" w:rsidP="00512906">
      <w:pPr>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 research question</w:t>
      </w:r>
      <w:r w:rsidR="008275AA">
        <w:rPr>
          <w:rFonts w:ascii="Times New Roman" w:hAnsi="Times New Roman" w:cs="Times New Roman"/>
          <w:color w:val="000000" w:themeColor="text1"/>
          <w:sz w:val="24"/>
          <w:szCs w:val="24"/>
        </w:rPr>
        <w:t xml:space="preserve">, it should be noted, </w:t>
      </w:r>
      <w:r>
        <w:rPr>
          <w:rFonts w:ascii="Times New Roman" w:hAnsi="Times New Roman" w:cs="Times New Roman"/>
          <w:color w:val="000000" w:themeColor="text1"/>
          <w:sz w:val="24"/>
          <w:szCs w:val="24"/>
        </w:rPr>
        <w:t xml:space="preserve">posed earlier contains terms that are generally not clear to the average reader. </w:t>
      </w:r>
      <w:r w:rsidR="008275AA">
        <w:rPr>
          <w:rFonts w:ascii="Times New Roman" w:hAnsi="Times New Roman" w:cs="Times New Roman"/>
          <w:color w:val="000000" w:themeColor="text1"/>
          <w:sz w:val="24"/>
          <w:szCs w:val="24"/>
        </w:rPr>
        <w:t>As such</w:t>
      </w:r>
      <w:r>
        <w:rPr>
          <w:rFonts w:ascii="Times New Roman" w:hAnsi="Times New Roman" w:cs="Times New Roman"/>
          <w:color w:val="000000" w:themeColor="text1"/>
          <w:sz w:val="24"/>
          <w:szCs w:val="24"/>
        </w:rPr>
        <w:t>, I will be providing conceptual definitions for these terms</w:t>
      </w:r>
      <w:r w:rsidR="008275AA">
        <w:rPr>
          <w:rFonts w:ascii="Times New Roman" w:hAnsi="Times New Roman" w:cs="Times New Roman"/>
          <w:color w:val="000000" w:themeColor="text1"/>
          <w:sz w:val="24"/>
          <w:szCs w:val="24"/>
        </w:rPr>
        <w:t>, to avoid any ambiguity or confusion.</w:t>
      </w:r>
    </w:p>
    <w:p w14:paraId="35311404" w14:textId="0E830060" w:rsidR="00E53FF0" w:rsidRDefault="00FC7E40" w:rsidP="00512906">
      <w:pPr>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bookmarkStart w:id="0" w:name="_Hlk532691660"/>
      <w:r>
        <w:rPr>
          <w:rFonts w:ascii="Times New Roman" w:hAnsi="Times New Roman" w:cs="Times New Roman"/>
          <w:color w:val="000000" w:themeColor="text1"/>
          <w:sz w:val="24"/>
          <w:szCs w:val="24"/>
        </w:rPr>
        <w:t>The concept of a political regime is defined as the extent to which a country exhibits the characteristic</w:t>
      </w:r>
      <w:r w:rsidR="001A5601">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of having a</w:t>
      </w:r>
      <w:r w:rsidR="008275AA">
        <w:rPr>
          <w:rFonts w:ascii="Times New Roman" w:hAnsi="Times New Roman" w:cs="Times New Roman"/>
          <w:color w:val="000000" w:themeColor="text1"/>
          <w:sz w:val="24"/>
          <w:szCs w:val="24"/>
        </w:rPr>
        <w:t xml:space="preserve"> </w:t>
      </w:r>
      <w:proofErr w:type="gramStart"/>
      <w:r w:rsidR="008275AA">
        <w:rPr>
          <w:rFonts w:ascii="Times New Roman" w:hAnsi="Times New Roman" w:cs="Times New Roman"/>
          <w:color w:val="000000" w:themeColor="text1"/>
          <w:sz w:val="24"/>
          <w:szCs w:val="24"/>
        </w:rPr>
        <w:t>particular</w:t>
      </w:r>
      <w:r>
        <w:rPr>
          <w:rFonts w:ascii="Times New Roman" w:hAnsi="Times New Roman" w:cs="Times New Roman"/>
          <w:color w:val="000000" w:themeColor="text1"/>
          <w:sz w:val="24"/>
          <w:szCs w:val="24"/>
        </w:rPr>
        <w:t xml:space="preserve"> </w:t>
      </w:r>
      <w:r w:rsidR="008275AA">
        <w:rPr>
          <w:rFonts w:ascii="Times New Roman" w:hAnsi="Times New Roman" w:cs="Times New Roman"/>
          <w:color w:val="000000" w:themeColor="text1"/>
          <w:sz w:val="24"/>
          <w:szCs w:val="24"/>
        </w:rPr>
        <w:t>government</w:t>
      </w:r>
      <w:proofErr w:type="gramEnd"/>
      <w:r>
        <w:rPr>
          <w:rFonts w:ascii="Times New Roman" w:hAnsi="Times New Roman" w:cs="Times New Roman"/>
          <w:color w:val="000000" w:themeColor="text1"/>
          <w:sz w:val="24"/>
          <w:szCs w:val="24"/>
        </w:rPr>
        <w:t xml:space="preserve"> structure, having one or more person in charge of that </w:t>
      </w:r>
      <w:r>
        <w:rPr>
          <w:rFonts w:ascii="Times New Roman" w:hAnsi="Times New Roman" w:cs="Times New Roman"/>
          <w:color w:val="000000" w:themeColor="text1"/>
          <w:sz w:val="24"/>
          <w:szCs w:val="24"/>
        </w:rPr>
        <w:lastRenderedPageBreak/>
        <w:t>structure, and that one person(s) having jurisdiction over a particular region.</w:t>
      </w:r>
      <w:r w:rsidR="008275AA">
        <w:rPr>
          <w:rFonts w:ascii="Times New Roman" w:hAnsi="Times New Roman" w:cs="Times New Roman"/>
          <w:color w:val="000000" w:themeColor="text1"/>
          <w:sz w:val="24"/>
          <w:szCs w:val="24"/>
        </w:rPr>
        <w:t xml:space="preserve"> </w:t>
      </w:r>
      <w:bookmarkEnd w:id="0"/>
      <w:r w:rsidR="008275AA">
        <w:rPr>
          <w:rFonts w:ascii="Times New Roman" w:hAnsi="Times New Roman" w:cs="Times New Roman"/>
          <w:color w:val="000000" w:themeColor="text1"/>
          <w:sz w:val="24"/>
          <w:szCs w:val="24"/>
        </w:rPr>
        <w:t xml:space="preserve">In addition, the concept of </w:t>
      </w:r>
      <w:r w:rsidR="008275AA" w:rsidRPr="006F6944">
        <w:rPr>
          <w:rFonts w:ascii="Times New Roman" w:hAnsi="Times New Roman" w:cs="Times New Roman"/>
          <w:color w:val="000000" w:themeColor="text1"/>
          <w:sz w:val="24"/>
          <w:szCs w:val="24"/>
        </w:rPr>
        <w:t>human population living standard</w:t>
      </w:r>
      <w:r w:rsidR="008275AA">
        <w:rPr>
          <w:rFonts w:ascii="Times New Roman" w:hAnsi="Times New Roman" w:cs="Times New Roman"/>
          <w:color w:val="000000" w:themeColor="text1"/>
          <w:sz w:val="24"/>
          <w:szCs w:val="24"/>
        </w:rPr>
        <w:t xml:space="preserve">s is defined as the extent to which a country exhibits the characteristics of a high HDI and low GII. These two conceptual definitions will further used in conjunction with the hypotheses and statistical analyses presented and conducted </w:t>
      </w:r>
      <w:proofErr w:type="gramStart"/>
      <w:r w:rsidR="008275AA">
        <w:rPr>
          <w:rFonts w:ascii="Times New Roman" w:hAnsi="Times New Roman" w:cs="Times New Roman"/>
          <w:color w:val="000000" w:themeColor="text1"/>
          <w:sz w:val="24"/>
          <w:szCs w:val="24"/>
        </w:rPr>
        <w:t>later on</w:t>
      </w:r>
      <w:proofErr w:type="gramEnd"/>
      <w:r w:rsidR="008275AA">
        <w:rPr>
          <w:rFonts w:ascii="Times New Roman" w:hAnsi="Times New Roman" w:cs="Times New Roman"/>
          <w:color w:val="000000" w:themeColor="text1"/>
          <w:sz w:val="24"/>
          <w:szCs w:val="24"/>
        </w:rPr>
        <w:t>, respectively.</w:t>
      </w:r>
    </w:p>
    <w:p w14:paraId="6A51C5B7" w14:textId="6FD7A0DB" w:rsidR="00CF0984" w:rsidRDefault="008275AA" w:rsidP="00512906">
      <w:pPr>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CF0984">
        <w:rPr>
          <w:rFonts w:ascii="Times New Roman" w:hAnsi="Times New Roman" w:cs="Times New Roman"/>
          <w:color w:val="000000" w:themeColor="text1"/>
          <w:sz w:val="24"/>
          <w:szCs w:val="24"/>
        </w:rPr>
        <w:t>Along with the previously stated conceptual definitions, they must be operationalized, as well. Operationalizing for the upcoming hypotheses, a country’s political regime can be democratic, partly democratic, hybrid, or authoritarian, while a country’s</w:t>
      </w:r>
      <w:r>
        <w:rPr>
          <w:rFonts w:ascii="Times New Roman" w:hAnsi="Times New Roman" w:cs="Times New Roman"/>
          <w:color w:val="000000" w:themeColor="text1"/>
          <w:sz w:val="24"/>
          <w:szCs w:val="24"/>
        </w:rPr>
        <w:t xml:space="preserve"> </w:t>
      </w:r>
      <w:r w:rsidR="00C03584">
        <w:rPr>
          <w:rFonts w:ascii="Times New Roman" w:hAnsi="Times New Roman" w:cs="Times New Roman"/>
          <w:color w:val="000000" w:themeColor="text1"/>
          <w:sz w:val="24"/>
          <w:szCs w:val="24"/>
        </w:rPr>
        <w:t xml:space="preserve">population </w:t>
      </w:r>
      <w:r>
        <w:rPr>
          <w:rFonts w:ascii="Times New Roman" w:hAnsi="Times New Roman" w:cs="Times New Roman"/>
          <w:color w:val="000000" w:themeColor="text1"/>
          <w:sz w:val="24"/>
          <w:szCs w:val="24"/>
        </w:rPr>
        <w:t>living standard</w:t>
      </w:r>
      <w:r w:rsidR="00CF0984">
        <w:rPr>
          <w:rFonts w:ascii="Times New Roman" w:hAnsi="Times New Roman" w:cs="Times New Roman"/>
          <w:color w:val="000000" w:themeColor="text1"/>
          <w:sz w:val="24"/>
          <w:szCs w:val="24"/>
        </w:rPr>
        <w:t xml:space="preserve">s can be measured in two ways: its </w:t>
      </w:r>
      <w:r>
        <w:rPr>
          <w:rFonts w:ascii="Times New Roman" w:hAnsi="Times New Roman" w:cs="Times New Roman"/>
          <w:color w:val="000000" w:themeColor="text1"/>
          <w:sz w:val="24"/>
          <w:szCs w:val="24"/>
        </w:rPr>
        <w:t xml:space="preserve">HDI and GII. </w:t>
      </w:r>
      <w:r w:rsidR="001C5760">
        <w:rPr>
          <w:rFonts w:ascii="Times New Roman" w:hAnsi="Times New Roman" w:cs="Times New Roman"/>
          <w:color w:val="000000" w:themeColor="text1"/>
          <w:sz w:val="24"/>
          <w:szCs w:val="24"/>
        </w:rPr>
        <w:t>HDI</w:t>
      </w:r>
      <w:r w:rsidR="00C03584">
        <w:rPr>
          <w:rFonts w:ascii="Times New Roman" w:hAnsi="Times New Roman" w:cs="Times New Roman"/>
          <w:color w:val="000000" w:themeColor="text1"/>
          <w:sz w:val="24"/>
          <w:szCs w:val="24"/>
        </w:rPr>
        <w:t xml:space="preserve">, ranging from 0 to 1, </w:t>
      </w:r>
      <w:r w:rsidR="001C5760">
        <w:rPr>
          <w:rFonts w:ascii="Times New Roman" w:hAnsi="Times New Roman" w:cs="Times New Roman"/>
          <w:color w:val="000000" w:themeColor="text1"/>
          <w:sz w:val="24"/>
          <w:szCs w:val="24"/>
        </w:rPr>
        <w:t>includes life expectancy, education level, and GDP per capita (or, sometimes, GNI per capita). The higher a country’s HDI, the higher its human population’s life expectancy, education level, and income per capita has.</w:t>
      </w:r>
      <w:r w:rsidR="001C5760">
        <w:rPr>
          <w:rStyle w:val="FootnoteReference"/>
          <w:rFonts w:ascii="Times New Roman" w:hAnsi="Times New Roman" w:cs="Times New Roman"/>
          <w:color w:val="000000" w:themeColor="text1"/>
          <w:sz w:val="24"/>
          <w:szCs w:val="24"/>
        </w:rPr>
        <w:footnoteReference w:id="1"/>
      </w:r>
      <w:r w:rsidR="001C5760">
        <w:rPr>
          <w:rFonts w:ascii="Times New Roman" w:hAnsi="Times New Roman" w:cs="Times New Roman"/>
          <w:color w:val="000000" w:themeColor="text1"/>
          <w:sz w:val="24"/>
          <w:szCs w:val="24"/>
        </w:rPr>
        <w:t xml:space="preserve"> GII, </w:t>
      </w:r>
      <w:r w:rsidR="00C03584">
        <w:rPr>
          <w:rFonts w:ascii="Times New Roman" w:hAnsi="Times New Roman" w:cs="Times New Roman"/>
          <w:color w:val="000000" w:themeColor="text1"/>
          <w:sz w:val="24"/>
          <w:szCs w:val="24"/>
        </w:rPr>
        <w:t xml:space="preserve">also ranging from 0 to 1, however, </w:t>
      </w:r>
      <w:r w:rsidR="001C5760">
        <w:rPr>
          <w:rFonts w:ascii="Times New Roman" w:hAnsi="Times New Roman" w:cs="Times New Roman"/>
          <w:color w:val="000000" w:themeColor="text1"/>
          <w:sz w:val="24"/>
          <w:szCs w:val="24"/>
        </w:rPr>
        <w:t xml:space="preserve">includes </w:t>
      </w:r>
      <w:r w:rsidR="00C03584">
        <w:rPr>
          <w:rFonts w:ascii="Times New Roman" w:hAnsi="Times New Roman" w:cs="Times New Roman"/>
          <w:color w:val="000000" w:themeColor="text1"/>
          <w:sz w:val="24"/>
          <w:szCs w:val="24"/>
        </w:rPr>
        <w:t xml:space="preserve">health (measured by maternal mortality ratio and adolescent fertility rate, empowerment (measured by share of parliamentary seats and education level held by each sex), and labor (measured by women’s labor participation). At 0, men and women fare equally; however, at 1, men and women fare as poor as possible in the three aforesaid dimensions. </w:t>
      </w:r>
      <w:r w:rsidR="00C03584">
        <w:rPr>
          <w:rStyle w:val="FootnoteReference"/>
          <w:rFonts w:ascii="Times New Roman" w:hAnsi="Times New Roman" w:cs="Times New Roman"/>
          <w:color w:val="000000" w:themeColor="text1"/>
          <w:sz w:val="24"/>
          <w:szCs w:val="24"/>
        </w:rPr>
        <w:footnoteReference w:id="2"/>
      </w:r>
      <w:r w:rsidR="00CF0984">
        <w:rPr>
          <w:rFonts w:ascii="Times New Roman" w:hAnsi="Times New Roman" w:cs="Times New Roman"/>
          <w:color w:val="000000" w:themeColor="text1"/>
          <w:sz w:val="24"/>
          <w:szCs w:val="24"/>
        </w:rPr>
        <w:t xml:space="preserve"> </w:t>
      </w:r>
    </w:p>
    <w:p w14:paraId="3E42EFBE" w14:textId="6FE0B5B2" w:rsidR="008911A6" w:rsidRPr="008911A6" w:rsidRDefault="008911A6" w:rsidP="00512906">
      <w:pPr>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u w:val="single"/>
        </w:rPr>
        <w:t>Hypothesis 1 (H1)</w:t>
      </w:r>
    </w:p>
    <w:p w14:paraId="49908E45" w14:textId="5B13A4E5" w:rsidR="00CF0984" w:rsidRDefault="00CF0984" w:rsidP="00512906">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Now that I have conceptualized and operationalized my terms, I will now state and explain my first hypothesis, basing my information on the “World” dataset on SPSS. My first hypothesis can be stated as </w:t>
      </w:r>
      <w:r w:rsidR="001156ED">
        <w:rPr>
          <w:rFonts w:ascii="Times New Roman" w:hAnsi="Times New Roman" w:cs="Times New Roman"/>
          <w:color w:val="000000" w:themeColor="text1"/>
          <w:sz w:val="24"/>
          <w:szCs w:val="24"/>
        </w:rPr>
        <w:t>the following:</w:t>
      </w:r>
    </w:p>
    <w:p w14:paraId="0A7ADBF6" w14:textId="33669FCF" w:rsidR="00CF0984" w:rsidRDefault="00CF0984" w:rsidP="00512906">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H1: </w:t>
      </w:r>
      <w:r w:rsidRPr="00F75617">
        <w:rPr>
          <w:rFonts w:ascii="Times New Roman" w:hAnsi="Times New Roman" w:cs="Times New Roman"/>
          <w:sz w:val="24"/>
          <w:szCs w:val="24"/>
        </w:rPr>
        <w:t xml:space="preserve">In a comparison of countries, those that are authoritarian </w:t>
      </w:r>
      <w:r w:rsidR="007E6BCB">
        <w:rPr>
          <w:rFonts w:ascii="Times New Roman" w:hAnsi="Times New Roman" w:cs="Times New Roman"/>
          <w:sz w:val="24"/>
          <w:szCs w:val="24"/>
        </w:rPr>
        <w:t>are more</w:t>
      </w:r>
      <w:r>
        <w:rPr>
          <w:rFonts w:ascii="Times New Roman" w:hAnsi="Times New Roman" w:cs="Times New Roman"/>
          <w:sz w:val="24"/>
          <w:szCs w:val="24"/>
        </w:rPr>
        <w:t xml:space="preserve"> likely </w:t>
      </w:r>
      <w:r w:rsidRPr="00F75617">
        <w:rPr>
          <w:rFonts w:ascii="Times New Roman" w:hAnsi="Times New Roman" w:cs="Times New Roman"/>
          <w:sz w:val="24"/>
          <w:szCs w:val="24"/>
        </w:rPr>
        <w:t xml:space="preserve">have a lower Human Development Index (HDI) value than those that are </w:t>
      </w:r>
      <w:r w:rsidR="000817AB">
        <w:rPr>
          <w:rFonts w:ascii="Times New Roman" w:hAnsi="Times New Roman" w:cs="Times New Roman"/>
          <w:sz w:val="24"/>
          <w:szCs w:val="24"/>
        </w:rPr>
        <w:t>democratic.</w:t>
      </w:r>
    </w:p>
    <w:p w14:paraId="4125F568" w14:textId="1AA75CB6" w:rsidR="00677D97" w:rsidRDefault="00677D97" w:rsidP="00512906">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For the purposes of this paper, a “lower HDI value” is defined as a country having a</w:t>
      </w:r>
      <w:r w:rsidR="00A745C7">
        <w:rPr>
          <w:rFonts w:ascii="Times New Roman" w:hAnsi="Times New Roman" w:cs="Times New Roman"/>
          <w:sz w:val="24"/>
          <w:szCs w:val="24"/>
        </w:rPr>
        <w:t>n</w:t>
      </w:r>
      <w:r>
        <w:rPr>
          <w:rFonts w:ascii="Times New Roman" w:hAnsi="Times New Roman" w:cs="Times New Roman"/>
          <w:sz w:val="24"/>
          <w:szCs w:val="24"/>
        </w:rPr>
        <w:t xml:space="preserve"> HDI value </w:t>
      </w:r>
      <w:r w:rsidR="00A745C7">
        <w:rPr>
          <w:rFonts w:ascii="Times New Roman" w:hAnsi="Times New Roman" w:cs="Times New Roman"/>
          <w:sz w:val="24"/>
          <w:szCs w:val="24"/>
        </w:rPr>
        <w:t xml:space="preserve">lower </w:t>
      </w:r>
      <w:r>
        <w:rPr>
          <w:rFonts w:ascii="Times New Roman" w:hAnsi="Times New Roman" w:cs="Times New Roman"/>
          <w:sz w:val="24"/>
          <w:szCs w:val="24"/>
        </w:rPr>
        <w:t xml:space="preserve">than </w:t>
      </w:r>
      <w:r w:rsidR="00512906">
        <w:rPr>
          <w:rFonts w:ascii="Times New Roman" w:hAnsi="Times New Roman" w:cs="Times New Roman"/>
          <w:sz w:val="24"/>
          <w:szCs w:val="24"/>
        </w:rPr>
        <w:t xml:space="preserve">the total </w:t>
      </w:r>
      <w:r>
        <w:rPr>
          <w:rFonts w:ascii="Times New Roman" w:hAnsi="Times New Roman" w:cs="Times New Roman"/>
          <w:sz w:val="24"/>
          <w:szCs w:val="24"/>
        </w:rPr>
        <w:t xml:space="preserve">mean HDI value. Furthermore, only countries that are labeled as </w:t>
      </w:r>
      <w:r w:rsidR="00A745C7">
        <w:rPr>
          <w:rFonts w:ascii="Times New Roman" w:hAnsi="Times New Roman" w:cs="Times New Roman"/>
          <w:sz w:val="24"/>
          <w:szCs w:val="24"/>
        </w:rPr>
        <w:t xml:space="preserve">“authoritarian” and “fully democratic” </w:t>
      </w:r>
      <w:r>
        <w:rPr>
          <w:rFonts w:ascii="Times New Roman" w:hAnsi="Times New Roman" w:cs="Times New Roman"/>
          <w:sz w:val="24"/>
          <w:szCs w:val="24"/>
        </w:rPr>
        <w:t>will be considered (ignore “part</w:t>
      </w:r>
      <w:r w:rsidR="00CE0DBC">
        <w:rPr>
          <w:rFonts w:ascii="Times New Roman" w:hAnsi="Times New Roman" w:cs="Times New Roman"/>
          <w:sz w:val="24"/>
          <w:szCs w:val="24"/>
        </w:rPr>
        <w:t>-d</w:t>
      </w:r>
      <w:r>
        <w:rPr>
          <w:rFonts w:ascii="Times New Roman" w:hAnsi="Times New Roman" w:cs="Times New Roman"/>
          <w:sz w:val="24"/>
          <w:szCs w:val="24"/>
        </w:rPr>
        <w:t xml:space="preserve">emocratic” and “hybrid”, as my hypothesis </w:t>
      </w:r>
      <w:r w:rsidR="00512906">
        <w:rPr>
          <w:rFonts w:ascii="Times New Roman" w:hAnsi="Times New Roman" w:cs="Times New Roman"/>
          <w:sz w:val="24"/>
          <w:szCs w:val="24"/>
        </w:rPr>
        <w:t>is meant to include only fully democratic countries).</w:t>
      </w:r>
    </w:p>
    <w:p w14:paraId="219C6D17" w14:textId="3D8FFCCA" w:rsidR="008911A6" w:rsidRPr="008911A6" w:rsidRDefault="008911A6" w:rsidP="00512906">
      <w:pPr>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SPSS – H1 Crosstabs Analysis</w:t>
      </w:r>
    </w:p>
    <w:p w14:paraId="63988B4E" w14:textId="6E9FB36F" w:rsidR="00F75617" w:rsidRDefault="00677D97" w:rsidP="0051290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After performing the required SPSS operations and receiving the tabular data (which are labeled as “Figure #” at the end of this paper), it is found that, according to Figure 1.2, the total HDI mean is 0.63253. Thus, authoritarian countries wi</w:t>
      </w:r>
      <w:r w:rsidR="00512906">
        <w:rPr>
          <w:rFonts w:ascii="Times New Roman" w:hAnsi="Times New Roman" w:cs="Times New Roman"/>
          <w:sz w:val="24"/>
          <w:szCs w:val="24"/>
        </w:rPr>
        <w:t>th</w:t>
      </w:r>
      <w:r>
        <w:rPr>
          <w:rFonts w:ascii="Times New Roman" w:hAnsi="Times New Roman" w:cs="Times New Roman"/>
          <w:sz w:val="24"/>
          <w:szCs w:val="24"/>
        </w:rPr>
        <w:t xml:space="preserve"> an HDI value lower than 0.63253 are considered to have lower HDI values than those that are </w:t>
      </w:r>
      <w:r w:rsidR="00512906">
        <w:rPr>
          <w:rFonts w:ascii="Times New Roman" w:hAnsi="Times New Roman" w:cs="Times New Roman"/>
          <w:sz w:val="24"/>
          <w:szCs w:val="24"/>
        </w:rPr>
        <w:t xml:space="preserve">democratic, adding support for my hypothesis. After counting how many authoritarian and democratic countries each have an HDI value lower than 0.63253, it is found that 34 authoritarian countries meet this criterion, while no democratic countries meet said criterion. Instead, all the democratic countries tend to have much higher HDI values. Authoritarian countries, however, tend to have much lower HDI values. Since authoritarian countries tend to have lower HDI values than democratic countries (as per the SPSS data), the hypothesis </w:t>
      </w:r>
      <w:r w:rsidR="00090568">
        <w:rPr>
          <w:rFonts w:ascii="Times New Roman" w:hAnsi="Times New Roman" w:cs="Times New Roman"/>
          <w:sz w:val="24"/>
          <w:szCs w:val="24"/>
        </w:rPr>
        <w:t>seems to be</w:t>
      </w:r>
      <w:r w:rsidR="00512906">
        <w:rPr>
          <w:rFonts w:ascii="Times New Roman" w:hAnsi="Times New Roman" w:cs="Times New Roman"/>
          <w:sz w:val="24"/>
          <w:szCs w:val="24"/>
        </w:rPr>
        <w:t xml:space="preserve"> supported. </w:t>
      </w:r>
    </w:p>
    <w:p w14:paraId="661D392B" w14:textId="57E1B09E" w:rsidR="00CE0DBC" w:rsidRDefault="00CE0DBC" w:rsidP="0051290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should be noted, however, that the cross-tabular data does not show the HDI values for all 167 countries; it only shows only 158 of them. An exclusion of 9 countries could have affected the total HDI mean and the number of countries being labeled as “fully democratic” or “authoritarian”, thereby affecting the </w:t>
      </w:r>
      <w:r w:rsidR="00A745C7">
        <w:rPr>
          <w:rFonts w:ascii="Times New Roman" w:hAnsi="Times New Roman" w:cs="Times New Roman"/>
          <w:sz w:val="24"/>
          <w:szCs w:val="24"/>
        </w:rPr>
        <w:t xml:space="preserve">numerical </w:t>
      </w:r>
      <w:r>
        <w:rPr>
          <w:rFonts w:ascii="Times New Roman" w:hAnsi="Times New Roman" w:cs="Times New Roman"/>
          <w:sz w:val="24"/>
          <w:szCs w:val="24"/>
        </w:rPr>
        <w:t xml:space="preserve">results. Furthermore, only the countries labeled as “fully democratic” and </w:t>
      </w:r>
      <w:r w:rsidR="007E6BCB">
        <w:rPr>
          <w:rFonts w:ascii="Times New Roman" w:hAnsi="Times New Roman" w:cs="Times New Roman"/>
          <w:sz w:val="24"/>
          <w:szCs w:val="24"/>
        </w:rPr>
        <w:t>“authoritarian</w:t>
      </w:r>
      <w:r>
        <w:rPr>
          <w:rFonts w:ascii="Times New Roman" w:hAnsi="Times New Roman" w:cs="Times New Roman"/>
          <w:sz w:val="24"/>
          <w:szCs w:val="24"/>
        </w:rPr>
        <w:t>” were considered; the “part-democratic” and “hybrid” regimes were not considered. Excluding these types of regimes may not be capturing the entire contents of the hypothesis, since these regimes include some democracy and/or authoritarianism, as well, which may have varying levels of living standards. Thus, a more-inclusive study is required for measuring and describing these remaining two types of regimes.</w:t>
      </w:r>
    </w:p>
    <w:p w14:paraId="08417212" w14:textId="74AA3923" w:rsidR="008911A6" w:rsidRPr="008911A6" w:rsidRDefault="008911A6" w:rsidP="008911A6">
      <w:pPr>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SPSS – H1 Chi-Squared Analysis</w:t>
      </w:r>
    </w:p>
    <w:p w14:paraId="0A9F2177" w14:textId="740241A1" w:rsidR="007E6BCB" w:rsidRDefault="007E6BCB" w:rsidP="0009056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first hypothesis seems to be supported by the SPSS data; however, a chi-squared test may seem to undermine that support for the hypothesis. The alternative hypothesis is: authoritarian countries are more likely to have a lower HDI value than democratic countries. The null hypothesis, however, is: authoritarian countries are not more likely to have a lower HDI value than democratic countries. If the null hypothesis is correct that, in the population from which the sample was drawn, there is no relationship between political regime type and HDI value, then random sampling error will produce the observed data </w:t>
      </w:r>
      <w:r w:rsidR="00090568">
        <w:rPr>
          <w:rFonts w:ascii="Times New Roman" w:hAnsi="Times New Roman" w:cs="Times New Roman"/>
          <w:sz w:val="24"/>
          <w:szCs w:val="24"/>
        </w:rPr>
        <w:t>29.3</w:t>
      </w:r>
      <w:r>
        <w:rPr>
          <w:rFonts w:ascii="Times New Roman" w:hAnsi="Times New Roman" w:cs="Times New Roman"/>
          <w:sz w:val="24"/>
          <w:szCs w:val="24"/>
        </w:rPr>
        <w:t>% of the time</w:t>
      </w:r>
      <w:r w:rsidR="00A745C7">
        <w:rPr>
          <w:rFonts w:ascii="Times New Roman" w:hAnsi="Times New Roman" w:cs="Times New Roman"/>
          <w:sz w:val="24"/>
          <w:szCs w:val="24"/>
        </w:rPr>
        <w:t xml:space="preserve"> (according to Figure 1.4)</w:t>
      </w:r>
      <w:r>
        <w:rPr>
          <w:rFonts w:ascii="Times New Roman" w:hAnsi="Times New Roman" w:cs="Times New Roman"/>
          <w:sz w:val="24"/>
          <w:szCs w:val="24"/>
        </w:rPr>
        <w:t>. In other words, the tabular data in Figure 1.3</w:t>
      </w:r>
      <w:r w:rsidR="00090568">
        <w:rPr>
          <w:rFonts w:ascii="Times New Roman" w:hAnsi="Times New Roman" w:cs="Times New Roman"/>
          <w:sz w:val="24"/>
          <w:szCs w:val="24"/>
        </w:rPr>
        <w:t xml:space="preserve"> and its observed differences between regime type and HDI value will yield a test statistic of </w:t>
      </w:r>
      <w:r w:rsidR="00EE3279">
        <w:rPr>
          <w:rFonts w:ascii="Times New Roman" w:hAnsi="Times New Roman" w:cs="Times New Roman"/>
          <w:sz w:val="24"/>
          <w:szCs w:val="24"/>
        </w:rPr>
        <w:t xml:space="preserve">approximately </w:t>
      </w:r>
      <w:r w:rsidR="00090568">
        <w:rPr>
          <w:rFonts w:ascii="Times New Roman" w:hAnsi="Times New Roman" w:cs="Times New Roman"/>
          <w:sz w:val="24"/>
          <w:szCs w:val="24"/>
        </w:rPr>
        <w:t xml:space="preserve">432.27 about 29.3% of the time. Since the p-value is </w:t>
      </w:r>
      <w:proofErr w:type="gramStart"/>
      <w:r w:rsidR="00090568">
        <w:rPr>
          <w:rFonts w:ascii="Times New Roman" w:hAnsi="Times New Roman" w:cs="Times New Roman"/>
          <w:sz w:val="24"/>
          <w:szCs w:val="24"/>
        </w:rPr>
        <w:t>0.293, and</w:t>
      </w:r>
      <w:proofErr w:type="gramEnd"/>
      <w:r w:rsidR="00090568">
        <w:rPr>
          <w:rFonts w:ascii="Times New Roman" w:hAnsi="Times New Roman" w:cs="Times New Roman"/>
          <w:sz w:val="24"/>
          <w:szCs w:val="24"/>
        </w:rPr>
        <w:t xml:space="preserve"> is </w:t>
      </w:r>
      <w:r w:rsidR="00EE3279">
        <w:rPr>
          <w:rFonts w:ascii="Times New Roman" w:hAnsi="Times New Roman" w:cs="Times New Roman"/>
          <w:sz w:val="24"/>
          <w:szCs w:val="24"/>
        </w:rPr>
        <w:t xml:space="preserve">certainly </w:t>
      </w:r>
      <w:r w:rsidR="00090568">
        <w:rPr>
          <w:rFonts w:ascii="Times New Roman" w:hAnsi="Times New Roman" w:cs="Times New Roman"/>
          <w:sz w:val="24"/>
          <w:szCs w:val="24"/>
        </w:rPr>
        <w:t>more than the significance level of 0.05 (derived from the 95% confidence interval standard), it can be asserted that the null hypothesis should be accepted. The alternative hypothesis, then, should be rejected and is not supported by the chi-squared test. Thus, there is no relationship between regime type and HDI value</w:t>
      </w:r>
      <w:r w:rsidR="00EE3279">
        <w:rPr>
          <w:rFonts w:ascii="Times New Roman" w:hAnsi="Times New Roman" w:cs="Times New Roman"/>
          <w:sz w:val="24"/>
          <w:szCs w:val="24"/>
        </w:rPr>
        <w:t>, discrediting the first hypothesis.</w:t>
      </w:r>
    </w:p>
    <w:p w14:paraId="159CC303" w14:textId="6EC42F4F" w:rsidR="008911A6" w:rsidRPr="008911A6" w:rsidRDefault="008911A6" w:rsidP="008911A6">
      <w:pPr>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u w:val="single"/>
        </w:rPr>
        <w:t>Hypothesis 2 (H2)</w:t>
      </w:r>
    </w:p>
    <w:p w14:paraId="52214732" w14:textId="7C03CCF7" w:rsidR="005E0C73" w:rsidRDefault="005E0C73" w:rsidP="005E0C73">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 that I have tested my first hypothesis, I will now state and explain my second hypothesis, still basing my information on the “World” dataset on SPSS. My second hypothesis can be stated as the following:</w:t>
      </w:r>
    </w:p>
    <w:p w14:paraId="61B531B0" w14:textId="0F80B747" w:rsidR="005E0C73" w:rsidRDefault="005E0C73" w:rsidP="005E0C73">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H2: </w:t>
      </w:r>
      <w:r w:rsidRPr="00F75617">
        <w:rPr>
          <w:rFonts w:ascii="Times New Roman" w:hAnsi="Times New Roman" w:cs="Times New Roman"/>
          <w:sz w:val="24"/>
          <w:szCs w:val="24"/>
        </w:rPr>
        <w:t xml:space="preserve">In a comparison of countries, those that are authoritarian </w:t>
      </w:r>
      <w:r>
        <w:rPr>
          <w:rFonts w:ascii="Times New Roman" w:hAnsi="Times New Roman" w:cs="Times New Roman"/>
          <w:sz w:val="24"/>
          <w:szCs w:val="24"/>
        </w:rPr>
        <w:t xml:space="preserve">are more likely </w:t>
      </w:r>
      <w:r w:rsidRPr="00F75617">
        <w:rPr>
          <w:rFonts w:ascii="Times New Roman" w:hAnsi="Times New Roman" w:cs="Times New Roman"/>
          <w:sz w:val="24"/>
          <w:szCs w:val="24"/>
        </w:rPr>
        <w:t xml:space="preserve">have a </w:t>
      </w:r>
      <w:r>
        <w:rPr>
          <w:rFonts w:ascii="Times New Roman" w:hAnsi="Times New Roman" w:cs="Times New Roman"/>
          <w:sz w:val="24"/>
          <w:szCs w:val="24"/>
        </w:rPr>
        <w:t>higher Gender Inequality Index (GII</w:t>
      </w:r>
      <w:r w:rsidRPr="00F75617">
        <w:rPr>
          <w:rFonts w:ascii="Times New Roman" w:hAnsi="Times New Roman" w:cs="Times New Roman"/>
          <w:sz w:val="24"/>
          <w:szCs w:val="24"/>
        </w:rPr>
        <w:t xml:space="preserve">) value than those that are </w:t>
      </w:r>
      <w:r>
        <w:rPr>
          <w:rFonts w:ascii="Times New Roman" w:hAnsi="Times New Roman" w:cs="Times New Roman"/>
          <w:sz w:val="24"/>
          <w:szCs w:val="24"/>
        </w:rPr>
        <w:t>democratic.</w:t>
      </w:r>
    </w:p>
    <w:p w14:paraId="5803D890" w14:textId="7757D1EC" w:rsidR="005E0C73" w:rsidRDefault="005E0C73" w:rsidP="005E0C7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For the purposes of this paper, a “higher GII value” is defined as a country having a</w:t>
      </w:r>
      <w:r w:rsidR="00A745C7">
        <w:rPr>
          <w:rFonts w:ascii="Times New Roman" w:hAnsi="Times New Roman" w:cs="Times New Roman"/>
          <w:sz w:val="24"/>
          <w:szCs w:val="24"/>
        </w:rPr>
        <w:t xml:space="preserve">n GII </w:t>
      </w:r>
      <w:r>
        <w:rPr>
          <w:rFonts w:ascii="Times New Roman" w:hAnsi="Times New Roman" w:cs="Times New Roman"/>
          <w:sz w:val="24"/>
          <w:szCs w:val="24"/>
        </w:rPr>
        <w:t>value</w:t>
      </w:r>
      <w:r w:rsidR="00A745C7">
        <w:rPr>
          <w:rFonts w:ascii="Times New Roman" w:hAnsi="Times New Roman" w:cs="Times New Roman"/>
          <w:sz w:val="24"/>
          <w:szCs w:val="24"/>
        </w:rPr>
        <w:t xml:space="preserve"> higher</w:t>
      </w:r>
      <w:r>
        <w:rPr>
          <w:rFonts w:ascii="Times New Roman" w:hAnsi="Times New Roman" w:cs="Times New Roman"/>
          <w:sz w:val="24"/>
          <w:szCs w:val="24"/>
        </w:rPr>
        <w:t xml:space="preserve"> than the total mean </w:t>
      </w:r>
      <w:r w:rsidR="00A745C7">
        <w:rPr>
          <w:rFonts w:ascii="Times New Roman" w:hAnsi="Times New Roman" w:cs="Times New Roman"/>
          <w:sz w:val="24"/>
          <w:szCs w:val="24"/>
        </w:rPr>
        <w:t>GII</w:t>
      </w:r>
      <w:r>
        <w:rPr>
          <w:rFonts w:ascii="Times New Roman" w:hAnsi="Times New Roman" w:cs="Times New Roman"/>
          <w:sz w:val="24"/>
          <w:szCs w:val="24"/>
        </w:rPr>
        <w:t xml:space="preserve"> value. Furthermore, only countries that are labeled as </w:t>
      </w:r>
      <w:r w:rsidR="00A745C7">
        <w:rPr>
          <w:rFonts w:ascii="Times New Roman" w:hAnsi="Times New Roman" w:cs="Times New Roman"/>
          <w:sz w:val="24"/>
          <w:szCs w:val="24"/>
        </w:rPr>
        <w:t xml:space="preserve">“authoritarian” </w:t>
      </w:r>
      <w:r>
        <w:rPr>
          <w:rFonts w:ascii="Times New Roman" w:hAnsi="Times New Roman" w:cs="Times New Roman"/>
          <w:sz w:val="24"/>
          <w:szCs w:val="24"/>
        </w:rPr>
        <w:t xml:space="preserve">and </w:t>
      </w:r>
      <w:r w:rsidR="00A745C7">
        <w:rPr>
          <w:rFonts w:ascii="Times New Roman" w:hAnsi="Times New Roman" w:cs="Times New Roman"/>
          <w:sz w:val="24"/>
          <w:szCs w:val="24"/>
        </w:rPr>
        <w:t xml:space="preserve">“fully </w:t>
      </w:r>
      <w:r w:rsidR="00A745C7">
        <w:rPr>
          <w:rFonts w:ascii="Times New Roman" w:hAnsi="Times New Roman" w:cs="Times New Roman"/>
          <w:sz w:val="24"/>
          <w:szCs w:val="24"/>
        </w:rPr>
        <w:lastRenderedPageBreak/>
        <w:t xml:space="preserve">democratic” </w:t>
      </w:r>
      <w:r>
        <w:rPr>
          <w:rFonts w:ascii="Times New Roman" w:hAnsi="Times New Roman" w:cs="Times New Roman"/>
          <w:sz w:val="24"/>
          <w:szCs w:val="24"/>
        </w:rPr>
        <w:t>will be considered (ignore “part-democratic” and “hybrid”, as my hypothesis is meant to include only fully democratic countries).</w:t>
      </w:r>
    </w:p>
    <w:p w14:paraId="7F1D3E0C" w14:textId="5DE5C440" w:rsidR="008911A6" w:rsidRPr="008911A6" w:rsidRDefault="008911A6" w:rsidP="005E0C73">
      <w:pPr>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SPSS – H2 Crosstabs Analysis</w:t>
      </w:r>
    </w:p>
    <w:p w14:paraId="46307386" w14:textId="174EAA28" w:rsidR="00A745C7" w:rsidRDefault="005E0C73" w:rsidP="00A745C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performing the required SPSS operations and receiving the tabular data (which are labeled as “Figure #” at the end of this paper), it is found that, according to Figure </w:t>
      </w:r>
      <w:r w:rsidR="00A745C7">
        <w:rPr>
          <w:rFonts w:ascii="Times New Roman" w:hAnsi="Times New Roman" w:cs="Times New Roman"/>
          <w:sz w:val="24"/>
          <w:szCs w:val="24"/>
        </w:rPr>
        <w:t>2</w:t>
      </w:r>
      <w:r>
        <w:rPr>
          <w:rFonts w:ascii="Times New Roman" w:hAnsi="Times New Roman" w:cs="Times New Roman"/>
          <w:sz w:val="24"/>
          <w:szCs w:val="24"/>
        </w:rPr>
        <w:t xml:space="preserve">.2, the total </w:t>
      </w:r>
      <w:r w:rsidR="00A745C7">
        <w:rPr>
          <w:rFonts w:ascii="Times New Roman" w:hAnsi="Times New Roman" w:cs="Times New Roman"/>
          <w:sz w:val="24"/>
          <w:szCs w:val="24"/>
        </w:rPr>
        <w:t>GII</w:t>
      </w:r>
      <w:r>
        <w:rPr>
          <w:rFonts w:ascii="Times New Roman" w:hAnsi="Times New Roman" w:cs="Times New Roman"/>
          <w:sz w:val="24"/>
          <w:szCs w:val="24"/>
        </w:rPr>
        <w:t xml:space="preserve"> mean is</w:t>
      </w:r>
      <w:r w:rsidR="00A745C7">
        <w:rPr>
          <w:rFonts w:ascii="Times New Roman" w:hAnsi="Times New Roman" w:cs="Times New Roman"/>
          <w:sz w:val="24"/>
          <w:szCs w:val="24"/>
        </w:rPr>
        <w:t xml:space="preserve"> 0.54663. Thus, authoritarian countries with an GII value higher than 0.54663 are considered to have higher GII values than those that are democratic, adding support for my hypothesis. After counting how many authoritarian and democratic countries each have an GII value higher than 0.54663, it is found that 28 authoritarian countries meet this criterion, while no democratic countries meet said criterion. Instead, all the democratic countries tend to have much lower GII values. Authoritarian countries, however, tend to have much higher GII values. Since authoritarian countries tend to have higher GII values than democratic countries (as per the SPSS data), the hypothesis seems to be supported. </w:t>
      </w:r>
    </w:p>
    <w:p w14:paraId="4BCCA88E" w14:textId="52A6B81F" w:rsidR="00A745C7" w:rsidRDefault="00A745C7" w:rsidP="00A745C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It should be noted, however, that the cross-tabular data does not show the GII values for all 167 countries; it only shows only 135 of them. An exclusion of 22 countries could have affected the total GII mean and the number of countries being labeled as “fully democratic” or “authoritarian”, thereby affecting the numerical results. Furthermore, only the countries labeled as “fully democratic” and “authoritarian” were considered; the “part-democratic” and “hybrid” regimes were ignored. Excluding these types of regimes may not be capturing the entire contents of the hypothesis, since these regimes include some democracy and/or authoritarianism, as well, which may have varying levels of living standards. Thus, a more-inclusive study is required for measuring and describing these remaining two types of regimes.</w:t>
      </w:r>
    </w:p>
    <w:p w14:paraId="60F2542D" w14:textId="5BF3AE98" w:rsidR="008911A6" w:rsidRPr="008911A6" w:rsidRDefault="008911A6" w:rsidP="008911A6">
      <w:pPr>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SPSS – H2 Chi-Squared Analysis</w:t>
      </w:r>
    </w:p>
    <w:p w14:paraId="209EC5E8" w14:textId="6F6AD6D0" w:rsidR="00EE3279" w:rsidRDefault="00A745C7" w:rsidP="00EE327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first hypothesis seems to be supported by the SPSS data; however, a chi-squared test may seem to undermine that support for the hypothesis.  The alternative hypothesis is: authoritarian countries are more likely to have a higher GII value than democratic countries. The null hypothesis, however, is: authoritarian countries are not more likely to have a higher GII value than democratic countries. If the null hypothesis is correct that, in the population from which the sample was drawn, there is no relationship between political regime type and GII value, then random sampling error will produce the observed data 41.8% of the time (according to Figure 2.4). In other words, the tabular data in Figure 2.3 and its observed differences between regime type and </w:t>
      </w:r>
      <w:r w:rsidR="00EE3279">
        <w:rPr>
          <w:rFonts w:ascii="Times New Roman" w:hAnsi="Times New Roman" w:cs="Times New Roman"/>
          <w:sz w:val="24"/>
          <w:szCs w:val="24"/>
        </w:rPr>
        <w:t>GII</w:t>
      </w:r>
      <w:r>
        <w:rPr>
          <w:rFonts w:ascii="Times New Roman" w:hAnsi="Times New Roman" w:cs="Times New Roman"/>
          <w:sz w:val="24"/>
          <w:szCs w:val="24"/>
        </w:rPr>
        <w:t xml:space="preserve"> value will yield a test statistic of </w:t>
      </w:r>
      <w:r w:rsidR="00EE3279">
        <w:rPr>
          <w:rFonts w:ascii="Times New Roman" w:hAnsi="Times New Roman" w:cs="Times New Roman"/>
          <w:sz w:val="24"/>
          <w:szCs w:val="24"/>
        </w:rPr>
        <w:t xml:space="preserve">approximately 386.06 </w:t>
      </w:r>
      <w:r>
        <w:rPr>
          <w:rFonts w:ascii="Times New Roman" w:hAnsi="Times New Roman" w:cs="Times New Roman"/>
          <w:sz w:val="24"/>
          <w:szCs w:val="24"/>
        </w:rPr>
        <w:t xml:space="preserve">about </w:t>
      </w:r>
      <w:r w:rsidR="00EE3279">
        <w:rPr>
          <w:rFonts w:ascii="Times New Roman" w:hAnsi="Times New Roman" w:cs="Times New Roman"/>
          <w:sz w:val="24"/>
          <w:szCs w:val="24"/>
        </w:rPr>
        <w:t>41</w:t>
      </w:r>
      <w:r>
        <w:rPr>
          <w:rFonts w:ascii="Times New Roman" w:hAnsi="Times New Roman" w:cs="Times New Roman"/>
          <w:sz w:val="24"/>
          <w:szCs w:val="24"/>
        </w:rPr>
        <w:t>.</w:t>
      </w:r>
      <w:r w:rsidR="00EE3279">
        <w:rPr>
          <w:rFonts w:ascii="Times New Roman" w:hAnsi="Times New Roman" w:cs="Times New Roman"/>
          <w:sz w:val="24"/>
          <w:szCs w:val="24"/>
        </w:rPr>
        <w:t>8</w:t>
      </w:r>
      <w:r>
        <w:rPr>
          <w:rFonts w:ascii="Times New Roman" w:hAnsi="Times New Roman" w:cs="Times New Roman"/>
          <w:sz w:val="24"/>
          <w:szCs w:val="24"/>
        </w:rPr>
        <w:t xml:space="preserve">% of the time. Since the p-value is </w:t>
      </w:r>
      <w:proofErr w:type="gramStart"/>
      <w:r>
        <w:rPr>
          <w:rFonts w:ascii="Times New Roman" w:hAnsi="Times New Roman" w:cs="Times New Roman"/>
          <w:sz w:val="24"/>
          <w:szCs w:val="24"/>
        </w:rPr>
        <w:t>0.</w:t>
      </w:r>
      <w:r w:rsidR="00EE3279">
        <w:rPr>
          <w:rFonts w:ascii="Times New Roman" w:hAnsi="Times New Roman" w:cs="Times New Roman"/>
          <w:sz w:val="24"/>
          <w:szCs w:val="24"/>
        </w:rPr>
        <w:t>418</w:t>
      </w:r>
      <w:r>
        <w:rPr>
          <w:rFonts w:ascii="Times New Roman" w:hAnsi="Times New Roman" w:cs="Times New Roman"/>
          <w:sz w:val="24"/>
          <w:szCs w:val="24"/>
        </w:rPr>
        <w:t>, and</w:t>
      </w:r>
      <w:proofErr w:type="gramEnd"/>
      <w:r>
        <w:rPr>
          <w:rFonts w:ascii="Times New Roman" w:hAnsi="Times New Roman" w:cs="Times New Roman"/>
          <w:sz w:val="24"/>
          <w:szCs w:val="24"/>
        </w:rPr>
        <w:t xml:space="preserve"> is </w:t>
      </w:r>
      <w:r w:rsidR="00EE3279">
        <w:rPr>
          <w:rFonts w:ascii="Times New Roman" w:hAnsi="Times New Roman" w:cs="Times New Roman"/>
          <w:sz w:val="24"/>
          <w:szCs w:val="24"/>
        </w:rPr>
        <w:t xml:space="preserve">certainly </w:t>
      </w:r>
      <w:r>
        <w:rPr>
          <w:rFonts w:ascii="Times New Roman" w:hAnsi="Times New Roman" w:cs="Times New Roman"/>
          <w:sz w:val="24"/>
          <w:szCs w:val="24"/>
        </w:rPr>
        <w:t>more than the significance level of 0.05 (derived from the 95% confidence interval standard), it can be asserted that the null hypothesis should be accepted. The alternative hypothesis, then, should be rejected and is not supported by the chi-squared test. Thus, there is no relationship between regime type and</w:t>
      </w:r>
      <w:r w:rsidR="00EE3279">
        <w:rPr>
          <w:rFonts w:ascii="Times New Roman" w:hAnsi="Times New Roman" w:cs="Times New Roman"/>
          <w:sz w:val="24"/>
          <w:szCs w:val="24"/>
        </w:rPr>
        <w:t xml:space="preserve"> GI</w:t>
      </w:r>
      <w:r>
        <w:rPr>
          <w:rFonts w:ascii="Times New Roman" w:hAnsi="Times New Roman" w:cs="Times New Roman"/>
          <w:sz w:val="24"/>
          <w:szCs w:val="24"/>
        </w:rPr>
        <w:t>I value</w:t>
      </w:r>
      <w:r w:rsidR="00EE3279">
        <w:rPr>
          <w:rFonts w:ascii="Times New Roman" w:hAnsi="Times New Roman" w:cs="Times New Roman"/>
          <w:sz w:val="24"/>
          <w:szCs w:val="24"/>
        </w:rPr>
        <w:t>, discrediting the second hypothesis.</w:t>
      </w:r>
    </w:p>
    <w:p w14:paraId="71534EB2" w14:textId="6E937B22" w:rsidR="00D518B0" w:rsidRPr="00D518B0" w:rsidRDefault="00D518B0" w:rsidP="00D518B0">
      <w:pPr>
        <w:spacing w:after="0"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Retrospection</w:t>
      </w:r>
    </w:p>
    <w:p w14:paraId="4AA0EE55" w14:textId="798CC4AF" w:rsidR="00512906" w:rsidRDefault="00CE0DBC" w:rsidP="00EE327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purpose of this paper is to analyze and answer the question of whether the type of political regime in a country is related to lower human population standards. While</w:t>
      </w:r>
      <w:r w:rsidR="007E6BCB">
        <w:rPr>
          <w:rFonts w:ascii="Times New Roman" w:hAnsi="Times New Roman" w:cs="Times New Roman"/>
          <w:sz w:val="24"/>
          <w:szCs w:val="24"/>
        </w:rPr>
        <w:t xml:space="preserve"> </w:t>
      </w:r>
      <w:r>
        <w:rPr>
          <w:rFonts w:ascii="Times New Roman" w:hAnsi="Times New Roman" w:cs="Times New Roman"/>
          <w:sz w:val="24"/>
          <w:szCs w:val="24"/>
        </w:rPr>
        <w:t xml:space="preserve">the first </w:t>
      </w:r>
      <w:r w:rsidR="007E6BCB">
        <w:rPr>
          <w:rFonts w:ascii="Times New Roman" w:hAnsi="Times New Roman" w:cs="Times New Roman"/>
          <w:sz w:val="24"/>
          <w:szCs w:val="24"/>
        </w:rPr>
        <w:t xml:space="preserve">and second </w:t>
      </w:r>
      <w:r>
        <w:rPr>
          <w:rFonts w:ascii="Times New Roman" w:hAnsi="Times New Roman" w:cs="Times New Roman"/>
          <w:sz w:val="24"/>
          <w:szCs w:val="24"/>
        </w:rPr>
        <w:t>hypothes</w:t>
      </w:r>
      <w:r w:rsidR="007E6BCB">
        <w:rPr>
          <w:rFonts w:ascii="Times New Roman" w:hAnsi="Times New Roman" w:cs="Times New Roman"/>
          <w:sz w:val="24"/>
          <w:szCs w:val="24"/>
        </w:rPr>
        <w:t>e</w:t>
      </w:r>
      <w:r>
        <w:rPr>
          <w:rFonts w:ascii="Times New Roman" w:hAnsi="Times New Roman" w:cs="Times New Roman"/>
          <w:sz w:val="24"/>
          <w:szCs w:val="24"/>
        </w:rPr>
        <w:t>s may seem to be supported by the SPSS data,</w:t>
      </w:r>
      <w:r w:rsidR="007E6BCB">
        <w:rPr>
          <w:rFonts w:ascii="Times New Roman" w:hAnsi="Times New Roman" w:cs="Times New Roman"/>
          <w:sz w:val="24"/>
          <w:szCs w:val="24"/>
        </w:rPr>
        <w:t xml:space="preserve"> and thus, </w:t>
      </w:r>
      <w:r w:rsidR="00953C2C">
        <w:rPr>
          <w:rFonts w:ascii="Times New Roman" w:hAnsi="Times New Roman" w:cs="Times New Roman"/>
          <w:sz w:val="24"/>
          <w:szCs w:val="24"/>
        </w:rPr>
        <w:t xml:space="preserve">initially </w:t>
      </w:r>
      <w:r w:rsidR="007E6BCB">
        <w:rPr>
          <w:rFonts w:ascii="Times New Roman" w:hAnsi="Times New Roman" w:cs="Times New Roman"/>
          <w:sz w:val="24"/>
          <w:szCs w:val="24"/>
        </w:rPr>
        <w:t>answering the research question affirmatively,</w:t>
      </w:r>
      <w:r>
        <w:rPr>
          <w:rFonts w:ascii="Times New Roman" w:hAnsi="Times New Roman" w:cs="Times New Roman"/>
          <w:sz w:val="24"/>
          <w:szCs w:val="24"/>
        </w:rPr>
        <w:t xml:space="preserve"> </w:t>
      </w:r>
      <w:r w:rsidR="00953C2C">
        <w:rPr>
          <w:rFonts w:ascii="Times New Roman" w:hAnsi="Times New Roman" w:cs="Times New Roman"/>
          <w:sz w:val="24"/>
          <w:szCs w:val="24"/>
        </w:rPr>
        <w:t>they both ended up being discredited, as their respective chi-squared tests suggest rejecting them rather than accepting them. This leads to answering the research question negatively instead – that the type of political regime that a country has in the twenty-first century is not related to lower human population living standards. Such a conclusion</w:t>
      </w:r>
      <w:proofErr w:type="gramStart"/>
      <w:r w:rsidR="00D518B0">
        <w:rPr>
          <w:rFonts w:ascii="Times New Roman" w:hAnsi="Times New Roman" w:cs="Times New Roman"/>
          <w:sz w:val="24"/>
          <w:szCs w:val="24"/>
        </w:rPr>
        <w:t>, interestingly enough,</w:t>
      </w:r>
      <w:r w:rsidR="00953C2C">
        <w:rPr>
          <w:rFonts w:ascii="Times New Roman" w:hAnsi="Times New Roman" w:cs="Times New Roman"/>
          <w:sz w:val="24"/>
          <w:szCs w:val="24"/>
        </w:rPr>
        <w:t xml:space="preserve"> is</w:t>
      </w:r>
      <w:proofErr w:type="gramEnd"/>
      <w:r w:rsidR="00953C2C">
        <w:rPr>
          <w:rFonts w:ascii="Times New Roman" w:hAnsi="Times New Roman" w:cs="Times New Roman"/>
          <w:sz w:val="24"/>
          <w:szCs w:val="24"/>
        </w:rPr>
        <w:t xml:space="preserve"> also substantially supported by </w:t>
      </w:r>
      <w:r>
        <w:rPr>
          <w:rFonts w:ascii="Times New Roman" w:hAnsi="Times New Roman" w:cs="Times New Roman"/>
          <w:sz w:val="24"/>
          <w:szCs w:val="24"/>
        </w:rPr>
        <w:t>some scholars who</w:t>
      </w:r>
      <w:r w:rsidR="00953C2C">
        <w:rPr>
          <w:rFonts w:ascii="Times New Roman" w:hAnsi="Times New Roman" w:cs="Times New Roman"/>
          <w:sz w:val="24"/>
          <w:szCs w:val="24"/>
        </w:rPr>
        <w:t xml:space="preserve"> study</w:t>
      </w:r>
      <w:r w:rsidR="007E6BCB">
        <w:rPr>
          <w:rFonts w:ascii="Times New Roman" w:hAnsi="Times New Roman" w:cs="Times New Roman"/>
          <w:sz w:val="24"/>
          <w:szCs w:val="24"/>
        </w:rPr>
        <w:t xml:space="preserve"> the relationship between authoritarianism and democracy</w:t>
      </w:r>
      <w:r w:rsidR="00953C2C">
        <w:rPr>
          <w:rFonts w:ascii="Times New Roman" w:hAnsi="Times New Roman" w:cs="Times New Roman"/>
          <w:sz w:val="24"/>
          <w:szCs w:val="24"/>
        </w:rPr>
        <w:t>.</w:t>
      </w:r>
    </w:p>
    <w:p w14:paraId="49D3AD45" w14:textId="34012274" w:rsidR="00D518B0" w:rsidRPr="00D518B0" w:rsidRDefault="00D518B0" w:rsidP="00D518B0">
      <w:pPr>
        <w:spacing w:after="0"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Literature Review</w:t>
      </w:r>
    </w:p>
    <w:p w14:paraId="6C2A69F7" w14:textId="2AAF9B29" w:rsidR="004B6F6F" w:rsidRDefault="00953C2C" w:rsidP="00953C2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Remember that HDI consists of three </w:t>
      </w:r>
      <w:r w:rsidR="006E2B8A">
        <w:rPr>
          <w:rFonts w:ascii="Times New Roman" w:hAnsi="Times New Roman" w:cs="Times New Roman"/>
          <w:sz w:val="24"/>
          <w:szCs w:val="24"/>
        </w:rPr>
        <w:t xml:space="preserve">main </w:t>
      </w:r>
      <w:r>
        <w:rPr>
          <w:rFonts w:ascii="Times New Roman" w:hAnsi="Times New Roman" w:cs="Times New Roman"/>
          <w:sz w:val="24"/>
          <w:szCs w:val="24"/>
        </w:rPr>
        <w:t>components: life expectancy, education level, and GDP per capita (or, sometimes, GNI per capita). As Figures 1.3 shows</w:t>
      </w:r>
      <w:r w:rsidR="0081095F">
        <w:rPr>
          <w:rFonts w:ascii="Times New Roman" w:hAnsi="Times New Roman" w:cs="Times New Roman"/>
          <w:sz w:val="24"/>
          <w:szCs w:val="24"/>
        </w:rPr>
        <w:t xml:space="preserve"> (and considering the numerical cutoffs set earlier</w:t>
      </w:r>
      <w:r w:rsidR="00A85070">
        <w:rPr>
          <w:rFonts w:ascii="Times New Roman" w:hAnsi="Times New Roman" w:cs="Times New Roman"/>
          <w:sz w:val="24"/>
          <w:szCs w:val="24"/>
        </w:rPr>
        <w:t>), authoritarian</w:t>
      </w:r>
      <w:r>
        <w:rPr>
          <w:rFonts w:ascii="Times New Roman" w:hAnsi="Times New Roman" w:cs="Times New Roman"/>
          <w:sz w:val="24"/>
          <w:szCs w:val="24"/>
        </w:rPr>
        <w:t xml:space="preserve"> countries tend to have lower HDI values; however, some tend to have higher HDI values, as well. </w:t>
      </w:r>
      <w:r w:rsidR="00AB3642">
        <w:rPr>
          <w:rFonts w:ascii="Times New Roman" w:hAnsi="Times New Roman" w:cs="Times New Roman"/>
          <w:sz w:val="24"/>
          <w:szCs w:val="24"/>
        </w:rPr>
        <w:t xml:space="preserve"> Also</w:t>
      </w:r>
      <w:r w:rsidR="004B6F6F">
        <w:rPr>
          <w:rFonts w:ascii="Times New Roman" w:hAnsi="Times New Roman" w:cs="Times New Roman"/>
          <w:sz w:val="24"/>
          <w:szCs w:val="24"/>
        </w:rPr>
        <w:t xml:space="preserve">, </w:t>
      </w:r>
      <w:r w:rsidR="00AB3642">
        <w:rPr>
          <w:rFonts w:ascii="Times New Roman" w:hAnsi="Times New Roman" w:cs="Times New Roman"/>
          <w:sz w:val="24"/>
          <w:szCs w:val="24"/>
        </w:rPr>
        <w:t>remember that GII consists of three</w:t>
      </w:r>
      <w:r w:rsidR="006E2B8A">
        <w:rPr>
          <w:rFonts w:ascii="Times New Roman" w:hAnsi="Times New Roman" w:cs="Times New Roman"/>
          <w:sz w:val="24"/>
          <w:szCs w:val="24"/>
        </w:rPr>
        <w:t xml:space="preserve"> main</w:t>
      </w:r>
      <w:r w:rsidR="00AB3642">
        <w:rPr>
          <w:rFonts w:ascii="Times New Roman" w:hAnsi="Times New Roman" w:cs="Times New Roman"/>
          <w:sz w:val="24"/>
          <w:szCs w:val="24"/>
        </w:rPr>
        <w:t xml:space="preserve"> components: </w:t>
      </w:r>
      <w:r w:rsidR="006E2B8A">
        <w:rPr>
          <w:rFonts w:ascii="Times New Roman" w:hAnsi="Times New Roman" w:cs="Times New Roman"/>
          <w:sz w:val="24"/>
          <w:szCs w:val="24"/>
        </w:rPr>
        <w:t>health, empowerment, and labor. As Figure 2.3 shows</w:t>
      </w:r>
      <w:r w:rsidR="0081095F">
        <w:rPr>
          <w:rFonts w:ascii="Times New Roman" w:hAnsi="Times New Roman" w:cs="Times New Roman"/>
          <w:sz w:val="24"/>
          <w:szCs w:val="24"/>
        </w:rPr>
        <w:t xml:space="preserve"> (and considering the numerical cutoffs set earlier),</w:t>
      </w:r>
      <w:r w:rsidR="006E2B8A">
        <w:rPr>
          <w:rFonts w:ascii="Times New Roman" w:hAnsi="Times New Roman" w:cs="Times New Roman"/>
          <w:sz w:val="24"/>
          <w:szCs w:val="24"/>
        </w:rPr>
        <w:t xml:space="preserve"> authoritarian countries tend to have higher GII values; however, some tend to have lower GII values, as well. </w:t>
      </w:r>
      <w:r w:rsidR="001F5215">
        <w:rPr>
          <w:rFonts w:ascii="Times New Roman" w:hAnsi="Times New Roman" w:cs="Times New Roman"/>
          <w:sz w:val="24"/>
          <w:szCs w:val="24"/>
        </w:rPr>
        <w:t>Considering the multiplicity of components of both HDI and GII, and that authoritarian countries don’t allow follow the same trend in HDI and GII values – that is all having only small HDI and high GII values</w:t>
      </w:r>
      <w:r w:rsidR="006E2B8A">
        <w:rPr>
          <w:rFonts w:ascii="Times New Roman" w:hAnsi="Times New Roman" w:cs="Times New Roman"/>
          <w:sz w:val="24"/>
          <w:szCs w:val="24"/>
        </w:rPr>
        <w:t xml:space="preserve">, it </w:t>
      </w:r>
      <w:r w:rsidR="004B6F6F">
        <w:rPr>
          <w:rFonts w:ascii="Times New Roman" w:hAnsi="Times New Roman" w:cs="Times New Roman"/>
          <w:sz w:val="24"/>
          <w:szCs w:val="24"/>
        </w:rPr>
        <w:t xml:space="preserve">can </w:t>
      </w:r>
      <w:r w:rsidR="006E2B8A">
        <w:rPr>
          <w:rFonts w:ascii="Times New Roman" w:hAnsi="Times New Roman" w:cs="Times New Roman"/>
          <w:sz w:val="24"/>
          <w:szCs w:val="24"/>
        </w:rPr>
        <w:t xml:space="preserve">be </w:t>
      </w:r>
      <w:r w:rsidR="00923DB2">
        <w:rPr>
          <w:rFonts w:ascii="Times New Roman" w:hAnsi="Times New Roman" w:cs="Times New Roman"/>
          <w:sz w:val="24"/>
          <w:szCs w:val="24"/>
        </w:rPr>
        <w:t>said</w:t>
      </w:r>
      <w:r w:rsidR="006E2B8A">
        <w:rPr>
          <w:rFonts w:ascii="Times New Roman" w:hAnsi="Times New Roman" w:cs="Times New Roman"/>
          <w:sz w:val="24"/>
          <w:szCs w:val="24"/>
        </w:rPr>
        <w:t xml:space="preserve"> that </w:t>
      </w:r>
      <w:r w:rsidR="00766485">
        <w:rPr>
          <w:rFonts w:ascii="Times New Roman" w:hAnsi="Times New Roman" w:cs="Times New Roman"/>
          <w:sz w:val="24"/>
          <w:szCs w:val="24"/>
        </w:rPr>
        <w:t xml:space="preserve">the political regime type of a country does not always necessarily directly correlate with its associated population living standards. </w:t>
      </w:r>
      <w:r w:rsidR="001F5215">
        <w:rPr>
          <w:rFonts w:ascii="Times New Roman" w:hAnsi="Times New Roman" w:cs="Times New Roman"/>
          <w:sz w:val="24"/>
          <w:szCs w:val="24"/>
        </w:rPr>
        <w:t>One should, therefore,</w:t>
      </w:r>
      <w:r w:rsidR="004B6F6F">
        <w:rPr>
          <w:rFonts w:ascii="Times New Roman" w:hAnsi="Times New Roman" w:cs="Times New Roman"/>
          <w:sz w:val="24"/>
          <w:szCs w:val="24"/>
        </w:rPr>
        <w:t xml:space="preserve"> consider other factors affecting a country’s population living standards, as its political regime type is not only the sole factor. Sometimes, even the opposite can be true</w:t>
      </w:r>
      <w:r w:rsidR="001F5215">
        <w:rPr>
          <w:rFonts w:ascii="Times New Roman" w:hAnsi="Times New Roman" w:cs="Times New Roman"/>
          <w:sz w:val="24"/>
          <w:szCs w:val="24"/>
        </w:rPr>
        <w:t xml:space="preserve"> (e.g. an authoritarian country having a high HDI and low GII value)</w:t>
      </w:r>
      <w:r w:rsidR="004B6F6F">
        <w:rPr>
          <w:rFonts w:ascii="Times New Roman" w:hAnsi="Times New Roman" w:cs="Times New Roman"/>
          <w:sz w:val="24"/>
          <w:szCs w:val="24"/>
        </w:rPr>
        <w:t>, and even the definitions of an “authoritarian” or “democratic” country and their measurements of human population living standards must be adjusted according to where that country is located and how that country has changed over the years.</w:t>
      </w:r>
    </w:p>
    <w:p w14:paraId="1B2C1D2C" w14:textId="4B1C2D59" w:rsidR="0081095F" w:rsidRPr="0081095F" w:rsidRDefault="0081095F" w:rsidP="00953C2C">
      <w:pPr>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First Factor</w:t>
      </w:r>
    </w:p>
    <w:p w14:paraId="321A9F77" w14:textId="6265C6CA" w:rsidR="00923DB2" w:rsidRDefault="004B6F6F" w:rsidP="004B6F6F">
      <w:pPr>
        <w:spacing w:after="0" w:line="480" w:lineRule="auto"/>
        <w:ind w:firstLine="720"/>
        <w:jc w:val="both"/>
        <w:rPr>
          <w:rFonts w:ascii="Times New Roman" w:eastAsia="Times New Roman" w:hAnsi="Times New Roman" w:cs="Times New Roman"/>
          <w:color w:val="000000" w:themeColor="text1"/>
          <w:sz w:val="24"/>
          <w:szCs w:val="24"/>
          <w:shd w:val="clear" w:color="auto" w:fill="FFFFFF"/>
        </w:rPr>
      </w:pPr>
      <w:r>
        <w:rPr>
          <w:rFonts w:ascii="Times New Roman" w:hAnsi="Times New Roman" w:cs="Times New Roman"/>
          <w:sz w:val="24"/>
          <w:szCs w:val="24"/>
        </w:rPr>
        <w:t>T</w:t>
      </w:r>
      <w:r w:rsidR="00923DB2">
        <w:rPr>
          <w:rFonts w:ascii="Times New Roman" w:hAnsi="Times New Roman" w:cs="Times New Roman"/>
          <w:sz w:val="24"/>
          <w:szCs w:val="24"/>
        </w:rPr>
        <w:t>he popular consensus that higher levels of economic development/growth leads to lower risks of civil unrest (</w:t>
      </w:r>
      <w:proofErr w:type="spellStart"/>
      <w:r w:rsidR="00923DB2" w:rsidRPr="00B15742">
        <w:rPr>
          <w:rFonts w:ascii="Times New Roman" w:eastAsia="Times New Roman" w:hAnsi="Times New Roman" w:cs="Times New Roman"/>
          <w:color w:val="000000" w:themeColor="text1"/>
          <w:sz w:val="24"/>
          <w:szCs w:val="24"/>
          <w:shd w:val="clear" w:color="auto" w:fill="FFFFFF"/>
        </w:rPr>
        <w:t>Korotayev</w:t>
      </w:r>
      <w:proofErr w:type="spellEnd"/>
      <w:r w:rsidR="00923DB2">
        <w:rPr>
          <w:rFonts w:ascii="Times New Roman" w:eastAsia="Times New Roman" w:hAnsi="Times New Roman" w:cs="Times New Roman"/>
          <w:color w:val="000000" w:themeColor="text1"/>
          <w:sz w:val="24"/>
          <w:szCs w:val="24"/>
          <w:shd w:val="clear" w:color="auto" w:fill="FFFFFF"/>
        </w:rPr>
        <w:t xml:space="preserve">, </w:t>
      </w:r>
      <w:proofErr w:type="spellStart"/>
      <w:r w:rsidR="00923DB2" w:rsidRPr="00B15742">
        <w:rPr>
          <w:rFonts w:ascii="Times New Roman" w:eastAsia="Times New Roman" w:hAnsi="Times New Roman" w:cs="Times New Roman"/>
          <w:color w:val="000000" w:themeColor="text1"/>
          <w:sz w:val="24"/>
          <w:szCs w:val="24"/>
          <w:shd w:val="clear" w:color="auto" w:fill="FFFFFF"/>
        </w:rPr>
        <w:t>Bilyuga</w:t>
      </w:r>
      <w:proofErr w:type="spellEnd"/>
      <w:r w:rsidR="00923DB2" w:rsidRPr="00B15742">
        <w:rPr>
          <w:rFonts w:ascii="Times New Roman" w:eastAsia="Times New Roman" w:hAnsi="Times New Roman" w:cs="Times New Roman"/>
          <w:color w:val="000000" w:themeColor="text1"/>
          <w:sz w:val="24"/>
          <w:szCs w:val="24"/>
          <w:shd w:val="clear" w:color="auto" w:fill="FFFFFF"/>
        </w:rPr>
        <w:t>, and</w:t>
      </w:r>
      <w:r w:rsidR="00923DB2">
        <w:rPr>
          <w:rFonts w:ascii="Times New Roman" w:eastAsia="Times New Roman" w:hAnsi="Times New Roman" w:cs="Times New Roman"/>
          <w:color w:val="000000" w:themeColor="text1"/>
          <w:sz w:val="24"/>
          <w:szCs w:val="24"/>
          <w:shd w:val="clear" w:color="auto" w:fill="FFFFFF"/>
        </w:rPr>
        <w:t xml:space="preserve"> </w:t>
      </w:r>
      <w:proofErr w:type="spellStart"/>
      <w:r w:rsidR="00923DB2" w:rsidRPr="00B15742">
        <w:rPr>
          <w:rFonts w:ascii="Times New Roman" w:eastAsia="Times New Roman" w:hAnsi="Times New Roman" w:cs="Times New Roman"/>
          <w:color w:val="000000" w:themeColor="text1"/>
          <w:sz w:val="24"/>
          <w:szCs w:val="24"/>
          <w:shd w:val="clear" w:color="auto" w:fill="FFFFFF"/>
        </w:rPr>
        <w:t>Shishkina</w:t>
      </w:r>
      <w:proofErr w:type="spellEnd"/>
      <w:r w:rsidR="00923DB2">
        <w:rPr>
          <w:rFonts w:ascii="Times New Roman" w:eastAsia="Times New Roman" w:hAnsi="Times New Roman" w:cs="Times New Roman"/>
          <w:color w:val="000000" w:themeColor="text1"/>
          <w:sz w:val="24"/>
          <w:szCs w:val="24"/>
          <w:shd w:val="clear" w:color="auto" w:fill="FFFFFF"/>
        </w:rPr>
        <w:t xml:space="preserve"> 2017, 407) is not completely true. There have been </w:t>
      </w:r>
      <w:r w:rsidR="003A675C">
        <w:rPr>
          <w:rFonts w:ascii="Times New Roman" w:eastAsia="Times New Roman" w:hAnsi="Times New Roman" w:cs="Times New Roman"/>
          <w:color w:val="000000" w:themeColor="text1"/>
          <w:sz w:val="24"/>
          <w:szCs w:val="24"/>
          <w:shd w:val="clear" w:color="auto" w:fill="FFFFFF"/>
        </w:rPr>
        <w:t xml:space="preserve">many </w:t>
      </w:r>
      <w:r w:rsidR="00923DB2">
        <w:rPr>
          <w:rFonts w:ascii="Times New Roman" w:eastAsia="Times New Roman" w:hAnsi="Times New Roman" w:cs="Times New Roman"/>
          <w:color w:val="000000" w:themeColor="text1"/>
          <w:sz w:val="24"/>
          <w:szCs w:val="24"/>
          <w:shd w:val="clear" w:color="auto" w:fill="FFFFFF"/>
        </w:rPr>
        <w:t>countries demonstrating the exact opposite (e.g. Thailand, Ukraine, Venezuela</w:t>
      </w:r>
      <w:r w:rsidR="001F5215">
        <w:rPr>
          <w:rFonts w:ascii="Times New Roman" w:eastAsia="Times New Roman" w:hAnsi="Times New Roman" w:cs="Times New Roman"/>
          <w:color w:val="000000" w:themeColor="text1"/>
          <w:sz w:val="24"/>
          <w:szCs w:val="24"/>
          <w:shd w:val="clear" w:color="auto" w:fill="FFFFFF"/>
        </w:rPr>
        <w:t>,</w:t>
      </w:r>
      <w:r w:rsidR="003A675C">
        <w:rPr>
          <w:rFonts w:ascii="Times New Roman" w:eastAsia="Times New Roman" w:hAnsi="Times New Roman" w:cs="Times New Roman"/>
          <w:color w:val="000000" w:themeColor="text1"/>
          <w:sz w:val="24"/>
          <w:szCs w:val="24"/>
          <w:shd w:val="clear" w:color="auto" w:fill="FFFFFF"/>
        </w:rPr>
        <w:t xml:space="preserve"> Cuba,</w:t>
      </w:r>
      <w:r w:rsidR="00923DB2">
        <w:rPr>
          <w:rFonts w:ascii="Times New Roman" w:eastAsia="Times New Roman" w:hAnsi="Times New Roman" w:cs="Times New Roman"/>
          <w:color w:val="000000" w:themeColor="text1"/>
          <w:sz w:val="24"/>
          <w:szCs w:val="24"/>
          <w:shd w:val="clear" w:color="auto" w:fill="FFFFFF"/>
        </w:rPr>
        <w:t xml:space="preserve"> etc.). Because of this, it has been proposed that the relationship between political regime type and population living standards is not just a direct positive or negative correlation, but rather it has an “inverse U-shaped” relationship (</w:t>
      </w:r>
      <w:proofErr w:type="spellStart"/>
      <w:r w:rsidR="00923DB2" w:rsidRPr="00B15742">
        <w:rPr>
          <w:rFonts w:ascii="Times New Roman" w:eastAsia="Times New Roman" w:hAnsi="Times New Roman" w:cs="Times New Roman"/>
          <w:color w:val="000000" w:themeColor="text1"/>
          <w:sz w:val="24"/>
          <w:szCs w:val="24"/>
          <w:shd w:val="clear" w:color="auto" w:fill="FFFFFF"/>
        </w:rPr>
        <w:t>Korotayev</w:t>
      </w:r>
      <w:proofErr w:type="spellEnd"/>
      <w:r w:rsidR="00923DB2">
        <w:rPr>
          <w:rFonts w:ascii="Times New Roman" w:eastAsia="Times New Roman" w:hAnsi="Times New Roman" w:cs="Times New Roman"/>
          <w:color w:val="000000" w:themeColor="text1"/>
          <w:sz w:val="24"/>
          <w:szCs w:val="24"/>
          <w:shd w:val="clear" w:color="auto" w:fill="FFFFFF"/>
        </w:rPr>
        <w:t xml:space="preserve">, </w:t>
      </w:r>
      <w:proofErr w:type="spellStart"/>
      <w:r w:rsidR="00923DB2" w:rsidRPr="00B15742">
        <w:rPr>
          <w:rFonts w:ascii="Times New Roman" w:eastAsia="Times New Roman" w:hAnsi="Times New Roman" w:cs="Times New Roman"/>
          <w:color w:val="000000" w:themeColor="text1"/>
          <w:sz w:val="24"/>
          <w:szCs w:val="24"/>
          <w:shd w:val="clear" w:color="auto" w:fill="FFFFFF"/>
        </w:rPr>
        <w:t>Bilyuga</w:t>
      </w:r>
      <w:proofErr w:type="spellEnd"/>
      <w:r w:rsidR="00923DB2" w:rsidRPr="00B15742">
        <w:rPr>
          <w:rFonts w:ascii="Times New Roman" w:eastAsia="Times New Roman" w:hAnsi="Times New Roman" w:cs="Times New Roman"/>
          <w:color w:val="000000" w:themeColor="text1"/>
          <w:sz w:val="24"/>
          <w:szCs w:val="24"/>
          <w:shd w:val="clear" w:color="auto" w:fill="FFFFFF"/>
        </w:rPr>
        <w:t>, and</w:t>
      </w:r>
      <w:r w:rsidR="00923DB2">
        <w:rPr>
          <w:rFonts w:ascii="Times New Roman" w:eastAsia="Times New Roman" w:hAnsi="Times New Roman" w:cs="Times New Roman"/>
          <w:color w:val="000000" w:themeColor="text1"/>
          <w:sz w:val="24"/>
          <w:szCs w:val="24"/>
          <w:shd w:val="clear" w:color="auto" w:fill="FFFFFF"/>
        </w:rPr>
        <w:t xml:space="preserve"> </w:t>
      </w:r>
      <w:proofErr w:type="spellStart"/>
      <w:r w:rsidR="00923DB2" w:rsidRPr="00B15742">
        <w:rPr>
          <w:rFonts w:ascii="Times New Roman" w:eastAsia="Times New Roman" w:hAnsi="Times New Roman" w:cs="Times New Roman"/>
          <w:color w:val="000000" w:themeColor="text1"/>
          <w:sz w:val="24"/>
          <w:szCs w:val="24"/>
          <w:shd w:val="clear" w:color="auto" w:fill="FFFFFF"/>
        </w:rPr>
        <w:t>Shishkina</w:t>
      </w:r>
      <w:proofErr w:type="spellEnd"/>
      <w:r w:rsidR="00923DB2">
        <w:rPr>
          <w:rFonts w:ascii="Times New Roman" w:eastAsia="Times New Roman" w:hAnsi="Times New Roman" w:cs="Times New Roman"/>
          <w:color w:val="000000" w:themeColor="text1"/>
          <w:sz w:val="24"/>
          <w:szCs w:val="24"/>
          <w:shd w:val="clear" w:color="auto" w:fill="FFFFFF"/>
        </w:rPr>
        <w:t xml:space="preserve"> 2017</w:t>
      </w:r>
      <w:r w:rsidR="00C5426E">
        <w:rPr>
          <w:rFonts w:ascii="Times New Roman" w:eastAsia="Times New Roman" w:hAnsi="Times New Roman" w:cs="Times New Roman"/>
          <w:color w:val="000000" w:themeColor="text1"/>
          <w:sz w:val="24"/>
          <w:szCs w:val="24"/>
          <w:shd w:val="clear" w:color="auto" w:fill="FFFFFF"/>
        </w:rPr>
        <w:t>, 409</w:t>
      </w:r>
      <w:r w:rsidR="00923DB2">
        <w:rPr>
          <w:rFonts w:ascii="Times New Roman" w:eastAsia="Times New Roman" w:hAnsi="Times New Roman" w:cs="Times New Roman"/>
          <w:color w:val="000000" w:themeColor="text1"/>
          <w:sz w:val="24"/>
          <w:szCs w:val="24"/>
          <w:shd w:val="clear" w:color="auto" w:fill="FFFFFF"/>
        </w:rPr>
        <w:t>)</w:t>
      </w:r>
      <w:r>
        <w:rPr>
          <w:rFonts w:ascii="Times New Roman" w:eastAsia="Times New Roman" w:hAnsi="Times New Roman" w:cs="Times New Roman"/>
          <w:color w:val="000000" w:themeColor="text1"/>
          <w:sz w:val="24"/>
          <w:szCs w:val="24"/>
          <w:shd w:val="clear" w:color="auto" w:fill="FFFFFF"/>
        </w:rPr>
        <w:t>. In other</w:t>
      </w:r>
      <w:r w:rsidR="0049622A">
        <w:rPr>
          <w:rFonts w:ascii="Times New Roman" w:eastAsia="Times New Roman" w:hAnsi="Times New Roman" w:cs="Times New Roman"/>
          <w:color w:val="000000" w:themeColor="text1"/>
          <w:sz w:val="24"/>
          <w:szCs w:val="24"/>
          <w:shd w:val="clear" w:color="auto" w:fill="FFFFFF"/>
        </w:rPr>
        <w:t xml:space="preserve"> – more non-technical -</w:t>
      </w:r>
      <w:r>
        <w:rPr>
          <w:rFonts w:ascii="Times New Roman" w:eastAsia="Times New Roman" w:hAnsi="Times New Roman" w:cs="Times New Roman"/>
          <w:color w:val="000000" w:themeColor="text1"/>
          <w:sz w:val="24"/>
          <w:szCs w:val="24"/>
          <w:shd w:val="clear" w:color="auto" w:fill="FFFFFF"/>
        </w:rPr>
        <w:t xml:space="preserve"> </w:t>
      </w:r>
      <w:r>
        <w:rPr>
          <w:rFonts w:ascii="Times New Roman" w:eastAsia="Times New Roman" w:hAnsi="Times New Roman" w:cs="Times New Roman"/>
          <w:color w:val="000000" w:themeColor="text1"/>
          <w:sz w:val="24"/>
          <w:szCs w:val="24"/>
          <w:shd w:val="clear" w:color="auto" w:fill="FFFFFF"/>
        </w:rPr>
        <w:lastRenderedPageBreak/>
        <w:t xml:space="preserve">words, as GDP per capita increases, for example, sociopolitical instability decreases. However, at a certain point, any more increases in GDP per capita increases sociopolitical instability. </w:t>
      </w:r>
      <w:r w:rsidR="00C5426E">
        <w:rPr>
          <w:rFonts w:ascii="Times New Roman" w:eastAsia="Times New Roman" w:hAnsi="Times New Roman" w:cs="Times New Roman"/>
          <w:color w:val="000000" w:themeColor="text1"/>
          <w:sz w:val="24"/>
          <w:szCs w:val="24"/>
          <w:shd w:val="clear" w:color="auto" w:fill="FFFFFF"/>
        </w:rPr>
        <w:t xml:space="preserve">This is </w:t>
      </w:r>
      <w:r w:rsidR="0051270E">
        <w:rPr>
          <w:rFonts w:ascii="Times New Roman" w:eastAsia="Times New Roman" w:hAnsi="Times New Roman" w:cs="Times New Roman"/>
          <w:color w:val="000000" w:themeColor="text1"/>
          <w:sz w:val="24"/>
          <w:szCs w:val="24"/>
          <w:shd w:val="clear" w:color="auto" w:fill="FFFFFF"/>
        </w:rPr>
        <w:t xml:space="preserve">primarily because any growth in GDP per capita leads to growth in population education. </w:t>
      </w:r>
      <w:r w:rsidR="001F5215">
        <w:rPr>
          <w:rFonts w:ascii="Times New Roman" w:eastAsia="Times New Roman" w:hAnsi="Times New Roman" w:cs="Times New Roman"/>
          <w:color w:val="000000" w:themeColor="text1"/>
          <w:sz w:val="24"/>
          <w:szCs w:val="24"/>
          <w:shd w:val="clear" w:color="auto" w:fill="FFFFFF"/>
        </w:rPr>
        <w:t xml:space="preserve">The more educated a human population becomes, the more political </w:t>
      </w:r>
      <w:r w:rsidR="003A675C">
        <w:rPr>
          <w:rFonts w:ascii="Times New Roman" w:eastAsia="Times New Roman" w:hAnsi="Times New Roman" w:cs="Times New Roman"/>
          <w:color w:val="000000" w:themeColor="text1"/>
          <w:sz w:val="24"/>
          <w:szCs w:val="24"/>
          <w:shd w:val="clear" w:color="auto" w:fill="FFFFFF"/>
        </w:rPr>
        <w:t>awareness and critical thinking skills that same population acquires – that includes the population becoming more critical of its government’s actions and policies imposed upon them.</w:t>
      </w:r>
      <w:r w:rsidR="008D032C">
        <w:rPr>
          <w:rFonts w:ascii="Times New Roman" w:eastAsia="Times New Roman" w:hAnsi="Times New Roman" w:cs="Times New Roman"/>
          <w:color w:val="000000" w:themeColor="text1"/>
          <w:sz w:val="24"/>
          <w:szCs w:val="24"/>
          <w:shd w:val="clear" w:color="auto" w:fill="FFFFFF"/>
        </w:rPr>
        <w:t xml:space="preserve"> Leaders of authoritarian countries that </w:t>
      </w:r>
      <w:r w:rsidR="0049622A">
        <w:rPr>
          <w:rFonts w:ascii="Times New Roman" w:eastAsia="Times New Roman" w:hAnsi="Times New Roman" w:cs="Times New Roman"/>
          <w:color w:val="000000" w:themeColor="text1"/>
          <w:sz w:val="24"/>
          <w:szCs w:val="24"/>
          <w:shd w:val="clear" w:color="auto" w:fill="FFFFFF"/>
        </w:rPr>
        <w:t>recognize</w:t>
      </w:r>
      <w:r w:rsidR="008D032C">
        <w:rPr>
          <w:rFonts w:ascii="Times New Roman" w:eastAsia="Times New Roman" w:hAnsi="Times New Roman" w:cs="Times New Roman"/>
          <w:color w:val="000000" w:themeColor="text1"/>
          <w:sz w:val="24"/>
          <w:szCs w:val="24"/>
          <w:shd w:val="clear" w:color="auto" w:fill="FFFFFF"/>
        </w:rPr>
        <w:t xml:space="preserve"> this social phenomenon usually approach and resolve it in two ways: limit education spending insofar as their regime stability is maintained (</w:t>
      </w:r>
      <w:r w:rsidR="008D032C" w:rsidRPr="00B15742">
        <w:rPr>
          <w:rFonts w:ascii="Times New Roman" w:eastAsia="Times New Roman" w:hAnsi="Times New Roman" w:cs="Times New Roman"/>
          <w:color w:val="000000" w:themeColor="text1"/>
          <w:sz w:val="24"/>
          <w:szCs w:val="24"/>
          <w:shd w:val="clear" w:color="auto" w:fill="FFFFFF"/>
        </w:rPr>
        <w:t>López-</w:t>
      </w:r>
      <w:proofErr w:type="spellStart"/>
      <w:r w:rsidR="008D032C" w:rsidRPr="00B15742">
        <w:rPr>
          <w:rFonts w:ascii="Times New Roman" w:eastAsia="Times New Roman" w:hAnsi="Times New Roman" w:cs="Times New Roman"/>
          <w:color w:val="000000" w:themeColor="text1"/>
          <w:sz w:val="24"/>
          <w:szCs w:val="24"/>
          <w:shd w:val="clear" w:color="auto" w:fill="FFFFFF"/>
        </w:rPr>
        <w:t>Cariboni</w:t>
      </w:r>
      <w:proofErr w:type="spellEnd"/>
      <w:r w:rsidR="008D032C">
        <w:rPr>
          <w:rFonts w:ascii="Times New Roman" w:eastAsia="Times New Roman" w:hAnsi="Times New Roman" w:cs="Times New Roman"/>
          <w:color w:val="000000" w:themeColor="text1"/>
          <w:sz w:val="24"/>
          <w:szCs w:val="24"/>
          <w:shd w:val="clear" w:color="auto" w:fill="FFFFFF"/>
        </w:rPr>
        <w:t xml:space="preserve"> and </w:t>
      </w:r>
      <w:r w:rsidR="008D032C" w:rsidRPr="00B15742">
        <w:rPr>
          <w:rFonts w:ascii="Times New Roman" w:eastAsia="Times New Roman" w:hAnsi="Times New Roman" w:cs="Times New Roman"/>
          <w:color w:val="000000" w:themeColor="text1"/>
          <w:sz w:val="24"/>
          <w:szCs w:val="24"/>
          <w:shd w:val="clear" w:color="auto" w:fill="FFFFFF"/>
        </w:rPr>
        <w:t>Cao</w:t>
      </w:r>
      <w:r w:rsidR="008D032C">
        <w:rPr>
          <w:rFonts w:ascii="Times New Roman" w:eastAsia="Times New Roman" w:hAnsi="Times New Roman" w:cs="Times New Roman"/>
          <w:color w:val="000000" w:themeColor="text1"/>
          <w:sz w:val="24"/>
          <w:szCs w:val="24"/>
          <w:shd w:val="clear" w:color="auto" w:fill="FFFFFF"/>
        </w:rPr>
        <w:t xml:space="preserve"> 2018, 31) or accept/resist the social reforms demanded by the educated </w:t>
      </w:r>
      <w:r w:rsidR="008A6706">
        <w:rPr>
          <w:rFonts w:ascii="Times New Roman" w:eastAsia="Times New Roman" w:hAnsi="Times New Roman" w:cs="Times New Roman"/>
          <w:color w:val="000000" w:themeColor="text1"/>
          <w:sz w:val="24"/>
          <w:szCs w:val="24"/>
          <w:shd w:val="clear" w:color="auto" w:fill="FFFFFF"/>
        </w:rPr>
        <w:t>people, ultimately</w:t>
      </w:r>
      <w:r w:rsidR="008D032C">
        <w:rPr>
          <w:rFonts w:ascii="Times New Roman" w:eastAsia="Times New Roman" w:hAnsi="Times New Roman" w:cs="Times New Roman"/>
          <w:color w:val="000000" w:themeColor="text1"/>
          <w:sz w:val="24"/>
          <w:szCs w:val="24"/>
          <w:shd w:val="clear" w:color="auto" w:fill="FFFFFF"/>
        </w:rPr>
        <w:t xml:space="preserve"> resulting in democratization of the country (</w:t>
      </w:r>
      <w:r w:rsidR="008D032C" w:rsidRPr="00B15742">
        <w:rPr>
          <w:rFonts w:ascii="Times New Roman" w:eastAsia="Times New Roman" w:hAnsi="Times New Roman" w:cs="Times New Roman"/>
          <w:color w:val="000000" w:themeColor="text1"/>
          <w:sz w:val="24"/>
          <w:szCs w:val="24"/>
          <w:shd w:val="clear" w:color="auto" w:fill="FFFFFF"/>
        </w:rPr>
        <w:t>López-</w:t>
      </w:r>
      <w:proofErr w:type="spellStart"/>
      <w:r w:rsidR="008D032C" w:rsidRPr="00B15742">
        <w:rPr>
          <w:rFonts w:ascii="Times New Roman" w:eastAsia="Times New Roman" w:hAnsi="Times New Roman" w:cs="Times New Roman"/>
          <w:color w:val="000000" w:themeColor="text1"/>
          <w:sz w:val="24"/>
          <w:szCs w:val="24"/>
          <w:shd w:val="clear" w:color="auto" w:fill="FFFFFF"/>
        </w:rPr>
        <w:t>Cariboni</w:t>
      </w:r>
      <w:proofErr w:type="spellEnd"/>
      <w:r w:rsidR="008D032C">
        <w:rPr>
          <w:rFonts w:ascii="Times New Roman" w:eastAsia="Times New Roman" w:hAnsi="Times New Roman" w:cs="Times New Roman"/>
          <w:color w:val="000000" w:themeColor="text1"/>
          <w:sz w:val="24"/>
          <w:szCs w:val="24"/>
          <w:shd w:val="clear" w:color="auto" w:fill="FFFFFF"/>
        </w:rPr>
        <w:t xml:space="preserve"> and </w:t>
      </w:r>
      <w:r w:rsidR="008D032C" w:rsidRPr="00B15742">
        <w:rPr>
          <w:rFonts w:ascii="Times New Roman" w:eastAsia="Times New Roman" w:hAnsi="Times New Roman" w:cs="Times New Roman"/>
          <w:color w:val="000000" w:themeColor="text1"/>
          <w:sz w:val="24"/>
          <w:szCs w:val="24"/>
          <w:shd w:val="clear" w:color="auto" w:fill="FFFFFF"/>
        </w:rPr>
        <w:t>Cao</w:t>
      </w:r>
      <w:r w:rsidR="008D032C">
        <w:rPr>
          <w:rFonts w:ascii="Times New Roman" w:eastAsia="Times New Roman" w:hAnsi="Times New Roman" w:cs="Times New Roman"/>
          <w:color w:val="000000" w:themeColor="text1"/>
          <w:sz w:val="24"/>
          <w:szCs w:val="24"/>
          <w:shd w:val="clear" w:color="auto" w:fill="FFFFFF"/>
        </w:rPr>
        <w:t xml:space="preserve"> 2018, </w:t>
      </w:r>
      <w:r w:rsidR="0049622A">
        <w:rPr>
          <w:rFonts w:ascii="Times New Roman" w:eastAsia="Times New Roman" w:hAnsi="Times New Roman" w:cs="Times New Roman"/>
          <w:color w:val="000000" w:themeColor="text1"/>
          <w:sz w:val="24"/>
          <w:szCs w:val="24"/>
          <w:shd w:val="clear" w:color="auto" w:fill="FFFFFF"/>
        </w:rPr>
        <w:t>4</w:t>
      </w:r>
      <w:r w:rsidR="008D032C">
        <w:rPr>
          <w:rFonts w:ascii="Times New Roman" w:eastAsia="Times New Roman" w:hAnsi="Times New Roman" w:cs="Times New Roman"/>
          <w:color w:val="000000" w:themeColor="text1"/>
          <w:sz w:val="24"/>
          <w:szCs w:val="24"/>
          <w:shd w:val="clear" w:color="auto" w:fill="FFFFFF"/>
        </w:rPr>
        <w:t>)</w:t>
      </w:r>
      <w:r w:rsidR="0049622A">
        <w:rPr>
          <w:rFonts w:ascii="Times New Roman" w:eastAsia="Times New Roman" w:hAnsi="Times New Roman" w:cs="Times New Roman"/>
          <w:color w:val="000000" w:themeColor="text1"/>
          <w:sz w:val="24"/>
          <w:szCs w:val="24"/>
          <w:shd w:val="clear" w:color="auto" w:fill="FFFFFF"/>
        </w:rPr>
        <w:t xml:space="preserve">. Such a sociopolitical phenomenon could explain </w:t>
      </w:r>
      <w:r w:rsidR="002B56AF">
        <w:rPr>
          <w:rFonts w:ascii="Times New Roman" w:eastAsia="Times New Roman" w:hAnsi="Times New Roman" w:cs="Times New Roman"/>
          <w:color w:val="000000" w:themeColor="text1"/>
          <w:sz w:val="24"/>
          <w:szCs w:val="24"/>
          <w:shd w:val="clear" w:color="auto" w:fill="FFFFFF"/>
        </w:rPr>
        <w:t>why some developing countries</w:t>
      </w:r>
      <w:r w:rsidR="008A6706">
        <w:rPr>
          <w:rFonts w:ascii="Times New Roman" w:eastAsia="Times New Roman" w:hAnsi="Times New Roman" w:cs="Times New Roman"/>
          <w:color w:val="000000" w:themeColor="text1"/>
          <w:sz w:val="24"/>
          <w:szCs w:val="24"/>
          <w:shd w:val="clear" w:color="auto" w:fill="FFFFFF"/>
        </w:rPr>
        <w:t xml:space="preserve"> </w:t>
      </w:r>
      <w:r w:rsidR="002B56AF">
        <w:rPr>
          <w:rFonts w:ascii="Times New Roman" w:eastAsia="Times New Roman" w:hAnsi="Times New Roman" w:cs="Times New Roman"/>
          <w:color w:val="000000" w:themeColor="text1"/>
          <w:sz w:val="24"/>
          <w:szCs w:val="24"/>
          <w:shd w:val="clear" w:color="auto" w:fill="FFFFFF"/>
        </w:rPr>
        <w:t>may have, compared to other developing countries, high HDI and low GII values</w:t>
      </w:r>
      <w:r w:rsidR="008A6706">
        <w:rPr>
          <w:rFonts w:ascii="Times New Roman" w:eastAsia="Times New Roman" w:hAnsi="Times New Roman" w:cs="Times New Roman"/>
          <w:color w:val="000000" w:themeColor="text1"/>
          <w:sz w:val="24"/>
          <w:szCs w:val="24"/>
          <w:shd w:val="clear" w:color="auto" w:fill="FFFFFF"/>
        </w:rPr>
        <w:t>, such as, such as Argentina with HDI and GII values of 0.775 and 0.534, and B</w:t>
      </w:r>
      <w:r w:rsidR="007047D2">
        <w:rPr>
          <w:rFonts w:ascii="Times New Roman" w:eastAsia="Times New Roman" w:hAnsi="Times New Roman" w:cs="Times New Roman"/>
          <w:color w:val="000000" w:themeColor="text1"/>
          <w:sz w:val="24"/>
          <w:szCs w:val="24"/>
          <w:shd w:val="clear" w:color="auto" w:fill="FFFFFF"/>
        </w:rPr>
        <w:t xml:space="preserve">razil </w:t>
      </w:r>
      <w:r w:rsidR="008A6706">
        <w:rPr>
          <w:rFonts w:ascii="Times New Roman" w:eastAsia="Times New Roman" w:hAnsi="Times New Roman" w:cs="Times New Roman"/>
          <w:color w:val="000000" w:themeColor="text1"/>
          <w:sz w:val="24"/>
          <w:szCs w:val="24"/>
          <w:shd w:val="clear" w:color="auto" w:fill="FFFFFF"/>
        </w:rPr>
        <w:t>with HDI and GII values of 0.6</w:t>
      </w:r>
      <w:r w:rsidR="007047D2">
        <w:rPr>
          <w:rFonts w:ascii="Times New Roman" w:eastAsia="Times New Roman" w:hAnsi="Times New Roman" w:cs="Times New Roman"/>
          <w:color w:val="000000" w:themeColor="text1"/>
          <w:sz w:val="24"/>
          <w:szCs w:val="24"/>
          <w:shd w:val="clear" w:color="auto" w:fill="FFFFFF"/>
        </w:rPr>
        <w:t>99</w:t>
      </w:r>
      <w:r w:rsidR="008A6706">
        <w:rPr>
          <w:rFonts w:ascii="Times New Roman" w:eastAsia="Times New Roman" w:hAnsi="Times New Roman" w:cs="Times New Roman"/>
          <w:color w:val="000000" w:themeColor="text1"/>
          <w:sz w:val="24"/>
          <w:szCs w:val="24"/>
          <w:shd w:val="clear" w:color="auto" w:fill="FFFFFF"/>
        </w:rPr>
        <w:t xml:space="preserve"> and 0.6</w:t>
      </w:r>
      <w:r w:rsidR="007047D2">
        <w:rPr>
          <w:rFonts w:ascii="Times New Roman" w:eastAsia="Times New Roman" w:hAnsi="Times New Roman" w:cs="Times New Roman"/>
          <w:color w:val="000000" w:themeColor="text1"/>
          <w:sz w:val="24"/>
          <w:szCs w:val="24"/>
          <w:shd w:val="clear" w:color="auto" w:fill="FFFFFF"/>
        </w:rPr>
        <w:t>31,</w:t>
      </w:r>
      <w:r w:rsidR="008A6706">
        <w:rPr>
          <w:rFonts w:ascii="Times New Roman" w:eastAsia="Times New Roman" w:hAnsi="Times New Roman" w:cs="Times New Roman"/>
          <w:color w:val="000000" w:themeColor="text1"/>
          <w:sz w:val="24"/>
          <w:szCs w:val="24"/>
          <w:shd w:val="clear" w:color="auto" w:fill="FFFFFF"/>
        </w:rPr>
        <w:t xml:space="preserve"> respectively. Their </w:t>
      </w:r>
      <w:r w:rsidR="001A752B">
        <w:rPr>
          <w:rFonts w:ascii="Times New Roman" w:eastAsia="Times New Roman" w:hAnsi="Times New Roman" w:cs="Times New Roman"/>
          <w:color w:val="000000" w:themeColor="text1"/>
          <w:sz w:val="24"/>
          <w:szCs w:val="24"/>
          <w:shd w:val="clear" w:color="auto" w:fill="FFFFFF"/>
        </w:rPr>
        <w:t xml:space="preserve">previous </w:t>
      </w:r>
      <w:r w:rsidR="008A6706">
        <w:rPr>
          <w:rFonts w:ascii="Times New Roman" w:eastAsia="Times New Roman" w:hAnsi="Times New Roman" w:cs="Times New Roman"/>
          <w:color w:val="000000" w:themeColor="text1"/>
          <w:sz w:val="24"/>
          <w:szCs w:val="24"/>
          <w:shd w:val="clear" w:color="auto" w:fill="FFFFFF"/>
        </w:rPr>
        <w:t xml:space="preserve">military developments, while brutally politically repressive to their populations, </w:t>
      </w:r>
      <w:r w:rsidR="001A752B">
        <w:rPr>
          <w:rFonts w:ascii="Times New Roman" w:eastAsia="Times New Roman" w:hAnsi="Times New Roman" w:cs="Times New Roman"/>
          <w:color w:val="000000" w:themeColor="text1"/>
          <w:sz w:val="24"/>
          <w:szCs w:val="24"/>
          <w:shd w:val="clear" w:color="auto" w:fill="FFFFFF"/>
        </w:rPr>
        <w:t>are</w:t>
      </w:r>
      <w:r w:rsidR="008A6706">
        <w:rPr>
          <w:rFonts w:ascii="Times New Roman" w:eastAsia="Times New Roman" w:hAnsi="Times New Roman" w:cs="Times New Roman"/>
          <w:color w:val="000000" w:themeColor="text1"/>
          <w:sz w:val="24"/>
          <w:szCs w:val="24"/>
          <w:shd w:val="clear" w:color="auto" w:fill="FFFFFF"/>
        </w:rPr>
        <w:t xml:space="preserve"> known to have been successful in economically developing their respective countries. More specifically, they </w:t>
      </w:r>
      <w:r w:rsidR="001A752B">
        <w:rPr>
          <w:rFonts w:ascii="Times New Roman" w:eastAsia="Times New Roman" w:hAnsi="Times New Roman" w:cs="Times New Roman"/>
          <w:color w:val="000000" w:themeColor="text1"/>
          <w:sz w:val="24"/>
          <w:szCs w:val="24"/>
          <w:shd w:val="clear" w:color="auto" w:fill="FFFFFF"/>
        </w:rPr>
        <w:t>are</w:t>
      </w:r>
      <w:r w:rsidR="008A6706">
        <w:rPr>
          <w:rFonts w:ascii="Times New Roman" w:eastAsia="Times New Roman" w:hAnsi="Times New Roman" w:cs="Times New Roman"/>
          <w:color w:val="000000" w:themeColor="text1"/>
          <w:sz w:val="24"/>
          <w:szCs w:val="24"/>
          <w:shd w:val="clear" w:color="auto" w:fill="FFFFFF"/>
        </w:rPr>
        <w:t xml:space="preserve"> credited with increasing GPA per capita, decreasing unemployment rates, lowering inflation rates, and</w:t>
      </w:r>
      <w:proofErr w:type="gramStart"/>
      <w:r w:rsidR="008A6706">
        <w:rPr>
          <w:rFonts w:ascii="Times New Roman" w:eastAsia="Times New Roman" w:hAnsi="Times New Roman" w:cs="Times New Roman"/>
          <w:color w:val="000000" w:themeColor="text1"/>
          <w:sz w:val="24"/>
          <w:szCs w:val="24"/>
          <w:shd w:val="clear" w:color="auto" w:fill="FFFFFF"/>
        </w:rPr>
        <w:t>, in particular, education</w:t>
      </w:r>
      <w:proofErr w:type="gramEnd"/>
      <w:r w:rsidR="008A6706">
        <w:rPr>
          <w:rFonts w:ascii="Times New Roman" w:eastAsia="Times New Roman" w:hAnsi="Times New Roman" w:cs="Times New Roman"/>
          <w:color w:val="000000" w:themeColor="text1"/>
          <w:sz w:val="24"/>
          <w:szCs w:val="24"/>
          <w:shd w:val="clear" w:color="auto" w:fill="FFFFFF"/>
        </w:rPr>
        <w:t xml:space="preserve"> levels for their countries. As their countries and population became more developed, however, they increased their chances of being overthrown, which did eventually </w:t>
      </w:r>
      <w:r w:rsidR="00C65A62">
        <w:rPr>
          <w:rFonts w:ascii="Times New Roman" w:eastAsia="Times New Roman" w:hAnsi="Times New Roman" w:cs="Times New Roman"/>
          <w:color w:val="000000" w:themeColor="text1"/>
          <w:sz w:val="24"/>
          <w:szCs w:val="24"/>
          <w:shd w:val="clear" w:color="auto" w:fill="FFFFFF"/>
        </w:rPr>
        <w:t>happen</w:t>
      </w:r>
      <w:r w:rsidR="001A752B">
        <w:rPr>
          <w:rFonts w:ascii="Times New Roman" w:eastAsia="Times New Roman" w:hAnsi="Times New Roman" w:cs="Times New Roman"/>
          <w:color w:val="000000" w:themeColor="text1"/>
          <w:sz w:val="24"/>
          <w:szCs w:val="24"/>
          <w:shd w:val="clear" w:color="auto" w:fill="FFFFFF"/>
        </w:rPr>
        <w:t>. This left their countries being democratized, but high HDI and GII values, as well.</w:t>
      </w:r>
      <w:r w:rsidR="008A6706">
        <w:rPr>
          <w:rFonts w:ascii="Times New Roman" w:eastAsia="Times New Roman" w:hAnsi="Times New Roman" w:cs="Times New Roman"/>
          <w:color w:val="000000" w:themeColor="text1"/>
          <w:sz w:val="24"/>
          <w:szCs w:val="24"/>
          <w:shd w:val="clear" w:color="auto" w:fill="FFFFFF"/>
        </w:rPr>
        <w:t xml:space="preserve"> A regime’s civil societ</w:t>
      </w:r>
      <w:r w:rsidR="00C65A62">
        <w:rPr>
          <w:rFonts w:ascii="Times New Roman" w:eastAsia="Times New Roman" w:hAnsi="Times New Roman" w:cs="Times New Roman"/>
          <w:color w:val="000000" w:themeColor="text1"/>
          <w:sz w:val="24"/>
          <w:szCs w:val="24"/>
          <w:shd w:val="clear" w:color="auto" w:fill="FFFFFF"/>
        </w:rPr>
        <w:t>y and democratization, then, can impact</w:t>
      </w:r>
      <w:r w:rsidR="008A6706">
        <w:rPr>
          <w:rFonts w:ascii="Times New Roman" w:eastAsia="Times New Roman" w:hAnsi="Times New Roman" w:cs="Times New Roman"/>
          <w:color w:val="000000" w:themeColor="text1"/>
          <w:sz w:val="24"/>
          <w:szCs w:val="24"/>
          <w:shd w:val="clear" w:color="auto" w:fill="FFFFFF"/>
        </w:rPr>
        <w:t xml:space="preserve"> </w:t>
      </w:r>
      <w:r w:rsidR="00C65A62">
        <w:rPr>
          <w:rFonts w:ascii="Times New Roman" w:eastAsia="Times New Roman" w:hAnsi="Times New Roman" w:cs="Times New Roman"/>
          <w:color w:val="000000" w:themeColor="text1"/>
          <w:sz w:val="24"/>
          <w:szCs w:val="24"/>
          <w:shd w:val="clear" w:color="auto" w:fill="FFFFFF"/>
        </w:rPr>
        <w:t>the overall development of a country.</w:t>
      </w:r>
    </w:p>
    <w:p w14:paraId="20B7F205" w14:textId="7AC4D0AC" w:rsidR="002B56AF" w:rsidRPr="002B56AF" w:rsidRDefault="002B56AF" w:rsidP="002B56AF">
      <w:pPr>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Second Factor</w:t>
      </w:r>
    </w:p>
    <w:p w14:paraId="31C0F772" w14:textId="7958E22F" w:rsidR="00953C2C" w:rsidRDefault="0051270E" w:rsidP="0051270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766485">
        <w:rPr>
          <w:rFonts w:ascii="Times New Roman" w:hAnsi="Times New Roman" w:cs="Times New Roman"/>
          <w:sz w:val="24"/>
          <w:szCs w:val="24"/>
        </w:rPr>
        <w:t>he relationship between political regime type and economic growth/development (encompassing GPD per capita and labor productivity</w:t>
      </w:r>
      <w:r w:rsidR="003A675C">
        <w:rPr>
          <w:rFonts w:ascii="Times New Roman" w:hAnsi="Times New Roman" w:cs="Times New Roman"/>
          <w:sz w:val="24"/>
          <w:szCs w:val="24"/>
        </w:rPr>
        <w:t xml:space="preserve">, however, has never been fixed; </w:t>
      </w:r>
      <w:r w:rsidR="002B56AF">
        <w:rPr>
          <w:rFonts w:ascii="Times New Roman" w:hAnsi="Times New Roman" w:cs="Times New Roman"/>
          <w:sz w:val="24"/>
          <w:szCs w:val="24"/>
        </w:rPr>
        <w:t>it</w:t>
      </w:r>
      <w:r w:rsidR="00766485">
        <w:rPr>
          <w:rFonts w:ascii="Times New Roman" w:hAnsi="Times New Roman" w:cs="Times New Roman"/>
          <w:sz w:val="24"/>
          <w:szCs w:val="24"/>
        </w:rPr>
        <w:t xml:space="preserve"> h</w:t>
      </w:r>
      <w:r w:rsidR="002B56AF">
        <w:rPr>
          <w:rFonts w:ascii="Times New Roman" w:hAnsi="Times New Roman" w:cs="Times New Roman"/>
          <w:sz w:val="24"/>
          <w:szCs w:val="24"/>
        </w:rPr>
        <w:t>a</w:t>
      </w:r>
      <w:r w:rsidR="00A85070">
        <w:rPr>
          <w:rFonts w:ascii="Times New Roman" w:hAnsi="Times New Roman" w:cs="Times New Roman"/>
          <w:sz w:val="24"/>
          <w:szCs w:val="24"/>
        </w:rPr>
        <w:t xml:space="preserve">s </w:t>
      </w:r>
      <w:r w:rsidR="003A675C">
        <w:rPr>
          <w:rFonts w:ascii="Times New Roman" w:hAnsi="Times New Roman" w:cs="Times New Roman"/>
          <w:sz w:val="24"/>
          <w:szCs w:val="24"/>
        </w:rPr>
        <w:t xml:space="preserve">always </w:t>
      </w:r>
      <w:r w:rsidR="003A675C">
        <w:rPr>
          <w:rFonts w:ascii="Times New Roman" w:hAnsi="Times New Roman" w:cs="Times New Roman"/>
          <w:sz w:val="24"/>
          <w:szCs w:val="24"/>
        </w:rPr>
        <w:lastRenderedPageBreak/>
        <w:t xml:space="preserve">been flexible – ever changing according to other factors that may rise or may have arisen to assist or harm it. </w:t>
      </w:r>
      <w:r w:rsidR="00E207E8">
        <w:rPr>
          <w:rFonts w:ascii="Times New Roman" w:hAnsi="Times New Roman" w:cs="Times New Roman"/>
          <w:sz w:val="24"/>
          <w:szCs w:val="24"/>
        </w:rPr>
        <w:t>Cases that illustrate this are: The United Arab Emirates</w:t>
      </w:r>
      <w:r w:rsidR="001A752B">
        <w:rPr>
          <w:rFonts w:ascii="Times New Roman" w:hAnsi="Times New Roman" w:cs="Times New Roman"/>
          <w:sz w:val="24"/>
          <w:szCs w:val="24"/>
        </w:rPr>
        <w:t xml:space="preserve"> (UAE)</w:t>
      </w:r>
      <w:r w:rsidR="00E207E8">
        <w:rPr>
          <w:rFonts w:ascii="Times New Roman" w:hAnsi="Times New Roman" w:cs="Times New Roman"/>
          <w:sz w:val="24"/>
          <w:szCs w:val="24"/>
        </w:rPr>
        <w:t xml:space="preserve"> and Qatar usually have high HDI values, but also have a huge supply of crude oil and natural gases (</w:t>
      </w:r>
      <w:proofErr w:type="spellStart"/>
      <w:r w:rsidR="00E207E8">
        <w:rPr>
          <w:rFonts w:ascii="Times New Roman" w:hAnsi="Times New Roman" w:cs="Times New Roman"/>
          <w:sz w:val="24"/>
          <w:szCs w:val="24"/>
        </w:rPr>
        <w:t>S</w:t>
      </w:r>
      <w:r w:rsidR="00E207E8" w:rsidRPr="00E207E8">
        <w:rPr>
          <w:rFonts w:ascii="Times New Roman" w:hAnsi="Times New Roman" w:cs="Times New Roman"/>
          <w:sz w:val="24"/>
          <w:szCs w:val="24"/>
        </w:rPr>
        <w:t>á</w:t>
      </w:r>
      <w:r w:rsidR="00E207E8">
        <w:rPr>
          <w:rFonts w:ascii="Times New Roman" w:hAnsi="Times New Roman" w:cs="Times New Roman"/>
          <w:sz w:val="24"/>
          <w:szCs w:val="24"/>
        </w:rPr>
        <w:t>ez</w:t>
      </w:r>
      <w:proofErr w:type="spellEnd"/>
      <w:r w:rsidR="00E207E8">
        <w:rPr>
          <w:rFonts w:ascii="Times New Roman" w:hAnsi="Times New Roman" w:cs="Times New Roman"/>
          <w:sz w:val="24"/>
          <w:szCs w:val="24"/>
        </w:rPr>
        <w:t xml:space="preserve"> </w:t>
      </w:r>
      <w:r w:rsidR="00E207E8">
        <w:rPr>
          <w:rFonts w:ascii="Times New Roman" w:eastAsia="Times New Roman" w:hAnsi="Times New Roman" w:cs="Times New Roman"/>
          <w:color w:val="000000" w:themeColor="text1"/>
          <w:sz w:val="24"/>
          <w:szCs w:val="24"/>
        </w:rPr>
        <w:t>and Gallagher 2009</w:t>
      </w:r>
      <w:r w:rsidR="00E207E8">
        <w:rPr>
          <w:rFonts w:ascii="Times New Roman" w:hAnsi="Times New Roman" w:cs="Times New Roman"/>
          <w:sz w:val="24"/>
          <w:szCs w:val="24"/>
        </w:rPr>
        <w:t xml:space="preserve">, 91). </w:t>
      </w:r>
      <w:r w:rsidR="00766485">
        <w:rPr>
          <w:rFonts w:ascii="Times New Roman" w:hAnsi="Times New Roman" w:cs="Times New Roman"/>
          <w:sz w:val="24"/>
          <w:szCs w:val="24"/>
        </w:rPr>
        <w:t xml:space="preserve">North and South Korea have </w:t>
      </w:r>
      <w:r w:rsidR="001F5215">
        <w:rPr>
          <w:rFonts w:ascii="Times New Roman" w:hAnsi="Times New Roman" w:cs="Times New Roman"/>
          <w:sz w:val="24"/>
          <w:szCs w:val="24"/>
        </w:rPr>
        <w:t>historically</w:t>
      </w:r>
      <w:r w:rsidR="00766485">
        <w:rPr>
          <w:rFonts w:ascii="Times New Roman" w:hAnsi="Times New Roman" w:cs="Times New Roman"/>
          <w:sz w:val="24"/>
          <w:szCs w:val="24"/>
        </w:rPr>
        <w:t xml:space="preserve"> had similar levels of authoritarianism, but both countries have ended up in opposite development outcomes</w:t>
      </w:r>
      <w:r w:rsidR="00E207E8">
        <w:rPr>
          <w:rFonts w:ascii="Times New Roman" w:hAnsi="Times New Roman" w:cs="Times New Roman"/>
          <w:sz w:val="24"/>
          <w:szCs w:val="24"/>
        </w:rPr>
        <w:t>, (</w:t>
      </w:r>
      <w:proofErr w:type="spellStart"/>
      <w:r w:rsidR="00E207E8">
        <w:rPr>
          <w:rFonts w:ascii="Times New Roman" w:hAnsi="Times New Roman" w:cs="Times New Roman"/>
          <w:sz w:val="24"/>
          <w:szCs w:val="24"/>
        </w:rPr>
        <w:t>S</w:t>
      </w:r>
      <w:r w:rsidR="00E207E8" w:rsidRPr="00E207E8">
        <w:rPr>
          <w:rFonts w:ascii="Times New Roman" w:hAnsi="Times New Roman" w:cs="Times New Roman"/>
          <w:sz w:val="24"/>
          <w:szCs w:val="24"/>
        </w:rPr>
        <w:t>á</w:t>
      </w:r>
      <w:r w:rsidR="00E207E8">
        <w:rPr>
          <w:rFonts w:ascii="Times New Roman" w:hAnsi="Times New Roman" w:cs="Times New Roman"/>
          <w:sz w:val="24"/>
          <w:szCs w:val="24"/>
        </w:rPr>
        <w:t>ez</w:t>
      </w:r>
      <w:proofErr w:type="spellEnd"/>
      <w:r w:rsidR="00E207E8">
        <w:rPr>
          <w:rFonts w:ascii="Times New Roman" w:hAnsi="Times New Roman" w:cs="Times New Roman"/>
          <w:sz w:val="24"/>
          <w:szCs w:val="24"/>
        </w:rPr>
        <w:t xml:space="preserve"> </w:t>
      </w:r>
      <w:r w:rsidR="00E207E8">
        <w:rPr>
          <w:rFonts w:ascii="Times New Roman" w:eastAsia="Times New Roman" w:hAnsi="Times New Roman" w:cs="Times New Roman"/>
          <w:color w:val="000000" w:themeColor="text1"/>
          <w:sz w:val="24"/>
          <w:szCs w:val="24"/>
        </w:rPr>
        <w:t>and Gallagher 2009</w:t>
      </w:r>
      <w:r w:rsidR="00E207E8">
        <w:rPr>
          <w:rFonts w:ascii="Times New Roman" w:hAnsi="Times New Roman" w:cs="Times New Roman"/>
          <w:sz w:val="24"/>
          <w:szCs w:val="24"/>
        </w:rPr>
        <w:t>, 92)</w:t>
      </w:r>
      <w:r w:rsidR="007047D2">
        <w:rPr>
          <w:rFonts w:ascii="Times New Roman" w:hAnsi="Times New Roman" w:cs="Times New Roman"/>
          <w:sz w:val="24"/>
          <w:szCs w:val="24"/>
        </w:rPr>
        <w:t xml:space="preserve"> (dataset does not any HDI or GII values for them). Sierra Leone and Ghana have ended up being democratized and </w:t>
      </w:r>
      <w:r w:rsidR="001A752B">
        <w:rPr>
          <w:rFonts w:ascii="Times New Roman" w:hAnsi="Times New Roman" w:cs="Times New Roman"/>
          <w:sz w:val="24"/>
          <w:szCs w:val="24"/>
        </w:rPr>
        <w:t>have been trying to improve economically; however, Nigeria and Kenya have not followed a similar path (</w:t>
      </w:r>
      <w:proofErr w:type="spellStart"/>
      <w:r w:rsidR="001A752B">
        <w:rPr>
          <w:rFonts w:ascii="Times New Roman" w:hAnsi="Times New Roman" w:cs="Times New Roman"/>
          <w:sz w:val="24"/>
          <w:szCs w:val="24"/>
        </w:rPr>
        <w:t>S</w:t>
      </w:r>
      <w:r w:rsidR="001A752B" w:rsidRPr="00E207E8">
        <w:rPr>
          <w:rFonts w:ascii="Times New Roman" w:hAnsi="Times New Roman" w:cs="Times New Roman"/>
          <w:sz w:val="24"/>
          <w:szCs w:val="24"/>
        </w:rPr>
        <w:t>á</w:t>
      </w:r>
      <w:r w:rsidR="001A752B">
        <w:rPr>
          <w:rFonts w:ascii="Times New Roman" w:hAnsi="Times New Roman" w:cs="Times New Roman"/>
          <w:sz w:val="24"/>
          <w:szCs w:val="24"/>
        </w:rPr>
        <w:t>ez</w:t>
      </w:r>
      <w:proofErr w:type="spellEnd"/>
      <w:r w:rsidR="001A752B">
        <w:rPr>
          <w:rFonts w:ascii="Times New Roman" w:hAnsi="Times New Roman" w:cs="Times New Roman"/>
          <w:sz w:val="24"/>
          <w:szCs w:val="24"/>
        </w:rPr>
        <w:t xml:space="preserve"> </w:t>
      </w:r>
      <w:r w:rsidR="001A752B">
        <w:rPr>
          <w:rFonts w:ascii="Times New Roman" w:eastAsia="Times New Roman" w:hAnsi="Times New Roman" w:cs="Times New Roman"/>
          <w:color w:val="000000" w:themeColor="text1"/>
          <w:sz w:val="24"/>
          <w:szCs w:val="24"/>
        </w:rPr>
        <w:t>and Gallagher 2009</w:t>
      </w:r>
      <w:r w:rsidR="001A752B">
        <w:rPr>
          <w:rFonts w:ascii="Times New Roman" w:hAnsi="Times New Roman" w:cs="Times New Roman"/>
          <w:sz w:val="24"/>
          <w:szCs w:val="24"/>
        </w:rPr>
        <w:t xml:space="preserve">, 90), despite both countries being in the same continent as the other two previously mentioned. </w:t>
      </w:r>
      <w:proofErr w:type="gramStart"/>
      <w:r w:rsidR="001A752B">
        <w:rPr>
          <w:rFonts w:ascii="Times New Roman" w:hAnsi="Times New Roman" w:cs="Times New Roman"/>
          <w:sz w:val="24"/>
          <w:szCs w:val="24"/>
        </w:rPr>
        <w:t>All of</w:t>
      </w:r>
      <w:proofErr w:type="gramEnd"/>
      <w:r w:rsidR="001A752B">
        <w:rPr>
          <w:rFonts w:ascii="Times New Roman" w:hAnsi="Times New Roman" w:cs="Times New Roman"/>
          <w:sz w:val="24"/>
          <w:szCs w:val="24"/>
        </w:rPr>
        <w:t xml:space="preserve"> these countries have had different paths toward authoritarianism and democracy, as well as having varying degrees of economic growth/development and political freedom. However, this is not because one country has a certain regime type and the other does not, but rather because of other underlying social, political, and/or economic phenomena </w:t>
      </w:r>
      <w:r w:rsidR="00746588">
        <w:rPr>
          <w:rFonts w:ascii="Times New Roman" w:hAnsi="Times New Roman" w:cs="Times New Roman"/>
          <w:sz w:val="24"/>
          <w:szCs w:val="24"/>
        </w:rPr>
        <w:t>that underlie their circumstances. Such phenomena, then,</w:t>
      </w:r>
      <w:r w:rsidR="001A752B">
        <w:rPr>
          <w:rFonts w:ascii="Times New Roman" w:hAnsi="Times New Roman" w:cs="Times New Roman"/>
          <w:sz w:val="24"/>
          <w:szCs w:val="24"/>
        </w:rPr>
        <w:t xml:space="preserve"> contradicts the </w:t>
      </w:r>
      <w:r w:rsidR="00746588">
        <w:rPr>
          <w:rFonts w:ascii="Times New Roman" w:hAnsi="Times New Roman" w:cs="Times New Roman"/>
          <w:sz w:val="24"/>
          <w:szCs w:val="24"/>
        </w:rPr>
        <w:t xml:space="preserve">conventional </w:t>
      </w:r>
      <w:r w:rsidR="001A752B">
        <w:rPr>
          <w:rFonts w:ascii="Times New Roman" w:hAnsi="Times New Roman" w:cs="Times New Roman"/>
          <w:sz w:val="24"/>
          <w:szCs w:val="24"/>
        </w:rPr>
        <w:t>assumption</w:t>
      </w:r>
      <w:r w:rsidR="00746588">
        <w:rPr>
          <w:rFonts w:ascii="Times New Roman" w:hAnsi="Times New Roman" w:cs="Times New Roman"/>
          <w:sz w:val="24"/>
          <w:szCs w:val="24"/>
        </w:rPr>
        <w:t>s</w:t>
      </w:r>
      <w:r w:rsidR="001A752B">
        <w:rPr>
          <w:rFonts w:ascii="Times New Roman" w:hAnsi="Times New Roman" w:cs="Times New Roman"/>
          <w:sz w:val="24"/>
          <w:szCs w:val="24"/>
        </w:rPr>
        <w:t xml:space="preserve"> that </w:t>
      </w:r>
      <w:r w:rsidR="00746588">
        <w:rPr>
          <w:rFonts w:ascii="Times New Roman" w:hAnsi="Times New Roman" w:cs="Times New Roman"/>
          <w:sz w:val="24"/>
          <w:szCs w:val="24"/>
        </w:rPr>
        <w:t xml:space="preserve">authoritarian regimes lead to poor economic growth/development, low social progress, and total political suppression, and that democratic regimes lead to superior economic growth/development, high social progress, and complete political freedom. If these assumptions were true, then every authoritarian country should have low HDI and high GII values, and every democratic country should have high HDI and low GII values, respectively. However, such is not the case, and further consideration of each country’s </w:t>
      </w:r>
      <w:r w:rsidR="00F248F3">
        <w:rPr>
          <w:rFonts w:ascii="Times New Roman" w:hAnsi="Times New Roman" w:cs="Times New Roman"/>
          <w:sz w:val="24"/>
          <w:szCs w:val="24"/>
        </w:rPr>
        <w:t>background is required when making comparative analyses and conclusions.</w:t>
      </w:r>
      <w:r w:rsidR="00746588">
        <w:rPr>
          <w:rFonts w:ascii="Times New Roman" w:hAnsi="Times New Roman" w:cs="Times New Roman"/>
          <w:sz w:val="24"/>
          <w:szCs w:val="24"/>
        </w:rPr>
        <w:t xml:space="preserve"> </w:t>
      </w:r>
    </w:p>
    <w:p w14:paraId="43CAB3A6" w14:textId="1AC63F9B" w:rsidR="0081095F" w:rsidRPr="0081095F" w:rsidRDefault="0081095F" w:rsidP="00F75617">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Third Factor</w:t>
      </w:r>
    </w:p>
    <w:p w14:paraId="10CF70E6" w14:textId="6B0D0FEC" w:rsidR="00E53FF0" w:rsidRPr="00845CF7" w:rsidRDefault="0049622A" w:rsidP="00845CF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term “political regime type” – more specifically, its value labels that are of focus here being “authoritarian” and “democratic”, have always been of much debate in terms of their conceptual definitions</w:t>
      </w:r>
      <w:r w:rsidR="007047D2">
        <w:rPr>
          <w:rFonts w:ascii="Times New Roman" w:hAnsi="Times New Roman" w:cs="Times New Roman"/>
          <w:sz w:val="24"/>
          <w:szCs w:val="24"/>
        </w:rPr>
        <w:t xml:space="preserve">, how they are measured, and even </w:t>
      </w:r>
      <w:r>
        <w:rPr>
          <w:rFonts w:ascii="Times New Roman" w:hAnsi="Times New Roman" w:cs="Times New Roman"/>
          <w:sz w:val="24"/>
          <w:szCs w:val="24"/>
        </w:rPr>
        <w:t>modern classification.</w:t>
      </w:r>
      <w:r w:rsidR="00162640">
        <w:rPr>
          <w:rFonts w:ascii="Times New Roman" w:hAnsi="Times New Roman" w:cs="Times New Roman"/>
          <w:sz w:val="24"/>
          <w:szCs w:val="24"/>
        </w:rPr>
        <w:t xml:space="preserve"> An authoritarian regime is usually </w:t>
      </w:r>
      <w:r w:rsidR="00162640">
        <w:rPr>
          <w:rFonts w:ascii="Times New Roman" w:hAnsi="Times New Roman" w:cs="Times New Roman"/>
          <w:sz w:val="24"/>
          <w:szCs w:val="24"/>
        </w:rPr>
        <w:lastRenderedPageBreak/>
        <w:t xml:space="preserve">characterized as a regime with the chief and legislative executives never being elected, having only one party to elect, and incumbents are often elected for more than 2 terms (Brown and Hunter 1999, 784). However, others may add more qualities to an authoritarian regime, defining it as a regime with </w:t>
      </w:r>
      <w:r w:rsidR="00DA1A51">
        <w:rPr>
          <w:rFonts w:ascii="Times New Roman" w:hAnsi="Times New Roman" w:cs="Times New Roman"/>
          <w:sz w:val="24"/>
          <w:szCs w:val="24"/>
        </w:rPr>
        <w:t xml:space="preserve">limited political pluralism, a basis for legitimacy based on emotion (rather than reason) (e.g. blaming problems on a </w:t>
      </w:r>
      <w:proofErr w:type="gramStart"/>
      <w:r w:rsidR="00DA1A51">
        <w:rPr>
          <w:rFonts w:ascii="Times New Roman" w:hAnsi="Times New Roman" w:cs="Times New Roman"/>
          <w:sz w:val="24"/>
          <w:szCs w:val="24"/>
        </w:rPr>
        <w:t>particular group</w:t>
      </w:r>
      <w:proofErr w:type="gramEnd"/>
      <w:r w:rsidR="00DA1A51">
        <w:rPr>
          <w:rFonts w:ascii="Times New Roman" w:hAnsi="Times New Roman" w:cs="Times New Roman"/>
          <w:sz w:val="24"/>
          <w:szCs w:val="24"/>
        </w:rPr>
        <w:t xml:space="preserve"> of people), and minimal social mobilization</w:t>
      </w:r>
      <w:r w:rsidR="00162640">
        <w:rPr>
          <w:rFonts w:ascii="Times New Roman" w:hAnsi="Times New Roman" w:cs="Times New Roman"/>
          <w:sz w:val="24"/>
          <w:szCs w:val="24"/>
        </w:rPr>
        <w:t xml:space="preserve"> </w:t>
      </w:r>
      <w:r w:rsidR="00DA1A51">
        <w:rPr>
          <w:rFonts w:ascii="Times New Roman" w:hAnsi="Times New Roman" w:cs="Times New Roman"/>
          <w:sz w:val="24"/>
          <w:szCs w:val="24"/>
        </w:rPr>
        <w:t>(</w:t>
      </w:r>
      <w:r w:rsidR="00DA1A51" w:rsidRPr="00C160F5">
        <w:rPr>
          <w:rFonts w:ascii="Times New Roman" w:eastAsia="Times New Roman" w:hAnsi="Times New Roman" w:cs="Times New Roman"/>
          <w:color w:val="000000" w:themeColor="text1"/>
          <w:sz w:val="24"/>
          <w:szCs w:val="24"/>
          <w:shd w:val="clear" w:color="auto" w:fill="FFFFFF"/>
        </w:rPr>
        <w:t>Shorten</w:t>
      </w:r>
      <w:r w:rsidR="00DA1A51">
        <w:rPr>
          <w:rFonts w:ascii="Times New Roman" w:hAnsi="Times New Roman" w:cs="Times New Roman"/>
          <w:sz w:val="24"/>
          <w:szCs w:val="24"/>
        </w:rPr>
        <w:t xml:space="preserve"> 2012, 256).</w:t>
      </w:r>
      <w:r w:rsidR="00225F00">
        <w:rPr>
          <w:rFonts w:ascii="Times New Roman" w:hAnsi="Times New Roman" w:cs="Times New Roman"/>
          <w:sz w:val="24"/>
          <w:szCs w:val="24"/>
        </w:rPr>
        <w:t xml:space="preserve"> While some persons like to characterize a regime as authoritarian or democratic, some like to characterize as a totalitarian regime instead – distinguishing it from other kinds of regimes (</w:t>
      </w:r>
      <w:proofErr w:type="spellStart"/>
      <w:r w:rsidR="00225F00" w:rsidRPr="00B15742">
        <w:rPr>
          <w:rFonts w:ascii="Times New Roman" w:eastAsia="Times New Roman" w:hAnsi="Times New Roman" w:cs="Times New Roman"/>
          <w:color w:val="000000" w:themeColor="text1"/>
          <w:sz w:val="24"/>
          <w:szCs w:val="24"/>
          <w:shd w:val="clear" w:color="auto" w:fill="FFFFFF"/>
        </w:rPr>
        <w:t>Ezrow</w:t>
      </w:r>
      <w:proofErr w:type="spellEnd"/>
      <w:r w:rsidR="00225F00">
        <w:rPr>
          <w:rFonts w:ascii="Times New Roman" w:eastAsia="Times New Roman" w:hAnsi="Times New Roman" w:cs="Times New Roman"/>
          <w:color w:val="000000" w:themeColor="text1"/>
          <w:sz w:val="24"/>
          <w:szCs w:val="24"/>
          <w:shd w:val="clear" w:color="auto" w:fill="FFFFFF"/>
        </w:rPr>
        <w:t xml:space="preserve"> 2018, 83)</w:t>
      </w:r>
      <w:r w:rsidR="00225F00">
        <w:rPr>
          <w:rFonts w:ascii="Times New Roman" w:hAnsi="Times New Roman" w:cs="Times New Roman"/>
          <w:sz w:val="24"/>
          <w:szCs w:val="24"/>
        </w:rPr>
        <w:t>. Adding this type of regime to regime classification complicates what kind of country has which kind of regime and would require further rigorous research regarding the distinction between an authoritarian and totalitarian regime. After all, some regimes that are labeled as “authoritarian” in the “World” dataset could, indeed, be a totalitarian one. Such a characterization would also require relabeling and recoding the HDI and GII values to avoid undermining the purpose of this paper.</w:t>
      </w:r>
      <w:r w:rsidR="00DA1A51">
        <w:rPr>
          <w:rFonts w:ascii="Times New Roman" w:hAnsi="Times New Roman" w:cs="Times New Roman"/>
          <w:sz w:val="24"/>
          <w:szCs w:val="24"/>
        </w:rPr>
        <w:t xml:space="preserve"> </w:t>
      </w:r>
      <w:r w:rsidR="00162640">
        <w:rPr>
          <w:rFonts w:ascii="Times New Roman" w:hAnsi="Times New Roman" w:cs="Times New Roman"/>
          <w:sz w:val="24"/>
          <w:szCs w:val="24"/>
        </w:rPr>
        <w:t xml:space="preserve">In contrast, a democratic regime is usually characterized as a regime with </w:t>
      </w:r>
      <w:r w:rsidR="00DA1A51">
        <w:rPr>
          <w:rFonts w:ascii="Times New Roman" w:hAnsi="Times New Roman" w:cs="Times New Roman"/>
          <w:sz w:val="24"/>
          <w:szCs w:val="24"/>
        </w:rPr>
        <w:t>political inclusiveness and public contestation (Brown and Hunter 1999, 784) – in other words, free and inclusive political participation and free elections of and debates between public officials. However, some are skeptical of democratic regimes. These kinds of regimes are easy to masquerade, as they can, through media, show and conduct political elections, but still have leaders covertly elected by an oligarchy of public officials.</w:t>
      </w:r>
      <w:r w:rsidR="00225F00">
        <w:rPr>
          <w:rFonts w:ascii="Times New Roman" w:hAnsi="Times New Roman" w:cs="Times New Roman"/>
          <w:sz w:val="24"/>
          <w:szCs w:val="24"/>
        </w:rPr>
        <w:t xml:space="preserve"> Furthermore, some consider democratic regimes as </w:t>
      </w:r>
      <w:r w:rsidR="00A85070">
        <w:rPr>
          <w:rFonts w:ascii="Times New Roman" w:hAnsi="Times New Roman" w:cs="Times New Roman"/>
          <w:sz w:val="24"/>
          <w:szCs w:val="24"/>
        </w:rPr>
        <w:t>a</w:t>
      </w:r>
      <w:r w:rsidR="00225F00">
        <w:rPr>
          <w:rFonts w:ascii="Times New Roman" w:hAnsi="Times New Roman" w:cs="Times New Roman"/>
          <w:sz w:val="24"/>
          <w:szCs w:val="24"/>
        </w:rPr>
        <w:t xml:space="preserve"> suboptimal regime, as </w:t>
      </w:r>
      <w:r w:rsidR="00D4692B">
        <w:rPr>
          <w:rFonts w:ascii="Times New Roman" w:hAnsi="Times New Roman" w:cs="Times New Roman"/>
          <w:sz w:val="24"/>
          <w:szCs w:val="24"/>
        </w:rPr>
        <w:t>they impede the speed and timing of economic development due to their “inherent argumentative nature” (</w:t>
      </w:r>
      <w:proofErr w:type="spellStart"/>
      <w:r w:rsidR="00D4692B" w:rsidRPr="00D4692B">
        <w:rPr>
          <w:rFonts w:ascii="Times New Roman" w:hAnsi="Times New Roman" w:cs="Times New Roman"/>
          <w:sz w:val="24"/>
          <w:szCs w:val="24"/>
        </w:rPr>
        <w:t>Sáez</w:t>
      </w:r>
      <w:proofErr w:type="spellEnd"/>
      <w:r w:rsidR="00D4692B">
        <w:rPr>
          <w:rStyle w:val="Hyperlink"/>
          <w:rFonts w:ascii="Times New Roman" w:eastAsia="Times New Roman" w:hAnsi="Times New Roman" w:cs="Times New Roman"/>
          <w:color w:val="000000" w:themeColor="text1"/>
          <w:sz w:val="24"/>
          <w:szCs w:val="24"/>
          <w:u w:val="none"/>
        </w:rPr>
        <w:t xml:space="preserve"> and </w:t>
      </w:r>
      <w:proofErr w:type="spellStart"/>
      <w:r w:rsidR="00D4692B">
        <w:rPr>
          <w:rStyle w:val="Hyperlink"/>
          <w:rFonts w:ascii="Times New Roman" w:eastAsia="Times New Roman" w:hAnsi="Times New Roman" w:cs="Times New Roman"/>
          <w:color w:val="000000" w:themeColor="text1"/>
          <w:sz w:val="24"/>
          <w:szCs w:val="24"/>
          <w:u w:val="none"/>
        </w:rPr>
        <w:t>Gallaghera</w:t>
      </w:r>
      <w:proofErr w:type="spellEnd"/>
      <w:r w:rsidR="00D4692B">
        <w:rPr>
          <w:rStyle w:val="Hyperlink"/>
          <w:rFonts w:ascii="Times New Roman" w:eastAsia="Times New Roman" w:hAnsi="Times New Roman" w:cs="Times New Roman"/>
          <w:color w:val="000000" w:themeColor="text1"/>
          <w:sz w:val="24"/>
          <w:szCs w:val="24"/>
          <w:u w:val="none"/>
        </w:rPr>
        <w:t xml:space="preserve"> 2009, 87). </w:t>
      </w:r>
      <w:r w:rsidR="00D22728">
        <w:rPr>
          <w:rStyle w:val="Hyperlink"/>
          <w:rFonts w:ascii="Times New Roman" w:eastAsia="Times New Roman" w:hAnsi="Times New Roman" w:cs="Times New Roman"/>
          <w:color w:val="000000" w:themeColor="text1"/>
          <w:sz w:val="24"/>
          <w:szCs w:val="24"/>
          <w:u w:val="none"/>
        </w:rPr>
        <w:t xml:space="preserve">If this is true, then this could explain as to why some democratic regimes today have low HDI and high GII values (e.g. Ghana with 0.467 and 0.729, respectively. Considering how others define, introduce, and classify </w:t>
      </w:r>
      <w:r w:rsidR="00845CF7">
        <w:rPr>
          <w:rStyle w:val="Hyperlink"/>
          <w:rFonts w:ascii="Times New Roman" w:eastAsia="Times New Roman" w:hAnsi="Times New Roman" w:cs="Times New Roman"/>
          <w:color w:val="000000" w:themeColor="text1"/>
          <w:sz w:val="24"/>
          <w:szCs w:val="24"/>
          <w:u w:val="none"/>
        </w:rPr>
        <w:t xml:space="preserve">political regime types in modern times: it is important to consider that, even though there are other factors at play in a country’s development and living standards, there is still the debate of what is </w:t>
      </w:r>
      <w:r w:rsidR="00845CF7">
        <w:rPr>
          <w:rStyle w:val="Hyperlink"/>
          <w:rFonts w:ascii="Times New Roman" w:eastAsia="Times New Roman" w:hAnsi="Times New Roman" w:cs="Times New Roman"/>
          <w:color w:val="000000" w:themeColor="text1"/>
          <w:sz w:val="24"/>
          <w:szCs w:val="24"/>
          <w:u w:val="none"/>
        </w:rPr>
        <w:lastRenderedPageBreak/>
        <w:t>an authoritarian or democratic regime (or even a totalitarian one), and how to attribute events and results to each one. S</w:t>
      </w:r>
      <w:r w:rsidR="00D22728">
        <w:rPr>
          <w:rStyle w:val="Hyperlink"/>
          <w:rFonts w:ascii="Times New Roman" w:eastAsia="Times New Roman" w:hAnsi="Times New Roman" w:cs="Times New Roman"/>
          <w:color w:val="000000" w:themeColor="text1"/>
          <w:sz w:val="24"/>
          <w:szCs w:val="24"/>
          <w:u w:val="none"/>
        </w:rPr>
        <w:t>uch ideas, no matter how radical they may be, could further undermine our pre-conceived notions of authoritarian and democratic regimes as “bad” and “good” things, and would involve a complete rehashing of what would mean by them, and what they truly entail for their respective human populations</w:t>
      </w:r>
      <w:r w:rsidR="00845CF7">
        <w:rPr>
          <w:rStyle w:val="Hyperlink"/>
          <w:rFonts w:ascii="Times New Roman" w:eastAsia="Times New Roman" w:hAnsi="Times New Roman" w:cs="Times New Roman"/>
          <w:color w:val="000000" w:themeColor="text1"/>
          <w:sz w:val="24"/>
          <w:szCs w:val="24"/>
          <w:u w:val="none"/>
        </w:rPr>
        <w:t xml:space="preserve"> living standards.</w:t>
      </w:r>
    </w:p>
    <w:p w14:paraId="6349FD47" w14:textId="2DABC4FD" w:rsidR="00E53FF0" w:rsidRPr="000C655E" w:rsidRDefault="000C655E" w:rsidP="00845CF7">
      <w:pPr>
        <w:autoSpaceDE w:val="0"/>
        <w:autoSpaceDN w:val="0"/>
        <w:adjustRightInd w:val="0"/>
        <w:spacing w:after="0" w:line="480" w:lineRule="auto"/>
        <w:jc w:val="both"/>
        <w:rPr>
          <w:rFonts w:ascii="Times New Roman" w:hAnsi="Times New Roman" w:cs="Times New Roman"/>
          <w:b/>
          <w:bCs/>
          <w:color w:val="000000"/>
          <w:sz w:val="24"/>
          <w:szCs w:val="24"/>
          <w:u w:val="single"/>
        </w:rPr>
      </w:pPr>
      <w:r w:rsidRPr="000C655E">
        <w:rPr>
          <w:rFonts w:ascii="Times New Roman" w:hAnsi="Times New Roman" w:cs="Times New Roman"/>
          <w:b/>
          <w:bCs/>
          <w:color w:val="000000"/>
          <w:sz w:val="24"/>
          <w:szCs w:val="24"/>
          <w:u w:val="single"/>
        </w:rPr>
        <w:t>Summary</w:t>
      </w:r>
      <w:r w:rsidR="00A85070">
        <w:rPr>
          <w:rFonts w:ascii="Times New Roman" w:hAnsi="Times New Roman" w:cs="Times New Roman"/>
          <w:b/>
          <w:bCs/>
          <w:color w:val="000000"/>
          <w:sz w:val="24"/>
          <w:szCs w:val="24"/>
          <w:u w:val="single"/>
        </w:rPr>
        <w:t xml:space="preserve"> and Reflection</w:t>
      </w:r>
    </w:p>
    <w:p w14:paraId="475E4F03" w14:textId="087955EE" w:rsidR="00E53FF0" w:rsidRPr="00845CF7" w:rsidRDefault="00845CF7" w:rsidP="00845CF7">
      <w:pPr>
        <w:autoSpaceDE w:val="0"/>
        <w:autoSpaceDN w:val="0"/>
        <w:adjustRightInd w:val="0"/>
        <w:spacing w:after="0" w:line="480" w:lineRule="auto"/>
        <w:ind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There will always be much debate between authoritarian and democratic regimes. While authoritarian and democratic regimes are generally considered “bad” and “good” things because they make their populations worse off, respectively, there is more than just observe them from the surface.</w:t>
      </w:r>
      <w:r w:rsidR="00C70FD1">
        <w:rPr>
          <w:rFonts w:ascii="Times New Roman" w:hAnsi="Times New Roman" w:cs="Times New Roman"/>
          <w:bCs/>
          <w:color w:val="000000"/>
          <w:sz w:val="24"/>
          <w:szCs w:val="24"/>
        </w:rPr>
        <w:t xml:space="preserve"> This </w:t>
      </w:r>
      <w:r w:rsidR="00666CEB">
        <w:rPr>
          <w:rFonts w:ascii="Times New Roman" w:hAnsi="Times New Roman" w:cs="Times New Roman"/>
          <w:bCs/>
          <w:color w:val="000000"/>
          <w:sz w:val="24"/>
          <w:szCs w:val="24"/>
        </w:rPr>
        <w:t xml:space="preserve">finding </w:t>
      </w:r>
      <w:r w:rsidR="00C70FD1">
        <w:rPr>
          <w:rFonts w:ascii="Times New Roman" w:hAnsi="Times New Roman" w:cs="Times New Roman"/>
          <w:bCs/>
          <w:color w:val="000000"/>
          <w:sz w:val="24"/>
          <w:szCs w:val="24"/>
        </w:rPr>
        <w:t xml:space="preserve">is clearly demonstrated by </w:t>
      </w:r>
      <w:r w:rsidR="00666CEB">
        <w:rPr>
          <w:rFonts w:ascii="Times New Roman" w:hAnsi="Times New Roman" w:cs="Times New Roman"/>
          <w:bCs/>
          <w:color w:val="000000"/>
          <w:sz w:val="24"/>
          <w:szCs w:val="24"/>
        </w:rPr>
        <w:t xml:space="preserve">testing </w:t>
      </w:r>
      <w:r w:rsidR="00C70FD1">
        <w:rPr>
          <w:rFonts w:ascii="Times New Roman" w:hAnsi="Times New Roman" w:cs="Times New Roman"/>
          <w:bCs/>
          <w:color w:val="000000"/>
          <w:sz w:val="24"/>
          <w:szCs w:val="24"/>
        </w:rPr>
        <w:t xml:space="preserve">the first and second hypotheses </w:t>
      </w:r>
      <w:r w:rsidR="00666CEB">
        <w:rPr>
          <w:rFonts w:ascii="Times New Roman" w:hAnsi="Times New Roman" w:cs="Times New Roman"/>
          <w:bCs/>
          <w:color w:val="000000"/>
          <w:sz w:val="24"/>
          <w:szCs w:val="24"/>
        </w:rPr>
        <w:t>formulated previously. As Figures 1.3 and 2.3 show (and para</w:t>
      </w:r>
      <w:r w:rsidR="00666CEB" w:rsidRPr="00666CEB">
        <w:rPr>
          <w:rFonts w:ascii="Times New Roman" w:hAnsi="Times New Roman" w:cs="Times New Roman"/>
          <w:bCs/>
          <w:color w:val="000000"/>
          <w:sz w:val="24"/>
          <w:szCs w:val="24"/>
        </w:rPr>
        <w:t xml:space="preserve">meterized by the total mean HDI and GII values), authoritarian countries do, indeed, tend to have lower HDI and higher GII values. However, by performing a chi-squared test for each hypothesis, it is found that they should be </w:t>
      </w:r>
      <w:r w:rsidR="00A85070">
        <w:rPr>
          <w:rFonts w:ascii="Times New Roman" w:hAnsi="Times New Roman" w:cs="Times New Roman"/>
          <w:bCs/>
          <w:color w:val="000000"/>
          <w:sz w:val="24"/>
          <w:szCs w:val="24"/>
        </w:rPr>
        <w:t xml:space="preserve">discredited and </w:t>
      </w:r>
      <w:r w:rsidR="00666CEB" w:rsidRPr="00666CEB">
        <w:rPr>
          <w:rFonts w:ascii="Times New Roman" w:hAnsi="Times New Roman" w:cs="Times New Roman"/>
          <w:bCs/>
          <w:color w:val="000000"/>
          <w:sz w:val="24"/>
          <w:szCs w:val="24"/>
        </w:rPr>
        <w:t xml:space="preserve">rejected since there is a very high probability that </w:t>
      </w:r>
      <w:r w:rsidR="00666CEB">
        <w:rPr>
          <w:rFonts w:ascii="Times New Roman" w:hAnsi="Times New Roman" w:cs="Times New Roman"/>
          <w:bCs/>
          <w:color w:val="000000"/>
          <w:sz w:val="24"/>
          <w:szCs w:val="24"/>
        </w:rPr>
        <w:t>the</w:t>
      </w:r>
      <w:r w:rsidR="00666CEB" w:rsidRPr="00666CEB">
        <w:rPr>
          <w:rFonts w:ascii="Times New Roman" w:hAnsi="Times New Roman" w:cs="Times New Roman"/>
          <w:bCs/>
          <w:color w:val="000000"/>
          <w:sz w:val="24"/>
          <w:szCs w:val="24"/>
        </w:rPr>
        <w:t xml:space="preserve"> observed data distribution for each one is due to randomness.</w:t>
      </w:r>
      <w:r w:rsidR="00666CEB" w:rsidRPr="00666CEB">
        <w:rPr>
          <w:rFonts w:ascii="Times New Roman" w:hAnsi="Times New Roman" w:cs="Times New Roman"/>
          <w:color w:val="222222"/>
          <w:sz w:val="24"/>
          <w:szCs w:val="24"/>
          <w:shd w:val="clear" w:color="auto" w:fill="FFFFFF"/>
        </w:rPr>
        <w:t xml:space="preserve"> </w:t>
      </w:r>
      <w:r w:rsidR="00A85070">
        <w:rPr>
          <w:rFonts w:ascii="Times New Roman" w:hAnsi="Times New Roman" w:cs="Times New Roman"/>
          <w:color w:val="222222"/>
          <w:sz w:val="24"/>
          <w:szCs w:val="24"/>
          <w:shd w:val="clear" w:color="auto" w:fill="FFFFFF"/>
        </w:rPr>
        <w:t xml:space="preserve">Perhaps the results would be different, however, if more data was collected and gathered for every other country not included in the dataset (e.g. Cuba, North Korea, Taiwan), as a </w:t>
      </w:r>
      <w:r w:rsidR="00253245">
        <w:rPr>
          <w:rFonts w:ascii="Times New Roman" w:hAnsi="Times New Roman" w:cs="Times New Roman"/>
          <w:color w:val="222222"/>
          <w:sz w:val="24"/>
          <w:szCs w:val="24"/>
          <w:shd w:val="clear" w:color="auto" w:fill="FFFFFF"/>
        </w:rPr>
        <w:t xml:space="preserve">larger </w:t>
      </w:r>
      <w:r w:rsidR="00A85070">
        <w:rPr>
          <w:rFonts w:ascii="Times New Roman" w:hAnsi="Times New Roman" w:cs="Times New Roman"/>
          <w:color w:val="222222"/>
          <w:sz w:val="24"/>
          <w:szCs w:val="24"/>
          <w:shd w:val="clear" w:color="auto" w:fill="FFFFFF"/>
        </w:rPr>
        <w:t xml:space="preserve">sample size </w:t>
      </w:r>
      <w:r w:rsidR="00253245">
        <w:rPr>
          <w:rFonts w:ascii="Times New Roman" w:hAnsi="Times New Roman" w:cs="Times New Roman"/>
          <w:color w:val="222222"/>
          <w:sz w:val="24"/>
          <w:szCs w:val="24"/>
          <w:shd w:val="clear" w:color="auto" w:fill="FFFFFF"/>
        </w:rPr>
        <w:t>would decrease variance in the data</w:t>
      </w:r>
      <w:r w:rsidR="00253245">
        <w:rPr>
          <w:rFonts w:ascii="Times New Roman" w:hAnsi="Times New Roman" w:cs="Times New Roman"/>
          <w:bCs/>
          <w:color w:val="000000"/>
          <w:sz w:val="24"/>
          <w:szCs w:val="24"/>
        </w:rPr>
        <w:t xml:space="preserve">. Such inclusion would also lower the likelihood of committing type II error. But, even if such statistical matters were dealt with, previous literature about authoritarianism and living standards/development </w:t>
      </w:r>
      <w:r w:rsidR="00AE6DF7" w:rsidRPr="00666CEB">
        <w:rPr>
          <w:rFonts w:ascii="Times New Roman" w:hAnsi="Times New Roman" w:cs="Times New Roman"/>
          <w:bCs/>
          <w:color w:val="000000"/>
          <w:sz w:val="24"/>
          <w:szCs w:val="24"/>
        </w:rPr>
        <w:t xml:space="preserve">must </w:t>
      </w:r>
      <w:r w:rsidR="00253245">
        <w:rPr>
          <w:rFonts w:ascii="Times New Roman" w:hAnsi="Times New Roman" w:cs="Times New Roman"/>
          <w:bCs/>
          <w:color w:val="000000"/>
          <w:sz w:val="24"/>
          <w:szCs w:val="24"/>
        </w:rPr>
        <w:t xml:space="preserve">still </w:t>
      </w:r>
      <w:r w:rsidR="00AE6DF7" w:rsidRPr="00666CEB">
        <w:rPr>
          <w:rFonts w:ascii="Times New Roman" w:hAnsi="Times New Roman" w:cs="Times New Roman"/>
          <w:bCs/>
          <w:color w:val="000000"/>
          <w:sz w:val="24"/>
          <w:szCs w:val="24"/>
        </w:rPr>
        <w:t xml:space="preserve">be </w:t>
      </w:r>
      <w:r w:rsidR="00253245">
        <w:rPr>
          <w:rFonts w:ascii="Times New Roman" w:hAnsi="Times New Roman" w:cs="Times New Roman"/>
          <w:bCs/>
          <w:color w:val="000000"/>
          <w:sz w:val="24"/>
          <w:szCs w:val="24"/>
        </w:rPr>
        <w:t>reviewed. Given the literature review earlier, it should be said that the relationship between political regime type and living standards must be re</w:t>
      </w:r>
      <w:r w:rsidR="00AE6DF7" w:rsidRPr="00666CEB">
        <w:rPr>
          <w:rFonts w:ascii="Times New Roman" w:hAnsi="Times New Roman" w:cs="Times New Roman"/>
          <w:bCs/>
          <w:color w:val="000000"/>
          <w:sz w:val="24"/>
          <w:szCs w:val="24"/>
        </w:rPr>
        <w:t>considere</w:t>
      </w:r>
      <w:r w:rsidR="00253245">
        <w:rPr>
          <w:rFonts w:ascii="Times New Roman" w:hAnsi="Times New Roman" w:cs="Times New Roman"/>
          <w:bCs/>
          <w:color w:val="000000"/>
          <w:sz w:val="24"/>
          <w:szCs w:val="24"/>
        </w:rPr>
        <w:t>d and re-a</w:t>
      </w:r>
      <w:r w:rsidR="00AE6DF7" w:rsidRPr="00666CEB">
        <w:rPr>
          <w:rFonts w:ascii="Times New Roman" w:hAnsi="Times New Roman" w:cs="Times New Roman"/>
          <w:bCs/>
          <w:color w:val="000000"/>
          <w:sz w:val="24"/>
          <w:szCs w:val="24"/>
        </w:rPr>
        <w:t>nalyzed from all possible empirical angles and technical dimensions – all other possible factors</w:t>
      </w:r>
      <w:r w:rsidR="00253245">
        <w:rPr>
          <w:rFonts w:ascii="Times New Roman" w:hAnsi="Times New Roman" w:cs="Times New Roman"/>
          <w:bCs/>
          <w:color w:val="000000"/>
          <w:sz w:val="24"/>
          <w:szCs w:val="24"/>
        </w:rPr>
        <w:t xml:space="preserve">, </w:t>
      </w:r>
      <w:r w:rsidR="00AE6DF7" w:rsidRPr="00666CEB">
        <w:rPr>
          <w:rFonts w:ascii="Times New Roman" w:hAnsi="Times New Roman" w:cs="Times New Roman"/>
          <w:bCs/>
          <w:color w:val="000000"/>
          <w:sz w:val="24"/>
          <w:szCs w:val="24"/>
        </w:rPr>
        <w:t xml:space="preserve">which may include but are not limited to: technological advancement, human capital, natural resources, industrialization levels, trade partners and trade barriers, colonial heritage, geographical advantage, </w:t>
      </w:r>
      <w:r w:rsidR="00253245">
        <w:rPr>
          <w:rFonts w:ascii="Times New Roman" w:hAnsi="Times New Roman" w:cs="Times New Roman"/>
          <w:bCs/>
          <w:color w:val="000000"/>
          <w:sz w:val="24"/>
          <w:szCs w:val="24"/>
        </w:rPr>
        <w:lastRenderedPageBreak/>
        <w:t xml:space="preserve">time period </w:t>
      </w:r>
      <w:r w:rsidR="00AE6DF7" w:rsidRPr="00666CEB">
        <w:rPr>
          <w:rFonts w:ascii="Times New Roman" w:hAnsi="Times New Roman" w:cs="Times New Roman"/>
          <w:bCs/>
          <w:color w:val="000000"/>
          <w:sz w:val="24"/>
          <w:szCs w:val="24"/>
        </w:rPr>
        <w:t xml:space="preserve">political ideology, etc. </w:t>
      </w:r>
      <w:r w:rsidR="009D76AE" w:rsidRPr="00666CEB">
        <w:rPr>
          <w:rFonts w:ascii="Times New Roman" w:hAnsi="Times New Roman" w:cs="Times New Roman"/>
          <w:sz w:val="24"/>
          <w:szCs w:val="24"/>
        </w:rPr>
        <w:t>(</w:t>
      </w:r>
      <w:proofErr w:type="spellStart"/>
      <w:r w:rsidR="009D76AE" w:rsidRPr="00666CEB">
        <w:rPr>
          <w:rFonts w:ascii="Times New Roman" w:hAnsi="Times New Roman" w:cs="Times New Roman"/>
          <w:sz w:val="24"/>
          <w:szCs w:val="24"/>
        </w:rPr>
        <w:t>Sáez</w:t>
      </w:r>
      <w:proofErr w:type="spellEnd"/>
      <w:r w:rsidR="009D76AE" w:rsidRPr="00666CEB">
        <w:rPr>
          <w:rStyle w:val="Hyperlink"/>
          <w:rFonts w:ascii="Times New Roman" w:eastAsia="Times New Roman" w:hAnsi="Times New Roman" w:cs="Times New Roman"/>
          <w:color w:val="000000" w:themeColor="text1"/>
          <w:sz w:val="24"/>
          <w:szCs w:val="24"/>
          <w:u w:val="none"/>
        </w:rPr>
        <w:t xml:space="preserve"> and </w:t>
      </w:r>
      <w:proofErr w:type="spellStart"/>
      <w:r w:rsidR="009D76AE" w:rsidRPr="00666CEB">
        <w:rPr>
          <w:rStyle w:val="Hyperlink"/>
          <w:rFonts w:ascii="Times New Roman" w:eastAsia="Times New Roman" w:hAnsi="Times New Roman" w:cs="Times New Roman"/>
          <w:color w:val="000000" w:themeColor="text1"/>
          <w:sz w:val="24"/>
          <w:szCs w:val="24"/>
          <w:u w:val="none"/>
        </w:rPr>
        <w:t>Gallaghera</w:t>
      </w:r>
      <w:proofErr w:type="spellEnd"/>
      <w:r w:rsidR="009D76AE" w:rsidRPr="00666CEB">
        <w:rPr>
          <w:rStyle w:val="Hyperlink"/>
          <w:rFonts w:ascii="Times New Roman" w:eastAsia="Times New Roman" w:hAnsi="Times New Roman" w:cs="Times New Roman"/>
          <w:color w:val="000000" w:themeColor="text1"/>
          <w:sz w:val="24"/>
          <w:szCs w:val="24"/>
          <w:u w:val="none"/>
        </w:rPr>
        <w:t xml:space="preserve"> 2009, 92).</w:t>
      </w:r>
      <w:r w:rsidR="00253245">
        <w:rPr>
          <w:rStyle w:val="Hyperlink"/>
          <w:rFonts w:ascii="Times New Roman" w:eastAsia="Times New Roman" w:hAnsi="Times New Roman" w:cs="Times New Roman"/>
          <w:color w:val="000000" w:themeColor="text1"/>
          <w:sz w:val="24"/>
          <w:szCs w:val="24"/>
          <w:u w:val="none"/>
        </w:rPr>
        <w:t xml:space="preserve"> These may serve as other independent variables alongside political regime type, and altogether, </w:t>
      </w:r>
      <w:r w:rsidR="00C17EDB">
        <w:rPr>
          <w:rStyle w:val="Hyperlink"/>
          <w:rFonts w:ascii="Times New Roman" w:eastAsia="Times New Roman" w:hAnsi="Times New Roman" w:cs="Times New Roman"/>
          <w:color w:val="000000" w:themeColor="text1"/>
          <w:sz w:val="24"/>
          <w:szCs w:val="24"/>
          <w:u w:val="none"/>
        </w:rPr>
        <w:t xml:space="preserve">may ultimately affect HDI and GII values. Another study of this, therefore, would require different statistical tests – those being multivariate linear regression and an </w:t>
      </w:r>
      <w:r w:rsidR="00C17EDB" w:rsidRPr="00C17EDB">
        <w:rPr>
          <w:rFonts w:ascii="Roboto" w:hAnsi="Roboto"/>
          <w:bCs/>
          <w:color w:val="222222"/>
          <w:shd w:val="clear" w:color="auto" w:fill="FFFFFF"/>
        </w:rPr>
        <w:t>adjusted R</w:t>
      </w:r>
      <w:r w:rsidR="00C17EDB" w:rsidRPr="00C17EDB">
        <w:rPr>
          <w:rFonts w:ascii="Roboto" w:hAnsi="Roboto"/>
          <w:color w:val="222222"/>
          <w:shd w:val="clear" w:color="auto" w:fill="FFFFFF"/>
        </w:rPr>
        <w:t>-</w:t>
      </w:r>
      <w:r w:rsidR="00C17EDB" w:rsidRPr="00C17EDB">
        <w:rPr>
          <w:rFonts w:ascii="Roboto" w:hAnsi="Roboto"/>
          <w:bCs/>
          <w:color w:val="222222"/>
          <w:shd w:val="clear" w:color="auto" w:fill="FFFFFF"/>
        </w:rPr>
        <w:t>squared</w:t>
      </w:r>
      <w:r w:rsidR="00C17EDB">
        <w:rPr>
          <w:rFonts w:ascii="Roboto" w:hAnsi="Roboto"/>
          <w:bCs/>
          <w:color w:val="222222"/>
          <w:shd w:val="clear" w:color="auto" w:fill="FFFFFF"/>
        </w:rPr>
        <w:t xml:space="preserve"> test -</w:t>
      </w:r>
      <w:r w:rsidR="00C17EDB" w:rsidRPr="00C17EDB">
        <w:rPr>
          <w:rStyle w:val="Hyperlink"/>
          <w:rFonts w:ascii="Times New Roman" w:eastAsia="Times New Roman" w:hAnsi="Times New Roman" w:cs="Times New Roman"/>
          <w:color w:val="000000" w:themeColor="text1"/>
          <w:sz w:val="24"/>
          <w:szCs w:val="24"/>
          <w:u w:val="none"/>
        </w:rPr>
        <w:t xml:space="preserve"> and</w:t>
      </w:r>
      <w:r w:rsidR="00C17EDB">
        <w:rPr>
          <w:rStyle w:val="Hyperlink"/>
          <w:rFonts w:ascii="Times New Roman" w:eastAsia="Times New Roman" w:hAnsi="Times New Roman" w:cs="Times New Roman"/>
          <w:color w:val="000000" w:themeColor="text1"/>
          <w:sz w:val="24"/>
          <w:szCs w:val="24"/>
          <w:u w:val="none"/>
        </w:rPr>
        <w:t xml:space="preserve"> more relevant literature review, and, just as important, starting with a tabula rasa and progressively learn about the subject at hand. </w:t>
      </w:r>
    </w:p>
    <w:p w14:paraId="04724AB4" w14:textId="2FA88F78" w:rsidR="00E53FF0" w:rsidRPr="00F75617" w:rsidRDefault="00E53FF0" w:rsidP="00845CF7">
      <w:pPr>
        <w:autoSpaceDE w:val="0"/>
        <w:autoSpaceDN w:val="0"/>
        <w:adjustRightInd w:val="0"/>
        <w:spacing w:after="0" w:line="480" w:lineRule="auto"/>
        <w:jc w:val="both"/>
        <w:rPr>
          <w:rFonts w:ascii="Times New Roman" w:hAnsi="Times New Roman" w:cs="Times New Roman"/>
          <w:b/>
          <w:bCs/>
          <w:color w:val="000000"/>
          <w:sz w:val="24"/>
          <w:szCs w:val="24"/>
        </w:rPr>
      </w:pPr>
    </w:p>
    <w:p w14:paraId="7094AB48" w14:textId="04D7F5DF" w:rsidR="00E53FF0" w:rsidRDefault="00E53FF0" w:rsidP="00F75617">
      <w:pPr>
        <w:autoSpaceDE w:val="0"/>
        <w:autoSpaceDN w:val="0"/>
        <w:adjustRightInd w:val="0"/>
        <w:spacing w:after="0" w:line="480" w:lineRule="auto"/>
        <w:rPr>
          <w:rFonts w:ascii="Times New Roman" w:hAnsi="Times New Roman" w:cs="Times New Roman"/>
          <w:b/>
          <w:bCs/>
          <w:color w:val="000000"/>
          <w:sz w:val="24"/>
          <w:szCs w:val="24"/>
        </w:rPr>
      </w:pPr>
    </w:p>
    <w:p w14:paraId="6C0015F8" w14:textId="5A57C081" w:rsidR="00253245" w:rsidRDefault="00253245" w:rsidP="00F75617">
      <w:pPr>
        <w:autoSpaceDE w:val="0"/>
        <w:autoSpaceDN w:val="0"/>
        <w:adjustRightInd w:val="0"/>
        <w:spacing w:after="0" w:line="480" w:lineRule="auto"/>
        <w:rPr>
          <w:rFonts w:ascii="Times New Roman" w:hAnsi="Times New Roman" w:cs="Times New Roman"/>
          <w:b/>
          <w:bCs/>
          <w:color w:val="000000"/>
          <w:sz w:val="24"/>
          <w:szCs w:val="24"/>
        </w:rPr>
      </w:pPr>
    </w:p>
    <w:p w14:paraId="738106FA" w14:textId="37F59729" w:rsidR="00253245" w:rsidRDefault="00253245" w:rsidP="00F75617">
      <w:pPr>
        <w:autoSpaceDE w:val="0"/>
        <w:autoSpaceDN w:val="0"/>
        <w:adjustRightInd w:val="0"/>
        <w:spacing w:after="0" w:line="480" w:lineRule="auto"/>
        <w:rPr>
          <w:rFonts w:ascii="Times New Roman" w:hAnsi="Times New Roman" w:cs="Times New Roman"/>
          <w:b/>
          <w:bCs/>
          <w:color w:val="000000"/>
          <w:sz w:val="24"/>
          <w:szCs w:val="24"/>
        </w:rPr>
      </w:pPr>
    </w:p>
    <w:p w14:paraId="63B4E0ED" w14:textId="2D25C68E" w:rsidR="00253245" w:rsidRDefault="00253245" w:rsidP="00F75617">
      <w:pPr>
        <w:autoSpaceDE w:val="0"/>
        <w:autoSpaceDN w:val="0"/>
        <w:adjustRightInd w:val="0"/>
        <w:spacing w:after="0" w:line="480" w:lineRule="auto"/>
        <w:rPr>
          <w:rFonts w:ascii="Times New Roman" w:hAnsi="Times New Roman" w:cs="Times New Roman"/>
          <w:b/>
          <w:bCs/>
          <w:color w:val="000000"/>
          <w:sz w:val="24"/>
          <w:szCs w:val="24"/>
        </w:rPr>
      </w:pPr>
    </w:p>
    <w:p w14:paraId="1D3F02FD" w14:textId="15626FBE" w:rsidR="00253245" w:rsidRDefault="00253245" w:rsidP="00F75617">
      <w:pPr>
        <w:autoSpaceDE w:val="0"/>
        <w:autoSpaceDN w:val="0"/>
        <w:adjustRightInd w:val="0"/>
        <w:spacing w:after="0" w:line="480" w:lineRule="auto"/>
        <w:rPr>
          <w:rFonts w:ascii="Times New Roman" w:hAnsi="Times New Roman" w:cs="Times New Roman"/>
          <w:b/>
          <w:bCs/>
          <w:color w:val="000000"/>
          <w:sz w:val="24"/>
          <w:szCs w:val="24"/>
        </w:rPr>
      </w:pPr>
    </w:p>
    <w:p w14:paraId="7C65789A" w14:textId="5BD0AF12" w:rsidR="00253245" w:rsidRDefault="00253245" w:rsidP="00F75617">
      <w:pPr>
        <w:autoSpaceDE w:val="0"/>
        <w:autoSpaceDN w:val="0"/>
        <w:adjustRightInd w:val="0"/>
        <w:spacing w:after="0" w:line="480" w:lineRule="auto"/>
        <w:rPr>
          <w:rFonts w:ascii="Times New Roman" w:hAnsi="Times New Roman" w:cs="Times New Roman"/>
          <w:b/>
          <w:bCs/>
          <w:color w:val="000000"/>
          <w:sz w:val="24"/>
          <w:szCs w:val="24"/>
        </w:rPr>
      </w:pPr>
    </w:p>
    <w:p w14:paraId="6FD91A95" w14:textId="77777777" w:rsidR="00253245" w:rsidRPr="00F75617" w:rsidRDefault="00253245" w:rsidP="00F75617">
      <w:pPr>
        <w:autoSpaceDE w:val="0"/>
        <w:autoSpaceDN w:val="0"/>
        <w:adjustRightInd w:val="0"/>
        <w:spacing w:after="0" w:line="480" w:lineRule="auto"/>
        <w:rPr>
          <w:rFonts w:ascii="Times New Roman" w:hAnsi="Times New Roman" w:cs="Times New Roman"/>
          <w:b/>
          <w:bCs/>
          <w:color w:val="000000"/>
          <w:sz w:val="24"/>
          <w:szCs w:val="24"/>
        </w:rPr>
      </w:pPr>
    </w:p>
    <w:p w14:paraId="3771F7A2" w14:textId="2A35DEC4" w:rsidR="00E53FF0" w:rsidRPr="00F75617" w:rsidRDefault="00E53FF0" w:rsidP="00F75617">
      <w:pPr>
        <w:autoSpaceDE w:val="0"/>
        <w:autoSpaceDN w:val="0"/>
        <w:adjustRightInd w:val="0"/>
        <w:spacing w:after="0" w:line="480" w:lineRule="auto"/>
        <w:rPr>
          <w:rFonts w:ascii="Times New Roman" w:hAnsi="Times New Roman" w:cs="Times New Roman"/>
          <w:b/>
          <w:bCs/>
          <w:color w:val="000000"/>
          <w:sz w:val="24"/>
          <w:szCs w:val="24"/>
        </w:rPr>
      </w:pPr>
    </w:p>
    <w:p w14:paraId="6FAFC1AB" w14:textId="44A5AD5D" w:rsidR="00E53FF0" w:rsidRDefault="00E53FF0" w:rsidP="00C20972">
      <w:pPr>
        <w:autoSpaceDE w:val="0"/>
        <w:autoSpaceDN w:val="0"/>
        <w:adjustRightInd w:val="0"/>
        <w:spacing w:after="0" w:line="240" w:lineRule="auto"/>
        <w:rPr>
          <w:rFonts w:ascii="Arial" w:hAnsi="Arial" w:cs="Arial"/>
          <w:b/>
          <w:bCs/>
          <w:color w:val="000000"/>
          <w:sz w:val="26"/>
          <w:szCs w:val="26"/>
        </w:rPr>
      </w:pPr>
    </w:p>
    <w:p w14:paraId="22F8A686" w14:textId="38191F13" w:rsidR="00E53FF0" w:rsidRDefault="00E53FF0" w:rsidP="00C20972">
      <w:pPr>
        <w:autoSpaceDE w:val="0"/>
        <w:autoSpaceDN w:val="0"/>
        <w:adjustRightInd w:val="0"/>
        <w:spacing w:after="0" w:line="240" w:lineRule="auto"/>
        <w:rPr>
          <w:rFonts w:ascii="Arial" w:hAnsi="Arial" w:cs="Arial"/>
          <w:b/>
          <w:bCs/>
          <w:color w:val="000000"/>
          <w:sz w:val="26"/>
          <w:szCs w:val="26"/>
        </w:rPr>
      </w:pPr>
    </w:p>
    <w:p w14:paraId="36C9DED0" w14:textId="7975B344" w:rsidR="00E53FF0" w:rsidRDefault="00E53FF0" w:rsidP="00C20972">
      <w:pPr>
        <w:autoSpaceDE w:val="0"/>
        <w:autoSpaceDN w:val="0"/>
        <w:adjustRightInd w:val="0"/>
        <w:spacing w:after="0" w:line="240" w:lineRule="auto"/>
        <w:rPr>
          <w:rFonts w:ascii="Arial" w:hAnsi="Arial" w:cs="Arial"/>
          <w:b/>
          <w:bCs/>
          <w:color w:val="000000"/>
          <w:sz w:val="26"/>
          <w:szCs w:val="26"/>
        </w:rPr>
      </w:pPr>
    </w:p>
    <w:p w14:paraId="336B3283" w14:textId="3880C698" w:rsidR="00E53FF0" w:rsidRDefault="00E53FF0" w:rsidP="00C20972">
      <w:pPr>
        <w:autoSpaceDE w:val="0"/>
        <w:autoSpaceDN w:val="0"/>
        <w:adjustRightInd w:val="0"/>
        <w:spacing w:after="0" w:line="240" w:lineRule="auto"/>
        <w:rPr>
          <w:rFonts w:ascii="Arial" w:hAnsi="Arial" w:cs="Arial"/>
          <w:b/>
          <w:bCs/>
          <w:color w:val="000000"/>
          <w:sz w:val="26"/>
          <w:szCs w:val="26"/>
        </w:rPr>
      </w:pPr>
    </w:p>
    <w:p w14:paraId="3F4F829F" w14:textId="6852D996" w:rsidR="00C17EDB" w:rsidRDefault="00C17EDB" w:rsidP="00C20972">
      <w:pPr>
        <w:autoSpaceDE w:val="0"/>
        <w:autoSpaceDN w:val="0"/>
        <w:adjustRightInd w:val="0"/>
        <w:spacing w:after="0" w:line="240" w:lineRule="auto"/>
        <w:rPr>
          <w:rFonts w:ascii="Arial" w:hAnsi="Arial" w:cs="Arial"/>
          <w:b/>
          <w:bCs/>
          <w:color w:val="000000"/>
          <w:sz w:val="26"/>
          <w:szCs w:val="26"/>
        </w:rPr>
      </w:pPr>
    </w:p>
    <w:p w14:paraId="4D7248CD" w14:textId="345FBD3C" w:rsidR="00C17EDB" w:rsidRDefault="00C17EDB" w:rsidP="00C20972">
      <w:pPr>
        <w:autoSpaceDE w:val="0"/>
        <w:autoSpaceDN w:val="0"/>
        <w:adjustRightInd w:val="0"/>
        <w:spacing w:after="0" w:line="240" w:lineRule="auto"/>
        <w:rPr>
          <w:rFonts w:ascii="Arial" w:hAnsi="Arial" w:cs="Arial"/>
          <w:b/>
          <w:bCs/>
          <w:color w:val="000000"/>
          <w:sz w:val="26"/>
          <w:szCs w:val="26"/>
        </w:rPr>
      </w:pPr>
    </w:p>
    <w:p w14:paraId="57EB7BB1" w14:textId="7FF5076B" w:rsidR="00C17EDB" w:rsidRDefault="00C17EDB" w:rsidP="00C20972">
      <w:pPr>
        <w:autoSpaceDE w:val="0"/>
        <w:autoSpaceDN w:val="0"/>
        <w:adjustRightInd w:val="0"/>
        <w:spacing w:after="0" w:line="240" w:lineRule="auto"/>
        <w:rPr>
          <w:rFonts w:ascii="Arial" w:hAnsi="Arial" w:cs="Arial"/>
          <w:b/>
          <w:bCs/>
          <w:color w:val="000000"/>
          <w:sz w:val="26"/>
          <w:szCs w:val="26"/>
        </w:rPr>
      </w:pPr>
    </w:p>
    <w:p w14:paraId="762A9711" w14:textId="5AF2697A" w:rsidR="00C17EDB" w:rsidRDefault="00C17EDB" w:rsidP="00C20972">
      <w:pPr>
        <w:autoSpaceDE w:val="0"/>
        <w:autoSpaceDN w:val="0"/>
        <w:adjustRightInd w:val="0"/>
        <w:spacing w:after="0" w:line="240" w:lineRule="auto"/>
        <w:rPr>
          <w:rFonts w:ascii="Arial" w:hAnsi="Arial" w:cs="Arial"/>
          <w:b/>
          <w:bCs/>
          <w:color w:val="000000"/>
          <w:sz w:val="26"/>
          <w:szCs w:val="26"/>
        </w:rPr>
      </w:pPr>
    </w:p>
    <w:p w14:paraId="20C5425E" w14:textId="4A8FC9D8" w:rsidR="00C17EDB" w:rsidRDefault="00C17EDB" w:rsidP="00C20972">
      <w:pPr>
        <w:autoSpaceDE w:val="0"/>
        <w:autoSpaceDN w:val="0"/>
        <w:adjustRightInd w:val="0"/>
        <w:spacing w:after="0" w:line="240" w:lineRule="auto"/>
        <w:rPr>
          <w:rFonts w:ascii="Arial" w:hAnsi="Arial" w:cs="Arial"/>
          <w:b/>
          <w:bCs/>
          <w:color w:val="000000"/>
          <w:sz w:val="26"/>
          <w:szCs w:val="26"/>
        </w:rPr>
      </w:pPr>
    </w:p>
    <w:p w14:paraId="093F3811" w14:textId="59569A6C" w:rsidR="00C17EDB" w:rsidRDefault="00C17EDB" w:rsidP="00C20972">
      <w:pPr>
        <w:autoSpaceDE w:val="0"/>
        <w:autoSpaceDN w:val="0"/>
        <w:adjustRightInd w:val="0"/>
        <w:spacing w:after="0" w:line="240" w:lineRule="auto"/>
        <w:rPr>
          <w:rFonts w:ascii="Arial" w:hAnsi="Arial" w:cs="Arial"/>
          <w:b/>
          <w:bCs/>
          <w:color w:val="000000"/>
          <w:sz w:val="26"/>
          <w:szCs w:val="26"/>
        </w:rPr>
      </w:pPr>
    </w:p>
    <w:p w14:paraId="6A6F0E8D" w14:textId="418E37F3" w:rsidR="00C17EDB" w:rsidRDefault="00C17EDB" w:rsidP="00C20972">
      <w:pPr>
        <w:autoSpaceDE w:val="0"/>
        <w:autoSpaceDN w:val="0"/>
        <w:adjustRightInd w:val="0"/>
        <w:spacing w:after="0" w:line="240" w:lineRule="auto"/>
        <w:rPr>
          <w:rFonts w:ascii="Arial" w:hAnsi="Arial" w:cs="Arial"/>
          <w:b/>
          <w:bCs/>
          <w:color w:val="000000"/>
          <w:sz w:val="26"/>
          <w:szCs w:val="26"/>
        </w:rPr>
      </w:pPr>
    </w:p>
    <w:p w14:paraId="0805415E" w14:textId="4CA96FB1" w:rsidR="00C17EDB" w:rsidRDefault="00C17EDB" w:rsidP="00C20972">
      <w:pPr>
        <w:autoSpaceDE w:val="0"/>
        <w:autoSpaceDN w:val="0"/>
        <w:adjustRightInd w:val="0"/>
        <w:spacing w:after="0" w:line="240" w:lineRule="auto"/>
        <w:rPr>
          <w:rFonts w:ascii="Arial" w:hAnsi="Arial" w:cs="Arial"/>
          <w:b/>
          <w:bCs/>
          <w:color w:val="000000"/>
          <w:sz w:val="26"/>
          <w:szCs w:val="26"/>
        </w:rPr>
      </w:pPr>
    </w:p>
    <w:p w14:paraId="1B2EAA27" w14:textId="68424D44" w:rsidR="00C17EDB" w:rsidRDefault="00C17EDB" w:rsidP="00C20972">
      <w:pPr>
        <w:autoSpaceDE w:val="0"/>
        <w:autoSpaceDN w:val="0"/>
        <w:adjustRightInd w:val="0"/>
        <w:spacing w:after="0" w:line="240" w:lineRule="auto"/>
        <w:rPr>
          <w:rFonts w:ascii="Arial" w:hAnsi="Arial" w:cs="Arial"/>
          <w:b/>
          <w:bCs/>
          <w:color w:val="000000"/>
          <w:sz w:val="26"/>
          <w:szCs w:val="26"/>
        </w:rPr>
      </w:pPr>
    </w:p>
    <w:p w14:paraId="56A316CF" w14:textId="77777777" w:rsidR="00C17EDB" w:rsidRDefault="00C17EDB" w:rsidP="00C20972">
      <w:pPr>
        <w:autoSpaceDE w:val="0"/>
        <w:autoSpaceDN w:val="0"/>
        <w:adjustRightInd w:val="0"/>
        <w:spacing w:after="0" w:line="240" w:lineRule="auto"/>
        <w:rPr>
          <w:rFonts w:ascii="Arial" w:hAnsi="Arial" w:cs="Arial"/>
          <w:b/>
          <w:bCs/>
          <w:color w:val="000000"/>
          <w:sz w:val="26"/>
          <w:szCs w:val="26"/>
        </w:rPr>
      </w:pPr>
    </w:p>
    <w:p w14:paraId="299352A3" w14:textId="36892934" w:rsidR="001156ED" w:rsidRDefault="001156ED" w:rsidP="00C20972">
      <w:pPr>
        <w:autoSpaceDE w:val="0"/>
        <w:autoSpaceDN w:val="0"/>
        <w:adjustRightInd w:val="0"/>
        <w:spacing w:after="0" w:line="240" w:lineRule="auto"/>
        <w:rPr>
          <w:rFonts w:ascii="Arial" w:hAnsi="Arial" w:cs="Arial"/>
          <w:b/>
          <w:bCs/>
          <w:color w:val="000000"/>
          <w:sz w:val="26"/>
          <w:szCs w:val="26"/>
        </w:rPr>
      </w:pPr>
    </w:p>
    <w:p w14:paraId="46FE7A12" w14:textId="2B9DD7A3" w:rsidR="000C655E" w:rsidRDefault="000C655E" w:rsidP="00C20972">
      <w:pPr>
        <w:autoSpaceDE w:val="0"/>
        <w:autoSpaceDN w:val="0"/>
        <w:adjustRightInd w:val="0"/>
        <w:spacing w:after="0" w:line="240" w:lineRule="auto"/>
        <w:rPr>
          <w:rFonts w:ascii="Times New Roman" w:hAnsi="Times New Roman" w:cs="Times New Roman"/>
          <w:b/>
          <w:bCs/>
          <w:color w:val="000000"/>
          <w:sz w:val="20"/>
          <w:szCs w:val="20"/>
        </w:rPr>
      </w:pPr>
    </w:p>
    <w:p w14:paraId="7B809AC8" w14:textId="31E24CE0" w:rsidR="000C655E" w:rsidRDefault="000C655E" w:rsidP="00C20972">
      <w:pPr>
        <w:autoSpaceDE w:val="0"/>
        <w:autoSpaceDN w:val="0"/>
        <w:adjustRightInd w:val="0"/>
        <w:spacing w:after="0" w:line="240" w:lineRule="auto"/>
        <w:rPr>
          <w:rFonts w:ascii="Times New Roman" w:hAnsi="Times New Roman" w:cs="Times New Roman"/>
          <w:b/>
          <w:bCs/>
          <w:color w:val="000000"/>
          <w:sz w:val="20"/>
          <w:szCs w:val="20"/>
        </w:rPr>
      </w:pPr>
    </w:p>
    <w:p w14:paraId="51ABF6CE" w14:textId="77777777" w:rsidR="00C17EDB" w:rsidRPr="000D2263" w:rsidRDefault="00C17EDB" w:rsidP="00C20972">
      <w:pPr>
        <w:autoSpaceDE w:val="0"/>
        <w:autoSpaceDN w:val="0"/>
        <w:adjustRightInd w:val="0"/>
        <w:spacing w:after="0" w:line="240" w:lineRule="auto"/>
        <w:rPr>
          <w:rFonts w:ascii="Times New Roman" w:hAnsi="Times New Roman" w:cs="Times New Roman"/>
          <w:b/>
          <w:bCs/>
          <w:color w:val="000000"/>
          <w:sz w:val="20"/>
          <w:szCs w:val="20"/>
        </w:rPr>
      </w:pPr>
    </w:p>
    <w:p w14:paraId="48E27D54" w14:textId="55AA5E8D" w:rsidR="00E53FF0" w:rsidRPr="00EB2BBB" w:rsidRDefault="00EB2BBB" w:rsidP="00C20972">
      <w:pPr>
        <w:autoSpaceDE w:val="0"/>
        <w:autoSpaceDN w:val="0"/>
        <w:adjustRightInd w:val="0"/>
        <w:spacing w:after="0" w:line="240" w:lineRule="auto"/>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lastRenderedPageBreak/>
        <w:t>Figures for H1:</w:t>
      </w:r>
    </w:p>
    <w:p w14:paraId="28A2C374" w14:textId="77777777" w:rsidR="00E53FF0" w:rsidRPr="000D2263" w:rsidRDefault="00E53FF0" w:rsidP="00C20972">
      <w:pPr>
        <w:autoSpaceDE w:val="0"/>
        <w:autoSpaceDN w:val="0"/>
        <w:adjustRightInd w:val="0"/>
        <w:spacing w:after="0" w:line="240" w:lineRule="auto"/>
        <w:rPr>
          <w:rFonts w:ascii="Times New Roman" w:hAnsi="Times New Roman" w:cs="Times New Roman"/>
          <w:b/>
          <w:bCs/>
          <w:color w:val="000000"/>
          <w:sz w:val="20"/>
          <w:szCs w:val="20"/>
        </w:rPr>
      </w:pPr>
    </w:p>
    <w:p w14:paraId="3000BF28" w14:textId="3A9E52BA" w:rsidR="00C20972" w:rsidRPr="00EB2BBB" w:rsidRDefault="00C03584" w:rsidP="00C20972">
      <w:pPr>
        <w:autoSpaceDE w:val="0"/>
        <w:autoSpaceDN w:val="0"/>
        <w:adjustRightInd w:val="0"/>
        <w:spacing w:after="0" w:line="240" w:lineRule="auto"/>
        <w:rPr>
          <w:rFonts w:ascii="Times New Roman" w:hAnsi="Times New Roman" w:cs="Times New Roman"/>
          <w:bCs/>
          <w:color w:val="000000"/>
          <w:sz w:val="24"/>
          <w:szCs w:val="24"/>
          <w:u w:val="single"/>
        </w:rPr>
      </w:pPr>
      <w:bookmarkStart w:id="1" w:name="_Hlk532691449"/>
      <w:r w:rsidRPr="00EB2BBB">
        <w:rPr>
          <w:rFonts w:ascii="Times New Roman" w:hAnsi="Times New Roman" w:cs="Times New Roman"/>
          <w:bCs/>
          <w:color w:val="000000"/>
          <w:sz w:val="24"/>
          <w:szCs w:val="24"/>
          <w:u w:val="single"/>
        </w:rPr>
        <w:t>Figure</w:t>
      </w:r>
      <w:r w:rsidR="00E53FF0" w:rsidRPr="00EB2BBB">
        <w:rPr>
          <w:rFonts w:ascii="Times New Roman" w:hAnsi="Times New Roman" w:cs="Times New Roman"/>
          <w:bCs/>
          <w:color w:val="000000"/>
          <w:sz w:val="24"/>
          <w:szCs w:val="24"/>
          <w:u w:val="single"/>
        </w:rPr>
        <w:t xml:space="preserve"> </w:t>
      </w:r>
      <w:r w:rsidRPr="00EB2BBB">
        <w:rPr>
          <w:rFonts w:ascii="Times New Roman" w:hAnsi="Times New Roman" w:cs="Times New Roman"/>
          <w:bCs/>
          <w:color w:val="000000"/>
          <w:sz w:val="24"/>
          <w:szCs w:val="24"/>
          <w:u w:val="single"/>
        </w:rPr>
        <w:t>1.1</w:t>
      </w:r>
    </w:p>
    <w:tbl>
      <w:tblPr>
        <w:tblW w:w="85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024"/>
        <w:gridCol w:w="1025"/>
        <w:gridCol w:w="1025"/>
        <w:gridCol w:w="1025"/>
        <w:gridCol w:w="1025"/>
        <w:gridCol w:w="1025"/>
      </w:tblGrid>
      <w:tr w:rsidR="00C20972" w:rsidRPr="000D2263" w14:paraId="7B408152" w14:textId="77777777">
        <w:trPr>
          <w:cantSplit/>
        </w:trPr>
        <w:tc>
          <w:tcPr>
            <w:tcW w:w="8591" w:type="dxa"/>
            <w:gridSpan w:val="7"/>
            <w:tcBorders>
              <w:top w:val="nil"/>
              <w:left w:val="nil"/>
              <w:bottom w:val="nil"/>
              <w:right w:val="nil"/>
            </w:tcBorders>
            <w:shd w:val="clear" w:color="auto" w:fill="FFFFFF"/>
            <w:vAlign w:val="center"/>
          </w:tcPr>
          <w:p w14:paraId="27B238F9" w14:textId="77777777" w:rsidR="00C20972" w:rsidRPr="000D2263" w:rsidRDefault="00C20972" w:rsidP="00C20972">
            <w:pPr>
              <w:autoSpaceDE w:val="0"/>
              <w:autoSpaceDN w:val="0"/>
              <w:adjustRightInd w:val="0"/>
              <w:spacing w:after="0" w:line="320" w:lineRule="atLeast"/>
              <w:ind w:left="60" w:right="60"/>
              <w:jc w:val="center"/>
              <w:rPr>
                <w:rFonts w:ascii="Times New Roman" w:hAnsi="Times New Roman" w:cs="Times New Roman"/>
                <w:color w:val="010205"/>
                <w:sz w:val="20"/>
                <w:szCs w:val="20"/>
              </w:rPr>
            </w:pPr>
            <w:r w:rsidRPr="000D2263">
              <w:rPr>
                <w:rFonts w:ascii="Times New Roman" w:hAnsi="Times New Roman" w:cs="Times New Roman"/>
                <w:b/>
                <w:bCs/>
                <w:color w:val="010205"/>
                <w:sz w:val="20"/>
                <w:szCs w:val="20"/>
              </w:rPr>
              <w:t>Case Processing Summary</w:t>
            </w:r>
          </w:p>
        </w:tc>
      </w:tr>
      <w:tr w:rsidR="00C20972" w:rsidRPr="000D2263" w14:paraId="6E01F464" w14:textId="77777777">
        <w:trPr>
          <w:cantSplit/>
        </w:trPr>
        <w:tc>
          <w:tcPr>
            <w:tcW w:w="2447" w:type="dxa"/>
            <w:vMerge w:val="restart"/>
            <w:tcBorders>
              <w:top w:val="nil"/>
              <w:left w:val="nil"/>
              <w:bottom w:val="nil"/>
              <w:right w:val="nil"/>
            </w:tcBorders>
            <w:shd w:val="clear" w:color="auto" w:fill="FFFFFF"/>
            <w:vAlign w:val="bottom"/>
          </w:tcPr>
          <w:p w14:paraId="74AE10F6" w14:textId="77777777" w:rsidR="00C20972" w:rsidRPr="000D2263" w:rsidRDefault="00C20972" w:rsidP="00C20972">
            <w:pPr>
              <w:autoSpaceDE w:val="0"/>
              <w:autoSpaceDN w:val="0"/>
              <w:adjustRightInd w:val="0"/>
              <w:spacing w:after="0" w:line="240" w:lineRule="auto"/>
              <w:rPr>
                <w:rFonts w:ascii="Times New Roman" w:hAnsi="Times New Roman" w:cs="Times New Roman"/>
                <w:sz w:val="20"/>
                <w:szCs w:val="20"/>
              </w:rPr>
            </w:pPr>
          </w:p>
        </w:tc>
        <w:tc>
          <w:tcPr>
            <w:tcW w:w="6144" w:type="dxa"/>
            <w:gridSpan w:val="6"/>
            <w:tcBorders>
              <w:top w:val="nil"/>
              <w:left w:val="nil"/>
              <w:bottom w:val="nil"/>
              <w:right w:val="nil"/>
            </w:tcBorders>
            <w:shd w:val="clear" w:color="auto" w:fill="FFFFFF"/>
            <w:vAlign w:val="bottom"/>
          </w:tcPr>
          <w:p w14:paraId="54CD960B" w14:textId="77777777" w:rsidR="00C20972" w:rsidRPr="000D2263" w:rsidRDefault="00C20972" w:rsidP="00C20972">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Cases</w:t>
            </w:r>
          </w:p>
        </w:tc>
      </w:tr>
      <w:tr w:rsidR="00C20972" w:rsidRPr="000D2263" w14:paraId="66C1EDA6" w14:textId="77777777">
        <w:trPr>
          <w:cantSplit/>
        </w:trPr>
        <w:tc>
          <w:tcPr>
            <w:tcW w:w="2447" w:type="dxa"/>
            <w:vMerge/>
            <w:tcBorders>
              <w:top w:val="nil"/>
              <w:left w:val="nil"/>
              <w:bottom w:val="nil"/>
              <w:right w:val="nil"/>
            </w:tcBorders>
            <w:shd w:val="clear" w:color="auto" w:fill="FFFFFF"/>
            <w:vAlign w:val="bottom"/>
          </w:tcPr>
          <w:p w14:paraId="5C099CB5"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264A60"/>
                <w:sz w:val="20"/>
                <w:szCs w:val="20"/>
              </w:rPr>
            </w:pPr>
          </w:p>
        </w:tc>
        <w:tc>
          <w:tcPr>
            <w:tcW w:w="2048" w:type="dxa"/>
            <w:gridSpan w:val="2"/>
            <w:tcBorders>
              <w:top w:val="nil"/>
              <w:left w:val="nil"/>
              <w:bottom w:val="nil"/>
              <w:right w:val="nil"/>
            </w:tcBorders>
            <w:shd w:val="clear" w:color="auto" w:fill="FFFFFF"/>
            <w:vAlign w:val="bottom"/>
          </w:tcPr>
          <w:p w14:paraId="77CDB9AC" w14:textId="77777777" w:rsidR="00C20972" w:rsidRPr="000D2263" w:rsidRDefault="00C20972" w:rsidP="00C20972">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Valid</w:t>
            </w:r>
          </w:p>
        </w:tc>
        <w:tc>
          <w:tcPr>
            <w:tcW w:w="2048" w:type="dxa"/>
            <w:gridSpan w:val="2"/>
            <w:tcBorders>
              <w:top w:val="nil"/>
              <w:left w:val="single" w:sz="8" w:space="0" w:color="E0E0E0"/>
              <w:bottom w:val="nil"/>
              <w:right w:val="nil"/>
            </w:tcBorders>
            <w:shd w:val="clear" w:color="auto" w:fill="FFFFFF"/>
            <w:vAlign w:val="bottom"/>
          </w:tcPr>
          <w:p w14:paraId="2A58E73C" w14:textId="77777777" w:rsidR="00C20972" w:rsidRPr="000D2263" w:rsidRDefault="00C20972" w:rsidP="00C20972">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Missing</w:t>
            </w:r>
          </w:p>
        </w:tc>
        <w:tc>
          <w:tcPr>
            <w:tcW w:w="2048" w:type="dxa"/>
            <w:gridSpan w:val="2"/>
            <w:tcBorders>
              <w:top w:val="nil"/>
              <w:left w:val="single" w:sz="8" w:space="0" w:color="E0E0E0"/>
              <w:bottom w:val="nil"/>
              <w:right w:val="nil"/>
            </w:tcBorders>
            <w:shd w:val="clear" w:color="auto" w:fill="FFFFFF"/>
            <w:vAlign w:val="bottom"/>
          </w:tcPr>
          <w:p w14:paraId="2FABA411" w14:textId="77777777" w:rsidR="00C20972" w:rsidRPr="000D2263" w:rsidRDefault="00C20972" w:rsidP="00C20972">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Total</w:t>
            </w:r>
          </w:p>
        </w:tc>
      </w:tr>
      <w:tr w:rsidR="00C20972" w:rsidRPr="000D2263" w14:paraId="5AC6AE30" w14:textId="77777777">
        <w:trPr>
          <w:cantSplit/>
        </w:trPr>
        <w:tc>
          <w:tcPr>
            <w:tcW w:w="2447" w:type="dxa"/>
            <w:vMerge/>
            <w:tcBorders>
              <w:top w:val="nil"/>
              <w:left w:val="nil"/>
              <w:bottom w:val="nil"/>
              <w:right w:val="nil"/>
            </w:tcBorders>
            <w:shd w:val="clear" w:color="auto" w:fill="FFFFFF"/>
            <w:vAlign w:val="bottom"/>
          </w:tcPr>
          <w:p w14:paraId="38C6F277"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264A60"/>
                <w:sz w:val="20"/>
                <w:szCs w:val="20"/>
              </w:rPr>
            </w:pPr>
          </w:p>
        </w:tc>
        <w:tc>
          <w:tcPr>
            <w:tcW w:w="1024" w:type="dxa"/>
            <w:tcBorders>
              <w:top w:val="nil"/>
              <w:left w:val="nil"/>
              <w:bottom w:val="single" w:sz="8" w:space="0" w:color="152935"/>
              <w:right w:val="single" w:sz="8" w:space="0" w:color="E0E0E0"/>
            </w:tcBorders>
            <w:shd w:val="clear" w:color="auto" w:fill="FFFFFF"/>
            <w:vAlign w:val="bottom"/>
          </w:tcPr>
          <w:p w14:paraId="43508E0E" w14:textId="77777777" w:rsidR="00C20972" w:rsidRPr="000D2263" w:rsidRDefault="00C20972" w:rsidP="00C20972">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N</w:t>
            </w:r>
          </w:p>
        </w:tc>
        <w:tc>
          <w:tcPr>
            <w:tcW w:w="1024" w:type="dxa"/>
            <w:tcBorders>
              <w:top w:val="nil"/>
              <w:left w:val="single" w:sz="8" w:space="0" w:color="E0E0E0"/>
              <w:bottom w:val="single" w:sz="8" w:space="0" w:color="152935"/>
              <w:right w:val="nil"/>
            </w:tcBorders>
            <w:shd w:val="clear" w:color="auto" w:fill="FFFFFF"/>
            <w:vAlign w:val="bottom"/>
          </w:tcPr>
          <w:p w14:paraId="04668C3A" w14:textId="77777777" w:rsidR="00C20972" w:rsidRPr="000D2263" w:rsidRDefault="00C20972" w:rsidP="00C20972">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Percent</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D1E3814" w14:textId="77777777" w:rsidR="00C20972" w:rsidRPr="000D2263" w:rsidRDefault="00C20972" w:rsidP="00C20972">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N</w:t>
            </w:r>
          </w:p>
        </w:tc>
        <w:tc>
          <w:tcPr>
            <w:tcW w:w="1024" w:type="dxa"/>
            <w:tcBorders>
              <w:top w:val="nil"/>
              <w:left w:val="single" w:sz="8" w:space="0" w:color="E0E0E0"/>
              <w:bottom w:val="single" w:sz="8" w:space="0" w:color="152935"/>
              <w:right w:val="nil"/>
            </w:tcBorders>
            <w:shd w:val="clear" w:color="auto" w:fill="FFFFFF"/>
            <w:vAlign w:val="bottom"/>
          </w:tcPr>
          <w:p w14:paraId="3B5A3B25" w14:textId="77777777" w:rsidR="00C20972" w:rsidRPr="000D2263" w:rsidRDefault="00C20972" w:rsidP="00C20972">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Percent</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F9BD93B" w14:textId="77777777" w:rsidR="00C20972" w:rsidRPr="000D2263" w:rsidRDefault="00C20972" w:rsidP="00C20972">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N</w:t>
            </w:r>
          </w:p>
        </w:tc>
        <w:tc>
          <w:tcPr>
            <w:tcW w:w="1024" w:type="dxa"/>
            <w:tcBorders>
              <w:top w:val="nil"/>
              <w:left w:val="single" w:sz="8" w:space="0" w:color="E0E0E0"/>
              <w:bottom w:val="single" w:sz="8" w:space="0" w:color="152935"/>
              <w:right w:val="nil"/>
            </w:tcBorders>
            <w:shd w:val="clear" w:color="auto" w:fill="FFFFFF"/>
            <w:vAlign w:val="bottom"/>
          </w:tcPr>
          <w:p w14:paraId="68E9574A" w14:textId="77777777" w:rsidR="00C20972" w:rsidRPr="000D2263" w:rsidRDefault="00C20972" w:rsidP="00C20972">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Percent</w:t>
            </w:r>
          </w:p>
        </w:tc>
      </w:tr>
      <w:tr w:rsidR="00C20972" w:rsidRPr="000D2263" w14:paraId="4F56F6FA" w14:textId="77777777">
        <w:trPr>
          <w:cantSplit/>
        </w:trPr>
        <w:tc>
          <w:tcPr>
            <w:tcW w:w="2447" w:type="dxa"/>
            <w:tcBorders>
              <w:top w:val="single" w:sz="8" w:space="0" w:color="152935"/>
              <w:left w:val="nil"/>
              <w:bottom w:val="single" w:sz="8" w:space="0" w:color="152935"/>
              <w:right w:val="nil"/>
            </w:tcBorders>
            <w:shd w:val="clear" w:color="auto" w:fill="E0E0E0"/>
          </w:tcPr>
          <w:p w14:paraId="13154E64"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Human Development Index (HDI) value, 2010 (UN) * Regime type (Economist 2014)</w:t>
            </w:r>
          </w:p>
        </w:tc>
        <w:tc>
          <w:tcPr>
            <w:tcW w:w="1024" w:type="dxa"/>
            <w:tcBorders>
              <w:top w:val="single" w:sz="8" w:space="0" w:color="152935"/>
              <w:left w:val="nil"/>
              <w:bottom w:val="single" w:sz="8" w:space="0" w:color="152935"/>
              <w:right w:val="single" w:sz="8" w:space="0" w:color="E0E0E0"/>
            </w:tcBorders>
            <w:shd w:val="clear" w:color="auto" w:fill="FFFFFF"/>
          </w:tcPr>
          <w:p w14:paraId="336D1BD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158</w:t>
            </w:r>
          </w:p>
        </w:tc>
        <w:tc>
          <w:tcPr>
            <w:tcW w:w="1024" w:type="dxa"/>
            <w:tcBorders>
              <w:top w:val="single" w:sz="8" w:space="0" w:color="152935"/>
              <w:left w:val="single" w:sz="8" w:space="0" w:color="E0E0E0"/>
              <w:bottom w:val="single" w:sz="8" w:space="0" w:color="152935"/>
              <w:right w:val="nil"/>
            </w:tcBorders>
            <w:shd w:val="clear" w:color="auto" w:fill="FFFFFF"/>
          </w:tcPr>
          <w:p w14:paraId="7BD19B7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94.6%</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3346CD7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9</w:t>
            </w:r>
          </w:p>
        </w:tc>
        <w:tc>
          <w:tcPr>
            <w:tcW w:w="1024" w:type="dxa"/>
            <w:tcBorders>
              <w:top w:val="single" w:sz="8" w:space="0" w:color="152935"/>
              <w:left w:val="single" w:sz="8" w:space="0" w:color="E0E0E0"/>
              <w:bottom w:val="single" w:sz="8" w:space="0" w:color="152935"/>
              <w:right w:val="nil"/>
            </w:tcBorders>
            <w:shd w:val="clear" w:color="auto" w:fill="FFFFFF"/>
          </w:tcPr>
          <w:p w14:paraId="3E45645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5.4%</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0726243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167</w:t>
            </w:r>
          </w:p>
        </w:tc>
        <w:tc>
          <w:tcPr>
            <w:tcW w:w="1024" w:type="dxa"/>
            <w:tcBorders>
              <w:top w:val="single" w:sz="8" w:space="0" w:color="152935"/>
              <w:left w:val="single" w:sz="8" w:space="0" w:color="E0E0E0"/>
              <w:bottom w:val="single" w:sz="8" w:space="0" w:color="152935"/>
              <w:right w:val="nil"/>
            </w:tcBorders>
            <w:shd w:val="clear" w:color="auto" w:fill="FFFFFF"/>
          </w:tcPr>
          <w:p w14:paraId="5D48DD1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100.0%</w:t>
            </w:r>
          </w:p>
        </w:tc>
      </w:tr>
    </w:tbl>
    <w:p w14:paraId="36530086" w14:textId="13724D93" w:rsidR="00C20972" w:rsidRDefault="00C20972" w:rsidP="00C20972">
      <w:pPr>
        <w:autoSpaceDE w:val="0"/>
        <w:autoSpaceDN w:val="0"/>
        <w:adjustRightInd w:val="0"/>
        <w:spacing w:after="0" w:line="240" w:lineRule="auto"/>
        <w:rPr>
          <w:rFonts w:ascii="Times New Roman" w:hAnsi="Times New Roman" w:cs="Times New Roman"/>
          <w:sz w:val="20"/>
          <w:szCs w:val="20"/>
        </w:rPr>
      </w:pPr>
    </w:p>
    <w:p w14:paraId="05807E08" w14:textId="7F8489F8" w:rsidR="001156ED" w:rsidRPr="00EB2BBB" w:rsidRDefault="001156ED" w:rsidP="001156ED">
      <w:pPr>
        <w:autoSpaceDE w:val="0"/>
        <w:autoSpaceDN w:val="0"/>
        <w:adjustRightInd w:val="0"/>
        <w:spacing w:after="0" w:line="240" w:lineRule="auto"/>
        <w:rPr>
          <w:rFonts w:ascii="Times New Roman" w:hAnsi="Times New Roman" w:cs="Times New Roman"/>
          <w:bCs/>
          <w:color w:val="000000"/>
          <w:sz w:val="24"/>
          <w:szCs w:val="24"/>
          <w:u w:val="single"/>
        </w:rPr>
      </w:pPr>
      <w:r w:rsidRPr="00EB2BBB">
        <w:rPr>
          <w:rFonts w:ascii="Times New Roman" w:hAnsi="Times New Roman" w:cs="Times New Roman"/>
          <w:bCs/>
          <w:color w:val="000000"/>
          <w:sz w:val="24"/>
          <w:szCs w:val="24"/>
          <w:u w:val="single"/>
        </w:rPr>
        <w:t>Figure 1.2</w:t>
      </w:r>
    </w:p>
    <w:tbl>
      <w:tblPr>
        <w:tblW w:w="5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5"/>
        <w:gridCol w:w="1025"/>
        <w:gridCol w:w="1438"/>
      </w:tblGrid>
      <w:tr w:rsidR="001156ED" w:rsidRPr="001156ED" w14:paraId="2EE78C47" w14:textId="77777777">
        <w:trPr>
          <w:cantSplit/>
        </w:trPr>
        <w:tc>
          <w:tcPr>
            <w:tcW w:w="5932" w:type="dxa"/>
            <w:gridSpan w:val="4"/>
            <w:tcBorders>
              <w:top w:val="nil"/>
              <w:left w:val="nil"/>
              <w:bottom w:val="nil"/>
              <w:right w:val="nil"/>
            </w:tcBorders>
            <w:shd w:val="clear" w:color="auto" w:fill="FFFFFF"/>
            <w:vAlign w:val="center"/>
          </w:tcPr>
          <w:p w14:paraId="2D6FA3B1" w14:textId="77777777" w:rsidR="001156ED" w:rsidRPr="001156ED" w:rsidRDefault="001156ED" w:rsidP="001156ED">
            <w:pPr>
              <w:autoSpaceDE w:val="0"/>
              <w:autoSpaceDN w:val="0"/>
              <w:adjustRightInd w:val="0"/>
              <w:spacing w:after="0" w:line="320" w:lineRule="atLeast"/>
              <w:ind w:left="60" w:right="60"/>
              <w:jc w:val="center"/>
              <w:rPr>
                <w:rFonts w:ascii="Arial" w:hAnsi="Arial" w:cs="Arial"/>
                <w:color w:val="010205"/>
              </w:rPr>
            </w:pPr>
            <w:r w:rsidRPr="001156ED">
              <w:rPr>
                <w:rFonts w:ascii="Arial" w:hAnsi="Arial" w:cs="Arial"/>
                <w:b/>
                <w:bCs/>
                <w:color w:val="010205"/>
              </w:rPr>
              <w:t>Report</w:t>
            </w:r>
          </w:p>
        </w:tc>
      </w:tr>
      <w:tr w:rsidR="001156ED" w:rsidRPr="001156ED" w14:paraId="2639D1FF" w14:textId="77777777">
        <w:trPr>
          <w:cantSplit/>
        </w:trPr>
        <w:tc>
          <w:tcPr>
            <w:tcW w:w="5932" w:type="dxa"/>
            <w:gridSpan w:val="4"/>
            <w:tcBorders>
              <w:top w:val="nil"/>
              <w:left w:val="nil"/>
              <w:bottom w:val="nil"/>
              <w:right w:val="nil"/>
            </w:tcBorders>
            <w:shd w:val="clear" w:color="auto" w:fill="FFFFFF"/>
            <w:vAlign w:val="bottom"/>
          </w:tcPr>
          <w:p w14:paraId="03FD4482" w14:textId="77777777" w:rsidR="001156ED" w:rsidRPr="001156ED" w:rsidRDefault="001156ED" w:rsidP="001156ED">
            <w:pPr>
              <w:autoSpaceDE w:val="0"/>
              <w:autoSpaceDN w:val="0"/>
              <w:adjustRightInd w:val="0"/>
              <w:spacing w:after="0" w:line="320" w:lineRule="atLeast"/>
              <w:rPr>
                <w:rFonts w:ascii="Times New Roman" w:hAnsi="Times New Roman" w:cs="Times New Roman"/>
                <w:sz w:val="24"/>
                <w:szCs w:val="24"/>
              </w:rPr>
            </w:pPr>
            <w:r w:rsidRPr="001156ED">
              <w:rPr>
                <w:rFonts w:ascii="Arial" w:hAnsi="Arial" w:cs="Arial"/>
                <w:color w:val="010205"/>
                <w:sz w:val="18"/>
                <w:szCs w:val="18"/>
                <w:shd w:val="clear" w:color="auto" w:fill="FFFFFF"/>
              </w:rPr>
              <w:t xml:space="preserve">Human Development Index (HDI) value, 2010 (UN)  </w:t>
            </w:r>
          </w:p>
        </w:tc>
      </w:tr>
      <w:tr w:rsidR="001156ED" w:rsidRPr="001156ED" w14:paraId="7CB2BD81" w14:textId="77777777">
        <w:trPr>
          <w:cantSplit/>
        </w:trPr>
        <w:tc>
          <w:tcPr>
            <w:tcW w:w="2447" w:type="dxa"/>
            <w:tcBorders>
              <w:top w:val="nil"/>
              <w:left w:val="nil"/>
              <w:bottom w:val="single" w:sz="8" w:space="0" w:color="152935"/>
              <w:right w:val="nil"/>
            </w:tcBorders>
            <w:shd w:val="clear" w:color="auto" w:fill="FFFFFF"/>
            <w:vAlign w:val="bottom"/>
          </w:tcPr>
          <w:p w14:paraId="1339E1E8" w14:textId="77777777" w:rsidR="001156ED" w:rsidRPr="001156ED" w:rsidRDefault="001156ED" w:rsidP="001156ED">
            <w:pPr>
              <w:autoSpaceDE w:val="0"/>
              <w:autoSpaceDN w:val="0"/>
              <w:adjustRightInd w:val="0"/>
              <w:spacing w:after="0" w:line="320" w:lineRule="atLeast"/>
              <w:ind w:left="60" w:right="60"/>
              <w:rPr>
                <w:rFonts w:ascii="Arial" w:hAnsi="Arial" w:cs="Arial"/>
                <w:color w:val="264A60"/>
                <w:sz w:val="18"/>
                <w:szCs w:val="18"/>
              </w:rPr>
            </w:pPr>
            <w:r w:rsidRPr="001156ED">
              <w:rPr>
                <w:rFonts w:ascii="Arial" w:hAnsi="Arial" w:cs="Arial"/>
                <w:color w:val="264A60"/>
                <w:sz w:val="18"/>
                <w:szCs w:val="18"/>
              </w:rPr>
              <w:t>Regime type (Economist 2014)</w:t>
            </w:r>
          </w:p>
        </w:tc>
        <w:tc>
          <w:tcPr>
            <w:tcW w:w="1024" w:type="dxa"/>
            <w:tcBorders>
              <w:top w:val="nil"/>
              <w:left w:val="nil"/>
              <w:bottom w:val="single" w:sz="8" w:space="0" w:color="152935"/>
              <w:right w:val="single" w:sz="8" w:space="0" w:color="E0E0E0"/>
            </w:tcBorders>
            <w:shd w:val="clear" w:color="auto" w:fill="FFFFFF"/>
            <w:vAlign w:val="bottom"/>
          </w:tcPr>
          <w:p w14:paraId="2E9C3296" w14:textId="77777777" w:rsidR="001156ED" w:rsidRPr="001156ED" w:rsidRDefault="001156ED" w:rsidP="001156ED">
            <w:pPr>
              <w:autoSpaceDE w:val="0"/>
              <w:autoSpaceDN w:val="0"/>
              <w:adjustRightInd w:val="0"/>
              <w:spacing w:after="0" w:line="320" w:lineRule="atLeast"/>
              <w:ind w:left="60" w:right="60"/>
              <w:jc w:val="center"/>
              <w:rPr>
                <w:rFonts w:ascii="Arial" w:hAnsi="Arial" w:cs="Arial"/>
                <w:color w:val="264A60"/>
                <w:sz w:val="18"/>
                <w:szCs w:val="18"/>
              </w:rPr>
            </w:pPr>
            <w:r w:rsidRPr="001156ED">
              <w:rPr>
                <w:rFonts w:ascii="Arial" w:hAnsi="Arial" w:cs="Arial"/>
                <w:color w:val="264A60"/>
                <w:sz w:val="18"/>
                <w:szCs w:val="18"/>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94D6BE6" w14:textId="77777777" w:rsidR="001156ED" w:rsidRPr="001156ED" w:rsidRDefault="001156ED" w:rsidP="001156ED">
            <w:pPr>
              <w:autoSpaceDE w:val="0"/>
              <w:autoSpaceDN w:val="0"/>
              <w:adjustRightInd w:val="0"/>
              <w:spacing w:after="0" w:line="320" w:lineRule="atLeast"/>
              <w:ind w:left="60" w:right="60"/>
              <w:jc w:val="center"/>
              <w:rPr>
                <w:rFonts w:ascii="Arial" w:hAnsi="Arial" w:cs="Arial"/>
                <w:color w:val="264A60"/>
                <w:sz w:val="18"/>
                <w:szCs w:val="18"/>
              </w:rPr>
            </w:pPr>
            <w:r w:rsidRPr="001156ED">
              <w:rPr>
                <w:rFonts w:ascii="Arial" w:hAnsi="Arial" w:cs="Arial"/>
                <w:color w:val="264A60"/>
                <w:sz w:val="18"/>
                <w:szCs w:val="18"/>
              </w:rPr>
              <w:t>N</w:t>
            </w:r>
          </w:p>
        </w:tc>
        <w:tc>
          <w:tcPr>
            <w:tcW w:w="1437" w:type="dxa"/>
            <w:tcBorders>
              <w:top w:val="nil"/>
              <w:left w:val="single" w:sz="8" w:space="0" w:color="E0E0E0"/>
              <w:bottom w:val="single" w:sz="8" w:space="0" w:color="152935"/>
              <w:right w:val="nil"/>
            </w:tcBorders>
            <w:shd w:val="clear" w:color="auto" w:fill="FFFFFF"/>
            <w:vAlign w:val="bottom"/>
          </w:tcPr>
          <w:p w14:paraId="6A31345D" w14:textId="77777777" w:rsidR="001156ED" w:rsidRPr="001156ED" w:rsidRDefault="001156ED" w:rsidP="001156ED">
            <w:pPr>
              <w:autoSpaceDE w:val="0"/>
              <w:autoSpaceDN w:val="0"/>
              <w:adjustRightInd w:val="0"/>
              <w:spacing w:after="0" w:line="320" w:lineRule="atLeast"/>
              <w:ind w:left="60" w:right="60"/>
              <w:jc w:val="center"/>
              <w:rPr>
                <w:rFonts w:ascii="Arial" w:hAnsi="Arial" w:cs="Arial"/>
                <w:color w:val="264A60"/>
                <w:sz w:val="18"/>
                <w:szCs w:val="18"/>
              </w:rPr>
            </w:pPr>
            <w:r w:rsidRPr="001156ED">
              <w:rPr>
                <w:rFonts w:ascii="Arial" w:hAnsi="Arial" w:cs="Arial"/>
                <w:color w:val="264A60"/>
                <w:sz w:val="18"/>
                <w:szCs w:val="18"/>
              </w:rPr>
              <w:t>Std. Deviation</w:t>
            </w:r>
          </w:p>
        </w:tc>
      </w:tr>
      <w:tr w:rsidR="001156ED" w:rsidRPr="001156ED" w14:paraId="1296A498" w14:textId="77777777">
        <w:trPr>
          <w:cantSplit/>
        </w:trPr>
        <w:tc>
          <w:tcPr>
            <w:tcW w:w="2447" w:type="dxa"/>
            <w:tcBorders>
              <w:top w:val="single" w:sz="8" w:space="0" w:color="152935"/>
              <w:left w:val="nil"/>
              <w:bottom w:val="single" w:sz="8" w:space="0" w:color="AEAEAE"/>
              <w:right w:val="nil"/>
            </w:tcBorders>
            <w:shd w:val="clear" w:color="auto" w:fill="E0E0E0"/>
          </w:tcPr>
          <w:p w14:paraId="701D0961" w14:textId="77777777" w:rsidR="001156ED" w:rsidRPr="001156ED" w:rsidRDefault="001156ED" w:rsidP="001156ED">
            <w:pPr>
              <w:autoSpaceDE w:val="0"/>
              <w:autoSpaceDN w:val="0"/>
              <w:adjustRightInd w:val="0"/>
              <w:spacing w:after="0" w:line="320" w:lineRule="atLeast"/>
              <w:ind w:left="60" w:right="60"/>
              <w:rPr>
                <w:rFonts w:ascii="Arial" w:hAnsi="Arial" w:cs="Arial"/>
                <w:color w:val="264A60"/>
                <w:sz w:val="18"/>
                <w:szCs w:val="18"/>
              </w:rPr>
            </w:pPr>
            <w:r w:rsidRPr="001156ED">
              <w:rPr>
                <w:rFonts w:ascii="Arial" w:hAnsi="Arial" w:cs="Arial"/>
                <w:color w:val="264A60"/>
                <w:sz w:val="18"/>
                <w:szCs w:val="18"/>
              </w:rPr>
              <w:t xml:space="preserve">Full </w:t>
            </w:r>
            <w:proofErr w:type="spellStart"/>
            <w:r w:rsidRPr="001156ED">
              <w:rPr>
                <w:rFonts w:ascii="Arial" w:hAnsi="Arial" w:cs="Arial"/>
                <w:color w:val="264A60"/>
                <w:sz w:val="18"/>
                <w:szCs w:val="18"/>
              </w:rPr>
              <w:t>Democ</w:t>
            </w:r>
            <w:proofErr w:type="spellEnd"/>
          </w:p>
        </w:tc>
        <w:tc>
          <w:tcPr>
            <w:tcW w:w="1024" w:type="dxa"/>
            <w:tcBorders>
              <w:top w:val="single" w:sz="8" w:space="0" w:color="152935"/>
              <w:left w:val="nil"/>
              <w:bottom w:val="single" w:sz="8" w:space="0" w:color="AEAEAE"/>
              <w:right w:val="single" w:sz="8" w:space="0" w:color="E0E0E0"/>
            </w:tcBorders>
            <w:shd w:val="clear" w:color="auto" w:fill="FFFFFF"/>
          </w:tcPr>
          <w:p w14:paraId="24FDB079"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.86088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367CA87"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24</w:t>
            </w:r>
          </w:p>
        </w:tc>
        <w:tc>
          <w:tcPr>
            <w:tcW w:w="1437" w:type="dxa"/>
            <w:tcBorders>
              <w:top w:val="single" w:sz="8" w:space="0" w:color="152935"/>
              <w:left w:val="single" w:sz="8" w:space="0" w:color="E0E0E0"/>
              <w:bottom w:val="single" w:sz="8" w:space="0" w:color="AEAEAE"/>
              <w:right w:val="nil"/>
            </w:tcBorders>
            <w:shd w:val="clear" w:color="auto" w:fill="FFFFFF"/>
          </w:tcPr>
          <w:p w14:paraId="2FD17C34"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.057635</w:t>
            </w:r>
          </w:p>
        </w:tc>
      </w:tr>
      <w:tr w:rsidR="001156ED" w:rsidRPr="001156ED" w14:paraId="060A8F49" w14:textId="77777777">
        <w:trPr>
          <w:cantSplit/>
        </w:trPr>
        <w:tc>
          <w:tcPr>
            <w:tcW w:w="2447" w:type="dxa"/>
            <w:tcBorders>
              <w:top w:val="single" w:sz="8" w:space="0" w:color="AEAEAE"/>
              <w:left w:val="nil"/>
              <w:bottom w:val="single" w:sz="8" w:space="0" w:color="AEAEAE"/>
              <w:right w:val="nil"/>
            </w:tcBorders>
            <w:shd w:val="clear" w:color="auto" w:fill="E0E0E0"/>
          </w:tcPr>
          <w:p w14:paraId="38351C8F" w14:textId="77777777" w:rsidR="001156ED" w:rsidRPr="001156ED" w:rsidRDefault="001156ED" w:rsidP="001156ED">
            <w:pPr>
              <w:autoSpaceDE w:val="0"/>
              <w:autoSpaceDN w:val="0"/>
              <w:adjustRightInd w:val="0"/>
              <w:spacing w:after="0" w:line="320" w:lineRule="atLeast"/>
              <w:ind w:left="60" w:right="60"/>
              <w:rPr>
                <w:rFonts w:ascii="Arial" w:hAnsi="Arial" w:cs="Arial"/>
                <w:color w:val="264A60"/>
                <w:sz w:val="18"/>
                <w:szCs w:val="18"/>
              </w:rPr>
            </w:pPr>
            <w:r w:rsidRPr="001156ED">
              <w:rPr>
                <w:rFonts w:ascii="Arial" w:hAnsi="Arial" w:cs="Arial"/>
                <w:color w:val="264A60"/>
                <w:sz w:val="18"/>
                <w:szCs w:val="18"/>
              </w:rPr>
              <w:t xml:space="preserve">Part </w:t>
            </w:r>
            <w:proofErr w:type="spellStart"/>
            <w:r w:rsidRPr="001156ED">
              <w:rPr>
                <w:rFonts w:ascii="Arial" w:hAnsi="Arial" w:cs="Arial"/>
                <w:color w:val="264A60"/>
                <w:sz w:val="18"/>
                <w:szCs w:val="18"/>
              </w:rPr>
              <w:t>Democ</w:t>
            </w:r>
            <w:proofErr w:type="spellEnd"/>
          </w:p>
        </w:tc>
        <w:tc>
          <w:tcPr>
            <w:tcW w:w="1024" w:type="dxa"/>
            <w:tcBorders>
              <w:top w:val="single" w:sz="8" w:space="0" w:color="AEAEAE"/>
              <w:left w:val="nil"/>
              <w:bottom w:val="single" w:sz="8" w:space="0" w:color="AEAEAE"/>
              <w:right w:val="single" w:sz="8" w:space="0" w:color="E0E0E0"/>
            </w:tcBorders>
            <w:shd w:val="clear" w:color="auto" w:fill="FFFFFF"/>
          </w:tcPr>
          <w:p w14:paraId="68955C69"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.69731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070668"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51</w:t>
            </w:r>
          </w:p>
        </w:tc>
        <w:tc>
          <w:tcPr>
            <w:tcW w:w="1437" w:type="dxa"/>
            <w:tcBorders>
              <w:top w:val="single" w:sz="8" w:space="0" w:color="AEAEAE"/>
              <w:left w:val="single" w:sz="8" w:space="0" w:color="E0E0E0"/>
              <w:bottom w:val="single" w:sz="8" w:space="0" w:color="AEAEAE"/>
              <w:right w:val="nil"/>
            </w:tcBorders>
            <w:shd w:val="clear" w:color="auto" w:fill="FFFFFF"/>
          </w:tcPr>
          <w:p w14:paraId="398D8A97"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.129536</w:t>
            </w:r>
          </w:p>
        </w:tc>
      </w:tr>
      <w:tr w:rsidR="001156ED" w:rsidRPr="001156ED" w14:paraId="53BCF58A" w14:textId="77777777">
        <w:trPr>
          <w:cantSplit/>
        </w:trPr>
        <w:tc>
          <w:tcPr>
            <w:tcW w:w="2447" w:type="dxa"/>
            <w:tcBorders>
              <w:top w:val="single" w:sz="8" w:space="0" w:color="AEAEAE"/>
              <w:left w:val="nil"/>
              <w:bottom w:val="single" w:sz="8" w:space="0" w:color="AEAEAE"/>
              <w:right w:val="nil"/>
            </w:tcBorders>
            <w:shd w:val="clear" w:color="auto" w:fill="E0E0E0"/>
          </w:tcPr>
          <w:p w14:paraId="5E27A17C" w14:textId="77777777" w:rsidR="001156ED" w:rsidRPr="001156ED" w:rsidRDefault="001156ED" w:rsidP="001156ED">
            <w:pPr>
              <w:autoSpaceDE w:val="0"/>
              <w:autoSpaceDN w:val="0"/>
              <w:adjustRightInd w:val="0"/>
              <w:spacing w:after="0" w:line="320" w:lineRule="atLeast"/>
              <w:ind w:left="60" w:right="60"/>
              <w:rPr>
                <w:rFonts w:ascii="Arial" w:hAnsi="Arial" w:cs="Arial"/>
                <w:color w:val="264A60"/>
                <w:sz w:val="18"/>
                <w:szCs w:val="18"/>
              </w:rPr>
            </w:pPr>
            <w:r w:rsidRPr="001156ED">
              <w:rPr>
                <w:rFonts w:ascii="Arial" w:hAnsi="Arial" w:cs="Arial"/>
                <w:color w:val="264A60"/>
                <w:sz w:val="18"/>
                <w:szCs w:val="18"/>
              </w:rPr>
              <w:t>Hybrid</w:t>
            </w:r>
          </w:p>
        </w:tc>
        <w:tc>
          <w:tcPr>
            <w:tcW w:w="1024" w:type="dxa"/>
            <w:tcBorders>
              <w:top w:val="single" w:sz="8" w:space="0" w:color="AEAEAE"/>
              <w:left w:val="nil"/>
              <w:bottom w:val="single" w:sz="8" w:space="0" w:color="AEAEAE"/>
              <w:right w:val="single" w:sz="8" w:space="0" w:color="E0E0E0"/>
            </w:tcBorders>
            <w:shd w:val="clear" w:color="auto" w:fill="FFFFFF"/>
          </w:tcPr>
          <w:p w14:paraId="316AF434"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.53051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2746C7"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35</w:t>
            </w:r>
          </w:p>
        </w:tc>
        <w:tc>
          <w:tcPr>
            <w:tcW w:w="1437" w:type="dxa"/>
            <w:tcBorders>
              <w:top w:val="single" w:sz="8" w:space="0" w:color="AEAEAE"/>
              <w:left w:val="single" w:sz="8" w:space="0" w:color="E0E0E0"/>
              <w:bottom w:val="single" w:sz="8" w:space="0" w:color="AEAEAE"/>
              <w:right w:val="nil"/>
            </w:tcBorders>
            <w:shd w:val="clear" w:color="auto" w:fill="FFFFFF"/>
          </w:tcPr>
          <w:p w14:paraId="50D342F8"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.153537</w:t>
            </w:r>
          </w:p>
        </w:tc>
      </w:tr>
      <w:tr w:rsidR="001156ED" w:rsidRPr="001156ED" w14:paraId="488349BF" w14:textId="77777777">
        <w:trPr>
          <w:cantSplit/>
        </w:trPr>
        <w:tc>
          <w:tcPr>
            <w:tcW w:w="2447" w:type="dxa"/>
            <w:tcBorders>
              <w:top w:val="single" w:sz="8" w:space="0" w:color="AEAEAE"/>
              <w:left w:val="nil"/>
              <w:bottom w:val="single" w:sz="8" w:space="0" w:color="AEAEAE"/>
              <w:right w:val="nil"/>
            </w:tcBorders>
            <w:shd w:val="clear" w:color="auto" w:fill="E0E0E0"/>
          </w:tcPr>
          <w:p w14:paraId="132499FC" w14:textId="77777777" w:rsidR="001156ED" w:rsidRPr="001156ED" w:rsidRDefault="001156ED" w:rsidP="001156ED">
            <w:pPr>
              <w:autoSpaceDE w:val="0"/>
              <w:autoSpaceDN w:val="0"/>
              <w:adjustRightInd w:val="0"/>
              <w:spacing w:after="0" w:line="320" w:lineRule="atLeast"/>
              <w:ind w:left="60" w:right="60"/>
              <w:rPr>
                <w:rFonts w:ascii="Arial" w:hAnsi="Arial" w:cs="Arial"/>
                <w:color w:val="264A60"/>
                <w:sz w:val="18"/>
                <w:szCs w:val="18"/>
              </w:rPr>
            </w:pPr>
            <w:r w:rsidRPr="001156ED">
              <w:rPr>
                <w:rFonts w:ascii="Arial" w:hAnsi="Arial" w:cs="Arial"/>
                <w:color w:val="264A60"/>
                <w:sz w:val="18"/>
                <w:szCs w:val="18"/>
              </w:rPr>
              <w:t>Authoritarian</w:t>
            </w:r>
          </w:p>
        </w:tc>
        <w:tc>
          <w:tcPr>
            <w:tcW w:w="1024" w:type="dxa"/>
            <w:tcBorders>
              <w:top w:val="single" w:sz="8" w:space="0" w:color="AEAEAE"/>
              <w:left w:val="nil"/>
              <w:bottom w:val="single" w:sz="8" w:space="0" w:color="AEAEAE"/>
              <w:right w:val="single" w:sz="8" w:space="0" w:color="E0E0E0"/>
            </w:tcBorders>
            <w:shd w:val="clear" w:color="auto" w:fill="FFFFFF"/>
          </w:tcPr>
          <w:p w14:paraId="7E340CC5"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.52392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DAD28F"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48</w:t>
            </w:r>
          </w:p>
        </w:tc>
        <w:tc>
          <w:tcPr>
            <w:tcW w:w="1437" w:type="dxa"/>
            <w:tcBorders>
              <w:top w:val="single" w:sz="8" w:space="0" w:color="AEAEAE"/>
              <w:left w:val="single" w:sz="8" w:space="0" w:color="E0E0E0"/>
              <w:bottom w:val="single" w:sz="8" w:space="0" w:color="AEAEAE"/>
              <w:right w:val="nil"/>
            </w:tcBorders>
            <w:shd w:val="clear" w:color="auto" w:fill="FFFFFF"/>
          </w:tcPr>
          <w:p w14:paraId="3ECC8E7E"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.174521</w:t>
            </w:r>
          </w:p>
        </w:tc>
      </w:tr>
      <w:tr w:rsidR="001156ED" w:rsidRPr="001156ED" w14:paraId="12A53E0D" w14:textId="77777777">
        <w:trPr>
          <w:cantSplit/>
        </w:trPr>
        <w:tc>
          <w:tcPr>
            <w:tcW w:w="2447" w:type="dxa"/>
            <w:tcBorders>
              <w:top w:val="single" w:sz="8" w:space="0" w:color="AEAEAE"/>
              <w:left w:val="nil"/>
              <w:bottom w:val="single" w:sz="8" w:space="0" w:color="152935"/>
              <w:right w:val="nil"/>
            </w:tcBorders>
            <w:shd w:val="clear" w:color="auto" w:fill="E0E0E0"/>
          </w:tcPr>
          <w:p w14:paraId="6FB0F349" w14:textId="77777777" w:rsidR="001156ED" w:rsidRPr="001156ED" w:rsidRDefault="001156ED" w:rsidP="001156ED">
            <w:pPr>
              <w:autoSpaceDE w:val="0"/>
              <w:autoSpaceDN w:val="0"/>
              <w:adjustRightInd w:val="0"/>
              <w:spacing w:after="0" w:line="320" w:lineRule="atLeast"/>
              <w:ind w:left="60" w:right="60"/>
              <w:rPr>
                <w:rFonts w:ascii="Arial" w:hAnsi="Arial" w:cs="Arial"/>
                <w:color w:val="264A60"/>
                <w:sz w:val="18"/>
                <w:szCs w:val="18"/>
              </w:rPr>
            </w:pPr>
            <w:r w:rsidRPr="001156ED">
              <w:rPr>
                <w:rFonts w:ascii="Arial" w:hAnsi="Arial" w:cs="Arial"/>
                <w:color w:val="264A60"/>
                <w:sz w:val="18"/>
                <w:szCs w:val="18"/>
              </w:rPr>
              <w:t>Total</w:t>
            </w:r>
          </w:p>
        </w:tc>
        <w:tc>
          <w:tcPr>
            <w:tcW w:w="1024" w:type="dxa"/>
            <w:tcBorders>
              <w:top w:val="single" w:sz="8" w:space="0" w:color="AEAEAE"/>
              <w:left w:val="nil"/>
              <w:bottom w:val="single" w:sz="8" w:space="0" w:color="152935"/>
              <w:right w:val="single" w:sz="8" w:space="0" w:color="E0E0E0"/>
            </w:tcBorders>
            <w:shd w:val="clear" w:color="auto" w:fill="FFFFFF"/>
          </w:tcPr>
          <w:p w14:paraId="72721B9F"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.63253</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E9A9661"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158</w:t>
            </w:r>
          </w:p>
        </w:tc>
        <w:tc>
          <w:tcPr>
            <w:tcW w:w="1437" w:type="dxa"/>
            <w:tcBorders>
              <w:top w:val="single" w:sz="8" w:space="0" w:color="AEAEAE"/>
              <w:left w:val="single" w:sz="8" w:space="0" w:color="E0E0E0"/>
              <w:bottom w:val="single" w:sz="8" w:space="0" w:color="152935"/>
              <w:right w:val="nil"/>
            </w:tcBorders>
            <w:shd w:val="clear" w:color="auto" w:fill="FFFFFF"/>
          </w:tcPr>
          <w:p w14:paraId="2B87C535"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.187921</w:t>
            </w:r>
          </w:p>
        </w:tc>
      </w:tr>
    </w:tbl>
    <w:p w14:paraId="7154349B" w14:textId="77777777" w:rsidR="001156ED" w:rsidRPr="000D2263" w:rsidRDefault="001156ED" w:rsidP="001156ED">
      <w:pPr>
        <w:autoSpaceDE w:val="0"/>
        <w:autoSpaceDN w:val="0"/>
        <w:adjustRightInd w:val="0"/>
        <w:spacing w:after="0" w:line="240" w:lineRule="auto"/>
        <w:rPr>
          <w:rFonts w:ascii="Times New Roman" w:hAnsi="Times New Roman" w:cs="Times New Roman"/>
          <w:b/>
          <w:bCs/>
          <w:color w:val="000000"/>
          <w:sz w:val="24"/>
          <w:szCs w:val="24"/>
          <w:u w:val="single"/>
        </w:rPr>
      </w:pPr>
    </w:p>
    <w:p w14:paraId="2316C44A" w14:textId="1AADE99B" w:rsidR="001156ED" w:rsidRPr="00EB2BBB" w:rsidRDefault="001156ED" w:rsidP="00C20972">
      <w:pPr>
        <w:autoSpaceDE w:val="0"/>
        <w:autoSpaceDN w:val="0"/>
        <w:adjustRightInd w:val="0"/>
        <w:spacing w:after="0" w:line="240" w:lineRule="auto"/>
        <w:rPr>
          <w:rFonts w:ascii="Times New Roman" w:hAnsi="Times New Roman" w:cs="Times New Roman"/>
          <w:bCs/>
          <w:color w:val="000000"/>
          <w:sz w:val="24"/>
          <w:szCs w:val="24"/>
          <w:u w:val="single"/>
        </w:rPr>
      </w:pPr>
      <w:r w:rsidRPr="00EB2BBB">
        <w:rPr>
          <w:rFonts w:ascii="Times New Roman" w:hAnsi="Times New Roman" w:cs="Times New Roman"/>
          <w:bCs/>
          <w:color w:val="000000"/>
          <w:sz w:val="24"/>
          <w:szCs w:val="24"/>
          <w:u w:val="single"/>
        </w:rPr>
        <w:t>Figure 1.3</w:t>
      </w:r>
    </w:p>
    <w:tbl>
      <w:tblPr>
        <w:tblW w:w="9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734"/>
        <w:gridCol w:w="1255"/>
        <w:gridCol w:w="1285"/>
        <w:gridCol w:w="1024"/>
        <w:gridCol w:w="1347"/>
        <w:gridCol w:w="1024"/>
      </w:tblGrid>
      <w:tr w:rsidR="00C20972" w:rsidRPr="000D2263" w14:paraId="4B86EE3A" w14:textId="77777777" w:rsidTr="001156ED">
        <w:trPr>
          <w:cantSplit/>
        </w:trPr>
        <w:tc>
          <w:tcPr>
            <w:tcW w:w="9117" w:type="dxa"/>
            <w:gridSpan w:val="7"/>
            <w:tcBorders>
              <w:top w:val="nil"/>
              <w:left w:val="nil"/>
              <w:bottom w:val="nil"/>
              <w:right w:val="nil"/>
            </w:tcBorders>
            <w:shd w:val="clear" w:color="auto" w:fill="FFFFFF"/>
            <w:vAlign w:val="bottom"/>
          </w:tcPr>
          <w:p w14:paraId="37622735" w14:textId="77777777" w:rsidR="00C20972" w:rsidRPr="000D2263" w:rsidRDefault="00C20972" w:rsidP="00C20972">
            <w:pPr>
              <w:autoSpaceDE w:val="0"/>
              <w:autoSpaceDN w:val="0"/>
              <w:adjustRightInd w:val="0"/>
              <w:spacing w:after="0" w:line="320" w:lineRule="atLeast"/>
              <w:rPr>
                <w:rFonts w:ascii="Times New Roman" w:hAnsi="Times New Roman" w:cs="Times New Roman"/>
                <w:sz w:val="20"/>
                <w:szCs w:val="20"/>
              </w:rPr>
            </w:pPr>
            <w:r w:rsidRPr="000D2263">
              <w:rPr>
                <w:rFonts w:ascii="Times New Roman" w:hAnsi="Times New Roman" w:cs="Times New Roman"/>
                <w:color w:val="010205"/>
                <w:sz w:val="20"/>
                <w:szCs w:val="20"/>
                <w:shd w:val="clear" w:color="auto" w:fill="FFFFFF"/>
              </w:rPr>
              <w:t xml:space="preserve">Count  </w:t>
            </w:r>
          </w:p>
        </w:tc>
      </w:tr>
      <w:tr w:rsidR="00C20972" w:rsidRPr="000D2263" w14:paraId="6D8E8A8B" w14:textId="77777777" w:rsidTr="001156ED">
        <w:trPr>
          <w:cantSplit/>
        </w:trPr>
        <w:tc>
          <w:tcPr>
            <w:tcW w:w="3182" w:type="dxa"/>
            <w:gridSpan w:val="2"/>
            <w:vMerge w:val="restart"/>
            <w:tcBorders>
              <w:top w:val="nil"/>
              <w:left w:val="nil"/>
              <w:bottom w:val="nil"/>
              <w:right w:val="nil"/>
            </w:tcBorders>
            <w:shd w:val="clear" w:color="auto" w:fill="FFFFFF"/>
            <w:vAlign w:val="bottom"/>
          </w:tcPr>
          <w:p w14:paraId="126DF5F9" w14:textId="77777777" w:rsidR="00C20972" w:rsidRPr="000D2263" w:rsidRDefault="00C20972" w:rsidP="00C20972">
            <w:pPr>
              <w:autoSpaceDE w:val="0"/>
              <w:autoSpaceDN w:val="0"/>
              <w:adjustRightInd w:val="0"/>
              <w:spacing w:after="0" w:line="240" w:lineRule="auto"/>
              <w:rPr>
                <w:rFonts w:ascii="Times New Roman" w:hAnsi="Times New Roman" w:cs="Times New Roman"/>
                <w:sz w:val="20"/>
                <w:szCs w:val="20"/>
              </w:rPr>
            </w:pPr>
          </w:p>
        </w:tc>
        <w:tc>
          <w:tcPr>
            <w:tcW w:w="4911" w:type="dxa"/>
            <w:gridSpan w:val="4"/>
            <w:tcBorders>
              <w:top w:val="nil"/>
              <w:left w:val="nil"/>
              <w:bottom w:val="nil"/>
              <w:right w:val="single" w:sz="8" w:space="0" w:color="E0E0E0"/>
            </w:tcBorders>
            <w:shd w:val="clear" w:color="auto" w:fill="FFFFFF"/>
            <w:vAlign w:val="bottom"/>
          </w:tcPr>
          <w:p w14:paraId="1F820F33" w14:textId="77777777" w:rsidR="00C20972" w:rsidRPr="000D2263" w:rsidRDefault="00C20972" w:rsidP="00C20972">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Regime type (Economist 2014)</w:t>
            </w:r>
          </w:p>
        </w:tc>
        <w:tc>
          <w:tcPr>
            <w:tcW w:w="1024" w:type="dxa"/>
            <w:vMerge w:val="restart"/>
            <w:tcBorders>
              <w:top w:val="nil"/>
              <w:left w:val="single" w:sz="8" w:space="0" w:color="E0E0E0"/>
              <w:bottom w:val="nil"/>
              <w:right w:val="nil"/>
            </w:tcBorders>
            <w:shd w:val="clear" w:color="auto" w:fill="FFFFFF"/>
            <w:vAlign w:val="bottom"/>
          </w:tcPr>
          <w:p w14:paraId="5B8DE4C7" w14:textId="77777777" w:rsidR="00C20972" w:rsidRPr="000D2263" w:rsidRDefault="00C20972" w:rsidP="00C20972">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Total</w:t>
            </w:r>
          </w:p>
        </w:tc>
      </w:tr>
      <w:tr w:rsidR="00C20972" w:rsidRPr="000D2263" w14:paraId="5D14557C" w14:textId="77777777" w:rsidTr="001156ED">
        <w:trPr>
          <w:cantSplit/>
        </w:trPr>
        <w:tc>
          <w:tcPr>
            <w:tcW w:w="3182" w:type="dxa"/>
            <w:gridSpan w:val="2"/>
            <w:vMerge/>
            <w:tcBorders>
              <w:top w:val="nil"/>
              <w:left w:val="nil"/>
              <w:bottom w:val="nil"/>
              <w:right w:val="nil"/>
            </w:tcBorders>
            <w:shd w:val="clear" w:color="auto" w:fill="FFFFFF"/>
            <w:vAlign w:val="bottom"/>
          </w:tcPr>
          <w:p w14:paraId="1065F80D"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264A60"/>
                <w:sz w:val="20"/>
                <w:szCs w:val="20"/>
              </w:rPr>
            </w:pPr>
          </w:p>
        </w:tc>
        <w:tc>
          <w:tcPr>
            <w:tcW w:w="1255" w:type="dxa"/>
            <w:tcBorders>
              <w:top w:val="nil"/>
              <w:left w:val="nil"/>
              <w:bottom w:val="single" w:sz="8" w:space="0" w:color="152935"/>
              <w:right w:val="single" w:sz="8" w:space="0" w:color="E0E0E0"/>
            </w:tcBorders>
            <w:shd w:val="clear" w:color="auto" w:fill="FFFFFF"/>
            <w:vAlign w:val="bottom"/>
          </w:tcPr>
          <w:p w14:paraId="32E9C073" w14:textId="77777777" w:rsidR="00C20972" w:rsidRPr="000D2263" w:rsidRDefault="00C20972" w:rsidP="00C20972">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 xml:space="preserve">Full </w:t>
            </w:r>
            <w:proofErr w:type="spellStart"/>
            <w:r w:rsidRPr="000D2263">
              <w:rPr>
                <w:rFonts w:ascii="Times New Roman" w:hAnsi="Times New Roman" w:cs="Times New Roman"/>
                <w:color w:val="264A60"/>
                <w:sz w:val="20"/>
                <w:szCs w:val="20"/>
              </w:rPr>
              <w:t>Democ</w:t>
            </w:r>
            <w:proofErr w:type="spellEnd"/>
          </w:p>
        </w:tc>
        <w:tc>
          <w:tcPr>
            <w:tcW w:w="1285" w:type="dxa"/>
            <w:tcBorders>
              <w:top w:val="nil"/>
              <w:left w:val="single" w:sz="8" w:space="0" w:color="E0E0E0"/>
              <w:bottom w:val="single" w:sz="8" w:space="0" w:color="152935"/>
              <w:right w:val="single" w:sz="8" w:space="0" w:color="E0E0E0"/>
            </w:tcBorders>
            <w:shd w:val="clear" w:color="auto" w:fill="FFFFFF"/>
            <w:vAlign w:val="bottom"/>
          </w:tcPr>
          <w:p w14:paraId="4C88B852" w14:textId="77777777" w:rsidR="00C20972" w:rsidRPr="000D2263" w:rsidRDefault="00C20972" w:rsidP="00C20972">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 xml:space="preserve">Part </w:t>
            </w:r>
            <w:proofErr w:type="spellStart"/>
            <w:r w:rsidRPr="000D2263">
              <w:rPr>
                <w:rFonts w:ascii="Times New Roman" w:hAnsi="Times New Roman" w:cs="Times New Roman"/>
                <w:color w:val="264A60"/>
                <w:sz w:val="20"/>
                <w:szCs w:val="20"/>
              </w:rPr>
              <w:t>Democ</w:t>
            </w:r>
            <w:proofErr w:type="spellEnd"/>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413F2A3" w14:textId="77777777" w:rsidR="00C20972" w:rsidRPr="000D2263" w:rsidRDefault="00C20972" w:rsidP="00C20972">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Hybrid</w:t>
            </w:r>
          </w:p>
        </w:tc>
        <w:tc>
          <w:tcPr>
            <w:tcW w:w="1347" w:type="dxa"/>
            <w:tcBorders>
              <w:top w:val="nil"/>
              <w:left w:val="single" w:sz="8" w:space="0" w:color="E0E0E0"/>
              <w:bottom w:val="single" w:sz="8" w:space="0" w:color="152935"/>
              <w:right w:val="single" w:sz="8" w:space="0" w:color="E0E0E0"/>
            </w:tcBorders>
            <w:shd w:val="clear" w:color="auto" w:fill="FFFFFF"/>
            <w:vAlign w:val="bottom"/>
          </w:tcPr>
          <w:p w14:paraId="7C5030AD" w14:textId="77777777" w:rsidR="00C20972" w:rsidRPr="000D2263" w:rsidRDefault="00C20972" w:rsidP="00C20972">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Authoritarian</w:t>
            </w:r>
          </w:p>
        </w:tc>
        <w:tc>
          <w:tcPr>
            <w:tcW w:w="1024" w:type="dxa"/>
            <w:vMerge/>
            <w:tcBorders>
              <w:top w:val="nil"/>
              <w:left w:val="single" w:sz="8" w:space="0" w:color="E0E0E0"/>
              <w:bottom w:val="nil"/>
              <w:right w:val="nil"/>
            </w:tcBorders>
            <w:shd w:val="clear" w:color="auto" w:fill="FFFFFF"/>
            <w:vAlign w:val="bottom"/>
          </w:tcPr>
          <w:p w14:paraId="2B685868"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264A60"/>
                <w:sz w:val="20"/>
                <w:szCs w:val="20"/>
              </w:rPr>
            </w:pPr>
          </w:p>
        </w:tc>
      </w:tr>
      <w:tr w:rsidR="00C20972" w:rsidRPr="000D2263" w14:paraId="372A1F41" w14:textId="77777777" w:rsidTr="001156ED">
        <w:trPr>
          <w:cantSplit/>
        </w:trPr>
        <w:tc>
          <w:tcPr>
            <w:tcW w:w="2448" w:type="dxa"/>
            <w:vMerge w:val="restart"/>
            <w:tcBorders>
              <w:top w:val="single" w:sz="8" w:space="0" w:color="152935"/>
              <w:left w:val="nil"/>
              <w:bottom w:val="single" w:sz="8" w:space="0" w:color="AEAEAE"/>
              <w:right w:val="nil"/>
            </w:tcBorders>
            <w:shd w:val="clear" w:color="auto" w:fill="E0E0E0"/>
          </w:tcPr>
          <w:p w14:paraId="70206FBA"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Human Development Index (HDI) value, 2010 (UN)</w:t>
            </w:r>
          </w:p>
        </w:tc>
        <w:tc>
          <w:tcPr>
            <w:tcW w:w="734" w:type="dxa"/>
            <w:tcBorders>
              <w:top w:val="single" w:sz="8" w:space="0" w:color="152935"/>
              <w:left w:val="nil"/>
              <w:bottom w:val="single" w:sz="8" w:space="0" w:color="AEAEAE"/>
              <w:right w:val="nil"/>
            </w:tcBorders>
            <w:shd w:val="clear" w:color="auto" w:fill="E0E0E0"/>
          </w:tcPr>
          <w:p w14:paraId="276B322D"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.140</w:t>
            </w:r>
          </w:p>
        </w:tc>
        <w:tc>
          <w:tcPr>
            <w:tcW w:w="1255" w:type="dxa"/>
            <w:tcBorders>
              <w:top w:val="single" w:sz="8" w:space="0" w:color="152935"/>
              <w:left w:val="nil"/>
              <w:bottom w:val="single" w:sz="8" w:space="0" w:color="AEAEAE"/>
              <w:right w:val="single" w:sz="8" w:space="0" w:color="E0E0E0"/>
            </w:tcBorders>
            <w:shd w:val="clear" w:color="auto" w:fill="FFFFFF"/>
          </w:tcPr>
          <w:p w14:paraId="5670A8B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152935"/>
              <w:left w:val="single" w:sz="8" w:space="0" w:color="E0E0E0"/>
              <w:bottom w:val="single" w:sz="8" w:space="0" w:color="AEAEAE"/>
              <w:right w:val="single" w:sz="8" w:space="0" w:color="E0E0E0"/>
            </w:tcBorders>
            <w:shd w:val="clear" w:color="auto" w:fill="FFFFFF"/>
          </w:tcPr>
          <w:p w14:paraId="3B05291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005D1B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152935"/>
              <w:left w:val="single" w:sz="8" w:space="0" w:color="E0E0E0"/>
              <w:bottom w:val="single" w:sz="8" w:space="0" w:color="AEAEAE"/>
              <w:right w:val="single" w:sz="8" w:space="0" w:color="E0E0E0"/>
            </w:tcBorders>
            <w:shd w:val="clear" w:color="auto" w:fill="FFFFFF"/>
          </w:tcPr>
          <w:p w14:paraId="0A4C019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152935"/>
              <w:left w:val="single" w:sz="8" w:space="0" w:color="E0E0E0"/>
              <w:bottom w:val="single" w:sz="8" w:space="0" w:color="AEAEAE"/>
              <w:right w:val="nil"/>
            </w:tcBorders>
            <w:shd w:val="clear" w:color="auto" w:fill="FFFFFF"/>
          </w:tcPr>
          <w:p w14:paraId="20E61E6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1D125761"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65FDCA6A"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44B417D"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.239</w:t>
            </w:r>
          </w:p>
        </w:tc>
        <w:tc>
          <w:tcPr>
            <w:tcW w:w="1255" w:type="dxa"/>
            <w:tcBorders>
              <w:top w:val="single" w:sz="8" w:space="0" w:color="AEAEAE"/>
              <w:left w:val="nil"/>
              <w:bottom w:val="single" w:sz="8" w:space="0" w:color="AEAEAE"/>
              <w:right w:val="single" w:sz="8" w:space="0" w:color="E0E0E0"/>
            </w:tcBorders>
            <w:shd w:val="clear" w:color="auto" w:fill="FFFFFF"/>
          </w:tcPr>
          <w:p w14:paraId="661C315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29E147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844A6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F28746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6E06FC8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753564BB"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63AEEECA"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90BB152"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.261</w:t>
            </w:r>
          </w:p>
        </w:tc>
        <w:tc>
          <w:tcPr>
            <w:tcW w:w="1255" w:type="dxa"/>
            <w:tcBorders>
              <w:top w:val="single" w:sz="8" w:space="0" w:color="AEAEAE"/>
              <w:left w:val="nil"/>
              <w:bottom w:val="single" w:sz="8" w:space="0" w:color="AEAEAE"/>
              <w:right w:val="single" w:sz="8" w:space="0" w:color="E0E0E0"/>
            </w:tcBorders>
            <w:shd w:val="clear" w:color="auto" w:fill="FFFFFF"/>
          </w:tcPr>
          <w:p w14:paraId="609E6CE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8C3E8A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C029C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D0E8C9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7234F8B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37A5F595"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1C66503F"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C215389"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.282</w:t>
            </w:r>
          </w:p>
        </w:tc>
        <w:tc>
          <w:tcPr>
            <w:tcW w:w="1255" w:type="dxa"/>
            <w:tcBorders>
              <w:top w:val="single" w:sz="8" w:space="0" w:color="AEAEAE"/>
              <w:left w:val="nil"/>
              <w:bottom w:val="single" w:sz="8" w:space="0" w:color="AEAEAE"/>
              <w:right w:val="single" w:sz="8" w:space="0" w:color="E0E0E0"/>
            </w:tcBorders>
            <w:shd w:val="clear" w:color="auto" w:fill="FFFFFF"/>
          </w:tcPr>
          <w:p w14:paraId="458E6FA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45E656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653DC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AFF732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24F0742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2F1C7AA8"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74CB2C0B"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16596CF"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.284</w:t>
            </w:r>
          </w:p>
        </w:tc>
        <w:tc>
          <w:tcPr>
            <w:tcW w:w="1255" w:type="dxa"/>
            <w:tcBorders>
              <w:top w:val="single" w:sz="8" w:space="0" w:color="AEAEAE"/>
              <w:left w:val="nil"/>
              <w:bottom w:val="single" w:sz="8" w:space="0" w:color="AEAEAE"/>
              <w:right w:val="single" w:sz="8" w:space="0" w:color="E0E0E0"/>
            </w:tcBorders>
            <w:shd w:val="clear" w:color="auto" w:fill="FFFFFF"/>
          </w:tcPr>
          <w:p w14:paraId="215763E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0A18E6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E109A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43CAF7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7723AFC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03480734"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729A4C94"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478C9E5"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.289</w:t>
            </w:r>
          </w:p>
        </w:tc>
        <w:tc>
          <w:tcPr>
            <w:tcW w:w="1255" w:type="dxa"/>
            <w:tcBorders>
              <w:top w:val="single" w:sz="8" w:space="0" w:color="AEAEAE"/>
              <w:left w:val="nil"/>
              <w:bottom w:val="single" w:sz="8" w:space="0" w:color="AEAEAE"/>
              <w:right w:val="single" w:sz="8" w:space="0" w:color="E0E0E0"/>
            </w:tcBorders>
            <w:shd w:val="clear" w:color="auto" w:fill="FFFFFF"/>
          </w:tcPr>
          <w:p w14:paraId="48E6210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F8E8E7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FB710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B2BC33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58EC7B6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25878E87"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7D48FA01"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3ABE755"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.295</w:t>
            </w:r>
          </w:p>
        </w:tc>
        <w:tc>
          <w:tcPr>
            <w:tcW w:w="1255" w:type="dxa"/>
            <w:tcBorders>
              <w:top w:val="single" w:sz="8" w:space="0" w:color="AEAEAE"/>
              <w:left w:val="nil"/>
              <w:bottom w:val="single" w:sz="8" w:space="0" w:color="AEAEAE"/>
              <w:right w:val="single" w:sz="8" w:space="0" w:color="E0E0E0"/>
            </w:tcBorders>
            <w:shd w:val="clear" w:color="auto" w:fill="FFFFFF"/>
          </w:tcPr>
          <w:p w14:paraId="24D6991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7BC193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6212C1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1A5AD5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6BF8093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2C7C68A3"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5C73A663"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BC2F988"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.300</w:t>
            </w:r>
          </w:p>
        </w:tc>
        <w:tc>
          <w:tcPr>
            <w:tcW w:w="1255" w:type="dxa"/>
            <w:tcBorders>
              <w:top w:val="single" w:sz="8" w:space="0" w:color="AEAEAE"/>
              <w:left w:val="nil"/>
              <w:bottom w:val="single" w:sz="8" w:space="0" w:color="AEAEAE"/>
              <w:right w:val="single" w:sz="8" w:space="0" w:color="E0E0E0"/>
            </w:tcBorders>
            <w:shd w:val="clear" w:color="auto" w:fill="FFFFFF"/>
          </w:tcPr>
          <w:p w14:paraId="61EBC0E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C5355D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11451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59371D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4834F0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1DFDCFDB"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BC6F08F"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A077264"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.305</w:t>
            </w:r>
          </w:p>
        </w:tc>
        <w:tc>
          <w:tcPr>
            <w:tcW w:w="1255" w:type="dxa"/>
            <w:tcBorders>
              <w:top w:val="single" w:sz="8" w:space="0" w:color="AEAEAE"/>
              <w:left w:val="nil"/>
              <w:bottom w:val="single" w:sz="8" w:space="0" w:color="AEAEAE"/>
              <w:right w:val="single" w:sz="8" w:space="0" w:color="E0E0E0"/>
            </w:tcBorders>
            <w:shd w:val="clear" w:color="auto" w:fill="FFFFFF"/>
          </w:tcPr>
          <w:p w14:paraId="6ABC5B5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709F45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3EFD3F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2A2CE0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AC761C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BEC9DF6"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2D1BB484"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AE8E906"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.309</w:t>
            </w:r>
          </w:p>
        </w:tc>
        <w:tc>
          <w:tcPr>
            <w:tcW w:w="1255" w:type="dxa"/>
            <w:tcBorders>
              <w:top w:val="single" w:sz="8" w:space="0" w:color="AEAEAE"/>
              <w:left w:val="nil"/>
              <w:bottom w:val="single" w:sz="8" w:space="0" w:color="AEAEAE"/>
              <w:right w:val="single" w:sz="8" w:space="0" w:color="E0E0E0"/>
            </w:tcBorders>
            <w:shd w:val="clear" w:color="auto" w:fill="FFFFFF"/>
          </w:tcPr>
          <w:p w14:paraId="7440401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FE7223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19A2C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F86889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73373C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6BF10DFB"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4F74C0F4"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D1B41A2"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.315</w:t>
            </w:r>
          </w:p>
        </w:tc>
        <w:tc>
          <w:tcPr>
            <w:tcW w:w="1255" w:type="dxa"/>
            <w:tcBorders>
              <w:top w:val="single" w:sz="8" w:space="0" w:color="AEAEAE"/>
              <w:left w:val="nil"/>
              <w:bottom w:val="single" w:sz="8" w:space="0" w:color="AEAEAE"/>
              <w:right w:val="single" w:sz="8" w:space="0" w:color="E0E0E0"/>
            </w:tcBorders>
            <w:shd w:val="clear" w:color="auto" w:fill="FFFFFF"/>
          </w:tcPr>
          <w:p w14:paraId="29B1BA6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24886A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62F6A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69D6F2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30BD5EF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CE8B94C"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19B257BD"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9DCA362"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.317</w:t>
            </w:r>
          </w:p>
        </w:tc>
        <w:tc>
          <w:tcPr>
            <w:tcW w:w="1255" w:type="dxa"/>
            <w:tcBorders>
              <w:top w:val="single" w:sz="8" w:space="0" w:color="AEAEAE"/>
              <w:left w:val="nil"/>
              <w:bottom w:val="single" w:sz="8" w:space="0" w:color="AEAEAE"/>
              <w:right w:val="single" w:sz="8" w:space="0" w:color="E0E0E0"/>
            </w:tcBorders>
            <w:shd w:val="clear" w:color="auto" w:fill="FFFFFF"/>
          </w:tcPr>
          <w:p w14:paraId="5074C98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B63511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2A1F5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7022E5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9B8AD9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6245A101"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171975F9"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6CF915F"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.328</w:t>
            </w:r>
          </w:p>
        </w:tc>
        <w:tc>
          <w:tcPr>
            <w:tcW w:w="1255" w:type="dxa"/>
            <w:tcBorders>
              <w:top w:val="single" w:sz="8" w:space="0" w:color="AEAEAE"/>
              <w:left w:val="nil"/>
              <w:bottom w:val="single" w:sz="8" w:space="0" w:color="AEAEAE"/>
              <w:right w:val="single" w:sz="8" w:space="0" w:color="E0E0E0"/>
            </w:tcBorders>
            <w:shd w:val="clear" w:color="auto" w:fill="FFFFFF"/>
          </w:tcPr>
          <w:p w14:paraId="2408C10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EE2095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8E8DE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7E7A63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4CE0AC7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0A50F0AE"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243E97A7"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04CB7EA"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.340</w:t>
            </w:r>
          </w:p>
        </w:tc>
        <w:tc>
          <w:tcPr>
            <w:tcW w:w="1255" w:type="dxa"/>
            <w:tcBorders>
              <w:top w:val="single" w:sz="8" w:space="0" w:color="AEAEAE"/>
              <w:left w:val="nil"/>
              <w:bottom w:val="single" w:sz="8" w:space="0" w:color="AEAEAE"/>
              <w:right w:val="single" w:sz="8" w:space="0" w:color="E0E0E0"/>
            </w:tcBorders>
            <w:shd w:val="clear" w:color="auto" w:fill="FFFFFF"/>
          </w:tcPr>
          <w:p w14:paraId="6A38421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B4CE53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016B6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182501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2F4878D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33DB36C5"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5E2E0080"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5D61EAB"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.349</w:t>
            </w:r>
          </w:p>
        </w:tc>
        <w:tc>
          <w:tcPr>
            <w:tcW w:w="1255" w:type="dxa"/>
            <w:tcBorders>
              <w:top w:val="single" w:sz="8" w:space="0" w:color="AEAEAE"/>
              <w:left w:val="nil"/>
              <w:bottom w:val="single" w:sz="8" w:space="0" w:color="AEAEAE"/>
              <w:right w:val="single" w:sz="8" w:space="0" w:color="E0E0E0"/>
            </w:tcBorders>
            <w:shd w:val="clear" w:color="auto" w:fill="FFFFFF"/>
          </w:tcPr>
          <w:p w14:paraId="22635CB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8E9979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69B9B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706D2B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1BCD73A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0561D47"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7BD100A0"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C11EAE5"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.379</w:t>
            </w:r>
          </w:p>
        </w:tc>
        <w:tc>
          <w:tcPr>
            <w:tcW w:w="1255" w:type="dxa"/>
            <w:tcBorders>
              <w:top w:val="single" w:sz="8" w:space="0" w:color="AEAEAE"/>
              <w:left w:val="nil"/>
              <w:bottom w:val="single" w:sz="8" w:space="0" w:color="AEAEAE"/>
              <w:right w:val="single" w:sz="8" w:space="0" w:color="E0E0E0"/>
            </w:tcBorders>
            <w:shd w:val="clear" w:color="auto" w:fill="FFFFFF"/>
          </w:tcPr>
          <w:p w14:paraId="766D14E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1C7C73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329F5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9187B7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4B45659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3AF9D302"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42AE1013"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AAB763B"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.385</w:t>
            </w:r>
          </w:p>
        </w:tc>
        <w:tc>
          <w:tcPr>
            <w:tcW w:w="1255" w:type="dxa"/>
            <w:tcBorders>
              <w:top w:val="single" w:sz="8" w:space="0" w:color="AEAEAE"/>
              <w:left w:val="nil"/>
              <w:bottom w:val="single" w:sz="8" w:space="0" w:color="AEAEAE"/>
              <w:right w:val="single" w:sz="8" w:space="0" w:color="E0E0E0"/>
            </w:tcBorders>
            <w:shd w:val="clear" w:color="auto" w:fill="FFFFFF"/>
          </w:tcPr>
          <w:p w14:paraId="0EE37A4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7D7665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7CE77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BC7FF3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3295E18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C20972" w:rsidRPr="000D2263" w14:paraId="17DA8AEF"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1D20BAD6"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BAC65AF"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.390</w:t>
            </w:r>
          </w:p>
        </w:tc>
        <w:tc>
          <w:tcPr>
            <w:tcW w:w="1255" w:type="dxa"/>
            <w:tcBorders>
              <w:top w:val="single" w:sz="8" w:space="0" w:color="AEAEAE"/>
              <w:left w:val="nil"/>
              <w:bottom w:val="single" w:sz="8" w:space="0" w:color="AEAEAE"/>
              <w:right w:val="single" w:sz="8" w:space="0" w:color="E0E0E0"/>
            </w:tcBorders>
            <w:shd w:val="clear" w:color="auto" w:fill="FFFFFF"/>
          </w:tcPr>
          <w:p w14:paraId="6FC5980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A6734B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5F26F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167296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2DAB189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7B100107"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610A9E6"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852A370"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.395</w:t>
            </w:r>
          </w:p>
        </w:tc>
        <w:tc>
          <w:tcPr>
            <w:tcW w:w="1255" w:type="dxa"/>
            <w:tcBorders>
              <w:top w:val="single" w:sz="8" w:space="0" w:color="AEAEAE"/>
              <w:left w:val="nil"/>
              <w:bottom w:val="single" w:sz="8" w:space="0" w:color="AEAEAE"/>
              <w:right w:val="single" w:sz="8" w:space="0" w:color="E0E0E0"/>
            </w:tcBorders>
            <w:shd w:val="clear" w:color="auto" w:fill="FFFFFF"/>
          </w:tcPr>
          <w:p w14:paraId="5554D31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232ACD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1D704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D6901C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076DD2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352740C"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0046926"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442972B"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.397</w:t>
            </w:r>
          </w:p>
        </w:tc>
        <w:tc>
          <w:tcPr>
            <w:tcW w:w="1255" w:type="dxa"/>
            <w:tcBorders>
              <w:top w:val="single" w:sz="8" w:space="0" w:color="AEAEAE"/>
              <w:left w:val="nil"/>
              <w:bottom w:val="single" w:sz="8" w:space="0" w:color="AEAEAE"/>
              <w:right w:val="single" w:sz="8" w:space="0" w:color="E0E0E0"/>
            </w:tcBorders>
            <w:shd w:val="clear" w:color="auto" w:fill="FFFFFF"/>
          </w:tcPr>
          <w:p w14:paraId="79AE279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9316C9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2011F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15DBED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746E377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B450F5B"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4D3AC39B"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26EE394"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.398</w:t>
            </w:r>
          </w:p>
        </w:tc>
        <w:tc>
          <w:tcPr>
            <w:tcW w:w="1255" w:type="dxa"/>
            <w:tcBorders>
              <w:top w:val="single" w:sz="8" w:space="0" w:color="AEAEAE"/>
              <w:left w:val="nil"/>
              <w:bottom w:val="single" w:sz="8" w:space="0" w:color="AEAEAE"/>
              <w:right w:val="single" w:sz="8" w:space="0" w:color="E0E0E0"/>
            </w:tcBorders>
            <w:shd w:val="clear" w:color="auto" w:fill="FFFFFF"/>
          </w:tcPr>
          <w:p w14:paraId="531D8F8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01874C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43DED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7C99A7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C3729A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31997CA9"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36AF84A"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9C40DBE"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.402</w:t>
            </w:r>
          </w:p>
        </w:tc>
        <w:tc>
          <w:tcPr>
            <w:tcW w:w="1255" w:type="dxa"/>
            <w:tcBorders>
              <w:top w:val="single" w:sz="8" w:space="0" w:color="AEAEAE"/>
              <w:left w:val="nil"/>
              <w:bottom w:val="single" w:sz="8" w:space="0" w:color="AEAEAE"/>
              <w:right w:val="single" w:sz="8" w:space="0" w:color="E0E0E0"/>
            </w:tcBorders>
            <w:shd w:val="clear" w:color="auto" w:fill="FFFFFF"/>
          </w:tcPr>
          <w:p w14:paraId="61500A3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6A4B1C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45ECC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09A3A7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57C1670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F9C3705"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68503D6D"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9517D39"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.403</w:t>
            </w:r>
          </w:p>
        </w:tc>
        <w:tc>
          <w:tcPr>
            <w:tcW w:w="1255" w:type="dxa"/>
            <w:tcBorders>
              <w:top w:val="single" w:sz="8" w:space="0" w:color="AEAEAE"/>
              <w:left w:val="nil"/>
              <w:bottom w:val="single" w:sz="8" w:space="0" w:color="AEAEAE"/>
              <w:right w:val="single" w:sz="8" w:space="0" w:color="E0E0E0"/>
            </w:tcBorders>
            <w:shd w:val="clear" w:color="auto" w:fill="FFFFFF"/>
          </w:tcPr>
          <w:p w14:paraId="763DF2D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19AC52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89495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2CFA45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02DF67C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28AE92EC"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6F7A7D7"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5EEB899"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.404</w:t>
            </w:r>
          </w:p>
        </w:tc>
        <w:tc>
          <w:tcPr>
            <w:tcW w:w="1255" w:type="dxa"/>
            <w:tcBorders>
              <w:top w:val="single" w:sz="8" w:space="0" w:color="AEAEAE"/>
              <w:left w:val="nil"/>
              <w:bottom w:val="single" w:sz="8" w:space="0" w:color="AEAEAE"/>
              <w:right w:val="single" w:sz="8" w:space="0" w:color="E0E0E0"/>
            </w:tcBorders>
            <w:shd w:val="clear" w:color="auto" w:fill="FFFFFF"/>
          </w:tcPr>
          <w:p w14:paraId="422CA91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65F933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9FD09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D1122D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3573707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3D9CFAC9"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4C472DB8"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1B1B858"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.411</w:t>
            </w:r>
          </w:p>
        </w:tc>
        <w:tc>
          <w:tcPr>
            <w:tcW w:w="1255" w:type="dxa"/>
            <w:tcBorders>
              <w:top w:val="single" w:sz="8" w:space="0" w:color="AEAEAE"/>
              <w:left w:val="nil"/>
              <w:bottom w:val="single" w:sz="8" w:space="0" w:color="AEAEAE"/>
              <w:right w:val="single" w:sz="8" w:space="0" w:color="E0E0E0"/>
            </w:tcBorders>
            <w:shd w:val="clear" w:color="auto" w:fill="FFFFFF"/>
          </w:tcPr>
          <w:p w14:paraId="79F9F34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4F655B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440BF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28D3BC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F3A60B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3BE18575"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4A4DD499"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6E1DAC9"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.422</w:t>
            </w:r>
          </w:p>
        </w:tc>
        <w:tc>
          <w:tcPr>
            <w:tcW w:w="1255" w:type="dxa"/>
            <w:tcBorders>
              <w:top w:val="single" w:sz="8" w:space="0" w:color="AEAEAE"/>
              <w:left w:val="nil"/>
              <w:bottom w:val="single" w:sz="8" w:space="0" w:color="AEAEAE"/>
              <w:right w:val="single" w:sz="8" w:space="0" w:color="E0E0E0"/>
            </w:tcBorders>
            <w:shd w:val="clear" w:color="auto" w:fill="FFFFFF"/>
          </w:tcPr>
          <w:p w14:paraId="4193056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042CC4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A2CE4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9D04C8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7142BC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C9A56B3"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55C9AA80"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49ED7E7"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.423</w:t>
            </w:r>
          </w:p>
        </w:tc>
        <w:tc>
          <w:tcPr>
            <w:tcW w:w="1255" w:type="dxa"/>
            <w:tcBorders>
              <w:top w:val="single" w:sz="8" w:space="0" w:color="AEAEAE"/>
              <w:left w:val="nil"/>
              <w:bottom w:val="single" w:sz="8" w:space="0" w:color="AEAEAE"/>
              <w:right w:val="single" w:sz="8" w:space="0" w:color="E0E0E0"/>
            </w:tcBorders>
            <w:shd w:val="clear" w:color="auto" w:fill="FFFFFF"/>
          </w:tcPr>
          <w:p w14:paraId="4CCD85D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395846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04DC0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778C68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7F64799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708CFFEB"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57FCE2C6"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B94A64A"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.427</w:t>
            </w:r>
          </w:p>
        </w:tc>
        <w:tc>
          <w:tcPr>
            <w:tcW w:w="1255" w:type="dxa"/>
            <w:tcBorders>
              <w:top w:val="single" w:sz="8" w:space="0" w:color="AEAEAE"/>
              <w:left w:val="nil"/>
              <w:bottom w:val="single" w:sz="8" w:space="0" w:color="AEAEAE"/>
              <w:right w:val="single" w:sz="8" w:space="0" w:color="E0E0E0"/>
            </w:tcBorders>
            <w:shd w:val="clear" w:color="auto" w:fill="FFFFFF"/>
          </w:tcPr>
          <w:p w14:paraId="30BC2EF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E636C0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34841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4BC32A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2EF473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66A62A5E"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6C42D7E0"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B608FCE"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.428</w:t>
            </w:r>
          </w:p>
        </w:tc>
        <w:tc>
          <w:tcPr>
            <w:tcW w:w="1255" w:type="dxa"/>
            <w:tcBorders>
              <w:top w:val="single" w:sz="8" w:space="0" w:color="AEAEAE"/>
              <w:left w:val="nil"/>
              <w:bottom w:val="single" w:sz="8" w:space="0" w:color="AEAEAE"/>
              <w:right w:val="single" w:sz="8" w:space="0" w:color="E0E0E0"/>
            </w:tcBorders>
            <w:shd w:val="clear" w:color="auto" w:fill="FFFFFF"/>
          </w:tcPr>
          <w:p w14:paraId="2279AD2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0F55AE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AE568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6E3A020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c>
          <w:tcPr>
            <w:tcW w:w="1024" w:type="dxa"/>
            <w:tcBorders>
              <w:top w:val="single" w:sz="8" w:space="0" w:color="AEAEAE"/>
              <w:left w:val="single" w:sz="8" w:space="0" w:color="E0E0E0"/>
              <w:bottom w:val="single" w:sz="8" w:space="0" w:color="AEAEAE"/>
              <w:right w:val="nil"/>
            </w:tcBorders>
            <w:shd w:val="clear" w:color="auto" w:fill="FFFFFF"/>
          </w:tcPr>
          <w:p w14:paraId="426CE55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3</w:t>
            </w:r>
          </w:p>
        </w:tc>
      </w:tr>
      <w:tr w:rsidR="00C20972" w:rsidRPr="000D2263" w14:paraId="125F6FA7"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0FB43F1A"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0E591F4"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.431</w:t>
            </w:r>
          </w:p>
        </w:tc>
        <w:tc>
          <w:tcPr>
            <w:tcW w:w="1255" w:type="dxa"/>
            <w:tcBorders>
              <w:top w:val="single" w:sz="8" w:space="0" w:color="AEAEAE"/>
              <w:left w:val="nil"/>
              <w:bottom w:val="single" w:sz="8" w:space="0" w:color="AEAEAE"/>
              <w:right w:val="single" w:sz="8" w:space="0" w:color="E0E0E0"/>
            </w:tcBorders>
            <w:shd w:val="clear" w:color="auto" w:fill="FFFFFF"/>
          </w:tcPr>
          <w:p w14:paraId="521CF86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C71B10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A122D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0C1C4D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4A9D50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9DDE894"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724B0CEB"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43B7680"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.433</w:t>
            </w:r>
          </w:p>
        </w:tc>
        <w:tc>
          <w:tcPr>
            <w:tcW w:w="1255" w:type="dxa"/>
            <w:tcBorders>
              <w:top w:val="single" w:sz="8" w:space="0" w:color="AEAEAE"/>
              <w:left w:val="nil"/>
              <w:bottom w:val="single" w:sz="8" w:space="0" w:color="AEAEAE"/>
              <w:right w:val="single" w:sz="8" w:space="0" w:color="E0E0E0"/>
            </w:tcBorders>
            <w:shd w:val="clear" w:color="auto" w:fill="FFFFFF"/>
          </w:tcPr>
          <w:p w14:paraId="383DF25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B86549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67D0B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8BDD3B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570F7C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5D83046"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61304F74"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564FF3E"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.435</w:t>
            </w:r>
          </w:p>
        </w:tc>
        <w:tc>
          <w:tcPr>
            <w:tcW w:w="1255" w:type="dxa"/>
            <w:tcBorders>
              <w:top w:val="single" w:sz="8" w:space="0" w:color="AEAEAE"/>
              <w:left w:val="nil"/>
              <w:bottom w:val="single" w:sz="8" w:space="0" w:color="AEAEAE"/>
              <w:right w:val="single" w:sz="8" w:space="0" w:color="E0E0E0"/>
            </w:tcBorders>
            <w:shd w:val="clear" w:color="auto" w:fill="FFFFFF"/>
          </w:tcPr>
          <w:p w14:paraId="5EA0A8C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478413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6AFA8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718F5B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3963E1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C20972" w:rsidRPr="000D2263" w14:paraId="3439BEA7"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11C0D150"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D2AA269"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.439</w:t>
            </w:r>
          </w:p>
        </w:tc>
        <w:tc>
          <w:tcPr>
            <w:tcW w:w="1255" w:type="dxa"/>
            <w:tcBorders>
              <w:top w:val="single" w:sz="8" w:space="0" w:color="AEAEAE"/>
              <w:left w:val="nil"/>
              <w:bottom w:val="single" w:sz="8" w:space="0" w:color="AEAEAE"/>
              <w:right w:val="single" w:sz="8" w:space="0" w:color="E0E0E0"/>
            </w:tcBorders>
            <w:shd w:val="clear" w:color="auto" w:fill="FFFFFF"/>
          </w:tcPr>
          <w:p w14:paraId="57A5606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E70031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A347C7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A98216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7947028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302D20EF"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2653E802"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BF8584F"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.451</w:t>
            </w:r>
          </w:p>
        </w:tc>
        <w:tc>
          <w:tcPr>
            <w:tcW w:w="1255" w:type="dxa"/>
            <w:tcBorders>
              <w:top w:val="single" w:sz="8" w:space="0" w:color="AEAEAE"/>
              <w:left w:val="nil"/>
              <w:bottom w:val="single" w:sz="8" w:space="0" w:color="AEAEAE"/>
              <w:right w:val="single" w:sz="8" w:space="0" w:color="E0E0E0"/>
            </w:tcBorders>
            <w:shd w:val="clear" w:color="auto" w:fill="FFFFFF"/>
          </w:tcPr>
          <w:p w14:paraId="0160C8C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902904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65801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AEF82E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117E2A6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053345D1"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4E554C29"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957AAD8"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.460</w:t>
            </w:r>
          </w:p>
        </w:tc>
        <w:tc>
          <w:tcPr>
            <w:tcW w:w="1255" w:type="dxa"/>
            <w:tcBorders>
              <w:top w:val="single" w:sz="8" w:space="0" w:color="AEAEAE"/>
              <w:left w:val="nil"/>
              <w:bottom w:val="single" w:sz="8" w:space="0" w:color="AEAEAE"/>
              <w:right w:val="single" w:sz="8" w:space="0" w:color="E0E0E0"/>
            </w:tcBorders>
            <w:shd w:val="clear" w:color="auto" w:fill="FFFFFF"/>
          </w:tcPr>
          <w:p w14:paraId="7341F42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440C4F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D17CD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6B0268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7EC275E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6170C926"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1B0A1D4C"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E12B330"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.467</w:t>
            </w:r>
          </w:p>
        </w:tc>
        <w:tc>
          <w:tcPr>
            <w:tcW w:w="1255" w:type="dxa"/>
            <w:tcBorders>
              <w:top w:val="single" w:sz="8" w:space="0" w:color="AEAEAE"/>
              <w:left w:val="nil"/>
              <w:bottom w:val="single" w:sz="8" w:space="0" w:color="AEAEAE"/>
              <w:right w:val="single" w:sz="8" w:space="0" w:color="E0E0E0"/>
            </w:tcBorders>
            <w:shd w:val="clear" w:color="auto" w:fill="FFFFFF"/>
          </w:tcPr>
          <w:p w14:paraId="5E713CA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931F65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CC44F9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22ECBA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784746B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33256C16"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EE19B95"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01A88BB"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.469</w:t>
            </w:r>
          </w:p>
        </w:tc>
        <w:tc>
          <w:tcPr>
            <w:tcW w:w="1255" w:type="dxa"/>
            <w:tcBorders>
              <w:top w:val="single" w:sz="8" w:space="0" w:color="AEAEAE"/>
              <w:left w:val="nil"/>
              <w:bottom w:val="single" w:sz="8" w:space="0" w:color="AEAEAE"/>
              <w:right w:val="single" w:sz="8" w:space="0" w:color="E0E0E0"/>
            </w:tcBorders>
            <w:shd w:val="clear" w:color="auto" w:fill="FFFFFF"/>
          </w:tcPr>
          <w:p w14:paraId="44FC537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F1AB48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8B7C2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8269BF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6C3B1F1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2012F3CB"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DB045A9"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E6D2AAE"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.470</w:t>
            </w:r>
          </w:p>
        </w:tc>
        <w:tc>
          <w:tcPr>
            <w:tcW w:w="1255" w:type="dxa"/>
            <w:tcBorders>
              <w:top w:val="single" w:sz="8" w:space="0" w:color="AEAEAE"/>
              <w:left w:val="nil"/>
              <w:bottom w:val="single" w:sz="8" w:space="0" w:color="AEAEAE"/>
              <w:right w:val="single" w:sz="8" w:space="0" w:color="E0E0E0"/>
            </w:tcBorders>
            <w:shd w:val="clear" w:color="auto" w:fill="FFFFFF"/>
          </w:tcPr>
          <w:p w14:paraId="2D0B173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D86C08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948DD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F12AE6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AB86BF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376B6702"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121F7F67"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D673EED"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.489</w:t>
            </w:r>
          </w:p>
        </w:tc>
        <w:tc>
          <w:tcPr>
            <w:tcW w:w="1255" w:type="dxa"/>
            <w:tcBorders>
              <w:top w:val="single" w:sz="8" w:space="0" w:color="AEAEAE"/>
              <w:left w:val="nil"/>
              <w:bottom w:val="single" w:sz="8" w:space="0" w:color="AEAEAE"/>
              <w:right w:val="single" w:sz="8" w:space="0" w:color="E0E0E0"/>
            </w:tcBorders>
            <w:shd w:val="clear" w:color="auto" w:fill="FFFFFF"/>
          </w:tcPr>
          <w:p w14:paraId="5CE5DFE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9CB06D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D25E3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D75446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06CE67A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29E0CAE1"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2E5B7C70"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6C19DD2"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.490</w:t>
            </w:r>
          </w:p>
        </w:tc>
        <w:tc>
          <w:tcPr>
            <w:tcW w:w="1255" w:type="dxa"/>
            <w:tcBorders>
              <w:top w:val="single" w:sz="8" w:space="0" w:color="AEAEAE"/>
              <w:left w:val="nil"/>
              <w:bottom w:val="single" w:sz="8" w:space="0" w:color="AEAEAE"/>
              <w:right w:val="single" w:sz="8" w:space="0" w:color="E0E0E0"/>
            </w:tcBorders>
            <w:shd w:val="clear" w:color="auto" w:fill="FFFFFF"/>
          </w:tcPr>
          <w:p w14:paraId="4CD03F8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C23024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1A3F0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7F080B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08643B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36C1642B"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2FD3D5D5"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CBF19C7"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.494</w:t>
            </w:r>
          </w:p>
        </w:tc>
        <w:tc>
          <w:tcPr>
            <w:tcW w:w="1255" w:type="dxa"/>
            <w:tcBorders>
              <w:top w:val="single" w:sz="8" w:space="0" w:color="AEAEAE"/>
              <w:left w:val="nil"/>
              <w:bottom w:val="single" w:sz="8" w:space="0" w:color="AEAEAE"/>
              <w:right w:val="single" w:sz="8" w:space="0" w:color="E0E0E0"/>
            </w:tcBorders>
            <w:shd w:val="clear" w:color="auto" w:fill="FFFFFF"/>
          </w:tcPr>
          <w:p w14:paraId="7A4CD97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1403CF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70B91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77A431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186D5E2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21E3A13C"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42C9E56"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EC3257B"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.497</w:t>
            </w:r>
          </w:p>
        </w:tc>
        <w:tc>
          <w:tcPr>
            <w:tcW w:w="1255" w:type="dxa"/>
            <w:tcBorders>
              <w:top w:val="single" w:sz="8" w:space="0" w:color="AEAEAE"/>
              <w:left w:val="nil"/>
              <w:bottom w:val="single" w:sz="8" w:space="0" w:color="AEAEAE"/>
              <w:right w:val="single" w:sz="8" w:space="0" w:color="E0E0E0"/>
            </w:tcBorders>
            <w:shd w:val="clear" w:color="auto" w:fill="FFFFFF"/>
          </w:tcPr>
          <w:p w14:paraId="0F81AA2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C69D5D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3E598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9FC51A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2FD5387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C2E2404"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4AD42FE"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5EFD157"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.498</w:t>
            </w:r>
          </w:p>
        </w:tc>
        <w:tc>
          <w:tcPr>
            <w:tcW w:w="1255" w:type="dxa"/>
            <w:tcBorders>
              <w:top w:val="single" w:sz="8" w:space="0" w:color="AEAEAE"/>
              <w:left w:val="nil"/>
              <w:bottom w:val="single" w:sz="8" w:space="0" w:color="AEAEAE"/>
              <w:right w:val="single" w:sz="8" w:space="0" w:color="E0E0E0"/>
            </w:tcBorders>
            <w:shd w:val="clear" w:color="auto" w:fill="FFFFFF"/>
          </w:tcPr>
          <w:p w14:paraId="0C3EEE9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554731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CF4D4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2D5AC6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0A431FF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23FE9AE4"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21288CC4"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BACF07B"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.502</w:t>
            </w:r>
          </w:p>
        </w:tc>
        <w:tc>
          <w:tcPr>
            <w:tcW w:w="1255" w:type="dxa"/>
            <w:tcBorders>
              <w:top w:val="single" w:sz="8" w:space="0" w:color="AEAEAE"/>
              <w:left w:val="nil"/>
              <w:bottom w:val="single" w:sz="8" w:space="0" w:color="AEAEAE"/>
              <w:right w:val="single" w:sz="8" w:space="0" w:color="E0E0E0"/>
            </w:tcBorders>
            <w:shd w:val="clear" w:color="auto" w:fill="FFFFFF"/>
          </w:tcPr>
          <w:p w14:paraId="249257C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D3E56D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9759D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85F5D9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7D96F9E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2524AF53"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7988F3AB"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5F8D4F8"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.519</w:t>
            </w:r>
          </w:p>
        </w:tc>
        <w:tc>
          <w:tcPr>
            <w:tcW w:w="1255" w:type="dxa"/>
            <w:tcBorders>
              <w:top w:val="single" w:sz="8" w:space="0" w:color="AEAEAE"/>
              <w:left w:val="nil"/>
              <w:bottom w:val="single" w:sz="8" w:space="0" w:color="AEAEAE"/>
              <w:right w:val="single" w:sz="8" w:space="0" w:color="E0E0E0"/>
            </w:tcBorders>
            <w:shd w:val="clear" w:color="auto" w:fill="FFFFFF"/>
          </w:tcPr>
          <w:p w14:paraId="060EECA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599DC9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AFAA5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026117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F78B78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2402B06F"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0B66C65E"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0D4B502"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.534</w:t>
            </w:r>
          </w:p>
        </w:tc>
        <w:tc>
          <w:tcPr>
            <w:tcW w:w="1255" w:type="dxa"/>
            <w:tcBorders>
              <w:top w:val="single" w:sz="8" w:space="0" w:color="AEAEAE"/>
              <w:left w:val="nil"/>
              <w:bottom w:val="single" w:sz="8" w:space="0" w:color="AEAEAE"/>
              <w:right w:val="single" w:sz="8" w:space="0" w:color="E0E0E0"/>
            </w:tcBorders>
            <w:shd w:val="clear" w:color="auto" w:fill="FFFFFF"/>
          </w:tcPr>
          <w:p w14:paraId="7B30AB5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5295F5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3AE62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19CD27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84401B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2A83C19E"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16375BD5"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4CAB51F"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.538</w:t>
            </w:r>
          </w:p>
        </w:tc>
        <w:tc>
          <w:tcPr>
            <w:tcW w:w="1255" w:type="dxa"/>
            <w:tcBorders>
              <w:top w:val="single" w:sz="8" w:space="0" w:color="AEAEAE"/>
              <w:left w:val="nil"/>
              <w:bottom w:val="single" w:sz="8" w:space="0" w:color="AEAEAE"/>
              <w:right w:val="single" w:sz="8" w:space="0" w:color="E0E0E0"/>
            </w:tcBorders>
            <w:shd w:val="clear" w:color="auto" w:fill="FFFFFF"/>
          </w:tcPr>
          <w:p w14:paraId="4F934FA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164DC3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5611C8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990F64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394516A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29C5C9CF"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1BA78AEA"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588F58C"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.560</w:t>
            </w:r>
          </w:p>
        </w:tc>
        <w:tc>
          <w:tcPr>
            <w:tcW w:w="1255" w:type="dxa"/>
            <w:tcBorders>
              <w:top w:val="single" w:sz="8" w:space="0" w:color="AEAEAE"/>
              <w:left w:val="nil"/>
              <w:bottom w:val="single" w:sz="8" w:space="0" w:color="AEAEAE"/>
              <w:right w:val="single" w:sz="8" w:space="0" w:color="E0E0E0"/>
            </w:tcBorders>
            <w:shd w:val="clear" w:color="auto" w:fill="FFFFFF"/>
          </w:tcPr>
          <w:p w14:paraId="7240BAB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848344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0994E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BA336D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F7BC1C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697F70E0"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23DBCDDD"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2754B96"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.565</w:t>
            </w:r>
          </w:p>
        </w:tc>
        <w:tc>
          <w:tcPr>
            <w:tcW w:w="1255" w:type="dxa"/>
            <w:tcBorders>
              <w:top w:val="single" w:sz="8" w:space="0" w:color="AEAEAE"/>
              <w:left w:val="nil"/>
              <w:bottom w:val="single" w:sz="8" w:space="0" w:color="AEAEAE"/>
              <w:right w:val="single" w:sz="8" w:space="0" w:color="E0E0E0"/>
            </w:tcBorders>
            <w:shd w:val="clear" w:color="auto" w:fill="FFFFFF"/>
          </w:tcPr>
          <w:p w14:paraId="28E18B1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FA1C3C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E07BA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DF40E0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76CB1F5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C1AB93A"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591A3AD5"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E4FE813"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.567</w:t>
            </w:r>
          </w:p>
        </w:tc>
        <w:tc>
          <w:tcPr>
            <w:tcW w:w="1255" w:type="dxa"/>
            <w:tcBorders>
              <w:top w:val="single" w:sz="8" w:space="0" w:color="AEAEAE"/>
              <w:left w:val="nil"/>
              <w:bottom w:val="single" w:sz="8" w:space="0" w:color="AEAEAE"/>
              <w:right w:val="single" w:sz="8" w:space="0" w:color="E0E0E0"/>
            </w:tcBorders>
            <w:shd w:val="clear" w:color="auto" w:fill="FFFFFF"/>
          </w:tcPr>
          <w:p w14:paraId="3A8713E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B13F13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1AAD5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577D58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714701B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1B670B25"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840D2CB"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9E37EBA"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.572</w:t>
            </w:r>
          </w:p>
        </w:tc>
        <w:tc>
          <w:tcPr>
            <w:tcW w:w="1255" w:type="dxa"/>
            <w:tcBorders>
              <w:top w:val="single" w:sz="8" w:space="0" w:color="AEAEAE"/>
              <w:left w:val="nil"/>
              <w:bottom w:val="single" w:sz="8" w:space="0" w:color="AEAEAE"/>
              <w:right w:val="single" w:sz="8" w:space="0" w:color="E0E0E0"/>
            </w:tcBorders>
            <w:shd w:val="clear" w:color="auto" w:fill="FFFFFF"/>
          </w:tcPr>
          <w:p w14:paraId="17817C4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D88F63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5BBBE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C44982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4E8D3CE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686DD07"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5B234303"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2CEA93F"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.580</w:t>
            </w:r>
          </w:p>
        </w:tc>
        <w:tc>
          <w:tcPr>
            <w:tcW w:w="1255" w:type="dxa"/>
            <w:tcBorders>
              <w:top w:val="single" w:sz="8" w:space="0" w:color="AEAEAE"/>
              <w:left w:val="nil"/>
              <w:bottom w:val="single" w:sz="8" w:space="0" w:color="AEAEAE"/>
              <w:right w:val="single" w:sz="8" w:space="0" w:color="E0E0E0"/>
            </w:tcBorders>
            <w:shd w:val="clear" w:color="auto" w:fill="FFFFFF"/>
          </w:tcPr>
          <w:p w14:paraId="7D3FC9F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333570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39F7D9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8A1EAF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46BFC8C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5C505E70"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EDA21BF"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14D6BCF"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.589</w:t>
            </w:r>
          </w:p>
        </w:tc>
        <w:tc>
          <w:tcPr>
            <w:tcW w:w="1255" w:type="dxa"/>
            <w:tcBorders>
              <w:top w:val="single" w:sz="8" w:space="0" w:color="AEAEAE"/>
              <w:left w:val="nil"/>
              <w:bottom w:val="single" w:sz="8" w:space="0" w:color="AEAEAE"/>
              <w:right w:val="single" w:sz="8" w:space="0" w:color="E0E0E0"/>
            </w:tcBorders>
            <w:shd w:val="clear" w:color="auto" w:fill="FFFFFF"/>
          </w:tcPr>
          <w:p w14:paraId="222DD2B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2F9B39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6C4E8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660E39C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4ACAACB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193997D"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1243E1DB"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13C4900"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.597</w:t>
            </w:r>
          </w:p>
        </w:tc>
        <w:tc>
          <w:tcPr>
            <w:tcW w:w="1255" w:type="dxa"/>
            <w:tcBorders>
              <w:top w:val="single" w:sz="8" w:space="0" w:color="AEAEAE"/>
              <w:left w:val="nil"/>
              <w:bottom w:val="single" w:sz="8" w:space="0" w:color="AEAEAE"/>
              <w:right w:val="single" w:sz="8" w:space="0" w:color="E0E0E0"/>
            </w:tcBorders>
            <w:shd w:val="clear" w:color="auto" w:fill="FFFFFF"/>
          </w:tcPr>
          <w:p w14:paraId="10C978E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C3082C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15B0A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726145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AE801A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0E042FBD"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567430FE"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2885F48"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.598</w:t>
            </w:r>
          </w:p>
        </w:tc>
        <w:tc>
          <w:tcPr>
            <w:tcW w:w="1255" w:type="dxa"/>
            <w:tcBorders>
              <w:top w:val="single" w:sz="8" w:space="0" w:color="AEAEAE"/>
              <w:left w:val="nil"/>
              <w:bottom w:val="single" w:sz="8" w:space="0" w:color="AEAEAE"/>
              <w:right w:val="single" w:sz="8" w:space="0" w:color="E0E0E0"/>
            </w:tcBorders>
            <w:shd w:val="clear" w:color="auto" w:fill="FFFFFF"/>
          </w:tcPr>
          <w:p w14:paraId="04BC334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308411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B6442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16197D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80AB66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54FC3CBD"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51A8207A"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9F2D8B7"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.600</w:t>
            </w:r>
          </w:p>
        </w:tc>
        <w:tc>
          <w:tcPr>
            <w:tcW w:w="1255" w:type="dxa"/>
            <w:tcBorders>
              <w:top w:val="single" w:sz="8" w:space="0" w:color="AEAEAE"/>
              <w:left w:val="nil"/>
              <w:bottom w:val="single" w:sz="8" w:space="0" w:color="AEAEAE"/>
              <w:right w:val="single" w:sz="8" w:space="0" w:color="E0E0E0"/>
            </w:tcBorders>
            <w:shd w:val="clear" w:color="auto" w:fill="FFFFFF"/>
          </w:tcPr>
          <w:p w14:paraId="3470A9A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128C52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4205B6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8608B3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ACA7BC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E789612"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6BB3139F"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004A95B"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.604</w:t>
            </w:r>
          </w:p>
        </w:tc>
        <w:tc>
          <w:tcPr>
            <w:tcW w:w="1255" w:type="dxa"/>
            <w:tcBorders>
              <w:top w:val="single" w:sz="8" w:space="0" w:color="AEAEAE"/>
              <w:left w:val="nil"/>
              <w:bottom w:val="single" w:sz="8" w:space="0" w:color="AEAEAE"/>
              <w:right w:val="single" w:sz="8" w:space="0" w:color="E0E0E0"/>
            </w:tcBorders>
            <w:shd w:val="clear" w:color="auto" w:fill="FFFFFF"/>
          </w:tcPr>
          <w:p w14:paraId="5DE1E5C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E397F8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DD3AC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8249FA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00D04A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269F5191"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0321FFBE"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A5CCF46"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.606</w:t>
            </w:r>
          </w:p>
        </w:tc>
        <w:tc>
          <w:tcPr>
            <w:tcW w:w="1255" w:type="dxa"/>
            <w:tcBorders>
              <w:top w:val="single" w:sz="8" w:space="0" w:color="AEAEAE"/>
              <w:left w:val="nil"/>
              <w:bottom w:val="single" w:sz="8" w:space="0" w:color="AEAEAE"/>
              <w:right w:val="single" w:sz="8" w:space="0" w:color="E0E0E0"/>
            </w:tcBorders>
            <w:shd w:val="clear" w:color="auto" w:fill="FFFFFF"/>
          </w:tcPr>
          <w:p w14:paraId="6588938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391D1B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C26D0C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824AC8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1FB740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6C27E6A6"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4908E86A"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5C918F3"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.611</w:t>
            </w:r>
          </w:p>
        </w:tc>
        <w:tc>
          <w:tcPr>
            <w:tcW w:w="1255" w:type="dxa"/>
            <w:tcBorders>
              <w:top w:val="single" w:sz="8" w:space="0" w:color="AEAEAE"/>
              <w:left w:val="nil"/>
              <w:bottom w:val="single" w:sz="8" w:space="0" w:color="AEAEAE"/>
              <w:right w:val="single" w:sz="8" w:space="0" w:color="E0E0E0"/>
            </w:tcBorders>
            <w:shd w:val="clear" w:color="auto" w:fill="FFFFFF"/>
          </w:tcPr>
          <w:p w14:paraId="3ECF187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9E96BC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D7E0F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6DE6EB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E4A86F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6170C260"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51C86E5B"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13E833C"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.617</w:t>
            </w:r>
          </w:p>
        </w:tc>
        <w:tc>
          <w:tcPr>
            <w:tcW w:w="1255" w:type="dxa"/>
            <w:tcBorders>
              <w:top w:val="single" w:sz="8" w:space="0" w:color="AEAEAE"/>
              <w:left w:val="nil"/>
              <w:bottom w:val="single" w:sz="8" w:space="0" w:color="AEAEAE"/>
              <w:right w:val="single" w:sz="8" w:space="0" w:color="E0E0E0"/>
            </w:tcBorders>
            <w:shd w:val="clear" w:color="auto" w:fill="FFFFFF"/>
          </w:tcPr>
          <w:p w14:paraId="263D570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A40BDA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B7764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9420CE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55F6358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7FED7F53"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DDDD583"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254C701"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.620</w:t>
            </w:r>
          </w:p>
        </w:tc>
        <w:tc>
          <w:tcPr>
            <w:tcW w:w="1255" w:type="dxa"/>
            <w:tcBorders>
              <w:top w:val="single" w:sz="8" w:space="0" w:color="AEAEAE"/>
              <w:left w:val="nil"/>
              <w:bottom w:val="single" w:sz="8" w:space="0" w:color="AEAEAE"/>
              <w:right w:val="single" w:sz="8" w:space="0" w:color="E0E0E0"/>
            </w:tcBorders>
            <w:shd w:val="clear" w:color="auto" w:fill="FFFFFF"/>
          </w:tcPr>
          <w:p w14:paraId="09631EA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A9A888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73F6C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CCE074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66F92AD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33733CB8"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553A91B5"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2F49EA7"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.622</w:t>
            </w:r>
          </w:p>
        </w:tc>
        <w:tc>
          <w:tcPr>
            <w:tcW w:w="1255" w:type="dxa"/>
            <w:tcBorders>
              <w:top w:val="single" w:sz="8" w:space="0" w:color="AEAEAE"/>
              <w:left w:val="nil"/>
              <w:bottom w:val="single" w:sz="8" w:space="0" w:color="AEAEAE"/>
              <w:right w:val="single" w:sz="8" w:space="0" w:color="E0E0E0"/>
            </w:tcBorders>
            <w:shd w:val="clear" w:color="auto" w:fill="FFFFFF"/>
          </w:tcPr>
          <w:p w14:paraId="3D77349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129B9C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CA071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97E4BA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D2A1BA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5C2782C7"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66ED2606"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2D8A373"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.623</w:t>
            </w:r>
          </w:p>
        </w:tc>
        <w:tc>
          <w:tcPr>
            <w:tcW w:w="1255" w:type="dxa"/>
            <w:tcBorders>
              <w:top w:val="single" w:sz="8" w:space="0" w:color="AEAEAE"/>
              <w:left w:val="nil"/>
              <w:bottom w:val="single" w:sz="8" w:space="0" w:color="AEAEAE"/>
              <w:right w:val="single" w:sz="8" w:space="0" w:color="E0E0E0"/>
            </w:tcBorders>
            <w:shd w:val="clear" w:color="auto" w:fill="FFFFFF"/>
          </w:tcPr>
          <w:p w14:paraId="3C03428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41B0C8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BC83B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6714DF5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6C7DAF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071396F1"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72D0F8B6"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5E257F3"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.633</w:t>
            </w:r>
          </w:p>
        </w:tc>
        <w:tc>
          <w:tcPr>
            <w:tcW w:w="1255" w:type="dxa"/>
            <w:tcBorders>
              <w:top w:val="single" w:sz="8" w:space="0" w:color="AEAEAE"/>
              <w:left w:val="nil"/>
              <w:bottom w:val="single" w:sz="8" w:space="0" w:color="AEAEAE"/>
              <w:right w:val="single" w:sz="8" w:space="0" w:color="E0E0E0"/>
            </w:tcBorders>
            <w:shd w:val="clear" w:color="auto" w:fill="FFFFFF"/>
          </w:tcPr>
          <w:p w14:paraId="6754EC9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005BC4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1555C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8876BA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E3AF69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CF85D0E"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15924DFB"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8C65307"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.638</w:t>
            </w:r>
          </w:p>
        </w:tc>
        <w:tc>
          <w:tcPr>
            <w:tcW w:w="1255" w:type="dxa"/>
            <w:tcBorders>
              <w:top w:val="single" w:sz="8" w:space="0" w:color="AEAEAE"/>
              <w:left w:val="nil"/>
              <w:bottom w:val="single" w:sz="8" w:space="0" w:color="AEAEAE"/>
              <w:right w:val="single" w:sz="8" w:space="0" w:color="E0E0E0"/>
            </w:tcBorders>
            <w:shd w:val="clear" w:color="auto" w:fill="FFFFFF"/>
          </w:tcPr>
          <w:p w14:paraId="5B6BF9E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85EDBE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26DD3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00299C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ED2EDC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21E10384"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6F16CEA8"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902E470"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.640</w:t>
            </w:r>
          </w:p>
        </w:tc>
        <w:tc>
          <w:tcPr>
            <w:tcW w:w="1255" w:type="dxa"/>
            <w:tcBorders>
              <w:top w:val="single" w:sz="8" w:space="0" w:color="AEAEAE"/>
              <w:left w:val="nil"/>
              <w:bottom w:val="single" w:sz="8" w:space="0" w:color="AEAEAE"/>
              <w:right w:val="single" w:sz="8" w:space="0" w:color="E0E0E0"/>
            </w:tcBorders>
            <w:shd w:val="clear" w:color="auto" w:fill="FFFFFF"/>
          </w:tcPr>
          <w:p w14:paraId="5F027B9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D4D61E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B2687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35D521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E2378E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3FD6C935"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5050A622"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102559F"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.643</w:t>
            </w:r>
          </w:p>
        </w:tc>
        <w:tc>
          <w:tcPr>
            <w:tcW w:w="1255" w:type="dxa"/>
            <w:tcBorders>
              <w:top w:val="single" w:sz="8" w:space="0" w:color="AEAEAE"/>
              <w:left w:val="nil"/>
              <w:bottom w:val="single" w:sz="8" w:space="0" w:color="AEAEAE"/>
              <w:right w:val="single" w:sz="8" w:space="0" w:color="E0E0E0"/>
            </w:tcBorders>
            <w:shd w:val="clear" w:color="auto" w:fill="FFFFFF"/>
          </w:tcPr>
          <w:p w14:paraId="119B847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6366D1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035E8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94F093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8221D9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5A317A72"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2DF1C06F"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E70356C"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.646</w:t>
            </w:r>
          </w:p>
        </w:tc>
        <w:tc>
          <w:tcPr>
            <w:tcW w:w="1255" w:type="dxa"/>
            <w:tcBorders>
              <w:top w:val="single" w:sz="8" w:space="0" w:color="AEAEAE"/>
              <w:left w:val="nil"/>
              <w:bottom w:val="single" w:sz="8" w:space="0" w:color="AEAEAE"/>
              <w:right w:val="single" w:sz="8" w:space="0" w:color="E0E0E0"/>
            </w:tcBorders>
            <w:shd w:val="clear" w:color="auto" w:fill="FFFFFF"/>
          </w:tcPr>
          <w:p w14:paraId="21BE349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8F391B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29062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67DE9BC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620AFA4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16D6AFE"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73347C6"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5554109"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.648</w:t>
            </w:r>
          </w:p>
        </w:tc>
        <w:tc>
          <w:tcPr>
            <w:tcW w:w="1255" w:type="dxa"/>
            <w:tcBorders>
              <w:top w:val="single" w:sz="8" w:space="0" w:color="AEAEAE"/>
              <w:left w:val="nil"/>
              <w:bottom w:val="single" w:sz="8" w:space="0" w:color="AEAEAE"/>
              <w:right w:val="single" w:sz="8" w:space="0" w:color="E0E0E0"/>
            </w:tcBorders>
            <w:shd w:val="clear" w:color="auto" w:fill="FFFFFF"/>
          </w:tcPr>
          <w:p w14:paraId="72ACC26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8AA8B8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B6ECF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1ACB6E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29F1EF1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0445BB18"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1DAE69DE"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7202A16"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.654</w:t>
            </w:r>
          </w:p>
        </w:tc>
        <w:tc>
          <w:tcPr>
            <w:tcW w:w="1255" w:type="dxa"/>
            <w:tcBorders>
              <w:top w:val="single" w:sz="8" w:space="0" w:color="AEAEAE"/>
              <w:left w:val="nil"/>
              <w:bottom w:val="single" w:sz="8" w:space="0" w:color="AEAEAE"/>
              <w:right w:val="single" w:sz="8" w:space="0" w:color="E0E0E0"/>
            </w:tcBorders>
            <w:shd w:val="clear" w:color="auto" w:fill="FFFFFF"/>
          </w:tcPr>
          <w:p w14:paraId="37FB6FE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4019A1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81004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BF580A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455A27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FEF1CFF"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02274CBB"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8B76093"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.658</w:t>
            </w:r>
          </w:p>
        </w:tc>
        <w:tc>
          <w:tcPr>
            <w:tcW w:w="1255" w:type="dxa"/>
            <w:tcBorders>
              <w:top w:val="single" w:sz="8" w:space="0" w:color="AEAEAE"/>
              <w:left w:val="nil"/>
              <w:bottom w:val="single" w:sz="8" w:space="0" w:color="AEAEAE"/>
              <w:right w:val="single" w:sz="8" w:space="0" w:color="E0E0E0"/>
            </w:tcBorders>
            <w:shd w:val="clear" w:color="auto" w:fill="FFFFFF"/>
          </w:tcPr>
          <w:p w14:paraId="6E00BB8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D27DA0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E4153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50F7EB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E7CAC6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2C85A831"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23384F36"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24385A9"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.659</w:t>
            </w:r>
          </w:p>
        </w:tc>
        <w:tc>
          <w:tcPr>
            <w:tcW w:w="1255" w:type="dxa"/>
            <w:tcBorders>
              <w:top w:val="single" w:sz="8" w:space="0" w:color="AEAEAE"/>
              <w:left w:val="nil"/>
              <w:bottom w:val="single" w:sz="8" w:space="0" w:color="AEAEAE"/>
              <w:right w:val="single" w:sz="8" w:space="0" w:color="E0E0E0"/>
            </w:tcBorders>
            <w:shd w:val="clear" w:color="auto" w:fill="FFFFFF"/>
          </w:tcPr>
          <w:p w14:paraId="336B835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E9A0CA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E5168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D9EE09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319B6C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182AF165"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1E92269C"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7DFFB19"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.663</w:t>
            </w:r>
          </w:p>
        </w:tc>
        <w:tc>
          <w:tcPr>
            <w:tcW w:w="1255" w:type="dxa"/>
            <w:tcBorders>
              <w:top w:val="single" w:sz="8" w:space="0" w:color="AEAEAE"/>
              <w:left w:val="nil"/>
              <w:bottom w:val="single" w:sz="8" w:space="0" w:color="AEAEAE"/>
              <w:right w:val="single" w:sz="8" w:space="0" w:color="E0E0E0"/>
            </w:tcBorders>
            <w:shd w:val="clear" w:color="auto" w:fill="FFFFFF"/>
          </w:tcPr>
          <w:p w14:paraId="16B0D26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884E84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D0A9D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9115F9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7A8D420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C20972" w:rsidRPr="000D2263" w14:paraId="4D2C19E7"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427B6411"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2BAB8BE"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.669</w:t>
            </w:r>
          </w:p>
        </w:tc>
        <w:tc>
          <w:tcPr>
            <w:tcW w:w="1255" w:type="dxa"/>
            <w:tcBorders>
              <w:top w:val="single" w:sz="8" w:space="0" w:color="AEAEAE"/>
              <w:left w:val="nil"/>
              <w:bottom w:val="single" w:sz="8" w:space="0" w:color="AEAEAE"/>
              <w:right w:val="single" w:sz="8" w:space="0" w:color="E0E0E0"/>
            </w:tcBorders>
            <w:shd w:val="clear" w:color="auto" w:fill="FFFFFF"/>
          </w:tcPr>
          <w:p w14:paraId="204E1F5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01485D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60AA3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D6F7AC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78C5892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C20972" w:rsidRPr="000D2263" w14:paraId="65556053"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2FEA8052"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249959E"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.677</w:t>
            </w:r>
          </w:p>
        </w:tc>
        <w:tc>
          <w:tcPr>
            <w:tcW w:w="1255" w:type="dxa"/>
            <w:tcBorders>
              <w:top w:val="single" w:sz="8" w:space="0" w:color="AEAEAE"/>
              <w:left w:val="nil"/>
              <w:bottom w:val="single" w:sz="8" w:space="0" w:color="AEAEAE"/>
              <w:right w:val="single" w:sz="8" w:space="0" w:color="E0E0E0"/>
            </w:tcBorders>
            <w:shd w:val="clear" w:color="auto" w:fill="FFFFFF"/>
          </w:tcPr>
          <w:p w14:paraId="6BFDA15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C2389B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679FF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47119F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31FD814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65A480B9"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175D40B3"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F87BFC2"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.679</w:t>
            </w:r>
          </w:p>
        </w:tc>
        <w:tc>
          <w:tcPr>
            <w:tcW w:w="1255" w:type="dxa"/>
            <w:tcBorders>
              <w:top w:val="single" w:sz="8" w:space="0" w:color="AEAEAE"/>
              <w:left w:val="nil"/>
              <w:bottom w:val="single" w:sz="8" w:space="0" w:color="AEAEAE"/>
              <w:right w:val="single" w:sz="8" w:space="0" w:color="E0E0E0"/>
            </w:tcBorders>
            <w:shd w:val="clear" w:color="auto" w:fill="FFFFFF"/>
          </w:tcPr>
          <w:p w14:paraId="45D4602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F7A6AF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67B1E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31F8DF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C95B09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7D7039D6"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72EB1A50"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05D587D"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.681</w:t>
            </w:r>
          </w:p>
        </w:tc>
        <w:tc>
          <w:tcPr>
            <w:tcW w:w="1255" w:type="dxa"/>
            <w:tcBorders>
              <w:top w:val="single" w:sz="8" w:space="0" w:color="AEAEAE"/>
              <w:left w:val="nil"/>
              <w:bottom w:val="single" w:sz="8" w:space="0" w:color="AEAEAE"/>
              <w:right w:val="single" w:sz="8" w:space="0" w:color="E0E0E0"/>
            </w:tcBorders>
            <w:shd w:val="clear" w:color="auto" w:fill="FFFFFF"/>
          </w:tcPr>
          <w:p w14:paraId="58187CC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E773E6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A0B42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32D113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02FB4AC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CCA26C3"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5567B184"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611FF94"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.683</w:t>
            </w:r>
          </w:p>
        </w:tc>
        <w:tc>
          <w:tcPr>
            <w:tcW w:w="1255" w:type="dxa"/>
            <w:tcBorders>
              <w:top w:val="single" w:sz="8" w:space="0" w:color="AEAEAE"/>
              <w:left w:val="nil"/>
              <w:bottom w:val="single" w:sz="8" w:space="0" w:color="AEAEAE"/>
              <w:right w:val="single" w:sz="8" w:space="0" w:color="E0E0E0"/>
            </w:tcBorders>
            <w:shd w:val="clear" w:color="auto" w:fill="FFFFFF"/>
          </w:tcPr>
          <w:p w14:paraId="7B86967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54690C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2CAB1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FAB420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810EFB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53C9B8AC"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023DDF69"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AB06715"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.688</w:t>
            </w:r>
          </w:p>
        </w:tc>
        <w:tc>
          <w:tcPr>
            <w:tcW w:w="1255" w:type="dxa"/>
            <w:tcBorders>
              <w:top w:val="single" w:sz="8" w:space="0" w:color="AEAEAE"/>
              <w:left w:val="nil"/>
              <w:bottom w:val="single" w:sz="8" w:space="0" w:color="AEAEAE"/>
              <w:right w:val="single" w:sz="8" w:space="0" w:color="E0E0E0"/>
            </w:tcBorders>
            <w:shd w:val="clear" w:color="auto" w:fill="FFFFFF"/>
          </w:tcPr>
          <w:p w14:paraId="7C6F635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843528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C2E9E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59508D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18198A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0B04CA6"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7CBE8A4E"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4CCBAC9"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.689</w:t>
            </w:r>
          </w:p>
        </w:tc>
        <w:tc>
          <w:tcPr>
            <w:tcW w:w="1255" w:type="dxa"/>
            <w:tcBorders>
              <w:top w:val="single" w:sz="8" w:space="0" w:color="AEAEAE"/>
              <w:left w:val="nil"/>
              <w:bottom w:val="single" w:sz="8" w:space="0" w:color="AEAEAE"/>
              <w:right w:val="single" w:sz="8" w:space="0" w:color="E0E0E0"/>
            </w:tcBorders>
            <w:shd w:val="clear" w:color="auto" w:fill="FFFFFF"/>
          </w:tcPr>
          <w:p w14:paraId="2D2692F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BE05DA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74ABC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BEFA7C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4050C2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54A89289"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46794848"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5D6D30A"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.695</w:t>
            </w:r>
          </w:p>
        </w:tc>
        <w:tc>
          <w:tcPr>
            <w:tcW w:w="1255" w:type="dxa"/>
            <w:tcBorders>
              <w:top w:val="single" w:sz="8" w:space="0" w:color="AEAEAE"/>
              <w:left w:val="nil"/>
              <w:bottom w:val="single" w:sz="8" w:space="0" w:color="AEAEAE"/>
              <w:right w:val="single" w:sz="8" w:space="0" w:color="E0E0E0"/>
            </w:tcBorders>
            <w:shd w:val="clear" w:color="auto" w:fill="FFFFFF"/>
          </w:tcPr>
          <w:p w14:paraId="0D6AFB2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C31DCC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F0E2A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733879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6EE4A55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C20972" w:rsidRPr="000D2263" w14:paraId="4F614F1A"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620A82FC"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84FE8FE"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.696</w:t>
            </w:r>
          </w:p>
        </w:tc>
        <w:tc>
          <w:tcPr>
            <w:tcW w:w="1255" w:type="dxa"/>
            <w:tcBorders>
              <w:top w:val="single" w:sz="8" w:space="0" w:color="AEAEAE"/>
              <w:left w:val="nil"/>
              <w:bottom w:val="single" w:sz="8" w:space="0" w:color="AEAEAE"/>
              <w:right w:val="single" w:sz="8" w:space="0" w:color="E0E0E0"/>
            </w:tcBorders>
            <w:shd w:val="clear" w:color="auto" w:fill="FFFFFF"/>
          </w:tcPr>
          <w:p w14:paraId="3CAA443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B08F4E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A8682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4B1AF5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6F9F5A8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1568BD3"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632472BB"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8526B6B"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.698</w:t>
            </w:r>
          </w:p>
        </w:tc>
        <w:tc>
          <w:tcPr>
            <w:tcW w:w="1255" w:type="dxa"/>
            <w:tcBorders>
              <w:top w:val="single" w:sz="8" w:space="0" w:color="AEAEAE"/>
              <w:left w:val="nil"/>
              <w:bottom w:val="single" w:sz="8" w:space="0" w:color="AEAEAE"/>
              <w:right w:val="single" w:sz="8" w:space="0" w:color="E0E0E0"/>
            </w:tcBorders>
            <w:shd w:val="clear" w:color="auto" w:fill="FFFFFF"/>
          </w:tcPr>
          <w:p w14:paraId="5CEFA88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121603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76078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30AF01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65A9E22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115A8FE8"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03EEF53"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9701C8A"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.699</w:t>
            </w:r>
          </w:p>
        </w:tc>
        <w:tc>
          <w:tcPr>
            <w:tcW w:w="1255" w:type="dxa"/>
            <w:tcBorders>
              <w:top w:val="single" w:sz="8" w:space="0" w:color="AEAEAE"/>
              <w:left w:val="nil"/>
              <w:bottom w:val="single" w:sz="8" w:space="0" w:color="AEAEAE"/>
              <w:right w:val="single" w:sz="8" w:space="0" w:color="E0E0E0"/>
            </w:tcBorders>
            <w:shd w:val="clear" w:color="auto" w:fill="FFFFFF"/>
          </w:tcPr>
          <w:p w14:paraId="5D03CEB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61E5AF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945B5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781200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1FB5827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024C5555"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5A4F831B"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7659C1E"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.701</w:t>
            </w:r>
          </w:p>
        </w:tc>
        <w:tc>
          <w:tcPr>
            <w:tcW w:w="1255" w:type="dxa"/>
            <w:tcBorders>
              <w:top w:val="single" w:sz="8" w:space="0" w:color="AEAEAE"/>
              <w:left w:val="nil"/>
              <w:bottom w:val="single" w:sz="8" w:space="0" w:color="AEAEAE"/>
              <w:right w:val="single" w:sz="8" w:space="0" w:color="E0E0E0"/>
            </w:tcBorders>
            <w:shd w:val="clear" w:color="auto" w:fill="FFFFFF"/>
          </w:tcPr>
          <w:p w14:paraId="502307A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AE9B34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8FF00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6F7333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474076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C20972" w:rsidRPr="000D2263" w14:paraId="0695FA95"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457254BA"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E293BEA"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.702</w:t>
            </w:r>
          </w:p>
        </w:tc>
        <w:tc>
          <w:tcPr>
            <w:tcW w:w="1255" w:type="dxa"/>
            <w:tcBorders>
              <w:top w:val="single" w:sz="8" w:space="0" w:color="AEAEAE"/>
              <w:left w:val="nil"/>
              <w:bottom w:val="single" w:sz="8" w:space="0" w:color="AEAEAE"/>
              <w:right w:val="single" w:sz="8" w:space="0" w:color="E0E0E0"/>
            </w:tcBorders>
            <w:shd w:val="clear" w:color="auto" w:fill="FFFFFF"/>
          </w:tcPr>
          <w:p w14:paraId="1EEC506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AD57BC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FB2F0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1480B5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33E8D73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8A683CD"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42BADB2E"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5773E44"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.710</w:t>
            </w:r>
          </w:p>
        </w:tc>
        <w:tc>
          <w:tcPr>
            <w:tcW w:w="1255" w:type="dxa"/>
            <w:tcBorders>
              <w:top w:val="single" w:sz="8" w:space="0" w:color="AEAEAE"/>
              <w:left w:val="nil"/>
              <w:bottom w:val="single" w:sz="8" w:space="0" w:color="AEAEAE"/>
              <w:right w:val="single" w:sz="8" w:space="0" w:color="E0E0E0"/>
            </w:tcBorders>
            <w:shd w:val="clear" w:color="auto" w:fill="FFFFFF"/>
          </w:tcPr>
          <w:p w14:paraId="1A9C864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1D827E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7EFDF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EE2BA8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B1B12A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C20972" w:rsidRPr="000D2263" w14:paraId="211494AB"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71B3D18"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B039198"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.713</w:t>
            </w:r>
          </w:p>
        </w:tc>
        <w:tc>
          <w:tcPr>
            <w:tcW w:w="1255" w:type="dxa"/>
            <w:tcBorders>
              <w:top w:val="single" w:sz="8" w:space="0" w:color="AEAEAE"/>
              <w:left w:val="nil"/>
              <w:bottom w:val="single" w:sz="8" w:space="0" w:color="AEAEAE"/>
              <w:right w:val="single" w:sz="8" w:space="0" w:color="E0E0E0"/>
            </w:tcBorders>
            <w:shd w:val="clear" w:color="auto" w:fill="FFFFFF"/>
          </w:tcPr>
          <w:p w14:paraId="42F53FD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59E3FB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FE526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61ACF35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430139D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609BC046"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2D983A5D"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403DE3F"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.714</w:t>
            </w:r>
          </w:p>
        </w:tc>
        <w:tc>
          <w:tcPr>
            <w:tcW w:w="1255" w:type="dxa"/>
            <w:tcBorders>
              <w:top w:val="single" w:sz="8" w:space="0" w:color="AEAEAE"/>
              <w:left w:val="nil"/>
              <w:bottom w:val="single" w:sz="8" w:space="0" w:color="AEAEAE"/>
              <w:right w:val="single" w:sz="8" w:space="0" w:color="E0E0E0"/>
            </w:tcBorders>
            <w:shd w:val="clear" w:color="auto" w:fill="FFFFFF"/>
          </w:tcPr>
          <w:p w14:paraId="6371F64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60197A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247CD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60D56E3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76F2EDD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0337F9B2"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522C35D7"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51A4EFA"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.719</w:t>
            </w:r>
          </w:p>
        </w:tc>
        <w:tc>
          <w:tcPr>
            <w:tcW w:w="1255" w:type="dxa"/>
            <w:tcBorders>
              <w:top w:val="single" w:sz="8" w:space="0" w:color="AEAEAE"/>
              <w:left w:val="nil"/>
              <w:bottom w:val="single" w:sz="8" w:space="0" w:color="AEAEAE"/>
              <w:right w:val="single" w:sz="8" w:space="0" w:color="E0E0E0"/>
            </w:tcBorders>
            <w:shd w:val="clear" w:color="auto" w:fill="FFFFFF"/>
          </w:tcPr>
          <w:p w14:paraId="5D54867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EB66AA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274F9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A24CDB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40F49D0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C20972" w:rsidRPr="000D2263" w14:paraId="5AA4DA41"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1572DC56"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27B8B56"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.723</w:t>
            </w:r>
          </w:p>
        </w:tc>
        <w:tc>
          <w:tcPr>
            <w:tcW w:w="1255" w:type="dxa"/>
            <w:tcBorders>
              <w:top w:val="single" w:sz="8" w:space="0" w:color="AEAEAE"/>
              <w:left w:val="nil"/>
              <w:bottom w:val="single" w:sz="8" w:space="0" w:color="AEAEAE"/>
              <w:right w:val="single" w:sz="8" w:space="0" w:color="E0E0E0"/>
            </w:tcBorders>
            <w:shd w:val="clear" w:color="auto" w:fill="FFFFFF"/>
          </w:tcPr>
          <w:p w14:paraId="089D46A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4AC111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178CF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A86FC9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17956DE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766F9B6D"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0155CC14"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382D449"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.725</w:t>
            </w:r>
          </w:p>
        </w:tc>
        <w:tc>
          <w:tcPr>
            <w:tcW w:w="1255" w:type="dxa"/>
            <w:tcBorders>
              <w:top w:val="single" w:sz="8" w:space="0" w:color="AEAEAE"/>
              <w:left w:val="nil"/>
              <w:bottom w:val="single" w:sz="8" w:space="0" w:color="AEAEAE"/>
              <w:right w:val="single" w:sz="8" w:space="0" w:color="E0E0E0"/>
            </w:tcBorders>
            <w:shd w:val="clear" w:color="auto" w:fill="FFFFFF"/>
          </w:tcPr>
          <w:p w14:paraId="5D16D72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047CD6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A0B08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8A1146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6698292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67D222E8"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2AA91C5"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4A6FF11"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.732</w:t>
            </w:r>
          </w:p>
        </w:tc>
        <w:tc>
          <w:tcPr>
            <w:tcW w:w="1255" w:type="dxa"/>
            <w:tcBorders>
              <w:top w:val="single" w:sz="8" w:space="0" w:color="AEAEAE"/>
              <w:left w:val="nil"/>
              <w:bottom w:val="single" w:sz="8" w:space="0" w:color="AEAEAE"/>
              <w:right w:val="single" w:sz="8" w:space="0" w:color="E0E0E0"/>
            </w:tcBorders>
            <w:shd w:val="clear" w:color="auto" w:fill="FFFFFF"/>
          </w:tcPr>
          <w:p w14:paraId="25941A7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DC871F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C9F58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7DD87E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68B44BF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5D8DF5E1"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03920DA1"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52189D2"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.735</w:t>
            </w:r>
          </w:p>
        </w:tc>
        <w:tc>
          <w:tcPr>
            <w:tcW w:w="1255" w:type="dxa"/>
            <w:tcBorders>
              <w:top w:val="single" w:sz="8" w:space="0" w:color="AEAEAE"/>
              <w:left w:val="nil"/>
              <w:bottom w:val="single" w:sz="8" w:space="0" w:color="AEAEAE"/>
              <w:right w:val="single" w:sz="8" w:space="0" w:color="E0E0E0"/>
            </w:tcBorders>
            <w:shd w:val="clear" w:color="auto" w:fill="FFFFFF"/>
          </w:tcPr>
          <w:p w14:paraId="42B0F6D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9FA366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05CBE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C6C6FD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70BDF9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0D06D517"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2A1E97E6"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2B62041"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.736</w:t>
            </w:r>
          </w:p>
        </w:tc>
        <w:tc>
          <w:tcPr>
            <w:tcW w:w="1255" w:type="dxa"/>
            <w:tcBorders>
              <w:top w:val="single" w:sz="8" w:space="0" w:color="AEAEAE"/>
              <w:left w:val="nil"/>
              <w:bottom w:val="single" w:sz="8" w:space="0" w:color="AEAEAE"/>
              <w:right w:val="single" w:sz="8" w:space="0" w:color="E0E0E0"/>
            </w:tcBorders>
            <w:shd w:val="clear" w:color="auto" w:fill="FFFFFF"/>
          </w:tcPr>
          <w:p w14:paraId="5000455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56FF6E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5F40B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842E66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98CE3A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233FF258"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5A298F26"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7657CB3"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.743</w:t>
            </w:r>
          </w:p>
        </w:tc>
        <w:tc>
          <w:tcPr>
            <w:tcW w:w="1255" w:type="dxa"/>
            <w:tcBorders>
              <w:top w:val="single" w:sz="8" w:space="0" w:color="AEAEAE"/>
              <w:left w:val="nil"/>
              <w:bottom w:val="single" w:sz="8" w:space="0" w:color="AEAEAE"/>
              <w:right w:val="single" w:sz="8" w:space="0" w:color="E0E0E0"/>
            </w:tcBorders>
            <w:shd w:val="clear" w:color="auto" w:fill="FFFFFF"/>
          </w:tcPr>
          <w:p w14:paraId="5B6D94F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5F90C4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E58778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2EF36C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E16943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22932176"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6740EBF0"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0A84B73"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.744</w:t>
            </w:r>
          </w:p>
        </w:tc>
        <w:tc>
          <w:tcPr>
            <w:tcW w:w="1255" w:type="dxa"/>
            <w:tcBorders>
              <w:top w:val="single" w:sz="8" w:space="0" w:color="AEAEAE"/>
              <w:left w:val="nil"/>
              <w:bottom w:val="single" w:sz="8" w:space="0" w:color="AEAEAE"/>
              <w:right w:val="single" w:sz="8" w:space="0" w:color="E0E0E0"/>
            </w:tcBorders>
            <w:shd w:val="clear" w:color="auto" w:fill="FFFFFF"/>
          </w:tcPr>
          <w:p w14:paraId="13635EE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63BD15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DB4DF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B4A3E7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A4B373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19A6CFB6"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017780D7"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0966AD5"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.750</w:t>
            </w:r>
          </w:p>
        </w:tc>
        <w:tc>
          <w:tcPr>
            <w:tcW w:w="1255" w:type="dxa"/>
            <w:tcBorders>
              <w:top w:val="single" w:sz="8" w:space="0" w:color="AEAEAE"/>
              <w:left w:val="nil"/>
              <w:bottom w:val="single" w:sz="8" w:space="0" w:color="AEAEAE"/>
              <w:right w:val="single" w:sz="8" w:space="0" w:color="E0E0E0"/>
            </w:tcBorders>
            <w:shd w:val="clear" w:color="auto" w:fill="FFFFFF"/>
          </w:tcPr>
          <w:p w14:paraId="058D461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7C6EE6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B567B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B57F5E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8824BE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72604F1B"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2F7B3716"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4FD02C9"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.752</w:t>
            </w:r>
          </w:p>
        </w:tc>
        <w:tc>
          <w:tcPr>
            <w:tcW w:w="1255" w:type="dxa"/>
            <w:tcBorders>
              <w:top w:val="single" w:sz="8" w:space="0" w:color="AEAEAE"/>
              <w:left w:val="nil"/>
              <w:bottom w:val="single" w:sz="8" w:space="0" w:color="AEAEAE"/>
              <w:right w:val="single" w:sz="8" w:space="0" w:color="E0E0E0"/>
            </w:tcBorders>
            <w:shd w:val="clear" w:color="auto" w:fill="FFFFFF"/>
          </w:tcPr>
          <w:p w14:paraId="1960B0E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D6FB6F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CAA67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66074A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7D66F8B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568E102C"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73C7BBB6"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0792D87"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.755</w:t>
            </w:r>
          </w:p>
        </w:tc>
        <w:tc>
          <w:tcPr>
            <w:tcW w:w="1255" w:type="dxa"/>
            <w:tcBorders>
              <w:top w:val="single" w:sz="8" w:space="0" w:color="AEAEAE"/>
              <w:left w:val="nil"/>
              <w:bottom w:val="single" w:sz="8" w:space="0" w:color="AEAEAE"/>
              <w:right w:val="single" w:sz="8" w:space="0" w:color="E0E0E0"/>
            </w:tcBorders>
            <w:shd w:val="clear" w:color="auto" w:fill="FFFFFF"/>
          </w:tcPr>
          <w:p w14:paraId="53D469F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6F2CF8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0F2B0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6CF1A67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0D8C330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C20972" w:rsidRPr="000D2263" w14:paraId="681A71D7"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230F3B28"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A5D38D6"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.765</w:t>
            </w:r>
          </w:p>
        </w:tc>
        <w:tc>
          <w:tcPr>
            <w:tcW w:w="1255" w:type="dxa"/>
            <w:tcBorders>
              <w:top w:val="single" w:sz="8" w:space="0" w:color="AEAEAE"/>
              <w:left w:val="nil"/>
              <w:bottom w:val="single" w:sz="8" w:space="0" w:color="AEAEAE"/>
              <w:right w:val="single" w:sz="8" w:space="0" w:color="E0E0E0"/>
            </w:tcBorders>
            <w:shd w:val="clear" w:color="auto" w:fill="FFFFFF"/>
          </w:tcPr>
          <w:p w14:paraId="055A324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0477AA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3A112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BAF96D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A39D7D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2EB03BA6"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598E2AAB"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E07D74F"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.767</w:t>
            </w:r>
          </w:p>
        </w:tc>
        <w:tc>
          <w:tcPr>
            <w:tcW w:w="1255" w:type="dxa"/>
            <w:tcBorders>
              <w:top w:val="single" w:sz="8" w:space="0" w:color="AEAEAE"/>
              <w:left w:val="nil"/>
              <w:bottom w:val="single" w:sz="8" w:space="0" w:color="AEAEAE"/>
              <w:right w:val="single" w:sz="8" w:space="0" w:color="E0E0E0"/>
            </w:tcBorders>
            <w:shd w:val="clear" w:color="auto" w:fill="FFFFFF"/>
          </w:tcPr>
          <w:p w14:paraId="4DDBCED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49AB91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BC716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E57CE3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698F049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C20972" w:rsidRPr="000D2263" w14:paraId="4116F12C"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9ED0F85"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6792E57"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.769</w:t>
            </w:r>
          </w:p>
        </w:tc>
        <w:tc>
          <w:tcPr>
            <w:tcW w:w="1255" w:type="dxa"/>
            <w:tcBorders>
              <w:top w:val="single" w:sz="8" w:space="0" w:color="AEAEAE"/>
              <w:left w:val="nil"/>
              <w:bottom w:val="single" w:sz="8" w:space="0" w:color="AEAEAE"/>
              <w:right w:val="single" w:sz="8" w:space="0" w:color="E0E0E0"/>
            </w:tcBorders>
            <w:shd w:val="clear" w:color="auto" w:fill="FFFFFF"/>
          </w:tcPr>
          <w:p w14:paraId="01F3B55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D7FCBF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AC110B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BAAED4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775CE05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C20972" w:rsidRPr="000D2263" w14:paraId="32DFB797"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282F0C2A"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FF25F4E"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.771</w:t>
            </w:r>
          </w:p>
        </w:tc>
        <w:tc>
          <w:tcPr>
            <w:tcW w:w="1255" w:type="dxa"/>
            <w:tcBorders>
              <w:top w:val="single" w:sz="8" w:space="0" w:color="AEAEAE"/>
              <w:left w:val="nil"/>
              <w:bottom w:val="single" w:sz="8" w:space="0" w:color="AEAEAE"/>
              <w:right w:val="single" w:sz="8" w:space="0" w:color="E0E0E0"/>
            </w:tcBorders>
            <w:shd w:val="clear" w:color="auto" w:fill="FFFFFF"/>
          </w:tcPr>
          <w:p w14:paraId="003F081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D25D1D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EEFDA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185661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65A981A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502DB93A"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4B92E01D"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CACA495"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.775</w:t>
            </w:r>
          </w:p>
        </w:tc>
        <w:tc>
          <w:tcPr>
            <w:tcW w:w="1255" w:type="dxa"/>
            <w:tcBorders>
              <w:top w:val="single" w:sz="8" w:space="0" w:color="AEAEAE"/>
              <w:left w:val="nil"/>
              <w:bottom w:val="single" w:sz="8" w:space="0" w:color="AEAEAE"/>
              <w:right w:val="single" w:sz="8" w:space="0" w:color="E0E0E0"/>
            </w:tcBorders>
            <w:shd w:val="clear" w:color="auto" w:fill="FFFFFF"/>
          </w:tcPr>
          <w:p w14:paraId="6632BF1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3DADDA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7738B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EC8DDB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7AEF7A2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103D3644"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0527D38B"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3EB3D6E"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.783</w:t>
            </w:r>
          </w:p>
        </w:tc>
        <w:tc>
          <w:tcPr>
            <w:tcW w:w="1255" w:type="dxa"/>
            <w:tcBorders>
              <w:top w:val="single" w:sz="8" w:space="0" w:color="AEAEAE"/>
              <w:left w:val="nil"/>
              <w:bottom w:val="single" w:sz="8" w:space="0" w:color="AEAEAE"/>
              <w:right w:val="single" w:sz="8" w:space="0" w:color="E0E0E0"/>
            </w:tcBorders>
            <w:shd w:val="clear" w:color="auto" w:fill="FFFFFF"/>
          </w:tcPr>
          <w:p w14:paraId="52A09F2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707184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63B259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61E354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FEE9E5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C20972" w:rsidRPr="000D2263" w14:paraId="5602252A"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17578D32"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4D07D60"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.795</w:t>
            </w:r>
          </w:p>
        </w:tc>
        <w:tc>
          <w:tcPr>
            <w:tcW w:w="1255" w:type="dxa"/>
            <w:tcBorders>
              <w:top w:val="single" w:sz="8" w:space="0" w:color="AEAEAE"/>
              <w:left w:val="nil"/>
              <w:bottom w:val="single" w:sz="8" w:space="0" w:color="AEAEAE"/>
              <w:right w:val="single" w:sz="8" w:space="0" w:color="E0E0E0"/>
            </w:tcBorders>
            <w:shd w:val="clear" w:color="auto" w:fill="FFFFFF"/>
          </w:tcPr>
          <w:p w14:paraId="1D6686E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152C44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41C37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8F5ACD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3F480E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C20972" w:rsidRPr="000D2263" w14:paraId="07F1CD87"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2B5890C7"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FB6F7EF"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.801</w:t>
            </w:r>
          </w:p>
        </w:tc>
        <w:tc>
          <w:tcPr>
            <w:tcW w:w="1255" w:type="dxa"/>
            <w:tcBorders>
              <w:top w:val="single" w:sz="8" w:space="0" w:color="AEAEAE"/>
              <w:left w:val="nil"/>
              <w:bottom w:val="single" w:sz="8" w:space="0" w:color="AEAEAE"/>
              <w:right w:val="single" w:sz="8" w:space="0" w:color="E0E0E0"/>
            </w:tcBorders>
            <w:shd w:val="clear" w:color="auto" w:fill="FFFFFF"/>
          </w:tcPr>
          <w:p w14:paraId="29527D4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C9C73D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14ECA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2C78B9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2C42563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0DC91B3F"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62667634"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FD191A5"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.803</w:t>
            </w:r>
          </w:p>
        </w:tc>
        <w:tc>
          <w:tcPr>
            <w:tcW w:w="1255" w:type="dxa"/>
            <w:tcBorders>
              <w:top w:val="single" w:sz="8" w:space="0" w:color="AEAEAE"/>
              <w:left w:val="nil"/>
              <w:bottom w:val="single" w:sz="8" w:space="0" w:color="AEAEAE"/>
              <w:right w:val="single" w:sz="8" w:space="0" w:color="E0E0E0"/>
            </w:tcBorders>
            <w:shd w:val="clear" w:color="auto" w:fill="FFFFFF"/>
          </w:tcPr>
          <w:p w14:paraId="75CD17D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81990F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DA399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9E0B0C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7BEB528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52D06E89"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77270771"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F5565CD"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.805</w:t>
            </w:r>
          </w:p>
        </w:tc>
        <w:tc>
          <w:tcPr>
            <w:tcW w:w="1255" w:type="dxa"/>
            <w:tcBorders>
              <w:top w:val="single" w:sz="8" w:space="0" w:color="AEAEAE"/>
              <w:left w:val="nil"/>
              <w:bottom w:val="single" w:sz="8" w:space="0" w:color="AEAEAE"/>
              <w:right w:val="single" w:sz="8" w:space="0" w:color="E0E0E0"/>
            </w:tcBorders>
            <w:shd w:val="clear" w:color="auto" w:fill="FFFFFF"/>
          </w:tcPr>
          <w:p w14:paraId="7A2F24B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DA15A7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19B37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F05F94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337E81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0FE5286B"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212D5AFC"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4082786"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.810</w:t>
            </w:r>
          </w:p>
        </w:tc>
        <w:tc>
          <w:tcPr>
            <w:tcW w:w="1255" w:type="dxa"/>
            <w:tcBorders>
              <w:top w:val="single" w:sz="8" w:space="0" w:color="AEAEAE"/>
              <w:left w:val="nil"/>
              <w:bottom w:val="single" w:sz="8" w:space="0" w:color="AEAEAE"/>
              <w:right w:val="single" w:sz="8" w:space="0" w:color="E0E0E0"/>
            </w:tcBorders>
            <w:shd w:val="clear" w:color="auto" w:fill="FFFFFF"/>
          </w:tcPr>
          <w:p w14:paraId="27E11F7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27FEAC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5E74A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2AE633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721346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305A2575"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654C5D25"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D9E5133"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.812</w:t>
            </w:r>
          </w:p>
        </w:tc>
        <w:tc>
          <w:tcPr>
            <w:tcW w:w="1255" w:type="dxa"/>
            <w:tcBorders>
              <w:top w:val="single" w:sz="8" w:space="0" w:color="AEAEAE"/>
              <w:left w:val="nil"/>
              <w:bottom w:val="single" w:sz="8" w:space="0" w:color="AEAEAE"/>
              <w:right w:val="single" w:sz="8" w:space="0" w:color="E0E0E0"/>
            </w:tcBorders>
            <w:shd w:val="clear" w:color="auto" w:fill="FFFFFF"/>
          </w:tcPr>
          <w:p w14:paraId="7D9DD58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B16CC7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AE619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0E1F94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825E1F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7504243C"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0D5BCEDA"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61B3067"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.815</w:t>
            </w:r>
          </w:p>
        </w:tc>
        <w:tc>
          <w:tcPr>
            <w:tcW w:w="1255" w:type="dxa"/>
            <w:tcBorders>
              <w:top w:val="single" w:sz="8" w:space="0" w:color="AEAEAE"/>
              <w:left w:val="nil"/>
              <w:bottom w:val="single" w:sz="8" w:space="0" w:color="AEAEAE"/>
              <w:right w:val="single" w:sz="8" w:space="0" w:color="E0E0E0"/>
            </w:tcBorders>
            <w:shd w:val="clear" w:color="auto" w:fill="FFFFFF"/>
          </w:tcPr>
          <w:p w14:paraId="2C1CA38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1BA502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A1C76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06B8F1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295D229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C20972" w:rsidRPr="000D2263" w14:paraId="302DA544"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AEF12E6"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0B4DA33"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.818</w:t>
            </w:r>
          </w:p>
        </w:tc>
        <w:tc>
          <w:tcPr>
            <w:tcW w:w="1255" w:type="dxa"/>
            <w:tcBorders>
              <w:top w:val="single" w:sz="8" w:space="0" w:color="AEAEAE"/>
              <w:left w:val="nil"/>
              <w:bottom w:val="single" w:sz="8" w:space="0" w:color="AEAEAE"/>
              <w:right w:val="single" w:sz="8" w:space="0" w:color="E0E0E0"/>
            </w:tcBorders>
            <w:shd w:val="clear" w:color="auto" w:fill="FFFFFF"/>
          </w:tcPr>
          <w:p w14:paraId="3523856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EC2C1E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9674D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70CD56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2638D3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5564604"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6229E835"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CBE3688"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.828</w:t>
            </w:r>
          </w:p>
        </w:tc>
        <w:tc>
          <w:tcPr>
            <w:tcW w:w="1255" w:type="dxa"/>
            <w:tcBorders>
              <w:top w:val="single" w:sz="8" w:space="0" w:color="AEAEAE"/>
              <w:left w:val="nil"/>
              <w:bottom w:val="single" w:sz="8" w:space="0" w:color="AEAEAE"/>
              <w:right w:val="single" w:sz="8" w:space="0" w:color="E0E0E0"/>
            </w:tcBorders>
            <w:shd w:val="clear" w:color="auto" w:fill="FFFFFF"/>
          </w:tcPr>
          <w:p w14:paraId="283EF43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22BE91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996AD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DA4E4B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9E7312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70E35F5"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19C8E9E9"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BC25D0C"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.841</w:t>
            </w:r>
          </w:p>
        </w:tc>
        <w:tc>
          <w:tcPr>
            <w:tcW w:w="1255" w:type="dxa"/>
            <w:tcBorders>
              <w:top w:val="single" w:sz="8" w:space="0" w:color="AEAEAE"/>
              <w:left w:val="nil"/>
              <w:bottom w:val="single" w:sz="8" w:space="0" w:color="AEAEAE"/>
              <w:right w:val="single" w:sz="8" w:space="0" w:color="E0E0E0"/>
            </w:tcBorders>
            <w:shd w:val="clear" w:color="auto" w:fill="FFFFFF"/>
          </w:tcPr>
          <w:p w14:paraId="7A78612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735416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1A297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3B4899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7010941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6CE33AE5"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0738DEBC"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BC586E6"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.846</w:t>
            </w:r>
          </w:p>
        </w:tc>
        <w:tc>
          <w:tcPr>
            <w:tcW w:w="1255" w:type="dxa"/>
            <w:tcBorders>
              <w:top w:val="single" w:sz="8" w:space="0" w:color="AEAEAE"/>
              <w:left w:val="nil"/>
              <w:bottom w:val="single" w:sz="8" w:space="0" w:color="AEAEAE"/>
              <w:right w:val="single" w:sz="8" w:space="0" w:color="E0E0E0"/>
            </w:tcBorders>
            <w:shd w:val="clear" w:color="auto" w:fill="FFFFFF"/>
          </w:tcPr>
          <w:p w14:paraId="53D4ECA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A87F7B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363B8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6495CDE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620820E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645DB0B9"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6457627E"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76A6CFE"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.849</w:t>
            </w:r>
          </w:p>
        </w:tc>
        <w:tc>
          <w:tcPr>
            <w:tcW w:w="1255" w:type="dxa"/>
            <w:tcBorders>
              <w:top w:val="single" w:sz="8" w:space="0" w:color="AEAEAE"/>
              <w:left w:val="nil"/>
              <w:bottom w:val="single" w:sz="8" w:space="0" w:color="AEAEAE"/>
              <w:right w:val="single" w:sz="8" w:space="0" w:color="E0E0E0"/>
            </w:tcBorders>
            <w:shd w:val="clear" w:color="auto" w:fill="FFFFFF"/>
          </w:tcPr>
          <w:p w14:paraId="18E4115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07ABC0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8C4EE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4BCDA0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1C0419C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2E29D378"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79518358"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728B484"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.851</w:t>
            </w:r>
          </w:p>
        </w:tc>
        <w:tc>
          <w:tcPr>
            <w:tcW w:w="1255" w:type="dxa"/>
            <w:tcBorders>
              <w:top w:val="single" w:sz="8" w:space="0" w:color="AEAEAE"/>
              <w:left w:val="nil"/>
              <w:bottom w:val="single" w:sz="8" w:space="0" w:color="AEAEAE"/>
              <w:right w:val="single" w:sz="8" w:space="0" w:color="E0E0E0"/>
            </w:tcBorders>
            <w:shd w:val="clear" w:color="auto" w:fill="FFFFFF"/>
          </w:tcPr>
          <w:p w14:paraId="7FA1F50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3412B6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2A50E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06E82E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AA02EA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3E6E886F"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15A27B89"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56A018D"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.852</w:t>
            </w:r>
          </w:p>
        </w:tc>
        <w:tc>
          <w:tcPr>
            <w:tcW w:w="1255" w:type="dxa"/>
            <w:tcBorders>
              <w:top w:val="single" w:sz="8" w:space="0" w:color="AEAEAE"/>
              <w:left w:val="nil"/>
              <w:bottom w:val="single" w:sz="8" w:space="0" w:color="AEAEAE"/>
              <w:right w:val="single" w:sz="8" w:space="0" w:color="E0E0E0"/>
            </w:tcBorders>
            <w:shd w:val="clear" w:color="auto" w:fill="FFFFFF"/>
          </w:tcPr>
          <w:p w14:paraId="1ECA3C5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F799F5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E275E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5D188E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27D5D3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683D399B"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174E8A9"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D0E692B"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.854</w:t>
            </w:r>
          </w:p>
        </w:tc>
        <w:tc>
          <w:tcPr>
            <w:tcW w:w="1255" w:type="dxa"/>
            <w:tcBorders>
              <w:top w:val="single" w:sz="8" w:space="0" w:color="AEAEAE"/>
              <w:left w:val="nil"/>
              <w:bottom w:val="single" w:sz="8" w:space="0" w:color="AEAEAE"/>
              <w:right w:val="single" w:sz="8" w:space="0" w:color="E0E0E0"/>
            </w:tcBorders>
            <w:shd w:val="clear" w:color="auto" w:fill="FFFFFF"/>
          </w:tcPr>
          <w:p w14:paraId="5CE5854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C374CA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84D50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2EC202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79AC9D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08A1BBD6"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0FD7D19E"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59159DC"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.855</w:t>
            </w:r>
          </w:p>
        </w:tc>
        <w:tc>
          <w:tcPr>
            <w:tcW w:w="1255" w:type="dxa"/>
            <w:tcBorders>
              <w:top w:val="single" w:sz="8" w:space="0" w:color="AEAEAE"/>
              <w:left w:val="nil"/>
              <w:bottom w:val="single" w:sz="8" w:space="0" w:color="AEAEAE"/>
              <w:right w:val="single" w:sz="8" w:space="0" w:color="E0E0E0"/>
            </w:tcBorders>
            <w:shd w:val="clear" w:color="auto" w:fill="FFFFFF"/>
          </w:tcPr>
          <w:p w14:paraId="1431475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18B404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2CE16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2D09D9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83B5E6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0040D278"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FAFC47A"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5115DF3"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.862</w:t>
            </w:r>
          </w:p>
        </w:tc>
        <w:tc>
          <w:tcPr>
            <w:tcW w:w="1255" w:type="dxa"/>
            <w:tcBorders>
              <w:top w:val="single" w:sz="8" w:space="0" w:color="AEAEAE"/>
              <w:left w:val="nil"/>
              <w:bottom w:val="single" w:sz="8" w:space="0" w:color="AEAEAE"/>
              <w:right w:val="single" w:sz="8" w:space="0" w:color="E0E0E0"/>
            </w:tcBorders>
            <w:shd w:val="clear" w:color="auto" w:fill="FFFFFF"/>
          </w:tcPr>
          <w:p w14:paraId="164E271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F3F7CB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9F877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01DA38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C18033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18260AFE"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51D6E583"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C2FBAF8"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.863</w:t>
            </w:r>
          </w:p>
        </w:tc>
        <w:tc>
          <w:tcPr>
            <w:tcW w:w="1255" w:type="dxa"/>
            <w:tcBorders>
              <w:top w:val="single" w:sz="8" w:space="0" w:color="AEAEAE"/>
              <w:left w:val="nil"/>
              <w:bottom w:val="single" w:sz="8" w:space="0" w:color="AEAEAE"/>
              <w:right w:val="single" w:sz="8" w:space="0" w:color="E0E0E0"/>
            </w:tcBorders>
            <w:shd w:val="clear" w:color="auto" w:fill="FFFFFF"/>
          </w:tcPr>
          <w:p w14:paraId="0E247EE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9264B3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1FBC1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57FB30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F03998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28EEA58B"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06806D2C"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7E8DB9F"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.866</w:t>
            </w:r>
          </w:p>
        </w:tc>
        <w:tc>
          <w:tcPr>
            <w:tcW w:w="1255" w:type="dxa"/>
            <w:tcBorders>
              <w:top w:val="single" w:sz="8" w:space="0" w:color="AEAEAE"/>
              <w:left w:val="nil"/>
              <w:bottom w:val="single" w:sz="8" w:space="0" w:color="AEAEAE"/>
              <w:right w:val="single" w:sz="8" w:space="0" w:color="E0E0E0"/>
            </w:tcBorders>
            <w:shd w:val="clear" w:color="auto" w:fill="FFFFFF"/>
          </w:tcPr>
          <w:p w14:paraId="0B3E23C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9F03C6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4AE9F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4FF077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16CF474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197D177D"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6651A028"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47A167D"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.867</w:t>
            </w:r>
          </w:p>
        </w:tc>
        <w:tc>
          <w:tcPr>
            <w:tcW w:w="1255" w:type="dxa"/>
            <w:tcBorders>
              <w:top w:val="single" w:sz="8" w:space="0" w:color="AEAEAE"/>
              <w:left w:val="nil"/>
              <w:bottom w:val="single" w:sz="8" w:space="0" w:color="AEAEAE"/>
              <w:right w:val="single" w:sz="8" w:space="0" w:color="E0E0E0"/>
            </w:tcBorders>
            <w:shd w:val="clear" w:color="auto" w:fill="FFFFFF"/>
          </w:tcPr>
          <w:p w14:paraId="3ABDB23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A69FA8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BC3EF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6C87F9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14D3B96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11B4124F"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6EFAD32D"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7844B1A"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.869</w:t>
            </w:r>
          </w:p>
        </w:tc>
        <w:tc>
          <w:tcPr>
            <w:tcW w:w="1255" w:type="dxa"/>
            <w:tcBorders>
              <w:top w:val="single" w:sz="8" w:space="0" w:color="AEAEAE"/>
              <w:left w:val="nil"/>
              <w:bottom w:val="single" w:sz="8" w:space="0" w:color="AEAEAE"/>
              <w:right w:val="single" w:sz="8" w:space="0" w:color="E0E0E0"/>
            </w:tcBorders>
            <w:shd w:val="clear" w:color="auto" w:fill="FFFFFF"/>
          </w:tcPr>
          <w:p w14:paraId="1941F1B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1E21DE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AA29B8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B3698F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896F14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55E9F6DD"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442F136D"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D091550"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.871</w:t>
            </w:r>
          </w:p>
        </w:tc>
        <w:tc>
          <w:tcPr>
            <w:tcW w:w="1255" w:type="dxa"/>
            <w:tcBorders>
              <w:top w:val="single" w:sz="8" w:space="0" w:color="AEAEAE"/>
              <w:left w:val="nil"/>
              <w:bottom w:val="single" w:sz="8" w:space="0" w:color="AEAEAE"/>
              <w:right w:val="single" w:sz="8" w:space="0" w:color="E0E0E0"/>
            </w:tcBorders>
            <w:shd w:val="clear" w:color="auto" w:fill="FFFFFF"/>
          </w:tcPr>
          <w:p w14:paraId="40837A4D"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EF7A67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B978B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F5A119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1D620F1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6B5F26A7"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0BB072C0"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B2EE9E6"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.872</w:t>
            </w:r>
          </w:p>
        </w:tc>
        <w:tc>
          <w:tcPr>
            <w:tcW w:w="1255" w:type="dxa"/>
            <w:tcBorders>
              <w:top w:val="single" w:sz="8" w:space="0" w:color="AEAEAE"/>
              <w:left w:val="nil"/>
              <w:bottom w:val="single" w:sz="8" w:space="0" w:color="AEAEAE"/>
              <w:right w:val="single" w:sz="8" w:space="0" w:color="E0E0E0"/>
            </w:tcBorders>
            <w:shd w:val="clear" w:color="auto" w:fill="FFFFFF"/>
          </w:tcPr>
          <w:p w14:paraId="21CFCE3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C2797A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F2DDC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613306E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7D9C2C5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C20972" w:rsidRPr="000D2263" w14:paraId="4F269C3D"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C5AD578"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3BC3FBA"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.874</w:t>
            </w:r>
          </w:p>
        </w:tc>
        <w:tc>
          <w:tcPr>
            <w:tcW w:w="1255" w:type="dxa"/>
            <w:tcBorders>
              <w:top w:val="single" w:sz="8" w:space="0" w:color="AEAEAE"/>
              <w:left w:val="nil"/>
              <w:bottom w:val="single" w:sz="8" w:space="0" w:color="AEAEAE"/>
              <w:right w:val="single" w:sz="8" w:space="0" w:color="E0E0E0"/>
            </w:tcBorders>
            <w:shd w:val="clear" w:color="auto" w:fill="FFFFFF"/>
          </w:tcPr>
          <w:p w14:paraId="67E581F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AB7877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D4DCE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A2BBA1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A8E462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279AD0A3"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1744A7FB"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FECF72A"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.877</w:t>
            </w:r>
          </w:p>
        </w:tc>
        <w:tc>
          <w:tcPr>
            <w:tcW w:w="1255" w:type="dxa"/>
            <w:tcBorders>
              <w:top w:val="single" w:sz="8" w:space="0" w:color="AEAEAE"/>
              <w:left w:val="nil"/>
              <w:bottom w:val="single" w:sz="8" w:space="0" w:color="AEAEAE"/>
              <w:right w:val="single" w:sz="8" w:space="0" w:color="E0E0E0"/>
            </w:tcBorders>
            <w:shd w:val="clear" w:color="auto" w:fill="FFFFFF"/>
          </w:tcPr>
          <w:p w14:paraId="00D2DBD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448182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CD261B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DFC540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14309A4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40AC1D39"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7942BDF3"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07E1116"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.884</w:t>
            </w:r>
          </w:p>
        </w:tc>
        <w:tc>
          <w:tcPr>
            <w:tcW w:w="1255" w:type="dxa"/>
            <w:tcBorders>
              <w:top w:val="single" w:sz="8" w:space="0" w:color="AEAEAE"/>
              <w:left w:val="nil"/>
              <w:bottom w:val="single" w:sz="8" w:space="0" w:color="AEAEAE"/>
              <w:right w:val="single" w:sz="8" w:space="0" w:color="E0E0E0"/>
            </w:tcBorders>
            <w:shd w:val="clear" w:color="auto" w:fill="FFFFFF"/>
          </w:tcPr>
          <w:p w14:paraId="4F622B9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42E4AD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F9186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52A178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AD4CC3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71D1B7BB"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25E9DE1D"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7FAC02D"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.885</w:t>
            </w:r>
          </w:p>
        </w:tc>
        <w:tc>
          <w:tcPr>
            <w:tcW w:w="1255" w:type="dxa"/>
            <w:tcBorders>
              <w:top w:val="single" w:sz="8" w:space="0" w:color="AEAEAE"/>
              <w:left w:val="nil"/>
              <w:bottom w:val="single" w:sz="8" w:space="0" w:color="AEAEAE"/>
              <w:right w:val="single" w:sz="8" w:space="0" w:color="E0E0E0"/>
            </w:tcBorders>
            <w:shd w:val="clear" w:color="auto" w:fill="FFFFFF"/>
          </w:tcPr>
          <w:p w14:paraId="09AB365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84FB59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4F543F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03DD8E4"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FB65B1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C20972" w:rsidRPr="000D2263" w14:paraId="39085894"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15826D82"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7AFCF58"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.888</w:t>
            </w:r>
          </w:p>
        </w:tc>
        <w:tc>
          <w:tcPr>
            <w:tcW w:w="1255" w:type="dxa"/>
            <w:tcBorders>
              <w:top w:val="single" w:sz="8" w:space="0" w:color="AEAEAE"/>
              <w:left w:val="nil"/>
              <w:bottom w:val="single" w:sz="8" w:space="0" w:color="AEAEAE"/>
              <w:right w:val="single" w:sz="8" w:space="0" w:color="E0E0E0"/>
            </w:tcBorders>
            <w:shd w:val="clear" w:color="auto" w:fill="FFFFFF"/>
          </w:tcPr>
          <w:p w14:paraId="3EB248D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8A26E0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64B6C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4C5944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1AD6AF1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1F203702"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103B0155"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2AECC02"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.890</w:t>
            </w:r>
          </w:p>
        </w:tc>
        <w:tc>
          <w:tcPr>
            <w:tcW w:w="1255" w:type="dxa"/>
            <w:tcBorders>
              <w:top w:val="single" w:sz="8" w:space="0" w:color="AEAEAE"/>
              <w:left w:val="nil"/>
              <w:bottom w:val="single" w:sz="8" w:space="0" w:color="AEAEAE"/>
              <w:right w:val="single" w:sz="8" w:space="0" w:color="E0E0E0"/>
            </w:tcBorders>
            <w:shd w:val="clear" w:color="auto" w:fill="FFFFFF"/>
          </w:tcPr>
          <w:p w14:paraId="46D5300F"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BA1864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A9B2B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F3A6E8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FADF1C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2AD5FD4A"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1EAFC8D"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EE7893D"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.895</w:t>
            </w:r>
          </w:p>
        </w:tc>
        <w:tc>
          <w:tcPr>
            <w:tcW w:w="1255" w:type="dxa"/>
            <w:tcBorders>
              <w:top w:val="single" w:sz="8" w:space="0" w:color="AEAEAE"/>
              <w:left w:val="nil"/>
              <w:bottom w:val="single" w:sz="8" w:space="0" w:color="AEAEAE"/>
              <w:right w:val="single" w:sz="8" w:space="0" w:color="E0E0E0"/>
            </w:tcBorders>
            <w:shd w:val="clear" w:color="auto" w:fill="FFFFFF"/>
          </w:tcPr>
          <w:p w14:paraId="33889EB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B3E674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0C74C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CE9687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1159531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7D452469"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6E62C87C"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EB23D9F"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.902</w:t>
            </w:r>
          </w:p>
        </w:tc>
        <w:tc>
          <w:tcPr>
            <w:tcW w:w="1255" w:type="dxa"/>
            <w:tcBorders>
              <w:top w:val="single" w:sz="8" w:space="0" w:color="AEAEAE"/>
              <w:left w:val="nil"/>
              <w:bottom w:val="single" w:sz="8" w:space="0" w:color="AEAEAE"/>
              <w:right w:val="single" w:sz="8" w:space="0" w:color="E0E0E0"/>
            </w:tcBorders>
            <w:shd w:val="clear" w:color="auto" w:fill="FFFFFF"/>
          </w:tcPr>
          <w:p w14:paraId="76F2F14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11EF59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BFFF03"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FA7048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1565CBB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341F9340"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6092D6CA"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C46ECF4"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.907</w:t>
            </w:r>
          </w:p>
        </w:tc>
        <w:tc>
          <w:tcPr>
            <w:tcW w:w="1255" w:type="dxa"/>
            <w:tcBorders>
              <w:top w:val="single" w:sz="8" w:space="0" w:color="AEAEAE"/>
              <w:left w:val="nil"/>
              <w:bottom w:val="single" w:sz="8" w:space="0" w:color="AEAEAE"/>
              <w:right w:val="single" w:sz="8" w:space="0" w:color="E0E0E0"/>
            </w:tcBorders>
            <w:shd w:val="clear" w:color="auto" w:fill="FFFFFF"/>
          </w:tcPr>
          <w:p w14:paraId="47FD4A38"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B1530A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F8E04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4C184B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F0D812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64EA5BEC"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3A60C3EF"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D497ED1"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.937</w:t>
            </w:r>
          </w:p>
        </w:tc>
        <w:tc>
          <w:tcPr>
            <w:tcW w:w="1255" w:type="dxa"/>
            <w:tcBorders>
              <w:top w:val="single" w:sz="8" w:space="0" w:color="AEAEAE"/>
              <w:left w:val="nil"/>
              <w:bottom w:val="single" w:sz="8" w:space="0" w:color="AEAEAE"/>
              <w:right w:val="single" w:sz="8" w:space="0" w:color="E0E0E0"/>
            </w:tcBorders>
            <w:shd w:val="clear" w:color="auto" w:fill="FFFFFF"/>
          </w:tcPr>
          <w:p w14:paraId="7792ED57"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AA8258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B3AC4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AE57856"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04652FC"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0B96FA9F" w14:textId="77777777" w:rsidTr="001156ED">
        <w:trPr>
          <w:cantSplit/>
        </w:trPr>
        <w:tc>
          <w:tcPr>
            <w:tcW w:w="2448" w:type="dxa"/>
            <w:vMerge/>
            <w:tcBorders>
              <w:top w:val="single" w:sz="8" w:space="0" w:color="152935"/>
              <w:left w:val="nil"/>
              <w:bottom w:val="single" w:sz="8" w:space="0" w:color="AEAEAE"/>
              <w:right w:val="nil"/>
            </w:tcBorders>
            <w:shd w:val="clear" w:color="auto" w:fill="E0E0E0"/>
          </w:tcPr>
          <w:p w14:paraId="0DD5466D" w14:textId="77777777" w:rsidR="00C20972" w:rsidRPr="000D2263" w:rsidRDefault="00C20972" w:rsidP="00C20972">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9FB8755"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.938</w:t>
            </w:r>
          </w:p>
        </w:tc>
        <w:tc>
          <w:tcPr>
            <w:tcW w:w="1255" w:type="dxa"/>
            <w:tcBorders>
              <w:top w:val="single" w:sz="8" w:space="0" w:color="AEAEAE"/>
              <w:left w:val="nil"/>
              <w:bottom w:val="single" w:sz="8" w:space="0" w:color="AEAEAE"/>
              <w:right w:val="single" w:sz="8" w:space="0" w:color="E0E0E0"/>
            </w:tcBorders>
            <w:shd w:val="clear" w:color="auto" w:fill="FFFFFF"/>
          </w:tcPr>
          <w:p w14:paraId="5183A982"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30AD41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7662FA"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5BFB94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733DC4B"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C20972" w:rsidRPr="000D2263" w14:paraId="59A8341A" w14:textId="77777777" w:rsidTr="001156ED">
        <w:trPr>
          <w:cantSplit/>
        </w:trPr>
        <w:tc>
          <w:tcPr>
            <w:tcW w:w="3182" w:type="dxa"/>
            <w:gridSpan w:val="2"/>
            <w:tcBorders>
              <w:top w:val="single" w:sz="8" w:space="0" w:color="AEAEAE"/>
              <w:left w:val="nil"/>
              <w:bottom w:val="single" w:sz="8" w:space="0" w:color="152935"/>
              <w:right w:val="nil"/>
            </w:tcBorders>
            <w:shd w:val="clear" w:color="auto" w:fill="E0E0E0"/>
          </w:tcPr>
          <w:p w14:paraId="3A196347" w14:textId="77777777" w:rsidR="00C20972" w:rsidRPr="000D2263" w:rsidRDefault="00C20972" w:rsidP="00C20972">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Total</w:t>
            </w:r>
          </w:p>
        </w:tc>
        <w:tc>
          <w:tcPr>
            <w:tcW w:w="1255" w:type="dxa"/>
            <w:tcBorders>
              <w:top w:val="single" w:sz="8" w:space="0" w:color="AEAEAE"/>
              <w:left w:val="nil"/>
              <w:bottom w:val="single" w:sz="8" w:space="0" w:color="152935"/>
              <w:right w:val="single" w:sz="8" w:space="0" w:color="E0E0E0"/>
            </w:tcBorders>
            <w:shd w:val="clear" w:color="auto" w:fill="FFFFFF"/>
          </w:tcPr>
          <w:p w14:paraId="7B027980"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24</w:t>
            </w:r>
          </w:p>
        </w:tc>
        <w:tc>
          <w:tcPr>
            <w:tcW w:w="1285" w:type="dxa"/>
            <w:tcBorders>
              <w:top w:val="single" w:sz="8" w:space="0" w:color="AEAEAE"/>
              <w:left w:val="single" w:sz="8" w:space="0" w:color="E0E0E0"/>
              <w:bottom w:val="single" w:sz="8" w:space="0" w:color="152935"/>
              <w:right w:val="single" w:sz="8" w:space="0" w:color="E0E0E0"/>
            </w:tcBorders>
            <w:shd w:val="clear" w:color="auto" w:fill="FFFFFF"/>
          </w:tcPr>
          <w:p w14:paraId="28FC141E"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51</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99C9D09"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35</w:t>
            </w:r>
          </w:p>
        </w:tc>
        <w:tc>
          <w:tcPr>
            <w:tcW w:w="1347" w:type="dxa"/>
            <w:tcBorders>
              <w:top w:val="single" w:sz="8" w:space="0" w:color="AEAEAE"/>
              <w:left w:val="single" w:sz="8" w:space="0" w:color="E0E0E0"/>
              <w:bottom w:val="single" w:sz="8" w:space="0" w:color="152935"/>
              <w:right w:val="single" w:sz="8" w:space="0" w:color="E0E0E0"/>
            </w:tcBorders>
            <w:shd w:val="clear" w:color="auto" w:fill="FFFFFF"/>
          </w:tcPr>
          <w:p w14:paraId="38414FD1"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48</w:t>
            </w:r>
          </w:p>
        </w:tc>
        <w:tc>
          <w:tcPr>
            <w:tcW w:w="1024" w:type="dxa"/>
            <w:tcBorders>
              <w:top w:val="single" w:sz="8" w:space="0" w:color="AEAEAE"/>
              <w:left w:val="single" w:sz="8" w:space="0" w:color="E0E0E0"/>
              <w:bottom w:val="single" w:sz="8" w:space="0" w:color="152935"/>
              <w:right w:val="nil"/>
            </w:tcBorders>
            <w:shd w:val="clear" w:color="auto" w:fill="FFFFFF"/>
          </w:tcPr>
          <w:p w14:paraId="3C9FCDD5" w14:textId="77777777" w:rsidR="00C20972" w:rsidRPr="000D2263" w:rsidRDefault="00C20972" w:rsidP="00C20972">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158</w:t>
            </w:r>
          </w:p>
        </w:tc>
      </w:tr>
    </w:tbl>
    <w:p w14:paraId="48765302" w14:textId="6F31BC08" w:rsidR="00E53FF0" w:rsidRDefault="00E53FF0" w:rsidP="00E53FF0">
      <w:pPr>
        <w:tabs>
          <w:tab w:val="left" w:pos="4150"/>
        </w:tabs>
        <w:autoSpaceDE w:val="0"/>
        <w:autoSpaceDN w:val="0"/>
        <w:adjustRightInd w:val="0"/>
        <w:spacing w:after="0" w:line="240" w:lineRule="auto"/>
        <w:rPr>
          <w:rFonts w:ascii="Times New Roman" w:hAnsi="Times New Roman" w:cs="Times New Roman"/>
          <w:sz w:val="20"/>
          <w:szCs w:val="20"/>
        </w:rPr>
      </w:pPr>
    </w:p>
    <w:p w14:paraId="62075F1D" w14:textId="1CE79230" w:rsidR="001156ED" w:rsidRPr="00EB2BBB" w:rsidRDefault="001156ED" w:rsidP="001156ED">
      <w:pPr>
        <w:autoSpaceDE w:val="0"/>
        <w:autoSpaceDN w:val="0"/>
        <w:adjustRightInd w:val="0"/>
        <w:spacing w:after="0" w:line="240" w:lineRule="auto"/>
        <w:rPr>
          <w:rFonts w:ascii="Times New Roman" w:hAnsi="Times New Roman" w:cs="Times New Roman"/>
          <w:bCs/>
          <w:color w:val="000000"/>
          <w:sz w:val="24"/>
          <w:szCs w:val="24"/>
          <w:u w:val="single"/>
        </w:rPr>
      </w:pPr>
      <w:r w:rsidRPr="00EB2BBB">
        <w:rPr>
          <w:rFonts w:ascii="Times New Roman" w:hAnsi="Times New Roman" w:cs="Times New Roman"/>
          <w:bCs/>
          <w:color w:val="000000"/>
          <w:sz w:val="24"/>
          <w:szCs w:val="24"/>
          <w:u w:val="single"/>
        </w:rPr>
        <w:t>Figure 1.4</w:t>
      </w:r>
    </w:p>
    <w:tbl>
      <w:tblPr>
        <w:tblW w:w="60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070"/>
        <w:gridCol w:w="1024"/>
        <w:gridCol w:w="1468"/>
      </w:tblGrid>
      <w:tr w:rsidR="00E53FF0" w:rsidRPr="000D2263" w14:paraId="0EAD6883" w14:textId="77777777">
        <w:trPr>
          <w:cantSplit/>
        </w:trPr>
        <w:tc>
          <w:tcPr>
            <w:tcW w:w="6009" w:type="dxa"/>
            <w:gridSpan w:val="4"/>
            <w:tcBorders>
              <w:top w:val="nil"/>
              <w:left w:val="nil"/>
              <w:bottom w:val="nil"/>
              <w:right w:val="nil"/>
            </w:tcBorders>
            <w:shd w:val="clear" w:color="auto" w:fill="FFFFFF"/>
            <w:vAlign w:val="center"/>
          </w:tcPr>
          <w:p w14:paraId="7E5B4685"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010205"/>
                <w:sz w:val="20"/>
                <w:szCs w:val="20"/>
              </w:rPr>
            </w:pPr>
            <w:r w:rsidRPr="000D2263">
              <w:rPr>
                <w:rFonts w:ascii="Times New Roman" w:hAnsi="Times New Roman" w:cs="Times New Roman"/>
                <w:b/>
                <w:bCs/>
                <w:color w:val="010205"/>
                <w:sz w:val="20"/>
                <w:szCs w:val="20"/>
              </w:rPr>
              <w:t>Chi-Square Tests</w:t>
            </w:r>
          </w:p>
        </w:tc>
      </w:tr>
      <w:tr w:rsidR="00E53FF0" w:rsidRPr="000D2263" w14:paraId="31BCF089" w14:textId="77777777">
        <w:trPr>
          <w:cantSplit/>
        </w:trPr>
        <w:tc>
          <w:tcPr>
            <w:tcW w:w="2447" w:type="dxa"/>
            <w:tcBorders>
              <w:top w:val="nil"/>
              <w:left w:val="nil"/>
              <w:bottom w:val="single" w:sz="8" w:space="0" w:color="152935"/>
              <w:right w:val="nil"/>
            </w:tcBorders>
            <w:shd w:val="clear" w:color="auto" w:fill="FFFFFF"/>
            <w:vAlign w:val="bottom"/>
          </w:tcPr>
          <w:p w14:paraId="2D8F175F" w14:textId="77777777" w:rsidR="00E53FF0" w:rsidRPr="000D2263" w:rsidRDefault="00E53FF0" w:rsidP="00E53FF0">
            <w:pPr>
              <w:autoSpaceDE w:val="0"/>
              <w:autoSpaceDN w:val="0"/>
              <w:adjustRightInd w:val="0"/>
              <w:spacing w:after="0" w:line="240" w:lineRule="auto"/>
              <w:rPr>
                <w:rFonts w:ascii="Times New Roman" w:hAnsi="Times New Roman" w:cs="Times New Roman"/>
                <w:sz w:val="20"/>
                <w:szCs w:val="20"/>
              </w:rPr>
            </w:pPr>
          </w:p>
        </w:tc>
        <w:tc>
          <w:tcPr>
            <w:tcW w:w="1070" w:type="dxa"/>
            <w:tcBorders>
              <w:top w:val="nil"/>
              <w:left w:val="nil"/>
              <w:bottom w:val="single" w:sz="8" w:space="0" w:color="152935"/>
              <w:right w:val="single" w:sz="8" w:space="0" w:color="E0E0E0"/>
            </w:tcBorders>
            <w:shd w:val="clear" w:color="auto" w:fill="FFFFFF"/>
            <w:vAlign w:val="bottom"/>
          </w:tcPr>
          <w:p w14:paraId="658070AD"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Value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B6F7C89"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df</w:t>
            </w:r>
          </w:p>
        </w:tc>
        <w:tc>
          <w:tcPr>
            <w:tcW w:w="1468" w:type="dxa"/>
            <w:tcBorders>
              <w:top w:val="nil"/>
              <w:left w:val="single" w:sz="8" w:space="0" w:color="E0E0E0"/>
              <w:bottom w:val="single" w:sz="8" w:space="0" w:color="152935"/>
              <w:right w:val="nil"/>
            </w:tcBorders>
            <w:shd w:val="clear" w:color="auto" w:fill="FFFFFF"/>
            <w:vAlign w:val="bottom"/>
          </w:tcPr>
          <w:p w14:paraId="4F094585"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Asymptotic Significance (2-sided)</w:t>
            </w:r>
          </w:p>
        </w:tc>
      </w:tr>
      <w:tr w:rsidR="00E53FF0" w:rsidRPr="000D2263" w14:paraId="167C00DA" w14:textId="77777777">
        <w:trPr>
          <w:cantSplit/>
        </w:trPr>
        <w:tc>
          <w:tcPr>
            <w:tcW w:w="2447" w:type="dxa"/>
            <w:tcBorders>
              <w:top w:val="single" w:sz="8" w:space="0" w:color="152935"/>
              <w:left w:val="nil"/>
              <w:bottom w:val="single" w:sz="8" w:space="0" w:color="AEAEAE"/>
              <w:right w:val="nil"/>
            </w:tcBorders>
            <w:shd w:val="clear" w:color="auto" w:fill="E0E0E0"/>
          </w:tcPr>
          <w:p w14:paraId="38647CDB"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Pearson Chi-Square</w:t>
            </w:r>
          </w:p>
        </w:tc>
        <w:tc>
          <w:tcPr>
            <w:tcW w:w="1070" w:type="dxa"/>
            <w:tcBorders>
              <w:top w:val="single" w:sz="8" w:space="0" w:color="152935"/>
              <w:left w:val="nil"/>
              <w:bottom w:val="single" w:sz="8" w:space="0" w:color="AEAEAE"/>
              <w:right w:val="single" w:sz="8" w:space="0" w:color="E0E0E0"/>
            </w:tcBorders>
            <w:shd w:val="clear" w:color="auto" w:fill="FFFFFF"/>
          </w:tcPr>
          <w:p w14:paraId="0216A32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432.272</w:t>
            </w:r>
            <w:r w:rsidRPr="000D2263">
              <w:rPr>
                <w:rFonts w:ascii="Times New Roman" w:hAnsi="Times New Roman" w:cs="Times New Roman"/>
                <w:color w:val="010205"/>
                <w:sz w:val="20"/>
                <w:szCs w:val="20"/>
                <w:vertAlign w:val="superscript"/>
              </w:rPr>
              <w:t>a</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97E78A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417</w:t>
            </w:r>
          </w:p>
        </w:tc>
        <w:tc>
          <w:tcPr>
            <w:tcW w:w="1468" w:type="dxa"/>
            <w:tcBorders>
              <w:top w:val="single" w:sz="8" w:space="0" w:color="152935"/>
              <w:left w:val="single" w:sz="8" w:space="0" w:color="E0E0E0"/>
              <w:bottom w:val="single" w:sz="8" w:space="0" w:color="AEAEAE"/>
              <w:right w:val="nil"/>
            </w:tcBorders>
            <w:shd w:val="clear" w:color="auto" w:fill="FFFFFF"/>
          </w:tcPr>
          <w:p w14:paraId="43E72B7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.293</w:t>
            </w:r>
          </w:p>
        </w:tc>
      </w:tr>
      <w:tr w:rsidR="00E53FF0" w:rsidRPr="000D2263" w14:paraId="2635CA2E" w14:textId="77777777">
        <w:trPr>
          <w:cantSplit/>
        </w:trPr>
        <w:tc>
          <w:tcPr>
            <w:tcW w:w="2447" w:type="dxa"/>
            <w:tcBorders>
              <w:top w:val="single" w:sz="8" w:space="0" w:color="AEAEAE"/>
              <w:left w:val="nil"/>
              <w:bottom w:val="single" w:sz="8" w:space="0" w:color="AEAEAE"/>
              <w:right w:val="nil"/>
            </w:tcBorders>
            <w:shd w:val="clear" w:color="auto" w:fill="E0E0E0"/>
          </w:tcPr>
          <w:p w14:paraId="2E3965A4"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Likelihood Ratio</w:t>
            </w:r>
          </w:p>
        </w:tc>
        <w:tc>
          <w:tcPr>
            <w:tcW w:w="1070" w:type="dxa"/>
            <w:tcBorders>
              <w:top w:val="single" w:sz="8" w:space="0" w:color="AEAEAE"/>
              <w:left w:val="nil"/>
              <w:bottom w:val="single" w:sz="8" w:space="0" w:color="AEAEAE"/>
              <w:right w:val="single" w:sz="8" w:space="0" w:color="E0E0E0"/>
            </w:tcBorders>
            <w:shd w:val="clear" w:color="auto" w:fill="FFFFFF"/>
          </w:tcPr>
          <w:p w14:paraId="6AFD122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396.905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9AD55C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417</w:t>
            </w:r>
          </w:p>
        </w:tc>
        <w:tc>
          <w:tcPr>
            <w:tcW w:w="1468" w:type="dxa"/>
            <w:tcBorders>
              <w:top w:val="single" w:sz="8" w:space="0" w:color="AEAEAE"/>
              <w:left w:val="single" w:sz="8" w:space="0" w:color="E0E0E0"/>
              <w:bottom w:val="single" w:sz="8" w:space="0" w:color="AEAEAE"/>
              <w:right w:val="nil"/>
            </w:tcBorders>
            <w:shd w:val="clear" w:color="auto" w:fill="FFFFFF"/>
          </w:tcPr>
          <w:p w14:paraId="59BF97F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.753</w:t>
            </w:r>
          </w:p>
        </w:tc>
      </w:tr>
      <w:tr w:rsidR="00E53FF0" w:rsidRPr="000D2263" w14:paraId="2BBE772F" w14:textId="77777777">
        <w:trPr>
          <w:cantSplit/>
        </w:trPr>
        <w:tc>
          <w:tcPr>
            <w:tcW w:w="2447" w:type="dxa"/>
            <w:tcBorders>
              <w:top w:val="single" w:sz="8" w:space="0" w:color="AEAEAE"/>
              <w:left w:val="nil"/>
              <w:bottom w:val="single" w:sz="8" w:space="0" w:color="AEAEAE"/>
              <w:right w:val="nil"/>
            </w:tcBorders>
            <w:shd w:val="clear" w:color="auto" w:fill="E0E0E0"/>
          </w:tcPr>
          <w:p w14:paraId="789A0C51"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Linear-by-Linear Association</w:t>
            </w:r>
          </w:p>
        </w:tc>
        <w:tc>
          <w:tcPr>
            <w:tcW w:w="1070" w:type="dxa"/>
            <w:tcBorders>
              <w:top w:val="single" w:sz="8" w:space="0" w:color="AEAEAE"/>
              <w:left w:val="nil"/>
              <w:bottom w:val="single" w:sz="8" w:space="0" w:color="AEAEAE"/>
              <w:right w:val="single" w:sz="8" w:space="0" w:color="E0E0E0"/>
            </w:tcBorders>
            <w:shd w:val="clear" w:color="auto" w:fill="FFFFFF"/>
          </w:tcPr>
          <w:p w14:paraId="48D775D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60.173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CF861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468" w:type="dxa"/>
            <w:tcBorders>
              <w:top w:val="single" w:sz="8" w:space="0" w:color="AEAEAE"/>
              <w:left w:val="single" w:sz="8" w:space="0" w:color="E0E0E0"/>
              <w:bottom w:val="single" w:sz="8" w:space="0" w:color="AEAEAE"/>
              <w:right w:val="nil"/>
            </w:tcBorders>
            <w:shd w:val="clear" w:color="auto" w:fill="FFFFFF"/>
          </w:tcPr>
          <w:p w14:paraId="10586F9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.000</w:t>
            </w:r>
          </w:p>
        </w:tc>
      </w:tr>
      <w:tr w:rsidR="00E53FF0" w:rsidRPr="000D2263" w14:paraId="77B1493C" w14:textId="77777777">
        <w:trPr>
          <w:cantSplit/>
        </w:trPr>
        <w:tc>
          <w:tcPr>
            <w:tcW w:w="2447" w:type="dxa"/>
            <w:tcBorders>
              <w:top w:val="single" w:sz="8" w:space="0" w:color="AEAEAE"/>
              <w:left w:val="nil"/>
              <w:bottom w:val="single" w:sz="8" w:space="0" w:color="152935"/>
              <w:right w:val="nil"/>
            </w:tcBorders>
            <w:shd w:val="clear" w:color="auto" w:fill="E0E0E0"/>
          </w:tcPr>
          <w:p w14:paraId="44EF12CD"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N of Valid Cases</w:t>
            </w:r>
          </w:p>
        </w:tc>
        <w:tc>
          <w:tcPr>
            <w:tcW w:w="1070" w:type="dxa"/>
            <w:tcBorders>
              <w:top w:val="single" w:sz="8" w:space="0" w:color="AEAEAE"/>
              <w:left w:val="nil"/>
              <w:bottom w:val="single" w:sz="8" w:space="0" w:color="152935"/>
              <w:right w:val="single" w:sz="8" w:space="0" w:color="E0E0E0"/>
            </w:tcBorders>
            <w:shd w:val="clear" w:color="auto" w:fill="FFFFFF"/>
          </w:tcPr>
          <w:p w14:paraId="22B11C5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158</w:t>
            </w: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F97FABB" w14:textId="77777777" w:rsidR="00E53FF0" w:rsidRPr="000D2263" w:rsidRDefault="00E53FF0" w:rsidP="00E53FF0">
            <w:pPr>
              <w:autoSpaceDE w:val="0"/>
              <w:autoSpaceDN w:val="0"/>
              <w:adjustRightInd w:val="0"/>
              <w:spacing w:after="0" w:line="240" w:lineRule="auto"/>
              <w:rPr>
                <w:rFonts w:ascii="Times New Roman" w:hAnsi="Times New Roman" w:cs="Times New Roman"/>
                <w:sz w:val="20"/>
                <w:szCs w:val="20"/>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47AD7B1" w14:textId="77777777" w:rsidR="00E53FF0" w:rsidRPr="000D2263" w:rsidRDefault="00E53FF0" w:rsidP="00E53FF0">
            <w:pPr>
              <w:autoSpaceDE w:val="0"/>
              <w:autoSpaceDN w:val="0"/>
              <w:adjustRightInd w:val="0"/>
              <w:spacing w:after="0" w:line="240" w:lineRule="auto"/>
              <w:rPr>
                <w:rFonts w:ascii="Times New Roman" w:hAnsi="Times New Roman" w:cs="Times New Roman"/>
                <w:sz w:val="20"/>
                <w:szCs w:val="20"/>
              </w:rPr>
            </w:pPr>
          </w:p>
        </w:tc>
      </w:tr>
      <w:tr w:rsidR="00E53FF0" w:rsidRPr="000D2263" w14:paraId="08C454F6" w14:textId="77777777">
        <w:trPr>
          <w:cantSplit/>
        </w:trPr>
        <w:tc>
          <w:tcPr>
            <w:tcW w:w="6009" w:type="dxa"/>
            <w:gridSpan w:val="4"/>
            <w:tcBorders>
              <w:top w:val="nil"/>
              <w:left w:val="nil"/>
              <w:bottom w:val="nil"/>
              <w:right w:val="nil"/>
            </w:tcBorders>
            <w:shd w:val="clear" w:color="auto" w:fill="FFFFFF"/>
          </w:tcPr>
          <w:p w14:paraId="67537BE1"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010205"/>
                <w:sz w:val="20"/>
                <w:szCs w:val="20"/>
              </w:rPr>
            </w:pPr>
            <w:r w:rsidRPr="000D2263">
              <w:rPr>
                <w:rFonts w:ascii="Times New Roman" w:hAnsi="Times New Roman" w:cs="Times New Roman"/>
                <w:color w:val="010205"/>
                <w:sz w:val="20"/>
                <w:szCs w:val="20"/>
              </w:rPr>
              <w:t>a. 560 cells (100.0%) have expected count less than 5. The minimum expected count is .15.</w:t>
            </w:r>
          </w:p>
        </w:tc>
      </w:tr>
      <w:bookmarkEnd w:id="1"/>
    </w:tbl>
    <w:p w14:paraId="6EFC1C42" w14:textId="1BD88508" w:rsidR="00E53FF0" w:rsidRDefault="00E53FF0" w:rsidP="000D2263">
      <w:pPr>
        <w:autoSpaceDE w:val="0"/>
        <w:autoSpaceDN w:val="0"/>
        <w:adjustRightInd w:val="0"/>
        <w:spacing w:after="0" w:line="240" w:lineRule="auto"/>
        <w:rPr>
          <w:rFonts w:ascii="Times New Roman" w:hAnsi="Times New Roman" w:cs="Times New Roman"/>
          <w:sz w:val="20"/>
          <w:szCs w:val="20"/>
        </w:rPr>
      </w:pPr>
    </w:p>
    <w:p w14:paraId="5C743402" w14:textId="77777777" w:rsidR="000C655E" w:rsidRDefault="000C655E" w:rsidP="000D2263">
      <w:pPr>
        <w:autoSpaceDE w:val="0"/>
        <w:autoSpaceDN w:val="0"/>
        <w:adjustRightInd w:val="0"/>
        <w:spacing w:after="0" w:line="240" w:lineRule="auto"/>
        <w:rPr>
          <w:rFonts w:ascii="Times New Roman" w:hAnsi="Times New Roman" w:cs="Times New Roman"/>
          <w:sz w:val="20"/>
          <w:szCs w:val="20"/>
        </w:rPr>
      </w:pPr>
    </w:p>
    <w:p w14:paraId="309C146A" w14:textId="5A769ECF" w:rsidR="00EB2BBB" w:rsidRPr="00EB2BBB" w:rsidRDefault="00EB2BBB" w:rsidP="000D22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u w:val="single"/>
        </w:rPr>
        <w:t>Figures for H2:</w:t>
      </w:r>
    </w:p>
    <w:p w14:paraId="41B210EA" w14:textId="77777777" w:rsidR="00E53FF0" w:rsidRPr="000D2263" w:rsidRDefault="00E53FF0" w:rsidP="00E53FF0">
      <w:pPr>
        <w:autoSpaceDE w:val="0"/>
        <w:autoSpaceDN w:val="0"/>
        <w:adjustRightInd w:val="0"/>
        <w:spacing w:after="0" w:line="240" w:lineRule="auto"/>
        <w:rPr>
          <w:rFonts w:ascii="Times New Roman" w:hAnsi="Times New Roman" w:cs="Times New Roman"/>
          <w:b/>
          <w:bCs/>
          <w:color w:val="000000"/>
          <w:sz w:val="24"/>
          <w:szCs w:val="24"/>
        </w:rPr>
      </w:pPr>
    </w:p>
    <w:p w14:paraId="4B4B1510" w14:textId="7ADFFBB9" w:rsidR="00E53FF0" w:rsidRPr="00EB2BBB" w:rsidRDefault="00C03584" w:rsidP="00E53FF0">
      <w:pPr>
        <w:autoSpaceDE w:val="0"/>
        <w:autoSpaceDN w:val="0"/>
        <w:adjustRightInd w:val="0"/>
        <w:spacing w:after="0" w:line="240" w:lineRule="auto"/>
        <w:rPr>
          <w:rFonts w:ascii="Times New Roman" w:hAnsi="Times New Roman" w:cs="Times New Roman"/>
          <w:bCs/>
          <w:color w:val="000000"/>
          <w:sz w:val="24"/>
          <w:szCs w:val="24"/>
          <w:u w:val="single"/>
        </w:rPr>
      </w:pPr>
      <w:bookmarkStart w:id="2" w:name="_Hlk532691430"/>
      <w:r w:rsidRPr="00EB2BBB">
        <w:rPr>
          <w:rFonts w:ascii="Times New Roman" w:hAnsi="Times New Roman" w:cs="Times New Roman"/>
          <w:bCs/>
          <w:color w:val="000000"/>
          <w:sz w:val="24"/>
          <w:szCs w:val="24"/>
          <w:u w:val="single"/>
        </w:rPr>
        <w:t xml:space="preserve">Figure </w:t>
      </w:r>
      <w:r w:rsidR="001156ED" w:rsidRPr="00EB2BBB">
        <w:rPr>
          <w:rFonts w:ascii="Times New Roman" w:hAnsi="Times New Roman" w:cs="Times New Roman"/>
          <w:bCs/>
          <w:color w:val="000000"/>
          <w:sz w:val="24"/>
          <w:szCs w:val="24"/>
          <w:u w:val="single"/>
        </w:rPr>
        <w:t>2.1</w:t>
      </w:r>
    </w:p>
    <w:tbl>
      <w:tblPr>
        <w:tblW w:w="85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024"/>
        <w:gridCol w:w="1025"/>
        <w:gridCol w:w="1025"/>
        <w:gridCol w:w="1025"/>
        <w:gridCol w:w="1025"/>
        <w:gridCol w:w="1025"/>
      </w:tblGrid>
      <w:tr w:rsidR="00E53FF0" w:rsidRPr="000D2263" w14:paraId="6CC009CF" w14:textId="77777777" w:rsidTr="00E53FF0">
        <w:trPr>
          <w:cantSplit/>
        </w:trPr>
        <w:tc>
          <w:tcPr>
            <w:tcW w:w="8597" w:type="dxa"/>
            <w:gridSpan w:val="7"/>
            <w:tcBorders>
              <w:top w:val="nil"/>
              <w:left w:val="nil"/>
              <w:bottom w:val="nil"/>
              <w:right w:val="nil"/>
            </w:tcBorders>
            <w:shd w:val="clear" w:color="auto" w:fill="FFFFFF"/>
            <w:vAlign w:val="center"/>
          </w:tcPr>
          <w:p w14:paraId="1A73EFB7"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010205"/>
                <w:sz w:val="20"/>
                <w:szCs w:val="20"/>
              </w:rPr>
            </w:pPr>
            <w:r w:rsidRPr="000D2263">
              <w:rPr>
                <w:rFonts w:ascii="Times New Roman" w:hAnsi="Times New Roman" w:cs="Times New Roman"/>
                <w:b/>
                <w:bCs/>
                <w:color w:val="010205"/>
                <w:sz w:val="20"/>
                <w:szCs w:val="20"/>
              </w:rPr>
              <w:t>Case Processing Summary</w:t>
            </w:r>
          </w:p>
        </w:tc>
      </w:tr>
      <w:tr w:rsidR="00E53FF0" w:rsidRPr="000D2263" w14:paraId="1599D01A" w14:textId="77777777" w:rsidTr="00E53FF0">
        <w:trPr>
          <w:cantSplit/>
        </w:trPr>
        <w:tc>
          <w:tcPr>
            <w:tcW w:w="2448" w:type="dxa"/>
            <w:vMerge w:val="restart"/>
            <w:tcBorders>
              <w:top w:val="nil"/>
              <w:left w:val="nil"/>
              <w:bottom w:val="nil"/>
              <w:right w:val="nil"/>
            </w:tcBorders>
            <w:shd w:val="clear" w:color="auto" w:fill="FFFFFF"/>
            <w:vAlign w:val="bottom"/>
          </w:tcPr>
          <w:p w14:paraId="1E452B3C" w14:textId="77777777" w:rsidR="00E53FF0" w:rsidRPr="000D2263" w:rsidRDefault="00E53FF0" w:rsidP="00E53FF0">
            <w:pPr>
              <w:autoSpaceDE w:val="0"/>
              <w:autoSpaceDN w:val="0"/>
              <w:adjustRightInd w:val="0"/>
              <w:spacing w:after="0" w:line="240" w:lineRule="auto"/>
              <w:rPr>
                <w:rFonts w:ascii="Times New Roman" w:hAnsi="Times New Roman" w:cs="Times New Roman"/>
                <w:sz w:val="20"/>
                <w:szCs w:val="20"/>
              </w:rPr>
            </w:pPr>
          </w:p>
        </w:tc>
        <w:tc>
          <w:tcPr>
            <w:tcW w:w="6149" w:type="dxa"/>
            <w:gridSpan w:val="6"/>
            <w:tcBorders>
              <w:top w:val="nil"/>
              <w:left w:val="nil"/>
              <w:bottom w:val="nil"/>
              <w:right w:val="nil"/>
            </w:tcBorders>
            <w:shd w:val="clear" w:color="auto" w:fill="FFFFFF"/>
            <w:vAlign w:val="bottom"/>
          </w:tcPr>
          <w:p w14:paraId="5E9858F6"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Cases</w:t>
            </w:r>
          </w:p>
        </w:tc>
      </w:tr>
      <w:tr w:rsidR="00E53FF0" w:rsidRPr="000D2263" w14:paraId="6BB0D0FF" w14:textId="77777777" w:rsidTr="00E53FF0">
        <w:trPr>
          <w:cantSplit/>
        </w:trPr>
        <w:tc>
          <w:tcPr>
            <w:tcW w:w="2448" w:type="dxa"/>
            <w:vMerge/>
            <w:tcBorders>
              <w:top w:val="nil"/>
              <w:left w:val="nil"/>
              <w:bottom w:val="nil"/>
              <w:right w:val="nil"/>
            </w:tcBorders>
            <w:shd w:val="clear" w:color="auto" w:fill="FFFFFF"/>
            <w:vAlign w:val="bottom"/>
          </w:tcPr>
          <w:p w14:paraId="48D13D27"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264A60"/>
                <w:sz w:val="20"/>
                <w:szCs w:val="20"/>
              </w:rPr>
            </w:pPr>
          </w:p>
        </w:tc>
        <w:tc>
          <w:tcPr>
            <w:tcW w:w="2049" w:type="dxa"/>
            <w:gridSpan w:val="2"/>
            <w:tcBorders>
              <w:top w:val="nil"/>
              <w:left w:val="nil"/>
              <w:bottom w:val="nil"/>
              <w:right w:val="nil"/>
            </w:tcBorders>
            <w:shd w:val="clear" w:color="auto" w:fill="FFFFFF"/>
            <w:vAlign w:val="bottom"/>
          </w:tcPr>
          <w:p w14:paraId="1E23D47E"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Valid</w:t>
            </w:r>
          </w:p>
        </w:tc>
        <w:tc>
          <w:tcPr>
            <w:tcW w:w="2050" w:type="dxa"/>
            <w:gridSpan w:val="2"/>
            <w:tcBorders>
              <w:top w:val="nil"/>
              <w:left w:val="single" w:sz="8" w:space="0" w:color="E0E0E0"/>
              <w:bottom w:val="nil"/>
              <w:right w:val="nil"/>
            </w:tcBorders>
            <w:shd w:val="clear" w:color="auto" w:fill="FFFFFF"/>
            <w:vAlign w:val="bottom"/>
          </w:tcPr>
          <w:p w14:paraId="5F9B98A6"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Missing</w:t>
            </w:r>
          </w:p>
        </w:tc>
        <w:tc>
          <w:tcPr>
            <w:tcW w:w="2050" w:type="dxa"/>
            <w:gridSpan w:val="2"/>
            <w:tcBorders>
              <w:top w:val="nil"/>
              <w:left w:val="single" w:sz="8" w:space="0" w:color="E0E0E0"/>
              <w:bottom w:val="nil"/>
              <w:right w:val="nil"/>
            </w:tcBorders>
            <w:shd w:val="clear" w:color="auto" w:fill="FFFFFF"/>
            <w:vAlign w:val="bottom"/>
          </w:tcPr>
          <w:p w14:paraId="6F3BFEF4"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Total</w:t>
            </w:r>
          </w:p>
        </w:tc>
      </w:tr>
      <w:tr w:rsidR="00E53FF0" w:rsidRPr="000D2263" w14:paraId="58DCCE18" w14:textId="77777777" w:rsidTr="00E53FF0">
        <w:trPr>
          <w:cantSplit/>
        </w:trPr>
        <w:tc>
          <w:tcPr>
            <w:tcW w:w="2448" w:type="dxa"/>
            <w:vMerge/>
            <w:tcBorders>
              <w:top w:val="nil"/>
              <w:left w:val="nil"/>
              <w:bottom w:val="nil"/>
              <w:right w:val="nil"/>
            </w:tcBorders>
            <w:shd w:val="clear" w:color="auto" w:fill="FFFFFF"/>
            <w:vAlign w:val="bottom"/>
          </w:tcPr>
          <w:p w14:paraId="794EB84D"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264A60"/>
                <w:sz w:val="20"/>
                <w:szCs w:val="20"/>
              </w:rPr>
            </w:pPr>
          </w:p>
        </w:tc>
        <w:tc>
          <w:tcPr>
            <w:tcW w:w="1024" w:type="dxa"/>
            <w:tcBorders>
              <w:top w:val="nil"/>
              <w:left w:val="nil"/>
              <w:bottom w:val="single" w:sz="8" w:space="0" w:color="152935"/>
              <w:right w:val="single" w:sz="8" w:space="0" w:color="E0E0E0"/>
            </w:tcBorders>
            <w:shd w:val="clear" w:color="auto" w:fill="FFFFFF"/>
            <w:vAlign w:val="bottom"/>
          </w:tcPr>
          <w:p w14:paraId="5C0150F1"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N</w:t>
            </w:r>
          </w:p>
        </w:tc>
        <w:tc>
          <w:tcPr>
            <w:tcW w:w="1025" w:type="dxa"/>
            <w:tcBorders>
              <w:top w:val="nil"/>
              <w:left w:val="single" w:sz="8" w:space="0" w:color="E0E0E0"/>
              <w:bottom w:val="single" w:sz="8" w:space="0" w:color="152935"/>
              <w:right w:val="nil"/>
            </w:tcBorders>
            <w:shd w:val="clear" w:color="auto" w:fill="FFFFFF"/>
            <w:vAlign w:val="bottom"/>
          </w:tcPr>
          <w:p w14:paraId="398B07D7"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Percent</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25B8983A"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N</w:t>
            </w:r>
          </w:p>
        </w:tc>
        <w:tc>
          <w:tcPr>
            <w:tcW w:w="1025" w:type="dxa"/>
            <w:tcBorders>
              <w:top w:val="nil"/>
              <w:left w:val="single" w:sz="8" w:space="0" w:color="E0E0E0"/>
              <w:bottom w:val="single" w:sz="8" w:space="0" w:color="152935"/>
              <w:right w:val="nil"/>
            </w:tcBorders>
            <w:shd w:val="clear" w:color="auto" w:fill="FFFFFF"/>
            <w:vAlign w:val="bottom"/>
          </w:tcPr>
          <w:p w14:paraId="35B4A9BC"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Percent</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6EE061C4"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N</w:t>
            </w:r>
          </w:p>
        </w:tc>
        <w:tc>
          <w:tcPr>
            <w:tcW w:w="1025" w:type="dxa"/>
            <w:tcBorders>
              <w:top w:val="nil"/>
              <w:left w:val="single" w:sz="8" w:space="0" w:color="E0E0E0"/>
              <w:bottom w:val="single" w:sz="8" w:space="0" w:color="152935"/>
              <w:right w:val="nil"/>
            </w:tcBorders>
            <w:shd w:val="clear" w:color="auto" w:fill="FFFFFF"/>
            <w:vAlign w:val="bottom"/>
          </w:tcPr>
          <w:p w14:paraId="31139F8E"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Percent</w:t>
            </w:r>
          </w:p>
        </w:tc>
      </w:tr>
      <w:tr w:rsidR="00E53FF0" w:rsidRPr="000D2263" w14:paraId="7273F0B9" w14:textId="77777777" w:rsidTr="00E53FF0">
        <w:trPr>
          <w:cantSplit/>
        </w:trPr>
        <w:tc>
          <w:tcPr>
            <w:tcW w:w="2448" w:type="dxa"/>
            <w:tcBorders>
              <w:top w:val="single" w:sz="8" w:space="0" w:color="152935"/>
              <w:left w:val="nil"/>
              <w:bottom w:val="single" w:sz="8" w:space="0" w:color="152935"/>
              <w:right w:val="nil"/>
            </w:tcBorders>
            <w:shd w:val="clear" w:color="auto" w:fill="E0E0E0"/>
          </w:tcPr>
          <w:p w14:paraId="29DB61CF"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Gender Inequality Index value, 2008 (UN) * Regime type (Economist 2014)</w:t>
            </w:r>
          </w:p>
        </w:tc>
        <w:tc>
          <w:tcPr>
            <w:tcW w:w="1024" w:type="dxa"/>
            <w:tcBorders>
              <w:top w:val="single" w:sz="8" w:space="0" w:color="152935"/>
              <w:left w:val="nil"/>
              <w:bottom w:val="single" w:sz="8" w:space="0" w:color="152935"/>
              <w:right w:val="single" w:sz="8" w:space="0" w:color="E0E0E0"/>
            </w:tcBorders>
            <w:shd w:val="clear" w:color="auto" w:fill="FFFFFF"/>
          </w:tcPr>
          <w:p w14:paraId="60441C0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135</w:t>
            </w:r>
          </w:p>
        </w:tc>
        <w:tc>
          <w:tcPr>
            <w:tcW w:w="1025" w:type="dxa"/>
            <w:tcBorders>
              <w:top w:val="single" w:sz="8" w:space="0" w:color="152935"/>
              <w:left w:val="single" w:sz="8" w:space="0" w:color="E0E0E0"/>
              <w:bottom w:val="single" w:sz="8" w:space="0" w:color="152935"/>
              <w:right w:val="nil"/>
            </w:tcBorders>
            <w:shd w:val="clear" w:color="auto" w:fill="FFFFFF"/>
          </w:tcPr>
          <w:p w14:paraId="2FF47D4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80.8%</w:t>
            </w:r>
          </w:p>
        </w:tc>
        <w:tc>
          <w:tcPr>
            <w:tcW w:w="1025" w:type="dxa"/>
            <w:tcBorders>
              <w:top w:val="single" w:sz="8" w:space="0" w:color="152935"/>
              <w:left w:val="single" w:sz="8" w:space="0" w:color="E0E0E0"/>
              <w:bottom w:val="single" w:sz="8" w:space="0" w:color="152935"/>
              <w:right w:val="single" w:sz="8" w:space="0" w:color="E0E0E0"/>
            </w:tcBorders>
            <w:shd w:val="clear" w:color="auto" w:fill="FFFFFF"/>
          </w:tcPr>
          <w:p w14:paraId="5177F2B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32</w:t>
            </w:r>
          </w:p>
        </w:tc>
        <w:tc>
          <w:tcPr>
            <w:tcW w:w="1025" w:type="dxa"/>
            <w:tcBorders>
              <w:top w:val="single" w:sz="8" w:space="0" w:color="152935"/>
              <w:left w:val="single" w:sz="8" w:space="0" w:color="E0E0E0"/>
              <w:bottom w:val="single" w:sz="8" w:space="0" w:color="152935"/>
              <w:right w:val="nil"/>
            </w:tcBorders>
            <w:shd w:val="clear" w:color="auto" w:fill="FFFFFF"/>
          </w:tcPr>
          <w:p w14:paraId="01A797C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19.2%</w:t>
            </w:r>
          </w:p>
        </w:tc>
        <w:tc>
          <w:tcPr>
            <w:tcW w:w="1025" w:type="dxa"/>
            <w:tcBorders>
              <w:top w:val="single" w:sz="8" w:space="0" w:color="152935"/>
              <w:left w:val="single" w:sz="8" w:space="0" w:color="E0E0E0"/>
              <w:bottom w:val="single" w:sz="8" w:space="0" w:color="152935"/>
              <w:right w:val="single" w:sz="8" w:space="0" w:color="E0E0E0"/>
            </w:tcBorders>
            <w:shd w:val="clear" w:color="auto" w:fill="FFFFFF"/>
          </w:tcPr>
          <w:p w14:paraId="157738D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167</w:t>
            </w:r>
          </w:p>
        </w:tc>
        <w:tc>
          <w:tcPr>
            <w:tcW w:w="1025" w:type="dxa"/>
            <w:tcBorders>
              <w:top w:val="single" w:sz="8" w:space="0" w:color="152935"/>
              <w:left w:val="single" w:sz="8" w:space="0" w:color="E0E0E0"/>
              <w:bottom w:val="single" w:sz="8" w:space="0" w:color="152935"/>
              <w:right w:val="nil"/>
            </w:tcBorders>
            <w:shd w:val="clear" w:color="auto" w:fill="FFFFFF"/>
          </w:tcPr>
          <w:p w14:paraId="19CD424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100.0%</w:t>
            </w:r>
          </w:p>
        </w:tc>
      </w:tr>
    </w:tbl>
    <w:p w14:paraId="38EFA950" w14:textId="77777777" w:rsidR="00E53FF0" w:rsidRPr="000D2263" w:rsidRDefault="00E53FF0" w:rsidP="00E53FF0">
      <w:pPr>
        <w:autoSpaceDE w:val="0"/>
        <w:autoSpaceDN w:val="0"/>
        <w:adjustRightInd w:val="0"/>
        <w:spacing w:after="0" w:line="240" w:lineRule="auto"/>
        <w:rPr>
          <w:rFonts w:ascii="Times New Roman" w:hAnsi="Times New Roman" w:cs="Times New Roman"/>
          <w:sz w:val="20"/>
          <w:szCs w:val="20"/>
        </w:rPr>
      </w:pPr>
    </w:p>
    <w:tbl>
      <w:tblPr>
        <w:tblW w:w="9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734"/>
        <w:gridCol w:w="1255"/>
        <w:gridCol w:w="1285"/>
        <w:gridCol w:w="1024"/>
        <w:gridCol w:w="1347"/>
        <w:gridCol w:w="1024"/>
      </w:tblGrid>
      <w:tr w:rsidR="00E53FF0" w:rsidRPr="000D2263" w14:paraId="59F60C1C" w14:textId="77777777" w:rsidTr="00E53FF0">
        <w:trPr>
          <w:cantSplit/>
        </w:trPr>
        <w:tc>
          <w:tcPr>
            <w:tcW w:w="9117" w:type="dxa"/>
            <w:gridSpan w:val="7"/>
            <w:tcBorders>
              <w:top w:val="nil"/>
              <w:left w:val="nil"/>
              <w:bottom w:val="nil"/>
              <w:right w:val="nil"/>
            </w:tcBorders>
            <w:shd w:val="clear" w:color="auto" w:fill="FFFFFF"/>
            <w:vAlign w:val="center"/>
          </w:tcPr>
          <w:p w14:paraId="60335C70" w14:textId="77777777" w:rsidR="00E53FF0" w:rsidRDefault="00E53FF0" w:rsidP="008911A6">
            <w:pPr>
              <w:autoSpaceDE w:val="0"/>
              <w:autoSpaceDN w:val="0"/>
              <w:adjustRightInd w:val="0"/>
              <w:spacing w:after="0" w:line="320" w:lineRule="atLeast"/>
              <w:ind w:right="60"/>
              <w:rPr>
                <w:rFonts w:ascii="Times New Roman" w:hAnsi="Times New Roman" w:cs="Times New Roman"/>
                <w:color w:val="010205"/>
                <w:sz w:val="20"/>
                <w:szCs w:val="20"/>
              </w:rPr>
            </w:pPr>
          </w:p>
          <w:p w14:paraId="6FEBD484" w14:textId="7465F5D5" w:rsidR="001156ED" w:rsidRPr="00EB2BBB" w:rsidRDefault="001156ED" w:rsidP="001156ED">
            <w:pPr>
              <w:autoSpaceDE w:val="0"/>
              <w:autoSpaceDN w:val="0"/>
              <w:adjustRightInd w:val="0"/>
              <w:spacing w:after="0" w:line="240" w:lineRule="auto"/>
              <w:rPr>
                <w:rFonts w:ascii="Times New Roman" w:hAnsi="Times New Roman" w:cs="Times New Roman"/>
                <w:bCs/>
                <w:color w:val="000000"/>
                <w:sz w:val="24"/>
                <w:szCs w:val="24"/>
                <w:u w:val="single"/>
              </w:rPr>
            </w:pPr>
            <w:r w:rsidRPr="00EB2BBB">
              <w:rPr>
                <w:rFonts w:ascii="Times New Roman" w:hAnsi="Times New Roman" w:cs="Times New Roman"/>
                <w:bCs/>
                <w:color w:val="000000"/>
                <w:sz w:val="24"/>
                <w:szCs w:val="24"/>
                <w:u w:val="single"/>
              </w:rPr>
              <w:t>Figure 2.2</w:t>
            </w:r>
          </w:p>
          <w:tbl>
            <w:tblPr>
              <w:tblW w:w="5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5"/>
              <w:gridCol w:w="1025"/>
              <w:gridCol w:w="1438"/>
            </w:tblGrid>
            <w:tr w:rsidR="001156ED" w:rsidRPr="001156ED" w14:paraId="79A9BFAC" w14:textId="77777777">
              <w:trPr>
                <w:cantSplit/>
              </w:trPr>
              <w:tc>
                <w:tcPr>
                  <w:tcW w:w="5932" w:type="dxa"/>
                  <w:gridSpan w:val="4"/>
                  <w:tcBorders>
                    <w:top w:val="nil"/>
                    <w:left w:val="nil"/>
                    <w:bottom w:val="nil"/>
                    <w:right w:val="nil"/>
                  </w:tcBorders>
                  <w:shd w:val="clear" w:color="auto" w:fill="FFFFFF"/>
                  <w:vAlign w:val="center"/>
                </w:tcPr>
                <w:p w14:paraId="4544C0EB" w14:textId="77777777" w:rsidR="001156ED" w:rsidRPr="001156ED" w:rsidRDefault="001156ED" w:rsidP="001156ED">
                  <w:pPr>
                    <w:autoSpaceDE w:val="0"/>
                    <w:autoSpaceDN w:val="0"/>
                    <w:adjustRightInd w:val="0"/>
                    <w:spacing w:after="0" w:line="320" w:lineRule="atLeast"/>
                    <w:ind w:left="60" w:right="60"/>
                    <w:jc w:val="center"/>
                    <w:rPr>
                      <w:rFonts w:ascii="Arial" w:hAnsi="Arial" w:cs="Arial"/>
                      <w:color w:val="010205"/>
                    </w:rPr>
                  </w:pPr>
                  <w:r w:rsidRPr="001156ED">
                    <w:rPr>
                      <w:rFonts w:ascii="Arial" w:hAnsi="Arial" w:cs="Arial"/>
                      <w:b/>
                      <w:bCs/>
                      <w:color w:val="010205"/>
                    </w:rPr>
                    <w:t>Report</w:t>
                  </w:r>
                </w:p>
              </w:tc>
            </w:tr>
            <w:tr w:rsidR="001156ED" w:rsidRPr="001156ED" w14:paraId="148BE3DC" w14:textId="77777777">
              <w:trPr>
                <w:cantSplit/>
              </w:trPr>
              <w:tc>
                <w:tcPr>
                  <w:tcW w:w="5932" w:type="dxa"/>
                  <w:gridSpan w:val="4"/>
                  <w:tcBorders>
                    <w:top w:val="nil"/>
                    <w:left w:val="nil"/>
                    <w:bottom w:val="nil"/>
                    <w:right w:val="nil"/>
                  </w:tcBorders>
                  <w:shd w:val="clear" w:color="auto" w:fill="FFFFFF"/>
                  <w:vAlign w:val="bottom"/>
                </w:tcPr>
                <w:p w14:paraId="002B348E" w14:textId="77777777" w:rsidR="001156ED" w:rsidRPr="001156ED" w:rsidRDefault="001156ED" w:rsidP="001156ED">
                  <w:pPr>
                    <w:autoSpaceDE w:val="0"/>
                    <w:autoSpaceDN w:val="0"/>
                    <w:adjustRightInd w:val="0"/>
                    <w:spacing w:after="0" w:line="320" w:lineRule="atLeast"/>
                    <w:rPr>
                      <w:rFonts w:ascii="Times New Roman" w:hAnsi="Times New Roman" w:cs="Times New Roman"/>
                      <w:sz w:val="24"/>
                      <w:szCs w:val="24"/>
                    </w:rPr>
                  </w:pPr>
                  <w:r w:rsidRPr="001156ED">
                    <w:rPr>
                      <w:rFonts w:ascii="Arial" w:hAnsi="Arial" w:cs="Arial"/>
                      <w:color w:val="010205"/>
                      <w:sz w:val="18"/>
                      <w:szCs w:val="18"/>
                      <w:shd w:val="clear" w:color="auto" w:fill="FFFFFF"/>
                    </w:rPr>
                    <w:t xml:space="preserve">Gender Inequality Index value, 2008 (UN)  </w:t>
                  </w:r>
                </w:p>
              </w:tc>
            </w:tr>
            <w:tr w:rsidR="001156ED" w:rsidRPr="001156ED" w14:paraId="55149E2E" w14:textId="77777777">
              <w:trPr>
                <w:cantSplit/>
              </w:trPr>
              <w:tc>
                <w:tcPr>
                  <w:tcW w:w="2447" w:type="dxa"/>
                  <w:tcBorders>
                    <w:top w:val="nil"/>
                    <w:left w:val="nil"/>
                    <w:bottom w:val="single" w:sz="8" w:space="0" w:color="152935"/>
                    <w:right w:val="nil"/>
                  </w:tcBorders>
                  <w:shd w:val="clear" w:color="auto" w:fill="FFFFFF"/>
                  <w:vAlign w:val="bottom"/>
                </w:tcPr>
                <w:p w14:paraId="55B13235" w14:textId="77777777" w:rsidR="001156ED" w:rsidRPr="001156ED" w:rsidRDefault="001156ED" w:rsidP="001156ED">
                  <w:pPr>
                    <w:autoSpaceDE w:val="0"/>
                    <w:autoSpaceDN w:val="0"/>
                    <w:adjustRightInd w:val="0"/>
                    <w:spacing w:after="0" w:line="320" w:lineRule="atLeast"/>
                    <w:ind w:left="60" w:right="60"/>
                    <w:rPr>
                      <w:rFonts w:ascii="Arial" w:hAnsi="Arial" w:cs="Arial"/>
                      <w:color w:val="264A60"/>
                      <w:sz w:val="18"/>
                      <w:szCs w:val="18"/>
                    </w:rPr>
                  </w:pPr>
                  <w:r w:rsidRPr="001156ED">
                    <w:rPr>
                      <w:rFonts w:ascii="Arial" w:hAnsi="Arial" w:cs="Arial"/>
                      <w:color w:val="264A60"/>
                      <w:sz w:val="18"/>
                      <w:szCs w:val="18"/>
                    </w:rPr>
                    <w:t>Regime type (Economist 2014)</w:t>
                  </w:r>
                </w:p>
              </w:tc>
              <w:tc>
                <w:tcPr>
                  <w:tcW w:w="1024" w:type="dxa"/>
                  <w:tcBorders>
                    <w:top w:val="nil"/>
                    <w:left w:val="nil"/>
                    <w:bottom w:val="single" w:sz="8" w:space="0" w:color="152935"/>
                    <w:right w:val="single" w:sz="8" w:space="0" w:color="E0E0E0"/>
                  </w:tcBorders>
                  <w:shd w:val="clear" w:color="auto" w:fill="FFFFFF"/>
                  <w:vAlign w:val="bottom"/>
                </w:tcPr>
                <w:p w14:paraId="09E007CF" w14:textId="77777777" w:rsidR="001156ED" w:rsidRPr="001156ED" w:rsidRDefault="001156ED" w:rsidP="001156ED">
                  <w:pPr>
                    <w:autoSpaceDE w:val="0"/>
                    <w:autoSpaceDN w:val="0"/>
                    <w:adjustRightInd w:val="0"/>
                    <w:spacing w:after="0" w:line="320" w:lineRule="atLeast"/>
                    <w:ind w:left="60" w:right="60"/>
                    <w:jc w:val="center"/>
                    <w:rPr>
                      <w:rFonts w:ascii="Arial" w:hAnsi="Arial" w:cs="Arial"/>
                      <w:color w:val="264A60"/>
                      <w:sz w:val="18"/>
                      <w:szCs w:val="18"/>
                    </w:rPr>
                  </w:pPr>
                  <w:r w:rsidRPr="001156ED">
                    <w:rPr>
                      <w:rFonts w:ascii="Arial" w:hAnsi="Arial" w:cs="Arial"/>
                      <w:color w:val="264A60"/>
                      <w:sz w:val="18"/>
                      <w:szCs w:val="18"/>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298531C" w14:textId="77777777" w:rsidR="001156ED" w:rsidRPr="001156ED" w:rsidRDefault="001156ED" w:rsidP="001156ED">
                  <w:pPr>
                    <w:autoSpaceDE w:val="0"/>
                    <w:autoSpaceDN w:val="0"/>
                    <w:adjustRightInd w:val="0"/>
                    <w:spacing w:after="0" w:line="320" w:lineRule="atLeast"/>
                    <w:ind w:left="60" w:right="60"/>
                    <w:jc w:val="center"/>
                    <w:rPr>
                      <w:rFonts w:ascii="Arial" w:hAnsi="Arial" w:cs="Arial"/>
                      <w:color w:val="264A60"/>
                      <w:sz w:val="18"/>
                      <w:szCs w:val="18"/>
                    </w:rPr>
                  </w:pPr>
                  <w:r w:rsidRPr="001156ED">
                    <w:rPr>
                      <w:rFonts w:ascii="Arial" w:hAnsi="Arial" w:cs="Arial"/>
                      <w:color w:val="264A60"/>
                      <w:sz w:val="18"/>
                      <w:szCs w:val="18"/>
                    </w:rPr>
                    <w:t>N</w:t>
                  </w:r>
                </w:p>
              </w:tc>
              <w:tc>
                <w:tcPr>
                  <w:tcW w:w="1437" w:type="dxa"/>
                  <w:tcBorders>
                    <w:top w:val="nil"/>
                    <w:left w:val="single" w:sz="8" w:space="0" w:color="E0E0E0"/>
                    <w:bottom w:val="single" w:sz="8" w:space="0" w:color="152935"/>
                    <w:right w:val="nil"/>
                  </w:tcBorders>
                  <w:shd w:val="clear" w:color="auto" w:fill="FFFFFF"/>
                  <w:vAlign w:val="bottom"/>
                </w:tcPr>
                <w:p w14:paraId="58B93AE1" w14:textId="77777777" w:rsidR="001156ED" w:rsidRPr="001156ED" w:rsidRDefault="001156ED" w:rsidP="001156ED">
                  <w:pPr>
                    <w:autoSpaceDE w:val="0"/>
                    <w:autoSpaceDN w:val="0"/>
                    <w:adjustRightInd w:val="0"/>
                    <w:spacing w:after="0" w:line="320" w:lineRule="atLeast"/>
                    <w:ind w:left="60" w:right="60"/>
                    <w:jc w:val="center"/>
                    <w:rPr>
                      <w:rFonts w:ascii="Arial" w:hAnsi="Arial" w:cs="Arial"/>
                      <w:color w:val="264A60"/>
                      <w:sz w:val="18"/>
                      <w:szCs w:val="18"/>
                    </w:rPr>
                  </w:pPr>
                  <w:r w:rsidRPr="001156ED">
                    <w:rPr>
                      <w:rFonts w:ascii="Arial" w:hAnsi="Arial" w:cs="Arial"/>
                      <w:color w:val="264A60"/>
                      <w:sz w:val="18"/>
                      <w:szCs w:val="18"/>
                    </w:rPr>
                    <w:t>Std. Deviation</w:t>
                  </w:r>
                </w:p>
              </w:tc>
            </w:tr>
            <w:tr w:rsidR="001156ED" w:rsidRPr="001156ED" w14:paraId="2F6D43D5" w14:textId="77777777">
              <w:trPr>
                <w:cantSplit/>
              </w:trPr>
              <w:tc>
                <w:tcPr>
                  <w:tcW w:w="2447" w:type="dxa"/>
                  <w:tcBorders>
                    <w:top w:val="single" w:sz="8" w:space="0" w:color="152935"/>
                    <w:left w:val="nil"/>
                    <w:bottom w:val="single" w:sz="8" w:space="0" w:color="AEAEAE"/>
                    <w:right w:val="nil"/>
                  </w:tcBorders>
                  <w:shd w:val="clear" w:color="auto" w:fill="E0E0E0"/>
                </w:tcPr>
                <w:p w14:paraId="13053FC1" w14:textId="77777777" w:rsidR="001156ED" w:rsidRPr="001156ED" w:rsidRDefault="001156ED" w:rsidP="001156ED">
                  <w:pPr>
                    <w:autoSpaceDE w:val="0"/>
                    <w:autoSpaceDN w:val="0"/>
                    <w:adjustRightInd w:val="0"/>
                    <w:spacing w:after="0" w:line="320" w:lineRule="atLeast"/>
                    <w:ind w:left="60" w:right="60"/>
                    <w:rPr>
                      <w:rFonts w:ascii="Arial" w:hAnsi="Arial" w:cs="Arial"/>
                      <w:color w:val="264A60"/>
                      <w:sz w:val="18"/>
                      <w:szCs w:val="18"/>
                    </w:rPr>
                  </w:pPr>
                  <w:r w:rsidRPr="001156ED">
                    <w:rPr>
                      <w:rFonts w:ascii="Arial" w:hAnsi="Arial" w:cs="Arial"/>
                      <w:color w:val="264A60"/>
                      <w:sz w:val="18"/>
                      <w:szCs w:val="18"/>
                    </w:rPr>
                    <w:t xml:space="preserve">Full </w:t>
                  </w:r>
                  <w:proofErr w:type="spellStart"/>
                  <w:r w:rsidRPr="001156ED">
                    <w:rPr>
                      <w:rFonts w:ascii="Arial" w:hAnsi="Arial" w:cs="Arial"/>
                      <w:color w:val="264A60"/>
                      <w:sz w:val="18"/>
                      <w:szCs w:val="18"/>
                    </w:rPr>
                    <w:t>Democ</w:t>
                  </w:r>
                  <w:proofErr w:type="spellEnd"/>
                </w:p>
              </w:tc>
              <w:tc>
                <w:tcPr>
                  <w:tcW w:w="1024" w:type="dxa"/>
                  <w:tcBorders>
                    <w:top w:val="single" w:sz="8" w:space="0" w:color="152935"/>
                    <w:left w:val="nil"/>
                    <w:bottom w:val="single" w:sz="8" w:space="0" w:color="AEAEAE"/>
                    <w:right w:val="single" w:sz="8" w:space="0" w:color="E0E0E0"/>
                  </w:tcBorders>
                  <w:shd w:val="clear" w:color="auto" w:fill="FFFFFF"/>
                </w:tcPr>
                <w:p w14:paraId="4B6B77F3"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.30996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4E57EE4"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24</w:t>
                  </w:r>
                </w:p>
              </w:tc>
              <w:tc>
                <w:tcPr>
                  <w:tcW w:w="1437" w:type="dxa"/>
                  <w:tcBorders>
                    <w:top w:val="single" w:sz="8" w:space="0" w:color="152935"/>
                    <w:left w:val="single" w:sz="8" w:space="0" w:color="E0E0E0"/>
                    <w:bottom w:val="single" w:sz="8" w:space="0" w:color="AEAEAE"/>
                    <w:right w:val="nil"/>
                  </w:tcBorders>
                  <w:shd w:val="clear" w:color="auto" w:fill="FFFFFF"/>
                </w:tcPr>
                <w:p w14:paraId="2341D3F6"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.089613</w:t>
                  </w:r>
                </w:p>
              </w:tc>
            </w:tr>
            <w:tr w:rsidR="001156ED" w:rsidRPr="001156ED" w14:paraId="07353003" w14:textId="77777777">
              <w:trPr>
                <w:cantSplit/>
              </w:trPr>
              <w:tc>
                <w:tcPr>
                  <w:tcW w:w="2447" w:type="dxa"/>
                  <w:tcBorders>
                    <w:top w:val="single" w:sz="8" w:space="0" w:color="AEAEAE"/>
                    <w:left w:val="nil"/>
                    <w:bottom w:val="single" w:sz="8" w:space="0" w:color="AEAEAE"/>
                    <w:right w:val="nil"/>
                  </w:tcBorders>
                  <w:shd w:val="clear" w:color="auto" w:fill="E0E0E0"/>
                </w:tcPr>
                <w:p w14:paraId="0DD01674" w14:textId="77777777" w:rsidR="001156ED" w:rsidRPr="001156ED" w:rsidRDefault="001156ED" w:rsidP="001156ED">
                  <w:pPr>
                    <w:autoSpaceDE w:val="0"/>
                    <w:autoSpaceDN w:val="0"/>
                    <w:adjustRightInd w:val="0"/>
                    <w:spacing w:after="0" w:line="320" w:lineRule="atLeast"/>
                    <w:ind w:left="60" w:right="60"/>
                    <w:rPr>
                      <w:rFonts w:ascii="Arial" w:hAnsi="Arial" w:cs="Arial"/>
                      <w:color w:val="264A60"/>
                      <w:sz w:val="18"/>
                      <w:szCs w:val="18"/>
                    </w:rPr>
                  </w:pPr>
                  <w:r w:rsidRPr="001156ED">
                    <w:rPr>
                      <w:rFonts w:ascii="Arial" w:hAnsi="Arial" w:cs="Arial"/>
                      <w:color w:val="264A60"/>
                      <w:sz w:val="18"/>
                      <w:szCs w:val="18"/>
                    </w:rPr>
                    <w:t xml:space="preserve">Part </w:t>
                  </w:r>
                  <w:proofErr w:type="spellStart"/>
                  <w:r w:rsidRPr="001156ED">
                    <w:rPr>
                      <w:rFonts w:ascii="Arial" w:hAnsi="Arial" w:cs="Arial"/>
                      <w:color w:val="264A60"/>
                      <w:sz w:val="18"/>
                      <w:szCs w:val="18"/>
                    </w:rPr>
                    <w:t>Democ</w:t>
                  </w:r>
                  <w:proofErr w:type="spellEnd"/>
                </w:p>
              </w:tc>
              <w:tc>
                <w:tcPr>
                  <w:tcW w:w="1024" w:type="dxa"/>
                  <w:tcBorders>
                    <w:top w:val="single" w:sz="8" w:space="0" w:color="AEAEAE"/>
                    <w:left w:val="nil"/>
                    <w:bottom w:val="single" w:sz="8" w:space="0" w:color="AEAEAE"/>
                    <w:right w:val="single" w:sz="8" w:space="0" w:color="E0E0E0"/>
                  </w:tcBorders>
                  <w:shd w:val="clear" w:color="auto" w:fill="FFFFFF"/>
                </w:tcPr>
                <w:p w14:paraId="02FA0BFA"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.50620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AA3343"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45</w:t>
                  </w:r>
                </w:p>
              </w:tc>
              <w:tc>
                <w:tcPr>
                  <w:tcW w:w="1437" w:type="dxa"/>
                  <w:tcBorders>
                    <w:top w:val="single" w:sz="8" w:space="0" w:color="AEAEAE"/>
                    <w:left w:val="single" w:sz="8" w:space="0" w:color="E0E0E0"/>
                    <w:bottom w:val="single" w:sz="8" w:space="0" w:color="AEAEAE"/>
                    <w:right w:val="nil"/>
                  </w:tcBorders>
                  <w:shd w:val="clear" w:color="auto" w:fill="FFFFFF"/>
                </w:tcPr>
                <w:p w14:paraId="157D6916"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.164429</w:t>
                  </w:r>
                </w:p>
              </w:tc>
            </w:tr>
            <w:tr w:rsidR="001156ED" w:rsidRPr="001156ED" w14:paraId="5F6B17B0" w14:textId="77777777">
              <w:trPr>
                <w:cantSplit/>
              </w:trPr>
              <w:tc>
                <w:tcPr>
                  <w:tcW w:w="2447" w:type="dxa"/>
                  <w:tcBorders>
                    <w:top w:val="single" w:sz="8" w:space="0" w:color="AEAEAE"/>
                    <w:left w:val="nil"/>
                    <w:bottom w:val="single" w:sz="8" w:space="0" w:color="AEAEAE"/>
                    <w:right w:val="nil"/>
                  </w:tcBorders>
                  <w:shd w:val="clear" w:color="auto" w:fill="E0E0E0"/>
                </w:tcPr>
                <w:p w14:paraId="1E7F8D5A" w14:textId="77777777" w:rsidR="001156ED" w:rsidRPr="001156ED" w:rsidRDefault="001156ED" w:rsidP="001156ED">
                  <w:pPr>
                    <w:autoSpaceDE w:val="0"/>
                    <w:autoSpaceDN w:val="0"/>
                    <w:adjustRightInd w:val="0"/>
                    <w:spacing w:after="0" w:line="320" w:lineRule="atLeast"/>
                    <w:ind w:left="60" w:right="60"/>
                    <w:rPr>
                      <w:rFonts w:ascii="Arial" w:hAnsi="Arial" w:cs="Arial"/>
                      <w:color w:val="264A60"/>
                      <w:sz w:val="18"/>
                      <w:szCs w:val="18"/>
                    </w:rPr>
                  </w:pPr>
                  <w:r w:rsidRPr="001156ED">
                    <w:rPr>
                      <w:rFonts w:ascii="Arial" w:hAnsi="Arial" w:cs="Arial"/>
                      <w:color w:val="264A60"/>
                      <w:sz w:val="18"/>
                      <w:szCs w:val="18"/>
                    </w:rPr>
                    <w:t>Hybrid</w:t>
                  </w:r>
                </w:p>
              </w:tc>
              <w:tc>
                <w:tcPr>
                  <w:tcW w:w="1024" w:type="dxa"/>
                  <w:tcBorders>
                    <w:top w:val="single" w:sz="8" w:space="0" w:color="AEAEAE"/>
                    <w:left w:val="nil"/>
                    <w:bottom w:val="single" w:sz="8" w:space="0" w:color="AEAEAE"/>
                    <w:right w:val="single" w:sz="8" w:space="0" w:color="E0E0E0"/>
                  </w:tcBorders>
                  <w:shd w:val="clear" w:color="auto" w:fill="FFFFFF"/>
                </w:tcPr>
                <w:p w14:paraId="1E5E7A42"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.67670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84F12C"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30</w:t>
                  </w:r>
                </w:p>
              </w:tc>
              <w:tc>
                <w:tcPr>
                  <w:tcW w:w="1437" w:type="dxa"/>
                  <w:tcBorders>
                    <w:top w:val="single" w:sz="8" w:space="0" w:color="AEAEAE"/>
                    <w:left w:val="single" w:sz="8" w:space="0" w:color="E0E0E0"/>
                    <w:bottom w:val="single" w:sz="8" w:space="0" w:color="AEAEAE"/>
                    <w:right w:val="nil"/>
                  </w:tcBorders>
                  <w:shd w:val="clear" w:color="auto" w:fill="FFFFFF"/>
                </w:tcPr>
                <w:p w14:paraId="6C24EB7D"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.085133</w:t>
                  </w:r>
                </w:p>
              </w:tc>
            </w:tr>
            <w:tr w:rsidR="001156ED" w:rsidRPr="001156ED" w14:paraId="473392DF" w14:textId="77777777">
              <w:trPr>
                <w:cantSplit/>
              </w:trPr>
              <w:tc>
                <w:tcPr>
                  <w:tcW w:w="2447" w:type="dxa"/>
                  <w:tcBorders>
                    <w:top w:val="single" w:sz="8" w:space="0" w:color="AEAEAE"/>
                    <w:left w:val="nil"/>
                    <w:bottom w:val="single" w:sz="8" w:space="0" w:color="AEAEAE"/>
                    <w:right w:val="nil"/>
                  </w:tcBorders>
                  <w:shd w:val="clear" w:color="auto" w:fill="E0E0E0"/>
                </w:tcPr>
                <w:p w14:paraId="2A78AFC1" w14:textId="77777777" w:rsidR="001156ED" w:rsidRPr="001156ED" w:rsidRDefault="001156ED" w:rsidP="001156ED">
                  <w:pPr>
                    <w:autoSpaceDE w:val="0"/>
                    <w:autoSpaceDN w:val="0"/>
                    <w:adjustRightInd w:val="0"/>
                    <w:spacing w:after="0" w:line="320" w:lineRule="atLeast"/>
                    <w:ind w:left="60" w:right="60"/>
                    <w:rPr>
                      <w:rFonts w:ascii="Arial" w:hAnsi="Arial" w:cs="Arial"/>
                      <w:color w:val="264A60"/>
                      <w:sz w:val="18"/>
                      <w:szCs w:val="18"/>
                    </w:rPr>
                  </w:pPr>
                  <w:r w:rsidRPr="001156ED">
                    <w:rPr>
                      <w:rFonts w:ascii="Arial" w:hAnsi="Arial" w:cs="Arial"/>
                      <w:color w:val="264A60"/>
                      <w:sz w:val="18"/>
                      <w:szCs w:val="18"/>
                    </w:rPr>
                    <w:t>Authoritarian</w:t>
                  </w:r>
                </w:p>
              </w:tc>
              <w:tc>
                <w:tcPr>
                  <w:tcW w:w="1024" w:type="dxa"/>
                  <w:tcBorders>
                    <w:top w:val="single" w:sz="8" w:space="0" w:color="AEAEAE"/>
                    <w:left w:val="nil"/>
                    <w:bottom w:val="single" w:sz="8" w:space="0" w:color="AEAEAE"/>
                    <w:right w:val="single" w:sz="8" w:space="0" w:color="E0E0E0"/>
                  </w:tcBorders>
                  <w:shd w:val="clear" w:color="auto" w:fill="FFFFFF"/>
                </w:tcPr>
                <w:p w14:paraId="72FB3968"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.64656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AD630C3"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36</w:t>
                  </w:r>
                </w:p>
              </w:tc>
              <w:tc>
                <w:tcPr>
                  <w:tcW w:w="1437" w:type="dxa"/>
                  <w:tcBorders>
                    <w:top w:val="single" w:sz="8" w:space="0" w:color="AEAEAE"/>
                    <w:left w:val="single" w:sz="8" w:space="0" w:color="E0E0E0"/>
                    <w:bottom w:val="single" w:sz="8" w:space="0" w:color="AEAEAE"/>
                    <w:right w:val="nil"/>
                  </w:tcBorders>
                  <w:shd w:val="clear" w:color="auto" w:fill="FFFFFF"/>
                </w:tcPr>
                <w:p w14:paraId="7619648E"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.117012</w:t>
                  </w:r>
                </w:p>
              </w:tc>
            </w:tr>
            <w:tr w:rsidR="001156ED" w:rsidRPr="001156ED" w14:paraId="344E6D26" w14:textId="77777777">
              <w:trPr>
                <w:cantSplit/>
              </w:trPr>
              <w:tc>
                <w:tcPr>
                  <w:tcW w:w="2447" w:type="dxa"/>
                  <w:tcBorders>
                    <w:top w:val="single" w:sz="8" w:space="0" w:color="AEAEAE"/>
                    <w:left w:val="nil"/>
                    <w:bottom w:val="single" w:sz="8" w:space="0" w:color="152935"/>
                    <w:right w:val="nil"/>
                  </w:tcBorders>
                  <w:shd w:val="clear" w:color="auto" w:fill="E0E0E0"/>
                </w:tcPr>
                <w:p w14:paraId="20965572" w14:textId="77777777" w:rsidR="001156ED" w:rsidRPr="001156ED" w:rsidRDefault="001156ED" w:rsidP="001156ED">
                  <w:pPr>
                    <w:autoSpaceDE w:val="0"/>
                    <w:autoSpaceDN w:val="0"/>
                    <w:adjustRightInd w:val="0"/>
                    <w:spacing w:after="0" w:line="320" w:lineRule="atLeast"/>
                    <w:ind w:left="60" w:right="60"/>
                    <w:rPr>
                      <w:rFonts w:ascii="Arial" w:hAnsi="Arial" w:cs="Arial"/>
                      <w:color w:val="264A60"/>
                      <w:sz w:val="18"/>
                      <w:szCs w:val="18"/>
                    </w:rPr>
                  </w:pPr>
                  <w:r w:rsidRPr="001156ED">
                    <w:rPr>
                      <w:rFonts w:ascii="Arial" w:hAnsi="Arial" w:cs="Arial"/>
                      <w:color w:val="264A60"/>
                      <w:sz w:val="18"/>
                      <w:szCs w:val="18"/>
                    </w:rPr>
                    <w:t>Total</w:t>
                  </w:r>
                </w:p>
              </w:tc>
              <w:tc>
                <w:tcPr>
                  <w:tcW w:w="1024" w:type="dxa"/>
                  <w:tcBorders>
                    <w:top w:val="single" w:sz="8" w:space="0" w:color="AEAEAE"/>
                    <w:left w:val="nil"/>
                    <w:bottom w:val="single" w:sz="8" w:space="0" w:color="152935"/>
                    <w:right w:val="single" w:sz="8" w:space="0" w:color="E0E0E0"/>
                  </w:tcBorders>
                  <w:shd w:val="clear" w:color="auto" w:fill="FFFFFF"/>
                </w:tcPr>
                <w:p w14:paraId="4258C77D"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.54663</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2E9CE6A"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135</w:t>
                  </w:r>
                </w:p>
              </w:tc>
              <w:tc>
                <w:tcPr>
                  <w:tcW w:w="1437" w:type="dxa"/>
                  <w:tcBorders>
                    <w:top w:val="single" w:sz="8" w:space="0" w:color="AEAEAE"/>
                    <w:left w:val="single" w:sz="8" w:space="0" w:color="E0E0E0"/>
                    <w:bottom w:val="single" w:sz="8" w:space="0" w:color="152935"/>
                    <w:right w:val="nil"/>
                  </w:tcBorders>
                  <w:shd w:val="clear" w:color="auto" w:fill="FFFFFF"/>
                </w:tcPr>
                <w:p w14:paraId="3EA0A7B4" w14:textId="77777777" w:rsidR="001156ED" w:rsidRPr="001156ED" w:rsidRDefault="001156ED" w:rsidP="001156ED">
                  <w:pPr>
                    <w:autoSpaceDE w:val="0"/>
                    <w:autoSpaceDN w:val="0"/>
                    <w:adjustRightInd w:val="0"/>
                    <w:spacing w:after="0" w:line="320" w:lineRule="atLeast"/>
                    <w:ind w:left="60" w:right="60"/>
                    <w:jc w:val="right"/>
                    <w:rPr>
                      <w:rFonts w:ascii="Arial" w:hAnsi="Arial" w:cs="Arial"/>
                      <w:color w:val="010205"/>
                      <w:sz w:val="18"/>
                      <w:szCs w:val="18"/>
                    </w:rPr>
                  </w:pPr>
                  <w:r w:rsidRPr="001156ED">
                    <w:rPr>
                      <w:rFonts w:ascii="Arial" w:hAnsi="Arial" w:cs="Arial"/>
                      <w:color w:val="010205"/>
                      <w:sz w:val="18"/>
                      <w:szCs w:val="18"/>
                    </w:rPr>
                    <w:t>.180145</w:t>
                  </w:r>
                </w:p>
              </w:tc>
            </w:tr>
          </w:tbl>
          <w:p w14:paraId="3FBE0C98" w14:textId="77777777" w:rsidR="001156ED" w:rsidRPr="001156ED" w:rsidRDefault="001156ED" w:rsidP="001156ED">
            <w:pPr>
              <w:autoSpaceDE w:val="0"/>
              <w:autoSpaceDN w:val="0"/>
              <w:adjustRightInd w:val="0"/>
              <w:spacing w:after="0" w:line="400" w:lineRule="atLeast"/>
              <w:jc w:val="both"/>
              <w:rPr>
                <w:rFonts w:ascii="Times New Roman" w:hAnsi="Times New Roman" w:cs="Times New Roman"/>
                <w:sz w:val="24"/>
                <w:szCs w:val="24"/>
              </w:rPr>
            </w:pPr>
          </w:p>
          <w:p w14:paraId="5D3F2186" w14:textId="0694F1C1" w:rsidR="001156ED" w:rsidRPr="00EB2BBB" w:rsidRDefault="001156ED" w:rsidP="001156ED">
            <w:pPr>
              <w:autoSpaceDE w:val="0"/>
              <w:autoSpaceDN w:val="0"/>
              <w:adjustRightInd w:val="0"/>
              <w:spacing w:after="0" w:line="240" w:lineRule="auto"/>
              <w:rPr>
                <w:rFonts w:ascii="Times New Roman" w:hAnsi="Times New Roman" w:cs="Times New Roman"/>
                <w:bCs/>
                <w:color w:val="000000"/>
                <w:sz w:val="24"/>
                <w:szCs w:val="24"/>
                <w:u w:val="single"/>
              </w:rPr>
            </w:pPr>
            <w:r w:rsidRPr="00EB2BBB">
              <w:rPr>
                <w:rFonts w:ascii="Times New Roman" w:hAnsi="Times New Roman" w:cs="Times New Roman"/>
                <w:bCs/>
                <w:color w:val="000000"/>
                <w:sz w:val="24"/>
                <w:szCs w:val="24"/>
                <w:u w:val="single"/>
              </w:rPr>
              <w:t>Figure 2.3</w:t>
            </w:r>
          </w:p>
        </w:tc>
      </w:tr>
      <w:tr w:rsidR="00E53FF0" w:rsidRPr="000D2263" w14:paraId="39AC97BD" w14:textId="77777777" w:rsidTr="00E53FF0">
        <w:trPr>
          <w:cantSplit/>
        </w:trPr>
        <w:tc>
          <w:tcPr>
            <w:tcW w:w="9117" w:type="dxa"/>
            <w:gridSpan w:val="7"/>
            <w:tcBorders>
              <w:top w:val="nil"/>
              <w:left w:val="nil"/>
              <w:bottom w:val="nil"/>
              <w:right w:val="nil"/>
            </w:tcBorders>
            <w:shd w:val="clear" w:color="auto" w:fill="FFFFFF"/>
            <w:vAlign w:val="bottom"/>
          </w:tcPr>
          <w:p w14:paraId="4F3B86BB" w14:textId="77777777" w:rsidR="00E53FF0" w:rsidRPr="000D2263" w:rsidRDefault="00E53FF0" w:rsidP="00E53FF0">
            <w:pPr>
              <w:autoSpaceDE w:val="0"/>
              <w:autoSpaceDN w:val="0"/>
              <w:adjustRightInd w:val="0"/>
              <w:spacing w:after="0" w:line="320" w:lineRule="atLeast"/>
              <w:rPr>
                <w:rFonts w:ascii="Times New Roman" w:hAnsi="Times New Roman" w:cs="Times New Roman"/>
                <w:sz w:val="20"/>
                <w:szCs w:val="20"/>
              </w:rPr>
            </w:pPr>
            <w:r w:rsidRPr="000D2263">
              <w:rPr>
                <w:rFonts w:ascii="Times New Roman" w:hAnsi="Times New Roman" w:cs="Times New Roman"/>
                <w:color w:val="010205"/>
                <w:sz w:val="20"/>
                <w:szCs w:val="20"/>
                <w:shd w:val="clear" w:color="auto" w:fill="FFFFFF"/>
              </w:rPr>
              <w:t xml:space="preserve">Count  </w:t>
            </w:r>
          </w:p>
        </w:tc>
      </w:tr>
      <w:tr w:rsidR="00E53FF0" w:rsidRPr="000D2263" w14:paraId="408E9B7F" w14:textId="77777777" w:rsidTr="00E53FF0">
        <w:trPr>
          <w:cantSplit/>
        </w:trPr>
        <w:tc>
          <w:tcPr>
            <w:tcW w:w="3182" w:type="dxa"/>
            <w:gridSpan w:val="2"/>
            <w:vMerge w:val="restart"/>
            <w:tcBorders>
              <w:top w:val="nil"/>
              <w:left w:val="nil"/>
              <w:bottom w:val="nil"/>
              <w:right w:val="nil"/>
            </w:tcBorders>
            <w:shd w:val="clear" w:color="auto" w:fill="FFFFFF"/>
            <w:vAlign w:val="bottom"/>
          </w:tcPr>
          <w:p w14:paraId="2D460567" w14:textId="77777777" w:rsidR="00E53FF0" w:rsidRPr="000D2263" w:rsidRDefault="00E53FF0" w:rsidP="00E53FF0">
            <w:pPr>
              <w:autoSpaceDE w:val="0"/>
              <w:autoSpaceDN w:val="0"/>
              <w:adjustRightInd w:val="0"/>
              <w:spacing w:after="0" w:line="240" w:lineRule="auto"/>
              <w:rPr>
                <w:rFonts w:ascii="Times New Roman" w:hAnsi="Times New Roman" w:cs="Times New Roman"/>
                <w:sz w:val="20"/>
                <w:szCs w:val="20"/>
              </w:rPr>
            </w:pPr>
          </w:p>
        </w:tc>
        <w:tc>
          <w:tcPr>
            <w:tcW w:w="4911" w:type="dxa"/>
            <w:gridSpan w:val="4"/>
            <w:tcBorders>
              <w:top w:val="nil"/>
              <w:left w:val="nil"/>
              <w:bottom w:val="nil"/>
              <w:right w:val="single" w:sz="8" w:space="0" w:color="E0E0E0"/>
            </w:tcBorders>
            <w:shd w:val="clear" w:color="auto" w:fill="FFFFFF"/>
            <w:vAlign w:val="bottom"/>
          </w:tcPr>
          <w:p w14:paraId="724A0ECA"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Regime type (Economist 2014)</w:t>
            </w:r>
          </w:p>
        </w:tc>
        <w:tc>
          <w:tcPr>
            <w:tcW w:w="1024" w:type="dxa"/>
            <w:vMerge w:val="restart"/>
            <w:tcBorders>
              <w:top w:val="nil"/>
              <w:left w:val="single" w:sz="8" w:space="0" w:color="E0E0E0"/>
              <w:bottom w:val="nil"/>
              <w:right w:val="nil"/>
            </w:tcBorders>
            <w:shd w:val="clear" w:color="auto" w:fill="FFFFFF"/>
            <w:vAlign w:val="bottom"/>
          </w:tcPr>
          <w:p w14:paraId="1E265B70"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Total</w:t>
            </w:r>
          </w:p>
        </w:tc>
      </w:tr>
      <w:tr w:rsidR="00E53FF0" w:rsidRPr="000D2263" w14:paraId="4B3338FA" w14:textId="77777777" w:rsidTr="00E53FF0">
        <w:trPr>
          <w:cantSplit/>
        </w:trPr>
        <w:tc>
          <w:tcPr>
            <w:tcW w:w="3182" w:type="dxa"/>
            <w:gridSpan w:val="2"/>
            <w:vMerge/>
            <w:tcBorders>
              <w:top w:val="nil"/>
              <w:left w:val="nil"/>
              <w:bottom w:val="nil"/>
              <w:right w:val="nil"/>
            </w:tcBorders>
            <w:shd w:val="clear" w:color="auto" w:fill="FFFFFF"/>
            <w:vAlign w:val="bottom"/>
          </w:tcPr>
          <w:p w14:paraId="39F03FBD"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264A60"/>
                <w:sz w:val="20"/>
                <w:szCs w:val="20"/>
              </w:rPr>
            </w:pPr>
          </w:p>
        </w:tc>
        <w:tc>
          <w:tcPr>
            <w:tcW w:w="1255" w:type="dxa"/>
            <w:tcBorders>
              <w:top w:val="nil"/>
              <w:left w:val="nil"/>
              <w:bottom w:val="single" w:sz="8" w:space="0" w:color="152935"/>
              <w:right w:val="single" w:sz="8" w:space="0" w:color="E0E0E0"/>
            </w:tcBorders>
            <w:shd w:val="clear" w:color="auto" w:fill="FFFFFF"/>
            <w:vAlign w:val="bottom"/>
          </w:tcPr>
          <w:p w14:paraId="50C9FF04"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 xml:space="preserve">Full </w:t>
            </w:r>
            <w:proofErr w:type="spellStart"/>
            <w:r w:rsidRPr="000D2263">
              <w:rPr>
                <w:rFonts w:ascii="Times New Roman" w:hAnsi="Times New Roman" w:cs="Times New Roman"/>
                <w:color w:val="264A60"/>
                <w:sz w:val="20"/>
                <w:szCs w:val="20"/>
              </w:rPr>
              <w:t>Democ</w:t>
            </w:r>
            <w:proofErr w:type="spellEnd"/>
          </w:p>
        </w:tc>
        <w:tc>
          <w:tcPr>
            <w:tcW w:w="1285" w:type="dxa"/>
            <w:tcBorders>
              <w:top w:val="nil"/>
              <w:left w:val="single" w:sz="8" w:space="0" w:color="E0E0E0"/>
              <w:bottom w:val="single" w:sz="8" w:space="0" w:color="152935"/>
              <w:right w:val="single" w:sz="8" w:space="0" w:color="E0E0E0"/>
            </w:tcBorders>
            <w:shd w:val="clear" w:color="auto" w:fill="FFFFFF"/>
            <w:vAlign w:val="bottom"/>
          </w:tcPr>
          <w:p w14:paraId="70490F9F"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 xml:space="preserve">Part </w:t>
            </w:r>
            <w:proofErr w:type="spellStart"/>
            <w:r w:rsidRPr="000D2263">
              <w:rPr>
                <w:rFonts w:ascii="Times New Roman" w:hAnsi="Times New Roman" w:cs="Times New Roman"/>
                <w:color w:val="264A60"/>
                <w:sz w:val="20"/>
                <w:szCs w:val="20"/>
              </w:rPr>
              <w:t>Democ</w:t>
            </w:r>
            <w:proofErr w:type="spellEnd"/>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DE9386E"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Hybrid</w:t>
            </w:r>
          </w:p>
        </w:tc>
        <w:tc>
          <w:tcPr>
            <w:tcW w:w="1347" w:type="dxa"/>
            <w:tcBorders>
              <w:top w:val="nil"/>
              <w:left w:val="single" w:sz="8" w:space="0" w:color="E0E0E0"/>
              <w:bottom w:val="single" w:sz="8" w:space="0" w:color="152935"/>
              <w:right w:val="single" w:sz="8" w:space="0" w:color="E0E0E0"/>
            </w:tcBorders>
            <w:shd w:val="clear" w:color="auto" w:fill="FFFFFF"/>
            <w:vAlign w:val="bottom"/>
          </w:tcPr>
          <w:p w14:paraId="37269C91"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Authoritarian</w:t>
            </w:r>
          </w:p>
        </w:tc>
        <w:tc>
          <w:tcPr>
            <w:tcW w:w="1024" w:type="dxa"/>
            <w:vMerge/>
            <w:tcBorders>
              <w:top w:val="nil"/>
              <w:left w:val="single" w:sz="8" w:space="0" w:color="E0E0E0"/>
              <w:bottom w:val="nil"/>
              <w:right w:val="nil"/>
            </w:tcBorders>
            <w:shd w:val="clear" w:color="auto" w:fill="FFFFFF"/>
            <w:vAlign w:val="bottom"/>
          </w:tcPr>
          <w:p w14:paraId="5F5140E3"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264A60"/>
                <w:sz w:val="20"/>
                <w:szCs w:val="20"/>
              </w:rPr>
            </w:pPr>
          </w:p>
        </w:tc>
      </w:tr>
      <w:tr w:rsidR="00E53FF0" w:rsidRPr="000D2263" w14:paraId="3A5C83B6" w14:textId="77777777" w:rsidTr="00E53FF0">
        <w:trPr>
          <w:cantSplit/>
        </w:trPr>
        <w:tc>
          <w:tcPr>
            <w:tcW w:w="2448" w:type="dxa"/>
            <w:vMerge w:val="restart"/>
            <w:tcBorders>
              <w:top w:val="single" w:sz="8" w:space="0" w:color="152935"/>
              <w:left w:val="nil"/>
              <w:bottom w:val="single" w:sz="8" w:space="0" w:color="AEAEAE"/>
              <w:right w:val="nil"/>
            </w:tcBorders>
            <w:shd w:val="clear" w:color="auto" w:fill="E0E0E0"/>
          </w:tcPr>
          <w:p w14:paraId="071DB9F9"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Gender Inequality Index value, 2008 (UN)</w:t>
            </w:r>
          </w:p>
        </w:tc>
        <w:tc>
          <w:tcPr>
            <w:tcW w:w="734" w:type="dxa"/>
            <w:tcBorders>
              <w:top w:val="single" w:sz="8" w:space="0" w:color="152935"/>
              <w:left w:val="nil"/>
              <w:bottom w:val="single" w:sz="8" w:space="0" w:color="AEAEAE"/>
              <w:right w:val="nil"/>
            </w:tcBorders>
            <w:shd w:val="clear" w:color="auto" w:fill="E0E0E0"/>
          </w:tcPr>
          <w:p w14:paraId="1A742F32"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.174</w:t>
            </w:r>
          </w:p>
        </w:tc>
        <w:tc>
          <w:tcPr>
            <w:tcW w:w="1255" w:type="dxa"/>
            <w:tcBorders>
              <w:top w:val="single" w:sz="8" w:space="0" w:color="152935"/>
              <w:left w:val="nil"/>
              <w:bottom w:val="single" w:sz="8" w:space="0" w:color="AEAEAE"/>
              <w:right w:val="single" w:sz="8" w:space="0" w:color="E0E0E0"/>
            </w:tcBorders>
            <w:shd w:val="clear" w:color="auto" w:fill="FFFFFF"/>
          </w:tcPr>
          <w:p w14:paraId="76434B4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152935"/>
              <w:left w:val="single" w:sz="8" w:space="0" w:color="E0E0E0"/>
              <w:bottom w:val="single" w:sz="8" w:space="0" w:color="AEAEAE"/>
              <w:right w:val="single" w:sz="8" w:space="0" w:color="E0E0E0"/>
            </w:tcBorders>
            <w:shd w:val="clear" w:color="auto" w:fill="FFFFFF"/>
          </w:tcPr>
          <w:p w14:paraId="0EACEDB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B2955F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152935"/>
              <w:left w:val="single" w:sz="8" w:space="0" w:color="E0E0E0"/>
              <w:bottom w:val="single" w:sz="8" w:space="0" w:color="AEAEAE"/>
              <w:right w:val="single" w:sz="8" w:space="0" w:color="E0E0E0"/>
            </w:tcBorders>
            <w:shd w:val="clear" w:color="auto" w:fill="FFFFFF"/>
          </w:tcPr>
          <w:p w14:paraId="1BD474B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152935"/>
              <w:left w:val="single" w:sz="8" w:space="0" w:color="E0E0E0"/>
              <w:bottom w:val="single" w:sz="8" w:space="0" w:color="AEAEAE"/>
              <w:right w:val="nil"/>
            </w:tcBorders>
            <w:shd w:val="clear" w:color="auto" w:fill="FFFFFF"/>
          </w:tcPr>
          <w:p w14:paraId="408E9E5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09B10065"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0A35A161"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67CCBEC"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.209</w:t>
            </w:r>
          </w:p>
        </w:tc>
        <w:tc>
          <w:tcPr>
            <w:tcW w:w="1255" w:type="dxa"/>
            <w:tcBorders>
              <w:top w:val="single" w:sz="8" w:space="0" w:color="AEAEAE"/>
              <w:left w:val="nil"/>
              <w:bottom w:val="single" w:sz="8" w:space="0" w:color="AEAEAE"/>
              <w:right w:val="single" w:sz="8" w:space="0" w:color="E0E0E0"/>
            </w:tcBorders>
            <w:shd w:val="clear" w:color="auto" w:fill="FFFFFF"/>
          </w:tcPr>
          <w:p w14:paraId="3CA7F3B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23DFBF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F8F57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FECFCC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1A9C9D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14AE317A"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6668DA83"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F93B9CA"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.212</w:t>
            </w:r>
          </w:p>
        </w:tc>
        <w:tc>
          <w:tcPr>
            <w:tcW w:w="1255" w:type="dxa"/>
            <w:tcBorders>
              <w:top w:val="single" w:sz="8" w:space="0" w:color="AEAEAE"/>
              <w:left w:val="nil"/>
              <w:bottom w:val="single" w:sz="8" w:space="0" w:color="AEAEAE"/>
              <w:right w:val="single" w:sz="8" w:space="0" w:color="E0E0E0"/>
            </w:tcBorders>
            <w:shd w:val="clear" w:color="auto" w:fill="FFFFFF"/>
          </w:tcPr>
          <w:p w14:paraId="414B714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6462E3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67403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D16F76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51D6B6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19BF0670"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79ACCDBD"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55DC33E"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.228</w:t>
            </w:r>
          </w:p>
        </w:tc>
        <w:tc>
          <w:tcPr>
            <w:tcW w:w="1255" w:type="dxa"/>
            <w:tcBorders>
              <w:top w:val="single" w:sz="8" w:space="0" w:color="AEAEAE"/>
              <w:left w:val="nil"/>
              <w:bottom w:val="single" w:sz="8" w:space="0" w:color="AEAEAE"/>
              <w:right w:val="single" w:sz="8" w:space="0" w:color="E0E0E0"/>
            </w:tcBorders>
            <w:shd w:val="clear" w:color="auto" w:fill="FFFFFF"/>
          </w:tcPr>
          <w:p w14:paraId="29181DD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D3D350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28B77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513539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117A3E9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103D3FA0"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5066AE49"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E38F7D2"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.234</w:t>
            </w:r>
          </w:p>
        </w:tc>
        <w:tc>
          <w:tcPr>
            <w:tcW w:w="1255" w:type="dxa"/>
            <w:tcBorders>
              <w:top w:val="single" w:sz="8" w:space="0" w:color="AEAEAE"/>
              <w:left w:val="nil"/>
              <w:bottom w:val="single" w:sz="8" w:space="0" w:color="AEAEAE"/>
              <w:right w:val="single" w:sz="8" w:space="0" w:color="E0E0E0"/>
            </w:tcBorders>
            <w:shd w:val="clear" w:color="auto" w:fill="FFFFFF"/>
          </w:tcPr>
          <w:p w14:paraId="3A87E9D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B22999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96A664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1E2B5B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1630ED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0202BBBD"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18BE97B9"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2CF4954"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.236</w:t>
            </w:r>
          </w:p>
        </w:tc>
        <w:tc>
          <w:tcPr>
            <w:tcW w:w="1255" w:type="dxa"/>
            <w:tcBorders>
              <w:top w:val="single" w:sz="8" w:space="0" w:color="AEAEAE"/>
              <w:left w:val="nil"/>
              <w:bottom w:val="single" w:sz="8" w:space="0" w:color="AEAEAE"/>
              <w:right w:val="single" w:sz="8" w:space="0" w:color="E0E0E0"/>
            </w:tcBorders>
            <w:shd w:val="clear" w:color="auto" w:fill="FFFFFF"/>
          </w:tcPr>
          <w:p w14:paraId="453D136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31E21D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063E7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897BFA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70A195F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217B43C9"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3DE8EC25"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BB820E9"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.240</w:t>
            </w:r>
          </w:p>
        </w:tc>
        <w:tc>
          <w:tcPr>
            <w:tcW w:w="1255" w:type="dxa"/>
            <w:tcBorders>
              <w:top w:val="single" w:sz="8" w:space="0" w:color="AEAEAE"/>
              <w:left w:val="nil"/>
              <w:bottom w:val="single" w:sz="8" w:space="0" w:color="AEAEAE"/>
              <w:right w:val="single" w:sz="8" w:space="0" w:color="E0E0E0"/>
            </w:tcBorders>
            <w:shd w:val="clear" w:color="auto" w:fill="FFFFFF"/>
          </w:tcPr>
          <w:p w14:paraId="51D3507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2C33D4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118D6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76B6BE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7F169C6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049D1BFC"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10E42F31"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CF334FB"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.248</w:t>
            </w:r>
          </w:p>
        </w:tc>
        <w:tc>
          <w:tcPr>
            <w:tcW w:w="1255" w:type="dxa"/>
            <w:tcBorders>
              <w:top w:val="single" w:sz="8" w:space="0" w:color="AEAEAE"/>
              <w:left w:val="nil"/>
              <w:bottom w:val="single" w:sz="8" w:space="0" w:color="AEAEAE"/>
              <w:right w:val="single" w:sz="8" w:space="0" w:color="E0E0E0"/>
            </w:tcBorders>
            <w:shd w:val="clear" w:color="auto" w:fill="FFFFFF"/>
          </w:tcPr>
          <w:p w14:paraId="3944544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D62127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6C386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0BD807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0F6516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1D216224"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1A47496F"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BD8D8F9"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.251</w:t>
            </w:r>
          </w:p>
        </w:tc>
        <w:tc>
          <w:tcPr>
            <w:tcW w:w="1255" w:type="dxa"/>
            <w:tcBorders>
              <w:top w:val="single" w:sz="8" w:space="0" w:color="AEAEAE"/>
              <w:left w:val="nil"/>
              <w:bottom w:val="single" w:sz="8" w:space="0" w:color="AEAEAE"/>
              <w:right w:val="single" w:sz="8" w:space="0" w:color="E0E0E0"/>
            </w:tcBorders>
            <w:shd w:val="clear" w:color="auto" w:fill="FFFFFF"/>
          </w:tcPr>
          <w:p w14:paraId="0908AB4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C9FFFC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23B96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28D5F6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492570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35A021C5"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24BEB434"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314006A"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.255</w:t>
            </w:r>
          </w:p>
        </w:tc>
        <w:tc>
          <w:tcPr>
            <w:tcW w:w="1255" w:type="dxa"/>
            <w:tcBorders>
              <w:top w:val="single" w:sz="8" w:space="0" w:color="AEAEAE"/>
              <w:left w:val="nil"/>
              <w:bottom w:val="single" w:sz="8" w:space="0" w:color="AEAEAE"/>
              <w:right w:val="single" w:sz="8" w:space="0" w:color="E0E0E0"/>
            </w:tcBorders>
            <w:shd w:val="clear" w:color="auto" w:fill="FFFFFF"/>
          </w:tcPr>
          <w:p w14:paraId="7160ADF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4FE8CD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6DB8E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05B0A2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FA12F4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06ABE872"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5B3C4E05"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389EC49"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.260</w:t>
            </w:r>
          </w:p>
        </w:tc>
        <w:tc>
          <w:tcPr>
            <w:tcW w:w="1255" w:type="dxa"/>
            <w:tcBorders>
              <w:top w:val="single" w:sz="8" w:space="0" w:color="AEAEAE"/>
              <w:left w:val="nil"/>
              <w:bottom w:val="single" w:sz="8" w:space="0" w:color="AEAEAE"/>
              <w:right w:val="single" w:sz="8" w:space="0" w:color="E0E0E0"/>
            </w:tcBorders>
            <w:shd w:val="clear" w:color="auto" w:fill="FFFFFF"/>
          </w:tcPr>
          <w:p w14:paraId="4D3A778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70822B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2810C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217B34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24470E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3C89FC90"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0C011C6F"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1AC7896"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.273</w:t>
            </w:r>
          </w:p>
        </w:tc>
        <w:tc>
          <w:tcPr>
            <w:tcW w:w="1255" w:type="dxa"/>
            <w:tcBorders>
              <w:top w:val="single" w:sz="8" w:space="0" w:color="AEAEAE"/>
              <w:left w:val="nil"/>
              <w:bottom w:val="single" w:sz="8" w:space="0" w:color="AEAEAE"/>
              <w:right w:val="single" w:sz="8" w:space="0" w:color="E0E0E0"/>
            </w:tcBorders>
            <w:shd w:val="clear" w:color="auto" w:fill="FFFFFF"/>
          </w:tcPr>
          <w:p w14:paraId="709AD70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F38EF4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4063D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F42077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132639F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1662B9BC"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14AAFFA0"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F1D5265"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.279</w:t>
            </w:r>
          </w:p>
        </w:tc>
        <w:tc>
          <w:tcPr>
            <w:tcW w:w="1255" w:type="dxa"/>
            <w:tcBorders>
              <w:top w:val="single" w:sz="8" w:space="0" w:color="AEAEAE"/>
              <w:left w:val="nil"/>
              <w:bottom w:val="single" w:sz="8" w:space="0" w:color="AEAEAE"/>
              <w:right w:val="single" w:sz="8" w:space="0" w:color="E0E0E0"/>
            </w:tcBorders>
            <w:shd w:val="clear" w:color="auto" w:fill="FFFFFF"/>
          </w:tcPr>
          <w:p w14:paraId="22EEF28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3DA755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D3633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E92170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58B91B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2D5CF3A5"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647C0C01"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5E570BD"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.280</w:t>
            </w:r>
          </w:p>
        </w:tc>
        <w:tc>
          <w:tcPr>
            <w:tcW w:w="1255" w:type="dxa"/>
            <w:tcBorders>
              <w:top w:val="single" w:sz="8" w:space="0" w:color="AEAEAE"/>
              <w:left w:val="nil"/>
              <w:bottom w:val="single" w:sz="8" w:space="0" w:color="AEAEAE"/>
              <w:right w:val="single" w:sz="8" w:space="0" w:color="E0E0E0"/>
            </w:tcBorders>
            <w:shd w:val="clear" w:color="auto" w:fill="FFFFFF"/>
          </w:tcPr>
          <w:p w14:paraId="4E22A52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225ABB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3A802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154044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1F341D8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7C3C4AE3"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61FBDE9A"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69795BC"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.284</w:t>
            </w:r>
          </w:p>
        </w:tc>
        <w:tc>
          <w:tcPr>
            <w:tcW w:w="1255" w:type="dxa"/>
            <w:tcBorders>
              <w:top w:val="single" w:sz="8" w:space="0" w:color="AEAEAE"/>
              <w:left w:val="nil"/>
              <w:bottom w:val="single" w:sz="8" w:space="0" w:color="AEAEAE"/>
              <w:right w:val="single" w:sz="8" w:space="0" w:color="E0E0E0"/>
            </w:tcBorders>
            <w:shd w:val="clear" w:color="auto" w:fill="FFFFFF"/>
          </w:tcPr>
          <w:p w14:paraId="5058145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E10BBD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034BC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07FB46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6E382DA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76F74D5A"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3011E3F9"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9638486"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.289</w:t>
            </w:r>
          </w:p>
        </w:tc>
        <w:tc>
          <w:tcPr>
            <w:tcW w:w="1255" w:type="dxa"/>
            <w:tcBorders>
              <w:top w:val="single" w:sz="8" w:space="0" w:color="AEAEAE"/>
              <w:left w:val="nil"/>
              <w:bottom w:val="single" w:sz="8" w:space="0" w:color="AEAEAE"/>
              <w:right w:val="single" w:sz="8" w:space="0" w:color="E0E0E0"/>
            </w:tcBorders>
            <w:shd w:val="clear" w:color="auto" w:fill="FFFFFF"/>
          </w:tcPr>
          <w:p w14:paraId="39DFE3F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D38778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4E743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ECD840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7D4FBC4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44C8C0F8"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085F7A3F"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1E182CD"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.293</w:t>
            </w:r>
          </w:p>
        </w:tc>
        <w:tc>
          <w:tcPr>
            <w:tcW w:w="1255" w:type="dxa"/>
            <w:tcBorders>
              <w:top w:val="single" w:sz="8" w:space="0" w:color="AEAEAE"/>
              <w:left w:val="nil"/>
              <w:bottom w:val="single" w:sz="8" w:space="0" w:color="AEAEAE"/>
              <w:right w:val="single" w:sz="8" w:space="0" w:color="E0E0E0"/>
            </w:tcBorders>
            <w:shd w:val="clear" w:color="auto" w:fill="FFFFFF"/>
          </w:tcPr>
          <w:p w14:paraId="5363C9F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648CEB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30351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E7102E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088379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19A8D902"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649FB745"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E46AF5A"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.296</w:t>
            </w:r>
          </w:p>
        </w:tc>
        <w:tc>
          <w:tcPr>
            <w:tcW w:w="1255" w:type="dxa"/>
            <w:tcBorders>
              <w:top w:val="single" w:sz="8" w:space="0" w:color="AEAEAE"/>
              <w:left w:val="nil"/>
              <w:bottom w:val="single" w:sz="8" w:space="0" w:color="AEAEAE"/>
              <w:right w:val="single" w:sz="8" w:space="0" w:color="E0E0E0"/>
            </w:tcBorders>
            <w:shd w:val="clear" w:color="auto" w:fill="FFFFFF"/>
          </w:tcPr>
          <w:p w14:paraId="58C1EF0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2FAD50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CA407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6917B21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D17807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2333AF21"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7D99F1E5"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5E1EC09"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.300</w:t>
            </w:r>
          </w:p>
        </w:tc>
        <w:tc>
          <w:tcPr>
            <w:tcW w:w="1255" w:type="dxa"/>
            <w:tcBorders>
              <w:top w:val="single" w:sz="8" w:space="0" w:color="AEAEAE"/>
              <w:left w:val="nil"/>
              <w:bottom w:val="single" w:sz="8" w:space="0" w:color="AEAEAE"/>
              <w:right w:val="single" w:sz="8" w:space="0" w:color="E0E0E0"/>
            </w:tcBorders>
            <w:shd w:val="clear" w:color="auto" w:fill="FFFFFF"/>
          </w:tcPr>
          <w:p w14:paraId="1728C2E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1C9E32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91BEA5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EFAEF8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BC36CD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377E10C6"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10D246DA"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DF4E612"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.310</w:t>
            </w:r>
          </w:p>
        </w:tc>
        <w:tc>
          <w:tcPr>
            <w:tcW w:w="1255" w:type="dxa"/>
            <w:tcBorders>
              <w:top w:val="single" w:sz="8" w:space="0" w:color="AEAEAE"/>
              <w:left w:val="nil"/>
              <w:bottom w:val="single" w:sz="8" w:space="0" w:color="AEAEAE"/>
              <w:right w:val="single" w:sz="8" w:space="0" w:color="E0E0E0"/>
            </w:tcBorders>
            <w:shd w:val="clear" w:color="auto" w:fill="FFFFFF"/>
          </w:tcPr>
          <w:p w14:paraId="672B285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DB674E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B0AF9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44C371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1AEAA9B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E53FF0" w:rsidRPr="000D2263" w14:paraId="7DE06028"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7A564B5A"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B95AA37"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.316</w:t>
            </w:r>
          </w:p>
        </w:tc>
        <w:tc>
          <w:tcPr>
            <w:tcW w:w="1255" w:type="dxa"/>
            <w:tcBorders>
              <w:top w:val="single" w:sz="8" w:space="0" w:color="AEAEAE"/>
              <w:left w:val="nil"/>
              <w:bottom w:val="single" w:sz="8" w:space="0" w:color="AEAEAE"/>
              <w:right w:val="single" w:sz="8" w:space="0" w:color="E0E0E0"/>
            </w:tcBorders>
            <w:shd w:val="clear" w:color="auto" w:fill="FFFFFF"/>
          </w:tcPr>
          <w:p w14:paraId="17AFD6D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FD1242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64112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AF2049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1A6FA6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630183B1"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23D5E794"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021E052"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.317</w:t>
            </w:r>
          </w:p>
        </w:tc>
        <w:tc>
          <w:tcPr>
            <w:tcW w:w="1255" w:type="dxa"/>
            <w:tcBorders>
              <w:top w:val="single" w:sz="8" w:space="0" w:color="AEAEAE"/>
              <w:left w:val="nil"/>
              <w:bottom w:val="single" w:sz="8" w:space="0" w:color="AEAEAE"/>
              <w:right w:val="single" w:sz="8" w:space="0" w:color="E0E0E0"/>
            </w:tcBorders>
            <w:shd w:val="clear" w:color="auto" w:fill="FFFFFF"/>
          </w:tcPr>
          <w:p w14:paraId="0EA7958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E208A4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649F2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C3A763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9D59D5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46E82796"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4C2617E2"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C6F193B"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.318</w:t>
            </w:r>
          </w:p>
        </w:tc>
        <w:tc>
          <w:tcPr>
            <w:tcW w:w="1255" w:type="dxa"/>
            <w:tcBorders>
              <w:top w:val="single" w:sz="8" w:space="0" w:color="AEAEAE"/>
              <w:left w:val="nil"/>
              <w:bottom w:val="single" w:sz="8" w:space="0" w:color="AEAEAE"/>
              <w:right w:val="single" w:sz="8" w:space="0" w:color="E0E0E0"/>
            </w:tcBorders>
            <w:shd w:val="clear" w:color="auto" w:fill="FFFFFF"/>
          </w:tcPr>
          <w:p w14:paraId="7D27EE5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FF0180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D7F32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F981B2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1957586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5DFBDD9B"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5343851A"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0560797"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.320</w:t>
            </w:r>
          </w:p>
        </w:tc>
        <w:tc>
          <w:tcPr>
            <w:tcW w:w="1255" w:type="dxa"/>
            <w:tcBorders>
              <w:top w:val="single" w:sz="8" w:space="0" w:color="AEAEAE"/>
              <w:left w:val="nil"/>
              <w:bottom w:val="single" w:sz="8" w:space="0" w:color="AEAEAE"/>
              <w:right w:val="single" w:sz="8" w:space="0" w:color="E0E0E0"/>
            </w:tcBorders>
            <w:shd w:val="clear" w:color="auto" w:fill="FFFFFF"/>
          </w:tcPr>
          <w:p w14:paraId="5F6E213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EFC3FE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2B3D8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6BE3627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D46537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659DFC25"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22716F0F"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4BE4D91"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.325</w:t>
            </w:r>
          </w:p>
        </w:tc>
        <w:tc>
          <w:tcPr>
            <w:tcW w:w="1255" w:type="dxa"/>
            <w:tcBorders>
              <w:top w:val="single" w:sz="8" w:space="0" w:color="AEAEAE"/>
              <w:left w:val="nil"/>
              <w:bottom w:val="single" w:sz="8" w:space="0" w:color="AEAEAE"/>
              <w:right w:val="single" w:sz="8" w:space="0" w:color="E0E0E0"/>
            </w:tcBorders>
            <w:shd w:val="clear" w:color="auto" w:fill="FFFFFF"/>
          </w:tcPr>
          <w:p w14:paraId="43B2999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5BA9DC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44B5E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E038FD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9B165D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437DFC73"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78DEF300"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C1D45DB"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.330</w:t>
            </w:r>
          </w:p>
        </w:tc>
        <w:tc>
          <w:tcPr>
            <w:tcW w:w="1255" w:type="dxa"/>
            <w:tcBorders>
              <w:top w:val="single" w:sz="8" w:space="0" w:color="AEAEAE"/>
              <w:left w:val="nil"/>
              <w:bottom w:val="single" w:sz="8" w:space="0" w:color="AEAEAE"/>
              <w:right w:val="single" w:sz="8" w:space="0" w:color="E0E0E0"/>
            </w:tcBorders>
            <w:shd w:val="clear" w:color="auto" w:fill="FFFFFF"/>
          </w:tcPr>
          <w:p w14:paraId="2A0DA9F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93E468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2505D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85E87B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6D89333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27F379F8"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534AA836"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223F0B0"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.332</w:t>
            </w:r>
          </w:p>
        </w:tc>
        <w:tc>
          <w:tcPr>
            <w:tcW w:w="1255" w:type="dxa"/>
            <w:tcBorders>
              <w:top w:val="single" w:sz="8" w:space="0" w:color="AEAEAE"/>
              <w:left w:val="nil"/>
              <w:bottom w:val="single" w:sz="8" w:space="0" w:color="AEAEAE"/>
              <w:right w:val="single" w:sz="8" w:space="0" w:color="E0E0E0"/>
            </w:tcBorders>
            <w:shd w:val="clear" w:color="auto" w:fill="FFFFFF"/>
          </w:tcPr>
          <w:p w14:paraId="67D57E4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45B659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55BB0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0F505F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2F18E7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31C42203"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429AF9E8"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E7218D0"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.344</w:t>
            </w:r>
          </w:p>
        </w:tc>
        <w:tc>
          <w:tcPr>
            <w:tcW w:w="1255" w:type="dxa"/>
            <w:tcBorders>
              <w:top w:val="single" w:sz="8" w:space="0" w:color="AEAEAE"/>
              <w:left w:val="nil"/>
              <w:bottom w:val="single" w:sz="8" w:space="0" w:color="AEAEAE"/>
              <w:right w:val="single" w:sz="8" w:space="0" w:color="E0E0E0"/>
            </w:tcBorders>
            <w:shd w:val="clear" w:color="auto" w:fill="FFFFFF"/>
          </w:tcPr>
          <w:p w14:paraId="0A2ED41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18BE2E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8CA29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6447540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1F70499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14B49CDF"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4C59A61B"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6462B8F"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.345</w:t>
            </w:r>
          </w:p>
        </w:tc>
        <w:tc>
          <w:tcPr>
            <w:tcW w:w="1255" w:type="dxa"/>
            <w:tcBorders>
              <w:top w:val="single" w:sz="8" w:space="0" w:color="AEAEAE"/>
              <w:left w:val="nil"/>
              <w:bottom w:val="single" w:sz="8" w:space="0" w:color="AEAEAE"/>
              <w:right w:val="single" w:sz="8" w:space="0" w:color="E0E0E0"/>
            </w:tcBorders>
            <w:shd w:val="clear" w:color="auto" w:fill="FFFFFF"/>
          </w:tcPr>
          <w:p w14:paraId="6D01C6F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839FC0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86180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A54475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7E40BD8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10A98423"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6FF2D7F9"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25457CD"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.352</w:t>
            </w:r>
          </w:p>
        </w:tc>
        <w:tc>
          <w:tcPr>
            <w:tcW w:w="1255" w:type="dxa"/>
            <w:tcBorders>
              <w:top w:val="single" w:sz="8" w:space="0" w:color="AEAEAE"/>
              <w:left w:val="nil"/>
              <w:bottom w:val="single" w:sz="8" w:space="0" w:color="AEAEAE"/>
              <w:right w:val="single" w:sz="8" w:space="0" w:color="E0E0E0"/>
            </w:tcBorders>
            <w:shd w:val="clear" w:color="auto" w:fill="FFFFFF"/>
          </w:tcPr>
          <w:p w14:paraId="08B9467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6D1FC4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C82BF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A4AE24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5D828F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0DB70C95"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523EE511"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1E69969"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.355</w:t>
            </w:r>
          </w:p>
        </w:tc>
        <w:tc>
          <w:tcPr>
            <w:tcW w:w="1255" w:type="dxa"/>
            <w:tcBorders>
              <w:top w:val="single" w:sz="8" w:space="0" w:color="AEAEAE"/>
              <w:left w:val="nil"/>
              <w:bottom w:val="single" w:sz="8" w:space="0" w:color="AEAEAE"/>
              <w:right w:val="single" w:sz="8" w:space="0" w:color="E0E0E0"/>
            </w:tcBorders>
            <w:shd w:val="clear" w:color="auto" w:fill="FFFFFF"/>
          </w:tcPr>
          <w:p w14:paraId="169841F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A284F8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7F552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AF320C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C3D10B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5A5A4C47"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426A6A46"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77BD779"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.359</w:t>
            </w:r>
          </w:p>
        </w:tc>
        <w:tc>
          <w:tcPr>
            <w:tcW w:w="1255" w:type="dxa"/>
            <w:tcBorders>
              <w:top w:val="single" w:sz="8" w:space="0" w:color="AEAEAE"/>
              <w:left w:val="nil"/>
              <w:bottom w:val="single" w:sz="8" w:space="0" w:color="AEAEAE"/>
              <w:right w:val="single" w:sz="8" w:space="0" w:color="E0E0E0"/>
            </w:tcBorders>
            <w:shd w:val="clear" w:color="auto" w:fill="FFFFFF"/>
          </w:tcPr>
          <w:p w14:paraId="350600D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25B27A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0DDD1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4E7422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6E2802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0BB0B78B"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552D14E9"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D8815AC"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.382</w:t>
            </w:r>
          </w:p>
        </w:tc>
        <w:tc>
          <w:tcPr>
            <w:tcW w:w="1255" w:type="dxa"/>
            <w:tcBorders>
              <w:top w:val="single" w:sz="8" w:space="0" w:color="AEAEAE"/>
              <w:left w:val="nil"/>
              <w:bottom w:val="single" w:sz="8" w:space="0" w:color="AEAEAE"/>
              <w:right w:val="single" w:sz="8" w:space="0" w:color="E0E0E0"/>
            </w:tcBorders>
            <w:shd w:val="clear" w:color="auto" w:fill="FFFFFF"/>
          </w:tcPr>
          <w:p w14:paraId="28B437F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4D38EF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2169B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3E130E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11CDF5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668044E1"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157E060C"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EBAB6D4"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.395</w:t>
            </w:r>
          </w:p>
        </w:tc>
        <w:tc>
          <w:tcPr>
            <w:tcW w:w="1255" w:type="dxa"/>
            <w:tcBorders>
              <w:top w:val="single" w:sz="8" w:space="0" w:color="AEAEAE"/>
              <w:left w:val="nil"/>
              <w:bottom w:val="single" w:sz="8" w:space="0" w:color="AEAEAE"/>
              <w:right w:val="single" w:sz="8" w:space="0" w:color="E0E0E0"/>
            </w:tcBorders>
            <w:shd w:val="clear" w:color="auto" w:fill="FFFFFF"/>
          </w:tcPr>
          <w:p w14:paraId="7C04ACE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A69AAC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C9693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3D5289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381D2C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1166AD67"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61DF601A"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176A2A8"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.399</w:t>
            </w:r>
          </w:p>
        </w:tc>
        <w:tc>
          <w:tcPr>
            <w:tcW w:w="1255" w:type="dxa"/>
            <w:tcBorders>
              <w:top w:val="single" w:sz="8" w:space="0" w:color="AEAEAE"/>
              <w:left w:val="nil"/>
              <w:bottom w:val="single" w:sz="8" w:space="0" w:color="AEAEAE"/>
              <w:right w:val="single" w:sz="8" w:space="0" w:color="E0E0E0"/>
            </w:tcBorders>
            <w:shd w:val="clear" w:color="auto" w:fill="FFFFFF"/>
          </w:tcPr>
          <w:p w14:paraId="4F4ADF5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6681F4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84792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6C2893E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6BBECA6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3E4D9AD0"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2B170AE2"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E093800"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.400</w:t>
            </w:r>
          </w:p>
        </w:tc>
        <w:tc>
          <w:tcPr>
            <w:tcW w:w="1255" w:type="dxa"/>
            <w:tcBorders>
              <w:top w:val="single" w:sz="8" w:space="0" w:color="AEAEAE"/>
              <w:left w:val="nil"/>
              <w:bottom w:val="single" w:sz="8" w:space="0" w:color="AEAEAE"/>
              <w:right w:val="single" w:sz="8" w:space="0" w:color="E0E0E0"/>
            </w:tcBorders>
            <w:shd w:val="clear" w:color="auto" w:fill="FFFFFF"/>
          </w:tcPr>
          <w:p w14:paraId="32B61EC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FC8B7A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39597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D29994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FEAD08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26E2E43B"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4238EF02"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D360A94"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.405</w:t>
            </w:r>
          </w:p>
        </w:tc>
        <w:tc>
          <w:tcPr>
            <w:tcW w:w="1255" w:type="dxa"/>
            <w:tcBorders>
              <w:top w:val="single" w:sz="8" w:space="0" w:color="AEAEAE"/>
              <w:left w:val="nil"/>
              <w:bottom w:val="single" w:sz="8" w:space="0" w:color="AEAEAE"/>
              <w:right w:val="single" w:sz="8" w:space="0" w:color="E0E0E0"/>
            </w:tcBorders>
            <w:shd w:val="clear" w:color="auto" w:fill="FFFFFF"/>
          </w:tcPr>
          <w:p w14:paraId="3D4083F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F1471E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62817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40D5DE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2FD8AFF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496ADECD"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695A74F0"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E44FC4B"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.409</w:t>
            </w:r>
          </w:p>
        </w:tc>
        <w:tc>
          <w:tcPr>
            <w:tcW w:w="1255" w:type="dxa"/>
            <w:tcBorders>
              <w:top w:val="single" w:sz="8" w:space="0" w:color="AEAEAE"/>
              <w:left w:val="nil"/>
              <w:bottom w:val="single" w:sz="8" w:space="0" w:color="AEAEAE"/>
              <w:right w:val="single" w:sz="8" w:space="0" w:color="E0E0E0"/>
            </w:tcBorders>
            <w:shd w:val="clear" w:color="auto" w:fill="FFFFFF"/>
          </w:tcPr>
          <w:p w14:paraId="478FB2A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EC639C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A2E06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487C54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7A82A4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00256535"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23F245BA"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069AF96"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.429</w:t>
            </w:r>
          </w:p>
        </w:tc>
        <w:tc>
          <w:tcPr>
            <w:tcW w:w="1255" w:type="dxa"/>
            <w:tcBorders>
              <w:top w:val="single" w:sz="8" w:space="0" w:color="AEAEAE"/>
              <w:left w:val="nil"/>
              <w:bottom w:val="single" w:sz="8" w:space="0" w:color="AEAEAE"/>
              <w:right w:val="single" w:sz="8" w:space="0" w:color="E0E0E0"/>
            </w:tcBorders>
            <w:shd w:val="clear" w:color="auto" w:fill="FFFFFF"/>
          </w:tcPr>
          <w:p w14:paraId="1181DE1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E32E97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2330F1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BD59F5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D4DE3B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00B05D01"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35A85C8D"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6F34CD7"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.442</w:t>
            </w:r>
          </w:p>
        </w:tc>
        <w:tc>
          <w:tcPr>
            <w:tcW w:w="1255" w:type="dxa"/>
            <w:tcBorders>
              <w:top w:val="single" w:sz="8" w:space="0" w:color="AEAEAE"/>
              <w:left w:val="nil"/>
              <w:bottom w:val="single" w:sz="8" w:space="0" w:color="AEAEAE"/>
              <w:right w:val="single" w:sz="8" w:space="0" w:color="E0E0E0"/>
            </w:tcBorders>
            <w:shd w:val="clear" w:color="auto" w:fill="FFFFFF"/>
          </w:tcPr>
          <w:p w14:paraId="0ED79E2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0DA69E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1C82F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ED8968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761437D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23F86D13"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08EC8D90"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5FF8881"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.451</w:t>
            </w:r>
          </w:p>
        </w:tc>
        <w:tc>
          <w:tcPr>
            <w:tcW w:w="1255" w:type="dxa"/>
            <w:tcBorders>
              <w:top w:val="single" w:sz="8" w:space="0" w:color="AEAEAE"/>
              <w:left w:val="nil"/>
              <w:bottom w:val="single" w:sz="8" w:space="0" w:color="AEAEAE"/>
              <w:right w:val="single" w:sz="8" w:space="0" w:color="E0E0E0"/>
            </w:tcBorders>
            <w:shd w:val="clear" w:color="auto" w:fill="FFFFFF"/>
          </w:tcPr>
          <w:p w14:paraId="6724B53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649A47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37A27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B60169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704F0ED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6A9C04D5"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0C7D4334"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C87D870"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.463</w:t>
            </w:r>
          </w:p>
        </w:tc>
        <w:tc>
          <w:tcPr>
            <w:tcW w:w="1255" w:type="dxa"/>
            <w:tcBorders>
              <w:top w:val="single" w:sz="8" w:space="0" w:color="AEAEAE"/>
              <w:left w:val="nil"/>
              <w:bottom w:val="single" w:sz="8" w:space="0" w:color="AEAEAE"/>
              <w:right w:val="single" w:sz="8" w:space="0" w:color="E0E0E0"/>
            </w:tcBorders>
            <w:shd w:val="clear" w:color="auto" w:fill="FFFFFF"/>
          </w:tcPr>
          <w:p w14:paraId="4287238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56A6F3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38AEB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6C94D09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4123C3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06A43F13"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7E7241D5"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0547C26"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.464</w:t>
            </w:r>
          </w:p>
        </w:tc>
        <w:tc>
          <w:tcPr>
            <w:tcW w:w="1255" w:type="dxa"/>
            <w:tcBorders>
              <w:top w:val="single" w:sz="8" w:space="0" w:color="AEAEAE"/>
              <w:left w:val="nil"/>
              <w:bottom w:val="single" w:sz="8" w:space="0" w:color="AEAEAE"/>
              <w:right w:val="single" w:sz="8" w:space="0" w:color="E0E0E0"/>
            </w:tcBorders>
            <w:shd w:val="clear" w:color="auto" w:fill="FFFFFF"/>
          </w:tcPr>
          <w:p w14:paraId="442B635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F8F00E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21C52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694537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3352B2D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71C509D1"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66146243"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70AA48B"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.466</w:t>
            </w:r>
          </w:p>
        </w:tc>
        <w:tc>
          <w:tcPr>
            <w:tcW w:w="1255" w:type="dxa"/>
            <w:tcBorders>
              <w:top w:val="single" w:sz="8" w:space="0" w:color="AEAEAE"/>
              <w:left w:val="nil"/>
              <w:bottom w:val="single" w:sz="8" w:space="0" w:color="AEAEAE"/>
              <w:right w:val="single" w:sz="8" w:space="0" w:color="E0E0E0"/>
            </w:tcBorders>
            <w:shd w:val="clear" w:color="auto" w:fill="FFFFFF"/>
          </w:tcPr>
          <w:p w14:paraId="2E573A2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35F5D0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800A5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718912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4865DB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3794CC93"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2F1691CF"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FE487D8"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.473</w:t>
            </w:r>
          </w:p>
        </w:tc>
        <w:tc>
          <w:tcPr>
            <w:tcW w:w="1255" w:type="dxa"/>
            <w:tcBorders>
              <w:top w:val="single" w:sz="8" w:space="0" w:color="AEAEAE"/>
              <w:left w:val="nil"/>
              <w:bottom w:val="single" w:sz="8" w:space="0" w:color="AEAEAE"/>
              <w:right w:val="single" w:sz="8" w:space="0" w:color="E0E0E0"/>
            </w:tcBorders>
            <w:shd w:val="clear" w:color="auto" w:fill="FFFFFF"/>
          </w:tcPr>
          <w:p w14:paraId="4D3C348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9B8B8D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983C7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1538C3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4D364F8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E53FF0" w:rsidRPr="000D2263" w14:paraId="6E5B73A3"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6278EC88"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4170209"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.478</w:t>
            </w:r>
          </w:p>
        </w:tc>
        <w:tc>
          <w:tcPr>
            <w:tcW w:w="1255" w:type="dxa"/>
            <w:tcBorders>
              <w:top w:val="single" w:sz="8" w:space="0" w:color="AEAEAE"/>
              <w:left w:val="nil"/>
              <w:bottom w:val="single" w:sz="8" w:space="0" w:color="AEAEAE"/>
              <w:right w:val="single" w:sz="8" w:space="0" w:color="E0E0E0"/>
            </w:tcBorders>
            <w:shd w:val="clear" w:color="auto" w:fill="FFFFFF"/>
          </w:tcPr>
          <w:p w14:paraId="11B5EAF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B02C09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A3650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E67A74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988C0D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2DC9CC13"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45702B80"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B41ADEE"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.493</w:t>
            </w:r>
          </w:p>
        </w:tc>
        <w:tc>
          <w:tcPr>
            <w:tcW w:w="1255" w:type="dxa"/>
            <w:tcBorders>
              <w:top w:val="single" w:sz="8" w:space="0" w:color="AEAEAE"/>
              <w:left w:val="nil"/>
              <w:bottom w:val="single" w:sz="8" w:space="0" w:color="AEAEAE"/>
              <w:right w:val="single" w:sz="8" w:space="0" w:color="E0E0E0"/>
            </w:tcBorders>
            <w:shd w:val="clear" w:color="auto" w:fill="FFFFFF"/>
          </w:tcPr>
          <w:p w14:paraId="21BA7AE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A0991B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27C9E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D78C9F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6DE964B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52D622B7"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31A6B7AA"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3E0C887"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.501</w:t>
            </w:r>
          </w:p>
        </w:tc>
        <w:tc>
          <w:tcPr>
            <w:tcW w:w="1255" w:type="dxa"/>
            <w:tcBorders>
              <w:top w:val="single" w:sz="8" w:space="0" w:color="AEAEAE"/>
              <w:left w:val="nil"/>
              <w:bottom w:val="single" w:sz="8" w:space="0" w:color="AEAEAE"/>
              <w:right w:val="single" w:sz="8" w:space="0" w:color="E0E0E0"/>
            </w:tcBorders>
            <w:shd w:val="clear" w:color="auto" w:fill="FFFFFF"/>
          </w:tcPr>
          <w:p w14:paraId="4179BFB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6BD36D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EE6C2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CB863C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8D9491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113F4330"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7BFEB020"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4B7C02C"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.504</w:t>
            </w:r>
          </w:p>
        </w:tc>
        <w:tc>
          <w:tcPr>
            <w:tcW w:w="1255" w:type="dxa"/>
            <w:tcBorders>
              <w:top w:val="single" w:sz="8" w:space="0" w:color="AEAEAE"/>
              <w:left w:val="nil"/>
              <w:bottom w:val="single" w:sz="8" w:space="0" w:color="AEAEAE"/>
              <w:right w:val="single" w:sz="8" w:space="0" w:color="E0E0E0"/>
            </w:tcBorders>
            <w:shd w:val="clear" w:color="auto" w:fill="FFFFFF"/>
          </w:tcPr>
          <w:p w14:paraId="48543E4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2E567E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D0FC4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D6A784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4894D86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700CD491"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43013266"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FF7421B"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.505</w:t>
            </w:r>
          </w:p>
        </w:tc>
        <w:tc>
          <w:tcPr>
            <w:tcW w:w="1255" w:type="dxa"/>
            <w:tcBorders>
              <w:top w:val="single" w:sz="8" w:space="0" w:color="AEAEAE"/>
              <w:left w:val="nil"/>
              <w:bottom w:val="single" w:sz="8" w:space="0" w:color="AEAEAE"/>
              <w:right w:val="single" w:sz="8" w:space="0" w:color="E0E0E0"/>
            </w:tcBorders>
            <w:shd w:val="clear" w:color="auto" w:fill="FFFFFF"/>
          </w:tcPr>
          <w:p w14:paraId="6BAFD17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3046D6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E686F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5D3F36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F2D186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38B1BC67"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3743B9A2"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C35588A"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.508</w:t>
            </w:r>
          </w:p>
        </w:tc>
        <w:tc>
          <w:tcPr>
            <w:tcW w:w="1255" w:type="dxa"/>
            <w:tcBorders>
              <w:top w:val="single" w:sz="8" w:space="0" w:color="AEAEAE"/>
              <w:left w:val="nil"/>
              <w:bottom w:val="single" w:sz="8" w:space="0" w:color="AEAEAE"/>
              <w:right w:val="single" w:sz="8" w:space="0" w:color="E0E0E0"/>
            </w:tcBorders>
            <w:shd w:val="clear" w:color="auto" w:fill="FFFFFF"/>
          </w:tcPr>
          <w:p w14:paraId="6592740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E7B39B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6117C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FD9733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426345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69617BDC"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15957F02"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3361D0F"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.512</w:t>
            </w:r>
          </w:p>
        </w:tc>
        <w:tc>
          <w:tcPr>
            <w:tcW w:w="1255" w:type="dxa"/>
            <w:tcBorders>
              <w:top w:val="single" w:sz="8" w:space="0" w:color="AEAEAE"/>
              <w:left w:val="nil"/>
              <w:bottom w:val="single" w:sz="8" w:space="0" w:color="AEAEAE"/>
              <w:right w:val="single" w:sz="8" w:space="0" w:color="E0E0E0"/>
            </w:tcBorders>
            <w:shd w:val="clear" w:color="auto" w:fill="FFFFFF"/>
          </w:tcPr>
          <w:p w14:paraId="6E059E2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891A9A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26DB1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68AEDBC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1731B7B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3687E06A"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5BD99058"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4836F9D"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.515</w:t>
            </w:r>
          </w:p>
        </w:tc>
        <w:tc>
          <w:tcPr>
            <w:tcW w:w="1255" w:type="dxa"/>
            <w:tcBorders>
              <w:top w:val="single" w:sz="8" w:space="0" w:color="AEAEAE"/>
              <w:left w:val="nil"/>
              <w:bottom w:val="single" w:sz="8" w:space="0" w:color="AEAEAE"/>
              <w:right w:val="single" w:sz="8" w:space="0" w:color="E0E0E0"/>
            </w:tcBorders>
            <w:shd w:val="clear" w:color="auto" w:fill="FFFFFF"/>
          </w:tcPr>
          <w:p w14:paraId="015DA63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0BF419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43DFA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AE7C59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893509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3B541716"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15B90C64"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71D0F8C"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.523</w:t>
            </w:r>
          </w:p>
        </w:tc>
        <w:tc>
          <w:tcPr>
            <w:tcW w:w="1255" w:type="dxa"/>
            <w:tcBorders>
              <w:top w:val="single" w:sz="8" w:space="0" w:color="AEAEAE"/>
              <w:left w:val="nil"/>
              <w:bottom w:val="single" w:sz="8" w:space="0" w:color="AEAEAE"/>
              <w:right w:val="single" w:sz="8" w:space="0" w:color="E0E0E0"/>
            </w:tcBorders>
            <w:shd w:val="clear" w:color="auto" w:fill="FFFFFF"/>
          </w:tcPr>
          <w:p w14:paraId="30EA690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BCC962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A910C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AF4E45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6FE83C0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7108CCC3"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24067D89"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80AC2BE"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.530</w:t>
            </w:r>
          </w:p>
        </w:tc>
        <w:tc>
          <w:tcPr>
            <w:tcW w:w="1255" w:type="dxa"/>
            <w:tcBorders>
              <w:top w:val="single" w:sz="8" w:space="0" w:color="AEAEAE"/>
              <w:left w:val="nil"/>
              <w:bottom w:val="single" w:sz="8" w:space="0" w:color="AEAEAE"/>
              <w:right w:val="single" w:sz="8" w:space="0" w:color="E0E0E0"/>
            </w:tcBorders>
            <w:shd w:val="clear" w:color="auto" w:fill="FFFFFF"/>
          </w:tcPr>
          <w:p w14:paraId="3FDDC1E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9655ED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F42B5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230265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7C3AA64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13486F69"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79A43F76"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D237DFD"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.534</w:t>
            </w:r>
          </w:p>
        </w:tc>
        <w:tc>
          <w:tcPr>
            <w:tcW w:w="1255" w:type="dxa"/>
            <w:tcBorders>
              <w:top w:val="single" w:sz="8" w:space="0" w:color="AEAEAE"/>
              <w:left w:val="nil"/>
              <w:bottom w:val="single" w:sz="8" w:space="0" w:color="AEAEAE"/>
              <w:right w:val="single" w:sz="8" w:space="0" w:color="E0E0E0"/>
            </w:tcBorders>
            <w:shd w:val="clear" w:color="auto" w:fill="FFFFFF"/>
          </w:tcPr>
          <w:p w14:paraId="45A530F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D538C2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35998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84EA6C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C6113F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1C29374C"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5CE6BFD9"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B5AC439"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.545</w:t>
            </w:r>
          </w:p>
        </w:tc>
        <w:tc>
          <w:tcPr>
            <w:tcW w:w="1255" w:type="dxa"/>
            <w:tcBorders>
              <w:top w:val="single" w:sz="8" w:space="0" w:color="AEAEAE"/>
              <w:left w:val="nil"/>
              <w:bottom w:val="single" w:sz="8" w:space="0" w:color="AEAEAE"/>
              <w:right w:val="single" w:sz="8" w:space="0" w:color="E0E0E0"/>
            </w:tcBorders>
            <w:shd w:val="clear" w:color="auto" w:fill="FFFFFF"/>
          </w:tcPr>
          <w:p w14:paraId="042670C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1C0A93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280AD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6353AA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318740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5FCEF2C9"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743B1BE6"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AAA36BA"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.553</w:t>
            </w:r>
          </w:p>
        </w:tc>
        <w:tc>
          <w:tcPr>
            <w:tcW w:w="1255" w:type="dxa"/>
            <w:tcBorders>
              <w:top w:val="single" w:sz="8" w:space="0" w:color="AEAEAE"/>
              <w:left w:val="nil"/>
              <w:bottom w:val="single" w:sz="8" w:space="0" w:color="AEAEAE"/>
              <w:right w:val="single" w:sz="8" w:space="0" w:color="E0E0E0"/>
            </w:tcBorders>
            <w:shd w:val="clear" w:color="auto" w:fill="FFFFFF"/>
          </w:tcPr>
          <w:p w14:paraId="0F022DE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1A7B07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298BE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9E8685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73F6D82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4625A89A"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2144DFDD"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A4CE8C4"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.560</w:t>
            </w:r>
          </w:p>
        </w:tc>
        <w:tc>
          <w:tcPr>
            <w:tcW w:w="1255" w:type="dxa"/>
            <w:tcBorders>
              <w:top w:val="single" w:sz="8" w:space="0" w:color="AEAEAE"/>
              <w:left w:val="nil"/>
              <w:bottom w:val="single" w:sz="8" w:space="0" w:color="AEAEAE"/>
              <w:right w:val="single" w:sz="8" w:space="0" w:color="E0E0E0"/>
            </w:tcBorders>
            <w:shd w:val="clear" w:color="auto" w:fill="FFFFFF"/>
          </w:tcPr>
          <w:p w14:paraId="238A8BF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52901C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36618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E49166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4EDE98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39B04371"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2DC208BE"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7D630FA"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.561</w:t>
            </w:r>
          </w:p>
        </w:tc>
        <w:tc>
          <w:tcPr>
            <w:tcW w:w="1255" w:type="dxa"/>
            <w:tcBorders>
              <w:top w:val="single" w:sz="8" w:space="0" w:color="AEAEAE"/>
              <w:left w:val="nil"/>
              <w:bottom w:val="single" w:sz="8" w:space="0" w:color="AEAEAE"/>
              <w:right w:val="single" w:sz="8" w:space="0" w:color="E0E0E0"/>
            </w:tcBorders>
            <w:shd w:val="clear" w:color="auto" w:fill="FFFFFF"/>
          </w:tcPr>
          <w:p w14:paraId="3F21930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61253D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26AF2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F1A3B6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C663FF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0B6DFDE0"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3A180AB0"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75EC419"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.568</w:t>
            </w:r>
          </w:p>
        </w:tc>
        <w:tc>
          <w:tcPr>
            <w:tcW w:w="1255" w:type="dxa"/>
            <w:tcBorders>
              <w:top w:val="single" w:sz="8" w:space="0" w:color="AEAEAE"/>
              <w:left w:val="nil"/>
              <w:bottom w:val="single" w:sz="8" w:space="0" w:color="AEAEAE"/>
              <w:right w:val="single" w:sz="8" w:space="0" w:color="E0E0E0"/>
            </w:tcBorders>
            <w:shd w:val="clear" w:color="auto" w:fill="FFFFFF"/>
          </w:tcPr>
          <w:p w14:paraId="1995DBD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51F51A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8CFE6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6508F48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239AF9C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317FC336"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15B12A08"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8A63C76"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.570</w:t>
            </w:r>
          </w:p>
        </w:tc>
        <w:tc>
          <w:tcPr>
            <w:tcW w:w="1255" w:type="dxa"/>
            <w:tcBorders>
              <w:top w:val="single" w:sz="8" w:space="0" w:color="AEAEAE"/>
              <w:left w:val="nil"/>
              <w:bottom w:val="single" w:sz="8" w:space="0" w:color="AEAEAE"/>
              <w:right w:val="single" w:sz="8" w:space="0" w:color="E0E0E0"/>
            </w:tcBorders>
            <w:shd w:val="clear" w:color="auto" w:fill="FFFFFF"/>
          </w:tcPr>
          <w:p w14:paraId="2C6A669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8EF768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A28BD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7DC2B9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4815AA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3BF510C5"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0D70C2D7"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9EF6BE0"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.575</w:t>
            </w:r>
          </w:p>
        </w:tc>
        <w:tc>
          <w:tcPr>
            <w:tcW w:w="1255" w:type="dxa"/>
            <w:tcBorders>
              <w:top w:val="single" w:sz="8" w:space="0" w:color="AEAEAE"/>
              <w:left w:val="nil"/>
              <w:bottom w:val="single" w:sz="8" w:space="0" w:color="AEAEAE"/>
              <w:right w:val="single" w:sz="8" w:space="0" w:color="E0E0E0"/>
            </w:tcBorders>
            <w:shd w:val="clear" w:color="auto" w:fill="FFFFFF"/>
          </w:tcPr>
          <w:p w14:paraId="310A4BF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3100EA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0FF08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608BDB5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706A601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6226E2C9"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43913B3F"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59AA605"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.576</w:t>
            </w:r>
          </w:p>
        </w:tc>
        <w:tc>
          <w:tcPr>
            <w:tcW w:w="1255" w:type="dxa"/>
            <w:tcBorders>
              <w:top w:val="single" w:sz="8" w:space="0" w:color="AEAEAE"/>
              <w:left w:val="nil"/>
              <w:bottom w:val="single" w:sz="8" w:space="0" w:color="AEAEAE"/>
              <w:right w:val="single" w:sz="8" w:space="0" w:color="E0E0E0"/>
            </w:tcBorders>
            <w:shd w:val="clear" w:color="auto" w:fill="FFFFFF"/>
          </w:tcPr>
          <w:p w14:paraId="08DFE84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0DDE8A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33C6E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962838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35BC1C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506734D8"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08D728E4"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1486D92"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.586</w:t>
            </w:r>
          </w:p>
        </w:tc>
        <w:tc>
          <w:tcPr>
            <w:tcW w:w="1255" w:type="dxa"/>
            <w:tcBorders>
              <w:top w:val="single" w:sz="8" w:space="0" w:color="AEAEAE"/>
              <w:left w:val="nil"/>
              <w:bottom w:val="single" w:sz="8" w:space="0" w:color="AEAEAE"/>
              <w:right w:val="single" w:sz="8" w:space="0" w:color="E0E0E0"/>
            </w:tcBorders>
            <w:shd w:val="clear" w:color="auto" w:fill="FFFFFF"/>
          </w:tcPr>
          <w:p w14:paraId="12A0637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E14958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6B88EC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14AD12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E474D2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14F56996"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22632959"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135FDDE"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.594</w:t>
            </w:r>
          </w:p>
        </w:tc>
        <w:tc>
          <w:tcPr>
            <w:tcW w:w="1255" w:type="dxa"/>
            <w:tcBorders>
              <w:top w:val="single" w:sz="8" w:space="0" w:color="AEAEAE"/>
              <w:left w:val="nil"/>
              <w:bottom w:val="single" w:sz="8" w:space="0" w:color="AEAEAE"/>
              <w:right w:val="single" w:sz="8" w:space="0" w:color="E0E0E0"/>
            </w:tcBorders>
            <w:shd w:val="clear" w:color="auto" w:fill="FFFFFF"/>
          </w:tcPr>
          <w:p w14:paraId="1F5912E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736046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54966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E1AA7D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5FA696D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5ED79D39"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25E04ACD"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8A273DD"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.597</w:t>
            </w:r>
          </w:p>
        </w:tc>
        <w:tc>
          <w:tcPr>
            <w:tcW w:w="1255" w:type="dxa"/>
            <w:tcBorders>
              <w:top w:val="single" w:sz="8" w:space="0" w:color="AEAEAE"/>
              <w:left w:val="nil"/>
              <w:bottom w:val="single" w:sz="8" w:space="0" w:color="AEAEAE"/>
              <w:right w:val="single" w:sz="8" w:space="0" w:color="E0E0E0"/>
            </w:tcBorders>
            <w:shd w:val="clear" w:color="auto" w:fill="FFFFFF"/>
          </w:tcPr>
          <w:p w14:paraId="7B43B38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F4A745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5E200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3FF47B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63701B6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220FC4D7"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10B78201"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B032239"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.599</w:t>
            </w:r>
          </w:p>
        </w:tc>
        <w:tc>
          <w:tcPr>
            <w:tcW w:w="1255" w:type="dxa"/>
            <w:tcBorders>
              <w:top w:val="single" w:sz="8" w:space="0" w:color="AEAEAE"/>
              <w:left w:val="nil"/>
              <w:bottom w:val="single" w:sz="8" w:space="0" w:color="AEAEAE"/>
              <w:right w:val="single" w:sz="8" w:space="0" w:color="E0E0E0"/>
            </w:tcBorders>
            <w:shd w:val="clear" w:color="auto" w:fill="FFFFFF"/>
          </w:tcPr>
          <w:p w14:paraId="7244D7F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61D46D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337D8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E643CB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67A6F6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1403BCEC"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51FF3576"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6B2C30A"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.614</w:t>
            </w:r>
          </w:p>
        </w:tc>
        <w:tc>
          <w:tcPr>
            <w:tcW w:w="1255" w:type="dxa"/>
            <w:tcBorders>
              <w:top w:val="single" w:sz="8" w:space="0" w:color="AEAEAE"/>
              <w:left w:val="nil"/>
              <w:bottom w:val="single" w:sz="8" w:space="0" w:color="AEAEAE"/>
              <w:right w:val="single" w:sz="8" w:space="0" w:color="E0E0E0"/>
            </w:tcBorders>
            <w:shd w:val="clear" w:color="auto" w:fill="FFFFFF"/>
          </w:tcPr>
          <w:p w14:paraId="52F121E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7AFBCB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E7B21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2A7EEA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7F7A5B0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6D3A42FD"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6E7360F4"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B5B6BD2"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.615</w:t>
            </w:r>
          </w:p>
        </w:tc>
        <w:tc>
          <w:tcPr>
            <w:tcW w:w="1255" w:type="dxa"/>
            <w:tcBorders>
              <w:top w:val="single" w:sz="8" w:space="0" w:color="AEAEAE"/>
              <w:left w:val="nil"/>
              <w:bottom w:val="single" w:sz="8" w:space="0" w:color="AEAEAE"/>
              <w:right w:val="single" w:sz="8" w:space="0" w:color="E0E0E0"/>
            </w:tcBorders>
            <w:shd w:val="clear" w:color="auto" w:fill="FFFFFF"/>
          </w:tcPr>
          <w:p w14:paraId="5D4448C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FA9E7C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2E323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B49F95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FEE8A3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7F90DACF"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6F28D546"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C8AD7E4"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.616</w:t>
            </w:r>
          </w:p>
        </w:tc>
        <w:tc>
          <w:tcPr>
            <w:tcW w:w="1255" w:type="dxa"/>
            <w:tcBorders>
              <w:top w:val="single" w:sz="8" w:space="0" w:color="AEAEAE"/>
              <w:left w:val="nil"/>
              <w:bottom w:val="single" w:sz="8" w:space="0" w:color="AEAEAE"/>
              <w:right w:val="single" w:sz="8" w:space="0" w:color="E0E0E0"/>
            </w:tcBorders>
            <w:shd w:val="clear" w:color="auto" w:fill="FFFFFF"/>
          </w:tcPr>
          <w:p w14:paraId="45890A3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55A99C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CA5C6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147D7F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7C345AE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087A389D"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732737B3"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290BBA6"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.621</w:t>
            </w:r>
          </w:p>
        </w:tc>
        <w:tc>
          <w:tcPr>
            <w:tcW w:w="1255" w:type="dxa"/>
            <w:tcBorders>
              <w:top w:val="single" w:sz="8" w:space="0" w:color="AEAEAE"/>
              <w:left w:val="nil"/>
              <w:bottom w:val="single" w:sz="8" w:space="0" w:color="AEAEAE"/>
              <w:right w:val="single" w:sz="8" w:space="0" w:color="E0E0E0"/>
            </w:tcBorders>
            <w:shd w:val="clear" w:color="auto" w:fill="FFFFFF"/>
          </w:tcPr>
          <w:p w14:paraId="457B9F4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299532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F19125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FE2168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F883C3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14E449DC"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53DA8878"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1B24E98"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.623</w:t>
            </w:r>
          </w:p>
        </w:tc>
        <w:tc>
          <w:tcPr>
            <w:tcW w:w="1255" w:type="dxa"/>
            <w:tcBorders>
              <w:top w:val="single" w:sz="8" w:space="0" w:color="AEAEAE"/>
              <w:left w:val="nil"/>
              <w:bottom w:val="single" w:sz="8" w:space="0" w:color="AEAEAE"/>
              <w:right w:val="single" w:sz="8" w:space="0" w:color="E0E0E0"/>
            </w:tcBorders>
            <w:shd w:val="clear" w:color="auto" w:fill="FFFFFF"/>
          </w:tcPr>
          <w:p w14:paraId="307DDF6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7EF74F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67FC3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8433F1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6D92EC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2E04A584"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14F22DEE"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9D8AEFF"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.627</w:t>
            </w:r>
          </w:p>
        </w:tc>
        <w:tc>
          <w:tcPr>
            <w:tcW w:w="1255" w:type="dxa"/>
            <w:tcBorders>
              <w:top w:val="single" w:sz="8" w:space="0" w:color="AEAEAE"/>
              <w:left w:val="nil"/>
              <w:bottom w:val="single" w:sz="8" w:space="0" w:color="AEAEAE"/>
              <w:right w:val="single" w:sz="8" w:space="0" w:color="E0E0E0"/>
            </w:tcBorders>
            <w:shd w:val="clear" w:color="auto" w:fill="FFFFFF"/>
          </w:tcPr>
          <w:p w14:paraId="78BE349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3F386E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8B18D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345EB6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7C6446F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6183EC58"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034E7C9E"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50F6DB2"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.631</w:t>
            </w:r>
          </w:p>
        </w:tc>
        <w:tc>
          <w:tcPr>
            <w:tcW w:w="1255" w:type="dxa"/>
            <w:tcBorders>
              <w:top w:val="single" w:sz="8" w:space="0" w:color="AEAEAE"/>
              <w:left w:val="nil"/>
              <w:bottom w:val="single" w:sz="8" w:space="0" w:color="AEAEAE"/>
              <w:right w:val="single" w:sz="8" w:space="0" w:color="E0E0E0"/>
            </w:tcBorders>
            <w:shd w:val="clear" w:color="auto" w:fill="FFFFFF"/>
          </w:tcPr>
          <w:p w14:paraId="6BF03DA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A790C8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E3469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A176F0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700A985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580F8863"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1D0ECD9A"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BF25A6B"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.634</w:t>
            </w:r>
          </w:p>
        </w:tc>
        <w:tc>
          <w:tcPr>
            <w:tcW w:w="1255" w:type="dxa"/>
            <w:tcBorders>
              <w:top w:val="single" w:sz="8" w:space="0" w:color="AEAEAE"/>
              <w:left w:val="nil"/>
              <w:bottom w:val="single" w:sz="8" w:space="0" w:color="AEAEAE"/>
              <w:right w:val="single" w:sz="8" w:space="0" w:color="E0E0E0"/>
            </w:tcBorders>
            <w:shd w:val="clear" w:color="auto" w:fill="FFFFFF"/>
          </w:tcPr>
          <w:p w14:paraId="7B83B40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69E65B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B1941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88A47E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BF5998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6A980C00"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66F02E94"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737E432"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.635</w:t>
            </w:r>
          </w:p>
        </w:tc>
        <w:tc>
          <w:tcPr>
            <w:tcW w:w="1255" w:type="dxa"/>
            <w:tcBorders>
              <w:top w:val="single" w:sz="8" w:space="0" w:color="AEAEAE"/>
              <w:left w:val="nil"/>
              <w:bottom w:val="single" w:sz="8" w:space="0" w:color="AEAEAE"/>
              <w:right w:val="single" w:sz="8" w:space="0" w:color="E0E0E0"/>
            </w:tcBorders>
            <w:shd w:val="clear" w:color="auto" w:fill="FFFFFF"/>
          </w:tcPr>
          <w:p w14:paraId="263A126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CDFE04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AB600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090BA4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7B46EA5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2A67F4BF"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66114F76"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1225E8C"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.638</w:t>
            </w:r>
          </w:p>
        </w:tc>
        <w:tc>
          <w:tcPr>
            <w:tcW w:w="1255" w:type="dxa"/>
            <w:tcBorders>
              <w:top w:val="single" w:sz="8" w:space="0" w:color="AEAEAE"/>
              <w:left w:val="nil"/>
              <w:bottom w:val="single" w:sz="8" w:space="0" w:color="AEAEAE"/>
              <w:right w:val="single" w:sz="8" w:space="0" w:color="E0E0E0"/>
            </w:tcBorders>
            <w:shd w:val="clear" w:color="auto" w:fill="FFFFFF"/>
          </w:tcPr>
          <w:p w14:paraId="5E92044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2BB662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4A7C6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6694130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59ABAF1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E53FF0" w:rsidRPr="000D2263" w14:paraId="753E9589"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7125077E"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49D713F"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.643</w:t>
            </w:r>
          </w:p>
        </w:tc>
        <w:tc>
          <w:tcPr>
            <w:tcW w:w="1255" w:type="dxa"/>
            <w:tcBorders>
              <w:top w:val="single" w:sz="8" w:space="0" w:color="AEAEAE"/>
              <w:left w:val="nil"/>
              <w:bottom w:val="single" w:sz="8" w:space="0" w:color="AEAEAE"/>
              <w:right w:val="single" w:sz="8" w:space="0" w:color="E0E0E0"/>
            </w:tcBorders>
            <w:shd w:val="clear" w:color="auto" w:fill="FFFFFF"/>
          </w:tcPr>
          <w:p w14:paraId="170E5D2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D1742E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6F880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1C2D0D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9D2561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03A61026"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7CFBA466"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CDED22B"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.645</w:t>
            </w:r>
          </w:p>
        </w:tc>
        <w:tc>
          <w:tcPr>
            <w:tcW w:w="1255" w:type="dxa"/>
            <w:tcBorders>
              <w:top w:val="single" w:sz="8" w:space="0" w:color="AEAEAE"/>
              <w:left w:val="nil"/>
              <w:bottom w:val="single" w:sz="8" w:space="0" w:color="AEAEAE"/>
              <w:right w:val="single" w:sz="8" w:space="0" w:color="E0E0E0"/>
            </w:tcBorders>
            <w:shd w:val="clear" w:color="auto" w:fill="FFFFFF"/>
          </w:tcPr>
          <w:p w14:paraId="6B3191D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7B5A7B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F129E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4E20CE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F16401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49DCE1D8"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14C62819"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0FCF398"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.646</w:t>
            </w:r>
          </w:p>
        </w:tc>
        <w:tc>
          <w:tcPr>
            <w:tcW w:w="1255" w:type="dxa"/>
            <w:tcBorders>
              <w:top w:val="single" w:sz="8" w:space="0" w:color="AEAEAE"/>
              <w:left w:val="nil"/>
              <w:bottom w:val="single" w:sz="8" w:space="0" w:color="AEAEAE"/>
              <w:right w:val="single" w:sz="8" w:space="0" w:color="E0E0E0"/>
            </w:tcBorders>
            <w:shd w:val="clear" w:color="auto" w:fill="FFFFFF"/>
          </w:tcPr>
          <w:p w14:paraId="5319BDA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D8D625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01B58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609E292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E9CA11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7B6CD05A"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39D10A4A"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3848529"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.650</w:t>
            </w:r>
          </w:p>
        </w:tc>
        <w:tc>
          <w:tcPr>
            <w:tcW w:w="1255" w:type="dxa"/>
            <w:tcBorders>
              <w:top w:val="single" w:sz="8" w:space="0" w:color="AEAEAE"/>
              <w:left w:val="nil"/>
              <w:bottom w:val="single" w:sz="8" w:space="0" w:color="AEAEAE"/>
              <w:right w:val="single" w:sz="8" w:space="0" w:color="E0E0E0"/>
            </w:tcBorders>
            <w:shd w:val="clear" w:color="auto" w:fill="FFFFFF"/>
          </w:tcPr>
          <w:p w14:paraId="2DF54C4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67C76E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EAEC8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28040F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1D48583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6401A917"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18820A81"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FD9A970"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.653</w:t>
            </w:r>
          </w:p>
        </w:tc>
        <w:tc>
          <w:tcPr>
            <w:tcW w:w="1255" w:type="dxa"/>
            <w:tcBorders>
              <w:top w:val="single" w:sz="8" w:space="0" w:color="AEAEAE"/>
              <w:left w:val="nil"/>
              <w:bottom w:val="single" w:sz="8" w:space="0" w:color="AEAEAE"/>
              <w:right w:val="single" w:sz="8" w:space="0" w:color="E0E0E0"/>
            </w:tcBorders>
            <w:shd w:val="clear" w:color="auto" w:fill="FFFFFF"/>
          </w:tcPr>
          <w:p w14:paraId="6C461ED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9198F7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A2C4F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36A282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A93D29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679467D4"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2EC0BBD6"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2F2CA79"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.658</w:t>
            </w:r>
          </w:p>
        </w:tc>
        <w:tc>
          <w:tcPr>
            <w:tcW w:w="1255" w:type="dxa"/>
            <w:tcBorders>
              <w:top w:val="single" w:sz="8" w:space="0" w:color="AEAEAE"/>
              <w:left w:val="nil"/>
              <w:bottom w:val="single" w:sz="8" w:space="0" w:color="AEAEAE"/>
              <w:right w:val="single" w:sz="8" w:space="0" w:color="E0E0E0"/>
            </w:tcBorders>
            <w:shd w:val="clear" w:color="auto" w:fill="FFFFFF"/>
          </w:tcPr>
          <w:p w14:paraId="274E539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2EA3E6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678CE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295D50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7919A32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3076DFE4"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4360226E"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A15BDCF"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.663</w:t>
            </w:r>
          </w:p>
        </w:tc>
        <w:tc>
          <w:tcPr>
            <w:tcW w:w="1255" w:type="dxa"/>
            <w:tcBorders>
              <w:top w:val="single" w:sz="8" w:space="0" w:color="AEAEAE"/>
              <w:left w:val="nil"/>
              <w:bottom w:val="single" w:sz="8" w:space="0" w:color="AEAEAE"/>
              <w:right w:val="single" w:sz="8" w:space="0" w:color="E0E0E0"/>
            </w:tcBorders>
            <w:shd w:val="clear" w:color="auto" w:fill="FFFFFF"/>
          </w:tcPr>
          <w:p w14:paraId="0F1FA4F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C08476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4A7688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561A21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1D93217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0DE514AA"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5B78009F"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5BCC8F4"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.667</w:t>
            </w:r>
          </w:p>
        </w:tc>
        <w:tc>
          <w:tcPr>
            <w:tcW w:w="1255" w:type="dxa"/>
            <w:tcBorders>
              <w:top w:val="single" w:sz="8" w:space="0" w:color="AEAEAE"/>
              <w:left w:val="nil"/>
              <w:bottom w:val="single" w:sz="8" w:space="0" w:color="AEAEAE"/>
              <w:right w:val="single" w:sz="8" w:space="0" w:color="E0E0E0"/>
            </w:tcBorders>
            <w:shd w:val="clear" w:color="auto" w:fill="FFFFFF"/>
          </w:tcPr>
          <w:p w14:paraId="5675EF6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56E86E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39499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CCA111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2EFF296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56A83A25"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28567DF9"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92B867C"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.668</w:t>
            </w:r>
          </w:p>
        </w:tc>
        <w:tc>
          <w:tcPr>
            <w:tcW w:w="1255" w:type="dxa"/>
            <w:tcBorders>
              <w:top w:val="single" w:sz="8" w:space="0" w:color="AEAEAE"/>
              <w:left w:val="nil"/>
              <w:bottom w:val="single" w:sz="8" w:space="0" w:color="AEAEAE"/>
              <w:right w:val="single" w:sz="8" w:space="0" w:color="E0E0E0"/>
            </w:tcBorders>
            <w:shd w:val="clear" w:color="auto" w:fill="FFFFFF"/>
          </w:tcPr>
          <w:p w14:paraId="35D3126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D75943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C4E96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73B47B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383B513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2EA4CB3E"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0ECB84FF"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0B9DF2A"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.671</w:t>
            </w:r>
          </w:p>
        </w:tc>
        <w:tc>
          <w:tcPr>
            <w:tcW w:w="1255" w:type="dxa"/>
            <w:tcBorders>
              <w:top w:val="single" w:sz="8" w:space="0" w:color="AEAEAE"/>
              <w:left w:val="nil"/>
              <w:bottom w:val="single" w:sz="8" w:space="0" w:color="AEAEAE"/>
              <w:right w:val="single" w:sz="8" w:space="0" w:color="E0E0E0"/>
            </w:tcBorders>
            <w:shd w:val="clear" w:color="auto" w:fill="FFFFFF"/>
          </w:tcPr>
          <w:p w14:paraId="65B30E6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13C251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689D0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75C168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42D98A8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2C366DE9"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0315CDB6"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6817DD4"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.672</w:t>
            </w:r>
          </w:p>
        </w:tc>
        <w:tc>
          <w:tcPr>
            <w:tcW w:w="1255" w:type="dxa"/>
            <w:tcBorders>
              <w:top w:val="single" w:sz="8" w:space="0" w:color="AEAEAE"/>
              <w:left w:val="nil"/>
              <w:bottom w:val="single" w:sz="8" w:space="0" w:color="AEAEAE"/>
              <w:right w:val="single" w:sz="8" w:space="0" w:color="E0E0E0"/>
            </w:tcBorders>
            <w:shd w:val="clear" w:color="auto" w:fill="FFFFFF"/>
          </w:tcPr>
          <w:p w14:paraId="60C52F7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7BBE0E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AF8F2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63139C7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2665E2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E53FF0" w:rsidRPr="000D2263" w14:paraId="38204BC8"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3F234D87"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8620245"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.674</w:t>
            </w:r>
          </w:p>
        </w:tc>
        <w:tc>
          <w:tcPr>
            <w:tcW w:w="1255" w:type="dxa"/>
            <w:tcBorders>
              <w:top w:val="single" w:sz="8" w:space="0" w:color="AEAEAE"/>
              <w:left w:val="nil"/>
              <w:bottom w:val="single" w:sz="8" w:space="0" w:color="AEAEAE"/>
              <w:right w:val="single" w:sz="8" w:space="0" w:color="E0E0E0"/>
            </w:tcBorders>
            <w:shd w:val="clear" w:color="auto" w:fill="FFFFFF"/>
          </w:tcPr>
          <w:p w14:paraId="72FDDCD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00D304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0181B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5DAEBC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3A93188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E53FF0" w:rsidRPr="000D2263" w14:paraId="06DDA8FA"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4A080A9A"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18B92B5"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.678</w:t>
            </w:r>
          </w:p>
        </w:tc>
        <w:tc>
          <w:tcPr>
            <w:tcW w:w="1255" w:type="dxa"/>
            <w:tcBorders>
              <w:top w:val="single" w:sz="8" w:space="0" w:color="AEAEAE"/>
              <w:left w:val="nil"/>
              <w:bottom w:val="single" w:sz="8" w:space="0" w:color="AEAEAE"/>
              <w:right w:val="single" w:sz="8" w:space="0" w:color="E0E0E0"/>
            </w:tcBorders>
            <w:shd w:val="clear" w:color="auto" w:fill="FFFFFF"/>
          </w:tcPr>
          <w:p w14:paraId="5287FEA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640F86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874A6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23F602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0459DF7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057368E4"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00A837C5"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07035D7"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.680</w:t>
            </w:r>
          </w:p>
        </w:tc>
        <w:tc>
          <w:tcPr>
            <w:tcW w:w="1255" w:type="dxa"/>
            <w:tcBorders>
              <w:top w:val="single" w:sz="8" w:space="0" w:color="AEAEAE"/>
              <w:left w:val="nil"/>
              <w:bottom w:val="single" w:sz="8" w:space="0" w:color="AEAEAE"/>
              <w:right w:val="single" w:sz="8" w:space="0" w:color="E0E0E0"/>
            </w:tcBorders>
            <w:shd w:val="clear" w:color="auto" w:fill="FFFFFF"/>
          </w:tcPr>
          <w:p w14:paraId="7BCE589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628815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F7290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6EE728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4AD3FC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E53FF0" w:rsidRPr="000D2263" w14:paraId="4B2CD2A0"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378BB8E3"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640AFF0"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.685</w:t>
            </w:r>
          </w:p>
        </w:tc>
        <w:tc>
          <w:tcPr>
            <w:tcW w:w="1255" w:type="dxa"/>
            <w:tcBorders>
              <w:top w:val="single" w:sz="8" w:space="0" w:color="AEAEAE"/>
              <w:left w:val="nil"/>
              <w:bottom w:val="single" w:sz="8" w:space="0" w:color="AEAEAE"/>
              <w:right w:val="single" w:sz="8" w:space="0" w:color="E0E0E0"/>
            </w:tcBorders>
            <w:shd w:val="clear" w:color="auto" w:fill="FFFFFF"/>
          </w:tcPr>
          <w:p w14:paraId="7AAA4AF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20C1D6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D119E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1DB041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A38AC0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4CEE517B"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1199198C"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975C609"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.687</w:t>
            </w:r>
          </w:p>
        </w:tc>
        <w:tc>
          <w:tcPr>
            <w:tcW w:w="1255" w:type="dxa"/>
            <w:tcBorders>
              <w:top w:val="single" w:sz="8" w:space="0" w:color="AEAEAE"/>
              <w:left w:val="nil"/>
              <w:bottom w:val="single" w:sz="8" w:space="0" w:color="AEAEAE"/>
              <w:right w:val="single" w:sz="8" w:space="0" w:color="E0E0E0"/>
            </w:tcBorders>
            <w:shd w:val="clear" w:color="auto" w:fill="FFFFFF"/>
          </w:tcPr>
          <w:p w14:paraId="763B074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1924D7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4B283A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F718B0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41F0C62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141283B6"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6DB8C5EE"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48E2B07"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.693</w:t>
            </w:r>
          </w:p>
        </w:tc>
        <w:tc>
          <w:tcPr>
            <w:tcW w:w="1255" w:type="dxa"/>
            <w:tcBorders>
              <w:top w:val="single" w:sz="8" w:space="0" w:color="AEAEAE"/>
              <w:left w:val="nil"/>
              <w:bottom w:val="single" w:sz="8" w:space="0" w:color="AEAEAE"/>
              <w:right w:val="single" w:sz="8" w:space="0" w:color="E0E0E0"/>
            </w:tcBorders>
            <w:shd w:val="clear" w:color="auto" w:fill="FFFFFF"/>
          </w:tcPr>
          <w:p w14:paraId="3D15973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056F38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C812C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085F6C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5E58E9E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15BDE8CD"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25539E75"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3F2B0F8"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.705</w:t>
            </w:r>
          </w:p>
        </w:tc>
        <w:tc>
          <w:tcPr>
            <w:tcW w:w="1255" w:type="dxa"/>
            <w:tcBorders>
              <w:top w:val="single" w:sz="8" w:space="0" w:color="AEAEAE"/>
              <w:left w:val="nil"/>
              <w:bottom w:val="single" w:sz="8" w:space="0" w:color="AEAEAE"/>
              <w:right w:val="single" w:sz="8" w:space="0" w:color="E0E0E0"/>
            </w:tcBorders>
            <w:shd w:val="clear" w:color="auto" w:fill="FFFFFF"/>
          </w:tcPr>
          <w:p w14:paraId="607BD1F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933C41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F6260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B1ECB6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676E83A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25EABB5F"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3198C45C"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CB1C6A0"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.708</w:t>
            </w:r>
          </w:p>
        </w:tc>
        <w:tc>
          <w:tcPr>
            <w:tcW w:w="1255" w:type="dxa"/>
            <w:tcBorders>
              <w:top w:val="single" w:sz="8" w:space="0" w:color="AEAEAE"/>
              <w:left w:val="nil"/>
              <w:bottom w:val="single" w:sz="8" w:space="0" w:color="AEAEAE"/>
              <w:right w:val="single" w:sz="8" w:space="0" w:color="E0E0E0"/>
            </w:tcBorders>
            <w:shd w:val="clear" w:color="auto" w:fill="FFFFFF"/>
          </w:tcPr>
          <w:p w14:paraId="5B1DD3B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25033C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DE3AE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D863D7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01F16CE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42561CEC"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3922F7DE"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D8BCDA7"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.713</w:t>
            </w:r>
          </w:p>
        </w:tc>
        <w:tc>
          <w:tcPr>
            <w:tcW w:w="1255" w:type="dxa"/>
            <w:tcBorders>
              <w:top w:val="single" w:sz="8" w:space="0" w:color="AEAEAE"/>
              <w:left w:val="nil"/>
              <w:bottom w:val="single" w:sz="8" w:space="0" w:color="AEAEAE"/>
              <w:right w:val="single" w:sz="8" w:space="0" w:color="E0E0E0"/>
            </w:tcBorders>
            <w:shd w:val="clear" w:color="auto" w:fill="FFFFFF"/>
          </w:tcPr>
          <w:p w14:paraId="475D368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E013E4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BFA30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2DD3C7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7C64CE9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33340046"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7CA05EC6"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F60D85A"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.714</w:t>
            </w:r>
          </w:p>
        </w:tc>
        <w:tc>
          <w:tcPr>
            <w:tcW w:w="1255" w:type="dxa"/>
            <w:tcBorders>
              <w:top w:val="single" w:sz="8" w:space="0" w:color="AEAEAE"/>
              <w:left w:val="nil"/>
              <w:bottom w:val="single" w:sz="8" w:space="0" w:color="AEAEAE"/>
              <w:right w:val="single" w:sz="8" w:space="0" w:color="E0E0E0"/>
            </w:tcBorders>
            <w:shd w:val="clear" w:color="auto" w:fill="FFFFFF"/>
          </w:tcPr>
          <w:p w14:paraId="3158C97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634B83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8CBAE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4E9FE7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4FD4D67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09675C3B"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6CFB58FD"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191E0C5"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.715</w:t>
            </w:r>
          </w:p>
        </w:tc>
        <w:tc>
          <w:tcPr>
            <w:tcW w:w="1255" w:type="dxa"/>
            <w:tcBorders>
              <w:top w:val="single" w:sz="8" w:space="0" w:color="AEAEAE"/>
              <w:left w:val="nil"/>
              <w:bottom w:val="single" w:sz="8" w:space="0" w:color="AEAEAE"/>
              <w:right w:val="single" w:sz="8" w:space="0" w:color="E0E0E0"/>
            </w:tcBorders>
            <w:shd w:val="clear" w:color="auto" w:fill="FFFFFF"/>
          </w:tcPr>
          <w:p w14:paraId="5468869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900EC7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7D1FD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23C8B2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7B3022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393C3C76"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5D49FBC7"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A4CF1E8"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.716</w:t>
            </w:r>
          </w:p>
        </w:tc>
        <w:tc>
          <w:tcPr>
            <w:tcW w:w="1255" w:type="dxa"/>
            <w:tcBorders>
              <w:top w:val="single" w:sz="8" w:space="0" w:color="AEAEAE"/>
              <w:left w:val="nil"/>
              <w:bottom w:val="single" w:sz="8" w:space="0" w:color="AEAEAE"/>
              <w:right w:val="single" w:sz="8" w:space="0" w:color="E0E0E0"/>
            </w:tcBorders>
            <w:shd w:val="clear" w:color="auto" w:fill="FFFFFF"/>
          </w:tcPr>
          <w:p w14:paraId="74E951B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5F0737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8B10B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60D574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8DA495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140E22B0"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56E85B00"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AF7EA90"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.718</w:t>
            </w:r>
          </w:p>
        </w:tc>
        <w:tc>
          <w:tcPr>
            <w:tcW w:w="1255" w:type="dxa"/>
            <w:tcBorders>
              <w:top w:val="single" w:sz="8" w:space="0" w:color="AEAEAE"/>
              <w:left w:val="nil"/>
              <w:bottom w:val="single" w:sz="8" w:space="0" w:color="AEAEAE"/>
              <w:right w:val="single" w:sz="8" w:space="0" w:color="E0E0E0"/>
            </w:tcBorders>
            <w:shd w:val="clear" w:color="auto" w:fill="FFFFFF"/>
          </w:tcPr>
          <w:p w14:paraId="03EE6EC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D1D9C2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FCF47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A3B40C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E314AC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2AF7E0B4"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7D557979"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322185B"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.721</w:t>
            </w:r>
          </w:p>
        </w:tc>
        <w:tc>
          <w:tcPr>
            <w:tcW w:w="1255" w:type="dxa"/>
            <w:tcBorders>
              <w:top w:val="single" w:sz="8" w:space="0" w:color="AEAEAE"/>
              <w:left w:val="nil"/>
              <w:bottom w:val="single" w:sz="8" w:space="0" w:color="AEAEAE"/>
              <w:right w:val="single" w:sz="8" w:space="0" w:color="E0E0E0"/>
            </w:tcBorders>
            <w:shd w:val="clear" w:color="auto" w:fill="FFFFFF"/>
          </w:tcPr>
          <w:p w14:paraId="5E0D4F9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FB27F3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C6248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5747C4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10D087D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080A2357"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02742991"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D6B60CA"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.727</w:t>
            </w:r>
          </w:p>
        </w:tc>
        <w:tc>
          <w:tcPr>
            <w:tcW w:w="1255" w:type="dxa"/>
            <w:tcBorders>
              <w:top w:val="single" w:sz="8" w:space="0" w:color="AEAEAE"/>
              <w:left w:val="nil"/>
              <w:bottom w:val="single" w:sz="8" w:space="0" w:color="AEAEAE"/>
              <w:right w:val="single" w:sz="8" w:space="0" w:color="E0E0E0"/>
            </w:tcBorders>
            <w:shd w:val="clear" w:color="auto" w:fill="FFFFFF"/>
          </w:tcPr>
          <w:p w14:paraId="5B6CF94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EA5009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14D09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891FC3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6385333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41B483AC"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07FA8518"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0D09DF2"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.729</w:t>
            </w:r>
          </w:p>
        </w:tc>
        <w:tc>
          <w:tcPr>
            <w:tcW w:w="1255" w:type="dxa"/>
            <w:tcBorders>
              <w:top w:val="single" w:sz="8" w:space="0" w:color="AEAEAE"/>
              <w:left w:val="nil"/>
              <w:bottom w:val="single" w:sz="8" w:space="0" w:color="AEAEAE"/>
              <w:right w:val="single" w:sz="8" w:space="0" w:color="E0E0E0"/>
            </w:tcBorders>
            <w:shd w:val="clear" w:color="auto" w:fill="FFFFFF"/>
          </w:tcPr>
          <w:p w14:paraId="4E48178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EBC060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407F9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B6C2C3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1FE8D15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6518B0D2"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452C41BD"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DE2CAD9"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.731</w:t>
            </w:r>
          </w:p>
        </w:tc>
        <w:tc>
          <w:tcPr>
            <w:tcW w:w="1255" w:type="dxa"/>
            <w:tcBorders>
              <w:top w:val="single" w:sz="8" w:space="0" w:color="AEAEAE"/>
              <w:left w:val="nil"/>
              <w:bottom w:val="single" w:sz="8" w:space="0" w:color="AEAEAE"/>
              <w:right w:val="single" w:sz="8" w:space="0" w:color="E0E0E0"/>
            </w:tcBorders>
            <w:shd w:val="clear" w:color="auto" w:fill="FFFFFF"/>
          </w:tcPr>
          <w:p w14:paraId="108CC2D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31BB46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E4CEC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CDC74D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107B4BD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788B6E07"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7F4459F4"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C3BD488"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.734</w:t>
            </w:r>
          </w:p>
        </w:tc>
        <w:tc>
          <w:tcPr>
            <w:tcW w:w="1255" w:type="dxa"/>
            <w:tcBorders>
              <w:top w:val="single" w:sz="8" w:space="0" w:color="AEAEAE"/>
              <w:left w:val="nil"/>
              <w:bottom w:val="single" w:sz="8" w:space="0" w:color="AEAEAE"/>
              <w:right w:val="single" w:sz="8" w:space="0" w:color="E0E0E0"/>
            </w:tcBorders>
            <w:shd w:val="clear" w:color="auto" w:fill="FFFFFF"/>
          </w:tcPr>
          <w:p w14:paraId="1E555F0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C2AEEC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17F9D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0D8EFB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1D704EC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6D12F874"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1808F54C"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AB73250"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.738</w:t>
            </w:r>
          </w:p>
        </w:tc>
        <w:tc>
          <w:tcPr>
            <w:tcW w:w="1255" w:type="dxa"/>
            <w:tcBorders>
              <w:top w:val="single" w:sz="8" w:space="0" w:color="AEAEAE"/>
              <w:left w:val="nil"/>
              <w:bottom w:val="single" w:sz="8" w:space="0" w:color="AEAEAE"/>
              <w:right w:val="single" w:sz="8" w:space="0" w:color="E0E0E0"/>
            </w:tcBorders>
            <w:shd w:val="clear" w:color="auto" w:fill="FFFFFF"/>
          </w:tcPr>
          <w:p w14:paraId="5111E86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70D79E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098B0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82645C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F50E2A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w:t>
            </w:r>
          </w:p>
        </w:tc>
      </w:tr>
      <w:tr w:rsidR="00E53FF0" w:rsidRPr="000D2263" w14:paraId="6C9100C4"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0BD25C4D"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02BA7A7"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.739</w:t>
            </w:r>
          </w:p>
        </w:tc>
        <w:tc>
          <w:tcPr>
            <w:tcW w:w="1255" w:type="dxa"/>
            <w:tcBorders>
              <w:top w:val="single" w:sz="8" w:space="0" w:color="AEAEAE"/>
              <w:left w:val="nil"/>
              <w:bottom w:val="single" w:sz="8" w:space="0" w:color="AEAEAE"/>
              <w:right w:val="single" w:sz="8" w:space="0" w:color="E0E0E0"/>
            </w:tcBorders>
            <w:shd w:val="clear" w:color="auto" w:fill="FFFFFF"/>
          </w:tcPr>
          <w:p w14:paraId="45CB758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96991C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0ADDF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05F2B9B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4BCC02B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2D7CDB10"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11D75AB0"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DBED29B"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.742</w:t>
            </w:r>
          </w:p>
        </w:tc>
        <w:tc>
          <w:tcPr>
            <w:tcW w:w="1255" w:type="dxa"/>
            <w:tcBorders>
              <w:top w:val="single" w:sz="8" w:space="0" w:color="AEAEAE"/>
              <w:left w:val="nil"/>
              <w:bottom w:val="single" w:sz="8" w:space="0" w:color="AEAEAE"/>
              <w:right w:val="single" w:sz="8" w:space="0" w:color="E0E0E0"/>
            </w:tcBorders>
            <w:shd w:val="clear" w:color="auto" w:fill="FFFFFF"/>
          </w:tcPr>
          <w:p w14:paraId="6CA22E6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4DB9BD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F70A6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B58110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7C92F98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254FFA07"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29ECAEE2"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7FDE52C"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.744</w:t>
            </w:r>
          </w:p>
        </w:tc>
        <w:tc>
          <w:tcPr>
            <w:tcW w:w="1255" w:type="dxa"/>
            <w:tcBorders>
              <w:top w:val="single" w:sz="8" w:space="0" w:color="AEAEAE"/>
              <w:left w:val="nil"/>
              <w:bottom w:val="single" w:sz="8" w:space="0" w:color="AEAEAE"/>
              <w:right w:val="single" w:sz="8" w:space="0" w:color="E0E0E0"/>
            </w:tcBorders>
            <w:shd w:val="clear" w:color="auto" w:fill="FFFFFF"/>
          </w:tcPr>
          <w:p w14:paraId="624DB75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A7FE6F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CC617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6C3832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458BF55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702E25E4"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083795D8"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77C34E4"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.748</w:t>
            </w:r>
          </w:p>
        </w:tc>
        <w:tc>
          <w:tcPr>
            <w:tcW w:w="1255" w:type="dxa"/>
            <w:tcBorders>
              <w:top w:val="single" w:sz="8" w:space="0" w:color="AEAEAE"/>
              <w:left w:val="nil"/>
              <w:bottom w:val="single" w:sz="8" w:space="0" w:color="AEAEAE"/>
              <w:right w:val="single" w:sz="8" w:space="0" w:color="E0E0E0"/>
            </w:tcBorders>
            <w:shd w:val="clear" w:color="auto" w:fill="FFFFFF"/>
          </w:tcPr>
          <w:p w14:paraId="5305FC3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7A9F80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9D6F9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8CF23D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7D9FA29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38803143"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35709956"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3BB7354F"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.751</w:t>
            </w:r>
          </w:p>
        </w:tc>
        <w:tc>
          <w:tcPr>
            <w:tcW w:w="1255" w:type="dxa"/>
            <w:tcBorders>
              <w:top w:val="single" w:sz="8" w:space="0" w:color="AEAEAE"/>
              <w:left w:val="nil"/>
              <w:bottom w:val="single" w:sz="8" w:space="0" w:color="AEAEAE"/>
              <w:right w:val="single" w:sz="8" w:space="0" w:color="E0E0E0"/>
            </w:tcBorders>
            <w:shd w:val="clear" w:color="auto" w:fill="FFFFFF"/>
          </w:tcPr>
          <w:p w14:paraId="7E84F2F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D69AA5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B8F03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6E4970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A826C4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06807B43"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28EEB8E6"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938160F"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.752</w:t>
            </w:r>
          </w:p>
        </w:tc>
        <w:tc>
          <w:tcPr>
            <w:tcW w:w="1255" w:type="dxa"/>
            <w:tcBorders>
              <w:top w:val="single" w:sz="8" w:space="0" w:color="AEAEAE"/>
              <w:left w:val="nil"/>
              <w:bottom w:val="single" w:sz="8" w:space="0" w:color="AEAEAE"/>
              <w:right w:val="single" w:sz="8" w:space="0" w:color="E0E0E0"/>
            </w:tcBorders>
            <w:shd w:val="clear" w:color="auto" w:fill="FFFFFF"/>
          </w:tcPr>
          <w:p w14:paraId="27B33AB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1E0E66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F31E4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8DCAFF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55705A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2838318E"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0A057789"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EC76D1B"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.756</w:t>
            </w:r>
          </w:p>
        </w:tc>
        <w:tc>
          <w:tcPr>
            <w:tcW w:w="1255" w:type="dxa"/>
            <w:tcBorders>
              <w:top w:val="single" w:sz="8" w:space="0" w:color="AEAEAE"/>
              <w:left w:val="nil"/>
              <w:bottom w:val="single" w:sz="8" w:space="0" w:color="AEAEAE"/>
              <w:right w:val="single" w:sz="8" w:space="0" w:color="E0E0E0"/>
            </w:tcBorders>
            <w:shd w:val="clear" w:color="auto" w:fill="FFFFFF"/>
          </w:tcPr>
          <w:p w14:paraId="13B1705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92F70A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C028A1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8788E1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63F0CEB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1DC40FF7"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0ED1E8F5"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5E2C6B6"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.758</w:t>
            </w:r>
          </w:p>
        </w:tc>
        <w:tc>
          <w:tcPr>
            <w:tcW w:w="1255" w:type="dxa"/>
            <w:tcBorders>
              <w:top w:val="single" w:sz="8" w:space="0" w:color="AEAEAE"/>
              <w:left w:val="nil"/>
              <w:bottom w:val="single" w:sz="8" w:space="0" w:color="AEAEAE"/>
              <w:right w:val="single" w:sz="8" w:space="0" w:color="E0E0E0"/>
            </w:tcBorders>
            <w:shd w:val="clear" w:color="auto" w:fill="FFFFFF"/>
          </w:tcPr>
          <w:p w14:paraId="07EE077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1A02CE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E866C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6BAA7B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1C2159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32FDB44B"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05A527BD"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BF22932"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.759</w:t>
            </w:r>
          </w:p>
        </w:tc>
        <w:tc>
          <w:tcPr>
            <w:tcW w:w="1255" w:type="dxa"/>
            <w:tcBorders>
              <w:top w:val="single" w:sz="8" w:space="0" w:color="AEAEAE"/>
              <w:left w:val="nil"/>
              <w:bottom w:val="single" w:sz="8" w:space="0" w:color="AEAEAE"/>
              <w:right w:val="single" w:sz="8" w:space="0" w:color="E0E0E0"/>
            </w:tcBorders>
            <w:shd w:val="clear" w:color="auto" w:fill="FFFFFF"/>
          </w:tcPr>
          <w:p w14:paraId="04232B1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54391FF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8B53C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21A542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371B725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4638DE5C"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49FA686D"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6850CDE"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.760</w:t>
            </w:r>
          </w:p>
        </w:tc>
        <w:tc>
          <w:tcPr>
            <w:tcW w:w="1255" w:type="dxa"/>
            <w:tcBorders>
              <w:top w:val="single" w:sz="8" w:space="0" w:color="AEAEAE"/>
              <w:left w:val="nil"/>
              <w:bottom w:val="single" w:sz="8" w:space="0" w:color="AEAEAE"/>
              <w:right w:val="single" w:sz="8" w:space="0" w:color="E0E0E0"/>
            </w:tcBorders>
            <w:shd w:val="clear" w:color="auto" w:fill="FFFFFF"/>
          </w:tcPr>
          <w:p w14:paraId="594B705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3E22D08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A72AC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020FCA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2C8A06F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3348AFF9"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0EB7399B"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6299C0B"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.763</w:t>
            </w:r>
          </w:p>
        </w:tc>
        <w:tc>
          <w:tcPr>
            <w:tcW w:w="1255" w:type="dxa"/>
            <w:tcBorders>
              <w:top w:val="single" w:sz="8" w:space="0" w:color="AEAEAE"/>
              <w:left w:val="nil"/>
              <w:bottom w:val="single" w:sz="8" w:space="0" w:color="AEAEAE"/>
              <w:right w:val="single" w:sz="8" w:space="0" w:color="E0E0E0"/>
            </w:tcBorders>
            <w:shd w:val="clear" w:color="auto" w:fill="FFFFFF"/>
          </w:tcPr>
          <w:p w14:paraId="2554165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25E9878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013F4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9E55C9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7F1DBF8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217D713F"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0693C3E5"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6DCED2E6"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.765</w:t>
            </w:r>
          </w:p>
        </w:tc>
        <w:tc>
          <w:tcPr>
            <w:tcW w:w="1255" w:type="dxa"/>
            <w:tcBorders>
              <w:top w:val="single" w:sz="8" w:space="0" w:color="AEAEAE"/>
              <w:left w:val="nil"/>
              <w:bottom w:val="single" w:sz="8" w:space="0" w:color="AEAEAE"/>
              <w:right w:val="single" w:sz="8" w:space="0" w:color="E0E0E0"/>
            </w:tcBorders>
            <w:shd w:val="clear" w:color="auto" w:fill="FFFFFF"/>
          </w:tcPr>
          <w:p w14:paraId="327DAFE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AD2E00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E8561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3A3B6E06"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14F8A27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08C363C7"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646E3256"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728DECC6"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.766</w:t>
            </w:r>
          </w:p>
        </w:tc>
        <w:tc>
          <w:tcPr>
            <w:tcW w:w="1255" w:type="dxa"/>
            <w:tcBorders>
              <w:top w:val="single" w:sz="8" w:space="0" w:color="AEAEAE"/>
              <w:left w:val="nil"/>
              <w:bottom w:val="single" w:sz="8" w:space="0" w:color="AEAEAE"/>
              <w:right w:val="single" w:sz="8" w:space="0" w:color="E0E0E0"/>
            </w:tcBorders>
            <w:shd w:val="clear" w:color="auto" w:fill="FFFFFF"/>
          </w:tcPr>
          <w:p w14:paraId="49C1587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96BED3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77B62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77942DA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AA8CCB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0E9E1B56"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4AD77919"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74D8993"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.768</w:t>
            </w:r>
          </w:p>
        </w:tc>
        <w:tc>
          <w:tcPr>
            <w:tcW w:w="1255" w:type="dxa"/>
            <w:tcBorders>
              <w:top w:val="single" w:sz="8" w:space="0" w:color="AEAEAE"/>
              <w:left w:val="nil"/>
              <w:bottom w:val="single" w:sz="8" w:space="0" w:color="AEAEAE"/>
              <w:right w:val="single" w:sz="8" w:space="0" w:color="E0E0E0"/>
            </w:tcBorders>
            <w:shd w:val="clear" w:color="auto" w:fill="FFFFFF"/>
          </w:tcPr>
          <w:p w14:paraId="04A3AFE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6A0398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CB357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5DCE54F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4F9E7FE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1BF86EC8"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628B7839"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1B901593"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.784</w:t>
            </w:r>
          </w:p>
        </w:tc>
        <w:tc>
          <w:tcPr>
            <w:tcW w:w="1255" w:type="dxa"/>
            <w:tcBorders>
              <w:top w:val="single" w:sz="8" w:space="0" w:color="AEAEAE"/>
              <w:left w:val="nil"/>
              <w:bottom w:val="single" w:sz="8" w:space="0" w:color="AEAEAE"/>
              <w:right w:val="single" w:sz="8" w:space="0" w:color="E0E0E0"/>
            </w:tcBorders>
            <w:shd w:val="clear" w:color="auto" w:fill="FFFFFF"/>
          </w:tcPr>
          <w:p w14:paraId="01986D5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4FA75A4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3F2E0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CD6D9B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496AA99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6A52E20A"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24BEA43B"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40AF4067"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.797</w:t>
            </w:r>
          </w:p>
        </w:tc>
        <w:tc>
          <w:tcPr>
            <w:tcW w:w="1255" w:type="dxa"/>
            <w:tcBorders>
              <w:top w:val="single" w:sz="8" w:space="0" w:color="AEAEAE"/>
              <w:left w:val="nil"/>
              <w:bottom w:val="single" w:sz="8" w:space="0" w:color="AEAEAE"/>
              <w:right w:val="single" w:sz="8" w:space="0" w:color="E0E0E0"/>
            </w:tcBorders>
            <w:shd w:val="clear" w:color="auto" w:fill="FFFFFF"/>
          </w:tcPr>
          <w:p w14:paraId="1E46888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12EFBBF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209E8C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213457D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701B81E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4C1CDFD9"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08B68E26"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E780C96"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.799</w:t>
            </w:r>
          </w:p>
        </w:tc>
        <w:tc>
          <w:tcPr>
            <w:tcW w:w="1255" w:type="dxa"/>
            <w:tcBorders>
              <w:top w:val="single" w:sz="8" w:space="0" w:color="AEAEAE"/>
              <w:left w:val="nil"/>
              <w:bottom w:val="single" w:sz="8" w:space="0" w:color="AEAEAE"/>
              <w:right w:val="single" w:sz="8" w:space="0" w:color="E0E0E0"/>
            </w:tcBorders>
            <w:shd w:val="clear" w:color="auto" w:fill="FFFFFF"/>
          </w:tcPr>
          <w:p w14:paraId="3E87CCF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ACE8D25"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09C2D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E84C2C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5631B5E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11A637CC"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0AC45BC1"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2A00BF60"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.807</w:t>
            </w:r>
          </w:p>
        </w:tc>
        <w:tc>
          <w:tcPr>
            <w:tcW w:w="1255" w:type="dxa"/>
            <w:tcBorders>
              <w:top w:val="single" w:sz="8" w:space="0" w:color="AEAEAE"/>
              <w:left w:val="nil"/>
              <w:bottom w:val="single" w:sz="8" w:space="0" w:color="AEAEAE"/>
              <w:right w:val="single" w:sz="8" w:space="0" w:color="E0E0E0"/>
            </w:tcBorders>
            <w:shd w:val="clear" w:color="auto" w:fill="FFFFFF"/>
          </w:tcPr>
          <w:p w14:paraId="79BA8B8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0488C3F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D1CA0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440EB80"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nil"/>
            </w:tcBorders>
            <w:shd w:val="clear" w:color="auto" w:fill="FFFFFF"/>
          </w:tcPr>
          <w:p w14:paraId="09976FB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265A845E"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30B73EF0"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00F64F03"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.814</w:t>
            </w:r>
          </w:p>
        </w:tc>
        <w:tc>
          <w:tcPr>
            <w:tcW w:w="1255" w:type="dxa"/>
            <w:tcBorders>
              <w:top w:val="single" w:sz="8" w:space="0" w:color="AEAEAE"/>
              <w:left w:val="nil"/>
              <w:bottom w:val="single" w:sz="8" w:space="0" w:color="AEAEAE"/>
              <w:right w:val="single" w:sz="8" w:space="0" w:color="E0E0E0"/>
            </w:tcBorders>
            <w:shd w:val="clear" w:color="auto" w:fill="FFFFFF"/>
          </w:tcPr>
          <w:p w14:paraId="0441E70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6F49CA1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D9EC8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4F54362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6CAF90F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504F4444" w14:textId="77777777" w:rsidTr="00E53FF0">
        <w:trPr>
          <w:cantSplit/>
        </w:trPr>
        <w:tc>
          <w:tcPr>
            <w:tcW w:w="2448" w:type="dxa"/>
            <w:vMerge/>
            <w:tcBorders>
              <w:top w:val="single" w:sz="8" w:space="0" w:color="152935"/>
              <w:left w:val="nil"/>
              <w:bottom w:val="single" w:sz="8" w:space="0" w:color="AEAEAE"/>
              <w:right w:val="nil"/>
            </w:tcBorders>
            <w:shd w:val="clear" w:color="auto" w:fill="E0E0E0"/>
          </w:tcPr>
          <w:p w14:paraId="7994DC31" w14:textId="77777777" w:rsidR="00E53FF0" w:rsidRPr="000D2263" w:rsidRDefault="00E53FF0" w:rsidP="00E53FF0">
            <w:pPr>
              <w:autoSpaceDE w:val="0"/>
              <w:autoSpaceDN w:val="0"/>
              <w:adjustRightInd w:val="0"/>
              <w:spacing w:after="0" w:line="240" w:lineRule="auto"/>
              <w:rPr>
                <w:rFonts w:ascii="Times New Roman" w:hAnsi="Times New Roman" w:cs="Times New Roman"/>
                <w:color w:val="010205"/>
                <w:sz w:val="20"/>
                <w:szCs w:val="20"/>
              </w:rPr>
            </w:pPr>
          </w:p>
        </w:tc>
        <w:tc>
          <w:tcPr>
            <w:tcW w:w="734" w:type="dxa"/>
            <w:tcBorders>
              <w:top w:val="single" w:sz="8" w:space="0" w:color="AEAEAE"/>
              <w:left w:val="nil"/>
              <w:bottom w:val="single" w:sz="8" w:space="0" w:color="AEAEAE"/>
              <w:right w:val="nil"/>
            </w:tcBorders>
            <w:shd w:val="clear" w:color="auto" w:fill="E0E0E0"/>
          </w:tcPr>
          <w:p w14:paraId="5ED04008"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.853</w:t>
            </w:r>
          </w:p>
        </w:tc>
        <w:tc>
          <w:tcPr>
            <w:tcW w:w="1255" w:type="dxa"/>
            <w:tcBorders>
              <w:top w:val="single" w:sz="8" w:space="0" w:color="AEAEAE"/>
              <w:left w:val="nil"/>
              <w:bottom w:val="single" w:sz="8" w:space="0" w:color="AEAEAE"/>
              <w:right w:val="single" w:sz="8" w:space="0" w:color="E0E0E0"/>
            </w:tcBorders>
            <w:shd w:val="clear" w:color="auto" w:fill="FFFFFF"/>
          </w:tcPr>
          <w:p w14:paraId="76355309"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285" w:type="dxa"/>
            <w:tcBorders>
              <w:top w:val="single" w:sz="8" w:space="0" w:color="AEAEAE"/>
              <w:left w:val="single" w:sz="8" w:space="0" w:color="E0E0E0"/>
              <w:bottom w:val="single" w:sz="8" w:space="0" w:color="AEAEAE"/>
              <w:right w:val="single" w:sz="8" w:space="0" w:color="E0E0E0"/>
            </w:tcBorders>
            <w:shd w:val="clear" w:color="auto" w:fill="FFFFFF"/>
          </w:tcPr>
          <w:p w14:paraId="76BF823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F290C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w:t>
            </w:r>
          </w:p>
        </w:tc>
        <w:tc>
          <w:tcPr>
            <w:tcW w:w="1347" w:type="dxa"/>
            <w:tcBorders>
              <w:top w:val="single" w:sz="8" w:space="0" w:color="AEAEAE"/>
              <w:left w:val="single" w:sz="8" w:space="0" w:color="E0E0E0"/>
              <w:bottom w:val="single" w:sz="8" w:space="0" w:color="AEAEAE"/>
              <w:right w:val="single" w:sz="8" w:space="0" w:color="E0E0E0"/>
            </w:tcBorders>
            <w:shd w:val="clear" w:color="auto" w:fill="FFFFFF"/>
          </w:tcPr>
          <w:p w14:paraId="13AA042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024" w:type="dxa"/>
            <w:tcBorders>
              <w:top w:val="single" w:sz="8" w:space="0" w:color="AEAEAE"/>
              <w:left w:val="single" w:sz="8" w:space="0" w:color="E0E0E0"/>
              <w:bottom w:val="single" w:sz="8" w:space="0" w:color="AEAEAE"/>
              <w:right w:val="nil"/>
            </w:tcBorders>
            <w:shd w:val="clear" w:color="auto" w:fill="FFFFFF"/>
          </w:tcPr>
          <w:p w14:paraId="7C6F2E47"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r>
      <w:tr w:rsidR="00E53FF0" w:rsidRPr="000D2263" w14:paraId="370B1CC7" w14:textId="77777777" w:rsidTr="00E53FF0">
        <w:trPr>
          <w:cantSplit/>
        </w:trPr>
        <w:tc>
          <w:tcPr>
            <w:tcW w:w="3182" w:type="dxa"/>
            <w:gridSpan w:val="2"/>
            <w:tcBorders>
              <w:top w:val="single" w:sz="8" w:space="0" w:color="AEAEAE"/>
              <w:left w:val="nil"/>
              <w:bottom w:val="single" w:sz="8" w:space="0" w:color="152935"/>
              <w:right w:val="nil"/>
            </w:tcBorders>
            <w:shd w:val="clear" w:color="auto" w:fill="E0E0E0"/>
          </w:tcPr>
          <w:p w14:paraId="0BFAC2E4"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Total</w:t>
            </w:r>
          </w:p>
        </w:tc>
        <w:tc>
          <w:tcPr>
            <w:tcW w:w="1255" w:type="dxa"/>
            <w:tcBorders>
              <w:top w:val="single" w:sz="8" w:space="0" w:color="AEAEAE"/>
              <w:left w:val="nil"/>
              <w:bottom w:val="single" w:sz="8" w:space="0" w:color="152935"/>
              <w:right w:val="single" w:sz="8" w:space="0" w:color="E0E0E0"/>
            </w:tcBorders>
            <w:shd w:val="clear" w:color="auto" w:fill="FFFFFF"/>
          </w:tcPr>
          <w:p w14:paraId="2E1364A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24</w:t>
            </w:r>
          </w:p>
        </w:tc>
        <w:tc>
          <w:tcPr>
            <w:tcW w:w="1285" w:type="dxa"/>
            <w:tcBorders>
              <w:top w:val="single" w:sz="8" w:space="0" w:color="AEAEAE"/>
              <w:left w:val="single" w:sz="8" w:space="0" w:color="E0E0E0"/>
              <w:bottom w:val="single" w:sz="8" w:space="0" w:color="152935"/>
              <w:right w:val="single" w:sz="8" w:space="0" w:color="E0E0E0"/>
            </w:tcBorders>
            <w:shd w:val="clear" w:color="auto" w:fill="FFFFFF"/>
          </w:tcPr>
          <w:p w14:paraId="3909C4AB"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45</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6CAB81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30</w:t>
            </w:r>
          </w:p>
        </w:tc>
        <w:tc>
          <w:tcPr>
            <w:tcW w:w="1347" w:type="dxa"/>
            <w:tcBorders>
              <w:top w:val="single" w:sz="8" w:space="0" w:color="AEAEAE"/>
              <w:left w:val="single" w:sz="8" w:space="0" w:color="E0E0E0"/>
              <w:bottom w:val="single" w:sz="8" w:space="0" w:color="152935"/>
              <w:right w:val="single" w:sz="8" w:space="0" w:color="E0E0E0"/>
            </w:tcBorders>
            <w:shd w:val="clear" w:color="auto" w:fill="FFFFFF"/>
          </w:tcPr>
          <w:p w14:paraId="6A049694"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36</w:t>
            </w:r>
          </w:p>
        </w:tc>
        <w:tc>
          <w:tcPr>
            <w:tcW w:w="1024" w:type="dxa"/>
            <w:tcBorders>
              <w:top w:val="single" w:sz="8" w:space="0" w:color="AEAEAE"/>
              <w:left w:val="single" w:sz="8" w:space="0" w:color="E0E0E0"/>
              <w:bottom w:val="single" w:sz="8" w:space="0" w:color="152935"/>
              <w:right w:val="nil"/>
            </w:tcBorders>
            <w:shd w:val="clear" w:color="auto" w:fill="FFFFFF"/>
          </w:tcPr>
          <w:p w14:paraId="4D119843"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135</w:t>
            </w:r>
          </w:p>
        </w:tc>
      </w:tr>
    </w:tbl>
    <w:p w14:paraId="2C9D8973" w14:textId="4E2D9DF9" w:rsidR="00E53FF0" w:rsidRDefault="00E53FF0" w:rsidP="00E53FF0">
      <w:pPr>
        <w:autoSpaceDE w:val="0"/>
        <w:autoSpaceDN w:val="0"/>
        <w:adjustRightInd w:val="0"/>
        <w:spacing w:after="0" w:line="240" w:lineRule="auto"/>
        <w:rPr>
          <w:rFonts w:ascii="Times New Roman" w:hAnsi="Times New Roman" w:cs="Times New Roman"/>
          <w:sz w:val="20"/>
          <w:szCs w:val="20"/>
        </w:rPr>
      </w:pPr>
    </w:p>
    <w:p w14:paraId="47123AA4" w14:textId="78CE6F7D" w:rsidR="001156ED" w:rsidRPr="00EB2BBB" w:rsidRDefault="001156ED" w:rsidP="00E53FF0">
      <w:pPr>
        <w:autoSpaceDE w:val="0"/>
        <w:autoSpaceDN w:val="0"/>
        <w:adjustRightInd w:val="0"/>
        <w:spacing w:after="0" w:line="240" w:lineRule="auto"/>
        <w:rPr>
          <w:rFonts w:ascii="Times New Roman" w:hAnsi="Times New Roman" w:cs="Times New Roman"/>
          <w:bCs/>
          <w:color w:val="000000"/>
          <w:sz w:val="24"/>
          <w:szCs w:val="24"/>
          <w:u w:val="single"/>
        </w:rPr>
      </w:pPr>
      <w:r w:rsidRPr="00EB2BBB">
        <w:rPr>
          <w:rFonts w:ascii="Times New Roman" w:hAnsi="Times New Roman" w:cs="Times New Roman"/>
          <w:bCs/>
          <w:color w:val="000000"/>
          <w:sz w:val="24"/>
          <w:szCs w:val="24"/>
          <w:u w:val="single"/>
        </w:rPr>
        <w:t>Figure 2.</w:t>
      </w:r>
      <w:r w:rsidR="00EB2BBB" w:rsidRPr="00EB2BBB">
        <w:rPr>
          <w:rFonts w:ascii="Times New Roman" w:hAnsi="Times New Roman" w:cs="Times New Roman"/>
          <w:bCs/>
          <w:color w:val="000000"/>
          <w:sz w:val="24"/>
          <w:szCs w:val="24"/>
          <w:u w:val="single"/>
        </w:rPr>
        <w:t>4</w:t>
      </w:r>
    </w:p>
    <w:tbl>
      <w:tblPr>
        <w:tblW w:w="60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070"/>
        <w:gridCol w:w="1024"/>
        <w:gridCol w:w="1468"/>
      </w:tblGrid>
      <w:tr w:rsidR="00E53FF0" w:rsidRPr="000D2263" w14:paraId="760073DB" w14:textId="77777777">
        <w:trPr>
          <w:cantSplit/>
        </w:trPr>
        <w:tc>
          <w:tcPr>
            <w:tcW w:w="6009" w:type="dxa"/>
            <w:gridSpan w:val="4"/>
            <w:tcBorders>
              <w:top w:val="nil"/>
              <w:left w:val="nil"/>
              <w:bottom w:val="nil"/>
              <w:right w:val="nil"/>
            </w:tcBorders>
            <w:shd w:val="clear" w:color="auto" w:fill="FFFFFF"/>
            <w:vAlign w:val="center"/>
          </w:tcPr>
          <w:p w14:paraId="32AEC676"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010205"/>
                <w:sz w:val="20"/>
                <w:szCs w:val="20"/>
              </w:rPr>
            </w:pPr>
            <w:r w:rsidRPr="000D2263">
              <w:rPr>
                <w:rFonts w:ascii="Times New Roman" w:hAnsi="Times New Roman" w:cs="Times New Roman"/>
                <w:b/>
                <w:bCs/>
                <w:color w:val="010205"/>
                <w:sz w:val="20"/>
                <w:szCs w:val="20"/>
              </w:rPr>
              <w:t>Chi-Square Tests</w:t>
            </w:r>
          </w:p>
        </w:tc>
      </w:tr>
      <w:tr w:rsidR="00E53FF0" w:rsidRPr="000D2263" w14:paraId="57CED820" w14:textId="77777777">
        <w:trPr>
          <w:cantSplit/>
        </w:trPr>
        <w:tc>
          <w:tcPr>
            <w:tcW w:w="2447" w:type="dxa"/>
            <w:tcBorders>
              <w:top w:val="nil"/>
              <w:left w:val="nil"/>
              <w:bottom w:val="single" w:sz="8" w:space="0" w:color="152935"/>
              <w:right w:val="nil"/>
            </w:tcBorders>
            <w:shd w:val="clear" w:color="auto" w:fill="FFFFFF"/>
            <w:vAlign w:val="bottom"/>
          </w:tcPr>
          <w:p w14:paraId="0A699458" w14:textId="77777777" w:rsidR="00E53FF0" w:rsidRPr="000D2263" w:rsidRDefault="00E53FF0" w:rsidP="00E53FF0">
            <w:pPr>
              <w:autoSpaceDE w:val="0"/>
              <w:autoSpaceDN w:val="0"/>
              <w:adjustRightInd w:val="0"/>
              <w:spacing w:after="0" w:line="240" w:lineRule="auto"/>
              <w:rPr>
                <w:rFonts w:ascii="Times New Roman" w:hAnsi="Times New Roman" w:cs="Times New Roman"/>
                <w:sz w:val="20"/>
                <w:szCs w:val="20"/>
              </w:rPr>
            </w:pPr>
          </w:p>
        </w:tc>
        <w:tc>
          <w:tcPr>
            <w:tcW w:w="1070" w:type="dxa"/>
            <w:tcBorders>
              <w:top w:val="nil"/>
              <w:left w:val="nil"/>
              <w:bottom w:val="single" w:sz="8" w:space="0" w:color="152935"/>
              <w:right w:val="single" w:sz="8" w:space="0" w:color="E0E0E0"/>
            </w:tcBorders>
            <w:shd w:val="clear" w:color="auto" w:fill="FFFFFF"/>
            <w:vAlign w:val="bottom"/>
          </w:tcPr>
          <w:p w14:paraId="0F6CAA25"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Value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6C80D6E"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df</w:t>
            </w:r>
          </w:p>
        </w:tc>
        <w:tc>
          <w:tcPr>
            <w:tcW w:w="1468" w:type="dxa"/>
            <w:tcBorders>
              <w:top w:val="nil"/>
              <w:left w:val="single" w:sz="8" w:space="0" w:color="E0E0E0"/>
              <w:bottom w:val="single" w:sz="8" w:space="0" w:color="152935"/>
              <w:right w:val="nil"/>
            </w:tcBorders>
            <w:shd w:val="clear" w:color="auto" w:fill="FFFFFF"/>
            <w:vAlign w:val="bottom"/>
          </w:tcPr>
          <w:p w14:paraId="53B81372" w14:textId="77777777" w:rsidR="00E53FF0" w:rsidRPr="000D2263" w:rsidRDefault="00E53FF0" w:rsidP="00E53FF0">
            <w:pPr>
              <w:autoSpaceDE w:val="0"/>
              <w:autoSpaceDN w:val="0"/>
              <w:adjustRightInd w:val="0"/>
              <w:spacing w:after="0" w:line="320" w:lineRule="atLeast"/>
              <w:ind w:left="60" w:right="60"/>
              <w:jc w:val="center"/>
              <w:rPr>
                <w:rFonts w:ascii="Times New Roman" w:hAnsi="Times New Roman" w:cs="Times New Roman"/>
                <w:color w:val="264A60"/>
                <w:sz w:val="20"/>
                <w:szCs w:val="20"/>
              </w:rPr>
            </w:pPr>
            <w:r w:rsidRPr="000D2263">
              <w:rPr>
                <w:rFonts w:ascii="Times New Roman" w:hAnsi="Times New Roman" w:cs="Times New Roman"/>
                <w:color w:val="264A60"/>
                <w:sz w:val="20"/>
                <w:szCs w:val="20"/>
              </w:rPr>
              <w:t>Asymptotic Significance (2-sided)</w:t>
            </w:r>
          </w:p>
        </w:tc>
      </w:tr>
      <w:tr w:rsidR="00E53FF0" w:rsidRPr="000D2263" w14:paraId="405A93D7" w14:textId="77777777">
        <w:trPr>
          <w:cantSplit/>
        </w:trPr>
        <w:tc>
          <w:tcPr>
            <w:tcW w:w="2447" w:type="dxa"/>
            <w:tcBorders>
              <w:top w:val="single" w:sz="8" w:space="0" w:color="152935"/>
              <w:left w:val="nil"/>
              <w:bottom w:val="single" w:sz="8" w:space="0" w:color="AEAEAE"/>
              <w:right w:val="nil"/>
            </w:tcBorders>
            <w:shd w:val="clear" w:color="auto" w:fill="E0E0E0"/>
          </w:tcPr>
          <w:p w14:paraId="35462A0E"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Pearson Chi-Square</w:t>
            </w:r>
          </w:p>
        </w:tc>
        <w:tc>
          <w:tcPr>
            <w:tcW w:w="1070" w:type="dxa"/>
            <w:tcBorders>
              <w:top w:val="single" w:sz="8" w:space="0" w:color="152935"/>
              <w:left w:val="nil"/>
              <w:bottom w:val="single" w:sz="8" w:space="0" w:color="AEAEAE"/>
              <w:right w:val="single" w:sz="8" w:space="0" w:color="E0E0E0"/>
            </w:tcBorders>
            <w:shd w:val="clear" w:color="auto" w:fill="FFFFFF"/>
          </w:tcPr>
          <w:p w14:paraId="5FC81A2D"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386.062</w:t>
            </w:r>
            <w:r w:rsidRPr="000D2263">
              <w:rPr>
                <w:rFonts w:ascii="Times New Roman" w:hAnsi="Times New Roman" w:cs="Times New Roman"/>
                <w:color w:val="010205"/>
                <w:sz w:val="20"/>
                <w:szCs w:val="20"/>
                <w:vertAlign w:val="superscript"/>
              </w:rPr>
              <w:t>a</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AA107F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381</w:t>
            </w:r>
          </w:p>
        </w:tc>
        <w:tc>
          <w:tcPr>
            <w:tcW w:w="1468" w:type="dxa"/>
            <w:tcBorders>
              <w:top w:val="single" w:sz="8" w:space="0" w:color="152935"/>
              <w:left w:val="single" w:sz="8" w:space="0" w:color="E0E0E0"/>
              <w:bottom w:val="single" w:sz="8" w:space="0" w:color="AEAEAE"/>
              <w:right w:val="nil"/>
            </w:tcBorders>
            <w:shd w:val="clear" w:color="auto" w:fill="FFFFFF"/>
          </w:tcPr>
          <w:p w14:paraId="2EBA68F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.418</w:t>
            </w:r>
          </w:p>
        </w:tc>
      </w:tr>
      <w:tr w:rsidR="00E53FF0" w:rsidRPr="000D2263" w14:paraId="25BAF98B" w14:textId="77777777">
        <w:trPr>
          <w:cantSplit/>
        </w:trPr>
        <w:tc>
          <w:tcPr>
            <w:tcW w:w="2447" w:type="dxa"/>
            <w:tcBorders>
              <w:top w:val="single" w:sz="8" w:space="0" w:color="AEAEAE"/>
              <w:left w:val="nil"/>
              <w:bottom w:val="single" w:sz="8" w:space="0" w:color="AEAEAE"/>
              <w:right w:val="nil"/>
            </w:tcBorders>
            <w:shd w:val="clear" w:color="auto" w:fill="E0E0E0"/>
          </w:tcPr>
          <w:p w14:paraId="6DE68874"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lastRenderedPageBreak/>
              <w:t>Likelihood Ratio</w:t>
            </w:r>
          </w:p>
        </w:tc>
        <w:tc>
          <w:tcPr>
            <w:tcW w:w="1070" w:type="dxa"/>
            <w:tcBorders>
              <w:top w:val="single" w:sz="8" w:space="0" w:color="AEAEAE"/>
              <w:left w:val="nil"/>
              <w:bottom w:val="single" w:sz="8" w:space="0" w:color="AEAEAE"/>
              <w:right w:val="single" w:sz="8" w:space="0" w:color="E0E0E0"/>
            </w:tcBorders>
            <w:shd w:val="clear" w:color="auto" w:fill="FFFFFF"/>
          </w:tcPr>
          <w:p w14:paraId="400DB2D1"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353.330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91CC52"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381</w:t>
            </w:r>
          </w:p>
        </w:tc>
        <w:tc>
          <w:tcPr>
            <w:tcW w:w="1468" w:type="dxa"/>
            <w:tcBorders>
              <w:top w:val="single" w:sz="8" w:space="0" w:color="AEAEAE"/>
              <w:left w:val="single" w:sz="8" w:space="0" w:color="E0E0E0"/>
              <w:bottom w:val="single" w:sz="8" w:space="0" w:color="AEAEAE"/>
              <w:right w:val="nil"/>
            </w:tcBorders>
            <w:shd w:val="clear" w:color="auto" w:fill="FFFFFF"/>
          </w:tcPr>
          <w:p w14:paraId="3C58622C"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.842</w:t>
            </w:r>
          </w:p>
        </w:tc>
      </w:tr>
      <w:tr w:rsidR="00E53FF0" w:rsidRPr="000D2263" w14:paraId="4327162C" w14:textId="77777777">
        <w:trPr>
          <w:cantSplit/>
        </w:trPr>
        <w:tc>
          <w:tcPr>
            <w:tcW w:w="2447" w:type="dxa"/>
            <w:tcBorders>
              <w:top w:val="single" w:sz="8" w:space="0" w:color="AEAEAE"/>
              <w:left w:val="nil"/>
              <w:bottom w:val="single" w:sz="8" w:space="0" w:color="AEAEAE"/>
              <w:right w:val="nil"/>
            </w:tcBorders>
            <w:shd w:val="clear" w:color="auto" w:fill="E0E0E0"/>
          </w:tcPr>
          <w:p w14:paraId="11040EE2"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Linear-by-Linear Association</w:t>
            </w:r>
          </w:p>
        </w:tc>
        <w:tc>
          <w:tcPr>
            <w:tcW w:w="1070" w:type="dxa"/>
            <w:tcBorders>
              <w:top w:val="single" w:sz="8" w:space="0" w:color="AEAEAE"/>
              <w:left w:val="nil"/>
              <w:bottom w:val="single" w:sz="8" w:space="0" w:color="AEAEAE"/>
              <w:right w:val="single" w:sz="8" w:space="0" w:color="E0E0E0"/>
            </w:tcBorders>
            <w:shd w:val="clear" w:color="auto" w:fill="FFFFFF"/>
          </w:tcPr>
          <w:p w14:paraId="63BBAF38"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56.712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3DDD3F"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w:t>
            </w:r>
          </w:p>
        </w:tc>
        <w:tc>
          <w:tcPr>
            <w:tcW w:w="1468" w:type="dxa"/>
            <w:tcBorders>
              <w:top w:val="single" w:sz="8" w:space="0" w:color="AEAEAE"/>
              <w:left w:val="single" w:sz="8" w:space="0" w:color="E0E0E0"/>
              <w:bottom w:val="single" w:sz="8" w:space="0" w:color="AEAEAE"/>
              <w:right w:val="nil"/>
            </w:tcBorders>
            <w:shd w:val="clear" w:color="auto" w:fill="FFFFFF"/>
          </w:tcPr>
          <w:p w14:paraId="0A5D94EE"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.000</w:t>
            </w:r>
          </w:p>
        </w:tc>
      </w:tr>
      <w:tr w:rsidR="00E53FF0" w:rsidRPr="000D2263" w14:paraId="5FEB9807" w14:textId="77777777">
        <w:trPr>
          <w:cantSplit/>
        </w:trPr>
        <w:tc>
          <w:tcPr>
            <w:tcW w:w="2447" w:type="dxa"/>
            <w:tcBorders>
              <w:top w:val="single" w:sz="8" w:space="0" w:color="AEAEAE"/>
              <w:left w:val="nil"/>
              <w:bottom w:val="single" w:sz="8" w:space="0" w:color="152935"/>
              <w:right w:val="nil"/>
            </w:tcBorders>
            <w:shd w:val="clear" w:color="auto" w:fill="E0E0E0"/>
          </w:tcPr>
          <w:p w14:paraId="4D8A7A2A"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264A60"/>
                <w:sz w:val="20"/>
                <w:szCs w:val="20"/>
              </w:rPr>
            </w:pPr>
            <w:r w:rsidRPr="000D2263">
              <w:rPr>
                <w:rFonts w:ascii="Times New Roman" w:hAnsi="Times New Roman" w:cs="Times New Roman"/>
                <w:color w:val="264A60"/>
                <w:sz w:val="20"/>
                <w:szCs w:val="20"/>
              </w:rPr>
              <w:t>N of Valid Cases</w:t>
            </w:r>
          </w:p>
        </w:tc>
        <w:tc>
          <w:tcPr>
            <w:tcW w:w="1070" w:type="dxa"/>
            <w:tcBorders>
              <w:top w:val="single" w:sz="8" w:space="0" w:color="AEAEAE"/>
              <w:left w:val="nil"/>
              <w:bottom w:val="single" w:sz="8" w:space="0" w:color="152935"/>
              <w:right w:val="single" w:sz="8" w:space="0" w:color="E0E0E0"/>
            </w:tcBorders>
            <w:shd w:val="clear" w:color="auto" w:fill="FFFFFF"/>
          </w:tcPr>
          <w:p w14:paraId="547D717A" w14:textId="77777777" w:rsidR="00E53FF0" w:rsidRPr="000D2263" w:rsidRDefault="00E53FF0" w:rsidP="00E53FF0">
            <w:pPr>
              <w:autoSpaceDE w:val="0"/>
              <w:autoSpaceDN w:val="0"/>
              <w:adjustRightInd w:val="0"/>
              <w:spacing w:after="0" w:line="320" w:lineRule="atLeast"/>
              <w:ind w:left="60" w:right="60"/>
              <w:jc w:val="right"/>
              <w:rPr>
                <w:rFonts w:ascii="Times New Roman" w:hAnsi="Times New Roman" w:cs="Times New Roman"/>
                <w:color w:val="010205"/>
                <w:sz w:val="20"/>
                <w:szCs w:val="20"/>
              </w:rPr>
            </w:pPr>
            <w:r w:rsidRPr="000D2263">
              <w:rPr>
                <w:rFonts w:ascii="Times New Roman" w:hAnsi="Times New Roman" w:cs="Times New Roman"/>
                <w:color w:val="010205"/>
                <w:sz w:val="20"/>
                <w:szCs w:val="20"/>
              </w:rPr>
              <w:t>135</w:t>
            </w: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B773573" w14:textId="77777777" w:rsidR="00E53FF0" w:rsidRPr="000D2263" w:rsidRDefault="00E53FF0" w:rsidP="00E53FF0">
            <w:pPr>
              <w:autoSpaceDE w:val="0"/>
              <w:autoSpaceDN w:val="0"/>
              <w:adjustRightInd w:val="0"/>
              <w:spacing w:after="0" w:line="240" w:lineRule="auto"/>
              <w:rPr>
                <w:rFonts w:ascii="Times New Roman" w:hAnsi="Times New Roman" w:cs="Times New Roman"/>
                <w:sz w:val="20"/>
                <w:szCs w:val="20"/>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74A7EB4" w14:textId="77777777" w:rsidR="00E53FF0" w:rsidRPr="000D2263" w:rsidRDefault="00E53FF0" w:rsidP="00E53FF0">
            <w:pPr>
              <w:autoSpaceDE w:val="0"/>
              <w:autoSpaceDN w:val="0"/>
              <w:adjustRightInd w:val="0"/>
              <w:spacing w:after="0" w:line="240" w:lineRule="auto"/>
              <w:rPr>
                <w:rFonts w:ascii="Times New Roman" w:hAnsi="Times New Roman" w:cs="Times New Roman"/>
                <w:sz w:val="20"/>
                <w:szCs w:val="20"/>
              </w:rPr>
            </w:pPr>
          </w:p>
        </w:tc>
      </w:tr>
      <w:tr w:rsidR="00E53FF0" w:rsidRPr="000D2263" w14:paraId="2B8ECCF3" w14:textId="77777777">
        <w:trPr>
          <w:cantSplit/>
        </w:trPr>
        <w:tc>
          <w:tcPr>
            <w:tcW w:w="6009" w:type="dxa"/>
            <w:gridSpan w:val="4"/>
            <w:tcBorders>
              <w:top w:val="nil"/>
              <w:left w:val="nil"/>
              <w:bottom w:val="nil"/>
              <w:right w:val="nil"/>
            </w:tcBorders>
            <w:shd w:val="clear" w:color="auto" w:fill="FFFFFF"/>
          </w:tcPr>
          <w:p w14:paraId="6C34402C" w14:textId="77777777" w:rsidR="00E53FF0" w:rsidRPr="000D2263" w:rsidRDefault="00E53FF0" w:rsidP="00E53FF0">
            <w:pPr>
              <w:autoSpaceDE w:val="0"/>
              <w:autoSpaceDN w:val="0"/>
              <w:adjustRightInd w:val="0"/>
              <w:spacing w:after="0" w:line="320" w:lineRule="atLeast"/>
              <w:ind w:left="60" w:right="60"/>
              <w:rPr>
                <w:rFonts w:ascii="Times New Roman" w:hAnsi="Times New Roman" w:cs="Times New Roman"/>
                <w:color w:val="010205"/>
                <w:sz w:val="20"/>
                <w:szCs w:val="20"/>
              </w:rPr>
            </w:pPr>
            <w:r w:rsidRPr="000D2263">
              <w:rPr>
                <w:rFonts w:ascii="Times New Roman" w:hAnsi="Times New Roman" w:cs="Times New Roman"/>
                <w:color w:val="010205"/>
                <w:sz w:val="20"/>
                <w:szCs w:val="20"/>
              </w:rPr>
              <w:t>a. 512 cells (100.0%) have expected count less than 5. The minimum expected count is .18.</w:t>
            </w:r>
          </w:p>
        </w:tc>
      </w:tr>
      <w:bookmarkEnd w:id="2"/>
    </w:tbl>
    <w:p w14:paraId="4A61AF9C" w14:textId="64326EF4" w:rsidR="000D2263" w:rsidRDefault="000D2263" w:rsidP="000D2263">
      <w:pPr>
        <w:autoSpaceDE w:val="0"/>
        <w:autoSpaceDN w:val="0"/>
        <w:adjustRightInd w:val="0"/>
        <w:spacing w:after="0" w:line="240" w:lineRule="auto"/>
        <w:rPr>
          <w:rFonts w:ascii="Times New Roman" w:hAnsi="Times New Roman" w:cs="Times New Roman"/>
          <w:sz w:val="20"/>
          <w:szCs w:val="20"/>
        </w:rPr>
      </w:pPr>
    </w:p>
    <w:p w14:paraId="7DD772E9" w14:textId="4D60408A" w:rsidR="00C22B57" w:rsidRDefault="00C22B57" w:rsidP="000D2263">
      <w:pPr>
        <w:autoSpaceDE w:val="0"/>
        <w:autoSpaceDN w:val="0"/>
        <w:adjustRightInd w:val="0"/>
        <w:spacing w:after="0" w:line="240" w:lineRule="auto"/>
        <w:rPr>
          <w:rFonts w:ascii="Times New Roman" w:hAnsi="Times New Roman" w:cs="Times New Roman"/>
          <w:sz w:val="20"/>
          <w:szCs w:val="20"/>
        </w:rPr>
      </w:pPr>
    </w:p>
    <w:p w14:paraId="0098DD8E" w14:textId="037847E3" w:rsidR="00C22B57" w:rsidRDefault="00C22B57" w:rsidP="000D2263">
      <w:pPr>
        <w:autoSpaceDE w:val="0"/>
        <w:autoSpaceDN w:val="0"/>
        <w:adjustRightInd w:val="0"/>
        <w:spacing w:after="0" w:line="240" w:lineRule="auto"/>
        <w:rPr>
          <w:rFonts w:ascii="Times New Roman" w:hAnsi="Times New Roman" w:cs="Times New Roman"/>
          <w:sz w:val="20"/>
          <w:szCs w:val="20"/>
        </w:rPr>
      </w:pPr>
    </w:p>
    <w:p w14:paraId="386A84E4" w14:textId="6978F15B" w:rsidR="00C22B57" w:rsidRDefault="00C22B57" w:rsidP="000D2263">
      <w:pPr>
        <w:autoSpaceDE w:val="0"/>
        <w:autoSpaceDN w:val="0"/>
        <w:adjustRightInd w:val="0"/>
        <w:spacing w:after="0" w:line="240" w:lineRule="auto"/>
        <w:rPr>
          <w:rFonts w:ascii="Times New Roman" w:hAnsi="Times New Roman" w:cs="Times New Roman"/>
          <w:sz w:val="20"/>
          <w:szCs w:val="20"/>
        </w:rPr>
      </w:pPr>
    </w:p>
    <w:p w14:paraId="5FD0186F" w14:textId="4D463523" w:rsidR="00C22B57" w:rsidRDefault="00C22B57" w:rsidP="000D2263">
      <w:pPr>
        <w:autoSpaceDE w:val="0"/>
        <w:autoSpaceDN w:val="0"/>
        <w:adjustRightInd w:val="0"/>
        <w:spacing w:after="0" w:line="240" w:lineRule="auto"/>
        <w:rPr>
          <w:rFonts w:ascii="Times New Roman" w:hAnsi="Times New Roman" w:cs="Times New Roman"/>
          <w:sz w:val="20"/>
          <w:szCs w:val="20"/>
        </w:rPr>
      </w:pPr>
    </w:p>
    <w:p w14:paraId="19715F40" w14:textId="2D5FE46E" w:rsidR="00C22B57" w:rsidRDefault="00C22B57" w:rsidP="000D2263">
      <w:pPr>
        <w:autoSpaceDE w:val="0"/>
        <w:autoSpaceDN w:val="0"/>
        <w:adjustRightInd w:val="0"/>
        <w:spacing w:after="0" w:line="240" w:lineRule="auto"/>
        <w:rPr>
          <w:rFonts w:ascii="Times New Roman" w:hAnsi="Times New Roman" w:cs="Times New Roman"/>
          <w:sz w:val="20"/>
          <w:szCs w:val="20"/>
        </w:rPr>
      </w:pPr>
    </w:p>
    <w:p w14:paraId="52CB230E" w14:textId="560CBAC8" w:rsidR="00C22B57" w:rsidRDefault="00C22B57" w:rsidP="000D2263">
      <w:pPr>
        <w:autoSpaceDE w:val="0"/>
        <w:autoSpaceDN w:val="0"/>
        <w:adjustRightInd w:val="0"/>
        <w:spacing w:after="0" w:line="240" w:lineRule="auto"/>
        <w:rPr>
          <w:rFonts w:ascii="Times New Roman" w:hAnsi="Times New Roman" w:cs="Times New Roman"/>
          <w:sz w:val="20"/>
          <w:szCs w:val="20"/>
        </w:rPr>
      </w:pPr>
    </w:p>
    <w:p w14:paraId="41667DAC" w14:textId="13F0025C" w:rsidR="00C22B57" w:rsidRDefault="00C22B57" w:rsidP="000D2263">
      <w:pPr>
        <w:autoSpaceDE w:val="0"/>
        <w:autoSpaceDN w:val="0"/>
        <w:adjustRightInd w:val="0"/>
        <w:spacing w:after="0" w:line="240" w:lineRule="auto"/>
        <w:rPr>
          <w:rFonts w:ascii="Times New Roman" w:hAnsi="Times New Roman" w:cs="Times New Roman"/>
          <w:sz w:val="20"/>
          <w:szCs w:val="20"/>
        </w:rPr>
      </w:pPr>
    </w:p>
    <w:p w14:paraId="799732D9" w14:textId="3886AE36" w:rsidR="00C22B57" w:rsidRDefault="00C22B57" w:rsidP="000D2263">
      <w:pPr>
        <w:autoSpaceDE w:val="0"/>
        <w:autoSpaceDN w:val="0"/>
        <w:adjustRightInd w:val="0"/>
        <w:spacing w:after="0" w:line="240" w:lineRule="auto"/>
        <w:rPr>
          <w:rFonts w:ascii="Times New Roman" w:hAnsi="Times New Roman" w:cs="Times New Roman"/>
          <w:sz w:val="20"/>
          <w:szCs w:val="20"/>
        </w:rPr>
      </w:pPr>
    </w:p>
    <w:p w14:paraId="21D61F5E" w14:textId="2E7E1325" w:rsidR="00C22B57" w:rsidRDefault="00C22B57" w:rsidP="000D2263">
      <w:pPr>
        <w:autoSpaceDE w:val="0"/>
        <w:autoSpaceDN w:val="0"/>
        <w:adjustRightInd w:val="0"/>
        <w:spacing w:after="0" w:line="240" w:lineRule="auto"/>
        <w:rPr>
          <w:rFonts w:ascii="Times New Roman" w:hAnsi="Times New Roman" w:cs="Times New Roman"/>
          <w:sz w:val="20"/>
          <w:szCs w:val="20"/>
        </w:rPr>
      </w:pPr>
    </w:p>
    <w:p w14:paraId="35B13C8C" w14:textId="6B6C92FC" w:rsidR="00C22B57" w:rsidRDefault="00C22B57" w:rsidP="000D2263">
      <w:pPr>
        <w:autoSpaceDE w:val="0"/>
        <w:autoSpaceDN w:val="0"/>
        <w:adjustRightInd w:val="0"/>
        <w:spacing w:after="0" w:line="240" w:lineRule="auto"/>
        <w:rPr>
          <w:rFonts w:ascii="Times New Roman" w:hAnsi="Times New Roman" w:cs="Times New Roman"/>
          <w:sz w:val="20"/>
          <w:szCs w:val="20"/>
        </w:rPr>
      </w:pPr>
    </w:p>
    <w:p w14:paraId="3F4FBC5E" w14:textId="70FA2E7F" w:rsidR="00C22B57" w:rsidRDefault="00C22B57" w:rsidP="000D2263">
      <w:pPr>
        <w:autoSpaceDE w:val="0"/>
        <w:autoSpaceDN w:val="0"/>
        <w:adjustRightInd w:val="0"/>
        <w:spacing w:after="0" w:line="240" w:lineRule="auto"/>
        <w:rPr>
          <w:rFonts w:ascii="Times New Roman" w:hAnsi="Times New Roman" w:cs="Times New Roman"/>
          <w:sz w:val="20"/>
          <w:szCs w:val="20"/>
        </w:rPr>
      </w:pPr>
    </w:p>
    <w:p w14:paraId="48D6C1DC" w14:textId="49AEE08F" w:rsidR="00C22B57" w:rsidRDefault="00C22B57" w:rsidP="000D2263">
      <w:pPr>
        <w:autoSpaceDE w:val="0"/>
        <w:autoSpaceDN w:val="0"/>
        <w:adjustRightInd w:val="0"/>
        <w:spacing w:after="0" w:line="240" w:lineRule="auto"/>
        <w:rPr>
          <w:rFonts w:ascii="Times New Roman" w:hAnsi="Times New Roman" w:cs="Times New Roman"/>
          <w:sz w:val="20"/>
          <w:szCs w:val="20"/>
        </w:rPr>
      </w:pPr>
    </w:p>
    <w:p w14:paraId="54E9B43A" w14:textId="24B3EC97"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25881654" w14:textId="70CD5434"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102437DE" w14:textId="5880058E"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4262047C" w14:textId="4552D21A"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15530D1C" w14:textId="2E2AA099"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345FD49D" w14:textId="5B6C6C5E"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69862A1D" w14:textId="5B0A7DD0"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3C898841" w14:textId="033CEA7A"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52FBFB06" w14:textId="27D9F192"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6F153717" w14:textId="1BEF7162"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4BDD722D" w14:textId="0971FD52"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750FE583" w14:textId="7DE4D1AA"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4E4C695B" w14:textId="6472B8F9"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202F1E65" w14:textId="4AADDEC9"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0B48938C" w14:textId="7A51231E"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15BD3E1F" w14:textId="1804E76F"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0F2F3B55" w14:textId="2203F396"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0CA494D1" w14:textId="20EDC8CE"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5D3D471F" w14:textId="12DE6A9F"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79AD20FD" w14:textId="01D771D7"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4136F62F" w14:textId="748F41F0"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36E1955D" w14:textId="072BF053"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3BAF43F8" w14:textId="4DCF5430"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25DDA023" w14:textId="42552B5E"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586D8805" w14:textId="7D07FD9B"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369922B0" w14:textId="2BD48BB0"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13FF98EF" w14:textId="4F9AD2ED"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019AC098" w14:textId="4D2816F9"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16063C01" w14:textId="77777777" w:rsidR="00C17EDB" w:rsidRDefault="00C17EDB" w:rsidP="000D2263">
      <w:pPr>
        <w:autoSpaceDE w:val="0"/>
        <w:autoSpaceDN w:val="0"/>
        <w:adjustRightInd w:val="0"/>
        <w:spacing w:after="0" w:line="240" w:lineRule="auto"/>
        <w:rPr>
          <w:rFonts w:ascii="Times New Roman" w:hAnsi="Times New Roman" w:cs="Times New Roman"/>
          <w:sz w:val="20"/>
          <w:szCs w:val="20"/>
        </w:rPr>
      </w:pPr>
      <w:bookmarkStart w:id="3" w:name="_GoBack"/>
      <w:bookmarkEnd w:id="3"/>
    </w:p>
    <w:p w14:paraId="4592C4F4" w14:textId="77777777" w:rsidR="00C17EDB" w:rsidRDefault="00C17EDB" w:rsidP="000D2263">
      <w:pPr>
        <w:autoSpaceDE w:val="0"/>
        <w:autoSpaceDN w:val="0"/>
        <w:adjustRightInd w:val="0"/>
        <w:spacing w:after="0" w:line="240" w:lineRule="auto"/>
        <w:rPr>
          <w:rFonts w:ascii="Times New Roman" w:hAnsi="Times New Roman" w:cs="Times New Roman"/>
          <w:sz w:val="20"/>
          <w:szCs w:val="20"/>
        </w:rPr>
      </w:pPr>
    </w:p>
    <w:p w14:paraId="05D26ACA" w14:textId="745778C2" w:rsidR="00C22B57" w:rsidRDefault="00C22B57" w:rsidP="000D2263">
      <w:pPr>
        <w:autoSpaceDE w:val="0"/>
        <w:autoSpaceDN w:val="0"/>
        <w:adjustRightInd w:val="0"/>
        <w:spacing w:after="0" w:line="240" w:lineRule="auto"/>
        <w:rPr>
          <w:rFonts w:ascii="Times New Roman" w:hAnsi="Times New Roman" w:cs="Times New Roman"/>
          <w:sz w:val="20"/>
          <w:szCs w:val="20"/>
        </w:rPr>
      </w:pPr>
    </w:p>
    <w:p w14:paraId="5AC09F37" w14:textId="2AA8DAD2" w:rsidR="00C22B57" w:rsidRDefault="00C22B57" w:rsidP="000D2263">
      <w:pPr>
        <w:autoSpaceDE w:val="0"/>
        <w:autoSpaceDN w:val="0"/>
        <w:adjustRightInd w:val="0"/>
        <w:spacing w:after="0" w:line="240" w:lineRule="auto"/>
        <w:rPr>
          <w:rFonts w:ascii="Times New Roman" w:hAnsi="Times New Roman" w:cs="Times New Roman"/>
          <w:sz w:val="20"/>
          <w:szCs w:val="20"/>
        </w:rPr>
      </w:pPr>
    </w:p>
    <w:p w14:paraId="0322BA86" w14:textId="77777777" w:rsidR="000C655E" w:rsidRDefault="000C655E" w:rsidP="00E53FF0">
      <w:pPr>
        <w:rPr>
          <w:rFonts w:ascii="Times New Roman" w:hAnsi="Times New Roman" w:cs="Times New Roman"/>
          <w:b/>
          <w:sz w:val="20"/>
          <w:szCs w:val="20"/>
        </w:rPr>
      </w:pPr>
    </w:p>
    <w:p w14:paraId="4C3C9405" w14:textId="5F74C53F" w:rsidR="005E725F" w:rsidRDefault="00CF6F55" w:rsidP="005E725F">
      <w:pPr>
        <w:spacing w:after="0" w:line="480" w:lineRule="auto"/>
        <w:ind w:left="720" w:hanging="720"/>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14:paraId="4B07605A" w14:textId="764BD33C" w:rsidR="005E725F" w:rsidRPr="00B15742" w:rsidRDefault="005E725F" w:rsidP="005E725F">
      <w:pPr>
        <w:spacing w:after="0" w:line="480" w:lineRule="auto"/>
        <w:ind w:left="720" w:hanging="720"/>
        <w:rPr>
          <w:rFonts w:ascii="Times New Roman" w:eastAsia="Times New Roman" w:hAnsi="Times New Roman" w:cs="Times New Roman"/>
          <w:color w:val="000000" w:themeColor="text1"/>
          <w:sz w:val="24"/>
          <w:szCs w:val="24"/>
        </w:rPr>
      </w:pPr>
      <w:bookmarkStart w:id="4" w:name="_Hlk532849577"/>
      <w:r w:rsidRPr="00B15742">
        <w:rPr>
          <w:rFonts w:ascii="Times New Roman" w:eastAsia="Times New Roman" w:hAnsi="Times New Roman" w:cs="Times New Roman"/>
          <w:color w:val="000000" w:themeColor="text1"/>
          <w:sz w:val="24"/>
          <w:szCs w:val="24"/>
          <w:shd w:val="clear" w:color="auto" w:fill="FFFFFF"/>
        </w:rPr>
        <w:t>Brown, David S., and Wendy Hunter. 1999. “Democracy and Social Spending in Latin America, 1980–92.” </w:t>
      </w:r>
      <w:r w:rsidRPr="00B15742">
        <w:rPr>
          <w:rFonts w:ascii="Times New Roman" w:eastAsia="Times New Roman" w:hAnsi="Times New Roman" w:cs="Times New Roman"/>
          <w:i/>
          <w:iCs/>
          <w:color w:val="000000" w:themeColor="text1"/>
          <w:sz w:val="24"/>
          <w:szCs w:val="24"/>
        </w:rPr>
        <w:t>American Political Science Review</w:t>
      </w:r>
      <w:r w:rsidRPr="00B15742">
        <w:rPr>
          <w:rFonts w:ascii="Times New Roman" w:eastAsia="Times New Roman" w:hAnsi="Times New Roman" w:cs="Times New Roman"/>
          <w:color w:val="000000" w:themeColor="text1"/>
          <w:sz w:val="24"/>
          <w:szCs w:val="24"/>
          <w:shd w:val="clear" w:color="auto" w:fill="FFFFFF"/>
        </w:rPr>
        <w:t>93(04): 779–90.</w:t>
      </w:r>
      <w:r w:rsidR="00B15742">
        <w:rPr>
          <w:rFonts w:ascii="Times New Roman" w:eastAsia="Times New Roman" w:hAnsi="Times New Roman" w:cs="Times New Roman"/>
          <w:color w:val="000000" w:themeColor="text1"/>
          <w:sz w:val="24"/>
          <w:szCs w:val="24"/>
          <w:shd w:val="clear" w:color="auto" w:fill="FFFFFF"/>
        </w:rPr>
        <w:t xml:space="preserve"> </w:t>
      </w:r>
      <w:hyperlink r:id="rId7" w:anchor="page_scan_tab_contents" w:history="1">
        <w:r w:rsidR="00B15742" w:rsidRPr="00740E55">
          <w:rPr>
            <w:rStyle w:val="Hyperlink"/>
            <w:rFonts w:ascii="Times New Roman" w:eastAsia="Times New Roman" w:hAnsi="Times New Roman" w:cs="Times New Roman"/>
            <w:sz w:val="24"/>
            <w:szCs w:val="24"/>
            <w:shd w:val="clear" w:color="auto" w:fill="FFFFFF"/>
          </w:rPr>
          <w:t>https://www.jstor.org/stable/2586112?seq=1#page_scan_tab_contents</w:t>
        </w:r>
      </w:hyperlink>
      <w:r w:rsidR="00B15742">
        <w:rPr>
          <w:rFonts w:ascii="Times New Roman" w:eastAsia="Times New Roman" w:hAnsi="Times New Roman" w:cs="Times New Roman"/>
          <w:color w:val="000000" w:themeColor="text1"/>
          <w:sz w:val="24"/>
          <w:szCs w:val="24"/>
          <w:shd w:val="clear" w:color="auto" w:fill="FFFFFF"/>
        </w:rPr>
        <w:t xml:space="preserve"> (</w:t>
      </w:r>
      <w:r w:rsidR="00B15742" w:rsidRPr="00B15742">
        <w:rPr>
          <w:rFonts w:ascii="Times New Roman" w:hAnsi="Times New Roman" w:cs="Times New Roman"/>
          <w:color w:val="000000" w:themeColor="text1"/>
          <w:sz w:val="24"/>
          <w:szCs w:val="24"/>
          <w:shd w:val="clear" w:color="auto" w:fill="FFFFFF"/>
        </w:rPr>
        <w:t>December 1</w:t>
      </w:r>
      <w:r w:rsidR="00B15742">
        <w:rPr>
          <w:rFonts w:ascii="Times New Roman" w:hAnsi="Times New Roman" w:cs="Times New Roman"/>
          <w:color w:val="000000" w:themeColor="text1"/>
          <w:sz w:val="24"/>
          <w:szCs w:val="24"/>
          <w:shd w:val="clear" w:color="auto" w:fill="FFFFFF"/>
        </w:rPr>
        <w:t>5</w:t>
      </w:r>
      <w:r w:rsidR="00B15742" w:rsidRPr="00B15742">
        <w:rPr>
          <w:rFonts w:ascii="Times New Roman" w:hAnsi="Times New Roman" w:cs="Times New Roman"/>
          <w:color w:val="000000" w:themeColor="text1"/>
          <w:sz w:val="24"/>
          <w:szCs w:val="24"/>
          <w:shd w:val="clear" w:color="auto" w:fill="FFFFFF"/>
        </w:rPr>
        <w:t>, 2018).</w:t>
      </w:r>
    </w:p>
    <w:p w14:paraId="57225F07" w14:textId="00D6489C" w:rsidR="00B15742" w:rsidRPr="00B15742" w:rsidRDefault="005E725F" w:rsidP="00B15742">
      <w:pPr>
        <w:spacing w:after="0" w:line="480" w:lineRule="auto"/>
        <w:ind w:left="720" w:hanging="720"/>
        <w:rPr>
          <w:rFonts w:ascii="Times New Roman" w:eastAsia="Times New Roman" w:hAnsi="Times New Roman" w:cs="Times New Roman"/>
          <w:color w:val="000000" w:themeColor="text1"/>
          <w:sz w:val="24"/>
          <w:szCs w:val="24"/>
          <w:shd w:val="clear" w:color="auto" w:fill="FFFFFF"/>
        </w:rPr>
      </w:pPr>
      <w:proofErr w:type="spellStart"/>
      <w:r w:rsidRPr="00B15742">
        <w:rPr>
          <w:rFonts w:ascii="Times New Roman" w:eastAsia="Times New Roman" w:hAnsi="Times New Roman" w:cs="Times New Roman"/>
          <w:color w:val="000000" w:themeColor="text1"/>
          <w:sz w:val="24"/>
          <w:szCs w:val="24"/>
          <w:shd w:val="clear" w:color="auto" w:fill="FFFFFF"/>
        </w:rPr>
        <w:t>Ezrow</w:t>
      </w:r>
      <w:proofErr w:type="spellEnd"/>
      <w:r w:rsidRPr="00B15742">
        <w:rPr>
          <w:rFonts w:ascii="Times New Roman" w:eastAsia="Times New Roman" w:hAnsi="Times New Roman" w:cs="Times New Roman"/>
          <w:color w:val="000000" w:themeColor="text1"/>
          <w:sz w:val="24"/>
          <w:szCs w:val="24"/>
          <w:shd w:val="clear" w:color="auto" w:fill="FFFFFF"/>
        </w:rPr>
        <w:t>, Natasha. 2018. “Authoritarianism in the 21st Century.” </w:t>
      </w:r>
      <w:r w:rsidRPr="00B15742">
        <w:rPr>
          <w:rFonts w:ascii="Times New Roman" w:eastAsia="Times New Roman" w:hAnsi="Times New Roman" w:cs="Times New Roman"/>
          <w:i/>
          <w:iCs/>
          <w:color w:val="000000" w:themeColor="text1"/>
          <w:sz w:val="24"/>
          <w:szCs w:val="24"/>
        </w:rPr>
        <w:t>Politics and Governance</w:t>
      </w:r>
      <w:r w:rsidRPr="00B15742">
        <w:rPr>
          <w:rFonts w:ascii="Times New Roman" w:eastAsia="Times New Roman" w:hAnsi="Times New Roman" w:cs="Times New Roman"/>
          <w:color w:val="000000" w:themeColor="text1"/>
          <w:sz w:val="24"/>
          <w:szCs w:val="24"/>
          <w:shd w:val="clear" w:color="auto" w:fill="FFFFFF"/>
        </w:rPr>
        <w:t>6(2): 83.</w:t>
      </w:r>
      <w:r w:rsidR="00B15742">
        <w:rPr>
          <w:rFonts w:ascii="Times New Roman" w:eastAsia="Times New Roman" w:hAnsi="Times New Roman" w:cs="Times New Roman"/>
          <w:color w:val="000000" w:themeColor="text1"/>
          <w:sz w:val="24"/>
          <w:szCs w:val="24"/>
          <w:shd w:val="clear" w:color="auto" w:fill="FFFFFF"/>
        </w:rPr>
        <w:t xml:space="preserve"> </w:t>
      </w:r>
      <w:hyperlink r:id="rId8" w:history="1">
        <w:r w:rsidR="00B15742" w:rsidRPr="00740E55">
          <w:rPr>
            <w:rStyle w:val="Hyperlink"/>
            <w:rFonts w:ascii="Times New Roman" w:eastAsia="Times New Roman" w:hAnsi="Times New Roman" w:cs="Times New Roman"/>
            <w:sz w:val="24"/>
            <w:szCs w:val="24"/>
            <w:shd w:val="clear" w:color="auto" w:fill="FFFFFF"/>
          </w:rPr>
          <w:t>https://search.proquest.com/politicalscience/docview/2088032720/352A4E00BF7E4903PQ/3?accountid=13626</w:t>
        </w:r>
      </w:hyperlink>
      <w:r w:rsidR="00B15742">
        <w:rPr>
          <w:rFonts w:ascii="Times New Roman" w:eastAsia="Times New Roman" w:hAnsi="Times New Roman" w:cs="Times New Roman"/>
          <w:color w:val="000000" w:themeColor="text1"/>
          <w:sz w:val="24"/>
          <w:szCs w:val="24"/>
          <w:shd w:val="clear" w:color="auto" w:fill="FFFFFF"/>
        </w:rPr>
        <w:t xml:space="preserve"> (December 15, 2018).</w:t>
      </w:r>
    </w:p>
    <w:p w14:paraId="590101D8" w14:textId="4EA6CC9E" w:rsidR="005E725F" w:rsidRPr="00B15742" w:rsidRDefault="005E725F" w:rsidP="005E725F">
      <w:pPr>
        <w:spacing w:after="0" w:line="480" w:lineRule="auto"/>
        <w:ind w:left="720" w:hanging="720"/>
        <w:rPr>
          <w:rFonts w:ascii="Times New Roman" w:eastAsia="Times New Roman" w:hAnsi="Times New Roman" w:cs="Times New Roman"/>
          <w:color w:val="000000" w:themeColor="text1"/>
          <w:sz w:val="24"/>
          <w:szCs w:val="24"/>
          <w:shd w:val="clear" w:color="auto" w:fill="FFFFFF"/>
        </w:rPr>
      </w:pPr>
      <w:proofErr w:type="spellStart"/>
      <w:r w:rsidRPr="00B15742">
        <w:rPr>
          <w:rFonts w:ascii="Times New Roman" w:eastAsia="Times New Roman" w:hAnsi="Times New Roman" w:cs="Times New Roman"/>
          <w:color w:val="000000" w:themeColor="text1"/>
          <w:sz w:val="24"/>
          <w:szCs w:val="24"/>
          <w:shd w:val="clear" w:color="auto" w:fill="FFFFFF"/>
        </w:rPr>
        <w:t>Korotayev</w:t>
      </w:r>
      <w:proofErr w:type="spellEnd"/>
      <w:r w:rsidRPr="00B15742">
        <w:rPr>
          <w:rFonts w:ascii="Times New Roman" w:eastAsia="Times New Roman" w:hAnsi="Times New Roman" w:cs="Times New Roman"/>
          <w:color w:val="000000" w:themeColor="text1"/>
          <w:sz w:val="24"/>
          <w:szCs w:val="24"/>
          <w:shd w:val="clear" w:color="auto" w:fill="FFFFFF"/>
        </w:rPr>
        <w:t xml:space="preserve">, Andrey, Stanislav </w:t>
      </w:r>
      <w:proofErr w:type="spellStart"/>
      <w:r w:rsidRPr="00B15742">
        <w:rPr>
          <w:rFonts w:ascii="Times New Roman" w:eastAsia="Times New Roman" w:hAnsi="Times New Roman" w:cs="Times New Roman"/>
          <w:color w:val="000000" w:themeColor="text1"/>
          <w:sz w:val="24"/>
          <w:szCs w:val="24"/>
          <w:shd w:val="clear" w:color="auto" w:fill="FFFFFF"/>
        </w:rPr>
        <w:t>Bilyuga</w:t>
      </w:r>
      <w:proofErr w:type="spellEnd"/>
      <w:r w:rsidRPr="00B15742">
        <w:rPr>
          <w:rFonts w:ascii="Times New Roman" w:eastAsia="Times New Roman" w:hAnsi="Times New Roman" w:cs="Times New Roman"/>
          <w:color w:val="000000" w:themeColor="text1"/>
          <w:sz w:val="24"/>
          <w:szCs w:val="24"/>
          <w:shd w:val="clear" w:color="auto" w:fill="FFFFFF"/>
        </w:rPr>
        <w:t xml:space="preserve">, and Alisa </w:t>
      </w:r>
      <w:proofErr w:type="spellStart"/>
      <w:r w:rsidRPr="00B15742">
        <w:rPr>
          <w:rFonts w:ascii="Times New Roman" w:eastAsia="Times New Roman" w:hAnsi="Times New Roman" w:cs="Times New Roman"/>
          <w:color w:val="000000" w:themeColor="text1"/>
          <w:sz w:val="24"/>
          <w:szCs w:val="24"/>
          <w:shd w:val="clear" w:color="auto" w:fill="FFFFFF"/>
        </w:rPr>
        <w:t>Shishkina</w:t>
      </w:r>
      <w:proofErr w:type="spellEnd"/>
      <w:r w:rsidRPr="00B15742">
        <w:rPr>
          <w:rFonts w:ascii="Times New Roman" w:eastAsia="Times New Roman" w:hAnsi="Times New Roman" w:cs="Times New Roman"/>
          <w:color w:val="000000" w:themeColor="text1"/>
          <w:sz w:val="24"/>
          <w:szCs w:val="24"/>
          <w:shd w:val="clear" w:color="auto" w:fill="FFFFFF"/>
        </w:rPr>
        <w:t>. 2017. “GDP Per Capita and Protest Activity: A Quantitative Reanalysis.” </w:t>
      </w:r>
      <w:r w:rsidRPr="00B15742">
        <w:rPr>
          <w:rFonts w:ascii="Times New Roman" w:eastAsia="Times New Roman" w:hAnsi="Times New Roman" w:cs="Times New Roman"/>
          <w:i/>
          <w:iCs/>
          <w:color w:val="000000" w:themeColor="text1"/>
          <w:sz w:val="24"/>
          <w:szCs w:val="24"/>
        </w:rPr>
        <w:t>Cross-Cultural Research</w:t>
      </w:r>
      <w:r w:rsidRPr="00B15742">
        <w:rPr>
          <w:rFonts w:ascii="Times New Roman" w:eastAsia="Times New Roman" w:hAnsi="Times New Roman" w:cs="Times New Roman"/>
          <w:color w:val="000000" w:themeColor="text1"/>
          <w:sz w:val="24"/>
          <w:szCs w:val="24"/>
          <w:shd w:val="clear" w:color="auto" w:fill="FFFFFF"/>
        </w:rPr>
        <w:t>52(4): 406–40.</w:t>
      </w:r>
      <w:r w:rsidR="00B15742">
        <w:rPr>
          <w:rFonts w:ascii="Times New Roman" w:eastAsia="Times New Roman" w:hAnsi="Times New Roman" w:cs="Times New Roman"/>
          <w:color w:val="000000" w:themeColor="text1"/>
          <w:sz w:val="24"/>
          <w:szCs w:val="24"/>
          <w:shd w:val="clear" w:color="auto" w:fill="FFFFFF"/>
        </w:rPr>
        <w:t xml:space="preserve"> </w:t>
      </w:r>
      <w:hyperlink r:id="rId9" w:history="1">
        <w:r w:rsidR="00B15742" w:rsidRPr="00740E55">
          <w:rPr>
            <w:rStyle w:val="Hyperlink"/>
            <w:rFonts w:ascii="Times New Roman" w:eastAsia="Times New Roman" w:hAnsi="Times New Roman" w:cs="Times New Roman"/>
            <w:sz w:val="24"/>
            <w:szCs w:val="24"/>
            <w:shd w:val="clear" w:color="auto" w:fill="FFFFFF"/>
          </w:rPr>
          <w:t>https://search.proquest.com/docview/2092281929/5715E40538EA46CCPQ/6?accountid=13626</w:t>
        </w:r>
      </w:hyperlink>
      <w:r w:rsidR="00B15742">
        <w:rPr>
          <w:rFonts w:ascii="Times New Roman" w:eastAsia="Times New Roman" w:hAnsi="Times New Roman" w:cs="Times New Roman"/>
          <w:color w:val="000000" w:themeColor="text1"/>
          <w:sz w:val="24"/>
          <w:szCs w:val="24"/>
          <w:shd w:val="clear" w:color="auto" w:fill="FFFFFF"/>
        </w:rPr>
        <w:t xml:space="preserve"> (December 15, 2018).</w:t>
      </w:r>
    </w:p>
    <w:p w14:paraId="21A5C029" w14:textId="6452FD93" w:rsidR="00C160F5" w:rsidRPr="00B15742" w:rsidRDefault="00C160F5" w:rsidP="005E725F">
      <w:pPr>
        <w:spacing w:after="0" w:line="480" w:lineRule="auto"/>
        <w:ind w:left="720" w:hanging="720"/>
        <w:rPr>
          <w:rFonts w:ascii="Times New Roman" w:hAnsi="Times New Roman" w:cs="Times New Roman"/>
          <w:color w:val="000000" w:themeColor="text1"/>
          <w:sz w:val="24"/>
          <w:szCs w:val="24"/>
          <w:shd w:val="clear" w:color="auto" w:fill="FFFFFF"/>
        </w:rPr>
      </w:pPr>
      <w:r w:rsidRPr="00B15742">
        <w:rPr>
          <w:rFonts w:ascii="Times New Roman" w:hAnsi="Times New Roman" w:cs="Times New Roman"/>
          <w:color w:val="000000" w:themeColor="text1"/>
          <w:sz w:val="24"/>
          <w:szCs w:val="24"/>
          <w:shd w:val="clear" w:color="auto" w:fill="FFFFFF"/>
        </w:rPr>
        <w:t>“Gender Inequality Index.” </w:t>
      </w:r>
      <w:proofErr w:type="spellStart"/>
      <w:r w:rsidRPr="00B15742">
        <w:rPr>
          <w:rFonts w:ascii="Times New Roman" w:hAnsi="Times New Roman" w:cs="Times New Roman"/>
          <w:i/>
          <w:iCs/>
          <w:color w:val="000000" w:themeColor="text1"/>
          <w:sz w:val="24"/>
          <w:szCs w:val="24"/>
        </w:rPr>
        <w:t>Wikigender</w:t>
      </w:r>
      <w:proofErr w:type="spellEnd"/>
      <w:r w:rsidRPr="00B15742">
        <w:rPr>
          <w:rFonts w:ascii="Times New Roman" w:hAnsi="Times New Roman" w:cs="Times New Roman"/>
          <w:color w:val="000000" w:themeColor="text1"/>
          <w:sz w:val="24"/>
          <w:szCs w:val="24"/>
          <w:shd w:val="clear" w:color="auto" w:fill="FFFFFF"/>
        </w:rPr>
        <w:t xml:space="preserve">. </w:t>
      </w:r>
      <w:r w:rsidRPr="00DB1BBE">
        <w:rPr>
          <w:rFonts w:ascii="Times New Roman" w:hAnsi="Times New Roman" w:cs="Times New Roman"/>
          <w:color w:val="000000" w:themeColor="text1"/>
          <w:sz w:val="24"/>
          <w:szCs w:val="24"/>
          <w:u w:val="single"/>
          <w:shd w:val="clear" w:color="auto" w:fill="FFFFFF"/>
        </w:rPr>
        <w:t>https://www.wikigender.org/wiki/gender-inequality-index/</w:t>
      </w:r>
      <w:r w:rsidRPr="00B15742">
        <w:rPr>
          <w:rFonts w:ascii="Times New Roman" w:hAnsi="Times New Roman" w:cs="Times New Roman"/>
          <w:color w:val="000000" w:themeColor="text1"/>
          <w:sz w:val="24"/>
          <w:szCs w:val="24"/>
          <w:shd w:val="clear" w:color="auto" w:fill="FFFFFF"/>
        </w:rPr>
        <w:t xml:space="preserve"> (December </w:t>
      </w:r>
      <w:r w:rsidR="00B15742">
        <w:rPr>
          <w:rFonts w:ascii="Times New Roman" w:hAnsi="Times New Roman" w:cs="Times New Roman"/>
          <w:color w:val="000000" w:themeColor="text1"/>
          <w:sz w:val="24"/>
          <w:szCs w:val="24"/>
          <w:shd w:val="clear" w:color="auto" w:fill="FFFFFF"/>
        </w:rPr>
        <w:t>15</w:t>
      </w:r>
      <w:r w:rsidRPr="00B15742">
        <w:rPr>
          <w:rFonts w:ascii="Times New Roman" w:hAnsi="Times New Roman" w:cs="Times New Roman"/>
          <w:color w:val="000000" w:themeColor="text1"/>
          <w:sz w:val="24"/>
          <w:szCs w:val="24"/>
          <w:shd w:val="clear" w:color="auto" w:fill="FFFFFF"/>
        </w:rPr>
        <w:t>, 2018).</w:t>
      </w:r>
    </w:p>
    <w:p w14:paraId="3C28CCCC" w14:textId="05309B5B" w:rsidR="00C160F5" w:rsidRPr="00B15742" w:rsidRDefault="00C160F5" w:rsidP="005E725F">
      <w:pPr>
        <w:spacing w:after="0" w:line="480" w:lineRule="auto"/>
        <w:ind w:left="720" w:hanging="720"/>
        <w:rPr>
          <w:rFonts w:ascii="Times New Roman" w:eastAsia="Times New Roman" w:hAnsi="Times New Roman" w:cs="Times New Roman"/>
          <w:color w:val="000000" w:themeColor="text1"/>
          <w:sz w:val="24"/>
          <w:szCs w:val="24"/>
        </w:rPr>
      </w:pPr>
      <w:r w:rsidRPr="00B15742">
        <w:rPr>
          <w:rFonts w:ascii="Times New Roman" w:hAnsi="Times New Roman" w:cs="Times New Roman"/>
          <w:color w:val="000000" w:themeColor="text1"/>
          <w:sz w:val="24"/>
          <w:szCs w:val="24"/>
          <w:shd w:val="clear" w:color="auto" w:fill="FFFFFF"/>
        </w:rPr>
        <w:t>“Human Development Reports.” </w:t>
      </w:r>
      <w:r w:rsidRPr="00B15742">
        <w:rPr>
          <w:rFonts w:ascii="Times New Roman" w:hAnsi="Times New Roman" w:cs="Times New Roman"/>
          <w:i/>
          <w:iCs/>
          <w:color w:val="000000" w:themeColor="text1"/>
          <w:sz w:val="24"/>
          <w:szCs w:val="24"/>
        </w:rPr>
        <w:t>Human Development Data (1990-2015) | Human Development Reports</w:t>
      </w:r>
      <w:r w:rsidRPr="00B15742">
        <w:rPr>
          <w:rFonts w:ascii="Times New Roman" w:hAnsi="Times New Roman" w:cs="Times New Roman"/>
          <w:color w:val="000000" w:themeColor="text1"/>
          <w:sz w:val="24"/>
          <w:szCs w:val="24"/>
          <w:shd w:val="clear" w:color="auto" w:fill="FFFFFF"/>
        </w:rPr>
        <w:t xml:space="preserve">. </w:t>
      </w:r>
      <w:r w:rsidRPr="00DB1BBE">
        <w:rPr>
          <w:rFonts w:ascii="Times New Roman" w:hAnsi="Times New Roman" w:cs="Times New Roman"/>
          <w:color w:val="000000" w:themeColor="text1"/>
          <w:sz w:val="24"/>
          <w:szCs w:val="24"/>
          <w:u w:val="single"/>
          <w:shd w:val="clear" w:color="auto" w:fill="FFFFFF"/>
        </w:rPr>
        <w:t>http://hdr.undp.org/en/content/human-development-index-hdi</w:t>
      </w:r>
      <w:r w:rsidRPr="00B15742">
        <w:rPr>
          <w:rFonts w:ascii="Times New Roman" w:hAnsi="Times New Roman" w:cs="Times New Roman"/>
          <w:color w:val="000000" w:themeColor="text1"/>
          <w:sz w:val="24"/>
          <w:szCs w:val="24"/>
          <w:shd w:val="clear" w:color="auto" w:fill="FFFFFF"/>
        </w:rPr>
        <w:t xml:space="preserve"> (December 1</w:t>
      </w:r>
      <w:r w:rsidR="00B15742">
        <w:rPr>
          <w:rFonts w:ascii="Times New Roman" w:hAnsi="Times New Roman" w:cs="Times New Roman"/>
          <w:color w:val="000000" w:themeColor="text1"/>
          <w:sz w:val="24"/>
          <w:szCs w:val="24"/>
          <w:shd w:val="clear" w:color="auto" w:fill="FFFFFF"/>
        </w:rPr>
        <w:t>5</w:t>
      </w:r>
      <w:r w:rsidRPr="00B15742">
        <w:rPr>
          <w:rFonts w:ascii="Times New Roman" w:hAnsi="Times New Roman" w:cs="Times New Roman"/>
          <w:color w:val="000000" w:themeColor="text1"/>
          <w:sz w:val="24"/>
          <w:szCs w:val="24"/>
          <w:shd w:val="clear" w:color="auto" w:fill="FFFFFF"/>
        </w:rPr>
        <w:t>, 2018).</w:t>
      </w:r>
    </w:p>
    <w:p w14:paraId="16B09742" w14:textId="7724552F" w:rsidR="005E725F" w:rsidRPr="00B15742" w:rsidRDefault="005E725F" w:rsidP="005E725F">
      <w:pPr>
        <w:spacing w:after="0" w:line="480" w:lineRule="auto"/>
        <w:ind w:left="720" w:hanging="720"/>
        <w:rPr>
          <w:rFonts w:ascii="Times New Roman" w:eastAsia="Times New Roman" w:hAnsi="Times New Roman" w:cs="Times New Roman"/>
          <w:color w:val="000000" w:themeColor="text1"/>
          <w:sz w:val="24"/>
          <w:szCs w:val="24"/>
        </w:rPr>
      </w:pPr>
      <w:r w:rsidRPr="00B15742">
        <w:rPr>
          <w:rFonts w:ascii="Times New Roman" w:eastAsia="Times New Roman" w:hAnsi="Times New Roman" w:cs="Times New Roman"/>
          <w:color w:val="000000" w:themeColor="text1"/>
          <w:sz w:val="24"/>
          <w:szCs w:val="24"/>
          <w:shd w:val="clear" w:color="auto" w:fill="FFFFFF"/>
        </w:rPr>
        <w:t>López-</w:t>
      </w:r>
      <w:proofErr w:type="spellStart"/>
      <w:r w:rsidRPr="00B15742">
        <w:rPr>
          <w:rFonts w:ascii="Times New Roman" w:eastAsia="Times New Roman" w:hAnsi="Times New Roman" w:cs="Times New Roman"/>
          <w:color w:val="000000" w:themeColor="text1"/>
          <w:sz w:val="24"/>
          <w:szCs w:val="24"/>
          <w:shd w:val="clear" w:color="auto" w:fill="FFFFFF"/>
        </w:rPr>
        <w:t>Cariboni</w:t>
      </w:r>
      <w:proofErr w:type="spellEnd"/>
      <w:r w:rsidRPr="00B15742">
        <w:rPr>
          <w:rFonts w:ascii="Times New Roman" w:eastAsia="Times New Roman" w:hAnsi="Times New Roman" w:cs="Times New Roman"/>
          <w:color w:val="000000" w:themeColor="text1"/>
          <w:sz w:val="24"/>
          <w:szCs w:val="24"/>
          <w:shd w:val="clear" w:color="auto" w:fill="FFFFFF"/>
        </w:rPr>
        <w:t xml:space="preserve">, Santiago, and </w:t>
      </w:r>
      <w:proofErr w:type="spellStart"/>
      <w:r w:rsidRPr="00B15742">
        <w:rPr>
          <w:rFonts w:ascii="Times New Roman" w:eastAsia="Times New Roman" w:hAnsi="Times New Roman" w:cs="Times New Roman"/>
          <w:color w:val="000000" w:themeColor="text1"/>
          <w:sz w:val="24"/>
          <w:szCs w:val="24"/>
          <w:shd w:val="clear" w:color="auto" w:fill="FFFFFF"/>
        </w:rPr>
        <w:t>Xun</w:t>
      </w:r>
      <w:proofErr w:type="spellEnd"/>
      <w:r w:rsidRPr="00B15742">
        <w:rPr>
          <w:rFonts w:ascii="Times New Roman" w:eastAsia="Times New Roman" w:hAnsi="Times New Roman" w:cs="Times New Roman"/>
          <w:color w:val="000000" w:themeColor="text1"/>
          <w:sz w:val="24"/>
          <w:szCs w:val="24"/>
          <w:shd w:val="clear" w:color="auto" w:fill="FFFFFF"/>
        </w:rPr>
        <w:t xml:space="preserve"> Cao. 2018. “When Do Authoritarian Rulers Educate: Trade Competition and Human Capital Investment in Non-Democracies.” </w:t>
      </w:r>
      <w:r w:rsidRPr="00B15742">
        <w:rPr>
          <w:rFonts w:ascii="Times New Roman" w:eastAsia="Times New Roman" w:hAnsi="Times New Roman" w:cs="Times New Roman"/>
          <w:i/>
          <w:iCs/>
          <w:color w:val="000000" w:themeColor="text1"/>
          <w:sz w:val="24"/>
          <w:szCs w:val="24"/>
        </w:rPr>
        <w:t>The Review of International Organizations</w:t>
      </w:r>
      <w:r w:rsidRPr="00B15742">
        <w:rPr>
          <w:rFonts w:ascii="Times New Roman" w:eastAsia="Times New Roman" w:hAnsi="Times New Roman" w:cs="Times New Roman"/>
          <w:color w:val="000000" w:themeColor="text1"/>
          <w:sz w:val="24"/>
          <w:szCs w:val="24"/>
          <w:shd w:val="clear" w:color="auto" w:fill="FFFFFF"/>
        </w:rPr>
        <w:t>.</w:t>
      </w:r>
      <w:r w:rsidR="00B15742">
        <w:rPr>
          <w:rFonts w:ascii="Times New Roman" w:eastAsia="Times New Roman" w:hAnsi="Times New Roman" w:cs="Times New Roman"/>
          <w:color w:val="000000" w:themeColor="text1"/>
          <w:sz w:val="24"/>
          <w:szCs w:val="24"/>
          <w:shd w:val="clear" w:color="auto" w:fill="FFFFFF"/>
        </w:rPr>
        <w:t xml:space="preserve"> </w:t>
      </w:r>
      <w:hyperlink r:id="rId10" w:history="1">
        <w:r w:rsidR="00B15742" w:rsidRPr="00740E55">
          <w:rPr>
            <w:rStyle w:val="Hyperlink"/>
            <w:rFonts w:ascii="Times New Roman" w:eastAsia="Times New Roman" w:hAnsi="Times New Roman" w:cs="Times New Roman"/>
            <w:sz w:val="24"/>
            <w:szCs w:val="24"/>
            <w:shd w:val="clear" w:color="auto" w:fill="FFFFFF"/>
          </w:rPr>
          <w:t>https://link.springer.com/article/10.1007%2Fs11558-018-9311-x</w:t>
        </w:r>
      </w:hyperlink>
      <w:r w:rsidR="00B15742">
        <w:rPr>
          <w:rFonts w:ascii="Times New Roman" w:eastAsia="Times New Roman" w:hAnsi="Times New Roman" w:cs="Times New Roman"/>
          <w:color w:val="000000" w:themeColor="text1"/>
          <w:sz w:val="24"/>
          <w:szCs w:val="24"/>
          <w:shd w:val="clear" w:color="auto" w:fill="FFFFFF"/>
        </w:rPr>
        <w:t xml:space="preserve"> (December 15, 2018).</w:t>
      </w:r>
    </w:p>
    <w:p w14:paraId="5623036A" w14:textId="387DD6D0" w:rsidR="005E725F" w:rsidRPr="00B15742" w:rsidRDefault="00CF6F55" w:rsidP="00B15742">
      <w:pPr>
        <w:spacing w:after="0" w:line="480" w:lineRule="auto"/>
        <w:ind w:left="720" w:hanging="720"/>
        <w:rPr>
          <w:rFonts w:ascii="Times New Roman" w:eastAsia="Times New Roman" w:hAnsi="Times New Roman" w:cs="Times New Roman"/>
          <w:color w:val="000000" w:themeColor="text1"/>
          <w:sz w:val="24"/>
          <w:szCs w:val="24"/>
          <w:shd w:val="clear" w:color="auto" w:fill="FFFFFF"/>
        </w:rPr>
      </w:pPr>
      <w:hyperlink r:id="rId11" w:history="1">
        <w:r w:rsidR="005E725F" w:rsidRPr="00B15742">
          <w:rPr>
            <w:rStyle w:val="Hyperlink"/>
            <w:rFonts w:ascii="Times New Roman" w:eastAsia="Times New Roman" w:hAnsi="Times New Roman" w:cs="Times New Roman"/>
            <w:color w:val="000000" w:themeColor="text1"/>
            <w:sz w:val="24"/>
            <w:szCs w:val="24"/>
            <w:u w:val="none"/>
          </w:rPr>
          <w:t>Sáez, Lawrence</w:t>
        </w:r>
      </w:hyperlink>
      <w:r w:rsidR="005E725F" w:rsidRPr="00B15742">
        <w:rPr>
          <w:rFonts w:ascii="Times New Roman" w:eastAsia="Times New Roman" w:hAnsi="Times New Roman" w:cs="Times New Roman"/>
          <w:color w:val="000000" w:themeColor="text1"/>
          <w:sz w:val="24"/>
          <w:szCs w:val="24"/>
        </w:rPr>
        <w:t>; </w:t>
      </w:r>
      <w:hyperlink r:id="rId12" w:history="1">
        <w:r w:rsidR="005E725F" w:rsidRPr="00B15742">
          <w:rPr>
            <w:rStyle w:val="Hyperlink"/>
            <w:rFonts w:ascii="Times New Roman" w:eastAsia="Times New Roman" w:hAnsi="Times New Roman" w:cs="Times New Roman"/>
            <w:color w:val="000000" w:themeColor="text1"/>
            <w:sz w:val="24"/>
            <w:szCs w:val="24"/>
            <w:u w:val="none"/>
          </w:rPr>
          <w:t>Gallagher, Julia</w:t>
        </w:r>
      </w:hyperlink>
      <w:r w:rsidR="005E725F" w:rsidRPr="00B15742">
        <w:rPr>
          <w:rFonts w:ascii="Times New Roman" w:eastAsia="Times New Roman" w:hAnsi="Times New Roman" w:cs="Times New Roman"/>
          <w:color w:val="000000" w:themeColor="text1"/>
          <w:sz w:val="24"/>
          <w:szCs w:val="24"/>
        </w:rPr>
        <w:t xml:space="preserve">. 2009. “Authoritarianism and Development in the Third World.” </w:t>
      </w:r>
      <w:r w:rsidR="005E725F" w:rsidRPr="00B15742">
        <w:rPr>
          <w:rFonts w:ascii="Times New Roman" w:eastAsia="Times New Roman" w:hAnsi="Times New Roman" w:cs="Times New Roman"/>
          <w:i/>
          <w:iCs/>
          <w:color w:val="000000" w:themeColor="text1"/>
          <w:sz w:val="24"/>
          <w:szCs w:val="24"/>
        </w:rPr>
        <w:t>The Brown Journal of World Affairs</w:t>
      </w:r>
      <w:r w:rsidR="005E725F" w:rsidRPr="00B15742">
        <w:rPr>
          <w:rFonts w:ascii="Times New Roman" w:eastAsia="Times New Roman" w:hAnsi="Times New Roman" w:cs="Times New Roman"/>
          <w:color w:val="000000" w:themeColor="text1"/>
          <w:sz w:val="24"/>
          <w:szCs w:val="24"/>
        </w:rPr>
        <w:t>15(2):</w:t>
      </w:r>
      <w:r w:rsidR="005E725F" w:rsidRPr="00B15742">
        <w:rPr>
          <w:rFonts w:ascii="Times New Roman" w:eastAsia="Times New Roman" w:hAnsi="Times New Roman" w:cs="Times New Roman"/>
          <w:color w:val="000000" w:themeColor="text1"/>
          <w:sz w:val="24"/>
          <w:szCs w:val="24"/>
          <w:shd w:val="clear" w:color="auto" w:fill="FFFFFF"/>
        </w:rPr>
        <w:t xml:space="preserve"> 87-101.</w:t>
      </w:r>
      <w:r w:rsidR="00B15742">
        <w:rPr>
          <w:rFonts w:ascii="Times New Roman" w:eastAsia="Times New Roman" w:hAnsi="Times New Roman" w:cs="Times New Roman"/>
          <w:color w:val="000000" w:themeColor="text1"/>
          <w:sz w:val="24"/>
          <w:szCs w:val="24"/>
          <w:shd w:val="clear" w:color="auto" w:fill="FFFFFF"/>
        </w:rPr>
        <w:t xml:space="preserve"> </w:t>
      </w:r>
      <w:hyperlink r:id="rId13" w:history="1">
        <w:r w:rsidR="00B15742" w:rsidRPr="00740E55">
          <w:rPr>
            <w:rStyle w:val="Hyperlink"/>
            <w:rFonts w:ascii="Times New Roman" w:eastAsia="Times New Roman" w:hAnsi="Times New Roman" w:cs="Times New Roman"/>
            <w:sz w:val="24"/>
            <w:szCs w:val="24"/>
            <w:shd w:val="clear" w:color="auto" w:fill="FFFFFF"/>
          </w:rPr>
          <w:t>https://search.proquest.com/pais/docview/219494083/F2DDDFAA2DC54E70PQ/6?accountid=136264</w:t>
        </w:r>
      </w:hyperlink>
      <w:r w:rsidR="00B15742" w:rsidRPr="00B15742">
        <w:rPr>
          <w:rFonts w:ascii="Times New Roman" w:eastAsia="Times New Roman" w:hAnsi="Times New Roman" w:cs="Times New Roman"/>
          <w:color w:val="000000" w:themeColor="text1"/>
          <w:sz w:val="24"/>
          <w:szCs w:val="24"/>
          <w:shd w:val="clear" w:color="auto" w:fill="FFFFFF"/>
        </w:rPr>
        <w:t>.</w:t>
      </w:r>
      <w:r w:rsidR="00B15742">
        <w:rPr>
          <w:rFonts w:ascii="Times New Roman" w:eastAsia="Times New Roman" w:hAnsi="Times New Roman" w:cs="Times New Roman"/>
          <w:color w:val="000000" w:themeColor="text1"/>
          <w:sz w:val="24"/>
          <w:szCs w:val="24"/>
          <w:shd w:val="clear" w:color="auto" w:fill="FFFFFF"/>
        </w:rPr>
        <w:t xml:space="preserve"> (December 15, 2018).</w:t>
      </w:r>
    </w:p>
    <w:p w14:paraId="54F2951C" w14:textId="35D01B2F" w:rsidR="00C160F5" w:rsidRPr="00C160F5" w:rsidRDefault="00C160F5" w:rsidP="00B15742">
      <w:pPr>
        <w:spacing w:after="0" w:line="480" w:lineRule="auto"/>
        <w:ind w:left="720" w:hanging="720"/>
        <w:rPr>
          <w:rFonts w:ascii="Times New Roman" w:eastAsia="Times New Roman" w:hAnsi="Times New Roman" w:cs="Times New Roman"/>
          <w:color w:val="000000" w:themeColor="text1"/>
          <w:sz w:val="24"/>
          <w:szCs w:val="24"/>
        </w:rPr>
      </w:pPr>
      <w:r w:rsidRPr="00C160F5">
        <w:rPr>
          <w:rFonts w:ascii="Times New Roman" w:eastAsia="Times New Roman" w:hAnsi="Times New Roman" w:cs="Times New Roman"/>
          <w:color w:val="000000" w:themeColor="text1"/>
          <w:sz w:val="24"/>
          <w:szCs w:val="24"/>
          <w:shd w:val="clear" w:color="auto" w:fill="FFFFFF"/>
        </w:rPr>
        <w:lastRenderedPageBreak/>
        <w:t>Shorten, Richard. 2012. </w:t>
      </w:r>
      <w:r w:rsidRPr="00C160F5">
        <w:rPr>
          <w:rFonts w:ascii="Times New Roman" w:eastAsia="Times New Roman" w:hAnsi="Times New Roman" w:cs="Times New Roman"/>
          <w:i/>
          <w:iCs/>
          <w:color w:val="000000" w:themeColor="text1"/>
          <w:sz w:val="24"/>
          <w:szCs w:val="24"/>
        </w:rPr>
        <w:t>Modernism and Totalitarianism: Rethinking the Intellectual Sources of Nazism and Stalinism, 1945 to the Present</w:t>
      </w:r>
      <w:r w:rsidRPr="00C160F5">
        <w:rPr>
          <w:rFonts w:ascii="Times New Roman" w:eastAsia="Times New Roman" w:hAnsi="Times New Roman" w:cs="Times New Roman"/>
          <w:color w:val="000000" w:themeColor="text1"/>
          <w:sz w:val="24"/>
          <w:szCs w:val="24"/>
          <w:shd w:val="clear" w:color="auto" w:fill="FFFFFF"/>
        </w:rPr>
        <w:t>.</w:t>
      </w:r>
      <w:r w:rsidR="00B15742" w:rsidRPr="00B15742">
        <w:rPr>
          <w:rFonts w:ascii="Times New Roman" w:eastAsia="Times New Roman" w:hAnsi="Times New Roman" w:cs="Times New Roman"/>
          <w:color w:val="000000" w:themeColor="text1"/>
          <w:sz w:val="24"/>
          <w:szCs w:val="24"/>
          <w:shd w:val="clear" w:color="auto" w:fill="FFFFFF"/>
        </w:rPr>
        <w:t xml:space="preserve"> 256.</w:t>
      </w:r>
      <w:r w:rsidRPr="00C160F5">
        <w:rPr>
          <w:rFonts w:ascii="Times New Roman" w:eastAsia="Times New Roman" w:hAnsi="Times New Roman" w:cs="Times New Roman"/>
          <w:color w:val="000000" w:themeColor="text1"/>
          <w:sz w:val="24"/>
          <w:szCs w:val="24"/>
          <w:shd w:val="clear" w:color="auto" w:fill="FFFFFF"/>
        </w:rPr>
        <w:t xml:space="preserve"> Basingstoke, Hampshire: Palgrave Macmillan.</w:t>
      </w:r>
      <w:r w:rsidR="00B15742" w:rsidRPr="00B15742">
        <w:rPr>
          <w:rFonts w:ascii="Times New Roman" w:eastAsia="Times New Roman" w:hAnsi="Times New Roman" w:cs="Times New Roman"/>
          <w:color w:val="000000" w:themeColor="text1"/>
          <w:sz w:val="24"/>
          <w:szCs w:val="24"/>
          <w:shd w:val="clear" w:color="auto" w:fill="FFFFFF"/>
        </w:rPr>
        <w:t xml:space="preserve"> </w:t>
      </w:r>
    </w:p>
    <w:p w14:paraId="06F0D6BD" w14:textId="77777777" w:rsidR="00C160F5" w:rsidRDefault="00C160F5" w:rsidP="00B15742">
      <w:pPr>
        <w:spacing w:after="0" w:line="480" w:lineRule="auto"/>
        <w:ind w:left="720" w:hanging="720"/>
        <w:rPr>
          <w:rFonts w:ascii="Times New Roman" w:eastAsia="Times New Roman" w:hAnsi="Times New Roman" w:cs="Times New Roman"/>
          <w:sz w:val="24"/>
          <w:szCs w:val="24"/>
        </w:rPr>
      </w:pPr>
    </w:p>
    <w:bookmarkEnd w:id="4"/>
    <w:p w14:paraId="1846DCCA" w14:textId="77777777" w:rsidR="005E725F" w:rsidRDefault="005E725F" w:rsidP="005E725F">
      <w:pPr>
        <w:spacing w:after="0" w:line="480" w:lineRule="auto"/>
        <w:ind w:left="720" w:hanging="720"/>
        <w:rPr>
          <w:rFonts w:ascii="Times New Roman" w:eastAsia="Times New Roman" w:hAnsi="Times New Roman" w:cs="Times New Roman"/>
          <w:sz w:val="24"/>
          <w:szCs w:val="24"/>
        </w:rPr>
      </w:pPr>
    </w:p>
    <w:p w14:paraId="7190FEB5" w14:textId="77777777" w:rsidR="005E725F" w:rsidRDefault="005E725F" w:rsidP="005E725F">
      <w:pPr>
        <w:jc w:val="center"/>
        <w:rPr>
          <w:rFonts w:ascii="Times New Roman" w:hAnsi="Times New Roman" w:cs="Times New Roman"/>
          <w:sz w:val="24"/>
          <w:szCs w:val="24"/>
        </w:rPr>
      </w:pPr>
    </w:p>
    <w:p w14:paraId="628850F9" w14:textId="77777777" w:rsidR="005E725F" w:rsidRDefault="005E725F" w:rsidP="005E725F">
      <w:pPr>
        <w:jc w:val="center"/>
        <w:rPr>
          <w:rFonts w:ascii="Times New Roman" w:hAnsi="Times New Roman" w:cs="Times New Roman"/>
          <w:sz w:val="24"/>
          <w:szCs w:val="24"/>
        </w:rPr>
      </w:pPr>
    </w:p>
    <w:p w14:paraId="0AD9B52B" w14:textId="77777777" w:rsidR="005E725F" w:rsidRPr="00E53FF0" w:rsidRDefault="005E725F" w:rsidP="00E53FF0">
      <w:pPr>
        <w:rPr>
          <w:rFonts w:ascii="Times New Roman" w:hAnsi="Times New Roman" w:cs="Times New Roman"/>
          <w:b/>
          <w:sz w:val="20"/>
          <w:szCs w:val="20"/>
        </w:rPr>
      </w:pPr>
    </w:p>
    <w:sectPr w:rsidR="005E725F" w:rsidRPr="00E53FF0" w:rsidSect="00C20972">
      <w:headerReference w:type="even" r:id="rId14"/>
      <w:headerReference w:type="default" r:id="rId15"/>
      <w:footerReference w:type="even" r:id="rId16"/>
      <w:footerReference w:type="default" r:id="rId17"/>
      <w:headerReference w:type="first" r:id="rId18"/>
      <w:footerReference w:type="first" r:id="rId19"/>
      <w:pgSz w:w="1272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CA88F" w14:textId="77777777" w:rsidR="005D44F7" w:rsidRDefault="005D44F7" w:rsidP="005E725F">
      <w:pPr>
        <w:spacing w:after="0" w:line="240" w:lineRule="auto"/>
      </w:pPr>
      <w:r>
        <w:separator/>
      </w:r>
    </w:p>
  </w:endnote>
  <w:endnote w:type="continuationSeparator" w:id="0">
    <w:p w14:paraId="128234CB" w14:textId="77777777" w:rsidR="005D44F7" w:rsidRDefault="005D44F7" w:rsidP="005E7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panose1 w:val="02000000000000000000"/>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D8637" w14:textId="77777777" w:rsidR="009D76AE" w:rsidRDefault="009D76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263B2" w14:textId="77777777" w:rsidR="009D76AE" w:rsidRDefault="009D76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7D0AB" w14:textId="77777777" w:rsidR="009D76AE" w:rsidRDefault="009D7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B966A" w14:textId="77777777" w:rsidR="005D44F7" w:rsidRDefault="005D44F7" w:rsidP="005E725F">
      <w:pPr>
        <w:spacing w:after="0" w:line="240" w:lineRule="auto"/>
      </w:pPr>
      <w:r>
        <w:separator/>
      </w:r>
    </w:p>
  </w:footnote>
  <w:footnote w:type="continuationSeparator" w:id="0">
    <w:p w14:paraId="4E2032F8" w14:textId="77777777" w:rsidR="005D44F7" w:rsidRDefault="005D44F7" w:rsidP="005E725F">
      <w:pPr>
        <w:spacing w:after="0" w:line="240" w:lineRule="auto"/>
      </w:pPr>
      <w:r>
        <w:continuationSeparator/>
      </w:r>
    </w:p>
  </w:footnote>
  <w:footnote w:id="1">
    <w:p w14:paraId="6A08FF77" w14:textId="1F657DD7" w:rsidR="009D76AE" w:rsidRDefault="009D76AE">
      <w:pPr>
        <w:pStyle w:val="FootnoteText"/>
      </w:pPr>
      <w:r>
        <w:rPr>
          <w:rStyle w:val="FootnoteReference"/>
        </w:rPr>
        <w:footnoteRef/>
      </w:r>
      <w:r>
        <w:t xml:space="preserve"> </w:t>
      </w:r>
      <w:r w:rsidRPr="00DB1BBE">
        <w:rPr>
          <w:rFonts w:ascii="Times New Roman" w:hAnsi="Times New Roman" w:cs="Times New Roman"/>
          <w:color w:val="000000" w:themeColor="text1"/>
          <w:sz w:val="24"/>
          <w:szCs w:val="24"/>
          <w:u w:val="single"/>
          <w:shd w:val="clear" w:color="auto" w:fill="FFFFFF"/>
        </w:rPr>
        <w:t>http://hdr.undp.org/en/content/human-development-index-hdi</w:t>
      </w:r>
    </w:p>
  </w:footnote>
  <w:footnote w:id="2">
    <w:p w14:paraId="771B5DEE" w14:textId="01B57677" w:rsidR="009D76AE" w:rsidRDefault="009D76AE">
      <w:pPr>
        <w:pStyle w:val="FootnoteText"/>
      </w:pPr>
      <w:r>
        <w:rPr>
          <w:rStyle w:val="FootnoteReference"/>
        </w:rPr>
        <w:footnoteRef/>
      </w:r>
      <w:r>
        <w:t xml:space="preserve"> </w:t>
      </w:r>
      <w:r w:rsidRPr="00DB1BBE">
        <w:rPr>
          <w:rFonts w:ascii="Times New Roman" w:hAnsi="Times New Roman" w:cs="Times New Roman"/>
          <w:color w:val="000000" w:themeColor="text1"/>
          <w:sz w:val="24"/>
          <w:szCs w:val="24"/>
          <w:u w:val="single"/>
          <w:shd w:val="clear" w:color="auto" w:fill="FFFFFF"/>
        </w:rPr>
        <w:t>https://www.wikigender.org/wiki/gender-inequality-index/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7A439" w14:textId="77777777" w:rsidR="009D76AE" w:rsidRDefault="009D76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026136"/>
      <w:docPartObj>
        <w:docPartGallery w:val="Page Numbers (Top of Page)"/>
        <w:docPartUnique/>
      </w:docPartObj>
    </w:sdtPr>
    <w:sdtEndPr>
      <w:rPr>
        <w:noProof/>
      </w:rPr>
    </w:sdtEndPr>
    <w:sdtContent>
      <w:p w14:paraId="069FA6C4" w14:textId="4749A7E8" w:rsidR="009D76AE" w:rsidRDefault="009D76AE">
        <w:pPr>
          <w:pStyle w:val="Header"/>
          <w:jc w:val="right"/>
        </w:pPr>
        <w:r>
          <w:t xml:space="preserve">Cabrera </w:t>
        </w:r>
        <w:r>
          <w:fldChar w:fldCharType="begin"/>
        </w:r>
        <w:r>
          <w:instrText xml:space="preserve"> PAGE   \* MERGEFORMAT </w:instrText>
        </w:r>
        <w:r>
          <w:fldChar w:fldCharType="separate"/>
        </w:r>
        <w:r>
          <w:rPr>
            <w:noProof/>
          </w:rPr>
          <w:t>2</w:t>
        </w:r>
        <w:r>
          <w:rPr>
            <w:noProof/>
          </w:rPr>
          <w:fldChar w:fldCharType="end"/>
        </w:r>
      </w:p>
    </w:sdtContent>
  </w:sdt>
  <w:p w14:paraId="50FB6A96" w14:textId="77777777" w:rsidR="009D76AE" w:rsidRDefault="009D76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678FC" w14:textId="77777777" w:rsidR="009D76AE" w:rsidRDefault="009D76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72"/>
    <w:rsid w:val="00037167"/>
    <w:rsid w:val="000817AB"/>
    <w:rsid w:val="00090568"/>
    <w:rsid w:val="000A0D75"/>
    <w:rsid w:val="000C655E"/>
    <w:rsid w:val="000D0C2D"/>
    <w:rsid w:val="000D2263"/>
    <w:rsid w:val="001156ED"/>
    <w:rsid w:val="00151B24"/>
    <w:rsid w:val="00162640"/>
    <w:rsid w:val="00184143"/>
    <w:rsid w:val="001A5601"/>
    <w:rsid w:val="001A752B"/>
    <w:rsid w:val="001B016C"/>
    <w:rsid w:val="001C5760"/>
    <w:rsid w:val="001F5215"/>
    <w:rsid w:val="00225F00"/>
    <w:rsid w:val="00253245"/>
    <w:rsid w:val="002B56AF"/>
    <w:rsid w:val="002F5C64"/>
    <w:rsid w:val="00356200"/>
    <w:rsid w:val="003A675C"/>
    <w:rsid w:val="003E3B1D"/>
    <w:rsid w:val="0042120A"/>
    <w:rsid w:val="0049622A"/>
    <w:rsid w:val="004B6F6F"/>
    <w:rsid w:val="004C0D03"/>
    <w:rsid w:val="0051270E"/>
    <w:rsid w:val="00512906"/>
    <w:rsid w:val="005765C6"/>
    <w:rsid w:val="005D44F7"/>
    <w:rsid w:val="005E0C73"/>
    <w:rsid w:val="005E725F"/>
    <w:rsid w:val="00666CEB"/>
    <w:rsid w:val="00677D97"/>
    <w:rsid w:val="006E2B8A"/>
    <w:rsid w:val="006F6944"/>
    <w:rsid w:val="007047D2"/>
    <w:rsid w:val="00746588"/>
    <w:rsid w:val="00766485"/>
    <w:rsid w:val="007D3ABB"/>
    <w:rsid w:val="007E6BCB"/>
    <w:rsid w:val="0081095F"/>
    <w:rsid w:val="008275AA"/>
    <w:rsid w:val="00845CF7"/>
    <w:rsid w:val="00884EAC"/>
    <w:rsid w:val="008911A6"/>
    <w:rsid w:val="008A6706"/>
    <w:rsid w:val="008D032C"/>
    <w:rsid w:val="00923DB2"/>
    <w:rsid w:val="00953C2C"/>
    <w:rsid w:val="009A7E04"/>
    <w:rsid w:val="009D76AE"/>
    <w:rsid w:val="00A448D9"/>
    <w:rsid w:val="00A70345"/>
    <w:rsid w:val="00A745C7"/>
    <w:rsid w:val="00A85070"/>
    <w:rsid w:val="00AB3642"/>
    <w:rsid w:val="00AE6DF7"/>
    <w:rsid w:val="00B15742"/>
    <w:rsid w:val="00B25245"/>
    <w:rsid w:val="00C03584"/>
    <w:rsid w:val="00C160F5"/>
    <w:rsid w:val="00C17EDB"/>
    <w:rsid w:val="00C20972"/>
    <w:rsid w:val="00C22B57"/>
    <w:rsid w:val="00C5426E"/>
    <w:rsid w:val="00C65A62"/>
    <w:rsid w:val="00C70FD1"/>
    <w:rsid w:val="00CE0DBC"/>
    <w:rsid w:val="00CE6924"/>
    <w:rsid w:val="00CF0984"/>
    <w:rsid w:val="00CF6F55"/>
    <w:rsid w:val="00D22728"/>
    <w:rsid w:val="00D4692B"/>
    <w:rsid w:val="00D518B0"/>
    <w:rsid w:val="00D81340"/>
    <w:rsid w:val="00DA1A51"/>
    <w:rsid w:val="00DB1BBE"/>
    <w:rsid w:val="00DD50E9"/>
    <w:rsid w:val="00DF31E9"/>
    <w:rsid w:val="00E207E8"/>
    <w:rsid w:val="00E53FF0"/>
    <w:rsid w:val="00EB2BBB"/>
    <w:rsid w:val="00ED743C"/>
    <w:rsid w:val="00EE3279"/>
    <w:rsid w:val="00EF1049"/>
    <w:rsid w:val="00F2135E"/>
    <w:rsid w:val="00F248F3"/>
    <w:rsid w:val="00F75617"/>
    <w:rsid w:val="00FA0B1A"/>
    <w:rsid w:val="00FC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F4FDD"/>
  <w15:chartTrackingRefBased/>
  <w15:docId w15:val="{5258049C-FBBB-4D23-8A24-45829D24F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972"/>
    <w:pPr>
      <w:autoSpaceDE w:val="0"/>
      <w:autoSpaceDN w:val="0"/>
      <w:adjustRightInd w:val="0"/>
      <w:spacing w:after="0" w:line="240" w:lineRule="auto"/>
      <w:outlineLvl w:val="0"/>
    </w:pPr>
    <w:rPr>
      <w:rFonts w:ascii="Courier New" w:hAnsi="Courier New" w:cs="Courier New"/>
      <w:b/>
      <w:bCs/>
      <w:color w:val="000000"/>
      <w:sz w:val="32"/>
      <w:szCs w:val="32"/>
    </w:rPr>
  </w:style>
  <w:style w:type="paragraph" w:styleId="Heading2">
    <w:name w:val="heading 2"/>
    <w:basedOn w:val="Normal"/>
    <w:next w:val="Normal"/>
    <w:link w:val="Heading2Char"/>
    <w:uiPriority w:val="99"/>
    <w:qFormat/>
    <w:rsid w:val="00C20972"/>
    <w:pPr>
      <w:autoSpaceDE w:val="0"/>
      <w:autoSpaceDN w:val="0"/>
      <w:adjustRightInd w:val="0"/>
      <w:spacing w:after="0" w:line="240" w:lineRule="auto"/>
      <w:outlineLvl w:val="1"/>
    </w:pPr>
    <w:rPr>
      <w:rFonts w:ascii="Courier New" w:hAnsi="Courier New" w:cs="Courier New"/>
      <w:b/>
      <w:bCs/>
      <w:i/>
      <w:iCs/>
      <w:color w:val="000000"/>
      <w:sz w:val="28"/>
      <w:szCs w:val="28"/>
    </w:rPr>
  </w:style>
  <w:style w:type="paragraph" w:styleId="Heading3">
    <w:name w:val="heading 3"/>
    <w:basedOn w:val="Normal"/>
    <w:next w:val="Normal"/>
    <w:link w:val="Heading3Char"/>
    <w:uiPriority w:val="99"/>
    <w:qFormat/>
    <w:rsid w:val="00C20972"/>
    <w:pPr>
      <w:autoSpaceDE w:val="0"/>
      <w:autoSpaceDN w:val="0"/>
      <w:adjustRightInd w:val="0"/>
      <w:spacing w:after="0" w:line="240" w:lineRule="auto"/>
      <w:outlineLvl w:val="2"/>
    </w:pPr>
    <w:rPr>
      <w:rFonts w:ascii="Courier New" w:hAnsi="Courier New" w:cs="Courier New"/>
      <w:b/>
      <w:bCs/>
      <w:color w:val="00000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972"/>
    <w:rPr>
      <w:rFonts w:ascii="Courier New" w:hAnsi="Courier New" w:cs="Courier New"/>
      <w:b/>
      <w:bCs/>
      <w:color w:val="000000"/>
      <w:sz w:val="32"/>
      <w:szCs w:val="32"/>
    </w:rPr>
  </w:style>
  <w:style w:type="character" w:customStyle="1" w:styleId="Heading2Char">
    <w:name w:val="Heading 2 Char"/>
    <w:basedOn w:val="DefaultParagraphFont"/>
    <w:link w:val="Heading2"/>
    <w:uiPriority w:val="99"/>
    <w:rsid w:val="00C20972"/>
    <w:rPr>
      <w:rFonts w:ascii="Courier New" w:hAnsi="Courier New" w:cs="Courier New"/>
      <w:b/>
      <w:bCs/>
      <w:i/>
      <w:iCs/>
      <w:color w:val="000000"/>
      <w:sz w:val="28"/>
      <w:szCs w:val="28"/>
    </w:rPr>
  </w:style>
  <w:style w:type="character" w:customStyle="1" w:styleId="Heading3Char">
    <w:name w:val="Heading 3 Char"/>
    <w:basedOn w:val="DefaultParagraphFont"/>
    <w:link w:val="Heading3"/>
    <w:uiPriority w:val="99"/>
    <w:rsid w:val="00C20972"/>
    <w:rPr>
      <w:rFonts w:ascii="Courier New" w:hAnsi="Courier New" w:cs="Courier New"/>
      <w:b/>
      <w:bCs/>
      <w:color w:val="000000"/>
      <w:sz w:val="26"/>
      <w:szCs w:val="26"/>
    </w:rPr>
  </w:style>
  <w:style w:type="numbering" w:customStyle="1" w:styleId="NoList1">
    <w:name w:val="No List1"/>
    <w:next w:val="NoList"/>
    <w:uiPriority w:val="99"/>
    <w:semiHidden/>
    <w:unhideWhenUsed/>
    <w:rsid w:val="00C20972"/>
  </w:style>
  <w:style w:type="paragraph" w:styleId="Header">
    <w:name w:val="header"/>
    <w:basedOn w:val="Normal"/>
    <w:link w:val="HeaderChar"/>
    <w:uiPriority w:val="99"/>
    <w:unhideWhenUsed/>
    <w:rsid w:val="005E7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25F"/>
  </w:style>
  <w:style w:type="paragraph" w:styleId="Footer">
    <w:name w:val="footer"/>
    <w:basedOn w:val="Normal"/>
    <w:link w:val="FooterChar"/>
    <w:uiPriority w:val="99"/>
    <w:unhideWhenUsed/>
    <w:rsid w:val="005E7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25F"/>
  </w:style>
  <w:style w:type="character" w:styleId="Hyperlink">
    <w:name w:val="Hyperlink"/>
    <w:basedOn w:val="DefaultParagraphFont"/>
    <w:uiPriority w:val="99"/>
    <w:unhideWhenUsed/>
    <w:rsid w:val="005E725F"/>
    <w:rPr>
      <w:color w:val="0000FF"/>
      <w:u w:val="single"/>
    </w:rPr>
  </w:style>
  <w:style w:type="character" w:styleId="UnresolvedMention">
    <w:name w:val="Unresolved Mention"/>
    <w:basedOn w:val="DefaultParagraphFont"/>
    <w:uiPriority w:val="99"/>
    <w:semiHidden/>
    <w:unhideWhenUsed/>
    <w:rsid w:val="00B15742"/>
    <w:rPr>
      <w:color w:val="605E5C"/>
      <w:shd w:val="clear" w:color="auto" w:fill="E1DFDD"/>
    </w:rPr>
  </w:style>
  <w:style w:type="paragraph" w:styleId="EndnoteText">
    <w:name w:val="endnote text"/>
    <w:basedOn w:val="Normal"/>
    <w:link w:val="EndnoteTextChar"/>
    <w:uiPriority w:val="99"/>
    <w:semiHidden/>
    <w:unhideWhenUsed/>
    <w:rsid w:val="001C576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760"/>
    <w:rPr>
      <w:sz w:val="20"/>
      <w:szCs w:val="20"/>
    </w:rPr>
  </w:style>
  <w:style w:type="character" w:styleId="EndnoteReference">
    <w:name w:val="endnote reference"/>
    <w:basedOn w:val="DefaultParagraphFont"/>
    <w:uiPriority w:val="99"/>
    <w:semiHidden/>
    <w:unhideWhenUsed/>
    <w:rsid w:val="001C5760"/>
    <w:rPr>
      <w:vertAlign w:val="superscript"/>
    </w:rPr>
  </w:style>
  <w:style w:type="paragraph" w:styleId="FootnoteText">
    <w:name w:val="footnote text"/>
    <w:basedOn w:val="Normal"/>
    <w:link w:val="FootnoteTextChar"/>
    <w:uiPriority w:val="99"/>
    <w:semiHidden/>
    <w:unhideWhenUsed/>
    <w:rsid w:val="001C57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760"/>
    <w:rPr>
      <w:sz w:val="20"/>
      <w:szCs w:val="20"/>
    </w:rPr>
  </w:style>
  <w:style w:type="character" w:styleId="FootnoteReference">
    <w:name w:val="footnote reference"/>
    <w:basedOn w:val="DefaultParagraphFont"/>
    <w:uiPriority w:val="99"/>
    <w:semiHidden/>
    <w:unhideWhenUsed/>
    <w:rsid w:val="001C5760"/>
    <w:rPr>
      <w:vertAlign w:val="superscript"/>
    </w:rPr>
  </w:style>
  <w:style w:type="paragraph" w:styleId="NoSpacing">
    <w:name w:val="No Spacing"/>
    <w:uiPriority w:val="1"/>
    <w:qFormat/>
    <w:rsid w:val="007E6BCB"/>
    <w:pPr>
      <w:spacing w:after="0" w:line="240" w:lineRule="auto"/>
    </w:pPr>
  </w:style>
  <w:style w:type="character" w:customStyle="1" w:styleId="texhtml">
    <w:name w:val="texhtml"/>
    <w:basedOn w:val="DefaultParagraphFont"/>
    <w:rsid w:val="007E6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717281">
      <w:bodyDiv w:val="1"/>
      <w:marLeft w:val="0"/>
      <w:marRight w:val="0"/>
      <w:marTop w:val="0"/>
      <w:marBottom w:val="0"/>
      <w:divBdr>
        <w:top w:val="none" w:sz="0" w:space="0" w:color="auto"/>
        <w:left w:val="none" w:sz="0" w:space="0" w:color="auto"/>
        <w:bottom w:val="none" w:sz="0" w:space="0" w:color="auto"/>
        <w:right w:val="none" w:sz="0" w:space="0" w:color="auto"/>
      </w:divBdr>
    </w:div>
    <w:div w:id="1104231349">
      <w:bodyDiv w:val="1"/>
      <w:marLeft w:val="0"/>
      <w:marRight w:val="0"/>
      <w:marTop w:val="0"/>
      <w:marBottom w:val="0"/>
      <w:divBdr>
        <w:top w:val="none" w:sz="0" w:space="0" w:color="auto"/>
        <w:left w:val="none" w:sz="0" w:space="0" w:color="auto"/>
        <w:bottom w:val="none" w:sz="0" w:space="0" w:color="auto"/>
        <w:right w:val="none" w:sz="0" w:space="0" w:color="auto"/>
      </w:divBdr>
    </w:div>
    <w:div w:id="1200313469">
      <w:bodyDiv w:val="1"/>
      <w:marLeft w:val="0"/>
      <w:marRight w:val="0"/>
      <w:marTop w:val="0"/>
      <w:marBottom w:val="0"/>
      <w:divBdr>
        <w:top w:val="none" w:sz="0" w:space="0" w:color="auto"/>
        <w:left w:val="none" w:sz="0" w:space="0" w:color="auto"/>
        <w:bottom w:val="none" w:sz="0" w:space="0" w:color="auto"/>
        <w:right w:val="none" w:sz="0" w:space="0" w:color="auto"/>
      </w:divBdr>
    </w:div>
    <w:div w:id="1218737730">
      <w:bodyDiv w:val="1"/>
      <w:marLeft w:val="0"/>
      <w:marRight w:val="0"/>
      <w:marTop w:val="0"/>
      <w:marBottom w:val="0"/>
      <w:divBdr>
        <w:top w:val="none" w:sz="0" w:space="0" w:color="auto"/>
        <w:left w:val="none" w:sz="0" w:space="0" w:color="auto"/>
        <w:bottom w:val="none" w:sz="0" w:space="0" w:color="auto"/>
        <w:right w:val="none" w:sz="0" w:space="0" w:color="auto"/>
      </w:divBdr>
      <w:divsChild>
        <w:div w:id="1531066887">
          <w:marLeft w:val="0"/>
          <w:marRight w:val="0"/>
          <w:marTop w:val="0"/>
          <w:marBottom w:val="0"/>
          <w:divBdr>
            <w:top w:val="none" w:sz="0" w:space="0" w:color="auto"/>
            <w:left w:val="none" w:sz="0" w:space="0" w:color="auto"/>
            <w:bottom w:val="none" w:sz="0" w:space="0" w:color="auto"/>
            <w:right w:val="none" w:sz="0" w:space="0" w:color="auto"/>
          </w:divBdr>
        </w:div>
      </w:divsChild>
    </w:div>
    <w:div w:id="1498956815">
      <w:bodyDiv w:val="1"/>
      <w:marLeft w:val="0"/>
      <w:marRight w:val="0"/>
      <w:marTop w:val="0"/>
      <w:marBottom w:val="0"/>
      <w:divBdr>
        <w:top w:val="none" w:sz="0" w:space="0" w:color="auto"/>
        <w:left w:val="none" w:sz="0" w:space="0" w:color="auto"/>
        <w:bottom w:val="none" w:sz="0" w:space="0" w:color="auto"/>
        <w:right w:val="none" w:sz="0" w:space="0" w:color="auto"/>
      </w:divBdr>
    </w:div>
    <w:div w:id="1573345431">
      <w:bodyDiv w:val="1"/>
      <w:marLeft w:val="0"/>
      <w:marRight w:val="0"/>
      <w:marTop w:val="0"/>
      <w:marBottom w:val="0"/>
      <w:divBdr>
        <w:top w:val="none" w:sz="0" w:space="0" w:color="auto"/>
        <w:left w:val="none" w:sz="0" w:space="0" w:color="auto"/>
        <w:bottom w:val="none" w:sz="0" w:space="0" w:color="auto"/>
        <w:right w:val="none" w:sz="0" w:space="0" w:color="auto"/>
      </w:divBdr>
    </w:div>
    <w:div w:id="1698240972">
      <w:bodyDiv w:val="1"/>
      <w:marLeft w:val="0"/>
      <w:marRight w:val="0"/>
      <w:marTop w:val="0"/>
      <w:marBottom w:val="0"/>
      <w:divBdr>
        <w:top w:val="none" w:sz="0" w:space="0" w:color="auto"/>
        <w:left w:val="none" w:sz="0" w:space="0" w:color="auto"/>
        <w:bottom w:val="none" w:sz="0" w:space="0" w:color="auto"/>
        <w:right w:val="none" w:sz="0" w:space="0" w:color="auto"/>
      </w:divBdr>
    </w:div>
    <w:div w:id="1886484334">
      <w:bodyDiv w:val="1"/>
      <w:marLeft w:val="0"/>
      <w:marRight w:val="0"/>
      <w:marTop w:val="0"/>
      <w:marBottom w:val="0"/>
      <w:divBdr>
        <w:top w:val="none" w:sz="0" w:space="0" w:color="auto"/>
        <w:left w:val="none" w:sz="0" w:space="0" w:color="auto"/>
        <w:bottom w:val="none" w:sz="0" w:space="0" w:color="auto"/>
        <w:right w:val="none" w:sz="0" w:space="0" w:color="auto"/>
      </w:divBdr>
      <w:divsChild>
        <w:div w:id="766467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proquest.com/politicalscience/docview/2088032720/352A4E00BF7E4903PQ/3?accountid=13626" TargetMode="External"/><Relationship Id="rId13" Type="http://schemas.openxmlformats.org/officeDocument/2006/relationships/hyperlink" Target="https://search.proquest.com/pais/docview/219494083/F2DDDFAA2DC54E70PQ/6?accountid=136264"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stor.org/stable/2586112?seq=1" TargetMode="External"/><Relationship Id="rId12" Type="http://schemas.openxmlformats.org/officeDocument/2006/relationships/hyperlink" Target="https://search.proquest.com/pais/indexinglinkhandler/sng/au/Gallagher,+Julia/$N?accountid=13626"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earch.proquest.com/pais/indexinglinkhandler/sng/au/S$e1ez,+Lawrence/$N?accountid=13626"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link.springer.com/article/10.1007%2Fs11558-018-9311-x"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search.proquest.com/docview/2092281929/5715E40538EA46CCPQ/6?accountid=13626"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241E-4098-46D9-A42C-81F95D095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5169</Words>
  <Characters>29467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Cabrera</dc:creator>
  <cp:keywords/>
  <dc:description/>
  <cp:lastModifiedBy>Joel Cabrera</cp:lastModifiedBy>
  <cp:revision>2</cp:revision>
  <dcterms:created xsi:type="dcterms:W3CDTF">2018-12-18T22:48:00Z</dcterms:created>
  <dcterms:modified xsi:type="dcterms:W3CDTF">2018-12-18T22:48:00Z</dcterms:modified>
</cp:coreProperties>
</file>