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5" w:right="0" w:hanging="425"/>
        <w:jc w:val="center"/>
        <w:rPr>
          <w:rFonts w:ascii="Poppins" w:cs="Poppins" w:eastAsia="Poppins" w:hAnsi="Poppins"/>
          <w:b w:val="1"/>
          <w:sz w:val="32"/>
          <w:szCs w:val="32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32"/>
          <w:szCs w:val="32"/>
          <w:u w:val="single"/>
          <w:rtl w:val="0"/>
        </w:rPr>
        <w:t xml:space="preserve">at_S26_A02_SL06_logica_lingaugem</w:t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5" w:right="0" w:hanging="425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Atividade Prática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5" w:right="0" w:hanging="425"/>
        <w:jc w:val="both"/>
        <w:rPr>
          <w:rFonts w:ascii="Poppins Light" w:cs="Poppins Light" w:eastAsia="Poppins Light" w:hAnsi="Poppins Light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Nome: </w:t>
      </w:r>
      <w:r w:rsidDel="00000000" w:rsidR="00000000" w:rsidRPr="00000000">
        <w:rPr>
          <w:rFonts w:ascii="Poppins Light" w:cs="Poppins Light" w:eastAsia="Poppins Light" w:hAnsi="Poppins Light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                                                                                   </w:t>
      </w:r>
      <w:r w:rsidDel="00000000" w:rsidR="00000000" w:rsidRPr="00000000">
        <w:rPr>
          <w:rFonts w:ascii="Poppins Light" w:cs="Poppins Light" w:eastAsia="Poppins Light" w:hAnsi="Poppins Ligh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Turma: </w:t>
      </w:r>
      <w:r w:rsidDel="00000000" w:rsidR="00000000" w:rsidRPr="00000000">
        <w:rPr>
          <w:rFonts w:ascii="Poppins Light" w:cs="Poppins Light" w:eastAsia="Poppins Light" w:hAnsi="Poppins Light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Poppins Light" w:cs="Poppins Light" w:eastAsia="Poppins Light" w:hAnsi="Poppins Light"/>
          <w:b w:val="0"/>
          <w:i w:val="0"/>
          <w:smallCaps w:val="0"/>
          <w:strike w:val="0"/>
          <w:color w:val="ffffff"/>
          <w:sz w:val="24"/>
          <w:szCs w:val="24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Poppins Light" w:cs="Poppins Light" w:eastAsia="Poppins Light" w:hAnsi="Poppins Ligh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Poppins Light" w:cs="Poppins Light" w:eastAsia="Poppins Light" w:hAnsi="Poppins Light"/>
          <w:sz w:val="46"/>
          <w:szCs w:val="46"/>
        </w:rPr>
      </w:pPr>
      <w:r w:rsidDel="00000000" w:rsidR="00000000" w:rsidRPr="00000000">
        <w:rPr>
          <w:rFonts w:ascii="Poppins Light" w:cs="Poppins Light" w:eastAsia="Poppins Light" w:hAnsi="Poppins Light"/>
          <w:sz w:val="46"/>
          <w:szCs w:val="46"/>
          <w:rtl w:val="0"/>
        </w:rPr>
        <w:t xml:space="preserve">Atividade– Vetores e Matrizes em Python</w:t>
      </w:r>
    </w:p>
    <w:p w:rsidR="00000000" w:rsidDel="00000000" w:rsidP="00000000" w:rsidRDefault="00000000" w:rsidRPr="00000000" w14:paraId="00000007">
      <w:pPr>
        <w:pStyle w:val="Heading2"/>
        <w:keepNext w:val="0"/>
        <w:spacing w:after="80" w:before="360" w:lineRule="auto"/>
        <w:jc w:val="both"/>
        <w:rPr>
          <w:rFonts w:ascii="Poppins Light" w:cs="Poppins Light" w:eastAsia="Poppins Light" w:hAnsi="Poppins Light"/>
          <w:b w:val="1"/>
          <w:sz w:val="34"/>
          <w:szCs w:val="34"/>
        </w:rPr>
      </w:pPr>
      <w:bookmarkStart w:colFirst="0" w:colLast="0" w:name="_heading=h.yyrn55h1r0kv" w:id="0"/>
      <w:bookmarkEnd w:id="0"/>
      <w:r w:rsidDel="00000000" w:rsidR="00000000" w:rsidRPr="00000000">
        <w:rPr>
          <w:rFonts w:ascii="Poppins Light" w:cs="Poppins Light" w:eastAsia="Poppins Light" w:hAnsi="Poppins Light"/>
          <w:b w:val="1"/>
          <w:sz w:val="34"/>
          <w:szCs w:val="34"/>
          <w:rtl w:val="0"/>
        </w:rPr>
        <w:t xml:space="preserve">Parte 1 – Vetor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1️. Construa um vetor de 5 posições.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2️. Informe o valor armazenado na posição vetor[3].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3️. Escreva o comando para somar todos os valores do vetor e exibir o resultado.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4️. Calcule o valor médio (média aritmética) dos elementos do vetor.</w:t>
      </w:r>
    </w:p>
    <w:p w:rsidR="00000000" w:rsidDel="00000000" w:rsidP="00000000" w:rsidRDefault="00000000" w:rsidRPr="00000000" w14:paraId="0000000C">
      <w:pPr>
        <w:pStyle w:val="Heading2"/>
        <w:keepNext w:val="0"/>
        <w:spacing w:after="80" w:before="360" w:lineRule="auto"/>
        <w:jc w:val="both"/>
        <w:rPr>
          <w:rFonts w:ascii="Poppins Light" w:cs="Poppins Light" w:eastAsia="Poppins Light" w:hAnsi="Poppins Light"/>
          <w:b w:val="1"/>
          <w:sz w:val="34"/>
          <w:szCs w:val="34"/>
        </w:rPr>
      </w:pPr>
      <w:bookmarkStart w:colFirst="0" w:colLast="0" w:name="_heading=h.iffc03vb2njf" w:id="1"/>
      <w:bookmarkEnd w:id="1"/>
      <w:r w:rsidDel="00000000" w:rsidR="00000000" w:rsidRPr="00000000">
        <w:rPr>
          <w:rFonts w:ascii="Poppins Light" w:cs="Poppins Light" w:eastAsia="Poppins Light" w:hAnsi="Poppins Light"/>
          <w:b w:val="1"/>
          <w:sz w:val="34"/>
          <w:szCs w:val="34"/>
          <w:rtl w:val="0"/>
        </w:rPr>
        <w:t xml:space="preserve">Parte 2 – Matriz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1️. Construa uma matriz 3x3.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2️. Mostre o valor da posição matriz[1][2].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3️. Escreva o comando para somar todos os valores da matriz.</w:t>
      </w:r>
    </w:p>
    <w:p w:rsidR="00000000" w:rsidDel="00000000" w:rsidP="00000000" w:rsidRDefault="00000000" w:rsidRPr="00000000" w14:paraId="00000010">
      <w:pPr>
        <w:pStyle w:val="Heading2"/>
        <w:keepNext w:val="0"/>
        <w:spacing w:after="80" w:before="360" w:lineRule="auto"/>
        <w:jc w:val="both"/>
        <w:rPr>
          <w:rFonts w:ascii="Poppins Light" w:cs="Poppins Light" w:eastAsia="Poppins Light" w:hAnsi="Poppins Light"/>
          <w:b w:val="1"/>
          <w:sz w:val="34"/>
          <w:szCs w:val="34"/>
        </w:rPr>
      </w:pPr>
      <w:bookmarkStart w:colFirst="0" w:colLast="0" w:name="_heading=h.fx53tip8qphv" w:id="2"/>
      <w:bookmarkEnd w:id="2"/>
      <w:r w:rsidDel="00000000" w:rsidR="00000000" w:rsidRPr="00000000">
        <w:rPr>
          <w:rFonts w:ascii="Poppins Light" w:cs="Poppins Light" w:eastAsia="Poppins Light" w:hAnsi="Poppins Light"/>
          <w:b w:val="1"/>
          <w:sz w:val="34"/>
          <w:szCs w:val="34"/>
          <w:rtl w:val="0"/>
        </w:rPr>
        <w:t xml:space="preserve">Parte 3 – Desafios (opcional)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1.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 Exiba o maior e o menor valor do vetor.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2. Exiba os elementos da diagonal principal da matriz.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3. Some apenas os valores pares da matriz.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Poppins Light" w:cs="Poppins Light" w:eastAsia="Poppins Light" w:hAnsi="Poppins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Poppins Medium" w:cs="Poppins Medium" w:eastAsia="Poppins Medium" w:hAnsi="Poppins Medium"/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even"/>
      <w:pgSz w:h="16840" w:w="11907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rial"/>
  <w:font w:name="Times New Roman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Poppins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oppins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[SIS]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[B4]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[A4]</w:t>
    </w:r>
  </w:p>
  <w:p w:rsidR="00000000" w:rsidDel="00000000" w:rsidP="00000000" w:rsidRDefault="00000000" w:rsidRPr="00000000" w14:paraId="0000001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Poppins" w:cs="Poppins" w:eastAsia="Poppins" w:hAnsi="Poppins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Poppins" w:cs="Poppins" w:eastAsia="Poppins" w:hAnsi="Poppi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Poppins" w:cs="Poppins" w:eastAsia="Poppins" w:hAnsi="Poppins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2773812" cy="360000"/>
          <wp:effectExtent b="0" l="0" r="0" t="0"/>
          <wp:docPr descr="A red square with black background&#10;&#10;Description automatically generated" id="1783962499" name="image1.png"/>
          <a:graphic>
            <a:graphicData uri="http://schemas.openxmlformats.org/drawingml/2006/picture">
              <pic:pic>
                <pic:nvPicPr>
                  <pic:cNvPr descr="A red square with black background&#10;&#10;Description automatically generated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73812" cy="360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</w:t>
      <w:br w:type="textWrapping"/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sz w:val="36"/>
      <w:szCs w:val="36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rFonts w:ascii="Tahoma" w:cs="Tahoma" w:eastAsia="Tahoma" w:hAnsi="Tahoma"/>
      <w:b w:val="1"/>
      <w:sz w:val="44"/>
      <w:szCs w:val="44"/>
    </w:rPr>
  </w:style>
  <w:style w:type="paragraph" w:styleId="Heading5">
    <w:name w:val="heading 5"/>
    <w:basedOn w:val="Normal"/>
    <w:next w:val="Normal"/>
    <w:pPr>
      <w:keepNext w:val="1"/>
      <w:ind w:firstLine="2552"/>
    </w:pPr>
    <w:rPr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before="120" w:line="360" w:lineRule="auto"/>
      <w:jc w:val="center"/>
    </w:pPr>
    <w:rPr>
      <w:rFonts w:ascii="Courier New" w:cs="Courier New" w:eastAsia="Courier New" w:hAnsi="Courier New"/>
      <w:b w:val="1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keepNext w:val="1"/>
      <w:spacing w:before="120"/>
      <w:jc w:val="center"/>
      <w:outlineLvl w:val="6"/>
    </w:pPr>
    <w:rPr>
      <w:b w:val="1"/>
      <w:bCs w:val="1"/>
      <w:sz w:val="16"/>
      <w:szCs w:val="20"/>
    </w:rPr>
  </w:style>
  <w:style w:type="paragraph" w:styleId="Ttulo9">
    <w:name w:val="heading 9"/>
    <w:basedOn w:val="Normal"/>
    <w:next w:val="Normal"/>
    <w:qFormat w:val="1"/>
    <w:pPr>
      <w:keepNext w:val="1"/>
      <w:tabs>
        <w:tab w:val="num" w:pos="426"/>
      </w:tabs>
      <w:spacing w:line="340" w:lineRule="exact"/>
      <w:ind w:left="426" w:hanging="426"/>
      <w:jc w:val="center"/>
      <w:outlineLvl w:val="8"/>
    </w:pPr>
    <w:rPr>
      <w:rFonts w:ascii="Comic Sans MS" w:hAnsi="Comic Sans MS"/>
      <w:b w:val="1"/>
      <w:sz w:val="32"/>
      <w:szCs w:val="20"/>
      <w:u w:val="single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pPr>
      <w:jc w:val="both"/>
    </w:pPr>
    <w:rPr>
      <w:szCs w:val="20"/>
    </w:rPr>
  </w:style>
  <w:style w:type="character" w:styleId="Hyperlink">
    <w:name w:val="Hyperlink"/>
    <w:basedOn w:val="Fontepargpadro"/>
    <w:rPr>
      <w:color w:val="0000ff"/>
      <w:u w:val="single"/>
    </w:rPr>
  </w:style>
  <w:style w:type="paragraph" w:styleId="Recuodecorpodetexto3">
    <w:name w:val="Body Text Indent 3"/>
    <w:basedOn w:val="Normal"/>
    <w:pPr>
      <w:spacing w:line="288" w:lineRule="auto"/>
      <w:ind w:left="425"/>
      <w:jc w:val="both"/>
    </w:pPr>
    <w:rPr>
      <w:noProof w:val="1"/>
      <w:sz w:val="26"/>
      <w:szCs w:val="20"/>
    </w:rPr>
  </w:style>
  <w:style w:type="paragraph" w:styleId="Corpodetexto2">
    <w:name w:val="Body Text 2"/>
    <w:basedOn w:val="Normal"/>
    <w:pPr>
      <w:jc w:val="center"/>
    </w:pPr>
    <w:rPr>
      <w:sz w:val="28"/>
      <w:szCs w:val="20"/>
    </w:rPr>
  </w:style>
  <w:style w:type="paragraph" w:styleId="Corpodetexto3">
    <w:name w:val="Body Text 3"/>
    <w:basedOn w:val="Normal"/>
    <w:pPr>
      <w:spacing w:line="288" w:lineRule="auto"/>
      <w:jc w:val="both"/>
    </w:pPr>
    <w:rPr>
      <w:rFonts w:ascii="Courier New" w:hAnsi="Courier New"/>
      <w:sz w:val="22"/>
    </w:rPr>
  </w:style>
  <w:style w:type="paragraph" w:styleId="Recuodecorpodetexto2">
    <w:name w:val="Body Text Indent 2"/>
    <w:basedOn w:val="Normal"/>
    <w:pPr>
      <w:spacing w:before="120" w:line="360" w:lineRule="auto"/>
      <w:ind w:left="426"/>
      <w:jc w:val="both"/>
    </w:pPr>
    <w:rPr>
      <w:rFonts w:ascii="Courier New" w:hAnsi="Courier New"/>
      <w:szCs w:val="20"/>
    </w:rPr>
  </w:style>
  <w:style w:type="character" w:styleId="RodapChar" w:customStyle="1">
    <w:name w:val="Rodapé Char"/>
    <w:basedOn w:val="Fontepargpadro"/>
    <w:link w:val="Rodap"/>
    <w:uiPriority w:val="99"/>
    <w:rsid w:val="00E227A8"/>
    <w:rPr>
      <w:sz w:val="24"/>
      <w:szCs w:val="24"/>
    </w:rPr>
  </w:style>
  <w:style w:type="paragraph" w:styleId="PargrafodaLista">
    <w:name w:val="List Paragraph"/>
    <w:basedOn w:val="Normal"/>
    <w:uiPriority w:val="34"/>
    <w:qFormat w:val="1"/>
    <w:rsid w:val="00E227A8"/>
    <w:pPr>
      <w:ind w:left="720"/>
      <w:contextualSpacing w:val="1"/>
    </w:pPr>
  </w:style>
  <w:style w:type="table" w:styleId="Tabelacomgrade">
    <w:name w:val="Table Grid"/>
    <w:basedOn w:val="Tabelanormal"/>
    <w:uiPriority w:val="39"/>
    <w:rsid w:val="00E227A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rio">
    <w:name w:val="annotation reference"/>
    <w:basedOn w:val="Fontepargpadro"/>
    <w:uiPriority w:val="99"/>
    <w:semiHidden w:val="1"/>
    <w:unhideWhenUsed w:val="1"/>
    <w:rsid w:val="00CF76E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 w:val="1"/>
    <w:rsid w:val="00CF76E4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0CF76E4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CF76E4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CF76E4"/>
    <w:rPr>
      <w:b w:val="1"/>
      <w:bCs w:val="1"/>
    </w:rPr>
  </w:style>
  <w:style w:type="paragraph" w:styleId="Reviso">
    <w:name w:val="Revision"/>
    <w:hidden w:val="1"/>
    <w:uiPriority w:val="99"/>
    <w:semiHidden w:val="1"/>
    <w:rsid w:val="00464B32"/>
    <w:rPr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F41EE9"/>
  </w:style>
  <w:style w:type="paragraph" w:styleId="Subtitle">
    <w:name w:val="Subtitle"/>
    <w:basedOn w:val="Normal"/>
    <w:next w:val="Normal"/>
    <w:pPr>
      <w:jc w:val="center"/>
    </w:pPr>
    <w:rPr>
      <w:rFonts w:ascii="Arial" w:cs="Arial" w:eastAsia="Arial" w:hAnsi="Arial"/>
      <w:b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Medium-regular.ttf"/><Relationship Id="rId10" Type="http://schemas.openxmlformats.org/officeDocument/2006/relationships/font" Target="fonts/PoppinsLight-boldItalic.ttf"/><Relationship Id="rId13" Type="http://schemas.openxmlformats.org/officeDocument/2006/relationships/font" Target="fonts/PoppinsMedium-italic.ttf"/><Relationship Id="rId12" Type="http://schemas.openxmlformats.org/officeDocument/2006/relationships/font" Target="fonts/PoppinsMedium-bold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PoppinsLight-italic.ttf"/><Relationship Id="rId14" Type="http://schemas.openxmlformats.org/officeDocument/2006/relationships/font" Target="fonts/PoppinsMedium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PoppinsLight-regular.ttf"/><Relationship Id="rId8" Type="http://schemas.openxmlformats.org/officeDocument/2006/relationships/font" Target="fonts/Poppins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4y4CcbxeRWKGcfv/0yua52B2Qw==">CgMxLjAyDmgueXlybjU1aDFyMGt2Mg5oLmlmZmMwM3ZiMm5qZjIOaC5meDUzdGlwOHFwaHY4AHIhMW02SjlYbkFqVS0zUmswV2lCazluMWhvUG92TEVqYVR1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2024-05-07T10:42:00Z</dcterms:created>
  <dc:creator>Natalia de Mesquita Matheus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-1929031359</vt:i4>
  </property>
  <property fmtid="{D5CDD505-2E9C-101B-9397-08002B2CF9AE}" pid="3" name="_EmailSubject">
    <vt:lpwstr>Material do Professor - Física I</vt:lpwstr>
  </property>
  <property fmtid="{D5CDD505-2E9C-101B-9397-08002B2CF9AE}" pid="4" name="_AuthorEmail">
    <vt:lpwstr>claudiosoares@bdmg.mg.gov.br</vt:lpwstr>
  </property>
  <property fmtid="{D5CDD505-2E9C-101B-9397-08002B2CF9AE}" pid="5" name="_AuthorEmailDisplayName">
    <vt:lpwstr>Claudio Henrique Soares</vt:lpwstr>
  </property>
  <property fmtid="{D5CDD505-2E9C-101B-9397-08002B2CF9AE}" pid="6" name="ContentTypeId">
    <vt:lpwstr>0x0101000837EF9536E10C46A31C4B4228E6097B</vt:lpwstr>
  </property>
  <property fmtid="{D5CDD505-2E9C-101B-9397-08002B2CF9AE}" pid="7" name="Order">
    <vt:r8>64200.0</vt:r8>
  </property>
  <property fmtid="{D5CDD505-2E9C-101B-9397-08002B2CF9AE}" pid="8" name="xd_Signature">
    <vt:bool>false</vt:bool>
  </property>
  <property fmtid="{D5CDD505-2E9C-101B-9397-08002B2CF9AE}" pid="9" name="xd_ProgID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_ExtendedDescription">
    <vt:lpwstr/>
  </property>
  <property fmtid="{D5CDD505-2E9C-101B-9397-08002B2CF9AE}" pid="13" name="TriggerFlowInfo">
    <vt:lpwstr/>
  </property>
  <property fmtid="{D5CDD505-2E9C-101B-9397-08002B2CF9AE}" pid="14" name="_ReviewingToolsShownOnce">
    <vt:lpwstr/>
  </property>
  <property fmtid="{D5CDD505-2E9C-101B-9397-08002B2CF9AE}" pid="15" name="MediaServiceImageTags">
    <vt:lpwstr/>
  </property>
</Properties>
</file>