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olor w:val="548DD4" w:themeColor="text2" w:themeTint="99"/>
          <w:sz w:val="72"/>
          <w:szCs w:val="72"/>
        </w:rPr>
        <w:id w:val="-128203645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</w:rPr>
      </w:sdtEndPr>
      <w:sdtContent>
        <w:p w14:paraId="41B147B9" w14:textId="77777777" w:rsidR="0068255D" w:rsidRDefault="0068255D">
          <w:pPr>
            <w:spacing w:after="120"/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t>User Manual</w:t>
          </w:r>
        </w:p>
        <w:sdt>
          <w:sdt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alias w:val="Subtitle"/>
            <w:tag w:val="Subtitle"/>
            <w:id w:val="11521189"/>
            <w:placeholder>
              <w:docPart w:val="89600789F554C64995B9077CE062D43A"/>
            </w:placeholder>
            <w:text/>
          </w:sdtPr>
          <w:sdtContent>
            <w:p w14:paraId="4919647D" w14:textId="77777777" w:rsidR="0068255D" w:rsidRDefault="0068255D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  <w:t>Judgement Management System</w:t>
              </w:r>
            </w:p>
          </w:sdtContent>
        </w:sdt>
        <w:p w14:paraId="6E30F8E8" w14:textId="77777777" w:rsidR="0068255D" w:rsidRDefault="0068255D">
          <w:pPr>
            <w:spacing w:after="240"/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</w:pPr>
          <w:sdt>
            <w:sdtPr>
              <w:rPr>
                <w:rFonts w:asciiTheme="majorHAnsi" w:hAnsiTheme="majorHAnsi"/>
                <w:noProof/>
                <w:color w:val="548DD4" w:themeColor="text2" w:themeTint="99"/>
                <w:sz w:val="36"/>
                <w:szCs w:val="36"/>
              </w:rPr>
              <w:alias w:val="Author"/>
              <w:id w:val="11521190"/>
              <w:placeholder>
                <w:docPart w:val="7B3432D3E6797D469657F994F70E1143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  <w:lang w:val="en-IN"/>
                </w:rPr>
                <w:t>Dheeraj Kaushik</w:t>
              </w:r>
            </w:sdtContent>
          </w:sdt>
        </w:p>
        <w:p w14:paraId="67C9D2E4" w14:textId="77777777" w:rsidR="0068255D" w:rsidRDefault="0068255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A8B9DDB" wp14:editId="5933CABA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2F51843" wp14:editId="7FB0A23F">
                    <wp:simplePos x="0" y="0"/>
                    <wp:positionH relativeFrom="page">
                      <wp:posOffset>365760</wp:posOffset>
                    </wp:positionH>
                    <wp:positionV relativeFrom="page">
                      <wp:posOffset>8458200</wp:posOffset>
                    </wp:positionV>
                    <wp:extent cx="7040880" cy="123444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0880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8pt;margin-top:666pt;width:554.4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</w:p>
        <w:p w14:paraId="44AC6359" w14:textId="77777777" w:rsidR="0068255D" w:rsidRDefault="0068255D">
          <w:r>
            <w:br w:type="page"/>
          </w:r>
        </w:p>
      </w:sdtContent>
    </w:sdt>
    <w:p w14:paraId="246C241A" w14:textId="77777777" w:rsidR="00882DA7" w:rsidRDefault="00882DA7" w:rsidP="00882DA7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Judgment Management System</w:t>
      </w:r>
    </w:p>
    <w:p w14:paraId="63B1B9F5" w14:textId="77777777" w:rsidR="004E1AE1" w:rsidRPr="00882DA7" w:rsidRDefault="00882DA7" w:rsidP="00882DA7">
      <w:pPr>
        <w:jc w:val="center"/>
        <w:rPr>
          <w:sz w:val="48"/>
          <w:szCs w:val="48"/>
        </w:rPr>
      </w:pPr>
      <w:r w:rsidRPr="00882DA7">
        <w:rPr>
          <w:sz w:val="48"/>
          <w:szCs w:val="48"/>
        </w:rPr>
        <w:t xml:space="preserve">High Court of </w:t>
      </w:r>
      <w:proofErr w:type="spellStart"/>
      <w:r w:rsidRPr="00882DA7">
        <w:rPr>
          <w:sz w:val="48"/>
          <w:szCs w:val="48"/>
        </w:rPr>
        <w:t>Uttarakhand</w:t>
      </w:r>
      <w:proofErr w:type="spellEnd"/>
      <w:r w:rsidRPr="00882DA7">
        <w:rPr>
          <w:sz w:val="48"/>
          <w:szCs w:val="48"/>
        </w:rPr>
        <w:t xml:space="preserve">, </w:t>
      </w:r>
      <w:proofErr w:type="spellStart"/>
      <w:r w:rsidRPr="00882DA7">
        <w:rPr>
          <w:sz w:val="48"/>
          <w:szCs w:val="48"/>
        </w:rPr>
        <w:t>Nainital</w:t>
      </w:r>
      <w:proofErr w:type="spellEnd"/>
    </w:p>
    <w:p w14:paraId="3437D4E8" w14:textId="77777777" w:rsidR="00882DA7" w:rsidRDefault="00882DA7" w:rsidP="00882DA7">
      <w:pPr>
        <w:jc w:val="center"/>
        <w:rPr>
          <w:sz w:val="36"/>
          <w:szCs w:val="36"/>
        </w:rPr>
      </w:pPr>
    </w:p>
    <w:p w14:paraId="5CEF8725" w14:textId="77777777" w:rsidR="00882DA7" w:rsidRDefault="00882DA7" w:rsidP="00882DA7">
      <w:pPr>
        <w:jc w:val="center"/>
        <w:rPr>
          <w:sz w:val="36"/>
          <w:szCs w:val="36"/>
        </w:rPr>
      </w:pPr>
    </w:p>
    <w:p w14:paraId="6C207F7D" w14:textId="77777777" w:rsidR="00882DA7" w:rsidRDefault="00882DA7" w:rsidP="00882DA7">
      <w:pPr>
        <w:jc w:val="center"/>
        <w:rPr>
          <w:sz w:val="36"/>
          <w:szCs w:val="36"/>
        </w:rPr>
      </w:pPr>
    </w:p>
    <w:p w14:paraId="35C7D193" w14:textId="77777777" w:rsidR="00882DA7" w:rsidRDefault="00882DA7" w:rsidP="00882DA7">
      <w:pPr>
        <w:jc w:val="center"/>
        <w:rPr>
          <w:sz w:val="36"/>
          <w:szCs w:val="36"/>
        </w:rPr>
      </w:pPr>
    </w:p>
    <w:p w14:paraId="4DBFD549" w14:textId="77777777" w:rsidR="00882DA7" w:rsidRDefault="00882DA7" w:rsidP="00882DA7">
      <w:pPr>
        <w:jc w:val="center"/>
        <w:rPr>
          <w:sz w:val="36"/>
          <w:szCs w:val="36"/>
        </w:rPr>
      </w:pPr>
    </w:p>
    <w:p w14:paraId="5366260A" w14:textId="77777777" w:rsidR="00882DA7" w:rsidRDefault="00882DA7" w:rsidP="00882DA7">
      <w:pPr>
        <w:jc w:val="center"/>
        <w:rPr>
          <w:sz w:val="36"/>
          <w:szCs w:val="36"/>
        </w:rPr>
      </w:pPr>
    </w:p>
    <w:p w14:paraId="10CE2347" w14:textId="77777777" w:rsidR="00882DA7" w:rsidRDefault="00882DA7" w:rsidP="00882DA7">
      <w:pPr>
        <w:jc w:val="center"/>
        <w:rPr>
          <w:sz w:val="36"/>
          <w:szCs w:val="36"/>
        </w:rPr>
      </w:pPr>
    </w:p>
    <w:p w14:paraId="4F2C25DF" w14:textId="77777777" w:rsidR="00882DA7" w:rsidRDefault="00882DA7" w:rsidP="00882DA7">
      <w:pPr>
        <w:jc w:val="center"/>
        <w:rPr>
          <w:sz w:val="36"/>
          <w:szCs w:val="36"/>
        </w:rPr>
      </w:pPr>
    </w:p>
    <w:p w14:paraId="6BB5B600" w14:textId="77777777" w:rsidR="00882DA7" w:rsidRDefault="00882DA7" w:rsidP="00882DA7">
      <w:pPr>
        <w:jc w:val="center"/>
        <w:rPr>
          <w:sz w:val="36"/>
          <w:szCs w:val="36"/>
        </w:rPr>
      </w:pPr>
    </w:p>
    <w:p w14:paraId="3513FD9C" w14:textId="77777777" w:rsidR="00882DA7" w:rsidRDefault="00882DA7" w:rsidP="00882DA7">
      <w:pPr>
        <w:jc w:val="center"/>
        <w:rPr>
          <w:sz w:val="36"/>
          <w:szCs w:val="36"/>
        </w:rPr>
      </w:pPr>
    </w:p>
    <w:p w14:paraId="5AF51AD1" w14:textId="77777777" w:rsidR="00882DA7" w:rsidRDefault="00882DA7" w:rsidP="00882DA7">
      <w:pPr>
        <w:jc w:val="center"/>
        <w:rPr>
          <w:sz w:val="36"/>
          <w:szCs w:val="36"/>
        </w:rPr>
      </w:pPr>
      <w:r>
        <w:rPr>
          <w:sz w:val="36"/>
          <w:szCs w:val="36"/>
        </w:rPr>
        <w:t>User Manual</w:t>
      </w:r>
    </w:p>
    <w:p w14:paraId="0812B944" w14:textId="77777777" w:rsidR="00882DA7" w:rsidRDefault="00882DA7" w:rsidP="00882DA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Version 1.1</w:t>
      </w:r>
    </w:p>
    <w:p w14:paraId="515A2A69" w14:textId="77777777" w:rsidR="00882DA7" w:rsidRDefault="00882DA7" w:rsidP="00882DA7">
      <w:pPr>
        <w:jc w:val="center"/>
        <w:rPr>
          <w:sz w:val="36"/>
          <w:szCs w:val="36"/>
        </w:rPr>
      </w:pPr>
    </w:p>
    <w:p w14:paraId="0B19EDA4" w14:textId="77777777" w:rsidR="00882DA7" w:rsidRDefault="00882DA7" w:rsidP="00882DA7">
      <w:pPr>
        <w:jc w:val="center"/>
        <w:rPr>
          <w:sz w:val="36"/>
          <w:szCs w:val="36"/>
        </w:rPr>
      </w:pPr>
    </w:p>
    <w:p w14:paraId="7CBE6AD7" w14:textId="77777777" w:rsidR="00882DA7" w:rsidRDefault="00882DA7" w:rsidP="00882DA7">
      <w:pPr>
        <w:jc w:val="center"/>
        <w:rPr>
          <w:sz w:val="36"/>
          <w:szCs w:val="36"/>
        </w:rPr>
      </w:pPr>
    </w:p>
    <w:p w14:paraId="3015B823" w14:textId="77777777" w:rsidR="00882DA7" w:rsidRDefault="00882DA7" w:rsidP="00882DA7">
      <w:pPr>
        <w:jc w:val="center"/>
        <w:rPr>
          <w:sz w:val="36"/>
          <w:szCs w:val="36"/>
        </w:rPr>
      </w:pPr>
    </w:p>
    <w:p w14:paraId="4C45DE45" w14:textId="77777777" w:rsidR="00882DA7" w:rsidRDefault="00882DA7" w:rsidP="00882DA7">
      <w:pPr>
        <w:jc w:val="center"/>
        <w:rPr>
          <w:sz w:val="36"/>
          <w:szCs w:val="36"/>
        </w:rPr>
      </w:pPr>
    </w:p>
    <w:p w14:paraId="2F6CE8D1" w14:textId="77777777" w:rsidR="00882DA7" w:rsidRDefault="00882DA7" w:rsidP="00882DA7">
      <w:pPr>
        <w:jc w:val="center"/>
        <w:rPr>
          <w:sz w:val="36"/>
          <w:szCs w:val="36"/>
        </w:rPr>
      </w:pPr>
    </w:p>
    <w:p w14:paraId="002C550C" w14:textId="77777777" w:rsidR="00882DA7" w:rsidRDefault="00882DA7" w:rsidP="00882DA7">
      <w:pPr>
        <w:jc w:val="center"/>
        <w:rPr>
          <w:sz w:val="36"/>
          <w:szCs w:val="36"/>
        </w:rPr>
      </w:pPr>
    </w:p>
    <w:p w14:paraId="3FC76CE6" w14:textId="77777777" w:rsidR="00882DA7" w:rsidRDefault="00882DA7" w:rsidP="00882DA7">
      <w:pPr>
        <w:jc w:val="center"/>
        <w:rPr>
          <w:sz w:val="36"/>
          <w:szCs w:val="36"/>
        </w:rPr>
      </w:pPr>
    </w:p>
    <w:p w14:paraId="60A98E98" w14:textId="77777777" w:rsidR="00882DA7" w:rsidRDefault="00882DA7" w:rsidP="00882DA7">
      <w:pPr>
        <w:jc w:val="center"/>
        <w:rPr>
          <w:sz w:val="36"/>
          <w:szCs w:val="36"/>
        </w:rPr>
      </w:pPr>
    </w:p>
    <w:p w14:paraId="63D039AE" w14:textId="77777777" w:rsidR="00882DA7" w:rsidRDefault="00882DA7" w:rsidP="00882DA7">
      <w:pPr>
        <w:jc w:val="center"/>
        <w:rPr>
          <w:sz w:val="36"/>
          <w:szCs w:val="36"/>
        </w:rPr>
      </w:pPr>
    </w:p>
    <w:p w14:paraId="4641A798" w14:textId="77777777" w:rsidR="00882DA7" w:rsidRDefault="00882DA7" w:rsidP="00882DA7">
      <w:pPr>
        <w:jc w:val="center"/>
        <w:rPr>
          <w:sz w:val="36"/>
          <w:szCs w:val="36"/>
        </w:rPr>
      </w:pPr>
    </w:p>
    <w:p w14:paraId="5FC754D3" w14:textId="77777777" w:rsidR="00882DA7" w:rsidRDefault="00882DA7" w:rsidP="00882DA7">
      <w:pPr>
        <w:jc w:val="center"/>
        <w:rPr>
          <w:sz w:val="36"/>
          <w:szCs w:val="36"/>
        </w:rPr>
      </w:pPr>
      <w:r>
        <w:rPr>
          <w:sz w:val="36"/>
          <w:szCs w:val="36"/>
        </w:rPr>
        <w:t>Author</w:t>
      </w:r>
    </w:p>
    <w:p w14:paraId="7D0DFDFD" w14:textId="77777777" w:rsidR="00882DA7" w:rsidRDefault="00882DA7" w:rsidP="00882DA7">
      <w:pPr>
        <w:jc w:val="center"/>
        <w:rPr>
          <w:sz w:val="36"/>
          <w:szCs w:val="36"/>
        </w:rPr>
      </w:pPr>
      <w:r>
        <w:rPr>
          <w:sz w:val="36"/>
          <w:szCs w:val="36"/>
        </w:rPr>
        <w:t>Dheeraj Kaushik</w:t>
      </w:r>
    </w:p>
    <w:p w14:paraId="1CD5BCDC" w14:textId="77777777" w:rsidR="00882DA7" w:rsidRDefault="00882DA7" w:rsidP="00882DA7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id w:val="-6473604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0C593E36" w14:textId="2AF74F99" w:rsidR="00321C54" w:rsidRDefault="00321C54">
          <w:pPr>
            <w:pStyle w:val="TOCHeading"/>
          </w:pPr>
          <w:r>
            <w:t>Table of Contents</w:t>
          </w:r>
        </w:p>
        <w:p w14:paraId="47437E88" w14:textId="77777777" w:rsidR="00321C54" w:rsidRDefault="00321C54">
          <w:pPr>
            <w:pStyle w:val="TOC1"/>
            <w:tabs>
              <w:tab w:val="left" w:pos="421"/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val="en-IN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1.</w:t>
          </w:r>
          <w:r>
            <w:rPr>
              <w:b w:val="0"/>
              <w:cap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Backup DSpace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_Toc271025604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359F735" w14:textId="77777777" w:rsidR="00321C54" w:rsidRDefault="00321C54">
          <w:pPr>
            <w:pStyle w:val="TOC1"/>
            <w:tabs>
              <w:tab w:val="left" w:pos="421"/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</w:t>
          </w:r>
          <w:r>
            <w:rPr>
              <w:b w:val="0"/>
              <w:cap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Restore DSPace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_Toc271025605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B45870" w14:textId="6AFDF044" w:rsidR="00321C54" w:rsidRDefault="00321C54">
          <w:r>
            <w:rPr>
              <w:b/>
              <w:bCs/>
              <w:noProof/>
            </w:rPr>
            <w:fldChar w:fldCharType="end"/>
          </w:r>
        </w:p>
      </w:sdtContent>
    </w:sdt>
    <w:p w14:paraId="6D805CC3" w14:textId="70738A37" w:rsidR="00321C54" w:rsidRDefault="00321C54" w:rsidP="0068255D">
      <w:pPr>
        <w:pStyle w:val="Heading1"/>
      </w:pPr>
      <w:r>
        <w:br w:type="page"/>
      </w:r>
    </w:p>
    <w:p w14:paraId="4EBB17C4" w14:textId="77777777" w:rsidR="00882DA7" w:rsidRDefault="0068255D" w:rsidP="00321C54">
      <w:pPr>
        <w:pStyle w:val="Heading1"/>
        <w:numPr>
          <w:ilvl w:val="0"/>
          <w:numId w:val="1"/>
        </w:numPr>
      </w:pPr>
      <w:bookmarkStart w:id="0" w:name="_Toc271025604"/>
      <w:r>
        <w:t xml:space="preserve">Backup </w:t>
      </w:r>
      <w:proofErr w:type="spellStart"/>
      <w:r>
        <w:t>DSpace</w:t>
      </w:r>
      <w:bookmarkEnd w:id="0"/>
      <w:proofErr w:type="spellEnd"/>
    </w:p>
    <w:p w14:paraId="2D6D70E4" w14:textId="0442B017" w:rsidR="00321C54" w:rsidRDefault="00E24A7E" w:rsidP="00321C54">
      <w:pPr>
        <w:ind w:left="720"/>
      </w:pPr>
      <w:r>
        <w:t xml:space="preserve">In order to backup </w:t>
      </w:r>
      <w:proofErr w:type="spellStart"/>
      <w:r>
        <w:t>DSpace</w:t>
      </w:r>
      <w:proofErr w:type="spellEnd"/>
      <w:r w:rsidR="00321C54">
        <w:t xml:space="preserve">, we have provided </w:t>
      </w:r>
      <w:proofErr w:type="spellStart"/>
      <w:r>
        <w:t>cron</w:t>
      </w:r>
      <w:proofErr w:type="spellEnd"/>
      <w:r>
        <w:t xml:space="preserve"> </w:t>
      </w:r>
      <w:proofErr w:type="gramStart"/>
      <w:r>
        <w:t>jobs</w:t>
      </w:r>
      <w:r w:rsidR="00C75A8A">
        <w:t>(</w:t>
      </w:r>
      <w:proofErr w:type="gramEnd"/>
      <w:r w:rsidR="00C75A8A">
        <w:t>scheduled tasks)</w:t>
      </w:r>
      <w:r>
        <w:t xml:space="preserve"> which periodically take backup of the </w:t>
      </w:r>
      <w:proofErr w:type="spellStart"/>
      <w:r>
        <w:t>DSpace</w:t>
      </w:r>
      <w:proofErr w:type="spellEnd"/>
      <w:r>
        <w:t xml:space="preserve"> metadata and </w:t>
      </w:r>
      <w:proofErr w:type="spellStart"/>
      <w:r>
        <w:t>assetstore</w:t>
      </w:r>
      <w:proofErr w:type="spellEnd"/>
      <w:r>
        <w:t xml:space="preserve"> separately. In this </w:t>
      </w:r>
      <w:proofErr w:type="spellStart"/>
      <w:r>
        <w:t>crob</w:t>
      </w:r>
      <w:proofErr w:type="spellEnd"/>
      <w:r>
        <w:t xml:space="preserve"> job following two commands are executed at the date/time specified in the </w:t>
      </w:r>
      <w:proofErr w:type="spellStart"/>
      <w:r>
        <w:t>crob</w:t>
      </w:r>
      <w:proofErr w:type="spellEnd"/>
      <w:r>
        <w:t xml:space="preserve"> job.</w:t>
      </w:r>
    </w:p>
    <w:p w14:paraId="741B4331" w14:textId="77777777" w:rsidR="00E24A7E" w:rsidRDefault="00E24A7E" w:rsidP="00321C54">
      <w:pPr>
        <w:ind w:left="720"/>
      </w:pPr>
    </w:p>
    <w:p w14:paraId="39DCE63D" w14:textId="15A09021" w:rsidR="00C75A8A" w:rsidRPr="00C75A8A" w:rsidRDefault="00C75A8A" w:rsidP="00C75A8A">
      <w:pPr>
        <w:shd w:val="clear" w:color="auto" w:fill="FFFFFF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val="en-IN"/>
        </w:rPr>
      </w:pPr>
      <w:r w:rsidRPr="00C75A8A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val="en-IN"/>
        </w:rPr>
        <w:t>$cp -dR /dspace/assetstore /home/backup/.</w:t>
      </w:r>
    </w:p>
    <w:p w14:paraId="6A7991FE" w14:textId="7AA77984" w:rsidR="00C75A8A" w:rsidRPr="00C75A8A" w:rsidRDefault="00C75A8A" w:rsidP="00C75A8A">
      <w:pPr>
        <w:shd w:val="clear" w:color="auto" w:fill="FFFFFF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val="en-IN"/>
        </w:rPr>
      </w:pPr>
      <w:r w:rsidRPr="00C75A8A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val="en-IN"/>
        </w:rPr>
        <w:t>$/opt/PostgreSQL/9.2/bin/pg_dump -U dspace /home/backup/dspace.metadata.sql</w:t>
      </w:r>
    </w:p>
    <w:p w14:paraId="54E2A353" w14:textId="77777777" w:rsidR="00C75A8A" w:rsidRPr="00C75A8A" w:rsidRDefault="00C75A8A" w:rsidP="00C75A8A">
      <w:pPr>
        <w:rPr>
          <w:rFonts w:ascii="Times" w:eastAsia="Times New Roman" w:hAnsi="Times" w:cs="Times New Roman"/>
          <w:i/>
          <w:iCs/>
          <w:lang w:val="en-IN"/>
        </w:rPr>
      </w:pPr>
    </w:p>
    <w:p w14:paraId="3A93CB63" w14:textId="0F2DB390" w:rsidR="00E24A7E" w:rsidRPr="00C75A8A" w:rsidRDefault="00C75A8A" w:rsidP="00321C54">
      <w:pPr>
        <w:ind w:left="720"/>
        <w:rPr>
          <w:rStyle w:val="Strong"/>
          <w:b w:val="0"/>
          <w:iCs/>
        </w:rPr>
      </w:pPr>
      <w:r>
        <w:rPr>
          <w:rStyle w:val="Strong"/>
          <w:b w:val="0"/>
          <w:iCs/>
        </w:rPr>
        <w:t xml:space="preserve">For further information on how to add </w:t>
      </w:r>
      <w:proofErr w:type="spellStart"/>
      <w:r>
        <w:rPr>
          <w:rStyle w:val="Strong"/>
          <w:b w:val="0"/>
          <w:iCs/>
        </w:rPr>
        <w:t>cron</w:t>
      </w:r>
      <w:proofErr w:type="spellEnd"/>
      <w:r>
        <w:rPr>
          <w:rStyle w:val="Strong"/>
          <w:b w:val="0"/>
          <w:iCs/>
        </w:rPr>
        <w:t xml:space="preserve">-jobs in </w:t>
      </w:r>
      <w:proofErr w:type="spellStart"/>
      <w:r>
        <w:rPr>
          <w:rStyle w:val="Strong"/>
          <w:b w:val="0"/>
          <w:iCs/>
        </w:rPr>
        <w:t>linux</w:t>
      </w:r>
      <w:proofErr w:type="spellEnd"/>
      <w:r>
        <w:rPr>
          <w:rStyle w:val="Strong"/>
          <w:b w:val="0"/>
          <w:iCs/>
        </w:rPr>
        <w:t>; please refer to the user-manual for ‘gnome-schedule’ utility.</w:t>
      </w:r>
    </w:p>
    <w:p w14:paraId="3E10C153" w14:textId="77777777" w:rsidR="00321C54" w:rsidRDefault="00321C54" w:rsidP="00321C54"/>
    <w:p w14:paraId="13D89A4D" w14:textId="77777777" w:rsidR="00745DF4" w:rsidRDefault="00745DF4" w:rsidP="00321C54">
      <w:r>
        <w:tab/>
        <w:t xml:space="preserve">In order to manually take a backup of the </w:t>
      </w:r>
      <w:proofErr w:type="spellStart"/>
      <w:r>
        <w:t>PostgreSQL</w:t>
      </w:r>
      <w:proofErr w:type="spellEnd"/>
      <w:r>
        <w:t xml:space="preserve"> ‘</w:t>
      </w:r>
      <w:proofErr w:type="spellStart"/>
      <w:r>
        <w:t>dspace</w:t>
      </w:r>
      <w:proofErr w:type="spellEnd"/>
      <w:r>
        <w:t xml:space="preserve">’ database; </w:t>
      </w:r>
    </w:p>
    <w:p w14:paraId="2611E874" w14:textId="77A44241" w:rsidR="00745DF4" w:rsidRDefault="00745DF4" w:rsidP="00745DF4">
      <w:pPr>
        <w:ind w:firstLine="720"/>
      </w:pPr>
      <w:r>
        <w:t>Use the pgadmin3 utility at the following location:</w:t>
      </w:r>
    </w:p>
    <w:p w14:paraId="419C87CC" w14:textId="7557F97C" w:rsidR="00745DF4" w:rsidRDefault="00745DF4" w:rsidP="00745DF4">
      <w:pPr>
        <w:rPr>
          <w:rFonts w:ascii="Verdana" w:hAnsi="Verdana"/>
          <w:i/>
          <w:sz w:val="18"/>
          <w:szCs w:val="18"/>
        </w:rPr>
      </w:pPr>
      <w:r w:rsidRPr="00745DF4">
        <w:rPr>
          <w:rFonts w:ascii="Verdana" w:hAnsi="Verdana"/>
          <w:i/>
          <w:sz w:val="18"/>
          <w:szCs w:val="18"/>
        </w:rPr>
        <w:t>$/opt/</w:t>
      </w:r>
      <w:proofErr w:type="spellStart"/>
      <w:r w:rsidRPr="00745DF4">
        <w:rPr>
          <w:rFonts w:ascii="Verdana" w:hAnsi="Verdana"/>
          <w:i/>
          <w:sz w:val="18"/>
          <w:szCs w:val="18"/>
        </w:rPr>
        <w:t>PostgreSQL</w:t>
      </w:r>
      <w:proofErr w:type="spellEnd"/>
      <w:r w:rsidRPr="00745DF4">
        <w:rPr>
          <w:rFonts w:ascii="Verdana" w:hAnsi="Verdana"/>
          <w:i/>
          <w:sz w:val="18"/>
          <w:szCs w:val="18"/>
        </w:rPr>
        <w:t>/9.2/</w:t>
      </w:r>
      <w:r w:rsidR="00E9300F">
        <w:rPr>
          <w:rFonts w:ascii="Verdana" w:hAnsi="Verdana"/>
          <w:i/>
          <w:sz w:val="18"/>
          <w:szCs w:val="18"/>
        </w:rPr>
        <w:t>pgAdmin3/</w:t>
      </w:r>
      <w:r w:rsidR="00521434">
        <w:rPr>
          <w:rFonts w:ascii="Verdana" w:hAnsi="Verdana"/>
          <w:i/>
          <w:sz w:val="18"/>
          <w:szCs w:val="18"/>
        </w:rPr>
        <w:t>bin/pgadmin3</w:t>
      </w:r>
    </w:p>
    <w:p w14:paraId="436DA8D1" w14:textId="46E0F610" w:rsidR="00521434" w:rsidRDefault="00521434" w:rsidP="00745DF4">
      <w:pPr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i/>
          <w:sz w:val="18"/>
          <w:szCs w:val="18"/>
        </w:rPr>
        <w:tab/>
      </w:r>
    </w:p>
    <w:p w14:paraId="3F4CB03C" w14:textId="695B59F8" w:rsidR="00521434" w:rsidRDefault="00521434" w:rsidP="00745DF4">
      <w:r>
        <w:rPr>
          <w:rFonts w:ascii="Verdana" w:hAnsi="Verdana"/>
          <w:sz w:val="18"/>
          <w:szCs w:val="18"/>
        </w:rPr>
        <w:tab/>
      </w:r>
      <w:r>
        <w:t>This will open up the following GUI appl</w:t>
      </w:r>
      <w:r w:rsidR="000550E6">
        <w:t xml:space="preserve">ication, as shown in figure </w:t>
      </w:r>
      <w:r>
        <w:t>1</w:t>
      </w:r>
    </w:p>
    <w:p w14:paraId="35548AAD" w14:textId="77777777" w:rsidR="00E9300F" w:rsidRDefault="00E9300F" w:rsidP="00745DF4"/>
    <w:p w14:paraId="4B0B10B1" w14:textId="597B4B97" w:rsidR="00E9300F" w:rsidRDefault="00E9300F" w:rsidP="00745DF4">
      <w:r>
        <w:rPr>
          <w:noProof/>
        </w:rPr>
        <w:drawing>
          <wp:inline distT="0" distB="0" distL="0" distR="0" wp14:anchorId="6A0FCA2E" wp14:editId="6E8D1466">
            <wp:extent cx="5143500" cy="405468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54" cy="40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CE9E" w14:textId="77777777" w:rsidR="00E9300F" w:rsidRDefault="00E9300F" w:rsidP="00745DF4"/>
    <w:p w14:paraId="70977C72" w14:textId="77777777" w:rsidR="000550E6" w:rsidRDefault="00E9300F" w:rsidP="00745DF4">
      <w:r>
        <w:tab/>
        <w:t xml:space="preserve">Next </w:t>
      </w:r>
      <w:r w:rsidR="000550E6">
        <w:t xml:space="preserve">try and connect to the </w:t>
      </w:r>
      <w:proofErr w:type="spellStart"/>
      <w:r w:rsidR="000550E6">
        <w:t>PostgreSQL</w:t>
      </w:r>
      <w:proofErr w:type="spellEnd"/>
      <w:r w:rsidR="000550E6">
        <w:t xml:space="preserve"> database server, as shown in the </w:t>
      </w:r>
    </w:p>
    <w:p w14:paraId="74FB269D" w14:textId="2D02E3B4" w:rsidR="00E9300F" w:rsidRDefault="000550E6" w:rsidP="00745DF4">
      <w:r>
        <w:t xml:space="preserve">             </w:t>
      </w:r>
      <w:proofErr w:type="gramStart"/>
      <w:r>
        <w:t>following</w:t>
      </w:r>
      <w:proofErr w:type="gramEnd"/>
      <w:r>
        <w:t xml:space="preserve"> step in figure 2</w:t>
      </w:r>
    </w:p>
    <w:p w14:paraId="503034E1" w14:textId="33DDB798" w:rsidR="00521434" w:rsidRDefault="000550E6" w:rsidP="00745DF4">
      <w:r>
        <w:rPr>
          <w:noProof/>
        </w:rPr>
        <w:drawing>
          <wp:inline distT="0" distB="0" distL="0" distR="0" wp14:anchorId="5BD919CF" wp14:editId="30C219D0">
            <wp:extent cx="5270500" cy="4154805"/>
            <wp:effectExtent l="0" t="0" r="1270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02E0" w14:textId="77777777" w:rsidR="000550E6" w:rsidRDefault="000550E6" w:rsidP="00745DF4"/>
    <w:p w14:paraId="3B2C1BB3" w14:textId="673D93C3" w:rsidR="000550E6" w:rsidRDefault="000550E6" w:rsidP="00745DF4">
      <w:r>
        <w:tab/>
        <w:t xml:space="preserve">Enter the password for </w:t>
      </w:r>
      <w:proofErr w:type="spellStart"/>
      <w:r>
        <w:t>PostgreSQL</w:t>
      </w:r>
      <w:proofErr w:type="spellEnd"/>
      <w:r>
        <w:t xml:space="preserve"> database server which ‘</w:t>
      </w:r>
      <w:proofErr w:type="spellStart"/>
      <w:r>
        <w:t>postgres</w:t>
      </w:r>
      <w:proofErr w:type="spellEnd"/>
      <w:r>
        <w:t>’ only.</w:t>
      </w:r>
    </w:p>
    <w:p w14:paraId="6E871C82" w14:textId="77777777" w:rsidR="000550E6" w:rsidRDefault="000550E6" w:rsidP="00745DF4">
      <w:r>
        <w:tab/>
        <w:t xml:space="preserve">Following screen with all the active databases will open up, as shown in </w:t>
      </w:r>
    </w:p>
    <w:p w14:paraId="01C46AB0" w14:textId="505D8A82" w:rsidR="000550E6" w:rsidRDefault="000550E6" w:rsidP="000550E6">
      <w:pPr>
        <w:ind w:firstLine="720"/>
      </w:pPr>
      <w:proofErr w:type="gramStart"/>
      <w:r>
        <w:t>figure</w:t>
      </w:r>
      <w:proofErr w:type="gramEnd"/>
      <w:r>
        <w:t xml:space="preserve"> 3.</w:t>
      </w:r>
    </w:p>
    <w:p w14:paraId="2F976AA1" w14:textId="77777777" w:rsidR="000550E6" w:rsidRDefault="000550E6" w:rsidP="000550E6">
      <w:pPr>
        <w:ind w:firstLine="720"/>
      </w:pPr>
    </w:p>
    <w:p w14:paraId="5EE26E50" w14:textId="64AED545" w:rsidR="000550E6" w:rsidRDefault="000550E6" w:rsidP="000550E6">
      <w:pPr>
        <w:ind w:firstLine="720"/>
      </w:pPr>
      <w:r>
        <w:rPr>
          <w:noProof/>
        </w:rPr>
        <w:drawing>
          <wp:inline distT="0" distB="0" distL="0" distR="0" wp14:anchorId="2238B353" wp14:editId="14710FA5">
            <wp:extent cx="5270500" cy="415480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DB9F" w14:textId="77777777" w:rsidR="000550E6" w:rsidRDefault="000550E6" w:rsidP="000550E6">
      <w:pPr>
        <w:ind w:firstLine="720"/>
      </w:pPr>
    </w:p>
    <w:p w14:paraId="3B0342D2" w14:textId="77777777" w:rsidR="000550E6" w:rsidRDefault="000550E6" w:rsidP="000550E6">
      <w:pPr>
        <w:ind w:firstLine="720"/>
      </w:pPr>
    </w:p>
    <w:p w14:paraId="630FA77A" w14:textId="77777777" w:rsidR="000550E6" w:rsidRDefault="000550E6" w:rsidP="000550E6">
      <w:pPr>
        <w:ind w:firstLine="720"/>
      </w:pPr>
      <w:r>
        <w:t>Now, right-click on the database ‘</w:t>
      </w:r>
      <w:proofErr w:type="spellStart"/>
      <w:r>
        <w:t>dspace</w:t>
      </w:r>
      <w:proofErr w:type="spellEnd"/>
      <w:r>
        <w:t xml:space="preserve">’ to be backed-up and click on </w:t>
      </w:r>
    </w:p>
    <w:p w14:paraId="081F54BA" w14:textId="77777777" w:rsidR="000550E6" w:rsidRDefault="000550E6" w:rsidP="000550E6">
      <w:pPr>
        <w:ind w:firstLine="720"/>
      </w:pPr>
      <w:proofErr w:type="gramStart"/>
      <w:r>
        <w:t>backup</w:t>
      </w:r>
      <w:proofErr w:type="gramEnd"/>
      <w:r>
        <w:t xml:space="preserve"> menu item. Following screen will pop-up in front of you.  Refer to </w:t>
      </w:r>
    </w:p>
    <w:p w14:paraId="072746E3" w14:textId="35021B51" w:rsidR="000550E6" w:rsidRDefault="000550E6" w:rsidP="000550E6">
      <w:pPr>
        <w:ind w:firstLine="720"/>
      </w:pPr>
      <w:proofErr w:type="gramStart"/>
      <w:r>
        <w:t>figure</w:t>
      </w:r>
      <w:proofErr w:type="gramEnd"/>
      <w:r>
        <w:t xml:space="preserve"> 4</w:t>
      </w:r>
    </w:p>
    <w:p w14:paraId="2CDED1A9" w14:textId="77777777" w:rsidR="000550E6" w:rsidRDefault="000550E6" w:rsidP="000550E6">
      <w:pPr>
        <w:ind w:firstLine="720"/>
      </w:pPr>
    </w:p>
    <w:p w14:paraId="7B1E150F" w14:textId="3F9EE79A" w:rsidR="000550E6" w:rsidRDefault="000550E6" w:rsidP="000550E6">
      <w:pPr>
        <w:ind w:firstLine="720"/>
      </w:pPr>
      <w:r>
        <w:rPr>
          <w:noProof/>
        </w:rPr>
        <w:drawing>
          <wp:inline distT="0" distB="0" distL="0" distR="0" wp14:anchorId="4E27E0A7" wp14:editId="724964F7">
            <wp:extent cx="5270500" cy="4154805"/>
            <wp:effectExtent l="0" t="0" r="1270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F49" w14:textId="77777777" w:rsidR="000550E6" w:rsidRDefault="000550E6" w:rsidP="000550E6">
      <w:pPr>
        <w:ind w:firstLine="720"/>
      </w:pPr>
    </w:p>
    <w:p w14:paraId="6B8F8831" w14:textId="57D76C7D" w:rsidR="000550E6" w:rsidRDefault="000550E6" w:rsidP="000550E6">
      <w:pPr>
        <w:ind w:firstLine="720"/>
      </w:pPr>
      <w:r>
        <w:t xml:space="preserve">Please fill in the fields as mentioned below in figure 5 and click the backup </w:t>
      </w:r>
      <w:proofErr w:type="spellStart"/>
      <w:r>
        <w:t>buttom</w:t>
      </w:r>
      <w:proofErr w:type="spellEnd"/>
      <w:r>
        <w:t xml:space="preserve"> on the bottom on this window.</w:t>
      </w:r>
    </w:p>
    <w:p w14:paraId="7C68B43C" w14:textId="77777777" w:rsidR="000550E6" w:rsidRDefault="000550E6" w:rsidP="000550E6">
      <w:pPr>
        <w:ind w:firstLine="720"/>
      </w:pPr>
    </w:p>
    <w:p w14:paraId="7E69D9A3" w14:textId="47408B9E" w:rsidR="000550E6" w:rsidRPr="00521434" w:rsidRDefault="00D80F68" w:rsidP="000550E6">
      <w:pPr>
        <w:ind w:firstLine="720"/>
      </w:pPr>
      <w:r>
        <w:rPr>
          <w:noProof/>
        </w:rPr>
        <w:drawing>
          <wp:inline distT="0" distB="0" distL="0" distR="0" wp14:anchorId="12391274" wp14:editId="580813D7">
            <wp:extent cx="5270500" cy="6109970"/>
            <wp:effectExtent l="0" t="0" r="1270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B01" w14:textId="4B1104A3" w:rsidR="00321C54" w:rsidRPr="00321C54" w:rsidRDefault="00321C54" w:rsidP="00321C54">
      <w:pPr>
        <w:pStyle w:val="Heading1"/>
        <w:numPr>
          <w:ilvl w:val="0"/>
          <w:numId w:val="1"/>
        </w:numPr>
      </w:pPr>
      <w:bookmarkStart w:id="1" w:name="_Toc271025605"/>
      <w:r>
        <w:t xml:space="preserve">Restore </w:t>
      </w:r>
      <w:proofErr w:type="spellStart"/>
      <w:r>
        <w:t>DSPace</w:t>
      </w:r>
      <w:bookmarkStart w:id="2" w:name="_GoBack"/>
      <w:bookmarkEnd w:id="1"/>
      <w:bookmarkEnd w:id="2"/>
      <w:proofErr w:type="spellEnd"/>
    </w:p>
    <w:p w14:paraId="4C443E54" w14:textId="33DEF870" w:rsidR="00321C54" w:rsidRDefault="005765A0" w:rsidP="005765A0">
      <w:pPr>
        <w:ind w:left="720"/>
      </w:pPr>
      <w:r>
        <w:t xml:space="preserve">While the </w:t>
      </w:r>
      <w:r w:rsidR="001B4636">
        <w:t xml:space="preserve">backup is pretty straight forward; On the contrary restoration of </w:t>
      </w:r>
      <w:proofErr w:type="spellStart"/>
      <w:r w:rsidR="001B4636">
        <w:t>DSpace</w:t>
      </w:r>
      <w:proofErr w:type="spellEnd"/>
      <w:r w:rsidR="001B4636">
        <w:t xml:space="preserve"> is a bit involved process. It requires familiarity with skills like Linux Administration and Database Server Administration. The steps involved in </w:t>
      </w:r>
      <w:proofErr w:type="spellStart"/>
      <w:r w:rsidR="001B4636">
        <w:t>DSpace</w:t>
      </w:r>
      <w:proofErr w:type="spellEnd"/>
      <w:r w:rsidR="001B4636">
        <w:t xml:space="preserve"> restoration are as follows:</w:t>
      </w:r>
    </w:p>
    <w:p w14:paraId="0AAD428E" w14:textId="77777777" w:rsidR="001B4636" w:rsidRDefault="001B4636" w:rsidP="005765A0">
      <w:pPr>
        <w:ind w:left="720"/>
      </w:pPr>
    </w:p>
    <w:p w14:paraId="0BEDA10C" w14:textId="1BE78F5F" w:rsidR="001B4636" w:rsidRDefault="0047009D" w:rsidP="0047009D">
      <w:pPr>
        <w:pStyle w:val="ListParagraph"/>
        <w:numPr>
          <w:ilvl w:val="0"/>
          <w:numId w:val="4"/>
        </w:numPr>
      </w:pPr>
      <w:r>
        <w:t xml:space="preserve">Install </w:t>
      </w:r>
      <w:proofErr w:type="spellStart"/>
      <w:r>
        <w:t>DSpace</w:t>
      </w:r>
      <w:proofErr w:type="spellEnd"/>
      <w:r>
        <w:t xml:space="preserve"> on the new/recovery machine.</w:t>
      </w:r>
    </w:p>
    <w:p w14:paraId="61CBDD9F" w14:textId="06DBCF88" w:rsidR="0047009D" w:rsidRDefault="0047009D" w:rsidP="0047009D">
      <w:pPr>
        <w:pStyle w:val="ListParagraph"/>
        <w:numPr>
          <w:ilvl w:val="0"/>
          <w:numId w:val="4"/>
        </w:numPr>
      </w:pPr>
      <w:r>
        <w:t xml:space="preserve">Ensure that </w:t>
      </w:r>
      <w:proofErr w:type="spellStart"/>
      <w:r>
        <w:t>dspace</w:t>
      </w:r>
      <w:proofErr w:type="spellEnd"/>
      <w:r>
        <w:t xml:space="preserve"> database doesn’t exist of the </w:t>
      </w:r>
      <w:proofErr w:type="spellStart"/>
      <w:r>
        <w:t>PostgreSQL</w:t>
      </w:r>
      <w:proofErr w:type="spellEnd"/>
      <w:r>
        <w:t xml:space="preserve"> Database at this machine</w:t>
      </w:r>
    </w:p>
    <w:p w14:paraId="6381D52B" w14:textId="7965A859" w:rsidR="0047009D" w:rsidRDefault="0047009D" w:rsidP="0047009D">
      <w:pPr>
        <w:pStyle w:val="ListParagraph"/>
        <w:numPr>
          <w:ilvl w:val="0"/>
          <w:numId w:val="4"/>
        </w:numPr>
      </w:pPr>
      <w:r>
        <w:t>On command-line run the following command:</w:t>
      </w:r>
    </w:p>
    <w:p w14:paraId="6750DC9D" w14:textId="77777777" w:rsidR="0047009D" w:rsidRDefault="0047009D" w:rsidP="0047009D">
      <w:pPr>
        <w:pStyle w:val="ListParagraph"/>
        <w:ind w:left="1080"/>
      </w:pPr>
    </w:p>
    <w:p w14:paraId="4BF868CD" w14:textId="1B5FC01D" w:rsidR="0047009D" w:rsidRDefault="0047009D" w:rsidP="0047009D">
      <w:pPr>
        <w:rPr>
          <w:i/>
        </w:rPr>
      </w:pPr>
      <w:r>
        <w:rPr>
          <w:i/>
        </w:rPr>
        <w:t>$</w:t>
      </w:r>
      <w:proofErr w:type="spellStart"/>
      <w:proofErr w:type="gramStart"/>
      <w:r>
        <w:rPr>
          <w:i/>
        </w:rPr>
        <w:t>psql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dspace</w:t>
      </w:r>
      <w:proofErr w:type="spellEnd"/>
      <w:r>
        <w:rPr>
          <w:i/>
        </w:rPr>
        <w:t xml:space="preserve"> &lt; </w:t>
      </w:r>
      <w:proofErr w:type="spellStart"/>
      <w:r>
        <w:rPr>
          <w:i/>
        </w:rPr>
        <w:t>dspace.metadata.sql</w:t>
      </w:r>
      <w:proofErr w:type="spellEnd"/>
    </w:p>
    <w:p w14:paraId="0B2B68CA" w14:textId="66C942B3" w:rsidR="0047009D" w:rsidRDefault="0047009D" w:rsidP="0047009D">
      <w:r>
        <w:tab/>
      </w:r>
      <w:r>
        <w:tab/>
      </w:r>
    </w:p>
    <w:p w14:paraId="242C739D" w14:textId="77777777" w:rsidR="0047009D" w:rsidRDefault="0047009D" w:rsidP="0047009D">
      <w:r>
        <w:tab/>
        <w:t xml:space="preserve">      </w:t>
      </w:r>
      <w:proofErr w:type="gramStart"/>
      <w:r>
        <w:t>here</w:t>
      </w:r>
      <w:proofErr w:type="gramEnd"/>
      <w:r>
        <w:t xml:space="preserve"> </w:t>
      </w:r>
      <w:proofErr w:type="spellStart"/>
      <w:r>
        <w:t>dspace.metadata.sql</w:t>
      </w:r>
      <w:proofErr w:type="spellEnd"/>
      <w:r>
        <w:t xml:space="preserve"> is the backup file created as specified in the Section 1 with which you want to restore the </w:t>
      </w:r>
      <w:proofErr w:type="spellStart"/>
      <w:r>
        <w:t>PostgreSQL</w:t>
      </w:r>
      <w:proofErr w:type="spellEnd"/>
      <w:r>
        <w:t xml:space="preserve"> database.</w:t>
      </w:r>
    </w:p>
    <w:p w14:paraId="60B22238" w14:textId="77777777" w:rsidR="0047009D" w:rsidRDefault="0047009D" w:rsidP="0047009D"/>
    <w:p w14:paraId="71F97EA7" w14:textId="4AC9FB6B" w:rsidR="0047009D" w:rsidRDefault="0047009D" w:rsidP="0047009D">
      <w:pPr>
        <w:pStyle w:val="ListParagraph"/>
        <w:numPr>
          <w:ilvl w:val="0"/>
          <w:numId w:val="4"/>
        </w:numPr>
      </w:pPr>
      <w:r>
        <w:t xml:space="preserve">Next copy the </w:t>
      </w:r>
      <w:proofErr w:type="spellStart"/>
      <w:r>
        <w:t>assetstore</w:t>
      </w:r>
      <w:proofErr w:type="spellEnd"/>
      <w:r>
        <w:t xml:space="preserve"> folder backed at ‘/home/backup/</w:t>
      </w:r>
      <w:proofErr w:type="spellStart"/>
      <w:r>
        <w:t>assetstore</w:t>
      </w:r>
      <w:proofErr w:type="spellEnd"/>
      <w:r>
        <w:t xml:space="preserve">’ </w:t>
      </w:r>
    </w:p>
    <w:p w14:paraId="4359CAE3" w14:textId="4616FECD" w:rsidR="0047009D" w:rsidRDefault="0047009D" w:rsidP="0047009D">
      <w:pPr>
        <w:pStyle w:val="ListParagraph"/>
        <w:ind w:left="1080"/>
      </w:pPr>
      <w:proofErr w:type="gramStart"/>
      <w:r>
        <w:t>to</w:t>
      </w:r>
      <w:proofErr w:type="gramEnd"/>
      <w:r>
        <w:t xml:space="preserve"> ‘/</w:t>
      </w:r>
      <w:proofErr w:type="spellStart"/>
      <w:r>
        <w:t>dspace</w:t>
      </w:r>
      <w:proofErr w:type="spellEnd"/>
      <w:r>
        <w:t>/</w:t>
      </w:r>
      <w:proofErr w:type="spellStart"/>
      <w:r>
        <w:t>assetstore</w:t>
      </w:r>
      <w:proofErr w:type="spellEnd"/>
      <w:r>
        <w:t>’ .</w:t>
      </w:r>
    </w:p>
    <w:p w14:paraId="19170967" w14:textId="0EB85C26" w:rsidR="0047009D" w:rsidRDefault="0047009D" w:rsidP="0047009D">
      <w:pPr>
        <w:pStyle w:val="ListParagraph"/>
        <w:numPr>
          <w:ilvl w:val="0"/>
          <w:numId w:val="4"/>
        </w:numPr>
      </w:pPr>
      <w:r>
        <w:t xml:space="preserve">Re-launch the apache web-server and verify properly that all the </w:t>
      </w:r>
    </w:p>
    <w:p w14:paraId="7B39DE01" w14:textId="23D07229" w:rsidR="0047009D" w:rsidRDefault="0047009D" w:rsidP="0047009D">
      <w:pPr>
        <w:pStyle w:val="ListParagraph"/>
        <w:ind w:left="1080"/>
      </w:pPr>
      <w:proofErr w:type="gramStart"/>
      <w:r>
        <w:t>collections</w:t>
      </w:r>
      <w:proofErr w:type="gramEnd"/>
      <w:r>
        <w:t>/items have been restored properly.</w:t>
      </w:r>
    </w:p>
    <w:p w14:paraId="12B28CF7" w14:textId="77777777" w:rsidR="0047009D" w:rsidRDefault="0047009D" w:rsidP="0047009D">
      <w:pPr>
        <w:pStyle w:val="ListParagraph"/>
        <w:ind w:left="1080"/>
      </w:pPr>
    </w:p>
    <w:p w14:paraId="66D6A5A3" w14:textId="426BC4BE" w:rsidR="0047009D" w:rsidRPr="0047009D" w:rsidRDefault="0047009D" w:rsidP="0047009D">
      <w:pPr>
        <w:pStyle w:val="ListParagraph"/>
        <w:ind w:left="1080"/>
        <w:rPr>
          <w:b/>
        </w:rPr>
      </w:pPr>
      <w:r>
        <w:rPr>
          <w:b/>
        </w:rPr>
        <w:t xml:space="preserve">NOTE: A word of caution, however simple these steps may appear but </w:t>
      </w:r>
      <w:r w:rsidR="00307762">
        <w:rPr>
          <w:b/>
        </w:rPr>
        <w:t xml:space="preserve">all these steps have a potential to crash the server; </w:t>
      </w:r>
      <w:proofErr w:type="gramStart"/>
      <w:r w:rsidR="00307762">
        <w:rPr>
          <w:b/>
        </w:rPr>
        <w:t>Therefore</w:t>
      </w:r>
      <w:proofErr w:type="gramEnd"/>
      <w:r w:rsidR="00307762">
        <w:rPr>
          <w:b/>
        </w:rPr>
        <w:t>, we shall warn the user to backup all the critical data in a secondary drive for data-protection.</w:t>
      </w:r>
    </w:p>
    <w:p w14:paraId="39B54004" w14:textId="77777777" w:rsidR="0047009D" w:rsidRDefault="0047009D" w:rsidP="0047009D">
      <w:pPr>
        <w:pStyle w:val="ListParagraph"/>
        <w:ind w:left="1080"/>
      </w:pPr>
    </w:p>
    <w:p w14:paraId="71180916" w14:textId="77777777" w:rsidR="00321C54" w:rsidRPr="00321C54" w:rsidRDefault="00321C54" w:rsidP="00321C54"/>
    <w:p w14:paraId="714702D3" w14:textId="77777777" w:rsidR="00321C54" w:rsidRPr="00321C54" w:rsidRDefault="00321C54" w:rsidP="00321C54"/>
    <w:p w14:paraId="7E18DAAF" w14:textId="77777777" w:rsidR="00321C54" w:rsidRDefault="00321C54" w:rsidP="00321C54"/>
    <w:p w14:paraId="1A8A6689" w14:textId="77777777" w:rsidR="00321C54" w:rsidRDefault="00321C54" w:rsidP="00321C54"/>
    <w:p w14:paraId="4A8C4C18" w14:textId="77777777" w:rsidR="00321C54" w:rsidRPr="00321C54" w:rsidRDefault="00321C54" w:rsidP="00321C54"/>
    <w:sectPr w:rsidR="00321C54" w:rsidRPr="00321C54" w:rsidSect="0068255D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3053B"/>
    <w:multiLevelType w:val="hybridMultilevel"/>
    <w:tmpl w:val="E0F82EF6"/>
    <w:lvl w:ilvl="0" w:tplc="68445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3E659F"/>
    <w:multiLevelType w:val="multilevel"/>
    <w:tmpl w:val="3B021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2122B"/>
    <w:multiLevelType w:val="hybridMultilevel"/>
    <w:tmpl w:val="3B021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0151AA"/>
    <w:multiLevelType w:val="hybridMultilevel"/>
    <w:tmpl w:val="A2F2B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DA7"/>
    <w:rsid w:val="000550E6"/>
    <w:rsid w:val="001B4636"/>
    <w:rsid w:val="00307762"/>
    <w:rsid w:val="00321C54"/>
    <w:rsid w:val="0047009D"/>
    <w:rsid w:val="004E1AE1"/>
    <w:rsid w:val="00521434"/>
    <w:rsid w:val="005765A0"/>
    <w:rsid w:val="0068255D"/>
    <w:rsid w:val="00745DF4"/>
    <w:rsid w:val="00882DA7"/>
    <w:rsid w:val="00C75A8A"/>
    <w:rsid w:val="00D80F68"/>
    <w:rsid w:val="00E24A7E"/>
    <w:rsid w:val="00E9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2B46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55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55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255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5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55D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8255D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8255D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8255D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255D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255D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255D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255D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255D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255D"/>
    <w:pPr>
      <w:ind w:left="1920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C75A8A"/>
    <w:rPr>
      <w:b/>
      <w:bCs/>
    </w:rPr>
  </w:style>
  <w:style w:type="paragraph" w:styleId="ListParagraph">
    <w:name w:val="List Paragraph"/>
    <w:basedOn w:val="Normal"/>
    <w:uiPriority w:val="34"/>
    <w:qFormat/>
    <w:rsid w:val="004700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55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55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255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5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55D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8255D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8255D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8255D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255D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255D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255D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255D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255D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255D"/>
    <w:pPr>
      <w:ind w:left="1920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C75A8A"/>
    <w:rPr>
      <w:b/>
      <w:bCs/>
    </w:rPr>
  </w:style>
  <w:style w:type="paragraph" w:styleId="ListParagraph">
    <w:name w:val="List Paragraph"/>
    <w:basedOn w:val="Normal"/>
    <w:uiPriority w:val="34"/>
    <w:qFormat/>
    <w:rsid w:val="00470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8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9600789F554C64995B9077CE062D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92890-A1E7-8A40-BB82-22EC193B8390}"/>
      </w:docPartPr>
      <w:docPartBody>
        <w:p w:rsidR="009E2341" w:rsidRDefault="009E2341" w:rsidP="009E2341">
          <w:pPr>
            <w:pStyle w:val="89600789F554C64995B9077CE062D43A"/>
          </w:pPr>
          <w: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t>[Document Subtitle]</w:t>
          </w:r>
        </w:p>
      </w:docPartBody>
    </w:docPart>
    <w:docPart>
      <w:docPartPr>
        <w:name w:val="7B3432D3E6797D469657F994F70E1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CE2A2-96F1-DD4D-A6A4-51014225FD5E}"/>
      </w:docPartPr>
      <w:docPartBody>
        <w:p w:rsidR="009E2341" w:rsidRDefault="009E2341" w:rsidP="009E2341">
          <w:pPr>
            <w:pStyle w:val="7B3432D3E6797D469657F994F70E1143"/>
          </w:pPr>
          <w:r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341"/>
    <w:rsid w:val="009E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C7128E0B42774897F7A4BAA814328D">
    <w:name w:val="32C7128E0B42774897F7A4BAA814328D"/>
    <w:rsid w:val="009E2341"/>
  </w:style>
  <w:style w:type="paragraph" w:customStyle="1" w:styleId="89600789F554C64995B9077CE062D43A">
    <w:name w:val="89600789F554C64995B9077CE062D43A"/>
    <w:rsid w:val="009E2341"/>
  </w:style>
  <w:style w:type="paragraph" w:customStyle="1" w:styleId="7B3432D3E6797D469657F994F70E1143">
    <w:name w:val="7B3432D3E6797D469657F994F70E1143"/>
    <w:rsid w:val="009E234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C7128E0B42774897F7A4BAA814328D">
    <w:name w:val="32C7128E0B42774897F7A4BAA814328D"/>
    <w:rsid w:val="009E2341"/>
  </w:style>
  <w:style w:type="paragraph" w:customStyle="1" w:styleId="89600789F554C64995B9077CE062D43A">
    <w:name w:val="89600789F554C64995B9077CE062D43A"/>
    <w:rsid w:val="009E2341"/>
  </w:style>
  <w:style w:type="paragraph" w:customStyle="1" w:styleId="7B3432D3E6797D469657F994F70E1143">
    <w:name w:val="7B3432D3E6797D469657F994F70E1143"/>
    <w:rsid w:val="009E2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E48113-E981-424D-A6DA-AF88B6DC7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408</Words>
  <Characters>2331</Characters>
  <Application>Microsoft Macintosh Word</Application>
  <DocSecurity>0</DocSecurity>
  <Lines>19</Lines>
  <Paragraphs>5</Paragraphs>
  <ScaleCrop>false</ScaleCrop>
  <Company>Dezyne Technologies Pvt Ltd</Company>
  <LinksUpToDate>false</LinksUpToDate>
  <CharactersWithSpaces>2734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Kaushik</dc:creator>
  <cp:keywords/>
  <dc:description/>
  <cp:lastModifiedBy>Dheeraj Kaushik</cp:lastModifiedBy>
  <cp:revision>8</cp:revision>
  <dcterms:created xsi:type="dcterms:W3CDTF">2014-08-30T07:57:00Z</dcterms:created>
  <dcterms:modified xsi:type="dcterms:W3CDTF">2014-08-30T09:45:00Z</dcterms:modified>
</cp:coreProperties>
</file>