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B0D9D" w14:textId="77777777" w:rsidR="00591167" w:rsidRDefault="00591167">
      <w:pPr>
        <w:spacing w:line="288" w:lineRule="auto"/>
        <w:jc w:val="right"/>
        <w:rPr>
          <w:rFonts w:ascii="Poppins" w:eastAsia="Poppins" w:hAnsi="Poppins" w:cs="Poppins"/>
        </w:rPr>
      </w:pPr>
    </w:p>
    <w:p w14:paraId="45661B39" w14:textId="77777777" w:rsidR="00591167" w:rsidRDefault="00000000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Comunicação Empresarial</w:t>
      </w:r>
    </w:p>
    <w:p w14:paraId="792F35B7" w14:textId="77777777" w:rsidR="00591167" w:rsidRDefault="00000000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Entrega no AVA</w:t>
      </w:r>
    </w:p>
    <w:p w14:paraId="232CAFC8" w14:textId="5B4AA71F" w:rsidR="00591167" w:rsidRDefault="00000000">
      <w:pPr>
        <w:keepNext/>
        <w:pBdr>
          <w:top w:val="nil"/>
          <w:left w:val="nil"/>
          <w:bottom w:val="nil"/>
          <w:right w:val="nil"/>
          <w:between w:val="nil"/>
        </w:pBdr>
        <w:ind w:left="425" w:hanging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re_</w:t>
      </w:r>
      <w:r w:rsidR="00124857" w:rsidRPr="00124857">
        <w:rPr>
          <w:rFonts w:ascii="Verdana" w:eastAsia="Verdana" w:hAnsi="Verdana" w:cs="Verdana"/>
          <w:b/>
          <w:bCs/>
          <w:sz w:val="28"/>
          <w:szCs w:val="28"/>
        </w:rPr>
        <w:t>[ADM]ANO2C5B1S2A3</w:t>
      </w:r>
    </w:p>
    <w:p w14:paraId="046060B4" w14:textId="77777777" w:rsidR="00591167" w:rsidRDefault="00591167">
      <w:pPr>
        <w:keepNext/>
        <w:ind w:left="425"/>
        <w:jc w:val="center"/>
        <w:rPr>
          <w:rFonts w:ascii="Verdana" w:eastAsia="Verdana" w:hAnsi="Verdana" w:cs="Verdana"/>
          <w:b/>
          <w:bCs/>
          <w:sz w:val="48"/>
          <w:szCs w:val="48"/>
          <w:u w:val="single"/>
        </w:rPr>
      </w:pPr>
    </w:p>
    <w:p w14:paraId="006A9317" w14:textId="7AC910E9" w:rsidR="00591167" w:rsidRDefault="00000000">
      <w:pPr>
        <w:jc w:val="both"/>
        <w:rPr>
          <w:rFonts w:ascii="Verdana" w:eastAsia="Verdana" w:hAnsi="Verdana" w:cs="Verdana"/>
          <w:b/>
          <w:bCs/>
        </w:rPr>
      </w:pPr>
      <w:r>
        <w:rPr>
          <w:rFonts w:ascii="Verdana" w:eastAsia="Verdana" w:hAnsi="Verdana" w:cs="Verdana"/>
          <w:b/>
          <w:bCs/>
        </w:rPr>
        <w:t>Título da atividade</w:t>
      </w:r>
      <w:r w:rsidR="006716E7">
        <w:rPr>
          <w:rFonts w:ascii="Verdana" w:eastAsia="Verdana" w:hAnsi="Verdana" w:cs="Verdana"/>
          <w:b/>
          <w:bCs/>
        </w:rPr>
        <w:t xml:space="preserve"> </w:t>
      </w:r>
      <w:r w:rsidR="00313963">
        <w:rPr>
          <w:rFonts w:ascii="Verdana" w:eastAsia="Verdana" w:hAnsi="Verdana" w:cs="Verdana"/>
          <w:b/>
          <w:bCs/>
        </w:rPr>
        <w:t>1:</w:t>
      </w:r>
      <w:r>
        <w:rPr>
          <w:rFonts w:ascii="Verdana" w:eastAsia="Verdana" w:hAnsi="Verdana" w:cs="Verdana"/>
          <w:b/>
          <w:bCs/>
        </w:rPr>
        <w:t xml:space="preserve"> </w:t>
      </w:r>
      <w:r w:rsidR="00560BE7" w:rsidRPr="00560BE7">
        <w:rPr>
          <w:rFonts w:ascii="Verdana" w:eastAsia="Verdana" w:hAnsi="Verdana" w:cs="Verdana"/>
          <w:b/>
          <w:bCs/>
        </w:rPr>
        <w:t>Circuito da comunicação organizacional</w:t>
      </w:r>
    </w:p>
    <w:p w14:paraId="13998797" w14:textId="77777777" w:rsidR="00591167" w:rsidRDefault="00591167">
      <w:pPr>
        <w:jc w:val="both"/>
        <w:rPr>
          <w:rFonts w:ascii="Verdana" w:eastAsia="Verdana" w:hAnsi="Verdana" w:cs="Verdana"/>
          <w:b/>
          <w:bCs/>
          <w:sz w:val="22"/>
          <w:szCs w:val="22"/>
          <w:u w:val="single"/>
        </w:rPr>
      </w:pPr>
    </w:p>
    <w:p w14:paraId="03F3621C" w14:textId="77777777" w:rsidR="00591167" w:rsidRDefault="00000000">
      <w:pPr>
        <w:jc w:val="both"/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Objetivos</w:t>
      </w:r>
    </w:p>
    <w:p w14:paraId="2B077845" w14:textId="77777777" w:rsidR="00591167" w:rsidRDefault="00000000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Pratiquem a comunicação</w:t>
      </w:r>
    </w:p>
    <w:p w14:paraId="589DB1B7" w14:textId="77777777" w:rsidR="00591167" w:rsidRDefault="00591167">
      <w:pPr>
        <w:jc w:val="both"/>
        <w:rPr>
          <w:rFonts w:ascii="Verdana" w:eastAsia="Verdana" w:hAnsi="Verdana" w:cs="Verdana"/>
          <w:b/>
          <w:bCs/>
        </w:rPr>
      </w:pPr>
    </w:p>
    <w:p w14:paraId="23303A8C" w14:textId="7CBDE271" w:rsidR="00560BE7" w:rsidRPr="00560BE7" w:rsidRDefault="00000000" w:rsidP="00560BE7">
      <w:pPr>
        <w:spacing w:line="276" w:lineRule="auto"/>
        <w:jc w:val="both"/>
        <w:rPr>
          <w:rFonts w:ascii="Verdana" w:eastAsia="Verdana" w:hAnsi="Verdana" w:cs="Verdana"/>
          <w:b/>
          <w:bCs/>
          <w:color w:val="000000"/>
          <w:sz w:val="22"/>
          <w:szCs w:val="22"/>
        </w:rPr>
      </w:pPr>
      <w:r>
        <w:rPr>
          <w:rFonts w:ascii="Verdana" w:eastAsia="Verdana" w:hAnsi="Verdana" w:cs="Verdana"/>
          <w:b/>
          <w:bCs/>
          <w:color w:val="000000"/>
          <w:sz w:val="22"/>
          <w:szCs w:val="22"/>
        </w:rPr>
        <w:t>Passo a passo do exercício:</w:t>
      </w:r>
    </w:p>
    <w:p w14:paraId="0C42C655" w14:textId="77777777" w:rsidR="00560BE7" w:rsidRPr="00560BE7" w:rsidRDefault="00560BE7" w:rsidP="00560BE7">
      <w:pPr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  <w:r w:rsidRPr="00560BE7">
        <w:rPr>
          <w:rFonts w:ascii="Verdana" w:eastAsia="Verdana" w:hAnsi="Verdana" w:cs="Verdana"/>
          <w:sz w:val="18"/>
          <w:szCs w:val="18"/>
        </w:rPr>
        <w:t>Formem grupos de 6 participantes: 1 Diretor, 1 Gerente e 4 Funcionários.</w:t>
      </w:r>
    </w:p>
    <w:p w14:paraId="78BF6A91" w14:textId="1BA4F480" w:rsidR="00560BE7" w:rsidRPr="00560BE7" w:rsidRDefault="00560BE7" w:rsidP="00560BE7">
      <w:pPr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</w:p>
    <w:p w14:paraId="472E3D7C" w14:textId="77777777" w:rsidR="00560BE7" w:rsidRDefault="00560BE7" w:rsidP="00560BE7">
      <w:pPr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  <w:r w:rsidRPr="00560BE7">
        <w:rPr>
          <w:rFonts w:ascii="Verdana" w:eastAsia="Verdana" w:hAnsi="Verdana" w:cs="Verdana"/>
          <w:sz w:val="18"/>
          <w:szCs w:val="18"/>
        </w:rPr>
        <w:t>O professor entregará ao Diretor um cartão</w:t>
      </w:r>
      <w:r>
        <w:rPr>
          <w:rFonts w:ascii="Verdana" w:eastAsia="Verdana" w:hAnsi="Verdana" w:cs="Verdana"/>
          <w:sz w:val="18"/>
          <w:szCs w:val="18"/>
        </w:rPr>
        <w:t xml:space="preserve"> </w:t>
      </w:r>
      <w:r w:rsidRPr="00560BE7">
        <w:rPr>
          <w:rFonts w:ascii="Verdana" w:eastAsia="Verdana" w:hAnsi="Verdana" w:cs="Verdana"/>
          <w:sz w:val="18"/>
          <w:szCs w:val="18"/>
        </w:rPr>
        <w:t>com a missão da empresa (Rodada 1) e, depois, as sugestões de melhoria para os funcionários (Rodada 2).</w:t>
      </w:r>
    </w:p>
    <w:p w14:paraId="29BA8BD6" w14:textId="77777777" w:rsidR="00560BE7" w:rsidRDefault="00560BE7" w:rsidP="00560BE7">
      <w:pPr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</w:p>
    <w:p w14:paraId="49D11B38" w14:textId="60F0209B" w:rsidR="00560BE7" w:rsidRPr="006716E7" w:rsidRDefault="00560BE7" w:rsidP="006716E7">
      <w:pPr>
        <w:rPr>
          <w:rFonts w:ascii="Verdana" w:eastAsia="Verdana" w:hAnsi="Verdana" w:cs="Verdana"/>
          <w:sz w:val="18"/>
          <w:szCs w:val="18"/>
        </w:rPr>
      </w:pPr>
      <w:r w:rsidRPr="006716E7">
        <w:rPr>
          <w:rFonts w:ascii="Verdana" w:eastAsia="Verdana" w:hAnsi="Verdana" w:cs="Verdana"/>
          <w:sz w:val="18"/>
          <w:szCs w:val="18"/>
        </w:rPr>
        <w:t>Rodada 1 (missão da empresa):</w:t>
      </w:r>
    </w:p>
    <w:p w14:paraId="1A0EB817" w14:textId="77777777" w:rsidR="006716E7" w:rsidRPr="006716E7" w:rsidRDefault="006716E7" w:rsidP="006716E7">
      <w:pPr>
        <w:rPr>
          <w:rFonts w:ascii="Verdana" w:eastAsia="Verdana" w:hAnsi="Verdana" w:cs="Verdana"/>
          <w:sz w:val="18"/>
          <w:szCs w:val="18"/>
        </w:rPr>
      </w:pPr>
    </w:p>
    <w:p w14:paraId="719B1E4A" w14:textId="61C73E28" w:rsidR="006716E7" w:rsidRPr="006716E7" w:rsidRDefault="006716E7" w:rsidP="006716E7">
      <w:pPr>
        <w:pStyle w:val="PargrafodaLista"/>
        <w:numPr>
          <w:ilvl w:val="0"/>
          <w:numId w:val="2"/>
        </w:numPr>
        <w:rPr>
          <w:rFonts w:ascii="Verdana" w:eastAsia="Verdana" w:hAnsi="Verdana" w:cs="Verdana"/>
          <w:sz w:val="18"/>
          <w:szCs w:val="18"/>
        </w:rPr>
      </w:pPr>
      <w:r w:rsidRPr="006716E7">
        <w:rPr>
          <w:rFonts w:ascii="Verdana" w:eastAsia="Verdana" w:hAnsi="Verdana" w:cs="Verdana"/>
          <w:sz w:val="18"/>
          <w:szCs w:val="18"/>
        </w:rPr>
        <w:t>O</w:t>
      </w:r>
      <w:r w:rsidR="00560BE7" w:rsidRPr="006716E7">
        <w:rPr>
          <w:rFonts w:ascii="Verdana" w:eastAsia="Verdana" w:hAnsi="Verdana" w:cs="Verdana"/>
          <w:sz w:val="18"/>
          <w:szCs w:val="18"/>
        </w:rPr>
        <w:t xml:space="preserve"> Diretor recebe a missão e passa verbalmente</w:t>
      </w:r>
      <w:r w:rsidRPr="006716E7">
        <w:rPr>
          <w:rFonts w:ascii="Verdana" w:eastAsia="Verdana" w:hAnsi="Verdana" w:cs="Verdana"/>
          <w:sz w:val="18"/>
          <w:szCs w:val="18"/>
        </w:rPr>
        <w:t xml:space="preserve"> </w:t>
      </w:r>
      <w:r w:rsidR="00560BE7" w:rsidRPr="006716E7">
        <w:rPr>
          <w:rFonts w:ascii="Verdana" w:eastAsia="Verdana" w:hAnsi="Verdana" w:cs="Verdana"/>
          <w:sz w:val="18"/>
          <w:szCs w:val="18"/>
        </w:rPr>
        <w:t>ao Gerente;</w:t>
      </w:r>
    </w:p>
    <w:p w14:paraId="1C3C6787" w14:textId="5CF33B84" w:rsidR="00591167" w:rsidRPr="006716E7" w:rsidRDefault="006716E7" w:rsidP="006716E7">
      <w:pPr>
        <w:pStyle w:val="PargrafodaLista"/>
        <w:numPr>
          <w:ilvl w:val="0"/>
          <w:numId w:val="2"/>
        </w:numPr>
        <w:rPr>
          <w:rFonts w:ascii="Poppins" w:eastAsia="Poppins" w:hAnsi="Poppins" w:cs="Poppins"/>
          <w:sz w:val="18"/>
          <w:szCs w:val="18"/>
        </w:rPr>
      </w:pPr>
      <w:r w:rsidRPr="006716E7">
        <w:rPr>
          <w:rFonts w:ascii="Verdana" w:eastAsia="Verdana" w:hAnsi="Verdana" w:cs="Verdana"/>
          <w:sz w:val="18"/>
          <w:szCs w:val="18"/>
        </w:rPr>
        <w:t>O</w:t>
      </w:r>
      <w:r w:rsidR="00560BE7" w:rsidRPr="006716E7">
        <w:rPr>
          <w:rFonts w:ascii="Verdana" w:eastAsia="Verdana" w:hAnsi="Verdana" w:cs="Verdana"/>
          <w:sz w:val="18"/>
          <w:szCs w:val="18"/>
        </w:rPr>
        <w:t xml:space="preserve"> Gerente transmite a mensagem individualmente</w:t>
      </w:r>
      <w:r w:rsidRPr="006716E7">
        <w:rPr>
          <w:rFonts w:ascii="Verdana" w:eastAsia="Verdana" w:hAnsi="Verdana" w:cs="Verdana"/>
          <w:sz w:val="18"/>
          <w:szCs w:val="18"/>
        </w:rPr>
        <w:t xml:space="preserve"> </w:t>
      </w:r>
      <w:r w:rsidR="00560BE7" w:rsidRPr="006716E7">
        <w:rPr>
          <w:rFonts w:ascii="Verdana" w:eastAsia="Verdana" w:hAnsi="Verdana" w:cs="Verdana"/>
          <w:sz w:val="18"/>
          <w:szCs w:val="18"/>
        </w:rPr>
        <w:t>aos Funcionários, sem que os colegas ouçam, e cada um escreve o que entendeu.</w:t>
      </w:r>
    </w:p>
    <w:p w14:paraId="01A05C0B" w14:textId="77777777" w:rsidR="006716E7" w:rsidRPr="006716E7" w:rsidRDefault="006716E7" w:rsidP="006716E7">
      <w:pPr>
        <w:pStyle w:val="PargrafodaLista"/>
        <w:rPr>
          <w:rFonts w:ascii="Poppins" w:eastAsia="Poppins" w:hAnsi="Poppins" w:cs="Poppins"/>
          <w:sz w:val="18"/>
          <w:szCs w:val="18"/>
        </w:rPr>
      </w:pPr>
    </w:p>
    <w:p w14:paraId="0E8CC495" w14:textId="77777777" w:rsidR="006716E7" w:rsidRPr="006716E7" w:rsidRDefault="006716E7" w:rsidP="006716E7">
      <w:pPr>
        <w:rPr>
          <w:rFonts w:ascii="Verdana" w:eastAsia="Poppins" w:hAnsi="Verdana" w:cs="Poppins"/>
          <w:sz w:val="18"/>
          <w:szCs w:val="18"/>
        </w:rPr>
      </w:pPr>
      <w:r w:rsidRPr="006716E7">
        <w:rPr>
          <w:rFonts w:ascii="Verdana" w:eastAsia="Poppins" w:hAnsi="Verdana" w:cs="Poppins"/>
          <w:sz w:val="18"/>
          <w:szCs w:val="18"/>
        </w:rPr>
        <w:t>Rodada 2 (sugestões de melhoria):</w:t>
      </w:r>
    </w:p>
    <w:p w14:paraId="495E33D0" w14:textId="722DC94E" w:rsidR="006716E7" w:rsidRPr="006716E7" w:rsidRDefault="006716E7" w:rsidP="006716E7">
      <w:pPr>
        <w:rPr>
          <w:rFonts w:ascii="Verdana" w:eastAsia="Poppins" w:hAnsi="Verdana" w:cs="Poppins"/>
          <w:sz w:val="18"/>
          <w:szCs w:val="18"/>
        </w:rPr>
      </w:pPr>
    </w:p>
    <w:p w14:paraId="3DF6886E" w14:textId="74FF3B9F" w:rsidR="006716E7" w:rsidRPr="006716E7" w:rsidRDefault="006716E7" w:rsidP="006716E7">
      <w:pPr>
        <w:pStyle w:val="PargrafodaLista"/>
        <w:numPr>
          <w:ilvl w:val="0"/>
          <w:numId w:val="3"/>
        </w:numPr>
        <w:rPr>
          <w:rFonts w:ascii="Verdana" w:eastAsia="Poppins" w:hAnsi="Verdana" w:cs="Poppins"/>
          <w:sz w:val="18"/>
          <w:szCs w:val="18"/>
        </w:rPr>
      </w:pPr>
      <w:r w:rsidRPr="006716E7">
        <w:rPr>
          <w:rFonts w:ascii="Verdana" w:eastAsia="Poppins" w:hAnsi="Verdana" w:cs="Poppins"/>
          <w:sz w:val="18"/>
          <w:szCs w:val="18"/>
        </w:rPr>
        <w:t>Os Funcionários recebem uma sugestão de melhoria e a transmitem verbalmente</w:t>
      </w:r>
      <w:r>
        <w:rPr>
          <w:rFonts w:ascii="Verdana" w:eastAsia="Poppins" w:hAnsi="Verdana" w:cs="Poppins"/>
          <w:sz w:val="18"/>
          <w:szCs w:val="18"/>
        </w:rPr>
        <w:t xml:space="preserve"> </w:t>
      </w:r>
      <w:r w:rsidRPr="006716E7">
        <w:rPr>
          <w:rFonts w:ascii="Verdana" w:eastAsia="Poppins" w:hAnsi="Verdana" w:cs="Poppins"/>
          <w:sz w:val="18"/>
          <w:szCs w:val="18"/>
        </w:rPr>
        <w:t>para o</w:t>
      </w:r>
      <w:r>
        <w:rPr>
          <w:rFonts w:ascii="Verdana" w:eastAsia="Poppins" w:hAnsi="Verdana" w:cs="Poppins"/>
          <w:sz w:val="18"/>
          <w:szCs w:val="18"/>
        </w:rPr>
        <w:t xml:space="preserve"> </w:t>
      </w:r>
      <w:r w:rsidRPr="006716E7">
        <w:rPr>
          <w:rFonts w:ascii="Verdana" w:eastAsia="Poppins" w:hAnsi="Verdana" w:cs="Poppins"/>
          <w:sz w:val="18"/>
          <w:szCs w:val="18"/>
        </w:rPr>
        <w:t>Gerente;</w:t>
      </w:r>
    </w:p>
    <w:p w14:paraId="29A36942" w14:textId="3984A393" w:rsidR="006716E7" w:rsidRDefault="006716E7" w:rsidP="006716E7">
      <w:pPr>
        <w:pStyle w:val="PargrafodaLista"/>
        <w:numPr>
          <w:ilvl w:val="0"/>
          <w:numId w:val="3"/>
        </w:numPr>
        <w:rPr>
          <w:rFonts w:ascii="Verdana" w:eastAsia="Poppins" w:hAnsi="Verdana" w:cs="Poppins"/>
          <w:sz w:val="18"/>
          <w:szCs w:val="18"/>
        </w:rPr>
      </w:pPr>
      <w:r w:rsidRPr="006716E7">
        <w:rPr>
          <w:rFonts w:ascii="Verdana" w:eastAsia="Poppins" w:hAnsi="Verdana" w:cs="Poppins"/>
          <w:sz w:val="18"/>
          <w:szCs w:val="18"/>
        </w:rPr>
        <w:t>O Gerente repassa a sugestão ao Diretor, que escreve o que entendeu.</w:t>
      </w:r>
    </w:p>
    <w:p w14:paraId="3B69370D" w14:textId="77777777" w:rsidR="006716E7" w:rsidRDefault="006716E7" w:rsidP="006716E7">
      <w:pPr>
        <w:rPr>
          <w:rFonts w:ascii="Verdana" w:eastAsia="Poppins" w:hAnsi="Verdana" w:cs="Poppins"/>
          <w:sz w:val="18"/>
          <w:szCs w:val="18"/>
        </w:rPr>
      </w:pPr>
    </w:p>
    <w:p w14:paraId="005BCE15" w14:textId="7AFA375C" w:rsidR="006716E7" w:rsidRDefault="006716E7" w:rsidP="006716E7">
      <w:pPr>
        <w:rPr>
          <w:rFonts w:ascii="Verdana" w:eastAsia="Poppins" w:hAnsi="Verdana" w:cs="Poppins"/>
          <w:sz w:val="18"/>
          <w:szCs w:val="18"/>
        </w:rPr>
      </w:pPr>
      <w:r w:rsidRPr="006716E7">
        <w:rPr>
          <w:rFonts w:ascii="Verdana" w:eastAsia="Poppins" w:hAnsi="Verdana" w:cs="Poppins"/>
          <w:sz w:val="18"/>
          <w:szCs w:val="18"/>
        </w:rPr>
        <w:t>Reflitam</w:t>
      </w:r>
    </w:p>
    <w:p w14:paraId="3C70465B" w14:textId="77777777" w:rsidR="006716E7" w:rsidRPr="006716E7" w:rsidRDefault="006716E7" w:rsidP="006716E7">
      <w:pPr>
        <w:rPr>
          <w:rFonts w:ascii="Verdana" w:eastAsia="Poppins" w:hAnsi="Verdana" w:cs="Poppins"/>
          <w:sz w:val="18"/>
          <w:szCs w:val="18"/>
        </w:rPr>
      </w:pPr>
    </w:p>
    <w:p w14:paraId="179BAC6D" w14:textId="5CFDA643" w:rsidR="006716E7" w:rsidRDefault="006716E7" w:rsidP="006716E7">
      <w:pPr>
        <w:rPr>
          <w:rFonts w:ascii="Verdana" w:eastAsia="Poppins" w:hAnsi="Verdana" w:cs="Poppins"/>
          <w:sz w:val="18"/>
          <w:szCs w:val="18"/>
        </w:rPr>
      </w:pPr>
      <w:r w:rsidRPr="006716E7">
        <w:rPr>
          <w:rFonts w:ascii="Verdana" w:eastAsia="Poppins" w:hAnsi="Verdana" w:cs="Poppins"/>
          <w:sz w:val="18"/>
          <w:szCs w:val="18"/>
        </w:rPr>
        <w:t>Abram o material de apoio “Circuito da comunicação organizacional” e preencham as informações a partir do observado na atividade.</w:t>
      </w:r>
    </w:p>
    <w:p w14:paraId="73C63D79" w14:textId="77777777" w:rsidR="006716E7" w:rsidRDefault="006716E7" w:rsidP="006716E7">
      <w:pPr>
        <w:rPr>
          <w:rFonts w:ascii="Verdana" w:eastAsia="Poppins" w:hAnsi="Verdana" w:cs="Poppins"/>
          <w:sz w:val="18"/>
          <w:szCs w:val="18"/>
        </w:rPr>
      </w:pPr>
    </w:p>
    <w:p w14:paraId="685DC895" w14:textId="312FA12F" w:rsidR="00313963" w:rsidRPr="00313963" w:rsidRDefault="00313963" w:rsidP="00313963">
      <w:pPr>
        <w:jc w:val="both"/>
        <w:rPr>
          <w:rFonts w:ascii="Verdana" w:eastAsia="Poppins" w:hAnsi="Verdana" w:cs="Poppins"/>
          <w:sz w:val="18"/>
          <w:szCs w:val="18"/>
        </w:rPr>
      </w:pPr>
    </w:p>
    <w:sectPr w:rsidR="00313963" w:rsidRPr="00313963">
      <w:headerReference w:type="default" r:id="rId8"/>
      <w:footerReference w:type="even" r:id="rId9"/>
      <w:footerReference w:type="default" r:id="rId10"/>
      <w:pgSz w:w="11907" w:h="16840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F56CA" w14:textId="77777777" w:rsidR="00103E8B" w:rsidRDefault="00103E8B">
      <w:r>
        <w:separator/>
      </w:r>
    </w:p>
  </w:endnote>
  <w:endnote w:type="continuationSeparator" w:id="0">
    <w:p w14:paraId="6BADF17A" w14:textId="77777777" w:rsidR="00103E8B" w:rsidRDefault="00103E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" w:fontKey="{4C3300FC-430E-43EF-B24D-495C4BD8D934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Bold r:id="rId2" w:fontKey="{CA5257D1-F651-4202-8ED6-0F460F128D5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  <w:embedRegular r:id="rId3" w:fontKey="{778A2984-308F-4FCD-A796-9004A0F4673B}"/>
    <w:embedBold r:id="rId4" w:fontKey="{018E636B-45CC-4105-A3CD-FA8B4D36A5A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9D873324-A266-43E0-8A5C-D43DB0395C6D}"/>
    <w:embedBold r:id="rId6" w:fontKey="{AAFD4569-4198-4670-B016-5C6BA0162A2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CDD8D5EE-EFE6-4D33-9426-362BB29F50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C9F7273C-A5F4-453A-A149-5CB0350C25D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7BA6F" w14:textId="77777777" w:rsidR="0059116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E680BC4" w14:textId="77777777" w:rsidR="00591167" w:rsidRDefault="005911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57159" w14:textId="77777777" w:rsidR="0059116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</w:rPr>
    </w:pPr>
    <w:r>
      <w:rPr>
        <w:rFonts w:ascii="Poppins" w:eastAsia="Poppins" w:hAnsi="Poppins" w:cs="Poppins"/>
        <w:color w:val="000000"/>
      </w:rPr>
      <w:t>[SIS]</w:t>
    </w:r>
    <w:r>
      <w:rPr>
        <w:rFonts w:ascii="Poppins" w:eastAsia="Poppins" w:hAnsi="Poppins" w:cs="Poppins"/>
        <w:color w:val="000000"/>
      </w:rPr>
      <w:tab/>
      <w:t>[U2]</w:t>
    </w:r>
    <w:r>
      <w:rPr>
        <w:rFonts w:ascii="Poppins" w:eastAsia="Poppins" w:hAnsi="Poppins" w:cs="Poppins"/>
        <w:color w:val="000000"/>
      </w:rPr>
      <w:tab/>
      <w:t>[C1]</w:t>
    </w:r>
  </w:p>
  <w:p w14:paraId="645A4BEE" w14:textId="77777777" w:rsidR="0059116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</w:rPr>
    </w:pPr>
    <w:r>
      <w:rPr>
        <w:rFonts w:ascii="Poppins" w:eastAsia="Poppins" w:hAnsi="Poppins" w:cs="Poppins"/>
        <w:b/>
        <w:bCs/>
        <w:color w:val="000000"/>
      </w:rPr>
      <w:fldChar w:fldCharType="begin"/>
    </w:r>
    <w:r>
      <w:rPr>
        <w:rFonts w:ascii="Poppins" w:eastAsia="Poppins" w:hAnsi="Poppins" w:cs="Poppins"/>
        <w:b/>
        <w:bCs/>
        <w:color w:val="000000"/>
      </w:rPr>
      <w:instrText>PAGE</w:instrText>
    </w:r>
    <w:r>
      <w:rPr>
        <w:rFonts w:ascii="Poppins" w:eastAsia="Poppins" w:hAnsi="Poppins" w:cs="Poppins"/>
        <w:b/>
        <w:bCs/>
        <w:color w:val="000000"/>
      </w:rPr>
      <w:fldChar w:fldCharType="separate"/>
    </w:r>
    <w:r w:rsidR="00124857">
      <w:rPr>
        <w:rFonts w:ascii="Poppins" w:eastAsia="Poppins" w:hAnsi="Poppins" w:cs="Poppins"/>
        <w:b/>
        <w:bCs/>
        <w:noProof/>
        <w:color w:val="000000"/>
      </w:rPr>
      <w:t>1</w:t>
    </w:r>
    <w:r>
      <w:rPr>
        <w:rFonts w:ascii="Poppins" w:eastAsia="Poppins" w:hAnsi="Poppins" w:cs="Poppins"/>
        <w:b/>
        <w:bCs/>
        <w:color w:val="000000"/>
      </w:rPr>
      <w:fldChar w:fldCharType="end"/>
    </w:r>
    <w:r>
      <w:rPr>
        <w:rFonts w:ascii="Poppins" w:eastAsia="Poppins" w:hAnsi="Poppins" w:cs="Poppins"/>
        <w:color w:val="000000"/>
      </w:rPr>
      <w:t xml:space="preserve"> / </w:t>
    </w:r>
    <w:r>
      <w:rPr>
        <w:rFonts w:ascii="Poppins" w:eastAsia="Poppins" w:hAnsi="Poppins" w:cs="Poppins"/>
        <w:b/>
        <w:bCs/>
        <w:color w:val="000000"/>
      </w:rPr>
      <w:fldChar w:fldCharType="begin"/>
    </w:r>
    <w:r>
      <w:rPr>
        <w:rFonts w:ascii="Poppins" w:eastAsia="Poppins" w:hAnsi="Poppins" w:cs="Poppins"/>
        <w:b/>
        <w:bCs/>
        <w:color w:val="000000"/>
      </w:rPr>
      <w:instrText>NUMPAGES</w:instrText>
    </w:r>
    <w:r>
      <w:rPr>
        <w:rFonts w:ascii="Poppins" w:eastAsia="Poppins" w:hAnsi="Poppins" w:cs="Poppins"/>
        <w:b/>
        <w:bCs/>
        <w:color w:val="000000"/>
      </w:rPr>
      <w:fldChar w:fldCharType="separate"/>
    </w:r>
    <w:r w:rsidR="00124857">
      <w:rPr>
        <w:rFonts w:ascii="Poppins" w:eastAsia="Poppins" w:hAnsi="Poppins" w:cs="Poppins"/>
        <w:b/>
        <w:bCs/>
        <w:noProof/>
        <w:color w:val="000000"/>
      </w:rPr>
      <w:t>1</w:t>
    </w:r>
    <w:r>
      <w:rPr>
        <w:rFonts w:ascii="Poppins" w:eastAsia="Poppins" w:hAnsi="Poppins" w:cs="Poppins"/>
        <w:b/>
        <w:bCs/>
        <w:color w:val="000000"/>
      </w:rPr>
      <w:fldChar w:fldCharType="end"/>
    </w:r>
  </w:p>
  <w:p w14:paraId="771FD92D" w14:textId="77777777" w:rsidR="00591167" w:rsidRDefault="005911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58EE6" w14:textId="77777777" w:rsidR="00103E8B" w:rsidRDefault="00103E8B">
      <w:r>
        <w:separator/>
      </w:r>
    </w:p>
  </w:footnote>
  <w:footnote w:type="continuationSeparator" w:id="0">
    <w:p w14:paraId="75A87DD3" w14:textId="77777777" w:rsidR="00103E8B" w:rsidRDefault="00103E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2E8DB" w14:textId="77777777" w:rsidR="0059116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51E86F0D" wp14:editId="5CF93716">
          <wp:extent cx="2773812" cy="360000"/>
          <wp:effectExtent l="0" t="0" r="0" b="0"/>
          <wp:docPr id="1783962501" name="image1.png" descr="A red square with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red square with black background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33BD85A" w14:textId="77777777" w:rsidR="00591167" w:rsidRDefault="005911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5904"/>
    <w:multiLevelType w:val="hybridMultilevel"/>
    <w:tmpl w:val="5888B8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DF78C0"/>
    <w:multiLevelType w:val="hybridMultilevel"/>
    <w:tmpl w:val="558EA6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42281E"/>
    <w:multiLevelType w:val="hybridMultilevel"/>
    <w:tmpl w:val="660659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2248738">
    <w:abstractNumId w:val="1"/>
  </w:num>
  <w:num w:numId="2" w16cid:durableId="1653943856">
    <w:abstractNumId w:val="0"/>
  </w:num>
  <w:num w:numId="3" w16cid:durableId="6248504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167"/>
    <w:rsid w:val="00103E8B"/>
    <w:rsid w:val="00124857"/>
    <w:rsid w:val="00313963"/>
    <w:rsid w:val="00560BE7"/>
    <w:rsid w:val="00591167"/>
    <w:rsid w:val="006716E7"/>
    <w:rsid w:val="006D1DEB"/>
    <w:rsid w:val="0086772A"/>
    <w:rsid w:val="008811CC"/>
    <w:rsid w:val="00974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9869A"/>
  <w15:docId w15:val="{721B6D9F-F104-47EA-B3A0-E7E447A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90A5C"/>
    <w:pPr>
      <w:spacing w:before="100" w:beforeAutospacing="1" w:after="100" w:afterAutospacing="1"/>
    </w:pPr>
  </w:style>
  <w:style w:type="paragraph" w:styleId="Reviso">
    <w:name w:val="Revision"/>
    <w:hidden/>
    <w:uiPriority w:val="99"/>
    <w:semiHidden/>
    <w:rsid w:val="009720B5"/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i1ECfF2TtzmcvIxUT+ziygVDkw==">CgMxLjA4AHIhMVdQdG1xZDlmM3huY2FwY1ZwMVhHd3RBVVVPcmhVNldr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150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 de Mesquita Matheus</dc:creator>
  <cp:lastModifiedBy>Wagner Gonçalves Ribeiro</cp:lastModifiedBy>
  <cp:revision>7</cp:revision>
  <dcterms:created xsi:type="dcterms:W3CDTF">2023-07-22T17:54:00Z</dcterms:created>
  <dcterms:modified xsi:type="dcterms:W3CDTF">2026-02-16T11:34:00Z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0x0101000837EF9536E10C46A31C4B4228E6097B</vt:lpwstr>
  </property>
</Properties>
</file>