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0D9D" w14:textId="77777777" w:rsidR="00591167" w:rsidRDefault="00591167">
      <w:pPr>
        <w:spacing w:line="288" w:lineRule="auto"/>
        <w:jc w:val="right"/>
        <w:rPr>
          <w:rFonts w:ascii="Poppins" w:eastAsia="Poppins" w:hAnsi="Poppins" w:cs="Poppins"/>
        </w:rPr>
      </w:pPr>
    </w:p>
    <w:p w14:paraId="45661B39" w14:textId="77777777" w:rsidR="00591167" w:rsidRDefault="00741D58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Comunicação Empresarial</w:t>
      </w:r>
    </w:p>
    <w:p w14:paraId="792F35B7" w14:textId="77777777" w:rsidR="00591167" w:rsidRDefault="00741D58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Entrega no AVA</w:t>
      </w:r>
    </w:p>
    <w:p w14:paraId="232CAFC8" w14:textId="57E9641A" w:rsidR="00591167" w:rsidRDefault="00741D58">
      <w:pPr>
        <w:keepNext/>
        <w:pBdr>
          <w:top w:val="nil"/>
          <w:left w:val="nil"/>
          <w:bottom w:val="nil"/>
          <w:right w:val="nil"/>
          <w:between w:val="nil"/>
        </w:pBdr>
        <w:ind w:left="425" w:hanging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re_</w:t>
      </w:r>
      <w:r w:rsidR="00124857" w:rsidRPr="00124857">
        <w:rPr>
          <w:rFonts w:ascii="Verdana" w:eastAsia="Verdana" w:hAnsi="Verdana" w:cs="Verdana"/>
          <w:b/>
          <w:bCs/>
          <w:sz w:val="28"/>
          <w:szCs w:val="28"/>
        </w:rPr>
        <w:t>[ADM]ANO2C5B1S</w:t>
      </w:r>
      <w:r w:rsidR="0004730B">
        <w:rPr>
          <w:rFonts w:ascii="Verdana" w:eastAsia="Verdana" w:hAnsi="Verdana" w:cs="Verdana"/>
          <w:b/>
          <w:bCs/>
          <w:sz w:val="28"/>
          <w:szCs w:val="28"/>
        </w:rPr>
        <w:t>5</w:t>
      </w:r>
      <w:r w:rsidR="00124857" w:rsidRPr="00124857">
        <w:rPr>
          <w:rFonts w:ascii="Verdana" w:eastAsia="Verdana" w:hAnsi="Verdana" w:cs="Verdana"/>
          <w:b/>
          <w:bCs/>
          <w:sz w:val="28"/>
          <w:szCs w:val="28"/>
        </w:rPr>
        <w:t>A3</w:t>
      </w:r>
    </w:p>
    <w:p w14:paraId="046060B4" w14:textId="77777777" w:rsidR="00591167" w:rsidRDefault="00591167">
      <w:pPr>
        <w:keepNext/>
        <w:ind w:left="425"/>
        <w:jc w:val="center"/>
        <w:rPr>
          <w:rFonts w:ascii="Verdana" w:eastAsia="Verdana" w:hAnsi="Verdana" w:cs="Verdana"/>
          <w:b/>
          <w:bCs/>
          <w:sz w:val="48"/>
          <w:szCs w:val="48"/>
          <w:u w:val="single"/>
        </w:rPr>
      </w:pPr>
    </w:p>
    <w:p w14:paraId="36F2EFF6" w14:textId="11199357" w:rsidR="00FE4A50" w:rsidRPr="00216201" w:rsidRDefault="00741D58" w:rsidP="00FE4A50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</w:rPr>
        <w:t>Título da atividade</w:t>
      </w:r>
      <w:r w:rsidR="006716E7">
        <w:rPr>
          <w:rFonts w:ascii="Verdana" w:eastAsia="Verdana" w:hAnsi="Verdana" w:cs="Verdana"/>
          <w:b/>
          <w:bCs/>
        </w:rPr>
        <w:t xml:space="preserve"> </w:t>
      </w:r>
      <w:r w:rsidR="00313963">
        <w:rPr>
          <w:rFonts w:ascii="Verdana" w:eastAsia="Verdana" w:hAnsi="Verdana" w:cs="Verdana"/>
          <w:b/>
          <w:bCs/>
        </w:rPr>
        <w:t>1:</w:t>
      </w:r>
      <w:r>
        <w:rPr>
          <w:rFonts w:ascii="Verdana" w:eastAsia="Verdana" w:hAnsi="Verdana" w:cs="Verdana"/>
          <w:b/>
          <w:bCs/>
        </w:rPr>
        <w:t xml:space="preserve"> </w:t>
      </w:r>
      <w:r w:rsidR="00CE2068" w:rsidRPr="00CE2068">
        <w:rPr>
          <w:rFonts w:ascii="Verdana" w:eastAsia="Verdana" w:hAnsi="Verdana" w:cs="Verdana"/>
          <w:b/>
          <w:bCs/>
          <w:sz w:val="20"/>
          <w:szCs w:val="20"/>
        </w:rPr>
        <w:t>Decisão em equipe: comunicação em jogo</w:t>
      </w:r>
    </w:p>
    <w:p w14:paraId="03F3621C" w14:textId="7023E966" w:rsidR="00591167" w:rsidRDefault="00741D58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Objetivos</w:t>
      </w:r>
    </w:p>
    <w:p w14:paraId="2B077845" w14:textId="77777777" w:rsidR="00591167" w:rsidRDefault="00741D5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Pratiquem a comunicação</w:t>
      </w:r>
    </w:p>
    <w:p w14:paraId="1EDB3169" w14:textId="77777777" w:rsidR="00C42BAE" w:rsidRDefault="00C42BAE" w:rsidP="00C42BAE">
      <w:pPr>
        <w:rPr>
          <w:rFonts w:ascii="Verdana" w:eastAsia="Verdana" w:hAnsi="Verdana" w:cs="Verdana"/>
          <w:sz w:val="18"/>
          <w:szCs w:val="18"/>
        </w:rPr>
      </w:pPr>
    </w:p>
    <w:p w14:paraId="16E8D8CC" w14:textId="57DCB065" w:rsidR="00C42BAE" w:rsidRPr="00216201" w:rsidRDefault="00CE2068" w:rsidP="00C42BAE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Passo a Passo</w:t>
      </w:r>
      <w:r w:rsidR="00C42BAE" w:rsidRPr="00216201">
        <w:rPr>
          <w:rFonts w:ascii="Verdana" w:eastAsia="Verdana" w:hAnsi="Verdana" w:cs="Verdana"/>
          <w:b/>
          <w:bCs/>
          <w:color w:val="000000"/>
          <w:sz w:val="20"/>
          <w:szCs w:val="20"/>
        </w:rPr>
        <w:t>:</w:t>
      </w:r>
    </w:p>
    <w:p w14:paraId="25B6C598" w14:textId="77777777" w:rsidR="00C42BAE" w:rsidRDefault="00C42BAE" w:rsidP="00C42BAE">
      <w:pPr>
        <w:rPr>
          <w:rFonts w:ascii="Verdana" w:eastAsia="Verdana" w:hAnsi="Verdana" w:cs="Verdana"/>
          <w:sz w:val="18"/>
          <w:szCs w:val="18"/>
        </w:rPr>
      </w:pPr>
    </w:p>
    <w:p w14:paraId="4146D605" w14:textId="77777777" w:rsidR="00CE2068" w:rsidRPr="00CE2068" w:rsidRDefault="00CE2068" w:rsidP="00CE2068">
      <w:pPr>
        <w:pStyle w:val="PargrafodaLista"/>
        <w:numPr>
          <w:ilvl w:val="0"/>
          <w:numId w:val="5"/>
        </w:numPr>
        <w:jc w:val="both"/>
        <w:rPr>
          <w:rFonts w:ascii="Verdana" w:eastAsia="Verdana" w:hAnsi="Verdana" w:cs="Verdana"/>
          <w:sz w:val="18"/>
          <w:szCs w:val="18"/>
        </w:rPr>
      </w:pPr>
      <w:r w:rsidRPr="00CE2068">
        <w:rPr>
          <w:rFonts w:ascii="Verdana" w:eastAsia="Verdana" w:hAnsi="Verdana" w:cs="Verdana"/>
          <w:sz w:val="18"/>
          <w:szCs w:val="18"/>
        </w:rPr>
        <w:t>Cada grupo receberá três situações com diferentes formas de comunicação. Leiam os cenários com atenção e identifiquem qual resposta é assertiva.</w:t>
      </w:r>
    </w:p>
    <w:p w14:paraId="558D5FBF" w14:textId="77777777" w:rsidR="00CE2068" w:rsidRPr="00CE2068" w:rsidRDefault="00CE2068" w:rsidP="00CE2068">
      <w:pPr>
        <w:pStyle w:val="PargrafodaLista"/>
        <w:numPr>
          <w:ilvl w:val="0"/>
          <w:numId w:val="5"/>
        </w:numPr>
        <w:jc w:val="both"/>
        <w:rPr>
          <w:rFonts w:ascii="Verdana" w:eastAsia="Verdana" w:hAnsi="Verdana" w:cs="Verdana"/>
          <w:sz w:val="18"/>
          <w:szCs w:val="18"/>
        </w:rPr>
      </w:pPr>
      <w:r w:rsidRPr="00CE2068">
        <w:rPr>
          <w:rFonts w:ascii="Verdana" w:eastAsia="Verdana" w:hAnsi="Verdana" w:cs="Verdana"/>
          <w:sz w:val="18"/>
          <w:szCs w:val="18"/>
        </w:rPr>
        <w:t>Justifiquem a escolha da resposta assertiva com base nos princípios da comunicação assertiva que aprenderam na aula.</w:t>
      </w:r>
    </w:p>
    <w:p w14:paraId="2B9F1734" w14:textId="77777777" w:rsidR="00CE2068" w:rsidRPr="00CE2068" w:rsidRDefault="00CE2068" w:rsidP="00CE2068">
      <w:pPr>
        <w:pStyle w:val="PargrafodaLista"/>
        <w:numPr>
          <w:ilvl w:val="0"/>
          <w:numId w:val="5"/>
        </w:numPr>
        <w:jc w:val="both"/>
        <w:rPr>
          <w:rFonts w:ascii="Verdana" w:eastAsia="Verdana" w:hAnsi="Verdana" w:cs="Verdana"/>
          <w:sz w:val="18"/>
          <w:szCs w:val="18"/>
        </w:rPr>
      </w:pPr>
      <w:r w:rsidRPr="00CE2068">
        <w:rPr>
          <w:rFonts w:ascii="Verdana" w:eastAsia="Verdana" w:hAnsi="Verdana" w:cs="Verdana"/>
          <w:sz w:val="18"/>
          <w:szCs w:val="18"/>
        </w:rPr>
        <w:t>Escolham uma das respostas não assertivas e reescrevam-na de forma assertiva.</w:t>
      </w:r>
    </w:p>
    <w:p w14:paraId="1149E030" w14:textId="77777777" w:rsidR="00CE2068" w:rsidRPr="00CE2068" w:rsidRDefault="00CE2068" w:rsidP="00CE2068">
      <w:pPr>
        <w:pStyle w:val="PargrafodaLista"/>
        <w:numPr>
          <w:ilvl w:val="0"/>
          <w:numId w:val="5"/>
        </w:numPr>
        <w:jc w:val="both"/>
        <w:rPr>
          <w:rFonts w:ascii="Verdana" w:eastAsia="Verdana" w:hAnsi="Verdana" w:cs="Verdana"/>
          <w:sz w:val="18"/>
          <w:szCs w:val="18"/>
        </w:rPr>
      </w:pPr>
      <w:r w:rsidRPr="00CE2068">
        <w:rPr>
          <w:rFonts w:ascii="Verdana" w:eastAsia="Verdana" w:hAnsi="Verdana" w:cs="Verdana"/>
          <w:sz w:val="18"/>
          <w:szCs w:val="18"/>
        </w:rPr>
        <w:t>Alguns grupos compartilharão suas respostas com a turma.</w:t>
      </w:r>
    </w:p>
    <w:p w14:paraId="5DEC1E20" w14:textId="5A2A510D" w:rsidR="00703172" w:rsidRPr="00CE2068" w:rsidRDefault="00CE2068" w:rsidP="00CE2068">
      <w:pPr>
        <w:pStyle w:val="PargrafodaLista"/>
        <w:numPr>
          <w:ilvl w:val="0"/>
          <w:numId w:val="5"/>
        </w:numPr>
        <w:jc w:val="both"/>
        <w:rPr>
          <w:rFonts w:ascii="Verdana" w:eastAsia="Verdana" w:hAnsi="Verdana" w:cs="Verdana"/>
          <w:sz w:val="18"/>
          <w:szCs w:val="18"/>
        </w:rPr>
      </w:pPr>
      <w:r w:rsidRPr="00CE2068">
        <w:rPr>
          <w:rFonts w:ascii="Verdana" w:eastAsia="Verdana" w:hAnsi="Verdana" w:cs="Verdana"/>
          <w:sz w:val="18"/>
          <w:szCs w:val="18"/>
        </w:rPr>
        <w:t>Participem da discussão sobre as justificativas e versões reescritas para reforçar o aprendizado.</w:t>
      </w:r>
    </w:p>
    <w:p w14:paraId="36DE586F" w14:textId="77777777" w:rsidR="00703172" w:rsidRPr="00703172" w:rsidRDefault="00703172" w:rsidP="00703172">
      <w:pPr>
        <w:jc w:val="right"/>
        <w:rPr>
          <w:rFonts w:ascii="Verdana" w:eastAsia="Verdana" w:hAnsi="Verdana" w:cs="Verdana"/>
          <w:sz w:val="18"/>
          <w:szCs w:val="18"/>
        </w:rPr>
      </w:pPr>
    </w:p>
    <w:p w14:paraId="558207C1" w14:textId="2694E97F" w:rsidR="00BD4453" w:rsidRDefault="00CE2068" w:rsidP="006716E7">
      <w:pPr>
        <w:rPr>
          <w:rFonts w:ascii="Verdana" w:eastAsia="Verdana" w:hAnsi="Verdana" w:cs="Verdana"/>
          <w:b/>
          <w:bCs/>
        </w:rPr>
      </w:pPr>
      <w:r w:rsidRPr="00CE2068">
        <w:rPr>
          <w:rFonts w:ascii="Verdana" w:eastAsia="Verdana" w:hAnsi="Verdana" w:cs="Verdana"/>
          <w:b/>
          <w:bCs/>
          <w:noProof/>
        </w:rPr>
        <w:drawing>
          <wp:inline distT="0" distB="0" distL="0" distR="0" wp14:anchorId="5C21E752" wp14:editId="1C19D88A">
            <wp:extent cx="6120765" cy="3308985"/>
            <wp:effectExtent l="0" t="0" r="0" b="5715"/>
            <wp:docPr id="121367991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7991" name="Imagem 1" descr="Linha do temp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D9F2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5625D446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265CFB9F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6DEB85DD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39EA48C4" w14:textId="77777777" w:rsidR="00BD4453" w:rsidRDefault="00BD4453" w:rsidP="006716E7">
      <w:pPr>
        <w:rPr>
          <w:rFonts w:ascii="Verdana" w:eastAsia="Verdana" w:hAnsi="Verdana" w:cs="Verdana"/>
          <w:b/>
          <w:bCs/>
        </w:rPr>
      </w:pPr>
    </w:p>
    <w:p w14:paraId="689F68A5" w14:textId="77777777" w:rsidR="004F6A4A" w:rsidRDefault="004F6A4A" w:rsidP="006716E7">
      <w:pPr>
        <w:rPr>
          <w:rFonts w:ascii="Verdana" w:eastAsia="Verdana" w:hAnsi="Verdana" w:cs="Verdana"/>
          <w:b/>
          <w:bCs/>
        </w:rPr>
      </w:pPr>
    </w:p>
    <w:p w14:paraId="7E4DD75E" w14:textId="77777777" w:rsidR="004F6A4A" w:rsidRDefault="004F6A4A" w:rsidP="006716E7">
      <w:pPr>
        <w:rPr>
          <w:rFonts w:ascii="Verdana" w:eastAsia="Verdana" w:hAnsi="Verdana" w:cs="Verdana"/>
          <w:b/>
          <w:bCs/>
        </w:rPr>
      </w:pPr>
    </w:p>
    <w:p w14:paraId="06390DFF" w14:textId="77777777" w:rsidR="004F6A4A" w:rsidRDefault="004F6A4A" w:rsidP="006716E7">
      <w:pPr>
        <w:rPr>
          <w:rFonts w:ascii="Verdana" w:eastAsia="Verdana" w:hAnsi="Verdana" w:cs="Verdana"/>
          <w:b/>
          <w:bCs/>
        </w:rPr>
      </w:pPr>
    </w:p>
    <w:p w14:paraId="3FAD8156" w14:textId="77777777" w:rsidR="004F6A4A" w:rsidRDefault="004F6A4A" w:rsidP="006716E7">
      <w:pPr>
        <w:rPr>
          <w:rFonts w:ascii="Verdana" w:eastAsia="Verdana" w:hAnsi="Verdana" w:cs="Verdana"/>
          <w:b/>
          <w:bCs/>
        </w:rPr>
      </w:pPr>
    </w:p>
    <w:p w14:paraId="1C7BC2F7" w14:textId="77777777" w:rsidR="004F6A4A" w:rsidRDefault="004F6A4A" w:rsidP="006716E7">
      <w:pPr>
        <w:rPr>
          <w:rFonts w:ascii="Verdana" w:eastAsia="Verdana" w:hAnsi="Verdana" w:cs="Verdana"/>
          <w:b/>
          <w:bCs/>
        </w:rPr>
      </w:pPr>
    </w:p>
    <w:p w14:paraId="7FF72FCF" w14:textId="6E2B56C2" w:rsidR="004F6A4A" w:rsidRDefault="004F6A4A" w:rsidP="004F6A4A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</w:rPr>
        <w:lastRenderedPageBreak/>
        <w:t xml:space="preserve">Título da atividade 2: </w:t>
      </w:r>
      <w:r w:rsidRPr="004F6A4A">
        <w:rPr>
          <w:rFonts w:ascii="Verdana" w:eastAsia="Verdana" w:hAnsi="Verdana" w:cs="Verdana"/>
          <w:b/>
          <w:bCs/>
          <w:sz w:val="20"/>
          <w:szCs w:val="20"/>
        </w:rPr>
        <w:t>Melhorando a comunicação interna</w:t>
      </w:r>
    </w:p>
    <w:p w14:paraId="3E93D799" w14:textId="77777777" w:rsidR="004F6A4A" w:rsidRDefault="004F6A4A" w:rsidP="004F6A4A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2EAF4716" w14:textId="3B37068D" w:rsidR="004F6A4A" w:rsidRPr="004F6A4A" w:rsidRDefault="004F6A4A" w:rsidP="004F6A4A">
      <w:pPr>
        <w:jc w:val="both"/>
        <w:rPr>
          <w:rFonts w:ascii="Verdana" w:eastAsia="Verdana" w:hAnsi="Verdana" w:cs="Verdana"/>
          <w:b/>
          <w:bCs/>
          <w:sz w:val="20"/>
          <w:szCs w:val="20"/>
        </w:rPr>
      </w:pPr>
      <w:r w:rsidRPr="004F6A4A">
        <w:rPr>
          <w:rFonts w:ascii="Verdana" w:eastAsia="Verdana" w:hAnsi="Verdana" w:cs="Verdana"/>
          <w:b/>
          <w:bCs/>
          <w:sz w:val="20"/>
          <w:szCs w:val="20"/>
        </w:rPr>
        <w:t>Situação</w:t>
      </w:r>
    </w:p>
    <w:p w14:paraId="1A1FD2EB" w14:textId="77777777" w:rsidR="004F6A4A" w:rsidRPr="004F6A4A" w:rsidRDefault="004F6A4A" w:rsidP="004F6A4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5DE2696E" w14:textId="77777777" w:rsidR="004F6A4A" w:rsidRPr="004F6A4A" w:rsidRDefault="004F6A4A" w:rsidP="004F6A4A">
      <w:pPr>
        <w:jc w:val="both"/>
        <w:rPr>
          <w:rFonts w:ascii="Verdana" w:eastAsia="Verdana" w:hAnsi="Verdana" w:cs="Verdana"/>
          <w:sz w:val="18"/>
          <w:szCs w:val="18"/>
        </w:rPr>
      </w:pPr>
      <w:r w:rsidRPr="004F6A4A">
        <w:rPr>
          <w:rFonts w:ascii="Verdana" w:eastAsia="Verdana" w:hAnsi="Verdana" w:cs="Verdana"/>
          <w:sz w:val="18"/>
          <w:szCs w:val="18"/>
        </w:rPr>
        <w:t xml:space="preserve">A empresa Estilo Brasileiro é uma confecção de roupas que valoriza o design nacional e vende tanto em lojas físicas quanto on-line. A equipe é formada por costureiras, vendedores, designers e os setores administrativo e de marketing. Nos últimos meses, surgiram problemas na comunicação interna, tais como: </w:t>
      </w:r>
    </w:p>
    <w:p w14:paraId="51F37A0D" w14:textId="22304E11" w:rsidR="004F6A4A" w:rsidRPr="004F6A4A" w:rsidRDefault="00064C02" w:rsidP="00064C02">
      <w:pPr>
        <w:numPr>
          <w:ilvl w:val="0"/>
          <w:numId w:val="7"/>
        </w:numPr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A</w:t>
      </w:r>
      <w:r w:rsidR="004F6A4A" w:rsidRPr="004F6A4A">
        <w:rPr>
          <w:rFonts w:ascii="Verdana" w:eastAsia="Verdana" w:hAnsi="Verdana" w:cs="Verdana"/>
          <w:sz w:val="18"/>
          <w:szCs w:val="18"/>
        </w:rPr>
        <w:t xml:space="preserve">s costureiras não recebem instruções completas sobre os modelos; </w:t>
      </w:r>
    </w:p>
    <w:p w14:paraId="049E1D71" w14:textId="6969F85C" w:rsidR="004F6A4A" w:rsidRPr="004F6A4A" w:rsidRDefault="00064C02" w:rsidP="00064C02">
      <w:pPr>
        <w:numPr>
          <w:ilvl w:val="0"/>
          <w:numId w:val="7"/>
        </w:numPr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H</w:t>
      </w:r>
      <w:r w:rsidR="004F6A4A" w:rsidRPr="004F6A4A">
        <w:rPr>
          <w:rFonts w:ascii="Verdana" w:eastAsia="Verdana" w:hAnsi="Verdana" w:cs="Verdana"/>
          <w:sz w:val="18"/>
          <w:szCs w:val="18"/>
        </w:rPr>
        <w:t xml:space="preserve">á ruídos entre o setor de criação e o de produção; </w:t>
      </w:r>
    </w:p>
    <w:p w14:paraId="40DC2DED" w14:textId="73AE8391" w:rsidR="004F6A4A" w:rsidRPr="004F6A4A" w:rsidRDefault="00064C02" w:rsidP="00064C02">
      <w:pPr>
        <w:numPr>
          <w:ilvl w:val="0"/>
          <w:numId w:val="7"/>
        </w:numPr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O</w:t>
      </w:r>
      <w:r w:rsidR="004F6A4A" w:rsidRPr="004F6A4A">
        <w:rPr>
          <w:rFonts w:ascii="Verdana" w:eastAsia="Verdana" w:hAnsi="Verdana" w:cs="Verdana"/>
          <w:sz w:val="18"/>
          <w:szCs w:val="18"/>
        </w:rPr>
        <w:t xml:space="preserve">s líderes dão ordens de forma ríspida e não ouvem sugestões; </w:t>
      </w:r>
    </w:p>
    <w:p w14:paraId="59DAA793" w14:textId="01AEC9E8" w:rsidR="004F6A4A" w:rsidRPr="004F6A4A" w:rsidRDefault="00064C02" w:rsidP="00064C02">
      <w:pPr>
        <w:numPr>
          <w:ilvl w:val="0"/>
          <w:numId w:val="7"/>
        </w:numPr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M</w:t>
      </w:r>
      <w:r w:rsidR="004F6A4A" w:rsidRPr="004F6A4A">
        <w:rPr>
          <w:rFonts w:ascii="Verdana" w:eastAsia="Verdana" w:hAnsi="Verdana" w:cs="Verdana"/>
          <w:sz w:val="18"/>
          <w:szCs w:val="18"/>
        </w:rPr>
        <w:t xml:space="preserve">uitos funcionários têm boas ideias, mas não falam por medo de serem ignorados; </w:t>
      </w:r>
    </w:p>
    <w:p w14:paraId="345BA15F" w14:textId="5AB01047" w:rsidR="004F6A4A" w:rsidRPr="004F6A4A" w:rsidRDefault="00064C02" w:rsidP="00064C02">
      <w:pPr>
        <w:numPr>
          <w:ilvl w:val="0"/>
          <w:numId w:val="7"/>
        </w:numPr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A</w:t>
      </w:r>
      <w:r w:rsidR="004F6A4A" w:rsidRPr="004F6A4A">
        <w:rPr>
          <w:rFonts w:ascii="Verdana" w:eastAsia="Verdana" w:hAnsi="Verdana" w:cs="Verdana"/>
          <w:sz w:val="18"/>
          <w:szCs w:val="18"/>
        </w:rPr>
        <w:t xml:space="preserve">lguns colaboradores evitam conflitos e apenas concordam com tudo. </w:t>
      </w:r>
    </w:p>
    <w:p w14:paraId="3A4A93BA" w14:textId="77777777" w:rsidR="004F6A4A" w:rsidRPr="004F6A4A" w:rsidRDefault="004F6A4A" w:rsidP="004F6A4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5A1214B8" w14:textId="77777777" w:rsidR="004F6A4A" w:rsidRPr="004F6A4A" w:rsidRDefault="004F6A4A" w:rsidP="004F6A4A">
      <w:pPr>
        <w:jc w:val="both"/>
        <w:rPr>
          <w:rFonts w:ascii="Verdana" w:eastAsia="Verdana" w:hAnsi="Verdana" w:cs="Verdana"/>
          <w:sz w:val="18"/>
          <w:szCs w:val="18"/>
        </w:rPr>
      </w:pPr>
      <w:r w:rsidRPr="004F6A4A">
        <w:rPr>
          <w:rFonts w:ascii="Verdana" w:eastAsia="Verdana" w:hAnsi="Verdana" w:cs="Verdana"/>
          <w:sz w:val="18"/>
          <w:szCs w:val="18"/>
        </w:rPr>
        <w:t xml:space="preserve">A direção percebeu que isso está afetando a qualidade das entregas e o clima no ambiente de trabalho. Por isso, contratou a sua equipe de consultores para identificar os principais problemas e propor soluções baseadas na comunicação assertiva. </w:t>
      </w:r>
    </w:p>
    <w:p w14:paraId="1A4AD707" w14:textId="77777777" w:rsidR="004C63BA" w:rsidRDefault="004C63BA" w:rsidP="00064C02">
      <w:pPr>
        <w:jc w:val="right"/>
        <w:rPr>
          <w:rFonts w:ascii="Verdana" w:eastAsia="Verdana" w:hAnsi="Verdana" w:cs="Verdana"/>
          <w:sz w:val="18"/>
          <w:szCs w:val="18"/>
        </w:rPr>
      </w:pPr>
    </w:p>
    <w:p w14:paraId="491E1413" w14:textId="77777777" w:rsidR="004C63BA" w:rsidRDefault="004C63BA" w:rsidP="00064C02">
      <w:pPr>
        <w:jc w:val="right"/>
        <w:rPr>
          <w:rFonts w:ascii="Verdana" w:eastAsia="Verdana" w:hAnsi="Verdana" w:cs="Verdana"/>
          <w:sz w:val="18"/>
          <w:szCs w:val="18"/>
        </w:rPr>
      </w:pPr>
    </w:p>
    <w:p w14:paraId="7472BD90" w14:textId="4427E236" w:rsidR="004F6A4A" w:rsidRDefault="004F6A4A" w:rsidP="00064C02">
      <w:pPr>
        <w:jc w:val="right"/>
        <w:rPr>
          <w:rFonts w:ascii="Verdana" w:eastAsia="Verdana" w:hAnsi="Verdana" w:cs="Verdana"/>
          <w:sz w:val="18"/>
          <w:szCs w:val="18"/>
        </w:rPr>
      </w:pPr>
      <w:r w:rsidRPr="004F6A4A">
        <w:rPr>
          <w:rFonts w:ascii="Verdana" w:eastAsia="Verdana" w:hAnsi="Verdana" w:cs="Verdana"/>
          <w:sz w:val="18"/>
          <w:szCs w:val="18"/>
        </w:rPr>
        <w:t>Situação fictícia produzida pela SEDUC-SP.</w:t>
      </w:r>
    </w:p>
    <w:p w14:paraId="4BCD7E2A" w14:textId="77777777" w:rsidR="004C63BA" w:rsidRDefault="004C63BA" w:rsidP="00064C02">
      <w:pPr>
        <w:jc w:val="right"/>
        <w:rPr>
          <w:rFonts w:ascii="Verdana" w:eastAsia="Verdana" w:hAnsi="Verdana" w:cs="Verdana"/>
          <w:sz w:val="18"/>
          <w:szCs w:val="18"/>
        </w:rPr>
      </w:pPr>
    </w:p>
    <w:p w14:paraId="678BEE30" w14:textId="0C417114" w:rsidR="004C63BA" w:rsidRPr="004C63BA" w:rsidRDefault="004C63BA" w:rsidP="004C63BA">
      <w:pPr>
        <w:rPr>
          <w:rFonts w:ascii="Verdana" w:eastAsia="Verdana" w:hAnsi="Verdana" w:cs="Verdana"/>
          <w:b/>
          <w:bCs/>
          <w:sz w:val="18"/>
          <w:szCs w:val="18"/>
        </w:rPr>
      </w:pPr>
      <w:r w:rsidRPr="004C63BA">
        <w:rPr>
          <w:rFonts w:ascii="Verdana" w:eastAsia="Verdana" w:hAnsi="Verdana" w:cs="Verdana"/>
          <w:b/>
          <w:bCs/>
          <w:sz w:val="18"/>
          <w:szCs w:val="18"/>
        </w:rPr>
        <w:t xml:space="preserve">Respondam </w:t>
      </w:r>
    </w:p>
    <w:p w14:paraId="7E3DA2B1" w14:textId="459BCFA0" w:rsidR="004C63BA" w:rsidRPr="004C63BA" w:rsidRDefault="004C63BA" w:rsidP="004C63BA">
      <w:pPr>
        <w:rPr>
          <w:rFonts w:ascii="Verdana" w:eastAsia="Verdana" w:hAnsi="Verdana" w:cs="Verdana"/>
          <w:sz w:val="18"/>
          <w:szCs w:val="18"/>
        </w:rPr>
      </w:pPr>
      <w:r w:rsidRPr="004C63BA">
        <w:rPr>
          <w:rFonts w:ascii="Verdana" w:eastAsia="Verdana" w:hAnsi="Verdana" w:cs="Verdana"/>
          <w:sz w:val="18"/>
          <w:szCs w:val="18"/>
        </w:rPr>
        <w:t>Com base no cenário apresentado, produzam um documento curto com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4C63BA">
        <w:rPr>
          <w:rFonts w:ascii="Verdana" w:eastAsia="Verdana" w:hAnsi="Verdana" w:cs="Verdana"/>
          <w:b/>
          <w:bCs/>
          <w:sz w:val="18"/>
          <w:szCs w:val="18"/>
          <w:highlight w:val="yellow"/>
        </w:rPr>
        <w:t xml:space="preserve">três sugestões práticas de melhoria </w:t>
      </w:r>
      <w:r w:rsidRPr="004C63BA">
        <w:rPr>
          <w:rFonts w:ascii="Verdana" w:eastAsia="Verdana" w:hAnsi="Verdana" w:cs="Verdana"/>
          <w:sz w:val="18"/>
          <w:szCs w:val="18"/>
          <w:highlight w:val="yellow"/>
        </w:rPr>
        <w:t>para tornar a comunicação mais clara, respeitosa e assertiva.</w:t>
      </w:r>
      <w:r w:rsidRPr="004C63BA">
        <w:rPr>
          <w:rFonts w:ascii="Verdana" w:eastAsia="Verdana" w:hAnsi="Verdana" w:cs="Verdana"/>
          <w:sz w:val="18"/>
          <w:szCs w:val="18"/>
        </w:rPr>
        <w:t xml:space="preserve"> </w:t>
      </w:r>
    </w:p>
    <w:p w14:paraId="22C4B43E" w14:textId="6C8C6C7D" w:rsidR="00741D58" w:rsidRPr="004F6A4A" w:rsidRDefault="00741D58" w:rsidP="004F6A4A">
      <w:pPr>
        <w:jc w:val="both"/>
        <w:rPr>
          <w:rFonts w:ascii="Verdana" w:eastAsia="Poppins" w:hAnsi="Verdana" w:cs="Poppins"/>
          <w:sz w:val="18"/>
          <w:szCs w:val="18"/>
        </w:rPr>
      </w:pPr>
    </w:p>
    <w:sectPr w:rsidR="00741D58" w:rsidRPr="004F6A4A">
      <w:headerReference w:type="default" r:id="rId9"/>
      <w:footerReference w:type="even" r:id="rId10"/>
      <w:footerReference w:type="default" r:id="rId11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E6B35" w14:textId="77777777" w:rsidR="00CC7D04" w:rsidRDefault="00CC7D04">
      <w:r>
        <w:separator/>
      </w:r>
    </w:p>
  </w:endnote>
  <w:endnote w:type="continuationSeparator" w:id="0">
    <w:p w14:paraId="2B02FCE0" w14:textId="77777777" w:rsidR="00CC7D04" w:rsidRDefault="00CC7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4736DE7B-11E3-416D-ACEE-8967CC2ADB54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2" w:fontKey="{E1B14583-C452-4FA2-BB1B-4E7466B276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  <w:embedRegular r:id="rId3" w:fontKey="{57AA0EC0-E95B-4C4B-B59C-67B0D5477069}"/>
    <w:embedBold r:id="rId4" w:fontKey="{991F412B-C0BE-4ECA-9FC4-DBD5183CFB14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B61585F9-B473-4A82-B48F-A95C05662AC6}"/>
    <w:embedBold r:id="rId6" w:fontKey="{16665D59-A341-4D20-89BE-53C0CC7A83F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4722B04-26C1-4180-8A2F-9022FAA585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9FA786EC-E1A9-453D-8DB2-B2853D1A8B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7BA6F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E680BC4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57159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color w:val="000000"/>
      </w:rPr>
      <w:t>[SIS]</w:t>
    </w:r>
    <w:r>
      <w:rPr>
        <w:rFonts w:ascii="Poppins" w:eastAsia="Poppins" w:hAnsi="Poppins" w:cs="Poppins"/>
        <w:color w:val="000000"/>
      </w:rPr>
      <w:tab/>
      <w:t>[U2]</w:t>
    </w:r>
    <w:r>
      <w:rPr>
        <w:rFonts w:ascii="Poppins" w:eastAsia="Poppins" w:hAnsi="Poppins" w:cs="Poppins"/>
        <w:color w:val="000000"/>
      </w:rPr>
      <w:tab/>
      <w:t>[C1]</w:t>
    </w:r>
  </w:p>
  <w:p w14:paraId="645A4BEE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PAGE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124857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  <w:r>
      <w:rPr>
        <w:rFonts w:ascii="Poppins" w:eastAsia="Poppins" w:hAnsi="Poppins" w:cs="Poppins"/>
        <w:color w:val="000000"/>
      </w:rPr>
      <w:t xml:space="preserve"> / </w:t>
    </w: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NUMPAGES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124857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</w:p>
  <w:p w14:paraId="771FD92D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2AC13" w14:textId="77777777" w:rsidR="00CC7D04" w:rsidRDefault="00CC7D04">
      <w:r>
        <w:separator/>
      </w:r>
    </w:p>
  </w:footnote>
  <w:footnote w:type="continuationSeparator" w:id="0">
    <w:p w14:paraId="0A2472BB" w14:textId="77777777" w:rsidR="00CC7D04" w:rsidRDefault="00CC7D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2E8DB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51E86F0D" wp14:editId="5CF93716">
          <wp:extent cx="2773812" cy="360000"/>
          <wp:effectExtent l="0" t="0" r="0" b="0"/>
          <wp:docPr id="1783962501" name="image1.png" descr="A red square with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red square with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33BD85A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8A0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2A85904"/>
    <w:multiLevelType w:val="hybridMultilevel"/>
    <w:tmpl w:val="5888B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F78C0"/>
    <w:multiLevelType w:val="hybridMultilevel"/>
    <w:tmpl w:val="558EA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84774"/>
    <w:multiLevelType w:val="hybridMultilevel"/>
    <w:tmpl w:val="03BA3068"/>
    <w:lvl w:ilvl="0" w:tplc="0416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D42281E"/>
    <w:multiLevelType w:val="hybridMultilevel"/>
    <w:tmpl w:val="66065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EA0DEE"/>
    <w:multiLevelType w:val="hybridMultilevel"/>
    <w:tmpl w:val="1F7650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FE0478"/>
    <w:multiLevelType w:val="hybridMultilevel"/>
    <w:tmpl w:val="9F3420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248738">
    <w:abstractNumId w:val="2"/>
  </w:num>
  <w:num w:numId="2" w16cid:durableId="1653943856">
    <w:abstractNumId w:val="1"/>
  </w:num>
  <w:num w:numId="3" w16cid:durableId="624850409">
    <w:abstractNumId w:val="4"/>
  </w:num>
  <w:num w:numId="4" w16cid:durableId="946304433">
    <w:abstractNumId w:val="6"/>
  </w:num>
  <w:num w:numId="5" w16cid:durableId="243806800">
    <w:abstractNumId w:val="5"/>
  </w:num>
  <w:num w:numId="6" w16cid:durableId="1684822925">
    <w:abstractNumId w:val="0"/>
  </w:num>
  <w:num w:numId="7" w16cid:durableId="1574271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167"/>
    <w:rsid w:val="0004730B"/>
    <w:rsid w:val="00064C02"/>
    <w:rsid w:val="00124857"/>
    <w:rsid w:val="00157D55"/>
    <w:rsid w:val="001A0C75"/>
    <w:rsid w:val="00216201"/>
    <w:rsid w:val="00313963"/>
    <w:rsid w:val="00453475"/>
    <w:rsid w:val="004C63BA"/>
    <w:rsid w:val="004F6A4A"/>
    <w:rsid w:val="005405B2"/>
    <w:rsid w:val="00542ABB"/>
    <w:rsid w:val="00560BE7"/>
    <w:rsid w:val="00563D4D"/>
    <w:rsid w:val="00591167"/>
    <w:rsid w:val="005C63F8"/>
    <w:rsid w:val="005E5897"/>
    <w:rsid w:val="005F2A5E"/>
    <w:rsid w:val="00617D7D"/>
    <w:rsid w:val="0065638D"/>
    <w:rsid w:val="006716E7"/>
    <w:rsid w:val="00677DFB"/>
    <w:rsid w:val="006D1DEB"/>
    <w:rsid w:val="00703172"/>
    <w:rsid w:val="00741D58"/>
    <w:rsid w:val="008811CC"/>
    <w:rsid w:val="00BD4453"/>
    <w:rsid w:val="00C42BAE"/>
    <w:rsid w:val="00CC7D04"/>
    <w:rsid w:val="00CE2068"/>
    <w:rsid w:val="00F40591"/>
    <w:rsid w:val="00FE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869A"/>
  <w15:docId w15:val="{721B6D9F-F104-47EA-B3A0-E7E447A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A4A"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90A5C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9720B5"/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i1ECfF2TtzmcvIxUT+ziygVDkw==">CgMxLjA4AHIhMVdQdG1xZDlmM3huY2FwY1ZwMVhHd3RBVVVPcmhVNldr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290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Wagner Gonçalves Ribeiro</cp:lastModifiedBy>
  <cp:revision>8</cp:revision>
  <dcterms:created xsi:type="dcterms:W3CDTF">2026-02-16T12:04:00Z</dcterms:created>
  <dcterms:modified xsi:type="dcterms:W3CDTF">2026-02-16T13:12:00Z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0x0101000837EF9536E10C46A31C4B4228E6097B</vt:lpwstr>
  </property>
</Properties>
</file>