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8A5B2" w14:textId="57348A70" w:rsidR="00BE46D9" w:rsidRDefault="00FD51C7" w:rsidP="00FD51C7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t>JUARA I</w:t>
      </w:r>
    </w:p>
    <w:p w14:paraId="3D07FE98" w14:textId="0BFCD2CA" w:rsidR="006412C6" w:rsidRPr="006412C6" w:rsidRDefault="006412C6" w:rsidP="00FD51C7">
      <w:pPr>
        <w:jc w:val="center"/>
        <w:rPr>
          <w:rFonts w:ascii="Arial Black" w:hAnsi="Arial Black"/>
          <w:sz w:val="160"/>
          <w:szCs w:val="160"/>
        </w:rPr>
      </w:pPr>
      <w:r w:rsidRPr="006412C6">
        <w:rPr>
          <w:rFonts w:ascii="Arial Black" w:hAnsi="Arial Black"/>
          <w:sz w:val="160"/>
          <w:szCs w:val="160"/>
        </w:rPr>
        <w:t>Sepak Bola Api</w:t>
      </w:r>
    </w:p>
    <w:p w14:paraId="418071BE" w14:textId="59235F33" w:rsidR="00FD51C7" w:rsidRDefault="00FD51C7" w:rsidP="00FD51C7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II</w:t>
      </w:r>
    </w:p>
    <w:p w14:paraId="4E3BBD3C" w14:textId="547F3EB5" w:rsidR="00FD51C7" w:rsidRPr="006412C6" w:rsidRDefault="006412C6" w:rsidP="006412C6">
      <w:pPr>
        <w:jc w:val="center"/>
        <w:rPr>
          <w:rFonts w:ascii="Arial Black" w:hAnsi="Arial Black"/>
          <w:sz w:val="160"/>
          <w:szCs w:val="160"/>
        </w:rPr>
      </w:pPr>
      <w:r w:rsidRPr="006412C6">
        <w:rPr>
          <w:rFonts w:ascii="Arial Black" w:hAnsi="Arial Black"/>
          <w:sz w:val="160"/>
          <w:szCs w:val="160"/>
        </w:rPr>
        <w:t>Sepak Bola Api</w:t>
      </w:r>
    </w:p>
    <w:p w14:paraId="0759F89D" w14:textId="77777777" w:rsidR="00FD51C7" w:rsidRDefault="00FD51C7" w:rsidP="00FD51C7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</w:t>
      </w:r>
    </w:p>
    <w:p w14:paraId="5B22F188" w14:textId="77777777" w:rsidR="006412C6" w:rsidRPr="006412C6" w:rsidRDefault="006412C6" w:rsidP="00FD51C7">
      <w:pPr>
        <w:jc w:val="center"/>
        <w:rPr>
          <w:rFonts w:ascii="Arial Black" w:hAnsi="Arial Black"/>
          <w:sz w:val="180"/>
          <w:szCs w:val="180"/>
        </w:rPr>
      </w:pPr>
      <w:r w:rsidRPr="006412C6">
        <w:rPr>
          <w:rFonts w:ascii="Arial Black" w:hAnsi="Arial Black"/>
          <w:sz w:val="180"/>
          <w:szCs w:val="180"/>
        </w:rPr>
        <w:t>Cipta Puisi</w:t>
      </w:r>
    </w:p>
    <w:p w14:paraId="1377B7A9" w14:textId="6698DAE6" w:rsidR="00FD51C7" w:rsidRDefault="00FD51C7" w:rsidP="00FD51C7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II</w:t>
      </w:r>
    </w:p>
    <w:p w14:paraId="52B10606" w14:textId="4E585FB4" w:rsidR="00FD51C7" w:rsidRPr="006412C6" w:rsidRDefault="006412C6" w:rsidP="006412C6">
      <w:pPr>
        <w:jc w:val="center"/>
        <w:rPr>
          <w:rFonts w:ascii="Arial Black" w:hAnsi="Arial Black"/>
          <w:sz w:val="180"/>
          <w:szCs w:val="180"/>
        </w:rPr>
      </w:pPr>
      <w:r w:rsidRPr="006412C6">
        <w:rPr>
          <w:rFonts w:ascii="Arial Black" w:hAnsi="Arial Black"/>
          <w:sz w:val="180"/>
          <w:szCs w:val="180"/>
        </w:rPr>
        <w:t>Cipta Puisi</w:t>
      </w:r>
      <w:r w:rsidR="00FD51C7">
        <w:rPr>
          <w:rFonts w:ascii="Arial Black" w:hAnsi="Arial Black"/>
          <w:sz w:val="200"/>
          <w:szCs w:val="200"/>
        </w:rPr>
        <w:t xml:space="preserve"> </w:t>
      </w:r>
    </w:p>
    <w:p w14:paraId="547DEE8D" w14:textId="77777777" w:rsidR="00FD51C7" w:rsidRDefault="00FD51C7" w:rsidP="00FD51C7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</w:t>
      </w:r>
    </w:p>
    <w:p w14:paraId="6F5B7A3D" w14:textId="77777777" w:rsidR="006412C6" w:rsidRPr="006412C6" w:rsidRDefault="006412C6" w:rsidP="00FD51C7">
      <w:pPr>
        <w:jc w:val="center"/>
        <w:rPr>
          <w:rFonts w:ascii="Arial Black" w:hAnsi="Arial Black"/>
          <w:sz w:val="160"/>
          <w:szCs w:val="160"/>
        </w:rPr>
      </w:pPr>
      <w:r w:rsidRPr="006412C6">
        <w:rPr>
          <w:rFonts w:ascii="Arial Black" w:hAnsi="Arial Black"/>
          <w:sz w:val="160"/>
          <w:szCs w:val="160"/>
        </w:rPr>
        <w:t>Estafet Tepung</w:t>
      </w:r>
    </w:p>
    <w:p w14:paraId="11FC42BC" w14:textId="236D6402" w:rsidR="00FD51C7" w:rsidRDefault="00FD51C7" w:rsidP="00FD51C7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II</w:t>
      </w:r>
    </w:p>
    <w:p w14:paraId="71F0C75F" w14:textId="77777777" w:rsidR="006412C6" w:rsidRPr="006412C6" w:rsidRDefault="006412C6" w:rsidP="006412C6">
      <w:pPr>
        <w:jc w:val="center"/>
        <w:rPr>
          <w:rFonts w:ascii="Arial Black" w:hAnsi="Arial Black"/>
          <w:sz w:val="160"/>
          <w:szCs w:val="160"/>
        </w:rPr>
      </w:pPr>
      <w:r w:rsidRPr="006412C6">
        <w:rPr>
          <w:rFonts w:ascii="Arial Black" w:hAnsi="Arial Black"/>
          <w:sz w:val="160"/>
          <w:szCs w:val="160"/>
        </w:rPr>
        <w:t>Estafet Tepung</w:t>
      </w:r>
    </w:p>
    <w:p w14:paraId="38EDFE00" w14:textId="37009EE4" w:rsidR="00FD51C7" w:rsidRDefault="00FD51C7" w:rsidP="00FD51C7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</w:t>
      </w:r>
    </w:p>
    <w:p w14:paraId="2DDC6FC4" w14:textId="12301457" w:rsidR="00FD51C7" w:rsidRPr="00A45459" w:rsidRDefault="00A45459" w:rsidP="00A45459">
      <w:pPr>
        <w:jc w:val="center"/>
        <w:rPr>
          <w:rFonts w:ascii="Arial Black" w:hAnsi="Arial Black"/>
          <w:sz w:val="160"/>
          <w:szCs w:val="160"/>
        </w:rPr>
      </w:pPr>
      <w:r w:rsidRPr="006412C6">
        <w:rPr>
          <w:rFonts w:ascii="Arial Black" w:hAnsi="Arial Black"/>
          <w:sz w:val="160"/>
          <w:szCs w:val="160"/>
        </w:rPr>
        <w:t xml:space="preserve">Estafet </w:t>
      </w:r>
      <w:r>
        <w:rPr>
          <w:rFonts w:ascii="Arial Black" w:hAnsi="Arial Black"/>
          <w:sz w:val="160"/>
          <w:szCs w:val="160"/>
        </w:rPr>
        <w:t>Sarung</w:t>
      </w:r>
      <w:r w:rsidR="00FD51C7">
        <w:rPr>
          <w:rFonts w:ascii="Arial Black" w:hAnsi="Arial Black"/>
          <w:sz w:val="200"/>
          <w:szCs w:val="200"/>
        </w:rPr>
        <w:t xml:space="preserve"> </w:t>
      </w:r>
    </w:p>
    <w:p w14:paraId="4DBB81B3" w14:textId="5A459CDD" w:rsidR="00A45459" w:rsidRDefault="00FD51C7" w:rsidP="00A45459">
      <w:pPr>
        <w:jc w:val="center"/>
        <w:rPr>
          <w:rFonts w:ascii="Arial Black" w:hAnsi="Arial Black"/>
          <w:sz w:val="160"/>
          <w:szCs w:val="160"/>
        </w:rPr>
      </w:pPr>
      <w:r>
        <w:rPr>
          <w:rFonts w:ascii="Arial Black" w:hAnsi="Arial Black"/>
          <w:sz w:val="200"/>
          <w:szCs w:val="200"/>
        </w:rPr>
        <w:lastRenderedPageBreak/>
        <w:t>JUARA II</w:t>
      </w:r>
      <w:r w:rsidR="00A45459" w:rsidRPr="00A45459">
        <w:rPr>
          <w:rFonts w:ascii="Arial Black" w:hAnsi="Arial Black"/>
          <w:sz w:val="160"/>
          <w:szCs w:val="160"/>
        </w:rPr>
        <w:t xml:space="preserve"> </w:t>
      </w:r>
      <w:r w:rsidR="00A45459" w:rsidRPr="006412C6">
        <w:rPr>
          <w:rFonts w:ascii="Arial Black" w:hAnsi="Arial Black"/>
          <w:sz w:val="160"/>
          <w:szCs w:val="160"/>
        </w:rPr>
        <w:t xml:space="preserve">Estafet </w:t>
      </w:r>
      <w:r w:rsidR="00A45459">
        <w:rPr>
          <w:rFonts w:ascii="Arial Black" w:hAnsi="Arial Black"/>
          <w:sz w:val="160"/>
          <w:szCs w:val="160"/>
        </w:rPr>
        <w:t>Sarung</w:t>
      </w:r>
    </w:p>
    <w:p w14:paraId="3D79C68B" w14:textId="77777777" w:rsidR="00A45459" w:rsidRPr="006412C6" w:rsidRDefault="00A45459" w:rsidP="00A45459">
      <w:pPr>
        <w:jc w:val="center"/>
        <w:rPr>
          <w:rFonts w:ascii="Arial Black" w:hAnsi="Arial Black"/>
          <w:sz w:val="160"/>
          <w:szCs w:val="160"/>
        </w:rPr>
      </w:pPr>
    </w:p>
    <w:p w14:paraId="621CC735" w14:textId="3041CC85" w:rsidR="00A45459" w:rsidRPr="00A45459" w:rsidRDefault="00A45459" w:rsidP="00A45459">
      <w:pPr>
        <w:jc w:val="center"/>
        <w:rPr>
          <w:rFonts w:ascii="Arial Black" w:hAnsi="Arial Black"/>
          <w:sz w:val="160"/>
          <w:szCs w:val="160"/>
        </w:rPr>
      </w:pPr>
      <w:r>
        <w:rPr>
          <w:rFonts w:ascii="Arial Black" w:hAnsi="Arial Black"/>
          <w:sz w:val="200"/>
          <w:szCs w:val="200"/>
        </w:rPr>
        <w:lastRenderedPageBreak/>
        <w:t>JUARA I</w:t>
      </w:r>
      <w:r w:rsidRPr="006412C6">
        <w:rPr>
          <w:rFonts w:ascii="Arial Black" w:hAnsi="Arial Black"/>
          <w:sz w:val="160"/>
          <w:szCs w:val="160"/>
        </w:rPr>
        <w:t xml:space="preserve"> </w:t>
      </w:r>
      <w:r w:rsidRPr="00A45459">
        <w:rPr>
          <w:rFonts w:ascii="Arial Black" w:hAnsi="Arial Black"/>
          <w:sz w:val="160"/>
          <w:szCs w:val="160"/>
        </w:rPr>
        <w:t xml:space="preserve">Estafet </w:t>
      </w:r>
    </w:p>
    <w:p w14:paraId="772F5159" w14:textId="7CFE290D" w:rsidR="00FD51C7" w:rsidRPr="00A45459" w:rsidRDefault="00A45459" w:rsidP="00FD51C7">
      <w:pPr>
        <w:jc w:val="center"/>
        <w:rPr>
          <w:rFonts w:ascii="Arial Black" w:hAnsi="Arial Black"/>
          <w:sz w:val="160"/>
          <w:szCs w:val="160"/>
        </w:rPr>
      </w:pPr>
      <w:r w:rsidRPr="00A45459">
        <w:rPr>
          <w:rFonts w:ascii="Arial Black" w:hAnsi="Arial Black"/>
          <w:sz w:val="160"/>
          <w:szCs w:val="160"/>
        </w:rPr>
        <w:t>Campur</w:t>
      </w:r>
    </w:p>
    <w:p w14:paraId="4AFEAD29" w14:textId="77777777" w:rsidR="00A45459" w:rsidRDefault="00A45459" w:rsidP="00A45459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II</w:t>
      </w:r>
    </w:p>
    <w:p w14:paraId="3FF5FC00" w14:textId="77777777" w:rsidR="00A45459" w:rsidRPr="00A45459" w:rsidRDefault="00A45459" w:rsidP="00A45459">
      <w:pPr>
        <w:jc w:val="center"/>
        <w:rPr>
          <w:rFonts w:ascii="Arial Black" w:hAnsi="Arial Black"/>
          <w:sz w:val="160"/>
          <w:szCs w:val="160"/>
        </w:rPr>
      </w:pPr>
      <w:r w:rsidRPr="00A45459">
        <w:rPr>
          <w:rFonts w:ascii="Arial Black" w:hAnsi="Arial Black"/>
          <w:sz w:val="160"/>
          <w:szCs w:val="160"/>
        </w:rPr>
        <w:t xml:space="preserve">Estafet </w:t>
      </w:r>
    </w:p>
    <w:p w14:paraId="5AD162FE" w14:textId="77777777" w:rsidR="00A45459" w:rsidRPr="00A45459" w:rsidRDefault="00A45459" w:rsidP="00A45459">
      <w:pPr>
        <w:jc w:val="center"/>
        <w:rPr>
          <w:rFonts w:ascii="Arial Black" w:hAnsi="Arial Black"/>
          <w:sz w:val="160"/>
          <w:szCs w:val="160"/>
        </w:rPr>
      </w:pPr>
      <w:r w:rsidRPr="00A45459">
        <w:rPr>
          <w:rFonts w:ascii="Arial Black" w:hAnsi="Arial Black"/>
          <w:sz w:val="160"/>
          <w:szCs w:val="160"/>
        </w:rPr>
        <w:t>Campur</w:t>
      </w:r>
    </w:p>
    <w:p w14:paraId="448A7E5E" w14:textId="77777777" w:rsidR="00A45459" w:rsidRDefault="00A45459" w:rsidP="00A45459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</w:t>
      </w:r>
    </w:p>
    <w:p w14:paraId="5AE9EDD2" w14:textId="33E2365C" w:rsidR="00A45459" w:rsidRPr="00A45459" w:rsidRDefault="00FD51C7" w:rsidP="00A45459">
      <w:pPr>
        <w:jc w:val="center"/>
        <w:rPr>
          <w:rFonts w:ascii="Arial Black" w:hAnsi="Arial Black"/>
          <w:sz w:val="170"/>
          <w:szCs w:val="170"/>
        </w:rPr>
      </w:pPr>
      <w:r w:rsidRPr="00A45459">
        <w:rPr>
          <w:rFonts w:ascii="Arial Black" w:hAnsi="Arial Black"/>
          <w:sz w:val="170"/>
          <w:szCs w:val="170"/>
        </w:rPr>
        <w:t xml:space="preserve"> </w:t>
      </w:r>
      <w:r w:rsidR="00EC6032">
        <w:rPr>
          <w:rFonts w:ascii="Arial Black" w:hAnsi="Arial Black"/>
          <w:sz w:val="170"/>
          <w:szCs w:val="170"/>
        </w:rPr>
        <w:t>Ilmu</w:t>
      </w:r>
      <w:r w:rsidR="00A45459" w:rsidRPr="00A45459">
        <w:rPr>
          <w:rFonts w:ascii="Arial Black" w:hAnsi="Arial Black"/>
          <w:sz w:val="170"/>
          <w:szCs w:val="170"/>
        </w:rPr>
        <w:t xml:space="preserve"> Shor</w:t>
      </w:r>
      <w:r w:rsidR="00EC6032">
        <w:rPr>
          <w:rFonts w:ascii="Arial Black" w:hAnsi="Arial Black"/>
          <w:sz w:val="170"/>
          <w:szCs w:val="170"/>
        </w:rPr>
        <w:t>rof</w:t>
      </w:r>
    </w:p>
    <w:p w14:paraId="5234763B" w14:textId="77777777" w:rsidR="00A45459" w:rsidRDefault="00A45459" w:rsidP="00A45459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II</w:t>
      </w:r>
    </w:p>
    <w:p w14:paraId="02C042FB" w14:textId="715F0E46" w:rsidR="00A45459" w:rsidRDefault="00EC6032" w:rsidP="00A34142">
      <w:pPr>
        <w:jc w:val="center"/>
        <w:rPr>
          <w:rFonts w:ascii="Arial Black" w:hAnsi="Arial Black"/>
          <w:sz w:val="144"/>
          <w:szCs w:val="144"/>
        </w:rPr>
      </w:pPr>
      <w:r>
        <w:rPr>
          <w:rFonts w:ascii="Arial Black" w:hAnsi="Arial Black"/>
          <w:sz w:val="170"/>
          <w:szCs w:val="170"/>
        </w:rPr>
        <w:t>Ilm</w:t>
      </w:r>
      <w:bookmarkStart w:id="0" w:name="_GoBack"/>
      <w:bookmarkEnd w:id="0"/>
      <w:r>
        <w:rPr>
          <w:rFonts w:ascii="Arial Black" w:hAnsi="Arial Black"/>
          <w:sz w:val="170"/>
          <w:szCs w:val="170"/>
        </w:rPr>
        <w:t>u</w:t>
      </w:r>
      <w:r w:rsidRPr="00A45459">
        <w:rPr>
          <w:rFonts w:ascii="Arial Black" w:hAnsi="Arial Black"/>
          <w:sz w:val="170"/>
          <w:szCs w:val="170"/>
        </w:rPr>
        <w:t xml:space="preserve"> Shor</w:t>
      </w:r>
      <w:r>
        <w:rPr>
          <w:rFonts w:ascii="Arial Black" w:hAnsi="Arial Black"/>
          <w:sz w:val="170"/>
          <w:szCs w:val="170"/>
        </w:rPr>
        <w:t>rof</w:t>
      </w:r>
    </w:p>
    <w:p w14:paraId="63AC669F" w14:textId="77777777" w:rsidR="00A34142" w:rsidRDefault="00A34142" w:rsidP="00A34142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</w:t>
      </w:r>
    </w:p>
    <w:p w14:paraId="1449FAF4" w14:textId="77777777" w:rsidR="00A45459" w:rsidRPr="00A45459" w:rsidRDefault="00A45459" w:rsidP="00A34142">
      <w:pPr>
        <w:jc w:val="center"/>
        <w:rPr>
          <w:rFonts w:ascii="Arial Black" w:hAnsi="Arial Black"/>
          <w:sz w:val="170"/>
          <w:szCs w:val="170"/>
        </w:rPr>
      </w:pPr>
      <w:r w:rsidRPr="00A45459">
        <w:rPr>
          <w:rFonts w:ascii="Arial Black" w:hAnsi="Arial Black"/>
          <w:sz w:val="170"/>
          <w:szCs w:val="170"/>
        </w:rPr>
        <w:t>Cerdas Cermat</w:t>
      </w:r>
    </w:p>
    <w:p w14:paraId="32AC45D0" w14:textId="752D15F7" w:rsidR="00A34142" w:rsidRDefault="00A34142" w:rsidP="00A34142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II</w:t>
      </w:r>
    </w:p>
    <w:p w14:paraId="32BFB477" w14:textId="77777777" w:rsidR="00EC6032" w:rsidRPr="00A45459" w:rsidRDefault="00EC6032" w:rsidP="00EC6032">
      <w:pPr>
        <w:jc w:val="center"/>
        <w:rPr>
          <w:rFonts w:ascii="Arial Black" w:hAnsi="Arial Black"/>
          <w:sz w:val="170"/>
          <w:szCs w:val="170"/>
        </w:rPr>
      </w:pPr>
      <w:r w:rsidRPr="00A45459">
        <w:rPr>
          <w:rFonts w:ascii="Arial Black" w:hAnsi="Arial Black"/>
          <w:sz w:val="170"/>
          <w:szCs w:val="170"/>
        </w:rPr>
        <w:t>Cerdas Cermat</w:t>
      </w:r>
    </w:p>
    <w:p w14:paraId="0EDD5FD0" w14:textId="77777777" w:rsidR="00A34142" w:rsidRDefault="00A34142" w:rsidP="00A34142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</w:t>
      </w:r>
    </w:p>
    <w:p w14:paraId="7F7B0069" w14:textId="4F900D67" w:rsidR="00EC6032" w:rsidRPr="00EC6032" w:rsidRDefault="00EC6032" w:rsidP="00A34142">
      <w:pPr>
        <w:jc w:val="center"/>
        <w:rPr>
          <w:rFonts w:ascii="Arial Black" w:hAnsi="Arial Black"/>
          <w:sz w:val="160"/>
          <w:szCs w:val="160"/>
        </w:rPr>
      </w:pPr>
      <w:r w:rsidRPr="00EC6032">
        <w:rPr>
          <w:rFonts w:ascii="Arial Black" w:hAnsi="Arial Black"/>
          <w:sz w:val="160"/>
          <w:szCs w:val="160"/>
        </w:rPr>
        <w:t>Khotib Jum’at</w:t>
      </w:r>
    </w:p>
    <w:p w14:paraId="2C113AB3" w14:textId="157FDBE3" w:rsidR="00A34142" w:rsidRDefault="00A34142" w:rsidP="00A34142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II</w:t>
      </w:r>
    </w:p>
    <w:p w14:paraId="2156665C" w14:textId="77777777" w:rsidR="00EC6032" w:rsidRPr="00EC6032" w:rsidRDefault="00EC6032" w:rsidP="00EC6032">
      <w:pPr>
        <w:jc w:val="center"/>
        <w:rPr>
          <w:rFonts w:ascii="Arial Black" w:hAnsi="Arial Black"/>
          <w:sz w:val="160"/>
          <w:szCs w:val="160"/>
        </w:rPr>
      </w:pPr>
      <w:r w:rsidRPr="00EC6032">
        <w:rPr>
          <w:rFonts w:ascii="Arial Black" w:hAnsi="Arial Black"/>
          <w:sz w:val="160"/>
          <w:szCs w:val="160"/>
        </w:rPr>
        <w:t>Khotib Jum’at</w:t>
      </w:r>
    </w:p>
    <w:p w14:paraId="1503A19F" w14:textId="3C92B7B4" w:rsidR="00A34142" w:rsidRPr="00A34142" w:rsidRDefault="00A34142" w:rsidP="00A34142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</w:t>
      </w:r>
    </w:p>
    <w:p w14:paraId="0AA1A952" w14:textId="76E976B8" w:rsidR="00EC6032" w:rsidRDefault="00EC6032" w:rsidP="00A34142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t>Baca Pegon</w:t>
      </w:r>
    </w:p>
    <w:p w14:paraId="15AD8A69" w14:textId="67F35457" w:rsidR="00A34142" w:rsidRPr="00A34142" w:rsidRDefault="00A34142" w:rsidP="00A34142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lastRenderedPageBreak/>
        <w:t>JUARA II</w:t>
      </w:r>
    </w:p>
    <w:p w14:paraId="3DA392F8" w14:textId="0126BB45" w:rsidR="00A34142" w:rsidRPr="00A34142" w:rsidRDefault="00EC6032" w:rsidP="00EC6032">
      <w:pPr>
        <w:jc w:val="center"/>
        <w:rPr>
          <w:rFonts w:ascii="Arial Black" w:hAnsi="Arial Black"/>
          <w:sz w:val="200"/>
          <w:szCs w:val="200"/>
        </w:rPr>
      </w:pPr>
      <w:r>
        <w:rPr>
          <w:rFonts w:ascii="Arial Black" w:hAnsi="Arial Black"/>
          <w:sz w:val="200"/>
          <w:szCs w:val="200"/>
        </w:rPr>
        <w:t>Baca Pegon</w:t>
      </w:r>
    </w:p>
    <w:sectPr w:rsidR="00A34142" w:rsidRPr="00A34142" w:rsidSect="00FD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97B84" w14:textId="77777777" w:rsidR="00D442E9" w:rsidRDefault="00D442E9" w:rsidP="00FD51C7">
      <w:pPr>
        <w:spacing w:after="0" w:line="240" w:lineRule="auto"/>
      </w:pPr>
      <w:r>
        <w:separator/>
      </w:r>
    </w:p>
  </w:endnote>
  <w:endnote w:type="continuationSeparator" w:id="0">
    <w:p w14:paraId="34B1E38D" w14:textId="77777777" w:rsidR="00D442E9" w:rsidRDefault="00D442E9" w:rsidP="00FD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larendon Blk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C3394" w14:textId="77777777" w:rsidR="006412C6" w:rsidRDefault="006412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6EC96" w14:textId="77777777" w:rsidR="006412C6" w:rsidRDefault="006412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F1FEB" w14:textId="77777777" w:rsidR="006412C6" w:rsidRDefault="006412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9D8C8" w14:textId="77777777" w:rsidR="00D442E9" w:rsidRDefault="00D442E9" w:rsidP="00FD51C7">
      <w:pPr>
        <w:spacing w:after="0" w:line="240" w:lineRule="auto"/>
      </w:pPr>
      <w:r>
        <w:separator/>
      </w:r>
    </w:p>
  </w:footnote>
  <w:footnote w:type="continuationSeparator" w:id="0">
    <w:p w14:paraId="004A83D5" w14:textId="77777777" w:rsidR="00D442E9" w:rsidRDefault="00D442E9" w:rsidP="00FD5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38455" w14:textId="77777777" w:rsidR="006412C6" w:rsidRDefault="006412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53991" w14:textId="68159CD4" w:rsidR="00812842" w:rsidRPr="00A34142" w:rsidRDefault="006412C6" w:rsidP="00FD51C7">
    <w:pPr>
      <w:pStyle w:val="Header"/>
      <w:jc w:val="center"/>
      <w:rPr>
        <w:rFonts w:ascii="Arial Black" w:hAnsi="Arial Black"/>
        <w:b/>
        <w:bCs/>
        <w:sz w:val="100"/>
        <w:szCs w:val="100"/>
        <w:u w:val="single"/>
      </w:rPr>
    </w:pPr>
    <w:r>
      <w:rPr>
        <w:rFonts w:ascii="Clarendon Blk BT" w:hAnsi="Clarendon Blk BT" w:cstheme="majorBidi"/>
        <w:b/>
        <w:bCs/>
        <w:noProof/>
        <w:sz w:val="124"/>
        <w:szCs w:val="124"/>
        <w:u w:val="single"/>
        <w:lang w:eastAsia="id-ID"/>
      </w:rPr>
      <w:drawing>
        <wp:anchor distT="0" distB="0" distL="114300" distR="114300" simplePos="0" relativeHeight="251661312" behindDoc="1" locked="0" layoutInCell="1" allowOverlap="1" wp14:anchorId="1EB52B85" wp14:editId="4DE4B853">
          <wp:simplePos x="0" y="0"/>
          <wp:positionH relativeFrom="column">
            <wp:posOffset>7355205</wp:posOffset>
          </wp:positionH>
          <wp:positionV relativeFrom="paragraph">
            <wp:posOffset>-449580</wp:posOffset>
          </wp:positionV>
          <wp:extent cx="1617345" cy="1396365"/>
          <wp:effectExtent l="0" t="0" r="1905" b="0"/>
          <wp:wrapThrough wrapText="bothSides">
            <wp:wrapPolygon edited="0">
              <wp:start x="0" y="0"/>
              <wp:lineTo x="0" y="21217"/>
              <wp:lineTo x="21371" y="21217"/>
              <wp:lineTo x="21371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345" cy="1396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6628" w:rsidRPr="00A34142">
      <w:rPr>
        <w:rFonts w:ascii="Clarendon Blk BT" w:hAnsi="Clarendon Blk BT" w:cstheme="majorBidi"/>
        <w:b/>
        <w:bCs/>
        <w:noProof/>
        <w:sz w:val="124"/>
        <w:szCs w:val="124"/>
        <w:u w:val="single"/>
        <w:lang w:eastAsia="id-ID"/>
      </w:rPr>
      <w:drawing>
        <wp:anchor distT="0" distB="0" distL="114300" distR="114300" simplePos="0" relativeHeight="251660288" behindDoc="1" locked="0" layoutInCell="1" allowOverlap="1" wp14:anchorId="34CC82EC" wp14:editId="54C50530">
          <wp:simplePos x="0" y="0"/>
          <wp:positionH relativeFrom="column">
            <wp:posOffset>-56686</wp:posOffset>
          </wp:positionH>
          <wp:positionV relativeFrom="paragraph">
            <wp:posOffset>-235836</wp:posOffset>
          </wp:positionV>
          <wp:extent cx="1282890" cy="1194927"/>
          <wp:effectExtent l="0" t="0" r="0" b="5715"/>
          <wp:wrapNone/>
          <wp:docPr id="1" name="Picture 1" descr="Darus Sholah Je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rus Sholah Jembe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890" cy="1194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4142" w:rsidRPr="00A34142">
      <w:rPr>
        <w:rFonts w:ascii="Clarendon Blk BT" w:hAnsi="Clarendon Blk BT"/>
        <w:b/>
        <w:bCs/>
        <w:sz w:val="124"/>
        <w:szCs w:val="124"/>
        <w:u w:val="single"/>
      </w:rPr>
      <w:t>ISMADA</w:t>
    </w:r>
    <w:r w:rsidR="00A34142" w:rsidRPr="00A34142">
      <w:rPr>
        <w:rFonts w:ascii="Arial Black" w:hAnsi="Arial Black"/>
        <w:b/>
        <w:bCs/>
        <w:sz w:val="100"/>
        <w:szCs w:val="100"/>
        <w:u w:val="single"/>
      </w:rPr>
      <w:t xml:space="preserve"> </w:t>
    </w:r>
    <w:r w:rsidR="00A34142" w:rsidRPr="00A34142">
      <w:rPr>
        <w:rFonts w:ascii="Clarendon Blk BT" w:hAnsi="Clarendon Blk BT"/>
        <w:b/>
        <w:bCs/>
        <w:sz w:val="144"/>
        <w:szCs w:val="144"/>
        <w:u w:val="single"/>
      </w:rPr>
      <w:t>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76C00" w14:textId="77777777" w:rsidR="006412C6" w:rsidRDefault="006412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0511"/>
    <w:multiLevelType w:val="hybridMultilevel"/>
    <w:tmpl w:val="2D1AC9EC"/>
    <w:lvl w:ilvl="0" w:tplc="2C4E1642">
      <w:numFmt w:val="bullet"/>
      <w:lvlText w:val="-"/>
      <w:lvlJc w:val="left"/>
      <w:pPr>
        <w:ind w:left="234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>
    <w:nsid w:val="66436EE0"/>
    <w:multiLevelType w:val="hybridMultilevel"/>
    <w:tmpl w:val="9C8AFD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1C7"/>
    <w:rsid w:val="00396628"/>
    <w:rsid w:val="006412C6"/>
    <w:rsid w:val="00647A7E"/>
    <w:rsid w:val="00655325"/>
    <w:rsid w:val="0075796C"/>
    <w:rsid w:val="00A34142"/>
    <w:rsid w:val="00A45459"/>
    <w:rsid w:val="00BE46D9"/>
    <w:rsid w:val="00C569D2"/>
    <w:rsid w:val="00D442E9"/>
    <w:rsid w:val="00EC6032"/>
    <w:rsid w:val="00FD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CC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C7"/>
    <w:pPr>
      <w:spacing w:after="200" w:line="276" w:lineRule="auto"/>
      <w:ind w:left="720"/>
      <w:contextualSpacing/>
    </w:pPr>
  </w:style>
  <w:style w:type="table" w:customStyle="1" w:styleId="GridTable1Light">
    <w:name w:val="Grid Table 1 Light"/>
    <w:basedOn w:val="TableNormal"/>
    <w:uiPriority w:val="46"/>
    <w:rsid w:val="00FD51C7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D5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C7"/>
  </w:style>
  <w:style w:type="paragraph" w:styleId="Footer">
    <w:name w:val="footer"/>
    <w:basedOn w:val="Normal"/>
    <w:link w:val="FooterChar"/>
    <w:uiPriority w:val="99"/>
    <w:unhideWhenUsed/>
    <w:rsid w:val="00FD5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C7"/>
  </w:style>
  <w:style w:type="paragraph" w:styleId="BalloonText">
    <w:name w:val="Balloon Text"/>
    <w:basedOn w:val="Normal"/>
    <w:link w:val="BalloonTextChar"/>
    <w:uiPriority w:val="99"/>
    <w:semiHidden/>
    <w:unhideWhenUsed/>
    <w:rsid w:val="00A34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4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C7"/>
    <w:pPr>
      <w:spacing w:after="200" w:line="276" w:lineRule="auto"/>
      <w:ind w:left="720"/>
      <w:contextualSpacing/>
    </w:pPr>
  </w:style>
  <w:style w:type="table" w:customStyle="1" w:styleId="GridTable1Light">
    <w:name w:val="Grid Table 1 Light"/>
    <w:basedOn w:val="TableNormal"/>
    <w:uiPriority w:val="46"/>
    <w:rsid w:val="00FD51C7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D5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C7"/>
  </w:style>
  <w:style w:type="paragraph" w:styleId="Footer">
    <w:name w:val="footer"/>
    <w:basedOn w:val="Normal"/>
    <w:link w:val="FooterChar"/>
    <w:uiPriority w:val="99"/>
    <w:unhideWhenUsed/>
    <w:rsid w:val="00FD5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C7"/>
  </w:style>
  <w:style w:type="paragraph" w:styleId="BalloonText">
    <w:name w:val="Balloon Text"/>
    <w:basedOn w:val="Normal"/>
    <w:link w:val="BalloonTextChar"/>
    <w:uiPriority w:val="99"/>
    <w:semiHidden/>
    <w:unhideWhenUsed/>
    <w:rsid w:val="00A34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2021-08-17T14:26:00Z</cp:lastPrinted>
  <dcterms:created xsi:type="dcterms:W3CDTF">2021-08-17T14:08:00Z</dcterms:created>
  <dcterms:modified xsi:type="dcterms:W3CDTF">2022-02-28T11:36:00Z</dcterms:modified>
</cp:coreProperties>
</file>