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FAF" w:rsidRPr="00B73D0A" w:rsidRDefault="00B73D0A" w:rsidP="00B73D0A">
      <w:pPr>
        <w:jc w:val="center"/>
        <w:rPr>
          <w:sz w:val="40"/>
          <w:szCs w:val="40"/>
        </w:rPr>
      </w:pPr>
      <w:r>
        <w:rPr>
          <w:sz w:val="40"/>
          <w:szCs w:val="40"/>
        </w:rPr>
        <w:t>Ya lal wathon</w:t>
      </w:r>
    </w:p>
    <w:p w:rsidR="00B73D0A" w:rsidRDefault="00B73D0A"/>
    <w:p w:rsidR="00B73D0A" w:rsidRDefault="00B73D0A"/>
    <w:p w:rsidR="00B73D0A" w:rsidRP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Ya Lal Wathon Ya Lal Wathon Ya Lal Wathon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Hubbul Wathon minal Iman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Wala Takun minal Hirman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Inhadlu Alal Wathon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Indonesia Biladi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Anta ‘Unwanul Fakhoma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(</w:t>
      </w: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Kullu May Ya’tika Yauma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Thomihay Yalqo Himama</w:t>
      </w:r>
      <w:r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 2x)</w:t>
      </w: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Pusaka hati wahai tanah airku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Cintamu dalam imanku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Jangan halangkan nasibmu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Bangkitlah hai bangsaku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Indonesia negeriku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Engkau panji martabatku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Siapa datang mengancammu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B73D0A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Kan binasa di bawah durimu 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</w:p>
    <w:p w:rsidR="00B73D0A" w:rsidRDefault="00B73D0A" w:rsidP="00B73D0A">
      <w:pPr>
        <w:spacing w:line="240" w:lineRule="auto"/>
        <w:jc w:val="center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lastRenderedPageBreak/>
        <w:t>Mengheningkan cipta</w:t>
      </w:r>
    </w:p>
    <w:p w:rsid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bookmarkStart w:id="0" w:name="_GoBack"/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Dengan seluruh angkasa raya memuji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Pahlawan negara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 xml:space="preserve">Nan gugur </w:t>
      </w: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remaja diribaan bendera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Bela nusa bangsa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 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Kau kukenang wahai bunga putra bangsa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Harga jasa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Kau cahaya pelita</w:t>
      </w:r>
    </w:p>
    <w:p w:rsidR="00B73D0A" w:rsidRPr="00B73D0A" w:rsidRDefault="00B73D0A" w:rsidP="00B73D0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</w:pPr>
      <w:r w:rsidRPr="00B73D0A">
        <w:rPr>
          <w:rFonts w:ascii="PT Sans" w:eastAsia="Times New Roman" w:hAnsi="PT Sans" w:cs="Times New Roman"/>
          <w:color w:val="4A4A4A"/>
          <w:sz w:val="32"/>
          <w:szCs w:val="32"/>
          <w:lang w:eastAsia="id-ID"/>
        </w:rPr>
        <w:t>Bagi Indonesia merdeka</w:t>
      </w:r>
    </w:p>
    <w:bookmarkEnd w:id="0"/>
    <w:p w:rsidR="00B73D0A" w:rsidRPr="00B73D0A" w:rsidRDefault="00B73D0A" w:rsidP="00B73D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B73D0A" w:rsidRPr="00B7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209A"/>
    <w:multiLevelType w:val="multilevel"/>
    <w:tmpl w:val="FBC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0A"/>
    <w:rsid w:val="00655325"/>
    <w:rsid w:val="00862FAF"/>
    <w:rsid w:val="00B73D0A"/>
    <w:rsid w:val="00C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03A3"/>
  <w15:chartTrackingRefBased/>
  <w15:docId w15:val="{49312C17-54C9-40D4-816E-FCF44B07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D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baca-jugaheader">
    <w:name w:val="baca-juga__header"/>
    <w:basedOn w:val="Normal"/>
    <w:rsid w:val="00B7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278">
          <w:marLeft w:val="0"/>
          <w:marRight w:val="0"/>
          <w:marTop w:val="2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2021-08-13T15:13:00Z</cp:lastPrinted>
  <dcterms:created xsi:type="dcterms:W3CDTF">2021-08-13T15:04:00Z</dcterms:created>
  <dcterms:modified xsi:type="dcterms:W3CDTF">2021-08-13T15:13:00Z</dcterms:modified>
</cp:coreProperties>
</file>