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60B8" w14:textId="77777777" w:rsidR="00F61467" w:rsidRDefault="00F61467" w:rsidP="00F61467"/>
    <w:p w14:paraId="23AB20ED" w14:textId="77777777" w:rsidR="00F61467" w:rsidRDefault="00F61467" w:rsidP="00F61467"/>
    <w:p w14:paraId="771AF2C5" w14:textId="77777777" w:rsidR="00F61467" w:rsidRDefault="00F61467" w:rsidP="00F61467"/>
    <w:p w14:paraId="5FE070A1" w14:textId="77777777" w:rsidR="00F61467" w:rsidRDefault="00F61467" w:rsidP="00F61467"/>
    <w:p w14:paraId="404DB8DD" w14:textId="77777777" w:rsidR="00F61467" w:rsidRDefault="00F61467" w:rsidP="00F61467"/>
    <w:p w14:paraId="00B9D11A" w14:textId="77777777" w:rsidR="00F61467" w:rsidRDefault="00F61467" w:rsidP="00F61467"/>
    <w:p w14:paraId="73978B9D" w14:textId="77777777" w:rsidR="00F61467" w:rsidRDefault="00F61467" w:rsidP="00F61467"/>
    <w:p w14:paraId="17D3F695" w14:textId="77777777" w:rsidR="00F61467" w:rsidRDefault="00F61467" w:rsidP="00F61467"/>
    <w:p w14:paraId="39A76A67" w14:textId="77777777" w:rsidR="00F61467" w:rsidRDefault="00F61467" w:rsidP="00F61467"/>
    <w:p w14:paraId="66A9B4B4" w14:textId="77777777" w:rsidR="00F61467" w:rsidRDefault="00F61467" w:rsidP="00F61467"/>
    <w:p w14:paraId="17863B94" w14:textId="77777777" w:rsidR="00F61467" w:rsidRDefault="00F61467" w:rsidP="00F61467"/>
    <w:p w14:paraId="13A85C9C" w14:textId="77777777" w:rsidR="00F61467" w:rsidRDefault="00F61467" w:rsidP="00F61467"/>
    <w:p w14:paraId="3CF576DB" w14:textId="77777777" w:rsidR="00F61467" w:rsidRDefault="00F61467" w:rsidP="00F6146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OPIS WERSJI APLIKACJI</w:t>
      </w:r>
    </w:p>
    <w:p w14:paraId="2FDD9384" w14:textId="2AEE2388" w:rsidR="00F61467" w:rsidRDefault="00F61467" w:rsidP="00F61467">
      <w:pPr>
        <w:jc w:val="center"/>
        <w:rPr>
          <w:sz w:val="56"/>
          <w:szCs w:val="56"/>
        </w:rPr>
      </w:pPr>
      <w:r>
        <w:rPr>
          <w:sz w:val="56"/>
          <w:szCs w:val="56"/>
        </w:rPr>
        <w:t>K</w:t>
      </w:r>
      <w:r>
        <w:rPr>
          <w:sz w:val="56"/>
          <w:szCs w:val="56"/>
        </w:rPr>
        <w:t>sięgarnia</w:t>
      </w:r>
    </w:p>
    <w:p w14:paraId="6270EE44" w14:textId="05C117D0" w:rsidR="00F61467" w:rsidRDefault="00F61467" w:rsidP="00F61467">
      <w:pPr>
        <w:jc w:val="center"/>
        <w:rPr>
          <w:sz w:val="56"/>
          <w:szCs w:val="56"/>
        </w:rPr>
      </w:pPr>
      <w:r>
        <w:rPr>
          <w:sz w:val="56"/>
          <w:szCs w:val="56"/>
        </w:rPr>
        <w:t>Wersja 0.</w:t>
      </w:r>
      <w:r>
        <w:rPr>
          <w:sz w:val="56"/>
          <w:szCs w:val="56"/>
        </w:rPr>
        <w:t>2</w:t>
      </w:r>
    </w:p>
    <w:p w14:paraId="21719334" w14:textId="7C3892F5" w:rsidR="00F61467" w:rsidRPr="00727335" w:rsidRDefault="00F61467" w:rsidP="00F61467">
      <w:pPr>
        <w:jc w:val="center"/>
        <w:rPr>
          <w:sz w:val="56"/>
          <w:szCs w:val="56"/>
        </w:rPr>
      </w:pPr>
      <w:r>
        <w:rPr>
          <w:sz w:val="56"/>
          <w:szCs w:val="56"/>
        </w:rPr>
        <w:t>13</w:t>
      </w:r>
      <w:r>
        <w:rPr>
          <w:sz w:val="56"/>
          <w:szCs w:val="56"/>
        </w:rPr>
        <w:t>.0</w:t>
      </w:r>
      <w:r>
        <w:rPr>
          <w:sz w:val="56"/>
          <w:szCs w:val="56"/>
        </w:rPr>
        <w:t>9</w:t>
      </w:r>
      <w:r>
        <w:rPr>
          <w:sz w:val="56"/>
          <w:szCs w:val="56"/>
        </w:rPr>
        <w:t>.2023</w:t>
      </w:r>
    </w:p>
    <w:p w14:paraId="1D28E5F8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450B17C9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559C58CE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6A07A80E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42C71D64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6BBF6C47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29A9CFAA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72906793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28E262CC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0FF4F145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42D8B0A5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0DFD75D9" w14:textId="77777777" w:rsidR="00F61467" w:rsidRDefault="00F61467" w:rsidP="00F61467">
      <w:pPr>
        <w:jc w:val="center"/>
        <w:rPr>
          <w:b/>
          <w:bCs/>
          <w:sz w:val="32"/>
          <w:szCs w:val="32"/>
        </w:rPr>
      </w:pPr>
    </w:p>
    <w:p w14:paraId="4F9EB962" w14:textId="77777777" w:rsidR="00F61467" w:rsidRDefault="00F61467" w:rsidP="00F61467"/>
    <w:p w14:paraId="173ABD3F" w14:textId="77777777" w:rsidR="00F61467" w:rsidRDefault="00F61467" w:rsidP="00F61467">
      <w:pPr>
        <w:rPr>
          <w:sz w:val="28"/>
          <w:szCs w:val="28"/>
        </w:rPr>
      </w:pPr>
      <w:r w:rsidRPr="003A1DAF">
        <w:rPr>
          <w:sz w:val="28"/>
          <w:szCs w:val="28"/>
        </w:rPr>
        <w:t>Spis treści</w:t>
      </w:r>
    </w:p>
    <w:p w14:paraId="437AC8CB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bookmarkStart w:id="0" w:name="_Hlk137036983"/>
      <w:bookmarkStart w:id="1" w:name="_Hlk139804160"/>
      <w:r>
        <w:t xml:space="preserve">Wstęp </w:t>
      </w:r>
      <w:r>
        <w:tab/>
        <w:t>3</w:t>
      </w:r>
    </w:p>
    <w:p w14:paraId="5875E258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Zakres dokumentu</w:t>
      </w:r>
      <w:r>
        <w:tab/>
        <w:t>3</w:t>
      </w:r>
    </w:p>
    <w:p w14:paraId="3D793890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Informacje o wersji/release aplikacji</w:t>
      </w:r>
      <w:r>
        <w:tab/>
        <w:t>3</w:t>
      </w:r>
    </w:p>
    <w:p w14:paraId="6E7BCA0C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Charakterystyka komponentów/pakietów</w:t>
      </w:r>
      <w:r>
        <w:tab/>
        <w:t>3</w:t>
      </w:r>
    </w:p>
    <w:p w14:paraId="1E03111E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Lista pakietów aplikacji</w:t>
      </w:r>
      <w:r>
        <w:tab/>
        <w:t>3</w:t>
      </w:r>
    </w:p>
    <w:p w14:paraId="76B46EF5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Diagram instalacji UML aplikacji</w:t>
      </w:r>
      <w:r>
        <w:tab/>
        <w:t>3</w:t>
      </w:r>
    </w:p>
    <w:p w14:paraId="03119CA7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Zmiany od poprzedniej wersji</w:t>
      </w:r>
      <w:r>
        <w:tab/>
        <w:t>3</w:t>
      </w:r>
    </w:p>
    <w:p w14:paraId="55B358A8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</w:pPr>
      <w:r>
        <w:t>Konfiguracja środowiska przed instalacją</w:t>
      </w:r>
      <w:r>
        <w:tab/>
        <w:t>3</w:t>
      </w:r>
    </w:p>
    <w:p w14:paraId="5C5D0265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r>
        <w:t>Instrukcja instalacji</w:t>
      </w:r>
      <w:r>
        <w:tab/>
      </w:r>
      <w:r>
        <w:tab/>
        <w:t>3</w:t>
      </w:r>
    </w:p>
    <w:p w14:paraId="7731B39B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r>
        <w:t>Problemy i nieusunięte błędy</w:t>
      </w:r>
      <w:r>
        <w:tab/>
        <w:t>4</w:t>
      </w:r>
    </w:p>
    <w:p w14:paraId="48C4361F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leader="dot" w:pos="8505"/>
        </w:tabs>
        <w:spacing w:line="360" w:lineRule="auto"/>
        <w:ind w:left="357" w:hanging="357"/>
      </w:pPr>
      <w:r>
        <w:t>Pakiety</w:t>
      </w:r>
      <w:r>
        <w:tab/>
        <w:t>4</w:t>
      </w:r>
    </w:p>
    <w:p w14:paraId="2A5D23FF" w14:textId="77777777" w:rsidR="00F61467" w:rsidRDefault="00F61467" w:rsidP="00F61467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Pakiet &lt;nazwa-pakietu&gt;</w:t>
      </w:r>
      <w:r>
        <w:tab/>
        <w:t>4</w:t>
      </w:r>
    </w:p>
    <w:p w14:paraId="523AB438" w14:textId="77777777" w:rsidR="00F61467" w:rsidRDefault="00F61467" w:rsidP="00F61467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Lista plików</w:t>
      </w:r>
      <w:r>
        <w:tab/>
        <w:t>4</w:t>
      </w:r>
    </w:p>
    <w:p w14:paraId="3120A63B" w14:textId="77777777" w:rsidR="00F61467" w:rsidRDefault="00F61467" w:rsidP="00F61467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Instrukcja kompilacji</w:t>
      </w:r>
      <w:r>
        <w:tab/>
        <w:t>4</w:t>
      </w:r>
    </w:p>
    <w:p w14:paraId="4C95EFC3" w14:textId="77777777" w:rsidR="00F61467" w:rsidRDefault="00F61467" w:rsidP="00F61467">
      <w:pPr>
        <w:pStyle w:val="Akapitzlist"/>
        <w:numPr>
          <w:ilvl w:val="0"/>
          <w:numId w:val="1"/>
        </w:numPr>
        <w:tabs>
          <w:tab w:val="left" w:pos="1134"/>
          <w:tab w:val="left" w:leader="dot" w:pos="8505"/>
        </w:tabs>
        <w:spacing w:line="360" w:lineRule="auto"/>
      </w:pPr>
      <w:r>
        <w:t>Specyfikacja uni testów</w:t>
      </w:r>
      <w:r>
        <w:tab/>
        <w:t>4</w:t>
      </w:r>
    </w:p>
    <w:p w14:paraId="2F1BECE0" w14:textId="77777777" w:rsidR="00F61467" w:rsidRDefault="00F61467" w:rsidP="00F61467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Lista wykonanych test case’ów</w:t>
      </w:r>
      <w:r>
        <w:tab/>
        <w:t>4</w:t>
      </w:r>
    </w:p>
    <w:p w14:paraId="5D5B0977" w14:textId="77777777" w:rsidR="00F61467" w:rsidRDefault="00F61467" w:rsidP="00F61467">
      <w:pPr>
        <w:pStyle w:val="Akapitzlist"/>
        <w:numPr>
          <w:ilvl w:val="1"/>
          <w:numId w:val="1"/>
        </w:numPr>
        <w:tabs>
          <w:tab w:val="left" w:pos="1134"/>
          <w:tab w:val="left" w:leader="dot" w:pos="8505"/>
        </w:tabs>
        <w:spacing w:line="360" w:lineRule="auto"/>
        <w:ind w:left="431" w:hanging="431"/>
      </w:pPr>
      <w:r>
        <w:t>Raport o błędach</w:t>
      </w:r>
      <w:r>
        <w:tab/>
      </w:r>
      <w:bookmarkEnd w:id="0"/>
      <w:r>
        <w:t>4</w:t>
      </w:r>
    </w:p>
    <w:bookmarkEnd w:id="1"/>
    <w:p w14:paraId="08870E00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4030BB77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2894972E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6778761B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1357E512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2DFB8F4C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26B53373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10837848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1EAA09CC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7C468DF4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39C0C858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33D2B7CE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35E21987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3DFA12A8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3DAA7CDD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50850F36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1BA57E29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36E5A1D1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227DAE3D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4A920F6F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6066F4C8" w14:textId="77777777" w:rsidR="00F61467" w:rsidRDefault="00F61467" w:rsidP="00F61467">
      <w:pPr>
        <w:pStyle w:val="Akapitzlist"/>
        <w:tabs>
          <w:tab w:val="left" w:pos="1134"/>
          <w:tab w:val="left" w:leader="dot" w:pos="8505"/>
        </w:tabs>
        <w:ind w:left="431"/>
      </w:pPr>
    </w:p>
    <w:p w14:paraId="68C9863A" w14:textId="77777777" w:rsidR="00F61467" w:rsidRDefault="00F61467" w:rsidP="00F61467">
      <w:pPr>
        <w:tabs>
          <w:tab w:val="left" w:pos="567"/>
          <w:tab w:val="left" w:pos="8505"/>
        </w:tabs>
        <w:rPr>
          <w:sz w:val="24"/>
          <w:szCs w:val="24"/>
        </w:rPr>
      </w:pPr>
    </w:p>
    <w:p w14:paraId="162F5CA7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 xml:space="preserve">Wstęp </w:t>
      </w:r>
    </w:p>
    <w:p w14:paraId="320236A1" w14:textId="320E7593" w:rsidR="00F61467" w:rsidRPr="004C529A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System dotyczy składania zamówienia oraz </w:t>
      </w:r>
      <w:r>
        <w:rPr>
          <w:color w:val="000000" w:themeColor="text1"/>
          <w:sz w:val="24"/>
          <w:szCs w:val="24"/>
        </w:rPr>
        <w:t>uzupełniena bazy danych artykułami i użytkownikami. Użytkownik</w:t>
      </w:r>
      <w:r>
        <w:rPr>
          <w:color w:val="000000" w:themeColor="text1"/>
          <w:sz w:val="24"/>
          <w:szCs w:val="24"/>
        </w:rPr>
        <w:t xml:space="preserve"> posiada dostęp do wyboru dostępnych opcji oraz wpisania swoich danych osobowych. </w:t>
      </w:r>
      <w:r>
        <w:rPr>
          <w:color w:val="000000" w:themeColor="text1"/>
          <w:sz w:val="24"/>
          <w:szCs w:val="24"/>
        </w:rPr>
        <w:t>Administrator</w:t>
      </w:r>
      <w:r>
        <w:rPr>
          <w:color w:val="000000" w:themeColor="text1"/>
          <w:sz w:val="24"/>
          <w:szCs w:val="24"/>
        </w:rPr>
        <w:t xml:space="preserve"> z kolei posiada dostęp do dowolnej modyfikacji istniejąc</w:t>
      </w:r>
      <w:r>
        <w:rPr>
          <w:color w:val="000000" w:themeColor="text1"/>
          <w:sz w:val="24"/>
          <w:szCs w:val="24"/>
        </w:rPr>
        <w:t>ych</w:t>
      </w:r>
      <w:r>
        <w:rPr>
          <w:color w:val="000000" w:themeColor="text1"/>
          <w:sz w:val="24"/>
          <w:szCs w:val="24"/>
        </w:rPr>
        <w:t xml:space="preserve"> w bazie </w:t>
      </w:r>
      <w:r>
        <w:rPr>
          <w:color w:val="000000" w:themeColor="text1"/>
          <w:sz w:val="24"/>
          <w:szCs w:val="24"/>
        </w:rPr>
        <w:t>artykułów i użytkowników</w:t>
      </w:r>
      <w:r>
        <w:rPr>
          <w:color w:val="000000" w:themeColor="text1"/>
          <w:sz w:val="24"/>
          <w:szCs w:val="24"/>
        </w:rPr>
        <w:t xml:space="preserve"> oraz do usunięcia </w:t>
      </w:r>
      <w:r>
        <w:rPr>
          <w:color w:val="000000" w:themeColor="text1"/>
          <w:sz w:val="24"/>
          <w:szCs w:val="24"/>
        </w:rPr>
        <w:t>danych</w:t>
      </w:r>
      <w:r>
        <w:rPr>
          <w:color w:val="000000" w:themeColor="text1"/>
          <w:sz w:val="24"/>
          <w:szCs w:val="24"/>
        </w:rPr>
        <w:t>. Aplikacja umożliwia wgląd w bazę danych.</w:t>
      </w:r>
    </w:p>
    <w:p w14:paraId="19F68EAA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Zakres dokumentu</w:t>
      </w:r>
    </w:p>
    <w:p w14:paraId="22CBD0DF" w14:textId="77777777" w:rsidR="00F61467" w:rsidRPr="009918D6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Zmiany w plikach oraz funkcjonalnościach systemu.</w:t>
      </w:r>
    </w:p>
    <w:p w14:paraId="0018CEF0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Informacje o wersji/release aplikacji</w:t>
      </w:r>
    </w:p>
    <w:p w14:paraId="52C76B15" w14:textId="0D72D524" w:rsidR="00F61467" w:rsidRPr="00F61467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F61467">
        <w:rPr>
          <w:color w:val="000000" w:themeColor="text1"/>
          <w:sz w:val="24"/>
          <w:szCs w:val="24"/>
          <w:lang w:val="en-US"/>
        </w:rPr>
        <w:t xml:space="preserve">Obecna wersja; </w:t>
      </w:r>
      <w:r w:rsidRPr="00F61467">
        <w:rPr>
          <w:color w:val="000000" w:themeColor="text1"/>
          <w:sz w:val="24"/>
          <w:szCs w:val="24"/>
          <w:lang w:val="en-US"/>
        </w:rPr>
        <w:t>Visual Studio Commu</w:t>
      </w:r>
      <w:r>
        <w:rPr>
          <w:color w:val="000000" w:themeColor="text1"/>
          <w:sz w:val="24"/>
          <w:szCs w:val="24"/>
          <w:lang w:val="en-US"/>
        </w:rPr>
        <w:t>nity 2022 v.17.6.4</w:t>
      </w:r>
    </w:p>
    <w:p w14:paraId="4763F0AD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Charakterystyka komponentów/pakietów</w:t>
      </w:r>
    </w:p>
    <w:p w14:paraId="6015017A" w14:textId="77777777" w:rsidR="00F61467" w:rsidRPr="00542603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Nie dotyczy.</w:t>
      </w:r>
    </w:p>
    <w:p w14:paraId="20E67CFD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Lista pakietów aplikacji</w:t>
      </w:r>
    </w:p>
    <w:p w14:paraId="4555BD51" w14:textId="77777777" w:rsidR="00F61467" w:rsidRPr="006F29C8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Jeden pakiet zawierający całą aplikację.</w:t>
      </w:r>
    </w:p>
    <w:p w14:paraId="054CAA3D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Diagram instalacji UML aplikacji</w:t>
      </w:r>
    </w:p>
    <w:p w14:paraId="692BA985" w14:textId="77777777" w:rsidR="00F61467" w:rsidRPr="003641A3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5B9BD5" w:themeColor="accent1"/>
          <w:sz w:val="28"/>
          <w:szCs w:val="28"/>
        </w:rPr>
      </w:pPr>
      <w:r w:rsidRPr="00E7288F">
        <w:rPr>
          <w:noProof/>
          <w:color w:val="5B9BD5" w:themeColor="accent1"/>
          <w:sz w:val="28"/>
          <w:szCs w:val="28"/>
        </w:rPr>
        <w:drawing>
          <wp:inline distT="0" distB="0" distL="0" distR="0" wp14:anchorId="053CBE1D" wp14:editId="105DDFF6">
            <wp:extent cx="3985605" cy="1132568"/>
            <wp:effectExtent l="0" t="0" r="0" b="0"/>
            <wp:docPr id="1316991881" name="Obraz 131699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91881" name="Obraz 1316991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3878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Zmiany od poprzedniej wersji</w:t>
      </w:r>
    </w:p>
    <w:p w14:paraId="3B6A35AD" w14:textId="77777777" w:rsidR="00F61467" w:rsidRPr="00A22DD9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Brak zmian.</w:t>
      </w:r>
    </w:p>
    <w:p w14:paraId="7499FEC4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Konfiguracja środowiska przed instalacją</w:t>
      </w:r>
    </w:p>
    <w:p w14:paraId="52CFAC00" w14:textId="52941C5A" w:rsidR="00F61467" w:rsidRPr="00F473E5" w:rsidRDefault="00F61467" w:rsidP="00F61467">
      <w:pPr>
        <w:pStyle w:val="Akapitzlist"/>
        <w:tabs>
          <w:tab w:val="left" w:leader="dot" w:pos="8505"/>
        </w:tabs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F473E5">
        <w:rPr>
          <w:color w:val="000000" w:themeColor="text1"/>
          <w:sz w:val="24"/>
          <w:szCs w:val="24"/>
          <w:lang w:val="en-US"/>
        </w:rPr>
        <w:lastRenderedPageBreak/>
        <w:t xml:space="preserve">Instalacja </w:t>
      </w:r>
      <w:r>
        <w:rPr>
          <w:color w:val="000000" w:themeColor="text1"/>
          <w:sz w:val="24"/>
          <w:szCs w:val="24"/>
          <w:lang w:val="en-US"/>
        </w:rPr>
        <w:t>Visual Studio Community</w:t>
      </w:r>
      <w:r w:rsidRPr="00F473E5">
        <w:rPr>
          <w:color w:val="000000" w:themeColor="text1"/>
          <w:sz w:val="24"/>
          <w:szCs w:val="24"/>
          <w:lang w:val="en-US"/>
        </w:rPr>
        <w:t xml:space="preserve"> 2022 </w:t>
      </w:r>
    </w:p>
    <w:p w14:paraId="04064D27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ind w:left="357" w:hanging="357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Instrukcja instalacji</w:t>
      </w:r>
    </w:p>
    <w:p w14:paraId="33D7BB7D" w14:textId="20204CB4" w:rsidR="00F61467" w:rsidRPr="003522F7" w:rsidRDefault="00F61467" w:rsidP="003522F7">
      <w:pPr>
        <w:pStyle w:val="Akapitzlist"/>
        <w:numPr>
          <w:ilvl w:val="0"/>
          <w:numId w:val="3"/>
        </w:numPr>
        <w:tabs>
          <w:tab w:val="left" w:leader="dot" w:pos="8505"/>
        </w:tabs>
        <w:spacing w:line="360" w:lineRule="auto"/>
        <w:rPr>
          <w:color w:val="000000" w:themeColor="text1"/>
          <w:sz w:val="24"/>
          <w:szCs w:val="24"/>
        </w:rPr>
      </w:pPr>
      <w:r w:rsidRPr="003522F7">
        <w:rPr>
          <w:color w:val="000000" w:themeColor="text1"/>
          <w:sz w:val="24"/>
          <w:szCs w:val="24"/>
        </w:rPr>
        <w:t xml:space="preserve">Instalacja </w:t>
      </w:r>
      <w:r w:rsidR="003522F7" w:rsidRPr="003522F7">
        <w:rPr>
          <w:color w:val="000000" w:themeColor="text1"/>
          <w:sz w:val="24"/>
          <w:szCs w:val="24"/>
        </w:rPr>
        <w:t>Visual Studio Community 2022</w:t>
      </w:r>
      <w:r w:rsidR="003522F7" w:rsidRPr="003522F7">
        <w:rPr>
          <w:color w:val="000000" w:themeColor="text1"/>
          <w:sz w:val="24"/>
          <w:szCs w:val="24"/>
        </w:rPr>
        <w:t xml:space="preserve"> ze strony </w:t>
      </w:r>
      <w:r w:rsidR="003522F7" w:rsidRPr="003522F7">
        <w:rPr>
          <w:color w:val="000000" w:themeColor="text1"/>
          <w:sz w:val="24"/>
          <w:szCs w:val="24"/>
        </w:rPr>
        <w:t>https://visualstudio.microsoft.com/thank-you-downloading-visual-studio/?sku=Community&amp;channel=Release&amp;version=VS2022&amp;source=VSLandingPage&amp;passive=false&amp;cid=2030</w:t>
      </w:r>
    </w:p>
    <w:p w14:paraId="76407530" w14:textId="77777777" w:rsidR="00F61467" w:rsidRDefault="00F61467" w:rsidP="00F6146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ind w:left="357" w:hanging="357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Problemy i nieusunięte błędy</w:t>
      </w:r>
    </w:p>
    <w:p w14:paraId="21DC96EB" w14:textId="77777777" w:rsidR="00F61467" w:rsidRPr="004353F1" w:rsidRDefault="00F61467" w:rsidP="00F61467">
      <w:pPr>
        <w:pStyle w:val="Akapitzlist"/>
        <w:tabs>
          <w:tab w:val="left" w:leader="dot" w:pos="8505"/>
        </w:tabs>
        <w:spacing w:line="360" w:lineRule="auto"/>
        <w:ind w:left="357"/>
        <w:rPr>
          <w:color w:val="000000" w:themeColor="text1"/>
          <w:sz w:val="24"/>
          <w:szCs w:val="24"/>
        </w:rPr>
      </w:pPr>
      <w:r w:rsidRPr="004353F1">
        <w:rPr>
          <w:color w:val="000000" w:themeColor="text1"/>
          <w:sz w:val="24"/>
          <w:szCs w:val="24"/>
        </w:rPr>
        <w:t>Brak znalezionych błędów.</w:t>
      </w:r>
    </w:p>
    <w:p w14:paraId="7699B7F6" w14:textId="2E0A573B" w:rsidR="00F61467" w:rsidRPr="003522F7" w:rsidRDefault="00F61467" w:rsidP="003522F7">
      <w:pPr>
        <w:pStyle w:val="Akapitzlist"/>
        <w:numPr>
          <w:ilvl w:val="0"/>
          <w:numId w:val="2"/>
        </w:numPr>
        <w:tabs>
          <w:tab w:val="left" w:leader="dot" w:pos="8505"/>
        </w:tabs>
        <w:spacing w:line="360" w:lineRule="auto"/>
        <w:ind w:left="357" w:hanging="357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Pakiety</w:t>
      </w:r>
    </w:p>
    <w:p w14:paraId="023357AD" w14:textId="77777777" w:rsidR="00F61467" w:rsidRPr="003641A3" w:rsidRDefault="00F61467" w:rsidP="00F61467">
      <w:pPr>
        <w:pStyle w:val="Akapitzlist"/>
        <w:numPr>
          <w:ilvl w:val="1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Lista plików</w:t>
      </w:r>
    </w:p>
    <w:p w14:paraId="06B72C57" w14:textId="7E9904B0" w:rsidR="00F61467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Splash.cs</w:t>
      </w:r>
    </w:p>
    <w:p w14:paraId="3C2CCAB1" w14:textId="58550669" w:rsidR="00F61467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Login.cs</w:t>
      </w:r>
    </w:p>
    <w:p w14:paraId="1D68C4E8" w14:textId="042D0555" w:rsidR="00F61467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AdminLogin.cs</w:t>
      </w:r>
    </w:p>
    <w:p w14:paraId="5756AFF4" w14:textId="3DA10243" w:rsidR="00F61467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Users.cs</w:t>
      </w:r>
    </w:p>
    <w:p w14:paraId="1823FC42" w14:textId="62A5CB51" w:rsidR="003522F7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Program.cs</w:t>
      </w:r>
    </w:p>
    <w:p w14:paraId="78BBAEC3" w14:textId="24320D0B" w:rsidR="003522F7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Books.cs</w:t>
      </w:r>
    </w:p>
    <w:p w14:paraId="22C9999F" w14:textId="32893B4A" w:rsidR="003522F7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DashBoard.cs</w:t>
      </w:r>
    </w:p>
    <w:p w14:paraId="041F4A01" w14:textId="2644DBAF" w:rsidR="003522F7" w:rsidRPr="00EF3A49" w:rsidRDefault="003522F7" w:rsidP="00F61467">
      <w:pPr>
        <w:pStyle w:val="Akapitzlist"/>
        <w:numPr>
          <w:ilvl w:val="0"/>
          <w:numId w:val="5"/>
        </w:numPr>
        <w:tabs>
          <w:tab w:val="left" w:pos="1134"/>
          <w:tab w:val="left" w:leader="dot" w:pos="850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Billing.cs</w:t>
      </w:r>
    </w:p>
    <w:p w14:paraId="33A8FBE8" w14:textId="77777777" w:rsidR="00F61467" w:rsidRPr="003641A3" w:rsidRDefault="00F61467" w:rsidP="00F61467">
      <w:pPr>
        <w:pStyle w:val="Akapitzlist"/>
        <w:numPr>
          <w:ilvl w:val="1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Instrukcja kompilacji</w:t>
      </w:r>
    </w:p>
    <w:p w14:paraId="74D4CC12" w14:textId="77777777" w:rsidR="00F61467" w:rsidRPr="003641A3" w:rsidRDefault="00F61467" w:rsidP="00F61467">
      <w:pPr>
        <w:pStyle w:val="Akapitzlist"/>
        <w:numPr>
          <w:ilvl w:val="0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Specyfikacja uni testów</w:t>
      </w:r>
    </w:p>
    <w:p w14:paraId="22A5B1BF" w14:textId="77777777" w:rsidR="00F61467" w:rsidRDefault="00F61467" w:rsidP="00F61467">
      <w:pPr>
        <w:pStyle w:val="Akapitzlist"/>
        <w:numPr>
          <w:ilvl w:val="1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Lista wykonanych test case’ów</w:t>
      </w:r>
    </w:p>
    <w:p w14:paraId="49A0B2BE" w14:textId="481D0E77" w:rsidR="00F61467" w:rsidRPr="007C465E" w:rsidRDefault="00F61467" w:rsidP="00F61467">
      <w:pPr>
        <w:pStyle w:val="Akapitzlist"/>
        <w:numPr>
          <w:ilvl w:val="0"/>
          <w:numId w:val="4"/>
        </w:numPr>
        <w:tabs>
          <w:tab w:val="left" w:pos="1134"/>
          <w:tab w:val="left" w:leader="dot" w:pos="8505"/>
        </w:tabs>
        <w:spacing w:line="360" w:lineRule="auto"/>
        <w:rPr>
          <w:color w:val="000000" w:themeColor="text1"/>
          <w:sz w:val="24"/>
          <w:szCs w:val="24"/>
        </w:rPr>
      </w:pPr>
      <w:r w:rsidRPr="00924849">
        <w:rPr>
          <w:color w:val="000000" w:themeColor="text1"/>
          <w:sz w:val="24"/>
          <w:szCs w:val="24"/>
        </w:rPr>
        <w:t>TestCase_Edycja</w:t>
      </w:r>
      <w:r>
        <w:rPr>
          <w:color w:val="000000" w:themeColor="text1"/>
          <w:sz w:val="24"/>
          <w:szCs w:val="24"/>
        </w:rPr>
        <w:t>Rekordow</w:t>
      </w:r>
      <w:r w:rsidRPr="00924849">
        <w:rPr>
          <w:color w:val="000000" w:themeColor="text1"/>
          <w:sz w:val="24"/>
          <w:szCs w:val="24"/>
        </w:rPr>
        <w:t>WBaz</w:t>
      </w:r>
      <w:r>
        <w:rPr>
          <w:color w:val="000000" w:themeColor="text1"/>
          <w:sz w:val="24"/>
          <w:szCs w:val="24"/>
        </w:rPr>
        <w:t>ie</w:t>
      </w:r>
      <w:r w:rsidRPr="00924849">
        <w:rPr>
          <w:color w:val="000000" w:themeColor="text1"/>
          <w:sz w:val="24"/>
          <w:szCs w:val="24"/>
        </w:rPr>
        <w:t>Danych</w:t>
      </w:r>
    </w:p>
    <w:p w14:paraId="34F6125E" w14:textId="77777777" w:rsidR="00F61467" w:rsidRDefault="00F61467" w:rsidP="00F61467">
      <w:pPr>
        <w:pStyle w:val="Akapitzlist"/>
        <w:numPr>
          <w:ilvl w:val="1"/>
          <w:numId w:val="2"/>
        </w:numPr>
        <w:tabs>
          <w:tab w:val="left" w:pos="1134"/>
          <w:tab w:val="left" w:leader="dot" w:pos="8505"/>
        </w:tabs>
        <w:spacing w:line="360" w:lineRule="auto"/>
        <w:rPr>
          <w:color w:val="5B9BD5" w:themeColor="accent1"/>
          <w:sz w:val="28"/>
          <w:szCs w:val="28"/>
        </w:rPr>
      </w:pPr>
      <w:r w:rsidRPr="003641A3">
        <w:rPr>
          <w:color w:val="5B9BD5" w:themeColor="accent1"/>
          <w:sz w:val="28"/>
          <w:szCs w:val="28"/>
        </w:rPr>
        <w:t>Raport o błędach</w:t>
      </w:r>
    </w:p>
    <w:p w14:paraId="5F2B76D7" w14:textId="77777777" w:rsidR="00F61467" w:rsidRPr="009918D6" w:rsidRDefault="00F61467" w:rsidP="00F61467">
      <w:pPr>
        <w:pStyle w:val="Akapitzlist"/>
        <w:tabs>
          <w:tab w:val="left" w:pos="1134"/>
          <w:tab w:val="left" w:leader="dot" w:pos="8505"/>
        </w:tabs>
        <w:spacing w:line="360" w:lineRule="auto"/>
        <w:ind w:left="79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Brak wykrytych błędów.</w:t>
      </w:r>
    </w:p>
    <w:p w14:paraId="217AF604" w14:textId="77777777" w:rsidR="00F61467" w:rsidRPr="00051FA1" w:rsidRDefault="00F61467" w:rsidP="00F61467">
      <w:pPr>
        <w:tabs>
          <w:tab w:val="left" w:pos="567"/>
          <w:tab w:val="left" w:pos="8505"/>
        </w:tabs>
        <w:rPr>
          <w:sz w:val="24"/>
          <w:szCs w:val="24"/>
        </w:rPr>
      </w:pPr>
    </w:p>
    <w:p w14:paraId="6E7C3368" w14:textId="77777777" w:rsidR="00000000" w:rsidRDefault="00000000"/>
    <w:sectPr w:rsidR="000F79F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6598"/>
      <w:docPartObj>
        <w:docPartGallery w:val="Page Numbers (Bottom of Page)"/>
        <w:docPartUnique/>
      </w:docPartObj>
    </w:sdtPr>
    <w:sdtContent>
      <w:p w14:paraId="30A45BC1" w14:textId="77777777" w:rsidR="00000000" w:rsidRDefault="00000000">
        <w:pPr>
          <w:pStyle w:val="Stopka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0B629" w14:textId="77777777" w:rsidR="00000000" w:rsidRDefault="0000000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C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7B4CC2"/>
    <w:multiLevelType w:val="hybridMultilevel"/>
    <w:tmpl w:val="F8AEDD1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2623E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14447B"/>
    <w:multiLevelType w:val="hybridMultilevel"/>
    <w:tmpl w:val="EEAA7F3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05006EC"/>
    <w:multiLevelType w:val="hybridMultilevel"/>
    <w:tmpl w:val="6C64A938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175651335">
    <w:abstractNumId w:val="0"/>
  </w:num>
  <w:num w:numId="2" w16cid:durableId="626394382">
    <w:abstractNumId w:val="2"/>
  </w:num>
  <w:num w:numId="3" w16cid:durableId="650210157">
    <w:abstractNumId w:val="3"/>
  </w:num>
  <w:num w:numId="4" w16cid:durableId="38631280">
    <w:abstractNumId w:val="4"/>
  </w:num>
  <w:num w:numId="5" w16cid:durableId="174360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67"/>
    <w:rsid w:val="000F66DB"/>
    <w:rsid w:val="003522F7"/>
    <w:rsid w:val="00430AA1"/>
    <w:rsid w:val="00453356"/>
    <w:rsid w:val="009B7A7F"/>
    <w:rsid w:val="009E05BA"/>
    <w:rsid w:val="00A442F6"/>
    <w:rsid w:val="00C87B9C"/>
    <w:rsid w:val="00F6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8212"/>
  <w15:chartTrackingRefBased/>
  <w15:docId w15:val="{AF03A189-6357-4731-9451-66D2505C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1467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1467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61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1467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F61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1217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1</cp:revision>
  <dcterms:created xsi:type="dcterms:W3CDTF">2023-09-14T13:39:00Z</dcterms:created>
  <dcterms:modified xsi:type="dcterms:W3CDTF">2023-09-14T14:08:00Z</dcterms:modified>
</cp:coreProperties>
</file>