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D357" w14:textId="77777777" w:rsidR="00332C49" w:rsidRPr="00410B6D" w:rsidRDefault="00332C49" w:rsidP="00332C49">
      <w:pPr>
        <w:jc w:val="center"/>
        <w:rPr>
          <w:b/>
          <w:bCs/>
          <w:sz w:val="32"/>
          <w:szCs w:val="32"/>
        </w:rPr>
      </w:pPr>
      <w:r w:rsidRPr="00410B6D">
        <w:rPr>
          <w:b/>
          <w:bCs/>
          <w:sz w:val="48"/>
          <w:szCs w:val="48"/>
        </w:rPr>
        <w:t>SPECYFIKACJA WYMAGAŃ</w:t>
      </w:r>
    </w:p>
    <w:p w14:paraId="5E3C983B" w14:textId="77777777" w:rsidR="00332C49" w:rsidRDefault="00332C49" w:rsidP="00332C49">
      <w:pPr>
        <w:jc w:val="center"/>
      </w:pPr>
    </w:p>
    <w:p w14:paraId="55A8F15D" w14:textId="77777777" w:rsidR="00332C49" w:rsidRDefault="00332C49" w:rsidP="00332C49">
      <w:pPr>
        <w:jc w:val="center"/>
        <w:rPr>
          <w:sz w:val="32"/>
          <w:szCs w:val="32"/>
        </w:rPr>
      </w:pPr>
      <w:r>
        <w:rPr>
          <w:sz w:val="32"/>
          <w:szCs w:val="32"/>
        </w:rPr>
        <w:t>Księgarnia</w:t>
      </w:r>
    </w:p>
    <w:p w14:paraId="4D406622" w14:textId="77777777" w:rsidR="00332C49" w:rsidRDefault="00332C49" w:rsidP="00332C49">
      <w:pPr>
        <w:jc w:val="center"/>
        <w:rPr>
          <w:sz w:val="32"/>
          <w:szCs w:val="32"/>
        </w:rPr>
      </w:pPr>
      <w:r>
        <w:rPr>
          <w:sz w:val="32"/>
          <w:szCs w:val="32"/>
        </w:rPr>
        <w:t>Wersja 0.2</w:t>
      </w:r>
    </w:p>
    <w:p w14:paraId="3A9B0F07" w14:textId="77777777" w:rsidR="00332C49" w:rsidRDefault="00332C49" w:rsidP="00332C49">
      <w:pPr>
        <w:jc w:val="center"/>
        <w:rPr>
          <w:sz w:val="32"/>
          <w:szCs w:val="32"/>
        </w:rPr>
      </w:pPr>
    </w:p>
    <w:p w14:paraId="699C4FDD" w14:textId="77777777" w:rsidR="00332C49" w:rsidRPr="00564D3B" w:rsidRDefault="00332C49" w:rsidP="00332C49">
      <w:pPr>
        <w:jc w:val="center"/>
        <w:rPr>
          <w:sz w:val="32"/>
          <w:szCs w:val="32"/>
        </w:rPr>
        <w:sectPr w:rsidR="00332C49" w:rsidRPr="00564D3B" w:rsidSect="00673D56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32"/>
          <w:szCs w:val="32"/>
        </w:rPr>
        <w:t>13.09.2023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913888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0C6B3" w14:textId="77777777" w:rsidR="00332C49" w:rsidRPr="00673D56" w:rsidRDefault="00332C49" w:rsidP="00332C49">
          <w:pPr>
            <w:pStyle w:val="Nagwekspisutreci"/>
          </w:pPr>
          <w:r w:rsidRPr="00673D56">
            <w:t>Spis treści</w:t>
          </w:r>
        </w:p>
        <w:p w14:paraId="14C38CB5" w14:textId="77777777" w:rsidR="00332C49" w:rsidRDefault="00332C49" w:rsidP="00332C49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r w:rsidRPr="00673D56">
            <w:fldChar w:fldCharType="begin"/>
          </w:r>
          <w:r w:rsidRPr="00673D56">
            <w:instrText xml:space="preserve"> TOC \o "1-3" \h \z \u </w:instrText>
          </w:r>
          <w:r w:rsidRPr="00673D56">
            <w:fldChar w:fldCharType="separate"/>
          </w:r>
          <w:hyperlink w:anchor="_Toc145513795" w:history="1">
            <w:r w:rsidRPr="007452A2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val="uk-UA" w:eastAsia="uk-UA"/>
                <w14:ligatures w14:val="standardContextual"/>
              </w:rPr>
              <w:tab/>
            </w:r>
            <w:r w:rsidRPr="007452A2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C0C4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796" w:history="1">
            <w:r w:rsidRPr="007452A2">
              <w:rPr>
                <w:rStyle w:val="Hipercze"/>
                <w:noProof/>
              </w:rPr>
              <w:t>2. Cele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4DDD9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797" w:history="1">
            <w:r w:rsidRPr="007452A2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7B9D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798" w:history="1">
            <w:r w:rsidRPr="007452A2">
              <w:rPr>
                <w:rStyle w:val="Hipercze"/>
                <w:noProof/>
              </w:rPr>
              <w:t>4.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0F32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799" w:history="1">
            <w:r w:rsidRPr="007452A2">
              <w:rPr>
                <w:rStyle w:val="Hipercze"/>
                <w:noProof/>
              </w:rPr>
              <w:t>5.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F735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0" w:history="1">
            <w:r w:rsidRPr="007452A2">
              <w:rPr>
                <w:rStyle w:val="Hipercze"/>
                <w:noProof/>
              </w:rPr>
              <w:t>5.1. 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AACF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1" w:history="1">
            <w:r w:rsidRPr="007452A2">
              <w:rPr>
                <w:rStyle w:val="Hipercze"/>
                <w:noProof/>
              </w:rPr>
              <w:t>5.1.1.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9904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2" w:history="1">
            <w:r w:rsidRPr="007452A2">
              <w:rPr>
                <w:rStyle w:val="Hipercze"/>
                <w:noProof/>
              </w:rPr>
              <w:t>5.2. 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3C25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3" w:history="1">
            <w:r w:rsidRPr="007452A2">
              <w:rPr>
                <w:rStyle w:val="Hipercze"/>
                <w:noProof/>
              </w:rPr>
              <w:t>5.3. Warunki serwisowania 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1D80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4" w:history="1">
            <w:r w:rsidRPr="007452A2">
              <w:rPr>
                <w:rStyle w:val="Hipercze"/>
                <w:noProof/>
              </w:rPr>
              <w:t>5.4. Ograniczenia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8AF8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5" w:history="1">
            <w:r w:rsidRPr="007452A2">
              <w:rPr>
                <w:rStyle w:val="Hipercze"/>
                <w:noProof/>
              </w:rPr>
              <w:t>5.4.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3346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6" w:history="1">
            <w:r w:rsidRPr="007452A2">
              <w:rPr>
                <w:rStyle w:val="Hipercze"/>
                <w:noProof/>
              </w:rPr>
              <w:t>5.5.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BC7A" w14:textId="77777777" w:rsidR="00332C49" w:rsidRDefault="00332C49" w:rsidP="00332C49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val="uk-UA" w:eastAsia="uk-UA"/>
              <w14:ligatures w14:val="standardContextual"/>
            </w:rPr>
          </w:pPr>
          <w:hyperlink w:anchor="_Toc145513807" w:history="1">
            <w:r w:rsidRPr="007452A2">
              <w:rPr>
                <w:rStyle w:val="Hipercze"/>
                <w:noProof/>
              </w:rPr>
              <w:t>5.7. Stosowane 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6912" w14:textId="77777777" w:rsidR="00332C49" w:rsidRPr="00673D56" w:rsidRDefault="00332C49" w:rsidP="00332C49">
          <w:r w:rsidRPr="00673D56">
            <w:rPr>
              <w:b/>
              <w:bCs/>
            </w:rPr>
            <w:fldChar w:fldCharType="end"/>
          </w:r>
        </w:p>
      </w:sdtContent>
    </w:sdt>
    <w:p w14:paraId="02F6755D" w14:textId="77777777" w:rsidR="00332C49" w:rsidRPr="00673D56" w:rsidRDefault="00332C49" w:rsidP="00332C49">
      <w:pPr>
        <w:sectPr w:rsidR="00332C49" w:rsidRPr="00673D5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012F80" w14:textId="77777777" w:rsidR="00332C49" w:rsidRPr="003F68E7" w:rsidRDefault="00332C49" w:rsidP="00332C49">
      <w:pPr>
        <w:pStyle w:val="Nagwek1"/>
        <w:numPr>
          <w:ilvl w:val="0"/>
          <w:numId w:val="10"/>
        </w:numPr>
        <w:tabs>
          <w:tab w:val="num" w:pos="360"/>
        </w:tabs>
        <w:ind w:left="0" w:firstLine="0"/>
      </w:pPr>
      <w:bookmarkStart w:id="0" w:name="_Toc145513795"/>
      <w:bookmarkStart w:id="1" w:name="_Toc130378289"/>
      <w:bookmarkStart w:id="2" w:name="_Toc130378487"/>
      <w:r w:rsidRPr="00673D56">
        <w:lastRenderedPageBreak/>
        <w:t>Wstęp</w:t>
      </w:r>
      <w:bookmarkEnd w:id="0"/>
    </w:p>
    <w:bookmarkEnd w:id="1"/>
    <w:bookmarkEnd w:id="2"/>
    <w:p w14:paraId="7C882AFC" w14:textId="77777777" w:rsidR="00332C49" w:rsidRPr="00673D56" w:rsidRDefault="00332C49" w:rsidP="00332C49">
      <w:pPr>
        <w:ind w:left="360"/>
      </w:pPr>
      <w:r>
        <w:t>Zostaje zakończone generalne określenie wymagań oraz ograniczeń systemu. Zakres obejmuje modyfikacje rekordów bazy danych przez pracownika jak i częściowo przez klienta</w:t>
      </w:r>
    </w:p>
    <w:p w14:paraId="0EE5FC3D" w14:textId="77777777" w:rsidR="00332C49" w:rsidRPr="00673D56" w:rsidRDefault="00332C49" w:rsidP="00332C49">
      <w:pPr>
        <w:pStyle w:val="Nagwek1"/>
      </w:pPr>
      <w:bookmarkStart w:id="3" w:name="_Toc130378290"/>
      <w:bookmarkStart w:id="4" w:name="_Toc130378488"/>
      <w:bookmarkStart w:id="5" w:name="_Toc145513796"/>
      <w:r w:rsidRPr="00673D56">
        <w:t>2. Cele specyfikacji</w:t>
      </w:r>
      <w:bookmarkEnd w:id="3"/>
      <w:bookmarkEnd w:id="4"/>
      <w:bookmarkEnd w:id="5"/>
    </w:p>
    <w:p w14:paraId="280A58D9" w14:textId="77777777" w:rsidR="00332C49" w:rsidRPr="00673D56" w:rsidRDefault="00332C49" w:rsidP="00332C49">
      <w:pPr>
        <w:ind w:left="360"/>
      </w:pPr>
      <w:r>
        <w:t>Celem specyfikacji jest określenie wymagań funkcjonalnych i niefunkcjonalnych oraz innych wymagań czy ograniczeń systemu.</w:t>
      </w:r>
    </w:p>
    <w:p w14:paraId="2FFF4883" w14:textId="77777777" w:rsidR="00332C49" w:rsidRPr="00673D56" w:rsidRDefault="00332C49" w:rsidP="00332C49">
      <w:pPr>
        <w:pStyle w:val="Nagwek1"/>
      </w:pPr>
      <w:bookmarkStart w:id="6" w:name="_Toc130378291"/>
      <w:bookmarkStart w:id="7" w:name="_Toc130378489"/>
      <w:bookmarkStart w:id="8" w:name="_Toc145513797"/>
      <w:r w:rsidRPr="00673D56">
        <w:t>3. Zakres specyfikacji</w:t>
      </w:r>
      <w:bookmarkEnd w:id="6"/>
      <w:bookmarkEnd w:id="7"/>
      <w:bookmarkEnd w:id="8"/>
    </w:p>
    <w:p w14:paraId="6F8D8E99" w14:textId="77777777" w:rsidR="00332C49" w:rsidRPr="00673D56" w:rsidRDefault="00332C49" w:rsidP="00332C49">
      <w:pPr>
        <w:ind w:left="360"/>
      </w:pPr>
      <w:r>
        <w:t xml:space="preserve">Funkcja systemu będzie umożliwiała wyświetlanie, dodawanie, modyfikowanie, usuwanie rekordów w bazie danych; autoryzację do systemu w 2 sposoby. Klient ma możliwość dodania zamówienia i drukowania paragonu. Administrator może zarządzać danymi użytkowników i </w:t>
      </w:r>
      <w:r w:rsidRPr="00332C49">
        <w:t>artykułów</w:t>
      </w:r>
      <w:r>
        <w:t>.</w:t>
      </w:r>
    </w:p>
    <w:p w14:paraId="24A46896" w14:textId="77777777" w:rsidR="00332C49" w:rsidRPr="00673D56" w:rsidRDefault="00332C49" w:rsidP="00332C49">
      <w:pPr>
        <w:pStyle w:val="Nagwek1"/>
      </w:pPr>
      <w:bookmarkStart w:id="9" w:name="_Toc130378292"/>
      <w:bookmarkStart w:id="10" w:name="_Toc130378490"/>
      <w:bookmarkStart w:id="11" w:name="_Toc145513798"/>
      <w:r w:rsidRPr="00673D56">
        <w:t>4. Wymagania funkcjonalne</w:t>
      </w:r>
      <w:bookmarkEnd w:id="9"/>
      <w:bookmarkEnd w:id="10"/>
      <w:bookmarkEnd w:id="11"/>
    </w:p>
    <w:p w14:paraId="524D16A3" w14:textId="77777777" w:rsidR="00332C49" w:rsidRDefault="00332C49" w:rsidP="00332C49">
      <w:pPr>
        <w:pStyle w:val="Akapitzlist"/>
        <w:numPr>
          <w:ilvl w:val="0"/>
          <w:numId w:val="1"/>
        </w:numPr>
      </w:pPr>
      <w:r>
        <w:t>Autoryzacja do systemu jako użytkownik albo jako administrator</w:t>
      </w:r>
    </w:p>
    <w:p w14:paraId="726A4460" w14:textId="77777777" w:rsidR="00332C49" w:rsidRDefault="00332C49" w:rsidP="00332C49">
      <w:pPr>
        <w:pStyle w:val="Akapitzlist"/>
        <w:numPr>
          <w:ilvl w:val="0"/>
          <w:numId w:val="1"/>
        </w:numPr>
      </w:pPr>
      <w:r>
        <w:t>Wyświetlanie bazy w aplikacji</w:t>
      </w:r>
    </w:p>
    <w:p w14:paraId="71CE1CEB" w14:textId="77777777" w:rsidR="00332C49" w:rsidRDefault="00332C49" w:rsidP="00332C49">
      <w:pPr>
        <w:pStyle w:val="Akapitzlist"/>
        <w:numPr>
          <w:ilvl w:val="0"/>
          <w:numId w:val="1"/>
        </w:numPr>
      </w:pPr>
      <w:r>
        <w:t>Dodawanie rekordów do bazy danych</w:t>
      </w:r>
    </w:p>
    <w:p w14:paraId="0B3861EE" w14:textId="77777777" w:rsidR="00332C49" w:rsidRDefault="00332C49" w:rsidP="00332C49">
      <w:pPr>
        <w:pStyle w:val="Akapitzlist"/>
        <w:numPr>
          <w:ilvl w:val="0"/>
          <w:numId w:val="1"/>
        </w:numPr>
      </w:pPr>
      <w:r>
        <w:t xml:space="preserve">Modyfikacja danych </w:t>
      </w:r>
    </w:p>
    <w:p w14:paraId="0D1192FF" w14:textId="77777777" w:rsidR="00332C49" w:rsidRPr="00673D56" w:rsidRDefault="00332C49" w:rsidP="00332C49">
      <w:pPr>
        <w:pStyle w:val="Akapitzlist"/>
        <w:numPr>
          <w:ilvl w:val="0"/>
          <w:numId w:val="1"/>
        </w:numPr>
      </w:pPr>
      <w:r>
        <w:t>Usuwanie rekordów</w:t>
      </w:r>
    </w:p>
    <w:p w14:paraId="76410891" w14:textId="77777777" w:rsidR="00332C49" w:rsidRDefault="00332C49" w:rsidP="00332C49">
      <w:pPr>
        <w:pStyle w:val="Akapitzlist"/>
        <w:numPr>
          <w:ilvl w:val="0"/>
          <w:numId w:val="1"/>
        </w:numPr>
      </w:pPr>
      <w:r>
        <w:t>Drukowanie paragonu po złożeniu zamówienia</w:t>
      </w:r>
    </w:p>
    <w:p w14:paraId="37F28AE7" w14:textId="77777777" w:rsidR="00332C49" w:rsidRDefault="00332C49" w:rsidP="00332C49">
      <w:pPr>
        <w:pStyle w:val="Akapitzlist"/>
        <w:numPr>
          <w:ilvl w:val="0"/>
          <w:numId w:val="1"/>
        </w:numPr>
      </w:pPr>
      <w:r>
        <w:t>Dostęp do bazy użytkowników i artykułów dla administratora</w:t>
      </w:r>
    </w:p>
    <w:p w14:paraId="6EC78CDE" w14:textId="77777777" w:rsidR="00332C49" w:rsidRPr="00673D56" w:rsidRDefault="00332C49" w:rsidP="00332C49">
      <w:pPr>
        <w:pStyle w:val="Nagwek1"/>
      </w:pPr>
      <w:bookmarkStart w:id="12" w:name="_Toc130378293"/>
      <w:bookmarkStart w:id="13" w:name="_Toc130378491"/>
      <w:bookmarkStart w:id="14" w:name="_Toc145513799"/>
      <w:r w:rsidRPr="00673D56">
        <w:t>5. Wymagania niefunkcjonalne</w:t>
      </w:r>
      <w:bookmarkEnd w:id="12"/>
      <w:bookmarkEnd w:id="13"/>
      <w:bookmarkEnd w:id="14"/>
    </w:p>
    <w:p w14:paraId="78740F64" w14:textId="77777777" w:rsidR="00332C49" w:rsidRDefault="00332C49" w:rsidP="00332C49">
      <w:pPr>
        <w:pStyle w:val="Akapitzlist"/>
        <w:numPr>
          <w:ilvl w:val="0"/>
          <w:numId w:val="2"/>
        </w:numPr>
      </w:pPr>
      <w:r>
        <w:t>Tabela zamówień</w:t>
      </w:r>
    </w:p>
    <w:p w14:paraId="177F5B27" w14:textId="77777777" w:rsidR="00332C49" w:rsidRPr="00673D56" w:rsidRDefault="00332C49" w:rsidP="00332C49">
      <w:pPr>
        <w:pStyle w:val="Akapitzlist"/>
        <w:numPr>
          <w:ilvl w:val="0"/>
          <w:numId w:val="2"/>
        </w:numPr>
      </w:pPr>
      <w:r>
        <w:t>Analityczna strona dla aministratora</w:t>
      </w:r>
    </w:p>
    <w:p w14:paraId="0BD8A955" w14:textId="77777777" w:rsidR="00332C49" w:rsidRPr="00673D56" w:rsidRDefault="00332C49" w:rsidP="00332C49">
      <w:pPr>
        <w:pStyle w:val="Nagwek1"/>
      </w:pPr>
      <w:bookmarkStart w:id="15" w:name="_Toc130378294"/>
      <w:bookmarkStart w:id="16" w:name="_Toc130378492"/>
      <w:bookmarkStart w:id="17" w:name="_Toc145513800"/>
      <w:r w:rsidRPr="00673D56">
        <w:t>5.1. Interfejsy</w:t>
      </w:r>
      <w:bookmarkEnd w:id="15"/>
      <w:bookmarkEnd w:id="16"/>
      <w:bookmarkEnd w:id="17"/>
    </w:p>
    <w:p w14:paraId="11E4E445" w14:textId="77777777" w:rsidR="00332C49" w:rsidRPr="00673D56" w:rsidRDefault="00332C49" w:rsidP="00332C49">
      <w:pPr>
        <w:ind w:left="360"/>
      </w:pPr>
      <w:r>
        <w:t>Brak.</w:t>
      </w:r>
    </w:p>
    <w:p w14:paraId="1515DBFF" w14:textId="77777777" w:rsidR="00332C49" w:rsidRPr="00673D56" w:rsidRDefault="00332C49" w:rsidP="00332C49">
      <w:pPr>
        <w:pStyle w:val="Nagwek1"/>
      </w:pPr>
      <w:bookmarkStart w:id="18" w:name="_Toc130378295"/>
      <w:bookmarkStart w:id="19" w:name="_Toc130378493"/>
      <w:bookmarkStart w:id="20" w:name="_Toc145513801"/>
      <w:r w:rsidRPr="00673D56">
        <w:t>5.1.1. Interfejsy użytkownika</w:t>
      </w:r>
      <w:bookmarkEnd w:id="18"/>
      <w:bookmarkEnd w:id="19"/>
      <w:bookmarkEnd w:id="20"/>
    </w:p>
    <w:p w14:paraId="02A59092" w14:textId="77777777" w:rsidR="00332C49" w:rsidRPr="00460B6C" w:rsidRDefault="00332C49" w:rsidP="00332C49">
      <w:pPr>
        <w:pStyle w:val="Akapitzlist"/>
        <w:numPr>
          <w:ilvl w:val="0"/>
          <w:numId w:val="3"/>
        </w:numPr>
        <w:rPr>
          <w:b/>
          <w:bCs/>
        </w:rPr>
      </w:pPr>
      <w:r w:rsidRPr="00460B6C">
        <w:rPr>
          <w:b/>
          <w:bCs/>
        </w:rPr>
        <w:t xml:space="preserve">Interfejsy dostępne dla </w:t>
      </w:r>
      <w:r>
        <w:rPr>
          <w:b/>
          <w:bCs/>
        </w:rPr>
        <w:t>użytkownika</w:t>
      </w:r>
      <w:r w:rsidRPr="00460B6C">
        <w:rPr>
          <w:b/>
          <w:bCs/>
        </w:rPr>
        <w:t xml:space="preserve">: </w:t>
      </w:r>
    </w:p>
    <w:p w14:paraId="24A7D6BB" w14:textId="77777777" w:rsidR="00332C49" w:rsidRDefault="00332C49" w:rsidP="00332C49">
      <w:pPr>
        <w:pStyle w:val="Akapitzlist"/>
        <w:numPr>
          <w:ilvl w:val="1"/>
          <w:numId w:val="4"/>
        </w:numPr>
      </w:pPr>
      <w:bookmarkStart w:id="21" w:name="_Hlk139910789"/>
      <w:r>
        <w:t>textBox’y:</w:t>
      </w:r>
    </w:p>
    <w:p w14:paraId="55E5856C" w14:textId="77777777" w:rsidR="00332C49" w:rsidRDefault="00332C49" w:rsidP="00332C49">
      <w:pPr>
        <w:pStyle w:val="Akapitzlist"/>
        <w:numPr>
          <w:ilvl w:val="0"/>
          <w:numId w:val="5"/>
        </w:numPr>
      </w:pPr>
      <w:r>
        <w:t>„User Name”</w:t>
      </w:r>
    </w:p>
    <w:p w14:paraId="613C67A2" w14:textId="77777777" w:rsidR="00332C49" w:rsidRDefault="00332C49" w:rsidP="00332C49">
      <w:pPr>
        <w:pStyle w:val="Akapitzlist"/>
        <w:numPr>
          <w:ilvl w:val="0"/>
          <w:numId w:val="5"/>
        </w:numPr>
      </w:pPr>
      <w:r>
        <w:t>„Password”</w:t>
      </w:r>
    </w:p>
    <w:p w14:paraId="6560A52A" w14:textId="77777777" w:rsidR="00332C49" w:rsidRDefault="00332C49" w:rsidP="00332C49">
      <w:pPr>
        <w:pStyle w:val="Akapitzlist"/>
        <w:numPr>
          <w:ilvl w:val="0"/>
          <w:numId w:val="5"/>
        </w:numPr>
      </w:pPr>
      <w:r>
        <w:t>„Quantity”</w:t>
      </w:r>
    </w:p>
    <w:p w14:paraId="47AD2B00" w14:textId="77777777" w:rsidR="00332C49" w:rsidRDefault="00332C49" w:rsidP="00332C49">
      <w:pPr>
        <w:pStyle w:val="Akapitzlist"/>
        <w:numPr>
          <w:ilvl w:val="0"/>
          <w:numId w:val="5"/>
        </w:numPr>
      </w:pPr>
      <w:r>
        <w:t>„Client Name”</w:t>
      </w:r>
    </w:p>
    <w:p w14:paraId="59578AAC" w14:textId="77777777" w:rsidR="00332C49" w:rsidRDefault="00332C49" w:rsidP="00332C49">
      <w:pPr>
        <w:pStyle w:val="Akapitzlist"/>
        <w:ind w:left="1800"/>
      </w:pPr>
    </w:p>
    <w:p w14:paraId="0E6FC300" w14:textId="77777777" w:rsidR="00332C49" w:rsidRDefault="00332C49" w:rsidP="00332C49">
      <w:pPr>
        <w:pStyle w:val="Akapitzlist"/>
        <w:numPr>
          <w:ilvl w:val="1"/>
          <w:numId w:val="4"/>
        </w:numPr>
      </w:pPr>
      <w:r>
        <w:t>buttony’y:</w:t>
      </w:r>
    </w:p>
    <w:p w14:paraId="70989AA8" w14:textId="77777777" w:rsidR="00332C49" w:rsidRDefault="00332C49" w:rsidP="00332C49">
      <w:pPr>
        <w:pStyle w:val="Akapitzlist"/>
        <w:numPr>
          <w:ilvl w:val="0"/>
          <w:numId w:val="6"/>
        </w:numPr>
      </w:pPr>
      <w:r>
        <w:t>„Add to Bill”</w:t>
      </w:r>
    </w:p>
    <w:p w14:paraId="2972200F" w14:textId="77777777" w:rsidR="00332C49" w:rsidRPr="00673D56" w:rsidRDefault="00332C49" w:rsidP="00332C49">
      <w:pPr>
        <w:pStyle w:val="Akapitzlist"/>
        <w:numPr>
          <w:ilvl w:val="0"/>
          <w:numId w:val="6"/>
        </w:numPr>
      </w:pPr>
      <w:r>
        <w:t>„Login”</w:t>
      </w:r>
    </w:p>
    <w:p w14:paraId="1A44B133" w14:textId="77777777" w:rsidR="00332C49" w:rsidRDefault="00332C49" w:rsidP="00332C49">
      <w:pPr>
        <w:pStyle w:val="Akapitzlist"/>
        <w:numPr>
          <w:ilvl w:val="0"/>
          <w:numId w:val="6"/>
        </w:numPr>
      </w:pPr>
      <w:r>
        <w:t>„Reset”</w:t>
      </w:r>
    </w:p>
    <w:p w14:paraId="584EAB85" w14:textId="77777777" w:rsidR="00332C49" w:rsidRDefault="00332C49" w:rsidP="00332C49">
      <w:pPr>
        <w:pStyle w:val="Akapitzlist"/>
        <w:numPr>
          <w:ilvl w:val="0"/>
          <w:numId w:val="6"/>
        </w:numPr>
      </w:pPr>
      <w:r>
        <w:t>„Print”</w:t>
      </w:r>
    </w:p>
    <w:p w14:paraId="5D16FDC8" w14:textId="77777777" w:rsidR="00332C49" w:rsidRDefault="00332C49" w:rsidP="00332C49">
      <w:pPr>
        <w:pStyle w:val="Akapitzlist"/>
        <w:ind w:left="1800"/>
      </w:pPr>
    </w:p>
    <w:bookmarkEnd w:id="21"/>
    <w:p w14:paraId="5612D425" w14:textId="77777777" w:rsidR="00332C49" w:rsidRDefault="00332C49" w:rsidP="00332C49">
      <w:pPr>
        <w:pStyle w:val="Akapitzlist"/>
        <w:numPr>
          <w:ilvl w:val="1"/>
          <w:numId w:val="4"/>
        </w:numPr>
      </w:pPr>
      <w:r>
        <w:lastRenderedPageBreak/>
        <w:t>label’y:</w:t>
      </w:r>
    </w:p>
    <w:p w14:paraId="2B617E43" w14:textId="77777777" w:rsidR="00332C49" w:rsidRDefault="00332C49" w:rsidP="00332C49">
      <w:pPr>
        <w:pStyle w:val="Akapitzlist"/>
        <w:numPr>
          <w:ilvl w:val="0"/>
          <w:numId w:val="7"/>
        </w:numPr>
      </w:pPr>
      <w:r>
        <w:t>„Admin”</w:t>
      </w:r>
    </w:p>
    <w:p w14:paraId="56359C9E" w14:textId="77777777" w:rsidR="00332C49" w:rsidRDefault="00332C49" w:rsidP="00332C49">
      <w:pPr>
        <w:pStyle w:val="Akapitzlist"/>
        <w:numPr>
          <w:ilvl w:val="0"/>
          <w:numId w:val="7"/>
        </w:numPr>
      </w:pPr>
      <w:r>
        <w:t>„Logout”</w:t>
      </w:r>
    </w:p>
    <w:p w14:paraId="61C62FCA" w14:textId="77777777" w:rsidR="00332C49" w:rsidRDefault="00332C49" w:rsidP="00332C49">
      <w:pPr>
        <w:pStyle w:val="Akapitzlist"/>
        <w:numPr>
          <w:ilvl w:val="0"/>
          <w:numId w:val="7"/>
        </w:numPr>
      </w:pPr>
      <w:r>
        <w:t>„X”</w:t>
      </w:r>
    </w:p>
    <w:p w14:paraId="0B2442C9" w14:textId="77777777" w:rsidR="00332C49" w:rsidRDefault="00332C49" w:rsidP="00332C49">
      <w:pPr>
        <w:pStyle w:val="Akapitzlist"/>
        <w:ind w:left="1800"/>
      </w:pPr>
    </w:p>
    <w:p w14:paraId="0922C9CD" w14:textId="77777777" w:rsidR="00332C49" w:rsidRDefault="00332C49" w:rsidP="00332C49">
      <w:pPr>
        <w:pStyle w:val="Akapitzlist"/>
        <w:numPr>
          <w:ilvl w:val="1"/>
          <w:numId w:val="4"/>
        </w:numPr>
      </w:pPr>
      <w:r>
        <w:t>Datagridview:</w:t>
      </w:r>
    </w:p>
    <w:p w14:paraId="16A47A78" w14:textId="77777777" w:rsidR="00332C49" w:rsidRPr="00B861EA" w:rsidRDefault="00332C49" w:rsidP="00332C49">
      <w:pPr>
        <w:pStyle w:val="Akapitzlist"/>
        <w:numPr>
          <w:ilvl w:val="2"/>
          <w:numId w:val="4"/>
        </w:numPr>
      </w:pPr>
      <w:r>
        <w:rPr>
          <w:lang w:val="en-US"/>
        </w:rPr>
        <w:t>Books List</w:t>
      </w:r>
    </w:p>
    <w:p w14:paraId="3EFAFB86" w14:textId="77777777" w:rsidR="00332C49" w:rsidRPr="00925761" w:rsidRDefault="00332C49" w:rsidP="00332C49">
      <w:pPr>
        <w:pStyle w:val="Akapitzlist"/>
        <w:numPr>
          <w:ilvl w:val="2"/>
          <w:numId w:val="4"/>
        </w:numPr>
      </w:pPr>
      <w:r>
        <w:rPr>
          <w:lang w:val="en-US"/>
        </w:rPr>
        <w:t>Bill</w:t>
      </w:r>
    </w:p>
    <w:p w14:paraId="3D902AC8" w14:textId="77777777" w:rsidR="00332C49" w:rsidRPr="00B861EA" w:rsidRDefault="00332C49" w:rsidP="00332C49">
      <w:pPr>
        <w:ind w:left="1843"/>
      </w:pPr>
    </w:p>
    <w:p w14:paraId="5EC61219" w14:textId="77777777" w:rsidR="00332C49" w:rsidRDefault="00332C49" w:rsidP="00332C49">
      <w:pPr>
        <w:pStyle w:val="Akapitzlist"/>
        <w:numPr>
          <w:ilvl w:val="1"/>
          <w:numId w:val="4"/>
        </w:numPr>
      </w:pPr>
      <w:r>
        <w:t>Form’y:</w:t>
      </w:r>
    </w:p>
    <w:p w14:paraId="6FB121F2" w14:textId="77777777" w:rsidR="00332C49" w:rsidRDefault="00332C49" w:rsidP="00332C49">
      <w:pPr>
        <w:pStyle w:val="Akapitzlist"/>
        <w:numPr>
          <w:ilvl w:val="2"/>
          <w:numId w:val="4"/>
        </w:numPr>
      </w:pPr>
      <w:r>
        <w:t>„Login”</w:t>
      </w:r>
    </w:p>
    <w:p w14:paraId="79702B16" w14:textId="77777777" w:rsidR="00332C49" w:rsidRDefault="00332C49" w:rsidP="00332C49">
      <w:pPr>
        <w:pStyle w:val="Akapitzlist"/>
        <w:numPr>
          <w:ilvl w:val="2"/>
          <w:numId w:val="4"/>
        </w:numPr>
      </w:pPr>
      <w:r>
        <w:t>„Billing”</w:t>
      </w:r>
    </w:p>
    <w:p w14:paraId="5F31D3AA" w14:textId="77777777" w:rsidR="00332C49" w:rsidRDefault="00332C49" w:rsidP="00332C49">
      <w:pPr>
        <w:pStyle w:val="Akapitzlist"/>
        <w:numPr>
          <w:ilvl w:val="2"/>
          <w:numId w:val="4"/>
        </w:numPr>
      </w:pPr>
      <w:r>
        <w:t>„AdminLogin”</w:t>
      </w:r>
    </w:p>
    <w:p w14:paraId="15921786" w14:textId="77777777" w:rsidR="00332C49" w:rsidRDefault="00332C49" w:rsidP="00332C49">
      <w:pPr>
        <w:ind w:left="1843"/>
      </w:pPr>
    </w:p>
    <w:p w14:paraId="209D1F56" w14:textId="77777777" w:rsidR="00332C49" w:rsidRDefault="00332C49" w:rsidP="00332C49">
      <w:pPr>
        <w:pStyle w:val="Akapitzlist"/>
        <w:numPr>
          <w:ilvl w:val="0"/>
          <w:numId w:val="15"/>
        </w:numPr>
      </w:pPr>
      <w:r>
        <w:t>Print’y:</w:t>
      </w:r>
    </w:p>
    <w:p w14:paraId="46C7EDCC" w14:textId="77777777" w:rsidR="00332C49" w:rsidRDefault="00332C49" w:rsidP="00332C49">
      <w:pPr>
        <w:pStyle w:val="Akapitzlist"/>
        <w:numPr>
          <w:ilvl w:val="1"/>
          <w:numId w:val="15"/>
        </w:numPr>
      </w:pPr>
      <w:r>
        <w:t>„printDocument1"</w:t>
      </w:r>
    </w:p>
    <w:p w14:paraId="7EFA96DA" w14:textId="77777777" w:rsidR="00332C49" w:rsidRDefault="00332C49" w:rsidP="00332C49">
      <w:pPr>
        <w:pStyle w:val="Akapitzlist"/>
        <w:numPr>
          <w:ilvl w:val="1"/>
          <w:numId w:val="15"/>
        </w:numPr>
      </w:pPr>
      <w:r>
        <w:t>„printPreviewDialog1”</w:t>
      </w:r>
    </w:p>
    <w:p w14:paraId="6E7A310A" w14:textId="77777777" w:rsidR="00332C49" w:rsidRDefault="00332C49" w:rsidP="00332C49">
      <w:pPr>
        <w:pStyle w:val="Akapitzlist"/>
        <w:ind w:left="1800"/>
      </w:pPr>
    </w:p>
    <w:p w14:paraId="60B8329C" w14:textId="77777777" w:rsidR="00332C49" w:rsidRDefault="00332C49" w:rsidP="00332C49">
      <w:pPr>
        <w:pStyle w:val="Akapitzlist"/>
        <w:ind w:left="2160"/>
      </w:pPr>
    </w:p>
    <w:p w14:paraId="157A6CC2" w14:textId="77777777" w:rsidR="00332C49" w:rsidRPr="00460B6C" w:rsidRDefault="00332C49" w:rsidP="00332C49">
      <w:pPr>
        <w:pStyle w:val="Akapitzlist"/>
        <w:numPr>
          <w:ilvl w:val="0"/>
          <w:numId w:val="3"/>
        </w:numPr>
        <w:rPr>
          <w:b/>
          <w:bCs/>
        </w:rPr>
      </w:pPr>
      <w:r w:rsidRPr="00460B6C">
        <w:rPr>
          <w:b/>
          <w:bCs/>
        </w:rPr>
        <w:t xml:space="preserve">Interfejsy dostępne dla </w:t>
      </w:r>
      <w:r>
        <w:rPr>
          <w:b/>
          <w:bCs/>
        </w:rPr>
        <w:t>administratora</w:t>
      </w:r>
      <w:r w:rsidRPr="00460B6C">
        <w:rPr>
          <w:b/>
          <w:bCs/>
        </w:rPr>
        <w:t>:</w:t>
      </w:r>
    </w:p>
    <w:p w14:paraId="14AAF90A" w14:textId="77777777" w:rsidR="00332C49" w:rsidRPr="00FC1D99" w:rsidRDefault="00332C49" w:rsidP="00332C49">
      <w:pPr>
        <w:pStyle w:val="Akapitzlist"/>
        <w:numPr>
          <w:ilvl w:val="0"/>
          <w:numId w:val="9"/>
        </w:numPr>
      </w:pPr>
      <w:r>
        <w:t>Form</w:t>
      </w:r>
      <w:r w:rsidRPr="00FC1D99">
        <w:t>’y:</w:t>
      </w:r>
    </w:p>
    <w:p w14:paraId="7E20AEB3" w14:textId="77777777" w:rsidR="00332C49" w:rsidRPr="00FC1D99" w:rsidRDefault="00332C49" w:rsidP="00332C49">
      <w:pPr>
        <w:pStyle w:val="Akapitzlist"/>
        <w:numPr>
          <w:ilvl w:val="0"/>
          <w:numId w:val="11"/>
        </w:numPr>
      </w:pPr>
      <w:r w:rsidRPr="00FC1D99">
        <w:t>„</w:t>
      </w:r>
      <w:r>
        <w:t>Users</w:t>
      </w:r>
      <w:r w:rsidRPr="00FC1D99">
        <w:t>”</w:t>
      </w:r>
    </w:p>
    <w:p w14:paraId="46DB0077" w14:textId="77777777" w:rsidR="00332C49" w:rsidRPr="00FC1D99" w:rsidRDefault="00332C49" w:rsidP="00332C49">
      <w:pPr>
        <w:pStyle w:val="Akapitzlist"/>
        <w:numPr>
          <w:ilvl w:val="0"/>
          <w:numId w:val="11"/>
        </w:numPr>
      </w:pPr>
      <w:r w:rsidRPr="00FC1D99">
        <w:t>„</w:t>
      </w:r>
      <w:r>
        <w:t>Books</w:t>
      </w:r>
      <w:r w:rsidRPr="00FC1D99">
        <w:t>”</w:t>
      </w:r>
    </w:p>
    <w:p w14:paraId="5AAD9D63" w14:textId="77777777" w:rsidR="00332C49" w:rsidRDefault="00332C49" w:rsidP="00332C49">
      <w:pPr>
        <w:pStyle w:val="Akapitzlist"/>
        <w:numPr>
          <w:ilvl w:val="0"/>
          <w:numId w:val="11"/>
        </w:numPr>
      </w:pPr>
      <w:r w:rsidRPr="00FC1D99">
        <w:t>„</w:t>
      </w:r>
      <w:r>
        <w:t>DashBoard”</w:t>
      </w:r>
    </w:p>
    <w:p w14:paraId="517BB5BB" w14:textId="77777777" w:rsidR="00332C49" w:rsidRPr="00FC1D99" w:rsidRDefault="00332C49" w:rsidP="00332C49">
      <w:pPr>
        <w:pStyle w:val="Akapitzlist"/>
        <w:ind w:left="1800"/>
      </w:pPr>
    </w:p>
    <w:p w14:paraId="11F7ADD0" w14:textId="77777777" w:rsidR="00332C49" w:rsidRPr="00FC1D99" w:rsidRDefault="00332C49" w:rsidP="00332C49">
      <w:pPr>
        <w:pStyle w:val="Akapitzlist"/>
        <w:numPr>
          <w:ilvl w:val="0"/>
          <w:numId w:val="9"/>
        </w:numPr>
      </w:pPr>
      <w:r w:rsidRPr="00FC1D99">
        <w:t>text</w:t>
      </w:r>
      <w:r>
        <w:t>Box</w:t>
      </w:r>
      <w:r w:rsidRPr="00FC1D99">
        <w:t>’y:</w:t>
      </w:r>
    </w:p>
    <w:p w14:paraId="65D3C719" w14:textId="77777777" w:rsidR="00332C49" w:rsidRPr="00FC1D99" w:rsidRDefault="00332C49" w:rsidP="00332C49">
      <w:pPr>
        <w:pStyle w:val="Akapitzlist"/>
        <w:numPr>
          <w:ilvl w:val="0"/>
          <w:numId w:val="8"/>
        </w:numPr>
      </w:pPr>
      <w:r w:rsidRPr="00FC1D99">
        <w:t>„</w:t>
      </w:r>
      <w:r>
        <w:t>Book Title</w:t>
      </w:r>
      <w:r w:rsidRPr="00FC1D99">
        <w:t>”</w:t>
      </w:r>
    </w:p>
    <w:p w14:paraId="0889EF50" w14:textId="77777777" w:rsidR="00332C49" w:rsidRPr="00FC1D99" w:rsidRDefault="00332C49" w:rsidP="00332C49">
      <w:pPr>
        <w:pStyle w:val="Akapitzlist"/>
        <w:numPr>
          <w:ilvl w:val="0"/>
          <w:numId w:val="8"/>
        </w:numPr>
      </w:pPr>
      <w:r w:rsidRPr="00FC1D99">
        <w:t>„</w:t>
      </w:r>
      <w:r>
        <w:t>Author</w:t>
      </w:r>
      <w:r w:rsidRPr="00FC1D99">
        <w:t>”</w:t>
      </w:r>
    </w:p>
    <w:p w14:paraId="2EAE92C0" w14:textId="77777777" w:rsidR="00332C49" w:rsidRDefault="00332C49" w:rsidP="00332C49">
      <w:pPr>
        <w:pStyle w:val="Akapitzlist"/>
        <w:numPr>
          <w:ilvl w:val="0"/>
          <w:numId w:val="8"/>
        </w:numPr>
      </w:pPr>
      <w:r w:rsidRPr="00FC1D99">
        <w:t>„</w:t>
      </w:r>
      <w:r>
        <w:t>Amount</w:t>
      </w:r>
      <w:r w:rsidRPr="00FC1D99">
        <w:t>”</w:t>
      </w:r>
    </w:p>
    <w:p w14:paraId="7A409C8C" w14:textId="77777777" w:rsidR="00332C49" w:rsidRDefault="00332C49" w:rsidP="00332C49">
      <w:pPr>
        <w:pStyle w:val="Akapitzlist"/>
        <w:numPr>
          <w:ilvl w:val="0"/>
          <w:numId w:val="8"/>
        </w:numPr>
      </w:pPr>
      <w:r>
        <w:t>„Price”</w:t>
      </w:r>
    </w:p>
    <w:p w14:paraId="1BC2AE08" w14:textId="77777777" w:rsidR="00332C49" w:rsidRDefault="00332C49" w:rsidP="00332C49">
      <w:pPr>
        <w:pStyle w:val="Akapitzlist"/>
        <w:numPr>
          <w:ilvl w:val="0"/>
          <w:numId w:val="8"/>
        </w:numPr>
      </w:pPr>
      <w:r>
        <w:t>„User Name”</w:t>
      </w:r>
    </w:p>
    <w:p w14:paraId="169B3676" w14:textId="77777777" w:rsidR="00332C49" w:rsidRDefault="00332C49" w:rsidP="00332C49">
      <w:pPr>
        <w:pStyle w:val="Akapitzlist"/>
        <w:numPr>
          <w:ilvl w:val="0"/>
          <w:numId w:val="8"/>
        </w:numPr>
      </w:pPr>
      <w:r>
        <w:t>„Phone”</w:t>
      </w:r>
    </w:p>
    <w:p w14:paraId="5B850044" w14:textId="77777777" w:rsidR="00332C49" w:rsidRDefault="00332C49" w:rsidP="00332C49">
      <w:pPr>
        <w:pStyle w:val="Akapitzlist"/>
        <w:numPr>
          <w:ilvl w:val="0"/>
          <w:numId w:val="8"/>
        </w:numPr>
      </w:pPr>
      <w:r>
        <w:t>„Adress”</w:t>
      </w:r>
    </w:p>
    <w:p w14:paraId="186821C6" w14:textId="77777777" w:rsidR="00332C49" w:rsidRDefault="00332C49" w:rsidP="00332C49">
      <w:pPr>
        <w:pStyle w:val="Akapitzlist"/>
        <w:numPr>
          <w:ilvl w:val="0"/>
          <w:numId w:val="8"/>
        </w:numPr>
      </w:pPr>
      <w:r>
        <w:t>„Password”</w:t>
      </w:r>
    </w:p>
    <w:p w14:paraId="6DE46013" w14:textId="77777777" w:rsidR="00332C49" w:rsidRPr="00FC1D99" w:rsidRDefault="00332C49" w:rsidP="00332C49">
      <w:pPr>
        <w:pStyle w:val="Akapitzlist"/>
        <w:ind w:left="1800"/>
      </w:pPr>
    </w:p>
    <w:p w14:paraId="6D46AD1D" w14:textId="77777777" w:rsidR="00332C49" w:rsidRDefault="00332C49" w:rsidP="00332C49">
      <w:pPr>
        <w:pStyle w:val="Akapitzlist"/>
        <w:numPr>
          <w:ilvl w:val="0"/>
          <w:numId w:val="9"/>
        </w:numPr>
      </w:pPr>
      <w:r>
        <w:t>button’y:</w:t>
      </w:r>
    </w:p>
    <w:p w14:paraId="4B6C273F" w14:textId="77777777" w:rsidR="00332C49" w:rsidRDefault="00332C49" w:rsidP="00332C49">
      <w:pPr>
        <w:pStyle w:val="Akapitzlist"/>
        <w:numPr>
          <w:ilvl w:val="0"/>
          <w:numId w:val="12"/>
        </w:numPr>
      </w:pPr>
      <w:r>
        <w:t>„Save”</w:t>
      </w:r>
    </w:p>
    <w:p w14:paraId="0F2A8384" w14:textId="77777777" w:rsidR="00332C49" w:rsidRDefault="00332C49" w:rsidP="00332C49">
      <w:pPr>
        <w:pStyle w:val="Akapitzlist"/>
        <w:numPr>
          <w:ilvl w:val="0"/>
          <w:numId w:val="12"/>
        </w:numPr>
      </w:pPr>
      <w:r>
        <w:t>„Edit”</w:t>
      </w:r>
    </w:p>
    <w:p w14:paraId="6D041A72" w14:textId="77777777" w:rsidR="00332C49" w:rsidRDefault="00332C49" w:rsidP="00332C49">
      <w:pPr>
        <w:pStyle w:val="Akapitzlist"/>
        <w:numPr>
          <w:ilvl w:val="0"/>
          <w:numId w:val="12"/>
        </w:numPr>
      </w:pPr>
      <w:r>
        <w:t>„Delete”</w:t>
      </w:r>
    </w:p>
    <w:p w14:paraId="517769CB" w14:textId="77777777" w:rsidR="00332C49" w:rsidRDefault="00332C49" w:rsidP="00332C49">
      <w:pPr>
        <w:pStyle w:val="Akapitzlist"/>
        <w:numPr>
          <w:ilvl w:val="0"/>
          <w:numId w:val="12"/>
        </w:numPr>
      </w:pPr>
      <w:r>
        <w:t>„Reset”</w:t>
      </w:r>
    </w:p>
    <w:p w14:paraId="6D227D9D" w14:textId="77777777" w:rsidR="00332C49" w:rsidRDefault="00332C49" w:rsidP="00332C49">
      <w:pPr>
        <w:pStyle w:val="Akapitzlist"/>
        <w:numPr>
          <w:ilvl w:val="0"/>
          <w:numId w:val="12"/>
        </w:numPr>
      </w:pPr>
      <w:r>
        <w:t>„Refresh”</w:t>
      </w:r>
    </w:p>
    <w:p w14:paraId="5F39ED50" w14:textId="77777777" w:rsidR="00332C49" w:rsidRDefault="00332C49" w:rsidP="00332C49"/>
    <w:p w14:paraId="4C520AE0" w14:textId="77777777" w:rsidR="00332C49" w:rsidRDefault="00332C49" w:rsidP="00332C49">
      <w:pPr>
        <w:pStyle w:val="Akapitzlist"/>
        <w:numPr>
          <w:ilvl w:val="0"/>
          <w:numId w:val="13"/>
        </w:numPr>
      </w:pPr>
      <w:r>
        <w:lastRenderedPageBreak/>
        <w:t>Label’y:</w:t>
      </w:r>
    </w:p>
    <w:p w14:paraId="02781409" w14:textId="77777777" w:rsidR="00332C49" w:rsidRDefault="00332C49" w:rsidP="00332C49">
      <w:pPr>
        <w:pStyle w:val="Akapitzlist"/>
        <w:numPr>
          <w:ilvl w:val="1"/>
          <w:numId w:val="14"/>
        </w:numPr>
      </w:pPr>
      <w:r>
        <w:t>„Books”</w:t>
      </w:r>
    </w:p>
    <w:p w14:paraId="53A55CE2" w14:textId="77777777" w:rsidR="00332C49" w:rsidRDefault="00332C49" w:rsidP="00332C49">
      <w:pPr>
        <w:pStyle w:val="Akapitzlist"/>
        <w:numPr>
          <w:ilvl w:val="1"/>
          <w:numId w:val="14"/>
        </w:numPr>
      </w:pPr>
      <w:r>
        <w:t>„Users”</w:t>
      </w:r>
    </w:p>
    <w:p w14:paraId="09E92C1D" w14:textId="77777777" w:rsidR="00332C49" w:rsidRDefault="00332C49" w:rsidP="00332C49">
      <w:pPr>
        <w:pStyle w:val="Akapitzlist"/>
        <w:numPr>
          <w:ilvl w:val="1"/>
          <w:numId w:val="14"/>
        </w:numPr>
      </w:pPr>
      <w:r>
        <w:t>„DashBoard”</w:t>
      </w:r>
    </w:p>
    <w:p w14:paraId="514E0F21" w14:textId="77777777" w:rsidR="00332C49" w:rsidRDefault="00332C49" w:rsidP="00332C49">
      <w:pPr>
        <w:pStyle w:val="Akapitzlist"/>
        <w:numPr>
          <w:ilvl w:val="1"/>
          <w:numId w:val="14"/>
        </w:numPr>
      </w:pPr>
      <w:r>
        <w:t>„Logout”</w:t>
      </w:r>
    </w:p>
    <w:p w14:paraId="3AA7407A" w14:textId="77777777" w:rsidR="00332C49" w:rsidRDefault="00332C49" w:rsidP="00332C49">
      <w:pPr>
        <w:pStyle w:val="Akapitzlist"/>
        <w:numPr>
          <w:ilvl w:val="1"/>
          <w:numId w:val="14"/>
        </w:numPr>
      </w:pPr>
      <w:r>
        <w:t>„X”</w:t>
      </w:r>
    </w:p>
    <w:p w14:paraId="3D6159D8" w14:textId="77777777" w:rsidR="00332C49" w:rsidRPr="008D450E" w:rsidRDefault="00332C49" w:rsidP="00332C49">
      <w:pPr>
        <w:ind w:left="1418"/>
      </w:pPr>
    </w:p>
    <w:p w14:paraId="5AC07EEC" w14:textId="77777777" w:rsidR="00332C49" w:rsidRDefault="00332C49" w:rsidP="00332C49">
      <w:pPr>
        <w:pStyle w:val="Akapitzlist"/>
        <w:numPr>
          <w:ilvl w:val="0"/>
          <w:numId w:val="13"/>
        </w:numPr>
        <w:rPr>
          <w:lang w:val="en-US"/>
        </w:rPr>
      </w:pPr>
      <w:r w:rsidRPr="008D450E">
        <w:rPr>
          <w:lang w:val="en-US"/>
        </w:rPr>
        <w:t>comboBox’y:</w:t>
      </w:r>
    </w:p>
    <w:p w14:paraId="25D1FA34" w14:textId="77777777" w:rsidR="00332C49" w:rsidRDefault="00332C49" w:rsidP="00332C49">
      <w:pPr>
        <w:pStyle w:val="Akapitzlist"/>
        <w:numPr>
          <w:ilvl w:val="1"/>
          <w:numId w:val="13"/>
        </w:numPr>
      </w:pPr>
      <w:r>
        <w:t>„Category”</w:t>
      </w:r>
    </w:p>
    <w:p w14:paraId="037867E6" w14:textId="77777777" w:rsidR="00332C49" w:rsidRDefault="00332C49" w:rsidP="00332C49">
      <w:pPr>
        <w:ind w:left="1276"/>
      </w:pPr>
    </w:p>
    <w:p w14:paraId="3D368F36" w14:textId="77777777" w:rsidR="00332C49" w:rsidRDefault="00332C49" w:rsidP="00332C49">
      <w:pPr>
        <w:pStyle w:val="Akapitzlist"/>
        <w:numPr>
          <w:ilvl w:val="0"/>
          <w:numId w:val="13"/>
        </w:numPr>
      </w:pPr>
      <w:r>
        <w:t>Datagridview:</w:t>
      </w:r>
    </w:p>
    <w:p w14:paraId="7120EE58" w14:textId="77777777" w:rsidR="00332C49" w:rsidRDefault="00332C49" w:rsidP="00332C49">
      <w:pPr>
        <w:pStyle w:val="Akapitzlist"/>
        <w:numPr>
          <w:ilvl w:val="1"/>
          <w:numId w:val="13"/>
        </w:numPr>
      </w:pPr>
      <w:r>
        <w:t>„Users List”</w:t>
      </w:r>
    </w:p>
    <w:p w14:paraId="17649D1C" w14:textId="77777777" w:rsidR="00332C49" w:rsidRDefault="00332C49" w:rsidP="00332C49">
      <w:pPr>
        <w:pStyle w:val="Akapitzlist"/>
        <w:numPr>
          <w:ilvl w:val="1"/>
          <w:numId w:val="13"/>
        </w:numPr>
      </w:pPr>
      <w:r>
        <w:t>„Books List”</w:t>
      </w:r>
    </w:p>
    <w:p w14:paraId="09EBE775" w14:textId="77777777" w:rsidR="00332C49" w:rsidRPr="00673D56" w:rsidRDefault="00332C49" w:rsidP="00332C49">
      <w:pPr>
        <w:pStyle w:val="Akapitzlist"/>
        <w:ind w:left="1080"/>
      </w:pPr>
    </w:p>
    <w:p w14:paraId="3A1B3464" w14:textId="77777777" w:rsidR="00332C49" w:rsidRPr="00673D56" w:rsidRDefault="00332C49" w:rsidP="00332C49">
      <w:pPr>
        <w:pStyle w:val="Nagwek1"/>
      </w:pPr>
      <w:bookmarkStart w:id="22" w:name="_Toc130378299"/>
      <w:bookmarkStart w:id="23" w:name="_Toc130378497"/>
      <w:bookmarkStart w:id="24" w:name="_Toc145513802"/>
      <w:r w:rsidRPr="00673D56">
        <w:t>5.2. Wymagania dotyczące jakości modelowanego systemu</w:t>
      </w:r>
      <w:bookmarkEnd w:id="22"/>
      <w:bookmarkEnd w:id="23"/>
      <w:bookmarkEnd w:id="24"/>
    </w:p>
    <w:p w14:paraId="40B5C5B5" w14:textId="77777777" w:rsidR="00332C49" w:rsidRPr="00673D56" w:rsidRDefault="00332C49" w:rsidP="00332C49">
      <w:pPr>
        <w:ind w:left="360"/>
      </w:pPr>
      <w:r>
        <w:t>Brak wymagań.</w:t>
      </w:r>
      <w:r w:rsidRPr="00673D56">
        <w:t xml:space="preserve"> </w:t>
      </w:r>
    </w:p>
    <w:p w14:paraId="186E8161" w14:textId="77777777" w:rsidR="00332C49" w:rsidRPr="00673D56" w:rsidRDefault="00332C49" w:rsidP="00332C49">
      <w:pPr>
        <w:pStyle w:val="Nagwek1"/>
      </w:pPr>
      <w:bookmarkStart w:id="25" w:name="_Toc130378300"/>
      <w:bookmarkStart w:id="26" w:name="_Toc130378498"/>
      <w:bookmarkStart w:id="27" w:name="_Toc145513803"/>
      <w:r w:rsidRPr="00673D56">
        <w:t>5.3. Warunki serwisowania (support)</w:t>
      </w:r>
      <w:bookmarkEnd w:id="25"/>
      <w:bookmarkEnd w:id="26"/>
      <w:bookmarkEnd w:id="27"/>
    </w:p>
    <w:p w14:paraId="62662ACC" w14:textId="77777777" w:rsidR="00332C49" w:rsidRPr="00673D56" w:rsidRDefault="00332C49" w:rsidP="00332C49">
      <w:pPr>
        <w:ind w:left="360"/>
      </w:pPr>
      <w:r>
        <w:t>Nie określono warunków serwisowania.</w:t>
      </w:r>
      <w:r w:rsidRPr="00673D56">
        <w:t xml:space="preserve"> </w:t>
      </w:r>
    </w:p>
    <w:p w14:paraId="0484B5AC" w14:textId="77777777" w:rsidR="00332C49" w:rsidRPr="00673D56" w:rsidRDefault="00332C49" w:rsidP="00332C49">
      <w:pPr>
        <w:pStyle w:val="Nagwek1"/>
      </w:pPr>
      <w:bookmarkStart w:id="28" w:name="_Toc130378301"/>
      <w:bookmarkStart w:id="29" w:name="_Toc130378499"/>
      <w:bookmarkStart w:id="30" w:name="_Toc145513804"/>
      <w:r w:rsidRPr="00673D56">
        <w:t>5.4. Ograniczenia architektury systemu</w:t>
      </w:r>
      <w:bookmarkEnd w:id="28"/>
      <w:bookmarkEnd w:id="29"/>
      <w:bookmarkEnd w:id="30"/>
    </w:p>
    <w:p w14:paraId="723A27A0" w14:textId="77777777" w:rsidR="00332C49" w:rsidRPr="00673D56" w:rsidRDefault="00332C49" w:rsidP="00332C49">
      <w:pPr>
        <w:ind w:left="360"/>
      </w:pPr>
      <w:r w:rsidRPr="00673D56">
        <w:t xml:space="preserve"> </w:t>
      </w:r>
      <w:r>
        <w:t>Brak ograniczeń.</w:t>
      </w:r>
      <w:r w:rsidRPr="00673D56">
        <w:t xml:space="preserve"> </w:t>
      </w:r>
    </w:p>
    <w:p w14:paraId="3C0F2268" w14:textId="77777777" w:rsidR="00332C49" w:rsidRPr="00673D56" w:rsidRDefault="00332C49" w:rsidP="00332C49">
      <w:pPr>
        <w:pStyle w:val="Nagwek1"/>
      </w:pPr>
      <w:bookmarkStart w:id="31" w:name="_Toc130378302"/>
      <w:bookmarkStart w:id="32" w:name="_Toc130378500"/>
      <w:bookmarkStart w:id="33" w:name="_Toc145513805"/>
      <w:r w:rsidRPr="00673D56">
        <w:t>5.4. Dokumentacja użytkownika</w:t>
      </w:r>
      <w:bookmarkEnd w:id="31"/>
      <w:bookmarkEnd w:id="32"/>
      <w:bookmarkEnd w:id="33"/>
    </w:p>
    <w:p w14:paraId="2BA7BE3C" w14:textId="77777777" w:rsidR="00332C49" w:rsidRPr="00673D56" w:rsidRDefault="00332C49" w:rsidP="00332C49">
      <w:pPr>
        <w:ind w:left="360"/>
      </w:pPr>
      <w:r>
        <w:t>Brak wymagań i ograniczeń.</w:t>
      </w:r>
    </w:p>
    <w:p w14:paraId="5D39BE17" w14:textId="77777777" w:rsidR="00332C49" w:rsidRPr="00097CF0" w:rsidRDefault="00332C49" w:rsidP="00332C49">
      <w:pPr>
        <w:pStyle w:val="Nagwek1"/>
      </w:pPr>
      <w:bookmarkStart w:id="34" w:name="_Toc130378303"/>
      <w:bookmarkStart w:id="35" w:name="_Toc130378501"/>
      <w:bookmarkStart w:id="36" w:name="_Toc145513806"/>
      <w:r w:rsidRPr="00673D56">
        <w:t>5.5. Bazy danych</w:t>
      </w:r>
      <w:bookmarkEnd w:id="34"/>
      <w:bookmarkEnd w:id="35"/>
      <w:bookmarkEnd w:id="36"/>
    </w:p>
    <w:p w14:paraId="0B3E5E56" w14:textId="77777777" w:rsidR="00332C49" w:rsidRPr="00097CF0" w:rsidRDefault="00332C49" w:rsidP="00332C49">
      <w:pPr>
        <w:ind w:left="360"/>
        <w:rPr>
          <w:lang w:val="en-US"/>
        </w:rPr>
      </w:pPr>
      <w:r w:rsidRPr="00097CF0">
        <w:rPr>
          <w:lang w:val="en-US"/>
        </w:rPr>
        <w:t>Baza danych „BookShopDb” stosuje .NET Framework Data Provider for SQL Server</w:t>
      </w:r>
      <w:r>
        <w:rPr>
          <w:lang w:val="en-US"/>
        </w:rPr>
        <w:t>.</w:t>
      </w:r>
    </w:p>
    <w:p w14:paraId="72B5C4E2" w14:textId="77777777" w:rsidR="00332C49" w:rsidRDefault="00332C49" w:rsidP="00332C49">
      <w:pPr>
        <w:ind w:left="360"/>
      </w:pPr>
      <w:r>
        <w:t>Baza danych zawiera trzy tabeli „Users” „Books</w:t>
      </w:r>
      <w:r w:rsidRPr="00097CF0">
        <w:t>”</w:t>
      </w:r>
      <w:r>
        <w:t xml:space="preserve"> „Bill</w:t>
      </w:r>
      <w:r w:rsidRPr="00097CF0">
        <w:t>”</w:t>
      </w:r>
      <w:r>
        <w:t>.</w:t>
      </w:r>
    </w:p>
    <w:p w14:paraId="424F026B" w14:textId="77777777" w:rsidR="00332C49" w:rsidRDefault="00332C49" w:rsidP="00332C49">
      <w:pPr>
        <w:ind w:left="360"/>
        <w:rPr>
          <w:lang w:val="en-US"/>
        </w:rPr>
      </w:pPr>
      <w:r w:rsidRPr="00146205">
        <w:rPr>
          <w:lang w:val="en-US"/>
        </w:rPr>
        <w:t>Tabela „Users</w:t>
      </w:r>
      <w:proofErr w:type="gramStart"/>
      <w:r w:rsidRPr="00146205">
        <w:rPr>
          <w:lang w:val="en-US"/>
        </w:rPr>
        <w:t>” :</w:t>
      </w:r>
      <w:proofErr w:type="gramEnd"/>
      <w:r w:rsidRPr="00146205">
        <w:rPr>
          <w:lang w:val="en-US"/>
        </w:rPr>
        <w:t xml:space="preserve"> (</w:t>
      </w:r>
      <w:r>
        <w:rPr>
          <w:lang w:val="en-US"/>
        </w:rPr>
        <w:t>“</w:t>
      </w:r>
      <w:r w:rsidRPr="00146205">
        <w:rPr>
          <w:lang w:val="en-US"/>
        </w:rPr>
        <w:t>UId</w:t>
      </w:r>
      <w:r>
        <w:rPr>
          <w:lang w:val="en-US"/>
        </w:rPr>
        <w:t>”{PK}</w:t>
      </w:r>
      <w:r w:rsidRPr="00146205">
        <w:rPr>
          <w:lang w:val="en-US"/>
        </w:rPr>
        <w:t xml:space="preserve">, </w:t>
      </w:r>
      <w:r>
        <w:rPr>
          <w:lang w:val="en-US"/>
        </w:rPr>
        <w:t>“</w:t>
      </w:r>
      <w:r w:rsidRPr="00146205">
        <w:rPr>
          <w:lang w:val="en-US"/>
        </w:rPr>
        <w:t>UName</w:t>
      </w:r>
      <w:r>
        <w:rPr>
          <w:lang w:val="en-US"/>
        </w:rPr>
        <w:t>”</w:t>
      </w:r>
      <w:r w:rsidRPr="00146205">
        <w:rPr>
          <w:lang w:val="en-US"/>
        </w:rPr>
        <w:t xml:space="preserve">, </w:t>
      </w:r>
      <w:r>
        <w:rPr>
          <w:lang w:val="en-US"/>
        </w:rPr>
        <w:t>“</w:t>
      </w:r>
      <w:r w:rsidRPr="00146205">
        <w:rPr>
          <w:lang w:val="en-US"/>
        </w:rPr>
        <w:t>U</w:t>
      </w:r>
      <w:r>
        <w:rPr>
          <w:lang w:val="en-US"/>
        </w:rPr>
        <w:t>Phone”, “UAdd”, “UPass”)</w:t>
      </w:r>
    </w:p>
    <w:p w14:paraId="6C1CA77F" w14:textId="77777777" w:rsidR="00332C49" w:rsidRDefault="00332C49" w:rsidP="00332C49">
      <w:pPr>
        <w:ind w:left="360"/>
        <w:rPr>
          <w:lang w:val="en-US"/>
        </w:rPr>
      </w:pPr>
      <w:r>
        <w:rPr>
          <w:lang w:val="en-US"/>
        </w:rPr>
        <w:t xml:space="preserve">Tabela </w:t>
      </w:r>
      <w:r w:rsidRPr="00146205">
        <w:rPr>
          <w:lang w:val="en-US"/>
        </w:rPr>
        <w:t>„</w:t>
      </w:r>
      <w:r>
        <w:rPr>
          <w:lang w:val="en-US"/>
        </w:rPr>
        <w:t>Books</w:t>
      </w:r>
      <w:r w:rsidRPr="00146205">
        <w:rPr>
          <w:lang w:val="en-US"/>
        </w:rPr>
        <w:t>”</w:t>
      </w:r>
      <w:r>
        <w:rPr>
          <w:lang w:val="en-US"/>
        </w:rPr>
        <w:t>: (“</w:t>
      </w:r>
      <w:proofErr w:type="gramStart"/>
      <w:r>
        <w:rPr>
          <w:lang w:val="en-US"/>
        </w:rPr>
        <w:t>Bid”{</w:t>
      </w:r>
      <w:proofErr w:type="gramEnd"/>
      <w:r>
        <w:rPr>
          <w:lang w:val="en-US"/>
        </w:rPr>
        <w:t>PK}, “Title”, “Author”, “Category”, “Amount”, “Price”)</w:t>
      </w:r>
    </w:p>
    <w:p w14:paraId="2252B12B" w14:textId="77777777" w:rsidR="00332C49" w:rsidRPr="00146205" w:rsidRDefault="00332C49" w:rsidP="00332C49">
      <w:pPr>
        <w:ind w:left="360"/>
        <w:rPr>
          <w:lang w:val="en-US"/>
        </w:rPr>
      </w:pPr>
      <w:r>
        <w:rPr>
          <w:lang w:val="en-US"/>
        </w:rPr>
        <w:t xml:space="preserve">Tabela </w:t>
      </w:r>
      <w:r w:rsidRPr="00146205">
        <w:rPr>
          <w:lang w:val="en-US"/>
        </w:rPr>
        <w:t>„</w:t>
      </w:r>
      <w:r>
        <w:rPr>
          <w:lang w:val="en-US"/>
        </w:rPr>
        <w:t>Bill</w:t>
      </w:r>
      <w:r w:rsidRPr="00146205">
        <w:rPr>
          <w:lang w:val="en-US"/>
        </w:rPr>
        <w:t>”</w:t>
      </w:r>
      <w:r>
        <w:rPr>
          <w:lang w:val="en-US"/>
        </w:rPr>
        <w:t>: (“</w:t>
      </w:r>
      <w:proofErr w:type="gramStart"/>
      <w:r>
        <w:rPr>
          <w:lang w:val="en-US"/>
        </w:rPr>
        <w:t>BillId”{</w:t>
      </w:r>
      <w:proofErr w:type="gramEnd"/>
      <w:r>
        <w:rPr>
          <w:lang w:val="en-US"/>
        </w:rPr>
        <w:t>PK}, “UId”, “UName”, “ClientName”, “Amount”)</w:t>
      </w:r>
    </w:p>
    <w:p w14:paraId="5963862D" w14:textId="77777777" w:rsidR="00332C49" w:rsidRPr="00673D56" w:rsidRDefault="00332C49" w:rsidP="00332C49">
      <w:pPr>
        <w:pStyle w:val="Nagwek1"/>
      </w:pPr>
      <w:bookmarkStart w:id="37" w:name="_Toc145513807"/>
      <w:r w:rsidRPr="00673D56">
        <w:t xml:space="preserve">5.7. </w:t>
      </w:r>
      <w:bookmarkStart w:id="38" w:name="_Toc130378306"/>
      <w:bookmarkStart w:id="39" w:name="_Toc130378504"/>
      <w:r w:rsidRPr="00673D56">
        <w:t>Stosowane standardy</w:t>
      </w:r>
      <w:bookmarkEnd w:id="37"/>
      <w:bookmarkEnd w:id="38"/>
      <w:bookmarkEnd w:id="39"/>
    </w:p>
    <w:p w14:paraId="5A1F5818" w14:textId="77777777" w:rsidR="00332C49" w:rsidRPr="00673D56" w:rsidRDefault="00332C49" w:rsidP="00332C49">
      <w:pPr>
        <w:ind w:left="345"/>
      </w:pPr>
      <w:r>
        <w:t xml:space="preserve">Aplikacja stworzona w środowisku C# .NET 6 stosuje Windows Forms i </w:t>
      </w:r>
      <w:r w:rsidRPr="00097CF0">
        <w:t>.NET Framework Data Provider for SQL Server</w:t>
      </w:r>
      <w:r>
        <w:t>.</w:t>
      </w:r>
    </w:p>
    <w:p w14:paraId="5B927BC2" w14:textId="77777777" w:rsidR="00000000" w:rsidRDefault="00000000"/>
    <w:sectPr w:rsidR="000F79FC" w:rsidSect="0066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3CC"/>
    <w:multiLevelType w:val="hybridMultilevel"/>
    <w:tmpl w:val="8012B3BA"/>
    <w:lvl w:ilvl="0" w:tplc="04220017">
      <w:start w:val="1"/>
      <w:numFmt w:val="lowerLetter"/>
      <w:lvlText w:val="%1)"/>
      <w:lvlJc w:val="left"/>
      <w:pPr>
        <w:ind w:left="1778" w:hanging="360"/>
      </w:p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DD30E29"/>
    <w:multiLevelType w:val="hybridMultilevel"/>
    <w:tmpl w:val="1AA48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67A"/>
    <w:multiLevelType w:val="hybridMultilevel"/>
    <w:tmpl w:val="A712F71C"/>
    <w:lvl w:ilvl="0" w:tplc="FFFFFFFF">
      <w:start w:val="1"/>
      <w:numFmt w:val="lowerRoman"/>
      <w:lvlText w:val="%1."/>
      <w:lvlJc w:val="right"/>
      <w:pPr>
        <w:ind w:left="1636" w:hanging="360"/>
      </w:pPr>
    </w:lvl>
    <w:lvl w:ilvl="1" w:tplc="04220017">
      <w:start w:val="1"/>
      <w:numFmt w:val="lowerLetter"/>
      <w:lvlText w:val="%2)"/>
      <w:lvlJc w:val="left"/>
      <w:pPr>
        <w:ind w:left="163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160320CE"/>
    <w:multiLevelType w:val="hybridMultilevel"/>
    <w:tmpl w:val="705872C2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22001B">
      <w:start w:val="1"/>
      <w:numFmt w:val="lowerRoman"/>
      <w:lvlText w:val="%2."/>
      <w:lvlJc w:val="right"/>
      <w:pPr>
        <w:ind w:left="1800" w:hanging="360"/>
      </w:pPr>
    </w:lvl>
    <w:lvl w:ilvl="2" w:tplc="E1A4FB14">
      <w:start w:val="1"/>
      <w:numFmt w:val="lowerLetter"/>
      <w:lvlText w:val="%3)"/>
      <w:lvlJc w:val="left"/>
      <w:pPr>
        <w:ind w:left="177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17982"/>
    <w:multiLevelType w:val="hybridMultilevel"/>
    <w:tmpl w:val="7026D3B4"/>
    <w:lvl w:ilvl="0" w:tplc="0415001B">
      <w:start w:val="1"/>
      <w:numFmt w:val="lowerRoman"/>
      <w:lvlText w:val="%1."/>
      <w:lvlJc w:val="righ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141960"/>
    <w:multiLevelType w:val="hybridMultilevel"/>
    <w:tmpl w:val="4F12DA9A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9F609EE"/>
    <w:multiLevelType w:val="hybridMultilevel"/>
    <w:tmpl w:val="376479FE"/>
    <w:lvl w:ilvl="0" w:tplc="0415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36620D5F"/>
    <w:multiLevelType w:val="hybridMultilevel"/>
    <w:tmpl w:val="2B3608F8"/>
    <w:lvl w:ilvl="0" w:tplc="0422001B">
      <w:start w:val="1"/>
      <w:numFmt w:val="lowerRoman"/>
      <w:lvlText w:val="%1."/>
      <w:lvlJc w:val="right"/>
      <w:pPr>
        <w:ind w:left="1636" w:hanging="360"/>
      </w:pPr>
    </w:lvl>
    <w:lvl w:ilvl="1" w:tplc="04220017">
      <w:start w:val="1"/>
      <w:numFmt w:val="lowerLetter"/>
      <w:lvlText w:val="%2)"/>
      <w:lvlJc w:val="left"/>
      <w:pPr>
        <w:ind w:left="1636" w:hanging="360"/>
      </w:pPr>
    </w:lvl>
    <w:lvl w:ilvl="2" w:tplc="0422001B" w:tentative="1">
      <w:start w:val="1"/>
      <w:numFmt w:val="lowerRoman"/>
      <w:lvlText w:val="%3."/>
      <w:lvlJc w:val="right"/>
      <w:pPr>
        <w:ind w:left="3076" w:hanging="180"/>
      </w:pPr>
    </w:lvl>
    <w:lvl w:ilvl="3" w:tplc="0422000F" w:tentative="1">
      <w:start w:val="1"/>
      <w:numFmt w:val="decimal"/>
      <w:lvlText w:val="%4."/>
      <w:lvlJc w:val="left"/>
      <w:pPr>
        <w:ind w:left="3796" w:hanging="360"/>
      </w:pPr>
    </w:lvl>
    <w:lvl w:ilvl="4" w:tplc="04220019" w:tentative="1">
      <w:start w:val="1"/>
      <w:numFmt w:val="lowerLetter"/>
      <w:lvlText w:val="%5."/>
      <w:lvlJc w:val="left"/>
      <w:pPr>
        <w:ind w:left="4516" w:hanging="360"/>
      </w:pPr>
    </w:lvl>
    <w:lvl w:ilvl="5" w:tplc="0422001B" w:tentative="1">
      <w:start w:val="1"/>
      <w:numFmt w:val="lowerRoman"/>
      <w:lvlText w:val="%6."/>
      <w:lvlJc w:val="right"/>
      <w:pPr>
        <w:ind w:left="5236" w:hanging="180"/>
      </w:pPr>
    </w:lvl>
    <w:lvl w:ilvl="6" w:tplc="0422000F" w:tentative="1">
      <w:start w:val="1"/>
      <w:numFmt w:val="decimal"/>
      <w:lvlText w:val="%7."/>
      <w:lvlJc w:val="left"/>
      <w:pPr>
        <w:ind w:left="5956" w:hanging="360"/>
      </w:pPr>
    </w:lvl>
    <w:lvl w:ilvl="7" w:tplc="04220019" w:tentative="1">
      <w:start w:val="1"/>
      <w:numFmt w:val="lowerLetter"/>
      <w:lvlText w:val="%8."/>
      <w:lvlJc w:val="left"/>
      <w:pPr>
        <w:ind w:left="6676" w:hanging="360"/>
      </w:pPr>
    </w:lvl>
    <w:lvl w:ilvl="8" w:tplc="042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5A20BA1"/>
    <w:multiLevelType w:val="hybridMultilevel"/>
    <w:tmpl w:val="EACAE494"/>
    <w:lvl w:ilvl="0" w:tplc="0415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986EC0"/>
    <w:multiLevelType w:val="hybridMultilevel"/>
    <w:tmpl w:val="3A7E76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0177A9"/>
    <w:multiLevelType w:val="hybridMultilevel"/>
    <w:tmpl w:val="DD9C43B4"/>
    <w:lvl w:ilvl="0" w:tplc="0422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8716A7"/>
    <w:multiLevelType w:val="hybridMultilevel"/>
    <w:tmpl w:val="747E7BD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1D718A"/>
    <w:multiLevelType w:val="hybridMultilevel"/>
    <w:tmpl w:val="8E700B32"/>
    <w:lvl w:ilvl="0" w:tplc="0422001B">
      <w:start w:val="1"/>
      <w:numFmt w:val="lowerRoman"/>
      <w:lvlText w:val="%1."/>
      <w:lvlJc w:val="right"/>
      <w:pPr>
        <w:ind w:left="1778" w:hanging="360"/>
      </w:pPr>
    </w:lvl>
    <w:lvl w:ilvl="1" w:tplc="04220017">
      <w:start w:val="1"/>
      <w:numFmt w:val="lowerLetter"/>
      <w:lvlText w:val="%2)"/>
      <w:lvlJc w:val="left"/>
      <w:pPr>
        <w:ind w:left="177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07709FF"/>
    <w:multiLevelType w:val="hybridMultilevel"/>
    <w:tmpl w:val="9E4AE5F8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8E7B4E"/>
    <w:multiLevelType w:val="hybridMultilevel"/>
    <w:tmpl w:val="6BC25F6E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39254976">
    <w:abstractNumId w:val="9"/>
  </w:num>
  <w:num w:numId="2" w16cid:durableId="896358210">
    <w:abstractNumId w:val="6"/>
  </w:num>
  <w:num w:numId="3" w16cid:durableId="1073115004">
    <w:abstractNumId w:val="13"/>
  </w:num>
  <w:num w:numId="4" w16cid:durableId="1142389496">
    <w:abstractNumId w:val="3"/>
  </w:num>
  <w:num w:numId="5" w16cid:durableId="1538855835">
    <w:abstractNumId w:val="8"/>
  </w:num>
  <w:num w:numId="6" w16cid:durableId="1327660631">
    <w:abstractNumId w:val="11"/>
  </w:num>
  <w:num w:numId="7" w16cid:durableId="624845604">
    <w:abstractNumId w:val="14"/>
  </w:num>
  <w:num w:numId="8" w16cid:durableId="780876872">
    <w:abstractNumId w:val="5"/>
  </w:num>
  <w:num w:numId="9" w16cid:durableId="1627002162">
    <w:abstractNumId w:val="4"/>
  </w:num>
  <w:num w:numId="10" w16cid:durableId="1106576804">
    <w:abstractNumId w:val="1"/>
  </w:num>
  <w:num w:numId="11" w16cid:durableId="507911262">
    <w:abstractNumId w:val="10"/>
  </w:num>
  <w:num w:numId="12" w16cid:durableId="2020429210">
    <w:abstractNumId w:val="0"/>
  </w:num>
  <w:num w:numId="13" w16cid:durableId="1281187518">
    <w:abstractNumId w:val="7"/>
  </w:num>
  <w:num w:numId="14" w16cid:durableId="1830906113">
    <w:abstractNumId w:val="2"/>
  </w:num>
  <w:num w:numId="15" w16cid:durableId="1120677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49"/>
    <w:rsid w:val="000F66DB"/>
    <w:rsid w:val="00332C49"/>
    <w:rsid w:val="00430AA1"/>
    <w:rsid w:val="00453356"/>
    <w:rsid w:val="009B7A7F"/>
    <w:rsid w:val="00A442F6"/>
    <w:rsid w:val="00C8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B308"/>
  <w15:chartTrackingRefBased/>
  <w15:docId w15:val="{ED37E9C1-0F34-4E94-92CE-57DB7F6B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2C49"/>
    <w:rPr>
      <w:lang w:val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32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2C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2C49"/>
    <w:pPr>
      <w:outlineLvl w:val="9"/>
    </w:pPr>
    <w:rPr>
      <w:kern w:val="0"/>
    </w:rPr>
  </w:style>
  <w:style w:type="paragraph" w:styleId="Akapitzlist">
    <w:name w:val="List Paragraph"/>
    <w:basedOn w:val="Normalny"/>
    <w:uiPriority w:val="34"/>
    <w:qFormat/>
    <w:rsid w:val="00332C49"/>
    <w:pPr>
      <w:spacing w:after="200" w:line="276" w:lineRule="auto"/>
      <w:ind w:left="720"/>
      <w:contextualSpacing/>
    </w:pPr>
    <w:rPr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332C4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32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2368</Words>
  <Characters>1350</Characters>
  <Application>Microsoft Office Word</Application>
  <DocSecurity>0</DocSecurity>
  <Lines>11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1</cp:revision>
  <dcterms:created xsi:type="dcterms:W3CDTF">2023-09-14T13:28:00Z</dcterms:created>
  <dcterms:modified xsi:type="dcterms:W3CDTF">2023-09-14T13:29:00Z</dcterms:modified>
</cp:coreProperties>
</file>