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DC02" w14:textId="3889E600" w:rsidR="00A83AD5" w:rsidRPr="00F5410E" w:rsidRDefault="001B59C0" w:rsidP="001B59C0">
      <w:pPr>
        <w:jc w:val="center"/>
        <w:rPr>
          <w:rFonts w:ascii="宋体" w:eastAsia="宋体" w:hAnsi="宋体"/>
          <w:sz w:val="52"/>
          <w:szCs w:val="52"/>
        </w:rPr>
      </w:pPr>
      <w:r w:rsidRPr="00F5410E">
        <w:rPr>
          <w:rFonts w:ascii="宋体" w:eastAsia="宋体" w:hAnsi="宋体" w:hint="eastAsia"/>
          <w:sz w:val="52"/>
          <w:szCs w:val="52"/>
        </w:rPr>
        <w:t>中共</w:t>
      </w:r>
      <w:r w:rsidR="00183B3F" w:rsidRPr="00F5410E">
        <w:rPr>
          <w:rFonts w:ascii="宋体" w:eastAsia="宋体" w:hAnsi="宋体" w:hint="eastAsia"/>
          <w:sz w:val="52"/>
          <w:szCs w:val="52"/>
        </w:rPr>
        <w:t>宁国特支纪念馆</w:t>
      </w:r>
    </w:p>
    <w:p w14:paraId="76F9642C" w14:textId="50BA630A" w:rsidR="00AF5D73" w:rsidRPr="00F5410E" w:rsidRDefault="002219FA" w:rsidP="002219FA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F5410E">
        <w:rPr>
          <w:rFonts w:hint="eastAsia"/>
          <w:sz w:val="44"/>
          <w:szCs w:val="44"/>
        </w:rPr>
        <w:t>活动目的</w:t>
      </w:r>
    </w:p>
    <w:p w14:paraId="5938E36D" w14:textId="77777777" w:rsidR="00113EEF" w:rsidRPr="00F5410E" w:rsidRDefault="006E6005" w:rsidP="00113EEF">
      <w:pPr>
        <w:ind w:firstLineChars="200" w:firstLine="560"/>
        <w:rPr>
          <w:rFonts w:ascii="宋体" w:eastAsia="宋体" w:hAnsi="宋体" w:cs="Segoe UI"/>
          <w:color w:val="111111"/>
          <w:sz w:val="28"/>
          <w:szCs w:val="28"/>
        </w:rPr>
      </w:pPr>
      <w:r w:rsidRPr="00F5410E">
        <w:rPr>
          <w:rFonts w:ascii="宋体" w:eastAsia="宋体" w:hAnsi="宋体" w:cs="Segoe UI"/>
          <w:color w:val="111111"/>
          <w:sz w:val="28"/>
          <w:szCs w:val="28"/>
        </w:rPr>
        <w:t>中共宁国特支纪念馆是宁国市仙</w:t>
      </w:r>
      <w:proofErr w:type="gramStart"/>
      <w:r w:rsidRPr="00F5410E">
        <w:rPr>
          <w:rFonts w:ascii="宋体" w:eastAsia="宋体" w:hAnsi="宋体" w:cs="Segoe UI"/>
          <w:color w:val="111111"/>
          <w:sz w:val="28"/>
          <w:szCs w:val="28"/>
        </w:rPr>
        <w:t>霞镇盘樟</w:t>
      </w:r>
      <w:proofErr w:type="gramEnd"/>
      <w:r w:rsidRPr="00F5410E">
        <w:rPr>
          <w:rFonts w:ascii="宋体" w:eastAsia="宋体" w:hAnsi="宋体" w:cs="Segoe UI"/>
          <w:color w:val="111111"/>
          <w:sz w:val="28"/>
          <w:szCs w:val="28"/>
        </w:rPr>
        <w:t>村的一座红色文化教育基地，是宁国境内成立的第一个党组织的旧址。这里见证了1929年至1949年仙</w:t>
      </w:r>
      <w:proofErr w:type="gramStart"/>
      <w:r w:rsidRPr="00F5410E">
        <w:rPr>
          <w:rFonts w:ascii="宋体" w:eastAsia="宋体" w:hAnsi="宋体" w:cs="Segoe UI"/>
          <w:color w:val="111111"/>
          <w:sz w:val="28"/>
          <w:szCs w:val="28"/>
        </w:rPr>
        <w:t>霞地区</w:t>
      </w:r>
      <w:proofErr w:type="gramEnd"/>
      <w:r w:rsidRPr="00F5410E">
        <w:rPr>
          <w:rFonts w:ascii="宋体" w:eastAsia="宋体" w:hAnsi="宋体" w:cs="Segoe UI"/>
          <w:color w:val="111111"/>
          <w:sz w:val="28"/>
          <w:szCs w:val="28"/>
        </w:rPr>
        <w:t>革命斗争的光辉历史，也</w:t>
      </w:r>
      <w:r w:rsidR="00A37C8B" w:rsidRPr="00F5410E">
        <w:rPr>
          <w:rFonts w:ascii="宋体" w:eastAsia="宋体" w:hAnsi="宋体" w:cs="Segoe UI" w:hint="eastAsia"/>
          <w:color w:val="111111"/>
          <w:sz w:val="28"/>
          <w:szCs w:val="28"/>
        </w:rPr>
        <w:t>记录</w:t>
      </w:r>
      <w:r w:rsidRPr="00F5410E">
        <w:rPr>
          <w:rFonts w:ascii="宋体" w:eastAsia="宋体" w:hAnsi="宋体" w:cs="Segoe UI"/>
          <w:color w:val="111111"/>
          <w:sz w:val="28"/>
          <w:szCs w:val="28"/>
        </w:rPr>
        <w:t>了中共宁国</w:t>
      </w:r>
      <w:proofErr w:type="gramStart"/>
      <w:r w:rsidRPr="00F5410E">
        <w:rPr>
          <w:rFonts w:ascii="宋体" w:eastAsia="宋体" w:hAnsi="宋体" w:cs="Segoe UI"/>
          <w:color w:val="111111"/>
          <w:sz w:val="28"/>
          <w:szCs w:val="28"/>
        </w:rPr>
        <w:t>特支</w:t>
      </w:r>
      <w:r w:rsidR="00A37C8B" w:rsidRPr="00F5410E">
        <w:rPr>
          <w:rFonts w:ascii="宋体" w:eastAsia="宋体" w:hAnsi="宋体" w:cs="Segoe UI" w:hint="eastAsia"/>
          <w:color w:val="111111"/>
          <w:sz w:val="28"/>
          <w:szCs w:val="28"/>
        </w:rPr>
        <w:t>无数</w:t>
      </w:r>
      <w:proofErr w:type="gramEnd"/>
      <w:r w:rsidR="00C164C6" w:rsidRPr="00F5410E">
        <w:rPr>
          <w:rFonts w:ascii="宋体" w:eastAsia="宋体" w:hAnsi="宋体" w:cs="Segoe UI" w:hint="eastAsia"/>
          <w:color w:val="111111"/>
          <w:sz w:val="28"/>
          <w:szCs w:val="28"/>
        </w:rPr>
        <w:t>共产党人</w:t>
      </w:r>
      <w:r w:rsidRPr="00F5410E">
        <w:rPr>
          <w:rFonts w:ascii="宋体" w:eastAsia="宋体" w:hAnsi="宋体" w:cs="Segoe UI"/>
          <w:color w:val="111111"/>
          <w:sz w:val="28"/>
          <w:szCs w:val="28"/>
        </w:rPr>
        <w:t>的英雄事迹和革命精神。</w:t>
      </w:r>
      <w:r w:rsidR="00C164C6" w:rsidRPr="00F5410E">
        <w:rPr>
          <w:rFonts w:ascii="宋体" w:eastAsia="宋体" w:hAnsi="宋体" w:cs="Segoe UI" w:hint="eastAsia"/>
          <w:color w:val="111111"/>
          <w:sz w:val="28"/>
          <w:szCs w:val="28"/>
        </w:rPr>
        <w:t>通过参观</w:t>
      </w:r>
      <w:proofErr w:type="gramStart"/>
      <w:r w:rsidR="00C164C6" w:rsidRPr="00F5410E">
        <w:rPr>
          <w:rFonts w:ascii="宋体" w:eastAsia="宋体" w:hAnsi="宋体" w:cs="Segoe UI" w:hint="eastAsia"/>
          <w:color w:val="111111"/>
          <w:sz w:val="28"/>
          <w:szCs w:val="28"/>
        </w:rPr>
        <w:t>宁国特支纪念馆</w:t>
      </w:r>
      <w:proofErr w:type="gramEnd"/>
      <w:r w:rsidR="00C164C6" w:rsidRPr="00F5410E">
        <w:rPr>
          <w:rFonts w:ascii="宋体" w:eastAsia="宋体" w:hAnsi="宋体" w:cs="Segoe UI" w:hint="eastAsia"/>
          <w:color w:val="111111"/>
          <w:sz w:val="28"/>
          <w:szCs w:val="28"/>
        </w:rPr>
        <w:t>，</w:t>
      </w:r>
      <w:r w:rsidR="00356CAC" w:rsidRPr="00F5410E">
        <w:rPr>
          <w:rFonts w:ascii="宋体" w:eastAsia="宋体" w:hAnsi="宋体" w:cs="Segoe UI" w:hint="eastAsia"/>
          <w:color w:val="111111"/>
          <w:sz w:val="28"/>
          <w:szCs w:val="28"/>
        </w:rPr>
        <w:t>希望完成以下目的:</w:t>
      </w:r>
    </w:p>
    <w:p w14:paraId="510A0E4B" w14:textId="6BC13284" w:rsidR="00356CAC" w:rsidRPr="00F5410E" w:rsidRDefault="00356CAC" w:rsidP="00113EEF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Segoe UI"/>
          <w:color w:val="111111"/>
          <w:sz w:val="28"/>
          <w:szCs w:val="28"/>
        </w:rPr>
      </w:pPr>
      <w:r w:rsidRPr="00F5410E">
        <w:rPr>
          <w:rFonts w:ascii="宋体" w:eastAsia="宋体" w:hAnsi="宋体" w:cs="Segoe UI"/>
          <w:color w:val="111111"/>
          <w:kern w:val="0"/>
          <w:sz w:val="28"/>
          <w:szCs w:val="28"/>
        </w:rPr>
        <w:t>学习党史，了解中共</w:t>
      </w:r>
      <w:proofErr w:type="gramStart"/>
      <w:r w:rsidRPr="00F5410E">
        <w:rPr>
          <w:rFonts w:ascii="宋体" w:eastAsia="宋体" w:hAnsi="宋体" w:cs="Segoe UI"/>
          <w:color w:val="111111"/>
          <w:kern w:val="0"/>
          <w:sz w:val="28"/>
          <w:szCs w:val="28"/>
        </w:rPr>
        <w:t>宁国特支的</w:t>
      </w:r>
      <w:proofErr w:type="gramEnd"/>
      <w:r w:rsidRPr="00F5410E">
        <w:rPr>
          <w:rFonts w:ascii="宋体" w:eastAsia="宋体" w:hAnsi="宋体" w:cs="Segoe UI"/>
          <w:color w:val="111111"/>
          <w:kern w:val="0"/>
          <w:sz w:val="28"/>
          <w:szCs w:val="28"/>
        </w:rPr>
        <w:t>成立背景、发展过程、重要事件和人物，感受党在艰苦卓绝的环境下坚持革命理想、领导人民群众进行革命斗争的伟大历程。</w:t>
      </w:r>
    </w:p>
    <w:p w14:paraId="7C7195AF" w14:textId="713823B0" w:rsidR="00AF5D73" w:rsidRPr="00F5410E" w:rsidRDefault="005C6379" w:rsidP="001B59C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8"/>
          <w:szCs w:val="28"/>
        </w:rPr>
      </w:pPr>
      <w:r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弘扬红色文化，</w:t>
      </w:r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通过</w:t>
      </w:r>
      <w:r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纪念馆内的文字、图片、实物、影像、场景复</w:t>
      </w:r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现</w:t>
      </w:r>
      <w:r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等多种形式</w:t>
      </w:r>
      <w:r w:rsidR="00BC5B29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的展示</w:t>
      </w:r>
      <w:r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，体会红色文化的内涵和价值，传承红色基因，激发爱国情怀。</w:t>
      </w:r>
    </w:p>
    <w:p w14:paraId="4188347C" w14:textId="5E11F64B" w:rsidR="00425225" w:rsidRPr="00F5410E" w:rsidRDefault="003E285C" w:rsidP="001B59C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8"/>
          <w:szCs w:val="28"/>
        </w:rPr>
      </w:pPr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坚定信心，勇于担当，从中共</w:t>
      </w:r>
      <w:proofErr w:type="gramStart"/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宁国特支的</w:t>
      </w:r>
      <w:proofErr w:type="gramEnd"/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先辈们身上汲取力量和智慧，以时不我待的紧迫感和使命感，投身新时代中国特色社会主义事业，为实现中华民族伟大复兴的中国</w:t>
      </w:r>
      <w:proofErr w:type="gramStart"/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梦贡献</w:t>
      </w:r>
      <w:proofErr w:type="gramEnd"/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自己的力量。</w:t>
      </w:r>
    </w:p>
    <w:p w14:paraId="14DDD302" w14:textId="54894176" w:rsidR="00AF5D73" w:rsidRPr="00F5410E" w:rsidRDefault="00EB5193" w:rsidP="00AF5D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8"/>
          <w:szCs w:val="28"/>
        </w:rPr>
      </w:pPr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感悟英雄情，铭记爱国心</w:t>
      </w:r>
      <w:r w:rsidR="00BD0B2F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，</w:t>
      </w:r>
      <w:r w:rsidR="00A93A2C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体会中共</w:t>
      </w:r>
      <w:proofErr w:type="gramStart"/>
      <w:r w:rsidR="00A93A2C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宁国特支的</w:t>
      </w:r>
      <w:proofErr w:type="gramEnd"/>
      <w:r w:rsidR="00A93A2C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先辈们</w:t>
      </w:r>
      <w:r w:rsidR="00421F15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用生命和鲜血</w:t>
      </w:r>
      <w:r w:rsidR="00032B72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带来的</w:t>
      </w:r>
      <w:r w:rsidR="005E448E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胜利，</w:t>
      </w:r>
      <w:r w:rsidR="00A13ABE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激发青年对祖国和人们的无限热爱</w:t>
      </w:r>
      <w:r w:rsidR="008A6720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，坚定</w:t>
      </w:r>
      <w:r w:rsidR="005E448E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自己跟随党走中国特色社会主义</w:t>
      </w:r>
      <w:r w:rsidR="004D3E16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道路的信念和决心。</w:t>
      </w:r>
    </w:p>
    <w:p w14:paraId="01D94858" w14:textId="4C164A05" w:rsidR="00734C11" w:rsidRPr="00F5410E" w:rsidRDefault="00734C11" w:rsidP="00734C11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Roboto" w:eastAsia="宋体" w:hAnsi="Roboto" w:cs="宋体"/>
          <w:color w:val="111111"/>
          <w:kern w:val="0"/>
          <w:sz w:val="44"/>
          <w:szCs w:val="44"/>
        </w:rPr>
      </w:pPr>
      <w:r w:rsidRPr="00F5410E">
        <w:rPr>
          <w:rFonts w:ascii="Roboto" w:eastAsia="宋体" w:hAnsi="Roboto" w:cs="宋体" w:hint="eastAsia"/>
          <w:color w:val="111111"/>
          <w:kern w:val="0"/>
          <w:sz w:val="44"/>
          <w:szCs w:val="44"/>
        </w:rPr>
        <w:t>景点介绍</w:t>
      </w:r>
    </w:p>
    <w:p w14:paraId="34D0DB1A" w14:textId="14DBAAAF" w:rsidR="003D3F88" w:rsidRDefault="003D3F88" w:rsidP="007830C1">
      <w:pPr>
        <w:pStyle w:val="a3"/>
        <w:widowControl/>
        <w:spacing w:before="100" w:beforeAutospacing="1" w:after="100" w:afterAutospacing="1"/>
        <w:ind w:left="720" w:firstLine="560"/>
        <w:jc w:val="left"/>
        <w:rPr>
          <w:rFonts w:ascii="Roboto" w:eastAsia="宋体" w:hAnsi="Roboto" w:cs="宋体"/>
          <w:color w:val="111111"/>
          <w:kern w:val="0"/>
          <w:sz w:val="28"/>
          <w:szCs w:val="28"/>
        </w:rPr>
      </w:pPr>
      <w:r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lastRenderedPageBreak/>
        <w:t>中共宁国特支纪念馆位于</w:t>
      </w:r>
      <w:r w:rsidR="005906FC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安徽省</w:t>
      </w:r>
      <w:r w:rsidR="007306EF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宁国市仙</w:t>
      </w:r>
      <w:proofErr w:type="gramStart"/>
      <w:r w:rsidR="007306EF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霞镇盘樟</w:t>
      </w:r>
      <w:proofErr w:type="gramEnd"/>
      <w:r w:rsidR="007306EF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村</w:t>
      </w:r>
      <w:r w:rsidR="005906FC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，是宁国红色旅游和革命传统</w:t>
      </w:r>
      <w:r w:rsidR="00AF4D8C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教育基地，</w:t>
      </w:r>
      <w:proofErr w:type="gramStart"/>
      <w:r w:rsidR="00AF4D8C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宁国特支纪念馆</w:t>
      </w:r>
      <w:proofErr w:type="gramEnd"/>
      <w:r w:rsidR="001823DE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自</w:t>
      </w:r>
      <w:r w:rsidR="001823DE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2</w:t>
      </w:r>
      <w:r w:rsidR="001823DE" w:rsidRPr="00F5410E">
        <w:rPr>
          <w:rFonts w:ascii="Roboto" w:eastAsia="宋体" w:hAnsi="Roboto" w:cs="宋体"/>
          <w:color w:val="111111"/>
          <w:kern w:val="0"/>
          <w:sz w:val="28"/>
          <w:szCs w:val="28"/>
        </w:rPr>
        <w:t>019</w:t>
      </w:r>
      <w:r w:rsidR="001823DE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年</w:t>
      </w:r>
      <w:r w:rsidR="001823DE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6</w:t>
      </w:r>
      <w:r w:rsidR="001823DE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月</w:t>
      </w:r>
      <w:r w:rsidR="001823DE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2</w:t>
      </w:r>
      <w:r w:rsidR="001823DE" w:rsidRPr="00F5410E">
        <w:rPr>
          <w:rFonts w:ascii="Roboto" w:eastAsia="宋体" w:hAnsi="Roboto" w:cs="宋体"/>
          <w:color w:val="111111"/>
          <w:kern w:val="0"/>
          <w:sz w:val="28"/>
          <w:szCs w:val="28"/>
        </w:rPr>
        <w:t>8</w:t>
      </w:r>
      <w:r w:rsidR="001823DE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日正式开馆，</w:t>
      </w:r>
      <w:r w:rsidR="00BB7A4D" w:rsidRPr="00BB7A4D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纪念馆占地</w:t>
      </w:r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700</w:t>
      </w:r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平米，展</w:t>
      </w:r>
      <w:proofErr w:type="gramStart"/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陈面积</w:t>
      </w:r>
      <w:proofErr w:type="gramEnd"/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170</w:t>
      </w:r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平米，展馆分为三个展厅</w:t>
      </w:r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10</w:t>
      </w:r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个篇章。展陈以中共</w:t>
      </w:r>
      <w:proofErr w:type="gramStart"/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宁国特支的</w:t>
      </w:r>
      <w:proofErr w:type="gramEnd"/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光辉历史为主线，通过文字、图片、实物、影像、浮雕、场景再现等形式，展示馆以</w:t>
      </w:r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“</w:t>
      </w:r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红旗</w:t>
      </w:r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”</w:t>
      </w:r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为灵魂，以</w:t>
      </w:r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“</w:t>
      </w:r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时间</w:t>
      </w:r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”</w:t>
      </w:r>
      <w:r w:rsidR="00BB7A4D" w:rsidRPr="00BB7A4D">
        <w:rPr>
          <w:rFonts w:ascii="Roboto" w:eastAsia="宋体" w:hAnsi="Roboto" w:cs="宋体"/>
          <w:color w:val="111111"/>
          <w:kern w:val="0"/>
          <w:sz w:val="28"/>
          <w:szCs w:val="28"/>
        </w:rPr>
        <w:t>为节点，通过丰富的历史文物，翔实的文史资料，全面生动讲述了党带领人民群众进行革命、建设和改革的伟大历史。</w:t>
      </w:r>
      <w:r w:rsidR="00584041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该馆</w:t>
      </w:r>
      <w:r w:rsidR="0052099E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详细的介绍了</w:t>
      </w:r>
      <w:r w:rsidR="00930ED4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自</w:t>
      </w:r>
      <w:r w:rsidR="00B00C6F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1</w:t>
      </w:r>
      <w:r w:rsidR="00B00C6F" w:rsidRPr="00F5410E">
        <w:rPr>
          <w:rFonts w:ascii="Roboto" w:eastAsia="宋体" w:hAnsi="Roboto" w:cs="宋体"/>
          <w:color w:val="111111"/>
          <w:kern w:val="0"/>
          <w:sz w:val="28"/>
          <w:szCs w:val="28"/>
        </w:rPr>
        <w:t>92</w:t>
      </w:r>
      <w:r w:rsidR="00747B3E">
        <w:rPr>
          <w:rFonts w:ascii="Roboto" w:eastAsia="宋体" w:hAnsi="Roboto" w:cs="宋体"/>
          <w:color w:val="111111"/>
          <w:kern w:val="0"/>
          <w:sz w:val="28"/>
          <w:szCs w:val="28"/>
        </w:rPr>
        <w:t>8</w:t>
      </w:r>
      <w:r w:rsidR="00B00C6F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年</w:t>
      </w:r>
      <w:r w:rsidR="00CE62C3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岭头暴动失败之后</w:t>
      </w:r>
      <w:r w:rsidR="00B00C6F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，傅金林</w:t>
      </w:r>
      <w:r w:rsidR="00DD5AB5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根据上级指示</w:t>
      </w:r>
      <w:r w:rsidR="00930ED4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在宁国开展</w:t>
      </w:r>
      <w:r w:rsidR="007830C1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革命斗争的</w:t>
      </w:r>
      <w:r w:rsidR="00B563E6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光辉历程，同时展示了仙</w:t>
      </w:r>
      <w:proofErr w:type="gramStart"/>
      <w:r w:rsidR="00B563E6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霞</w:t>
      </w:r>
      <w:r w:rsidR="00EA7163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地区</w:t>
      </w:r>
      <w:proofErr w:type="gramEnd"/>
      <w:r w:rsidR="00EA7163" w:rsidRPr="00F5410E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武装革命斗争的光辉篇章</w:t>
      </w:r>
      <w:r w:rsidR="00073243">
        <w:rPr>
          <w:rFonts w:ascii="Roboto" w:eastAsia="宋体" w:hAnsi="Roboto" w:cs="宋体" w:hint="eastAsia"/>
          <w:color w:val="111111"/>
          <w:kern w:val="0"/>
          <w:sz w:val="28"/>
          <w:szCs w:val="28"/>
        </w:rPr>
        <w:t>。</w:t>
      </w:r>
    </w:p>
    <w:p w14:paraId="4CD8BC7F" w14:textId="743AB014" w:rsidR="00C64239" w:rsidRDefault="00C64239" w:rsidP="007830C1">
      <w:pPr>
        <w:pStyle w:val="a3"/>
        <w:widowControl/>
        <w:spacing w:before="100" w:beforeAutospacing="1" w:after="100" w:afterAutospacing="1"/>
        <w:ind w:left="720" w:firstLine="560"/>
        <w:jc w:val="left"/>
        <w:rPr>
          <w:rFonts w:ascii="Roboto" w:eastAsia="宋体" w:hAnsi="Roboto" w:cs="宋体"/>
          <w:color w:val="111111"/>
          <w:kern w:val="0"/>
          <w:sz w:val="28"/>
          <w:szCs w:val="28"/>
        </w:rPr>
      </w:pPr>
      <w:r>
        <w:rPr>
          <w:rFonts w:ascii="Roboto" w:eastAsia="宋体" w:hAnsi="Roboto" w:cs="宋体"/>
          <w:color w:val="111111"/>
          <w:kern w:val="0"/>
          <w:sz w:val="28"/>
          <w:szCs w:val="28"/>
        </w:rPr>
        <w:t>2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017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年，</w:t>
      </w:r>
      <w:proofErr w:type="gramStart"/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中共特支遗址</w:t>
      </w:r>
      <w:proofErr w:type="gramEnd"/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被列为宁国市级文物保护单位。为了再现中共</w:t>
      </w:r>
      <w:proofErr w:type="gramStart"/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宁国特支创建</w:t>
      </w:r>
      <w:proofErr w:type="gramEnd"/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、发展的历史过程，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2018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年，宁国市委、市政府决定在原址所在的盘</w:t>
      </w:r>
      <w:proofErr w:type="gramStart"/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樟</w:t>
      </w:r>
      <w:proofErr w:type="gramEnd"/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村修建中共宁国特支纪念馆。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2019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年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6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月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28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日，中共宁国特支教学点正式挂牌对外开放，展</w:t>
      </w:r>
      <w:proofErr w:type="gramStart"/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陈面积</w:t>
      </w:r>
      <w:proofErr w:type="gramEnd"/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170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平米，室外纪念广场占地近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600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㎡，展馆分为三个展厅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10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个篇章，以中共宁国特支的光辉历史为主线、以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“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红旗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”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为灵魂、以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“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时间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”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为节点，生动再现了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1928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年至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1949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年仙</w:t>
      </w:r>
      <w:proofErr w:type="gramStart"/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霞地区</w:t>
      </w:r>
      <w:proofErr w:type="gramEnd"/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革命斗争史迹。同时恢复并修缮了当年中共宁国特支活动的主要场所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——</w:t>
      </w:r>
      <w:r w:rsidRPr="00C64239">
        <w:rPr>
          <w:rFonts w:ascii="Roboto" w:eastAsia="宋体" w:hAnsi="Roboto" w:cs="宋体"/>
          <w:color w:val="111111"/>
          <w:kern w:val="0"/>
          <w:sz w:val="28"/>
          <w:szCs w:val="28"/>
        </w:rPr>
        <w:t>林家大屋。</w:t>
      </w:r>
    </w:p>
    <w:p w14:paraId="3525E7D8" w14:textId="77777777" w:rsidR="00C64239" w:rsidRDefault="00C64239" w:rsidP="007830C1">
      <w:pPr>
        <w:pStyle w:val="a3"/>
        <w:widowControl/>
        <w:spacing w:before="100" w:beforeAutospacing="1" w:after="100" w:afterAutospacing="1"/>
        <w:ind w:left="720" w:firstLine="560"/>
        <w:jc w:val="left"/>
        <w:rPr>
          <w:rFonts w:ascii="Roboto" w:eastAsia="宋体" w:hAnsi="Roboto" w:cs="宋体"/>
          <w:color w:val="111111"/>
          <w:kern w:val="0"/>
          <w:sz w:val="28"/>
          <w:szCs w:val="28"/>
        </w:rPr>
      </w:pPr>
    </w:p>
    <w:p w14:paraId="634C4074" w14:textId="667025A3" w:rsidR="00EA7163" w:rsidRPr="00F5410E" w:rsidRDefault="003A295A" w:rsidP="003A295A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Roboto" w:eastAsia="宋体" w:hAnsi="Roboto" w:cs="宋体"/>
          <w:color w:val="111111"/>
          <w:kern w:val="0"/>
          <w:sz w:val="44"/>
          <w:szCs w:val="44"/>
        </w:rPr>
      </w:pPr>
      <w:r w:rsidRPr="00F5410E">
        <w:rPr>
          <w:rFonts w:ascii="Roboto" w:eastAsia="宋体" w:hAnsi="Roboto" w:cs="宋体" w:hint="eastAsia"/>
          <w:color w:val="111111"/>
          <w:kern w:val="0"/>
          <w:sz w:val="44"/>
          <w:szCs w:val="44"/>
        </w:rPr>
        <w:lastRenderedPageBreak/>
        <w:t>过程体验</w:t>
      </w:r>
    </w:p>
    <w:p w14:paraId="62BF781F" w14:textId="2BE4466B" w:rsidR="003A295A" w:rsidRPr="00F5410E" w:rsidRDefault="00C642E9" w:rsidP="00585F24">
      <w:pPr>
        <w:pStyle w:val="a3"/>
        <w:widowControl/>
        <w:spacing w:before="100" w:beforeAutospacing="1" w:after="100" w:afterAutospacing="1"/>
        <w:ind w:left="720" w:firstLine="560"/>
        <w:jc w:val="left"/>
        <w:rPr>
          <w:rFonts w:ascii="宋体" w:eastAsia="宋体" w:hAnsi="宋体" w:cs="宋体"/>
          <w:color w:val="111111"/>
          <w:kern w:val="0"/>
          <w:sz w:val="28"/>
          <w:szCs w:val="28"/>
        </w:rPr>
      </w:pPr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跟随着讲解员的步伐，穿过街巷，我们到达了</w:t>
      </w:r>
      <w:r w:rsidR="00643655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中共宁国特支纪念馆。</w:t>
      </w:r>
      <w:r w:rsidR="006A324C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在纪念馆中，我</w:t>
      </w:r>
      <w:r w:rsidR="00203EEB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感受到</w:t>
      </w:r>
      <w:proofErr w:type="gramStart"/>
      <w:r w:rsidR="00203EEB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了傅金林</w:t>
      </w:r>
      <w:proofErr w:type="gramEnd"/>
      <w:r w:rsidR="00203EEB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、傅以和等先辈们对党和人民的无限忠诚和牺牲精神。他们从浙江遂昌来到宁国盘</w:t>
      </w:r>
      <w:r w:rsidR="00005298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樟</w:t>
      </w:r>
      <w:r w:rsidR="00203EEB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村，为了响应党的号召，他们放弃了安逸的生活，冒着生命危险，在艰苦卓绝的环境下开展秘密革命活动，建立了宁国最早的党组织——中共宁国特支，并发动群众开展“二五减租”运动和分粮斗争等革命活动，为推翻反动统治、争取民族解放做出了重大贡献。</w:t>
      </w:r>
      <w:r w:rsidR="004B7395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作为优秀的共产党员，他们深入群众，与群众打成一片，关心群众疾苦，维护群众利益。他们在宁国盘樟村建立了农民委员会、农民互济会等群众组织，组织农民开展互济互助活动，提高农民生活水平。他们在灾荒时期发动群众</w:t>
      </w:r>
      <w:r w:rsidR="004B7395"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300余人进行</w:t>
      </w:r>
      <w:proofErr w:type="gramStart"/>
      <w:r w:rsidR="004B7395"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搜仓拦米</w:t>
      </w:r>
      <w:proofErr w:type="gramEnd"/>
      <w:r w:rsidR="004B7395"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出境、反对积谷外调的斗争，迫使地主将屯集的大米按低价出售，帮助贫困农民度过了灾荒。他们还建立了“打猎队”（</w:t>
      </w:r>
      <w:proofErr w:type="gramStart"/>
      <w:r w:rsidR="004B7395"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即青年</w:t>
      </w:r>
      <w:proofErr w:type="gramEnd"/>
      <w:r w:rsidR="004B7395"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武装突击队），培养革命武装力量，为后来参加土地革命战争打下了坚实基础。</w:t>
      </w:r>
      <w:r w:rsidR="005051BD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在中国共产党的领导下，</w:t>
      </w:r>
      <w:r w:rsidR="005C74C7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傅金林、傅以和等革命先辈们探索适合宁国盘山村的革命斗争路线和方法，他们不拘泥于旧的经验和模式，敢于开拓创新，敢于实践探索，敢于解决新问题。他们不仅在宁国盘山村建立了党组织，而且还在</w:t>
      </w:r>
      <w:proofErr w:type="gramStart"/>
      <w:r w:rsidR="005C74C7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於潜设立</w:t>
      </w:r>
      <w:proofErr w:type="gramEnd"/>
      <w:r w:rsidR="005C74C7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了中共於分昌中心领导小组，负责领导</w:t>
      </w:r>
      <w:proofErr w:type="gramStart"/>
      <w:r w:rsidR="005C74C7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於分昌</w:t>
      </w:r>
      <w:proofErr w:type="gramEnd"/>
      <w:r w:rsidR="005C74C7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和宁国地区的党组织活动，将党的地下活动向浙西的安徽境内延伸，</w:t>
      </w:r>
      <w:r w:rsidR="00306E16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在他们的努力下，</w:t>
      </w:r>
      <w:r w:rsidR="009C636C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以中共苏</w:t>
      </w:r>
      <w:r w:rsidR="009C636C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lastRenderedPageBreak/>
        <w:t>浙皖边工委武装为主的游击队</w:t>
      </w:r>
      <w:r w:rsidR="00CF5A49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，坚持在宁东地区积极开展游击战，粉碎了敌人的多次围剿，为解放宁国做出了重要贡献。</w:t>
      </w:r>
    </w:p>
    <w:p w14:paraId="7BEE11B8" w14:textId="3A7240E8" w:rsidR="00811675" w:rsidRPr="00F5410E" w:rsidRDefault="005039DE" w:rsidP="00585F24">
      <w:pPr>
        <w:pStyle w:val="a3"/>
        <w:widowControl/>
        <w:spacing w:before="100" w:beforeAutospacing="1" w:after="100" w:afterAutospacing="1"/>
        <w:ind w:left="720" w:firstLine="560"/>
        <w:jc w:val="left"/>
        <w:rPr>
          <w:rFonts w:ascii="宋体" w:eastAsia="宋体" w:hAnsi="宋体" w:cs="宋体"/>
          <w:color w:val="111111"/>
          <w:kern w:val="0"/>
          <w:sz w:val="28"/>
          <w:szCs w:val="28"/>
        </w:rPr>
      </w:pPr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作为一座有着</w:t>
      </w:r>
      <w:r w:rsidR="00811675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弘扬</w:t>
      </w:r>
      <w:r w:rsidR="0048586E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红色文化，传承革命精神</w:t>
      </w:r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作用的</w:t>
      </w:r>
      <w:r w:rsidR="006A2A9E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纪念馆，中共宁国特支馆</w:t>
      </w:r>
      <w:r w:rsidR="00A53F55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是在原来党组织旧址所在</w:t>
      </w:r>
      <w:r w:rsidR="00575680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的盘</w:t>
      </w:r>
      <w:proofErr w:type="gramStart"/>
      <w:r w:rsidR="00575680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樟</w:t>
      </w:r>
      <w:proofErr w:type="gramEnd"/>
      <w:r w:rsidR="00575680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村修建而起，该馆占地7</w:t>
      </w:r>
      <w:r w:rsidR="00575680"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00</w:t>
      </w:r>
      <w:r w:rsidR="00575680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平米</w:t>
      </w:r>
      <w:r w:rsidR="002767F4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，展</w:t>
      </w:r>
      <w:proofErr w:type="gramStart"/>
      <w:r w:rsidR="002767F4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陈面积</w:t>
      </w:r>
      <w:proofErr w:type="gramEnd"/>
      <w:r w:rsidR="002767F4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1</w:t>
      </w:r>
      <w:r w:rsidR="002767F4"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70</w:t>
      </w:r>
      <w:r w:rsidR="002767F4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平米，</w:t>
      </w:r>
      <w:r w:rsidR="00FF1CE0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展馆分为两个展厅十个篇章，综合采用文字、图片、实物、影像、浮雕、场景复原等形式，以中共</w:t>
      </w:r>
      <w:proofErr w:type="gramStart"/>
      <w:r w:rsidR="00FF1CE0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宁国特支的</w:t>
      </w:r>
      <w:proofErr w:type="gramEnd"/>
      <w:r w:rsidR="00FF1CE0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光辉历史为主线，展示了从</w:t>
      </w:r>
      <w:r w:rsidR="00FF1CE0"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1929年至1949年仙</w:t>
      </w:r>
      <w:proofErr w:type="gramStart"/>
      <w:r w:rsidR="00FF1CE0"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霞地区</w:t>
      </w:r>
      <w:proofErr w:type="gramEnd"/>
      <w:r w:rsidR="00FF1CE0"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革命斗争的历程和成果。展馆还设置了党员重温入党誓词墙、不忘初心石雕墙、饮水思源井等设施，</w:t>
      </w:r>
      <w:r w:rsidR="001C75C6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让我更加深刻的感受到了党的初心与使命，</w:t>
      </w:r>
      <w:r w:rsidR="00B11F70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更加坚定了我想要成为一名党员的决心。</w:t>
      </w:r>
    </w:p>
    <w:p w14:paraId="6299632D" w14:textId="75B1BF62" w:rsidR="00F97651" w:rsidRPr="00F5410E" w:rsidRDefault="00F97651" w:rsidP="00F97651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Roboto" w:eastAsia="宋体" w:hAnsi="Roboto" w:cs="宋体"/>
          <w:color w:val="111111"/>
          <w:kern w:val="0"/>
          <w:sz w:val="44"/>
          <w:szCs w:val="44"/>
        </w:rPr>
      </w:pPr>
      <w:r w:rsidRPr="00F5410E">
        <w:rPr>
          <w:rFonts w:ascii="Roboto" w:eastAsia="宋体" w:hAnsi="Roboto" w:cs="宋体" w:hint="eastAsia"/>
          <w:color w:val="111111"/>
          <w:kern w:val="0"/>
          <w:sz w:val="44"/>
          <w:szCs w:val="44"/>
        </w:rPr>
        <w:t>总结与感悟</w:t>
      </w:r>
    </w:p>
    <w:p w14:paraId="235C5755" w14:textId="053A60D7" w:rsidR="00734C11" w:rsidRPr="00F5410E" w:rsidRDefault="004F5376" w:rsidP="00770D95">
      <w:pPr>
        <w:pStyle w:val="a3"/>
        <w:widowControl/>
        <w:spacing w:before="100" w:beforeAutospacing="1" w:after="100" w:afterAutospacing="1"/>
        <w:ind w:left="720" w:firstLine="560"/>
        <w:jc w:val="left"/>
        <w:rPr>
          <w:rFonts w:ascii="宋体" w:eastAsia="宋体" w:hAnsi="宋体" w:cs="宋体"/>
          <w:color w:val="111111"/>
          <w:kern w:val="0"/>
          <w:sz w:val="28"/>
          <w:szCs w:val="28"/>
        </w:rPr>
      </w:pPr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在参观</w:t>
      </w:r>
      <w:r w:rsidR="00296A4B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完中共宁国特支纪念馆后，我的心久久不能平静，</w:t>
      </w:r>
      <w:r w:rsidR="000474FF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回望百年，每一次搏击风浪的天空下，都激荡着</w:t>
      </w:r>
      <w:r w:rsidR="001100D5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青春的旋律；每一个勇毅前行的足迹中，都饱含着</w:t>
      </w:r>
      <w:r w:rsidR="005C789F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奋斗的艰辛。</w:t>
      </w:r>
      <w:r w:rsidR="00F70BBB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&lt;</w:t>
      </w:r>
      <w:r w:rsidR="00F70BBB"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&lt;</w:t>
      </w:r>
      <w:r w:rsidR="00F70BBB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新时代的中国青年&gt;</w:t>
      </w:r>
      <w:r w:rsidR="00F70BBB"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&gt;</w:t>
      </w:r>
      <w:r w:rsidR="00F70BBB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白皮书</w:t>
      </w:r>
      <w:r w:rsidR="003A5B21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中道:“青年一代，有理想、有本领、有担当，国家就有前途，民族就有希望</w:t>
      </w:r>
      <w:r w:rsidR="00A864F9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，中国的未来属于青年，世界的未来也属于青年。”</w:t>
      </w:r>
    </w:p>
    <w:p w14:paraId="719D1A48" w14:textId="1533D67C" w:rsidR="00770D95" w:rsidRPr="00F5410E" w:rsidRDefault="00770D95" w:rsidP="00770D95">
      <w:pPr>
        <w:pStyle w:val="a3"/>
        <w:widowControl/>
        <w:spacing w:before="100" w:beforeAutospacing="1" w:after="100" w:afterAutospacing="1"/>
        <w:ind w:left="720" w:firstLine="560"/>
        <w:jc w:val="left"/>
        <w:rPr>
          <w:rFonts w:ascii="宋体" w:eastAsia="宋体" w:hAnsi="宋体" w:cs="宋体"/>
          <w:color w:val="111111"/>
          <w:kern w:val="0"/>
          <w:sz w:val="28"/>
          <w:szCs w:val="28"/>
        </w:rPr>
      </w:pPr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作为新时代的新青年，</w:t>
      </w:r>
      <w:r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要以史为镜。铭记历史，不忘初心，坚持制度自信，道路自信，服从党的号召。以坚定不移爱</w:t>
      </w:r>
      <w:r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lastRenderedPageBreak/>
        <w:t>国情怀，昂扬向上的精神风貌，全心全意投入到为人民服务的伟大事业中。用实践去学习，知行合一，脚踏实地的行走在复兴路上，久久为功。</w:t>
      </w:r>
    </w:p>
    <w:p w14:paraId="2DF07F16" w14:textId="758F5C2F" w:rsidR="00770D95" w:rsidRPr="00F5410E" w:rsidRDefault="00770D95" w:rsidP="003F40E5">
      <w:pPr>
        <w:pStyle w:val="a3"/>
        <w:widowControl/>
        <w:spacing w:before="100" w:beforeAutospacing="1" w:after="100" w:afterAutospacing="1"/>
        <w:ind w:left="720" w:firstLine="560"/>
        <w:jc w:val="left"/>
        <w:rPr>
          <w:rFonts w:ascii="宋体" w:eastAsia="宋体" w:hAnsi="宋体" w:cs="宋体"/>
          <w:color w:val="111111"/>
          <w:kern w:val="0"/>
          <w:sz w:val="28"/>
          <w:szCs w:val="28"/>
        </w:rPr>
      </w:pPr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作为新时代的新青年，要以人为镜。</w:t>
      </w:r>
      <w:r w:rsidR="00313789" w:rsidRPr="00313789">
        <w:rPr>
          <w:rFonts w:ascii="宋体" w:eastAsia="宋体" w:hAnsi="宋体"/>
          <w:sz w:val="28"/>
          <w:szCs w:val="28"/>
        </w:rPr>
        <w:t>面对新冠肺炎，八十多岁的钟南山院士，挂帅亲征，这是国士的风范，更是</w:t>
      </w:r>
      <w:proofErr w:type="gramStart"/>
      <w:r w:rsidR="00313789" w:rsidRPr="00313789">
        <w:rPr>
          <w:rFonts w:ascii="宋体" w:eastAsia="宋体" w:hAnsi="宋体"/>
          <w:sz w:val="28"/>
          <w:szCs w:val="28"/>
        </w:rPr>
        <w:t>救死服扶伤</w:t>
      </w:r>
      <w:proofErr w:type="gramEnd"/>
      <w:r w:rsidR="00313789" w:rsidRPr="00313789">
        <w:rPr>
          <w:rFonts w:ascii="宋体" w:eastAsia="宋体" w:hAnsi="宋体"/>
          <w:sz w:val="28"/>
          <w:szCs w:val="28"/>
        </w:rPr>
        <w:t>的责任与担当。</w:t>
      </w:r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“先天下之忧而忧，后天下之乐而乐”，这是一种怎样的深厚情怀。新时代的新青年，要传承共产党人舍身为国，勇担大任的优秀品质</w:t>
      </w:r>
      <w:r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,为国家发展贡献无悔青春。</w:t>
      </w:r>
    </w:p>
    <w:p w14:paraId="77CFB306" w14:textId="2449918D" w:rsidR="00770D95" w:rsidRPr="00F5410E" w:rsidRDefault="00770D95" w:rsidP="00770D95">
      <w:pPr>
        <w:pStyle w:val="a3"/>
        <w:widowControl/>
        <w:spacing w:before="100" w:beforeAutospacing="1" w:after="100" w:afterAutospacing="1"/>
        <w:ind w:left="720" w:firstLine="560"/>
        <w:jc w:val="left"/>
        <w:rPr>
          <w:rFonts w:ascii="宋体" w:eastAsia="宋体" w:hAnsi="宋体" w:cs="宋体"/>
          <w:color w:val="111111"/>
          <w:kern w:val="0"/>
          <w:sz w:val="28"/>
          <w:szCs w:val="28"/>
        </w:rPr>
      </w:pPr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作为新时代的新青年，要以己为镜。“路漫漫其修远兮，吾将上下求索”，作为新青年，我们要常思进取，不断学习。心中有理想、身上有本领、肩上有担当，给党和人民交出一幅满意的答卷</w:t>
      </w:r>
      <w:r w:rsidRPr="00F5410E">
        <w:rPr>
          <w:rFonts w:ascii="宋体" w:eastAsia="宋体" w:hAnsi="宋体" w:cs="宋体"/>
          <w:color w:val="111111"/>
          <w:kern w:val="0"/>
          <w:sz w:val="28"/>
          <w:szCs w:val="28"/>
        </w:rPr>
        <w:t>,为中国现代化建设贡献力量,唱响新时代的新篇章。</w:t>
      </w:r>
    </w:p>
    <w:p w14:paraId="2894CC0B" w14:textId="323D3326" w:rsidR="00C07ABC" w:rsidRPr="00770D95" w:rsidRDefault="005D778D" w:rsidP="00770D95">
      <w:pPr>
        <w:pStyle w:val="a3"/>
        <w:widowControl/>
        <w:spacing w:before="100" w:beforeAutospacing="1" w:after="100" w:afterAutospacing="1"/>
        <w:ind w:left="720" w:firstLine="560"/>
        <w:jc w:val="left"/>
        <w:rPr>
          <w:rFonts w:ascii="Roboto" w:eastAsia="宋体" w:hAnsi="Roboto" w:cs="宋体"/>
          <w:color w:val="111111"/>
          <w:kern w:val="0"/>
          <w:szCs w:val="21"/>
        </w:rPr>
      </w:pPr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“</w:t>
      </w:r>
      <w:r w:rsidR="001C5C36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责任者，大丈夫之始也；行责任者，大丈夫之终也。</w:t>
      </w:r>
      <w:r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”未来的中国，</w:t>
      </w:r>
      <w:r w:rsidR="00404C0B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必将在一代又一代青年的接续奋斗中，实现物质文明、政治文明、精神文明、社会文明和生态文明的全面提升</w:t>
      </w:r>
      <w:r w:rsidR="00AE1146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。</w:t>
      </w:r>
      <w:r w:rsidR="002B269C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青春气贯长虹，勇锐盖过怯懦，进取压倒苟且，青年兴，国家兴，</w:t>
      </w:r>
      <w:r w:rsidR="00FB7141" w:rsidRPr="00F5410E">
        <w:rPr>
          <w:rFonts w:ascii="宋体" w:eastAsia="宋体" w:hAnsi="宋体" w:cs="宋体" w:hint="eastAsia"/>
          <w:color w:val="111111"/>
          <w:kern w:val="0"/>
          <w:sz w:val="28"/>
          <w:szCs w:val="28"/>
        </w:rPr>
        <w:t>中华民族必将以更加昂扬的姿态屹立于世界之巅。</w:t>
      </w:r>
    </w:p>
    <w:p w14:paraId="73BBE529" w14:textId="0A533F9F" w:rsidR="00AF5D73" w:rsidRPr="00AF5D73" w:rsidRDefault="00AF5D73" w:rsidP="00AF5D73">
      <w:pPr>
        <w:tabs>
          <w:tab w:val="left" w:pos="3590"/>
        </w:tabs>
      </w:pPr>
      <w:r>
        <w:tab/>
      </w:r>
    </w:p>
    <w:sectPr w:rsidR="00AF5D73" w:rsidRPr="00AF5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915AB" w14:textId="77777777" w:rsidR="00364BAA" w:rsidRDefault="00364BAA" w:rsidP="003E285C">
      <w:r>
        <w:separator/>
      </w:r>
    </w:p>
  </w:endnote>
  <w:endnote w:type="continuationSeparator" w:id="0">
    <w:p w14:paraId="68DBD24B" w14:textId="77777777" w:rsidR="00364BAA" w:rsidRDefault="00364BAA" w:rsidP="003E2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DFD63" w14:textId="77777777" w:rsidR="00364BAA" w:rsidRDefault="00364BAA" w:rsidP="003E285C">
      <w:r>
        <w:separator/>
      </w:r>
    </w:p>
  </w:footnote>
  <w:footnote w:type="continuationSeparator" w:id="0">
    <w:p w14:paraId="5CF97130" w14:textId="77777777" w:rsidR="00364BAA" w:rsidRDefault="00364BAA" w:rsidP="003E2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D5F"/>
    <w:multiLevelType w:val="multilevel"/>
    <w:tmpl w:val="FD20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68A"/>
    <w:multiLevelType w:val="hybridMultilevel"/>
    <w:tmpl w:val="BBF06976"/>
    <w:lvl w:ilvl="0" w:tplc="2B4C83FE">
      <w:start w:val="1"/>
      <w:numFmt w:val="upperLetter"/>
      <w:lvlText w:val="%1．"/>
      <w:lvlJc w:val="left"/>
      <w:pPr>
        <w:ind w:left="786" w:hanging="36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7A6498A"/>
    <w:multiLevelType w:val="multilevel"/>
    <w:tmpl w:val="D112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A452B"/>
    <w:multiLevelType w:val="hybridMultilevel"/>
    <w:tmpl w:val="AA04FCDC"/>
    <w:lvl w:ilvl="0" w:tplc="230864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B1A02F5"/>
    <w:multiLevelType w:val="multilevel"/>
    <w:tmpl w:val="5F16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121154">
    <w:abstractNumId w:val="3"/>
  </w:num>
  <w:num w:numId="2" w16cid:durableId="800614860">
    <w:abstractNumId w:val="4"/>
  </w:num>
  <w:num w:numId="3" w16cid:durableId="2095928433">
    <w:abstractNumId w:val="1"/>
  </w:num>
  <w:num w:numId="4" w16cid:durableId="922376930">
    <w:abstractNumId w:val="2"/>
  </w:num>
  <w:num w:numId="5" w16cid:durableId="93443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79"/>
    <w:rsid w:val="00005298"/>
    <w:rsid w:val="00010B77"/>
    <w:rsid w:val="00023E54"/>
    <w:rsid w:val="00032B72"/>
    <w:rsid w:val="000474FF"/>
    <w:rsid w:val="00073243"/>
    <w:rsid w:val="001100D5"/>
    <w:rsid w:val="00113EEF"/>
    <w:rsid w:val="00116865"/>
    <w:rsid w:val="001823DE"/>
    <w:rsid w:val="00183B3F"/>
    <w:rsid w:val="001864EB"/>
    <w:rsid w:val="001B59C0"/>
    <w:rsid w:val="001C5C36"/>
    <w:rsid w:val="001C75C6"/>
    <w:rsid w:val="001E50DA"/>
    <w:rsid w:val="00203EEB"/>
    <w:rsid w:val="0021122A"/>
    <w:rsid w:val="002219FA"/>
    <w:rsid w:val="0024578A"/>
    <w:rsid w:val="002767F4"/>
    <w:rsid w:val="00296A4B"/>
    <w:rsid w:val="002B269C"/>
    <w:rsid w:val="002C0D9B"/>
    <w:rsid w:val="00306E16"/>
    <w:rsid w:val="00313789"/>
    <w:rsid w:val="00331730"/>
    <w:rsid w:val="00356CAC"/>
    <w:rsid w:val="00364BAA"/>
    <w:rsid w:val="00385E59"/>
    <w:rsid w:val="003A295A"/>
    <w:rsid w:val="003A5B21"/>
    <w:rsid w:val="003D3F88"/>
    <w:rsid w:val="003E285C"/>
    <w:rsid w:val="003E3EBF"/>
    <w:rsid w:val="003F40E5"/>
    <w:rsid w:val="003F4435"/>
    <w:rsid w:val="00404C0B"/>
    <w:rsid w:val="00406457"/>
    <w:rsid w:val="00421F15"/>
    <w:rsid w:val="00425225"/>
    <w:rsid w:val="0048586E"/>
    <w:rsid w:val="004A6185"/>
    <w:rsid w:val="004A625D"/>
    <w:rsid w:val="004B29EE"/>
    <w:rsid w:val="004B7395"/>
    <w:rsid w:val="004D3E16"/>
    <w:rsid w:val="004F5376"/>
    <w:rsid w:val="0050093E"/>
    <w:rsid w:val="005039DE"/>
    <w:rsid w:val="005051BD"/>
    <w:rsid w:val="0052099E"/>
    <w:rsid w:val="00575680"/>
    <w:rsid w:val="005832E7"/>
    <w:rsid w:val="00584041"/>
    <w:rsid w:val="00585F24"/>
    <w:rsid w:val="005906FC"/>
    <w:rsid w:val="005C045E"/>
    <w:rsid w:val="005C6379"/>
    <w:rsid w:val="005C74C7"/>
    <w:rsid w:val="005C789F"/>
    <w:rsid w:val="005D778D"/>
    <w:rsid w:val="005E448E"/>
    <w:rsid w:val="005E6010"/>
    <w:rsid w:val="005F0F7F"/>
    <w:rsid w:val="00643655"/>
    <w:rsid w:val="006A2A9E"/>
    <w:rsid w:val="006A324C"/>
    <w:rsid w:val="006C022A"/>
    <w:rsid w:val="006E6005"/>
    <w:rsid w:val="007306EF"/>
    <w:rsid w:val="00734C11"/>
    <w:rsid w:val="00747B3E"/>
    <w:rsid w:val="00770D95"/>
    <w:rsid w:val="007830C1"/>
    <w:rsid w:val="007831BB"/>
    <w:rsid w:val="007D7F8A"/>
    <w:rsid w:val="007E0135"/>
    <w:rsid w:val="00811675"/>
    <w:rsid w:val="00843D62"/>
    <w:rsid w:val="008A6720"/>
    <w:rsid w:val="008B05BF"/>
    <w:rsid w:val="008B303E"/>
    <w:rsid w:val="008F15CF"/>
    <w:rsid w:val="00930ED4"/>
    <w:rsid w:val="009C636C"/>
    <w:rsid w:val="00A13ABE"/>
    <w:rsid w:val="00A20C46"/>
    <w:rsid w:val="00A22358"/>
    <w:rsid w:val="00A308C9"/>
    <w:rsid w:val="00A37C8B"/>
    <w:rsid w:val="00A4197C"/>
    <w:rsid w:val="00A53F55"/>
    <w:rsid w:val="00A57C9D"/>
    <w:rsid w:val="00A83AD5"/>
    <w:rsid w:val="00A864F9"/>
    <w:rsid w:val="00A93A2C"/>
    <w:rsid w:val="00AD32B8"/>
    <w:rsid w:val="00AE1146"/>
    <w:rsid w:val="00AE62BD"/>
    <w:rsid w:val="00AF3624"/>
    <w:rsid w:val="00AF4D8C"/>
    <w:rsid w:val="00AF5D73"/>
    <w:rsid w:val="00B00C6F"/>
    <w:rsid w:val="00B11F70"/>
    <w:rsid w:val="00B37185"/>
    <w:rsid w:val="00B563E6"/>
    <w:rsid w:val="00B941B9"/>
    <w:rsid w:val="00BB7089"/>
    <w:rsid w:val="00BB7A4D"/>
    <w:rsid w:val="00BC5B29"/>
    <w:rsid w:val="00BD0B2F"/>
    <w:rsid w:val="00BD38C6"/>
    <w:rsid w:val="00C07ABC"/>
    <w:rsid w:val="00C164C6"/>
    <w:rsid w:val="00C64239"/>
    <w:rsid w:val="00C642E9"/>
    <w:rsid w:val="00C72179"/>
    <w:rsid w:val="00CE62C3"/>
    <w:rsid w:val="00CF5A49"/>
    <w:rsid w:val="00D93015"/>
    <w:rsid w:val="00DD5AB5"/>
    <w:rsid w:val="00E8215F"/>
    <w:rsid w:val="00E97876"/>
    <w:rsid w:val="00EA7163"/>
    <w:rsid w:val="00EB4F8C"/>
    <w:rsid w:val="00EB5193"/>
    <w:rsid w:val="00F5410E"/>
    <w:rsid w:val="00F70BBB"/>
    <w:rsid w:val="00F97651"/>
    <w:rsid w:val="00FB7141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DD178"/>
  <w15:chartTrackingRefBased/>
  <w15:docId w15:val="{8786437B-1C18-48FB-99D0-DE217FF8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9F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28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28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2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285C"/>
    <w:rPr>
      <w:sz w:val="18"/>
      <w:szCs w:val="18"/>
    </w:rPr>
  </w:style>
  <w:style w:type="character" w:styleId="a8">
    <w:name w:val="Hyperlink"/>
    <w:basedOn w:val="a0"/>
    <w:uiPriority w:val="99"/>
    <w:unhideWhenUsed/>
    <w:rsid w:val="00BB7A4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B7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Felix</dc:creator>
  <cp:keywords/>
  <dc:description/>
  <cp:lastModifiedBy>Steven Felix</cp:lastModifiedBy>
  <cp:revision>2</cp:revision>
  <dcterms:created xsi:type="dcterms:W3CDTF">2023-07-19T04:17:00Z</dcterms:created>
  <dcterms:modified xsi:type="dcterms:W3CDTF">2023-07-19T04:17:00Z</dcterms:modified>
</cp:coreProperties>
</file>