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2C2D" w14:textId="44F5C21C" w:rsidR="000B18A7" w:rsidRDefault="002D4D8D" w:rsidP="00B73578">
      <w:pPr>
        <w:jc w:val="center"/>
        <w:rPr>
          <w:rFonts w:ascii="Arial" w:hAnsi="Arial" w:cs="Arial"/>
          <w:sz w:val="36"/>
          <w:u w:val="single"/>
        </w:rPr>
      </w:pPr>
      <w:r>
        <w:rPr>
          <w:rFonts w:ascii="Arial" w:hAnsi="Arial" w:cs="Arial"/>
          <w:sz w:val="36"/>
          <w:u w:val="single"/>
        </w:rPr>
        <w:t>Group Reflective Essay: Charity Cinema Event</w:t>
      </w:r>
      <w:r w:rsidR="001C3B29">
        <w:rPr>
          <w:rFonts w:ascii="Arial" w:hAnsi="Arial" w:cs="Arial"/>
          <w:sz w:val="36"/>
          <w:u w:val="single"/>
        </w:rPr>
        <w:t xml:space="preserve"> </w:t>
      </w:r>
    </w:p>
    <w:p w14:paraId="35F7728B" w14:textId="77777777" w:rsidR="00B73578" w:rsidRDefault="00B73578" w:rsidP="00B73578">
      <w:pPr>
        <w:jc w:val="center"/>
        <w:rPr>
          <w:rFonts w:ascii="Arial" w:hAnsi="Arial" w:cs="Arial"/>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47882" w14:paraId="49F9DD35" w14:textId="77777777" w:rsidTr="00860299">
        <w:tc>
          <w:tcPr>
            <w:tcW w:w="3005" w:type="dxa"/>
          </w:tcPr>
          <w:p w14:paraId="70F2212D" w14:textId="77777777" w:rsidR="00847882" w:rsidRPr="0087522B" w:rsidRDefault="00847882" w:rsidP="00847882">
            <w:pPr>
              <w:jc w:val="center"/>
              <w:rPr>
                <w:rFonts w:ascii="Arial" w:hAnsi="Arial" w:cs="Arial"/>
                <w:b/>
                <w:sz w:val="28"/>
              </w:rPr>
            </w:pPr>
            <w:r>
              <w:rPr>
                <w:rFonts w:ascii="Arial" w:hAnsi="Arial" w:cs="Arial"/>
                <w:b/>
                <w:sz w:val="28"/>
              </w:rPr>
              <w:t>Course Code:</w:t>
            </w:r>
          </w:p>
        </w:tc>
        <w:tc>
          <w:tcPr>
            <w:tcW w:w="3005" w:type="dxa"/>
          </w:tcPr>
          <w:p w14:paraId="13EF9DA8" w14:textId="77777777" w:rsidR="00847882" w:rsidRPr="00847882" w:rsidRDefault="00847882" w:rsidP="00847882">
            <w:pPr>
              <w:jc w:val="center"/>
              <w:rPr>
                <w:rFonts w:ascii="Arial" w:hAnsi="Arial" w:cs="Arial"/>
                <w:b/>
                <w:sz w:val="28"/>
              </w:rPr>
            </w:pPr>
            <w:r>
              <w:rPr>
                <w:rFonts w:ascii="Arial" w:hAnsi="Arial" w:cs="Arial"/>
                <w:b/>
                <w:sz w:val="28"/>
              </w:rPr>
              <w:t>Document Version:</w:t>
            </w:r>
          </w:p>
        </w:tc>
        <w:tc>
          <w:tcPr>
            <w:tcW w:w="3006" w:type="dxa"/>
          </w:tcPr>
          <w:p w14:paraId="6A7FF57E" w14:textId="77777777" w:rsidR="00847882" w:rsidRPr="00847882" w:rsidRDefault="00847882" w:rsidP="00847882">
            <w:pPr>
              <w:jc w:val="center"/>
              <w:rPr>
                <w:rFonts w:ascii="Arial" w:hAnsi="Arial" w:cs="Arial"/>
                <w:b/>
                <w:sz w:val="28"/>
              </w:rPr>
            </w:pPr>
            <w:r>
              <w:rPr>
                <w:rFonts w:ascii="Arial" w:hAnsi="Arial" w:cs="Arial"/>
                <w:b/>
                <w:sz w:val="28"/>
              </w:rPr>
              <w:t>Date of last edit:</w:t>
            </w:r>
          </w:p>
        </w:tc>
      </w:tr>
      <w:tr w:rsidR="00847882" w14:paraId="5D886B76" w14:textId="77777777" w:rsidTr="00860299">
        <w:tc>
          <w:tcPr>
            <w:tcW w:w="3005" w:type="dxa"/>
          </w:tcPr>
          <w:p w14:paraId="11A80C74" w14:textId="77777777" w:rsidR="00847882" w:rsidRPr="00847882" w:rsidRDefault="00847882" w:rsidP="00847882">
            <w:pPr>
              <w:jc w:val="center"/>
              <w:rPr>
                <w:rFonts w:ascii="Arial" w:hAnsi="Arial" w:cs="Arial"/>
                <w:i/>
                <w:sz w:val="28"/>
              </w:rPr>
            </w:pPr>
            <w:r>
              <w:rPr>
                <w:rFonts w:ascii="Arial" w:hAnsi="Arial" w:cs="Arial"/>
                <w:i/>
                <w:sz w:val="28"/>
              </w:rPr>
              <w:t>DT211-C Year 1</w:t>
            </w:r>
          </w:p>
        </w:tc>
        <w:tc>
          <w:tcPr>
            <w:tcW w:w="3005" w:type="dxa"/>
          </w:tcPr>
          <w:p w14:paraId="76F27B94" w14:textId="77777777" w:rsidR="00847882" w:rsidRPr="00847882" w:rsidRDefault="00847882" w:rsidP="00847882">
            <w:pPr>
              <w:jc w:val="center"/>
              <w:rPr>
                <w:rFonts w:ascii="Arial" w:hAnsi="Arial" w:cs="Arial"/>
                <w:i/>
                <w:sz w:val="28"/>
              </w:rPr>
            </w:pPr>
            <w:r>
              <w:rPr>
                <w:rFonts w:ascii="Arial" w:hAnsi="Arial" w:cs="Arial"/>
                <w:i/>
                <w:sz w:val="28"/>
              </w:rPr>
              <w:t>0.1</w:t>
            </w:r>
          </w:p>
        </w:tc>
        <w:tc>
          <w:tcPr>
            <w:tcW w:w="3006" w:type="dxa"/>
          </w:tcPr>
          <w:p w14:paraId="4F7BDADF" w14:textId="77777777" w:rsidR="00847882" w:rsidRPr="00847882" w:rsidRDefault="00847882" w:rsidP="00847882">
            <w:pPr>
              <w:jc w:val="center"/>
              <w:rPr>
                <w:rFonts w:ascii="Arial" w:hAnsi="Arial" w:cs="Arial"/>
                <w:i/>
                <w:sz w:val="28"/>
              </w:rPr>
            </w:pPr>
            <w:r>
              <w:rPr>
                <w:rFonts w:ascii="Arial" w:hAnsi="Arial" w:cs="Arial"/>
                <w:i/>
                <w:sz w:val="28"/>
              </w:rPr>
              <w:t>2019-12-08</w:t>
            </w:r>
          </w:p>
        </w:tc>
      </w:tr>
      <w:tr w:rsidR="00847882" w14:paraId="2D4F2C97" w14:textId="77777777" w:rsidTr="00860299">
        <w:tc>
          <w:tcPr>
            <w:tcW w:w="3005" w:type="dxa"/>
          </w:tcPr>
          <w:p w14:paraId="558F6E86" w14:textId="77777777" w:rsidR="00847882" w:rsidRDefault="00847882" w:rsidP="00847882">
            <w:pPr>
              <w:jc w:val="center"/>
              <w:rPr>
                <w:rFonts w:ascii="Arial" w:hAnsi="Arial" w:cs="Arial"/>
                <w:i/>
                <w:sz w:val="28"/>
              </w:rPr>
            </w:pPr>
          </w:p>
        </w:tc>
        <w:tc>
          <w:tcPr>
            <w:tcW w:w="3005" w:type="dxa"/>
          </w:tcPr>
          <w:p w14:paraId="7A8FF0A7" w14:textId="77777777" w:rsidR="00847882" w:rsidRDefault="00847882" w:rsidP="00847882">
            <w:pPr>
              <w:jc w:val="center"/>
              <w:rPr>
                <w:rFonts w:ascii="Arial" w:hAnsi="Arial" w:cs="Arial"/>
                <w:i/>
                <w:sz w:val="28"/>
              </w:rPr>
            </w:pPr>
          </w:p>
        </w:tc>
        <w:tc>
          <w:tcPr>
            <w:tcW w:w="3006" w:type="dxa"/>
          </w:tcPr>
          <w:p w14:paraId="7F103F09" w14:textId="77777777" w:rsidR="00847882" w:rsidRDefault="00847882" w:rsidP="00847882">
            <w:pPr>
              <w:jc w:val="center"/>
              <w:rPr>
                <w:rFonts w:ascii="Arial" w:hAnsi="Arial" w:cs="Arial"/>
                <w:i/>
                <w:sz w:val="28"/>
              </w:rPr>
            </w:pPr>
          </w:p>
        </w:tc>
      </w:tr>
      <w:tr w:rsidR="00847882" w14:paraId="29135276" w14:textId="77777777" w:rsidTr="00860299">
        <w:tc>
          <w:tcPr>
            <w:tcW w:w="3005" w:type="dxa"/>
          </w:tcPr>
          <w:p w14:paraId="516E5B1F" w14:textId="77777777" w:rsidR="00847882" w:rsidRDefault="00847882" w:rsidP="00847882">
            <w:pPr>
              <w:jc w:val="center"/>
              <w:rPr>
                <w:rFonts w:ascii="Arial" w:hAnsi="Arial" w:cs="Arial"/>
                <w:i/>
                <w:sz w:val="28"/>
              </w:rPr>
            </w:pPr>
          </w:p>
        </w:tc>
        <w:tc>
          <w:tcPr>
            <w:tcW w:w="3005" w:type="dxa"/>
          </w:tcPr>
          <w:p w14:paraId="11AA8BEE" w14:textId="77777777" w:rsidR="00847882" w:rsidRDefault="00847882" w:rsidP="00847882">
            <w:pPr>
              <w:jc w:val="center"/>
              <w:rPr>
                <w:rFonts w:ascii="Arial" w:hAnsi="Arial" w:cs="Arial"/>
                <w:i/>
                <w:sz w:val="28"/>
              </w:rPr>
            </w:pPr>
          </w:p>
        </w:tc>
        <w:tc>
          <w:tcPr>
            <w:tcW w:w="3006" w:type="dxa"/>
          </w:tcPr>
          <w:p w14:paraId="56C6F0DE" w14:textId="77777777" w:rsidR="00847882" w:rsidRDefault="00847882" w:rsidP="00847882">
            <w:pPr>
              <w:jc w:val="center"/>
              <w:rPr>
                <w:rFonts w:ascii="Arial" w:hAnsi="Arial" w:cs="Arial"/>
                <w:i/>
                <w:sz w:val="28"/>
              </w:rPr>
            </w:pPr>
          </w:p>
        </w:tc>
      </w:tr>
      <w:tr w:rsidR="00847882" w14:paraId="1318444F" w14:textId="77777777" w:rsidTr="00860299">
        <w:tc>
          <w:tcPr>
            <w:tcW w:w="3005" w:type="dxa"/>
          </w:tcPr>
          <w:p w14:paraId="654F3C3A" w14:textId="77777777" w:rsidR="00847882" w:rsidRDefault="00847882" w:rsidP="00847882">
            <w:pPr>
              <w:jc w:val="center"/>
              <w:rPr>
                <w:rFonts w:ascii="Arial" w:hAnsi="Arial" w:cs="Arial"/>
                <w:i/>
                <w:sz w:val="28"/>
              </w:rPr>
            </w:pPr>
          </w:p>
        </w:tc>
        <w:tc>
          <w:tcPr>
            <w:tcW w:w="3005" w:type="dxa"/>
          </w:tcPr>
          <w:p w14:paraId="2BC6623A" w14:textId="77777777" w:rsidR="00847882" w:rsidRDefault="00847882" w:rsidP="00847882">
            <w:pPr>
              <w:jc w:val="center"/>
              <w:rPr>
                <w:rFonts w:ascii="Arial" w:hAnsi="Arial" w:cs="Arial"/>
                <w:i/>
                <w:sz w:val="28"/>
              </w:rPr>
            </w:pPr>
          </w:p>
        </w:tc>
        <w:tc>
          <w:tcPr>
            <w:tcW w:w="3006" w:type="dxa"/>
          </w:tcPr>
          <w:p w14:paraId="74B306C9" w14:textId="77777777" w:rsidR="00847882" w:rsidRDefault="00847882" w:rsidP="00847882">
            <w:pPr>
              <w:jc w:val="center"/>
              <w:rPr>
                <w:rFonts w:ascii="Arial" w:hAnsi="Arial" w:cs="Arial"/>
                <w:i/>
                <w:sz w:val="28"/>
              </w:rPr>
            </w:pPr>
          </w:p>
        </w:tc>
      </w:tr>
      <w:tr w:rsidR="00847882" w14:paraId="05192C54" w14:textId="77777777" w:rsidTr="00860299">
        <w:tc>
          <w:tcPr>
            <w:tcW w:w="3005" w:type="dxa"/>
          </w:tcPr>
          <w:p w14:paraId="250144C5" w14:textId="77777777" w:rsidR="00847882" w:rsidRPr="00847882" w:rsidRDefault="00847882" w:rsidP="00847882">
            <w:pPr>
              <w:jc w:val="center"/>
              <w:rPr>
                <w:rFonts w:ascii="Arial" w:hAnsi="Arial" w:cs="Arial"/>
                <w:b/>
                <w:sz w:val="28"/>
              </w:rPr>
            </w:pPr>
            <w:r>
              <w:rPr>
                <w:rFonts w:ascii="Arial" w:hAnsi="Arial" w:cs="Arial"/>
                <w:b/>
                <w:sz w:val="28"/>
              </w:rPr>
              <w:t>Name:</w:t>
            </w:r>
          </w:p>
        </w:tc>
        <w:tc>
          <w:tcPr>
            <w:tcW w:w="3005" w:type="dxa"/>
          </w:tcPr>
          <w:p w14:paraId="3CB80AA4" w14:textId="77777777" w:rsidR="00847882" w:rsidRDefault="00847882" w:rsidP="00847882">
            <w:pPr>
              <w:jc w:val="center"/>
              <w:rPr>
                <w:rFonts w:ascii="Arial" w:hAnsi="Arial" w:cs="Arial"/>
                <w:i/>
                <w:sz w:val="28"/>
              </w:rPr>
            </w:pPr>
          </w:p>
        </w:tc>
        <w:tc>
          <w:tcPr>
            <w:tcW w:w="3006" w:type="dxa"/>
          </w:tcPr>
          <w:p w14:paraId="7B7CFD95" w14:textId="77777777" w:rsidR="00847882" w:rsidRPr="00847882" w:rsidRDefault="00847882" w:rsidP="00847882">
            <w:pPr>
              <w:jc w:val="center"/>
              <w:rPr>
                <w:rFonts w:ascii="Arial" w:hAnsi="Arial" w:cs="Arial"/>
                <w:b/>
                <w:sz w:val="28"/>
              </w:rPr>
            </w:pPr>
            <w:r>
              <w:rPr>
                <w:rFonts w:ascii="Arial" w:hAnsi="Arial" w:cs="Arial"/>
                <w:b/>
                <w:sz w:val="28"/>
              </w:rPr>
              <w:t>Student ID:</w:t>
            </w:r>
          </w:p>
        </w:tc>
      </w:tr>
      <w:tr w:rsidR="00847882" w14:paraId="5E1D9B54" w14:textId="77777777" w:rsidTr="00860299">
        <w:tc>
          <w:tcPr>
            <w:tcW w:w="3005" w:type="dxa"/>
          </w:tcPr>
          <w:p w14:paraId="31C634E9" w14:textId="77777777" w:rsidR="00847882" w:rsidRPr="005017C8" w:rsidRDefault="00847882" w:rsidP="00847882">
            <w:pPr>
              <w:jc w:val="center"/>
              <w:rPr>
                <w:rFonts w:ascii="Arial" w:hAnsi="Arial" w:cs="Arial"/>
                <w:sz w:val="24"/>
              </w:rPr>
            </w:pPr>
            <w:r>
              <w:rPr>
                <w:rFonts w:ascii="Arial" w:hAnsi="Arial" w:cs="Arial"/>
                <w:sz w:val="24"/>
              </w:rPr>
              <w:t>Saul Burgess</w:t>
            </w:r>
          </w:p>
        </w:tc>
        <w:tc>
          <w:tcPr>
            <w:tcW w:w="3005" w:type="dxa"/>
          </w:tcPr>
          <w:p w14:paraId="1BE8906F" w14:textId="77777777" w:rsidR="00847882" w:rsidRDefault="00847882" w:rsidP="00847882">
            <w:pPr>
              <w:jc w:val="center"/>
              <w:rPr>
                <w:rFonts w:ascii="Arial" w:hAnsi="Arial" w:cs="Arial"/>
                <w:sz w:val="36"/>
                <w:u w:val="single"/>
              </w:rPr>
            </w:pPr>
          </w:p>
        </w:tc>
        <w:tc>
          <w:tcPr>
            <w:tcW w:w="3006" w:type="dxa"/>
          </w:tcPr>
          <w:p w14:paraId="43F9B83B" w14:textId="77777777" w:rsidR="00847882" w:rsidRPr="0087522B" w:rsidRDefault="00847882" w:rsidP="00847882">
            <w:pPr>
              <w:jc w:val="center"/>
              <w:rPr>
                <w:rFonts w:ascii="Arial" w:hAnsi="Arial" w:cs="Arial"/>
                <w:sz w:val="24"/>
              </w:rPr>
            </w:pPr>
            <w:r>
              <w:rPr>
                <w:rFonts w:ascii="Arial" w:hAnsi="Arial" w:cs="Arial"/>
                <w:sz w:val="24"/>
              </w:rPr>
              <w:t>C19349793</w:t>
            </w:r>
          </w:p>
        </w:tc>
      </w:tr>
      <w:tr w:rsidR="00847882" w14:paraId="71D74AC6" w14:textId="77777777" w:rsidTr="00860299">
        <w:tc>
          <w:tcPr>
            <w:tcW w:w="3005" w:type="dxa"/>
          </w:tcPr>
          <w:p w14:paraId="30DCD4EF" w14:textId="77777777" w:rsidR="00847882" w:rsidRPr="005017C8" w:rsidRDefault="00847882" w:rsidP="00847882">
            <w:pPr>
              <w:jc w:val="center"/>
              <w:rPr>
                <w:rFonts w:ascii="Arial" w:hAnsi="Arial" w:cs="Arial"/>
                <w:sz w:val="24"/>
              </w:rPr>
            </w:pPr>
            <w:r>
              <w:rPr>
                <w:rFonts w:ascii="Arial" w:hAnsi="Arial" w:cs="Arial"/>
                <w:sz w:val="24"/>
              </w:rPr>
              <w:t>Michael Hunter</w:t>
            </w:r>
          </w:p>
        </w:tc>
        <w:tc>
          <w:tcPr>
            <w:tcW w:w="3005" w:type="dxa"/>
          </w:tcPr>
          <w:p w14:paraId="22E1B27D" w14:textId="77777777" w:rsidR="00847882" w:rsidRDefault="00847882" w:rsidP="00847882">
            <w:pPr>
              <w:jc w:val="center"/>
              <w:rPr>
                <w:rFonts w:ascii="Arial" w:hAnsi="Arial" w:cs="Arial"/>
                <w:sz w:val="36"/>
                <w:u w:val="single"/>
              </w:rPr>
            </w:pPr>
          </w:p>
        </w:tc>
        <w:tc>
          <w:tcPr>
            <w:tcW w:w="3006" w:type="dxa"/>
          </w:tcPr>
          <w:p w14:paraId="47891AD5" w14:textId="77777777" w:rsidR="00847882" w:rsidRPr="0087522B" w:rsidRDefault="00847882" w:rsidP="00847882">
            <w:pPr>
              <w:jc w:val="center"/>
              <w:rPr>
                <w:rFonts w:ascii="Arial" w:hAnsi="Arial" w:cs="Arial"/>
                <w:sz w:val="24"/>
              </w:rPr>
            </w:pPr>
            <w:r>
              <w:rPr>
                <w:rFonts w:ascii="Arial" w:hAnsi="Arial" w:cs="Arial"/>
                <w:sz w:val="24"/>
              </w:rPr>
              <w:t>C19365646</w:t>
            </w:r>
          </w:p>
        </w:tc>
      </w:tr>
      <w:tr w:rsidR="00847882" w14:paraId="1B84C87D" w14:textId="77777777" w:rsidTr="00860299">
        <w:tc>
          <w:tcPr>
            <w:tcW w:w="3005" w:type="dxa"/>
          </w:tcPr>
          <w:p w14:paraId="6B5C6F42" w14:textId="77777777" w:rsidR="00847882" w:rsidRPr="005017C8" w:rsidRDefault="00847882" w:rsidP="00847882">
            <w:pPr>
              <w:jc w:val="center"/>
              <w:rPr>
                <w:rFonts w:ascii="Arial" w:hAnsi="Arial" w:cs="Arial"/>
                <w:sz w:val="24"/>
              </w:rPr>
            </w:pPr>
            <w:r>
              <w:rPr>
                <w:rFonts w:ascii="Arial" w:hAnsi="Arial" w:cs="Arial"/>
                <w:sz w:val="24"/>
              </w:rPr>
              <w:t>Alan Byju</w:t>
            </w:r>
          </w:p>
        </w:tc>
        <w:tc>
          <w:tcPr>
            <w:tcW w:w="3005" w:type="dxa"/>
          </w:tcPr>
          <w:p w14:paraId="54253561" w14:textId="77777777" w:rsidR="00847882" w:rsidRDefault="00847882" w:rsidP="00847882">
            <w:pPr>
              <w:jc w:val="center"/>
              <w:rPr>
                <w:rFonts w:ascii="Arial" w:hAnsi="Arial" w:cs="Arial"/>
                <w:sz w:val="36"/>
                <w:u w:val="single"/>
              </w:rPr>
            </w:pPr>
          </w:p>
        </w:tc>
        <w:tc>
          <w:tcPr>
            <w:tcW w:w="3006" w:type="dxa"/>
          </w:tcPr>
          <w:p w14:paraId="327DB490" w14:textId="77777777" w:rsidR="00847882" w:rsidRPr="0087522B" w:rsidRDefault="00847882" w:rsidP="00847882">
            <w:pPr>
              <w:jc w:val="center"/>
              <w:rPr>
                <w:rFonts w:ascii="Arial" w:hAnsi="Arial" w:cs="Arial"/>
                <w:sz w:val="24"/>
              </w:rPr>
            </w:pPr>
            <w:r>
              <w:rPr>
                <w:rFonts w:ascii="Arial" w:hAnsi="Arial" w:cs="Arial"/>
                <w:sz w:val="24"/>
              </w:rPr>
              <w:t>C19426366</w:t>
            </w:r>
          </w:p>
        </w:tc>
      </w:tr>
      <w:tr w:rsidR="00847882" w14:paraId="31A50B03" w14:textId="77777777" w:rsidTr="00860299">
        <w:tc>
          <w:tcPr>
            <w:tcW w:w="3005" w:type="dxa"/>
          </w:tcPr>
          <w:p w14:paraId="500C2486" w14:textId="77777777" w:rsidR="00847882" w:rsidRPr="0087522B" w:rsidRDefault="00847882" w:rsidP="00847882">
            <w:pPr>
              <w:jc w:val="center"/>
              <w:rPr>
                <w:rFonts w:ascii="Arial" w:hAnsi="Arial" w:cs="Arial"/>
                <w:sz w:val="28"/>
              </w:rPr>
            </w:pPr>
            <w:r w:rsidRPr="0087522B">
              <w:rPr>
                <w:rFonts w:ascii="Arial" w:hAnsi="Arial" w:cs="Arial"/>
                <w:sz w:val="24"/>
              </w:rPr>
              <w:t>Shajhan Riaz</w:t>
            </w:r>
          </w:p>
        </w:tc>
        <w:tc>
          <w:tcPr>
            <w:tcW w:w="3005" w:type="dxa"/>
          </w:tcPr>
          <w:p w14:paraId="7CE1FC99" w14:textId="77777777" w:rsidR="00847882" w:rsidRDefault="00847882" w:rsidP="00847882">
            <w:pPr>
              <w:jc w:val="center"/>
              <w:rPr>
                <w:rFonts w:ascii="Arial" w:hAnsi="Arial" w:cs="Arial"/>
                <w:sz w:val="36"/>
                <w:u w:val="single"/>
              </w:rPr>
            </w:pPr>
          </w:p>
        </w:tc>
        <w:tc>
          <w:tcPr>
            <w:tcW w:w="3006" w:type="dxa"/>
          </w:tcPr>
          <w:p w14:paraId="04A46435" w14:textId="77777777" w:rsidR="00847882" w:rsidRPr="0087522B" w:rsidRDefault="00847882" w:rsidP="00847882">
            <w:pPr>
              <w:jc w:val="center"/>
              <w:rPr>
                <w:rFonts w:ascii="Arial" w:hAnsi="Arial" w:cs="Arial"/>
                <w:sz w:val="24"/>
              </w:rPr>
            </w:pPr>
            <w:r>
              <w:rPr>
                <w:rFonts w:ascii="Arial" w:hAnsi="Arial" w:cs="Arial"/>
                <w:sz w:val="24"/>
              </w:rPr>
              <w:t>D17129735</w:t>
            </w:r>
          </w:p>
        </w:tc>
      </w:tr>
      <w:tr w:rsidR="00847882" w14:paraId="5643E266" w14:textId="77777777" w:rsidTr="00860299">
        <w:tc>
          <w:tcPr>
            <w:tcW w:w="3005" w:type="dxa"/>
          </w:tcPr>
          <w:p w14:paraId="23A4500D" w14:textId="77777777" w:rsidR="00847882" w:rsidRPr="0087522B" w:rsidRDefault="00847882" w:rsidP="00847882">
            <w:pPr>
              <w:jc w:val="center"/>
              <w:rPr>
                <w:rFonts w:ascii="Arial" w:hAnsi="Arial" w:cs="Arial"/>
                <w:sz w:val="24"/>
              </w:rPr>
            </w:pPr>
            <w:r>
              <w:rPr>
                <w:rFonts w:ascii="Arial" w:hAnsi="Arial" w:cs="Arial"/>
                <w:sz w:val="24"/>
              </w:rPr>
              <w:t>Adam Moen</w:t>
            </w:r>
          </w:p>
        </w:tc>
        <w:tc>
          <w:tcPr>
            <w:tcW w:w="3005" w:type="dxa"/>
          </w:tcPr>
          <w:p w14:paraId="719FD404" w14:textId="77777777" w:rsidR="00847882" w:rsidRDefault="00847882" w:rsidP="00847882">
            <w:pPr>
              <w:jc w:val="center"/>
              <w:rPr>
                <w:rFonts w:ascii="Arial" w:hAnsi="Arial" w:cs="Arial"/>
                <w:sz w:val="36"/>
                <w:u w:val="single"/>
              </w:rPr>
            </w:pPr>
          </w:p>
        </w:tc>
        <w:tc>
          <w:tcPr>
            <w:tcW w:w="3006" w:type="dxa"/>
          </w:tcPr>
          <w:p w14:paraId="1B95A0BB" w14:textId="77777777" w:rsidR="00847882" w:rsidRPr="0087522B" w:rsidRDefault="00847882" w:rsidP="00847882">
            <w:pPr>
              <w:jc w:val="center"/>
              <w:rPr>
                <w:rFonts w:ascii="Arial" w:hAnsi="Arial" w:cs="Arial"/>
                <w:sz w:val="24"/>
              </w:rPr>
            </w:pPr>
            <w:r>
              <w:rPr>
                <w:rFonts w:ascii="Arial" w:hAnsi="Arial" w:cs="Arial"/>
                <w:sz w:val="24"/>
              </w:rPr>
              <w:t>C19318671</w:t>
            </w:r>
          </w:p>
        </w:tc>
      </w:tr>
      <w:tr w:rsidR="6D1DF0DA" w14:paraId="68AFDF99" w14:textId="77777777" w:rsidTr="00860299">
        <w:tc>
          <w:tcPr>
            <w:tcW w:w="3005" w:type="dxa"/>
          </w:tcPr>
          <w:p w14:paraId="22D94112" w14:textId="306F0F20" w:rsidR="6D1DF0DA" w:rsidRDefault="712411BD" w:rsidP="6D1DF0DA">
            <w:pPr>
              <w:jc w:val="center"/>
              <w:rPr>
                <w:rFonts w:ascii="Arial" w:hAnsi="Arial" w:cs="Arial"/>
                <w:sz w:val="24"/>
                <w:szCs w:val="24"/>
              </w:rPr>
            </w:pPr>
            <w:r w:rsidRPr="712411BD">
              <w:rPr>
                <w:rFonts w:ascii="Arial" w:hAnsi="Arial" w:cs="Arial"/>
                <w:sz w:val="24"/>
                <w:szCs w:val="24"/>
              </w:rPr>
              <w:t>Saul Hennessy</w:t>
            </w:r>
          </w:p>
        </w:tc>
        <w:tc>
          <w:tcPr>
            <w:tcW w:w="3005" w:type="dxa"/>
          </w:tcPr>
          <w:p w14:paraId="1FB2EA9C" w14:textId="1A93D391" w:rsidR="6D1DF0DA" w:rsidRDefault="6D1DF0DA" w:rsidP="6D1DF0DA">
            <w:pPr>
              <w:jc w:val="center"/>
              <w:rPr>
                <w:rFonts w:ascii="Arial" w:hAnsi="Arial" w:cs="Arial"/>
                <w:sz w:val="36"/>
                <w:szCs w:val="36"/>
                <w:u w:val="single"/>
              </w:rPr>
            </w:pPr>
          </w:p>
        </w:tc>
        <w:tc>
          <w:tcPr>
            <w:tcW w:w="3006" w:type="dxa"/>
          </w:tcPr>
          <w:p w14:paraId="0A7DB2F5" w14:textId="7C3A6866" w:rsidR="6D1DF0DA" w:rsidRDefault="712411BD" w:rsidP="6D1DF0DA">
            <w:pPr>
              <w:jc w:val="center"/>
            </w:pPr>
            <w:r w:rsidRPr="712411BD">
              <w:rPr>
                <w:rFonts w:ascii="Arial" w:eastAsia="Arial" w:hAnsi="Arial" w:cs="Arial"/>
                <w:sz w:val="24"/>
                <w:szCs w:val="24"/>
              </w:rPr>
              <w:t>C19418564</w:t>
            </w:r>
          </w:p>
        </w:tc>
      </w:tr>
      <w:tr w:rsidR="003F4B7D" w14:paraId="0A74B1B9" w14:textId="77777777" w:rsidTr="00860299">
        <w:tc>
          <w:tcPr>
            <w:tcW w:w="3005" w:type="dxa"/>
          </w:tcPr>
          <w:p w14:paraId="547ABD74" w14:textId="77777777" w:rsidR="003F4B7D" w:rsidRPr="712411BD" w:rsidRDefault="003F4B7D" w:rsidP="6D1DF0DA">
            <w:pPr>
              <w:jc w:val="center"/>
              <w:rPr>
                <w:rFonts w:ascii="Arial" w:hAnsi="Arial" w:cs="Arial"/>
                <w:sz w:val="24"/>
                <w:szCs w:val="24"/>
              </w:rPr>
            </w:pPr>
          </w:p>
        </w:tc>
        <w:tc>
          <w:tcPr>
            <w:tcW w:w="3005" w:type="dxa"/>
          </w:tcPr>
          <w:p w14:paraId="03C2EE0D" w14:textId="77777777" w:rsidR="003F4B7D" w:rsidRDefault="003F4B7D" w:rsidP="6D1DF0DA">
            <w:pPr>
              <w:jc w:val="center"/>
              <w:rPr>
                <w:rFonts w:ascii="Arial" w:hAnsi="Arial" w:cs="Arial"/>
                <w:sz w:val="36"/>
                <w:szCs w:val="36"/>
                <w:u w:val="single"/>
              </w:rPr>
            </w:pPr>
          </w:p>
        </w:tc>
        <w:tc>
          <w:tcPr>
            <w:tcW w:w="3006" w:type="dxa"/>
          </w:tcPr>
          <w:p w14:paraId="68331334" w14:textId="77777777" w:rsidR="003F4B7D" w:rsidRPr="712411BD" w:rsidRDefault="003F4B7D" w:rsidP="6D1DF0DA">
            <w:pPr>
              <w:jc w:val="center"/>
              <w:rPr>
                <w:rFonts w:ascii="Arial" w:eastAsia="Arial" w:hAnsi="Arial" w:cs="Arial"/>
                <w:sz w:val="24"/>
                <w:szCs w:val="24"/>
              </w:rPr>
            </w:pPr>
          </w:p>
        </w:tc>
      </w:tr>
      <w:tr w:rsidR="003F4B7D" w14:paraId="2529D0C3" w14:textId="77777777" w:rsidTr="00860299">
        <w:tc>
          <w:tcPr>
            <w:tcW w:w="3005" w:type="dxa"/>
          </w:tcPr>
          <w:p w14:paraId="0B1D2773" w14:textId="77777777" w:rsidR="003F4B7D" w:rsidRPr="712411BD" w:rsidRDefault="003F4B7D" w:rsidP="6D1DF0DA">
            <w:pPr>
              <w:jc w:val="center"/>
              <w:rPr>
                <w:rFonts w:ascii="Arial" w:hAnsi="Arial" w:cs="Arial"/>
                <w:sz w:val="24"/>
                <w:szCs w:val="24"/>
              </w:rPr>
            </w:pPr>
          </w:p>
        </w:tc>
        <w:tc>
          <w:tcPr>
            <w:tcW w:w="3005" w:type="dxa"/>
          </w:tcPr>
          <w:p w14:paraId="787F26B0" w14:textId="77777777" w:rsidR="003F4B7D" w:rsidRDefault="003F4B7D" w:rsidP="6D1DF0DA">
            <w:pPr>
              <w:jc w:val="center"/>
              <w:rPr>
                <w:rFonts w:ascii="Arial" w:hAnsi="Arial" w:cs="Arial"/>
                <w:sz w:val="36"/>
                <w:szCs w:val="36"/>
                <w:u w:val="single"/>
              </w:rPr>
            </w:pPr>
          </w:p>
        </w:tc>
        <w:tc>
          <w:tcPr>
            <w:tcW w:w="3006" w:type="dxa"/>
          </w:tcPr>
          <w:p w14:paraId="40FC2BD1" w14:textId="77777777" w:rsidR="003F4B7D" w:rsidRPr="712411BD" w:rsidRDefault="003F4B7D" w:rsidP="6D1DF0DA">
            <w:pPr>
              <w:jc w:val="center"/>
              <w:rPr>
                <w:rFonts w:ascii="Arial" w:eastAsia="Arial" w:hAnsi="Arial" w:cs="Arial"/>
                <w:sz w:val="24"/>
                <w:szCs w:val="24"/>
              </w:rPr>
            </w:pPr>
          </w:p>
        </w:tc>
      </w:tr>
      <w:tr w:rsidR="003F4B7D" w14:paraId="77DC0884" w14:textId="77777777" w:rsidTr="00860299">
        <w:tc>
          <w:tcPr>
            <w:tcW w:w="3005" w:type="dxa"/>
          </w:tcPr>
          <w:p w14:paraId="06375CE1" w14:textId="77777777" w:rsidR="003F4B7D" w:rsidRPr="712411BD" w:rsidRDefault="003F4B7D" w:rsidP="6D1DF0DA">
            <w:pPr>
              <w:jc w:val="center"/>
              <w:rPr>
                <w:rFonts w:ascii="Arial" w:hAnsi="Arial" w:cs="Arial"/>
                <w:sz w:val="24"/>
                <w:szCs w:val="24"/>
              </w:rPr>
            </w:pPr>
          </w:p>
        </w:tc>
        <w:tc>
          <w:tcPr>
            <w:tcW w:w="3005" w:type="dxa"/>
          </w:tcPr>
          <w:p w14:paraId="14F2C516" w14:textId="77777777" w:rsidR="003F4B7D" w:rsidRDefault="003F4B7D" w:rsidP="6D1DF0DA">
            <w:pPr>
              <w:jc w:val="center"/>
              <w:rPr>
                <w:rFonts w:ascii="Arial" w:hAnsi="Arial" w:cs="Arial"/>
                <w:sz w:val="36"/>
                <w:szCs w:val="36"/>
                <w:u w:val="single"/>
              </w:rPr>
            </w:pPr>
          </w:p>
        </w:tc>
        <w:tc>
          <w:tcPr>
            <w:tcW w:w="3006" w:type="dxa"/>
          </w:tcPr>
          <w:p w14:paraId="407F89F3" w14:textId="77777777" w:rsidR="003F4B7D" w:rsidRPr="712411BD" w:rsidRDefault="003F4B7D" w:rsidP="6D1DF0DA">
            <w:pPr>
              <w:jc w:val="center"/>
              <w:rPr>
                <w:rFonts w:ascii="Arial" w:eastAsia="Arial" w:hAnsi="Arial" w:cs="Arial"/>
                <w:sz w:val="24"/>
                <w:szCs w:val="24"/>
              </w:rPr>
            </w:pPr>
          </w:p>
        </w:tc>
      </w:tr>
      <w:tr w:rsidR="003F4B7D" w14:paraId="06DC1514" w14:textId="77777777" w:rsidTr="00860299">
        <w:tc>
          <w:tcPr>
            <w:tcW w:w="3005" w:type="dxa"/>
          </w:tcPr>
          <w:p w14:paraId="74CB023B" w14:textId="3A7F1227" w:rsidR="003F4B7D" w:rsidRPr="00860299" w:rsidRDefault="003F4B7D" w:rsidP="003F4B7D">
            <w:pPr>
              <w:jc w:val="center"/>
              <w:rPr>
                <w:rFonts w:ascii="Arial" w:eastAsia="Arial" w:hAnsi="Arial" w:cs="Arial"/>
                <w:sz w:val="28"/>
                <w:szCs w:val="28"/>
              </w:rPr>
            </w:pPr>
            <w:r w:rsidRPr="003F4B7D">
              <w:rPr>
                <w:rFonts w:ascii="Arial" w:eastAsia="Arial" w:hAnsi="Arial" w:cs="Arial"/>
                <w:b/>
                <w:bCs/>
                <w:sz w:val="24"/>
                <w:szCs w:val="28"/>
              </w:rPr>
              <w:t>Date Due:</w:t>
            </w:r>
          </w:p>
        </w:tc>
        <w:tc>
          <w:tcPr>
            <w:tcW w:w="3005" w:type="dxa"/>
          </w:tcPr>
          <w:p w14:paraId="2B2184FA" w14:textId="4C68EA14" w:rsidR="003F4B7D" w:rsidRPr="00860299" w:rsidRDefault="003F4B7D" w:rsidP="6D1DF0DA">
            <w:pPr>
              <w:jc w:val="center"/>
              <w:rPr>
                <w:rFonts w:ascii="Arial" w:hAnsi="Arial" w:cs="Arial"/>
                <w:sz w:val="28"/>
                <w:szCs w:val="28"/>
                <w:u w:val="single"/>
              </w:rPr>
            </w:pPr>
            <w:r w:rsidRPr="00860299">
              <w:rPr>
                <w:rFonts w:ascii="Arial" w:eastAsia="Arial" w:hAnsi="Arial" w:cs="Arial"/>
                <w:i/>
                <w:iCs/>
                <w:sz w:val="28"/>
                <w:szCs w:val="28"/>
              </w:rPr>
              <w:t>11/12/</w:t>
            </w:r>
            <w:r w:rsidR="00860299">
              <w:rPr>
                <w:rFonts w:ascii="Arial" w:eastAsia="Arial" w:hAnsi="Arial" w:cs="Arial"/>
                <w:i/>
                <w:iCs/>
                <w:sz w:val="28"/>
                <w:szCs w:val="28"/>
              </w:rPr>
              <w:t>2019</w:t>
            </w:r>
          </w:p>
        </w:tc>
        <w:tc>
          <w:tcPr>
            <w:tcW w:w="3006" w:type="dxa"/>
          </w:tcPr>
          <w:p w14:paraId="3FF721E5" w14:textId="77777777" w:rsidR="003F4B7D" w:rsidRPr="712411BD" w:rsidRDefault="003F4B7D" w:rsidP="6D1DF0DA">
            <w:pPr>
              <w:jc w:val="center"/>
              <w:rPr>
                <w:rFonts w:ascii="Arial" w:eastAsia="Arial" w:hAnsi="Arial" w:cs="Arial"/>
                <w:sz w:val="24"/>
                <w:szCs w:val="24"/>
              </w:rPr>
            </w:pPr>
          </w:p>
        </w:tc>
      </w:tr>
      <w:tr w:rsidR="003F4B7D" w14:paraId="63443F77" w14:textId="77777777" w:rsidTr="00860299">
        <w:tc>
          <w:tcPr>
            <w:tcW w:w="3005" w:type="dxa"/>
          </w:tcPr>
          <w:p w14:paraId="2FCB32F5" w14:textId="3AD70036" w:rsidR="003F4B7D" w:rsidRPr="003F4B7D" w:rsidRDefault="003F4B7D" w:rsidP="6D1DF0DA">
            <w:pPr>
              <w:jc w:val="center"/>
              <w:rPr>
                <w:rFonts w:ascii="Arial" w:hAnsi="Arial" w:cs="Arial"/>
                <w:b/>
                <w:sz w:val="24"/>
                <w:szCs w:val="24"/>
              </w:rPr>
            </w:pPr>
            <w:r>
              <w:rPr>
                <w:rFonts w:ascii="Arial" w:hAnsi="Arial" w:cs="Arial"/>
                <w:b/>
                <w:sz w:val="24"/>
                <w:szCs w:val="24"/>
              </w:rPr>
              <w:t xml:space="preserve">Date Submitted: </w:t>
            </w:r>
          </w:p>
        </w:tc>
        <w:tc>
          <w:tcPr>
            <w:tcW w:w="3005" w:type="dxa"/>
          </w:tcPr>
          <w:p w14:paraId="216EB60D" w14:textId="5FB9BF32" w:rsidR="003F4B7D" w:rsidRPr="003F4B7D" w:rsidRDefault="003F4B7D" w:rsidP="6D1DF0DA">
            <w:pPr>
              <w:jc w:val="center"/>
              <w:rPr>
                <w:rFonts w:ascii="Arial" w:hAnsi="Arial" w:cs="Arial"/>
                <w:i/>
                <w:sz w:val="24"/>
                <w:szCs w:val="36"/>
              </w:rPr>
            </w:pPr>
            <w:r w:rsidRPr="00860299">
              <w:rPr>
                <w:rFonts w:ascii="Arial" w:hAnsi="Arial" w:cs="Arial"/>
                <w:i/>
                <w:sz w:val="28"/>
                <w:szCs w:val="36"/>
              </w:rPr>
              <w:t>11/12/2019</w:t>
            </w:r>
          </w:p>
        </w:tc>
        <w:tc>
          <w:tcPr>
            <w:tcW w:w="3006" w:type="dxa"/>
          </w:tcPr>
          <w:p w14:paraId="2F4ACA6B" w14:textId="77777777" w:rsidR="003F4B7D" w:rsidRPr="712411BD" w:rsidRDefault="003F4B7D" w:rsidP="6D1DF0DA">
            <w:pPr>
              <w:jc w:val="center"/>
              <w:rPr>
                <w:rFonts w:ascii="Arial" w:eastAsia="Arial" w:hAnsi="Arial" w:cs="Arial"/>
                <w:sz w:val="24"/>
                <w:szCs w:val="24"/>
              </w:rPr>
            </w:pPr>
          </w:p>
        </w:tc>
      </w:tr>
    </w:tbl>
    <w:p w14:paraId="388E36FC" w14:textId="029FC15C" w:rsidR="00847882" w:rsidRPr="00985FF3" w:rsidRDefault="00847882">
      <w:r w:rsidRPr="08390063">
        <w:rPr>
          <w:rFonts w:ascii="Arial" w:hAnsi="Arial" w:cs="Arial"/>
          <w:sz w:val="36"/>
          <w:szCs w:val="36"/>
          <w:u w:val="single"/>
        </w:rPr>
        <w:br w:type="page"/>
      </w:r>
    </w:p>
    <w:sdt>
      <w:sdtPr>
        <w:rPr>
          <w:rFonts w:ascii="Arial" w:eastAsiaTheme="minorHAnsi" w:hAnsi="Arial" w:cs="Arial"/>
          <w:b w:val="0"/>
          <w:bCs w:val="0"/>
          <w:color w:val="auto"/>
          <w:sz w:val="22"/>
          <w:szCs w:val="22"/>
          <w:lang w:val="en-GB" w:eastAsia="en-US"/>
        </w:rPr>
        <w:id w:val="1162287896"/>
        <w:docPartObj>
          <w:docPartGallery w:val="Table of Contents"/>
          <w:docPartUnique/>
        </w:docPartObj>
      </w:sdtPr>
      <w:sdtEndPr/>
      <w:sdtContent>
        <w:p w14:paraId="12EAE14B" w14:textId="57B05470" w:rsidR="005E199E" w:rsidRPr="000D251D" w:rsidRDefault="005E199E">
          <w:pPr>
            <w:pStyle w:val="TOCHeading"/>
            <w:rPr>
              <w:rFonts w:ascii="Arial" w:hAnsi="Arial" w:cs="Arial"/>
            </w:rPr>
          </w:pPr>
          <w:r w:rsidRPr="000D251D">
            <w:rPr>
              <w:rFonts w:ascii="Arial" w:hAnsi="Arial" w:cs="Arial"/>
            </w:rPr>
            <w:t xml:space="preserve">Table </w:t>
          </w:r>
          <w:proofErr w:type="spellStart"/>
          <w:r w:rsidRPr="000D251D">
            <w:rPr>
              <w:rFonts w:ascii="Arial" w:hAnsi="Arial" w:cs="Arial"/>
            </w:rPr>
            <w:t>of</w:t>
          </w:r>
          <w:proofErr w:type="spellEnd"/>
          <w:r w:rsidRPr="000D251D">
            <w:rPr>
              <w:rFonts w:ascii="Arial" w:hAnsi="Arial" w:cs="Arial"/>
            </w:rPr>
            <w:t xml:space="preserve"> </w:t>
          </w:r>
          <w:proofErr w:type="spellStart"/>
          <w:r w:rsidRPr="000D251D">
            <w:rPr>
              <w:rFonts w:ascii="Arial" w:hAnsi="Arial" w:cs="Arial"/>
            </w:rPr>
            <w:t>Contents</w:t>
          </w:r>
          <w:proofErr w:type="spellEnd"/>
        </w:p>
        <w:p w14:paraId="646F31CD" w14:textId="770F220B" w:rsidR="005E199E" w:rsidRPr="000D251D" w:rsidRDefault="005E199E">
          <w:pPr>
            <w:pStyle w:val="TOC1"/>
            <w:tabs>
              <w:tab w:val="right" w:leader="dot" w:pos="9016"/>
            </w:tabs>
            <w:rPr>
              <w:rFonts w:ascii="Arial" w:eastAsiaTheme="minorEastAsia" w:hAnsi="Arial" w:cs="Arial"/>
              <w:b w:val="0"/>
              <w:bCs w:val="0"/>
              <w:i w:val="0"/>
              <w:iCs w:val="0"/>
              <w:noProof/>
              <w:sz w:val="22"/>
              <w:szCs w:val="22"/>
              <w:lang w:val="en-US"/>
            </w:rPr>
          </w:pPr>
          <w:r w:rsidRPr="000D251D">
            <w:rPr>
              <w:rFonts w:ascii="Arial" w:hAnsi="Arial" w:cs="Arial"/>
            </w:rPr>
            <w:fldChar w:fldCharType="begin"/>
          </w:r>
          <w:r w:rsidRPr="000D251D">
            <w:rPr>
              <w:rFonts w:ascii="Arial" w:hAnsi="Arial" w:cs="Arial"/>
            </w:rPr>
            <w:instrText xml:space="preserve"> TOC \o "1-3" \h \z \u </w:instrText>
          </w:r>
          <w:r w:rsidRPr="000D251D">
            <w:rPr>
              <w:rFonts w:ascii="Arial" w:hAnsi="Arial" w:cs="Arial"/>
            </w:rPr>
            <w:fldChar w:fldCharType="separate"/>
          </w:r>
          <w:hyperlink w:anchor="_Toc26900162" w:history="1">
            <w:r w:rsidRPr="000D251D">
              <w:rPr>
                <w:rStyle w:val="Hyperlink"/>
                <w:rFonts w:ascii="Arial" w:hAnsi="Arial" w:cs="Arial"/>
                <w:noProof/>
              </w:rPr>
              <w:t>Reflection</w:t>
            </w:r>
            <w:r w:rsidRPr="000D251D">
              <w:rPr>
                <w:rFonts w:ascii="Arial" w:hAnsi="Arial" w:cs="Arial"/>
                <w:noProof/>
                <w:webHidden/>
              </w:rPr>
              <w:tab/>
            </w:r>
            <w:r w:rsidRPr="000D251D">
              <w:rPr>
                <w:rFonts w:ascii="Arial" w:hAnsi="Arial" w:cs="Arial"/>
                <w:noProof/>
                <w:webHidden/>
              </w:rPr>
              <w:fldChar w:fldCharType="begin"/>
            </w:r>
            <w:r w:rsidRPr="000D251D">
              <w:rPr>
                <w:rFonts w:ascii="Arial" w:hAnsi="Arial" w:cs="Arial"/>
                <w:noProof/>
                <w:webHidden/>
              </w:rPr>
              <w:instrText xml:space="preserve"> PAGEREF _Toc26900162 \h </w:instrText>
            </w:r>
            <w:r w:rsidRPr="000D251D">
              <w:rPr>
                <w:rFonts w:ascii="Arial" w:hAnsi="Arial" w:cs="Arial"/>
                <w:noProof/>
                <w:webHidden/>
              </w:rPr>
            </w:r>
            <w:r w:rsidRPr="000D251D">
              <w:rPr>
                <w:rFonts w:ascii="Arial" w:hAnsi="Arial" w:cs="Arial"/>
                <w:noProof/>
                <w:webHidden/>
              </w:rPr>
              <w:fldChar w:fldCharType="separate"/>
            </w:r>
            <w:r w:rsidRPr="000D251D">
              <w:rPr>
                <w:rFonts w:ascii="Arial" w:hAnsi="Arial" w:cs="Arial"/>
                <w:noProof/>
                <w:webHidden/>
              </w:rPr>
              <w:t>2</w:t>
            </w:r>
            <w:r w:rsidRPr="000D251D">
              <w:rPr>
                <w:rFonts w:ascii="Arial" w:hAnsi="Arial" w:cs="Arial"/>
                <w:noProof/>
                <w:webHidden/>
              </w:rPr>
              <w:fldChar w:fldCharType="end"/>
            </w:r>
          </w:hyperlink>
        </w:p>
        <w:p w14:paraId="18D66323" w14:textId="475C7D16" w:rsidR="005E199E" w:rsidRPr="000D251D" w:rsidRDefault="000D251D">
          <w:pPr>
            <w:pStyle w:val="TOC1"/>
            <w:tabs>
              <w:tab w:val="right" w:leader="dot" w:pos="9016"/>
            </w:tabs>
            <w:rPr>
              <w:rFonts w:ascii="Arial" w:eastAsiaTheme="minorEastAsia" w:hAnsi="Arial" w:cs="Arial"/>
              <w:b w:val="0"/>
              <w:bCs w:val="0"/>
              <w:i w:val="0"/>
              <w:iCs w:val="0"/>
              <w:noProof/>
              <w:sz w:val="22"/>
              <w:szCs w:val="22"/>
              <w:lang w:val="en-US"/>
            </w:rPr>
          </w:pPr>
          <w:hyperlink w:anchor="_Toc26900163" w:history="1">
            <w:r w:rsidR="005E199E" w:rsidRPr="000D251D">
              <w:rPr>
                <w:rStyle w:val="Hyperlink"/>
                <w:rFonts w:ascii="Arial" w:hAnsi="Arial" w:cs="Arial"/>
                <w:noProof/>
              </w:rPr>
              <w:t>Roles and Contribution</w:t>
            </w:r>
            <w:bookmarkStart w:id="0" w:name="_GoBack"/>
            <w:bookmarkEnd w:id="0"/>
            <w:r w:rsidR="005E199E" w:rsidRPr="000D251D">
              <w:rPr>
                <w:rStyle w:val="Hyperlink"/>
                <w:rFonts w:ascii="Arial" w:hAnsi="Arial" w:cs="Arial"/>
                <w:noProof/>
              </w:rPr>
              <w:t>s</w:t>
            </w:r>
            <w:r w:rsidR="005E199E" w:rsidRPr="000D251D">
              <w:rPr>
                <w:rFonts w:ascii="Arial" w:hAnsi="Arial" w:cs="Arial"/>
                <w:noProof/>
                <w:webHidden/>
              </w:rPr>
              <w:tab/>
            </w:r>
            <w:r w:rsidR="005E199E" w:rsidRPr="000D251D">
              <w:rPr>
                <w:rFonts w:ascii="Arial" w:hAnsi="Arial" w:cs="Arial"/>
                <w:noProof/>
                <w:webHidden/>
              </w:rPr>
              <w:fldChar w:fldCharType="begin"/>
            </w:r>
            <w:r w:rsidR="005E199E" w:rsidRPr="000D251D">
              <w:rPr>
                <w:rFonts w:ascii="Arial" w:hAnsi="Arial" w:cs="Arial"/>
                <w:noProof/>
                <w:webHidden/>
              </w:rPr>
              <w:instrText xml:space="preserve"> PAGEREF _Toc26900163 \h </w:instrText>
            </w:r>
            <w:r w:rsidR="005E199E" w:rsidRPr="000D251D">
              <w:rPr>
                <w:rFonts w:ascii="Arial" w:hAnsi="Arial" w:cs="Arial"/>
                <w:noProof/>
                <w:webHidden/>
              </w:rPr>
            </w:r>
            <w:r w:rsidR="005E199E" w:rsidRPr="000D251D">
              <w:rPr>
                <w:rFonts w:ascii="Arial" w:hAnsi="Arial" w:cs="Arial"/>
                <w:noProof/>
                <w:webHidden/>
              </w:rPr>
              <w:fldChar w:fldCharType="separate"/>
            </w:r>
            <w:r w:rsidR="005E199E" w:rsidRPr="000D251D">
              <w:rPr>
                <w:rFonts w:ascii="Arial" w:hAnsi="Arial" w:cs="Arial"/>
                <w:noProof/>
                <w:webHidden/>
              </w:rPr>
              <w:t>2</w:t>
            </w:r>
            <w:r w:rsidR="005E199E" w:rsidRPr="000D251D">
              <w:rPr>
                <w:rFonts w:ascii="Arial" w:hAnsi="Arial" w:cs="Arial"/>
                <w:noProof/>
                <w:webHidden/>
              </w:rPr>
              <w:fldChar w:fldCharType="end"/>
            </w:r>
          </w:hyperlink>
        </w:p>
        <w:p w14:paraId="73A5EB23" w14:textId="20D4F396" w:rsidR="005E199E" w:rsidRPr="000D251D" w:rsidRDefault="000D251D">
          <w:pPr>
            <w:pStyle w:val="TOC1"/>
            <w:tabs>
              <w:tab w:val="right" w:leader="dot" w:pos="9016"/>
            </w:tabs>
            <w:rPr>
              <w:rFonts w:ascii="Arial" w:eastAsiaTheme="minorEastAsia" w:hAnsi="Arial" w:cs="Arial"/>
              <w:b w:val="0"/>
              <w:bCs w:val="0"/>
              <w:i w:val="0"/>
              <w:iCs w:val="0"/>
              <w:noProof/>
              <w:sz w:val="22"/>
              <w:szCs w:val="22"/>
              <w:lang w:val="en-US"/>
            </w:rPr>
          </w:pPr>
          <w:hyperlink w:anchor="_Toc26900164" w:history="1">
            <w:r w:rsidR="005E199E" w:rsidRPr="000D251D">
              <w:rPr>
                <w:rStyle w:val="Hyperlink"/>
                <w:rFonts w:ascii="Arial" w:hAnsi="Arial" w:cs="Arial"/>
                <w:noProof/>
              </w:rPr>
              <w:t>What We Learned About Groupwork &amp; Planning</w:t>
            </w:r>
            <w:r w:rsidR="005E199E" w:rsidRPr="000D251D">
              <w:rPr>
                <w:rFonts w:ascii="Arial" w:hAnsi="Arial" w:cs="Arial"/>
                <w:noProof/>
                <w:webHidden/>
              </w:rPr>
              <w:tab/>
            </w:r>
            <w:r w:rsidR="005E199E" w:rsidRPr="000D251D">
              <w:rPr>
                <w:rFonts w:ascii="Arial" w:hAnsi="Arial" w:cs="Arial"/>
                <w:noProof/>
                <w:webHidden/>
              </w:rPr>
              <w:fldChar w:fldCharType="begin"/>
            </w:r>
            <w:r w:rsidR="005E199E" w:rsidRPr="000D251D">
              <w:rPr>
                <w:rFonts w:ascii="Arial" w:hAnsi="Arial" w:cs="Arial"/>
                <w:noProof/>
                <w:webHidden/>
              </w:rPr>
              <w:instrText xml:space="preserve"> PAGEREF _Toc26900164 \h </w:instrText>
            </w:r>
            <w:r w:rsidR="005E199E" w:rsidRPr="000D251D">
              <w:rPr>
                <w:rFonts w:ascii="Arial" w:hAnsi="Arial" w:cs="Arial"/>
                <w:noProof/>
                <w:webHidden/>
              </w:rPr>
            </w:r>
            <w:r w:rsidR="005E199E" w:rsidRPr="000D251D">
              <w:rPr>
                <w:rFonts w:ascii="Arial" w:hAnsi="Arial" w:cs="Arial"/>
                <w:noProof/>
                <w:webHidden/>
              </w:rPr>
              <w:fldChar w:fldCharType="separate"/>
            </w:r>
            <w:r w:rsidR="005E199E" w:rsidRPr="000D251D">
              <w:rPr>
                <w:rFonts w:ascii="Arial" w:hAnsi="Arial" w:cs="Arial"/>
                <w:noProof/>
                <w:webHidden/>
              </w:rPr>
              <w:t>3</w:t>
            </w:r>
            <w:r w:rsidR="005E199E" w:rsidRPr="000D251D">
              <w:rPr>
                <w:rFonts w:ascii="Arial" w:hAnsi="Arial" w:cs="Arial"/>
                <w:noProof/>
                <w:webHidden/>
              </w:rPr>
              <w:fldChar w:fldCharType="end"/>
            </w:r>
          </w:hyperlink>
        </w:p>
        <w:p w14:paraId="3F3A8B1C" w14:textId="3832BA8D" w:rsidR="005E199E" w:rsidRPr="000D251D" w:rsidRDefault="000D251D">
          <w:pPr>
            <w:pStyle w:val="TOC1"/>
            <w:tabs>
              <w:tab w:val="right" w:leader="dot" w:pos="9016"/>
            </w:tabs>
            <w:rPr>
              <w:rFonts w:ascii="Arial" w:eastAsiaTheme="minorEastAsia" w:hAnsi="Arial" w:cs="Arial"/>
              <w:b w:val="0"/>
              <w:bCs w:val="0"/>
              <w:i w:val="0"/>
              <w:iCs w:val="0"/>
              <w:noProof/>
              <w:sz w:val="22"/>
              <w:szCs w:val="22"/>
              <w:lang w:val="en-US"/>
            </w:rPr>
          </w:pPr>
          <w:hyperlink w:anchor="_Toc26900165" w:history="1">
            <w:r w:rsidR="005E199E" w:rsidRPr="000D251D">
              <w:rPr>
                <w:rStyle w:val="Hyperlink"/>
                <w:rFonts w:ascii="Arial" w:hAnsi="Arial" w:cs="Arial"/>
                <w:noProof/>
              </w:rPr>
              <w:t>Changes for a Repeat of the Project</w:t>
            </w:r>
            <w:r w:rsidR="005E199E" w:rsidRPr="000D251D">
              <w:rPr>
                <w:rFonts w:ascii="Arial" w:hAnsi="Arial" w:cs="Arial"/>
                <w:noProof/>
                <w:webHidden/>
              </w:rPr>
              <w:tab/>
            </w:r>
            <w:r w:rsidR="005E199E" w:rsidRPr="000D251D">
              <w:rPr>
                <w:rFonts w:ascii="Arial" w:hAnsi="Arial" w:cs="Arial"/>
                <w:noProof/>
                <w:webHidden/>
              </w:rPr>
              <w:fldChar w:fldCharType="begin"/>
            </w:r>
            <w:r w:rsidR="005E199E" w:rsidRPr="000D251D">
              <w:rPr>
                <w:rFonts w:ascii="Arial" w:hAnsi="Arial" w:cs="Arial"/>
                <w:noProof/>
                <w:webHidden/>
              </w:rPr>
              <w:instrText xml:space="preserve"> PAGEREF _Toc26900165 \h </w:instrText>
            </w:r>
            <w:r w:rsidR="005E199E" w:rsidRPr="000D251D">
              <w:rPr>
                <w:rFonts w:ascii="Arial" w:hAnsi="Arial" w:cs="Arial"/>
                <w:noProof/>
                <w:webHidden/>
              </w:rPr>
            </w:r>
            <w:r w:rsidR="005E199E" w:rsidRPr="000D251D">
              <w:rPr>
                <w:rFonts w:ascii="Arial" w:hAnsi="Arial" w:cs="Arial"/>
                <w:noProof/>
                <w:webHidden/>
              </w:rPr>
              <w:fldChar w:fldCharType="separate"/>
            </w:r>
            <w:r w:rsidR="005E199E" w:rsidRPr="000D251D">
              <w:rPr>
                <w:rFonts w:ascii="Arial" w:hAnsi="Arial" w:cs="Arial"/>
                <w:noProof/>
                <w:webHidden/>
              </w:rPr>
              <w:t>3</w:t>
            </w:r>
            <w:r w:rsidR="005E199E" w:rsidRPr="000D251D">
              <w:rPr>
                <w:rFonts w:ascii="Arial" w:hAnsi="Arial" w:cs="Arial"/>
                <w:noProof/>
                <w:webHidden/>
              </w:rPr>
              <w:fldChar w:fldCharType="end"/>
            </w:r>
          </w:hyperlink>
        </w:p>
        <w:p w14:paraId="4E8F39F2" w14:textId="77777777" w:rsidR="00FB10E1" w:rsidRPr="000D251D" w:rsidRDefault="005E199E">
          <w:pPr>
            <w:rPr>
              <w:rFonts w:ascii="Arial" w:hAnsi="Arial" w:cs="Arial"/>
              <w:b/>
              <w:bCs/>
              <w:i/>
              <w:noProof/>
              <w:sz w:val="24"/>
              <w:szCs w:val="24"/>
            </w:rPr>
          </w:pPr>
          <w:r w:rsidRPr="000D251D">
            <w:rPr>
              <w:rFonts w:ascii="Arial" w:hAnsi="Arial" w:cs="Arial"/>
              <w:b/>
              <w:bCs/>
              <w:noProof/>
            </w:rPr>
            <w:fldChar w:fldCharType="end"/>
          </w:r>
          <w:r w:rsidR="00E1604B" w:rsidRPr="000D251D">
            <w:rPr>
              <w:rFonts w:ascii="Arial" w:hAnsi="Arial" w:cs="Arial"/>
              <w:b/>
              <w:bCs/>
              <w:i/>
              <w:noProof/>
              <w:sz w:val="28"/>
              <w:szCs w:val="28"/>
            </w:rPr>
            <w:t xml:space="preserve">Improvement </w:t>
          </w:r>
          <w:r w:rsidR="004D2099" w:rsidRPr="000D251D">
            <w:rPr>
              <w:rFonts w:ascii="Arial" w:hAnsi="Arial" w:cs="Arial"/>
              <w:b/>
              <w:bCs/>
              <w:i/>
              <w:noProof/>
              <w:sz w:val="28"/>
              <w:szCs w:val="28"/>
            </w:rPr>
            <w:t>Suggestion</w:t>
          </w:r>
          <w:r w:rsidR="00C21A4B" w:rsidRPr="000D251D">
            <w:rPr>
              <w:rFonts w:ascii="Arial" w:hAnsi="Arial" w:cs="Arial"/>
              <w:b/>
              <w:bCs/>
              <w:i/>
              <w:noProof/>
              <w:sz w:val="28"/>
              <w:szCs w:val="28"/>
            </w:rPr>
            <w:t>s</w:t>
          </w:r>
          <w:r w:rsidR="00FB10E1" w:rsidRPr="000D251D">
            <w:rPr>
              <w:rFonts w:ascii="Arial" w:hAnsi="Arial" w:cs="Arial"/>
              <w:bCs/>
              <w:i/>
              <w:noProof/>
              <w:sz w:val="28"/>
              <w:szCs w:val="28"/>
            </w:rPr>
            <w:t>.</w:t>
          </w:r>
          <w:r w:rsidR="005B2BF6" w:rsidRPr="000D251D">
            <w:rPr>
              <w:rFonts w:ascii="Arial" w:hAnsi="Arial" w:cs="Arial"/>
              <w:bCs/>
              <w:i/>
              <w:noProof/>
              <w:sz w:val="28"/>
              <w:szCs w:val="28"/>
            </w:rPr>
            <w:t>………………………………………………………………………………</w:t>
          </w:r>
          <w:r w:rsidR="009A2407" w:rsidRPr="000D251D">
            <w:rPr>
              <w:rFonts w:ascii="Arial" w:hAnsi="Arial" w:cs="Arial"/>
              <w:b/>
              <w:bCs/>
              <w:i/>
              <w:noProof/>
              <w:sz w:val="24"/>
              <w:szCs w:val="24"/>
            </w:rPr>
            <w:t>3</w:t>
          </w:r>
        </w:p>
        <w:p w14:paraId="57D1A4BB" w14:textId="5DC09FAB" w:rsidR="005E199E" w:rsidRPr="000D251D" w:rsidRDefault="00BE14AF">
          <w:pPr>
            <w:rPr>
              <w:rFonts w:ascii="Arial" w:hAnsi="Arial" w:cs="Arial"/>
              <w:b/>
              <w:bCs/>
              <w:i/>
              <w:noProof/>
              <w:sz w:val="28"/>
              <w:szCs w:val="28"/>
            </w:rPr>
          </w:pPr>
          <w:r w:rsidRPr="000D251D">
            <w:rPr>
              <w:rFonts w:ascii="Arial" w:hAnsi="Arial" w:cs="Arial"/>
              <w:b/>
              <w:bCs/>
              <w:i/>
              <w:noProof/>
              <w:sz w:val="28"/>
              <w:szCs w:val="28"/>
            </w:rPr>
            <w:t>Short Reflection on Civic Eng</w:t>
          </w:r>
          <w:r w:rsidR="00685F74" w:rsidRPr="000D251D">
            <w:rPr>
              <w:rFonts w:ascii="Arial" w:hAnsi="Arial" w:cs="Arial"/>
              <w:b/>
              <w:bCs/>
              <w:i/>
              <w:noProof/>
              <w:sz w:val="28"/>
              <w:szCs w:val="28"/>
            </w:rPr>
            <w:t>ageme</w:t>
          </w:r>
          <w:r w:rsidR="00742D09" w:rsidRPr="000D251D">
            <w:rPr>
              <w:rFonts w:ascii="Arial" w:hAnsi="Arial" w:cs="Arial"/>
              <w:b/>
              <w:bCs/>
              <w:i/>
              <w:noProof/>
              <w:sz w:val="28"/>
              <w:szCs w:val="28"/>
            </w:rPr>
            <w:t>nt</w:t>
          </w:r>
          <w:r w:rsidR="00742D09" w:rsidRPr="000D251D">
            <w:rPr>
              <w:rFonts w:ascii="Arial" w:hAnsi="Arial" w:cs="Arial"/>
              <w:bCs/>
              <w:i/>
              <w:noProof/>
              <w:sz w:val="28"/>
              <w:szCs w:val="28"/>
            </w:rPr>
            <w:t>……………………………………………………………..</w:t>
          </w:r>
          <w:r w:rsidR="00623B80" w:rsidRPr="000D251D">
            <w:rPr>
              <w:rFonts w:ascii="Arial" w:hAnsi="Arial" w:cs="Arial"/>
              <w:b/>
              <w:bCs/>
              <w:noProof/>
              <w:sz w:val="24"/>
              <w:szCs w:val="24"/>
            </w:rPr>
            <w:t>4</w:t>
          </w:r>
        </w:p>
      </w:sdtContent>
    </w:sdt>
    <w:p w14:paraId="4D55AC7D" w14:textId="65B5EDB1" w:rsidR="00F12927" w:rsidRDefault="00F12927" w:rsidP="225147B2">
      <w:pPr>
        <w:rPr>
          <w:rFonts w:ascii="Arial" w:hAnsi="Arial" w:cs="Arial"/>
          <w:b/>
          <w:bCs/>
          <w:sz w:val="36"/>
          <w:szCs w:val="36"/>
        </w:rPr>
      </w:pPr>
    </w:p>
    <w:p w14:paraId="18AC38BD" w14:textId="3FD7DB84" w:rsidR="00F12927" w:rsidRDefault="00F12927" w:rsidP="00DE6822">
      <w:pPr>
        <w:pStyle w:val="TOCHeading"/>
        <w:rPr>
          <w:rFonts w:ascii="Arial" w:hAnsi="Arial" w:cs="Arial"/>
          <w:b w:val="0"/>
          <w:bCs w:val="0"/>
          <w:sz w:val="36"/>
          <w:szCs w:val="36"/>
        </w:rPr>
      </w:pPr>
      <w:r w:rsidRPr="08390063">
        <w:rPr>
          <w:rFonts w:ascii="Arial" w:hAnsi="Arial" w:cs="Arial"/>
          <w:sz w:val="36"/>
          <w:szCs w:val="36"/>
        </w:rPr>
        <w:br w:type="page"/>
      </w:r>
    </w:p>
    <w:p w14:paraId="087B914F" w14:textId="01512CAE" w:rsidR="225147B2" w:rsidRDefault="7E0DB451" w:rsidP="00121F1A">
      <w:pPr>
        <w:pStyle w:val="Heading1"/>
        <w:jc w:val="both"/>
        <w:rPr>
          <w:rFonts w:ascii="Arial" w:hAnsi="Arial" w:cs="Arial"/>
          <w:b/>
          <w:sz w:val="28"/>
          <w:szCs w:val="28"/>
        </w:rPr>
      </w:pPr>
      <w:bookmarkStart w:id="1" w:name="_Toc26900162"/>
      <w:r w:rsidRPr="7E0DB451">
        <w:rPr>
          <w:rFonts w:ascii="Arial" w:hAnsi="Arial" w:cs="Arial"/>
          <w:b/>
          <w:bCs/>
          <w:sz w:val="28"/>
          <w:szCs w:val="28"/>
        </w:rPr>
        <w:lastRenderedPageBreak/>
        <w:t>Reflection</w:t>
      </w:r>
      <w:bookmarkEnd w:id="1"/>
    </w:p>
    <w:p w14:paraId="13941C69" w14:textId="77777777" w:rsidR="00121F1A" w:rsidRPr="00121F1A" w:rsidRDefault="00121F1A" w:rsidP="00121F1A"/>
    <w:p w14:paraId="364498C2" w14:textId="3EA59EF6" w:rsidR="225147B2" w:rsidRDefault="712411BD" w:rsidP="00121F1A">
      <w:pPr>
        <w:jc w:val="both"/>
        <w:rPr>
          <w:rFonts w:ascii="Arial" w:hAnsi="Arial" w:cs="Arial"/>
          <w:sz w:val="24"/>
          <w:szCs w:val="24"/>
        </w:rPr>
      </w:pPr>
      <w:r w:rsidRPr="712411BD">
        <w:rPr>
          <w:rFonts w:ascii="Arial" w:hAnsi="Arial" w:cs="Arial"/>
          <w:sz w:val="24"/>
          <w:szCs w:val="24"/>
        </w:rPr>
        <w:t>When reflecting on the project, we as a group concluded that this project was more than useful in developing our learning and professional skills. The team believes our learning objectives were reasonably well met. We realised our communication could have been better. Our communication when it came to the booking of the room was less than up to standard and we were not sure what was happening with the room until a day or two before. However, this was valuable experience to us. We learned a lot from these mistakes. Our communication skills improved from this mistake. We will never make the same mistakes again. As well as communication skills we enhanced our organisational skills and writing skills. We also learned more about working as a team and how to deal with certain types of people and problems that were thrown at us. Overall, we believe our movie night was a success in terms of evolving these essential skills.</w:t>
      </w:r>
    </w:p>
    <w:p w14:paraId="0D40892B" w14:textId="37620265" w:rsidR="225147B2" w:rsidRDefault="712411BD" w:rsidP="00121F1A">
      <w:pPr>
        <w:jc w:val="both"/>
        <w:rPr>
          <w:rFonts w:ascii="Arial" w:hAnsi="Arial" w:cs="Arial"/>
          <w:sz w:val="24"/>
          <w:szCs w:val="24"/>
        </w:rPr>
      </w:pPr>
      <w:r w:rsidRPr="712411BD">
        <w:rPr>
          <w:rFonts w:ascii="Arial" w:hAnsi="Arial" w:cs="Arial"/>
          <w:sz w:val="24"/>
          <w:szCs w:val="24"/>
        </w:rPr>
        <w:t xml:space="preserve">We set out to meet the objectives of improving </w:t>
      </w:r>
      <w:r w:rsidR="00713F26" w:rsidRPr="712411BD">
        <w:rPr>
          <w:rFonts w:ascii="Arial" w:hAnsi="Arial" w:cs="Arial"/>
          <w:sz w:val="24"/>
          <w:szCs w:val="24"/>
        </w:rPr>
        <w:t>all</w:t>
      </w:r>
      <w:r w:rsidRPr="712411BD">
        <w:rPr>
          <w:rFonts w:ascii="Arial" w:hAnsi="Arial" w:cs="Arial"/>
          <w:sz w:val="24"/>
          <w:szCs w:val="24"/>
        </w:rPr>
        <w:t xml:space="preserve"> these soft skills and we feel we met those objectives through both carrying out a successful project, but also from making mistakes and learning from them. </w:t>
      </w:r>
    </w:p>
    <w:p w14:paraId="37193382" w14:textId="22A477E9" w:rsidR="225147B2" w:rsidRDefault="225147B2" w:rsidP="225147B2">
      <w:pPr>
        <w:rPr>
          <w:rFonts w:ascii="Arial" w:hAnsi="Arial" w:cs="Arial"/>
          <w:sz w:val="24"/>
          <w:szCs w:val="24"/>
        </w:rPr>
      </w:pPr>
    </w:p>
    <w:p w14:paraId="7B38AD36" w14:textId="312E4D81" w:rsidR="7E0DB451" w:rsidRDefault="7E0DB451" w:rsidP="7E0DB451">
      <w:pPr>
        <w:rPr>
          <w:rFonts w:ascii="Arial" w:hAnsi="Arial" w:cs="Arial"/>
          <w:sz w:val="24"/>
          <w:szCs w:val="24"/>
        </w:rPr>
      </w:pPr>
    </w:p>
    <w:p w14:paraId="3F5074C3" w14:textId="4442C4A8" w:rsidR="225147B2" w:rsidRDefault="712411BD" w:rsidP="00121F1A">
      <w:pPr>
        <w:pStyle w:val="Heading1"/>
        <w:rPr>
          <w:rFonts w:ascii="Arial" w:hAnsi="Arial" w:cs="Arial"/>
          <w:b/>
          <w:sz w:val="28"/>
        </w:rPr>
      </w:pPr>
      <w:bookmarkStart w:id="2" w:name="_Toc26900163"/>
      <w:r w:rsidRPr="712411BD">
        <w:rPr>
          <w:rFonts w:ascii="Arial" w:hAnsi="Arial" w:cs="Arial"/>
          <w:b/>
          <w:bCs/>
          <w:sz w:val="28"/>
          <w:szCs w:val="28"/>
        </w:rPr>
        <w:t>Roles and Contributions</w:t>
      </w:r>
      <w:bookmarkEnd w:id="2"/>
    </w:p>
    <w:p w14:paraId="3AAC3E13" w14:textId="77777777" w:rsidR="00121F1A" w:rsidRPr="00121F1A" w:rsidRDefault="00121F1A" w:rsidP="00121F1A"/>
    <w:p w14:paraId="6B827154" w14:textId="105A1953" w:rsidR="007A704E" w:rsidRDefault="712411BD" w:rsidP="225147B2">
      <w:pPr>
        <w:rPr>
          <w:rFonts w:ascii="Arial" w:hAnsi="Arial" w:cs="Arial"/>
          <w:sz w:val="24"/>
          <w:szCs w:val="24"/>
        </w:rPr>
      </w:pPr>
      <w:r w:rsidRPr="712411BD">
        <w:rPr>
          <w:rFonts w:ascii="Arial" w:hAnsi="Arial" w:cs="Arial"/>
          <w:sz w:val="24"/>
          <w:szCs w:val="24"/>
        </w:rPr>
        <w:t>Before even starting to get to work we had to decide who was going to do what to make sure this project went as smoothly as possible. We decided that Saul Burgess would be the leader of the group who then gave us out our roles. Adam was given the task of writing up the proposal, and on the day of the film, was tasked with redirecting people from the incorrect room to the new room. Saul Hennessy was tasked with bringing in the XBOX and the movie (‘Spiderman: Into the Spiderverse’) that was to be viewed and oversaw communications. Shahjhan had the job of documentation and writing up the minutes for our meetings. Saul Burgess was the leader and made sure everything was running smoothly. Michael and Alan worked on the advertisement of the film. They designed the posters that were hung up around the college and Alan was also in charge of printing the tickets and the posters. Michael also sourced some popcorn for the event that we used to sell to raise even more money for Wells for Zoe.</w:t>
      </w:r>
    </w:p>
    <w:p w14:paraId="1CF360D2" w14:textId="59FE8A1A" w:rsidR="007A704E" w:rsidRDefault="712411BD">
      <w:pPr>
        <w:rPr>
          <w:rFonts w:ascii="Arial" w:hAnsi="Arial" w:cs="Arial"/>
          <w:sz w:val="24"/>
          <w:szCs w:val="24"/>
        </w:rPr>
      </w:pPr>
      <w:r w:rsidRPr="712411BD">
        <w:rPr>
          <w:rFonts w:ascii="Arial" w:hAnsi="Arial" w:cs="Arial"/>
          <w:sz w:val="24"/>
          <w:szCs w:val="24"/>
        </w:rPr>
        <w:t xml:space="preserve">The selling of tickets was done by Adam, and the two </w:t>
      </w:r>
      <w:r w:rsidR="008B2DF8" w:rsidRPr="712411BD">
        <w:rPr>
          <w:rFonts w:ascii="Arial" w:hAnsi="Arial" w:cs="Arial"/>
          <w:sz w:val="24"/>
          <w:szCs w:val="24"/>
        </w:rPr>
        <w:t>Saul’s</w:t>
      </w:r>
      <w:r w:rsidRPr="712411BD">
        <w:rPr>
          <w:rFonts w:ascii="Arial" w:hAnsi="Arial" w:cs="Arial"/>
          <w:sz w:val="24"/>
          <w:szCs w:val="24"/>
        </w:rPr>
        <w:t>. We set up a stand in the main lobby of the Aungier Street building to sell as many tickets as possible.</w:t>
      </w:r>
    </w:p>
    <w:p w14:paraId="1504E449" w14:textId="77777777" w:rsidR="007A704E" w:rsidRDefault="007A704E">
      <w:pPr>
        <w:rPr>
          <w:rFonts w:ascii="Arial" w:hAnsi="Arial" w:cs="Arial"/>
          <w:sz w:val="24"/>
          <w:szCs w:val="24"/>
        </w:rPr>
      </w:pPr>
      <w:r>
        <w:rPr>
          <w:rFonts w:ascii="Arial" w:hAnsi="Arial" w:cs="Arial"/>
          <w:sz w:val="24"/>
          <w:szCs w:val="24"/>
        </w:rPr>
        <w:br w:type="page"/>
      </w:r>
    </w:p>
    <w:p w14:paraId="0A77DB53" w14:textId="07CBDC74" w:rsidR="007A704E" w:rsidRDefault="712411BD" w:rsidP="225147B2">
      <w:pPr>
        <w:rPr>
          <w:rFonts w:ascii="Arial" w:hAnsi="Arial" w:cs="Arial"/>
          <w:sz w:val="24"/>
          <w:szCs w:val="24"/>
        </w:rPr>
      </w:pPr>
      <w:r w:rsidRPr="712411BD">
        <w:rPr>
          <w:rFonts w:ascii="Arial" w:hAnsi="Arial" w:cs="Arial"/>
          <w:sz w:val="24"/>
          <w:szCs w:val="24"/>
        </w:rPr>
        <w:lastRenderedPageBreak/>
        <w:t xml:space="preserve">For the essay we all sat down and talked about the different points for each section of the essay. We then made sure we were all on the same page as to what everyone had done up until that point and then we each got a different section of the essay to write. This made sure what we wrote was accurate and that it was completed in an efficient way. </w:t>
      </w:r>
    </w:p>
    <w:p w14:paraId="1C0701E3" w14:textId="109F556A" w:rsidR="7E0DB451" w:rsidRDefault="7E0DB451" w:rsidP="7E0DB451">
      <w:pPr>
        <w:rPr>
          <w:rFonts w:ascii="Arial" w:hAnsi="Arial" w:cs="Arial"/>
          <w:sz w:val="24"/>
          <w:szCs w:val="24"/>
        </w:rPr>
      </w:pPr>
    </w:p>
    <w:p w14:paraId="38989C96" w14:textId="7C500FA5" w:rsidR="7E0DB451" w:rsidRDefault="7E0DB451" w:rsidP="7E0DB451">
      <w:pPr>
        <w:rPr>
          <w:rFonts w:ascii="Arial" w:hAnsi="Arial" w:cs="Arial"/>
          <w:sz w:val="24"/>
          <w:szCs w:val="24"/>
        </w:rPr>
      </w:pPr>
    </w:p>
    <w:p w14:paraId="271DE206" w14:textId="673D1737" w:rsidR="225147B2" w:rsidRPr="00121F1A" w:rsidRDefault="2AD7AFC8" w:rsidP="00121F1A">
      <w:pPr>
        <w:pStyle w:val="Heading1"/>
        <w:rPr>
          <w:rFonts w:ascii="Arial" w:hAnsi="Arial" w:cs="Arial"/>
          <w:b/>
          <w:sz w:val="28"/>
          <w:szCs w:val="28"/>
        </w:rPr>
      </w:pPr>
      <w:bookmarkStart w:id="3" w:name="_Toc26900164"/>
      <w:r w:rsidRPr="2AD7AFC8">
        <w:rPr>
          <w:rFonts w:ascii="Arial" w:hAnsi="Arial" w:cs="Arial"/>
          <w:b/>
          <w:bCs/>
          <w:sz w:val="28"/>
          <w:szCs w:val="28"/>
        </w:rPr>
        <w:t>What We Learned About Groupwork</w:t>
      </w:r>
      <w:r w:rsidR="7E0DB451" w:rsidRPr="7E0DB451">
        <w:rPr>
          <w:rFonts w:ascii="Arial" w:hAnsi="Arial" w:cs="Arial"/>
          <w:b/>
          <w:bCs/>
          <w:sz w:val="28"/>
          <w:szCs w:val="28"/>
        </w:rPr>
        <w:t xml:space="preserve"> &amp; Planning</w:t>
      </w:r>
      <w:bookmarkEnd w:id="3"/>
    </w:p>
    <w:p w14:paraId="33FA2F95" w14:textId="3C45229F" w:rsidR="56B2FD1C" w:rsidRDefault="56B2FD1C" w:rsidP="56B2FD1C"/>
    <w:p w14:paraId="128D4E3F" w14:textId="5D76088D" w:rsidR="56B2FD1C" w:rsidRDefault="08390063" w:rsidP="7E0DB451">
      <w:pPr>
        <w:rPr>
          <w:rFonts w:ascii="Arial" w:eastAsia="Arial" w:hAnsi="Arial" w:cs="Arial"/>
          <w:sz w:val="24"/>
          <w:szCs w:val="24"/>
        </w:rPr>
      </w:pPr>
      <w:r w:rsidRPr="08390063">
        <w:rPr>
          <w:rFonts w:ascii="Arial" w:eastAsia="Arial" w:hAnsi="Arial" w:cs="Arial"/>
          <w:sz w:val="24"/>
          <w:szCs w:val="24"/>
        </w:rPr>
        <w:t>Working together as a group taught us a lot of lessons about groupwork and planning and then dealing with obstacles that may have come up that didn’t go according to plan. From this group event, we learned that some people will have different ways of doing different things. You need to expect that some people will be very stubborn when it comes to an idea they have that they want to be put into place, but others do not. Sometimes there will be a clash between egos and that calmly talking it out is the best way to deal with this situation. There will always be difficult people within a group, but you just need to get on with it and try work around through that. This can be also applied to if you’re working within the computing industry. If someone wants to code a certain way and will not budge on the subject, then you need to talk and work out an alternative that would satisfy both parties while also getting the work done as proficiently as possible.</w:t>
      </w:r>
    </w:p>
    <w:p w14:paraId="327B61CB" w14:textId="3DD37FC6" w:rsidR="225147B2" w:rsidRDefault="225147B2" w:rsidP="7E0DB451">
      <w:pPr>
        <w:rPr>
          <w:rFonts w:ascii="Arial" w:eastAsia="Arial" w:hAnsi="Arial" w:cs="Arial"/>
          <w:sz w:val="24"/>
          <w:szCs w:val="24"/>
        </w:rPr>
      </w:pPr>
    </w:p>
    <w:p w14:paraId="5E394771" w14:textId="21029C0C" w:rsidR="007467AC" w:rsidRDefault="08390063" w:rsidP="225147B2">
      <w:pPr>
        <w:rPr>
          <w:rFonts w:ascii="Arial" w:eastAsia="Arial" w:hAnsi="Arial" w:cs="Arial"/>
          <w:sz w:val="24"/>
          <w:szCs w:val="24"/>
        </w:rPr>
      </w:pPr>
      <w:r w:rsidRPr="08390063">
        <w:rPr>
          <w:rFonts w:ascii="Arial" w:eastAsia="Arial" w:hAnsi="Arial" w:cs="Arial"/>
          <w:sz w:val="24"/>
          <w:szCs w:val="24"/>
        </w:rPr>
        <w:t>We also learned that having a precise, detailed, thorough plan is essential for success. Only having a bare bones plan with little to no detail is not enough. It causes complications down the line as members of the group were confused as to what they were supposed to be doing. Better planning would have helped with the confusion. In the computing workplace, planning is a vital part of getting work done properly and on time. For example, if you’re working on a large piece of software, planning needs to be executed very precisely. A reasonable deadline will be needed to make sure people have enough time to complete the tasks they are given. Organising and planning who does what is essential. Sitting down to discuss everyone’s strengths and weakness helps decide who should do what within the project, whether it be writing a brand-new piece of software or fixing a bug within a program, ensures that all is completed to a high standard.</w:t>
      </w:r>
    </w:p>
    <w:p w14:paraId="7C29477B" w14:textId="77777777" w:rsidR="007467AC" w:rsidRDefault="007467AC">
      <w:pPr>
        <w:rPr>
          <w:rFonts w:ascii="Arial" w:eastAsia="Arial" w:hAnsi="Arial" w:cs="Arial"/>
          <w:sz w:val="24"/>
          <w:szCs w:val="24"/>
        </w:rPr>
      </w:pPr>
      <w:r>
        <w:rPr>
          <w:rFonts w:ascii="Arial" w:eastAsia="Arial" w:hAnsi="Arial" w:cs="Arial"/>
          <w:sz w:val="24"/>
          <w:szCs w:val="24"/>
        </w:rPr>
        <w:br w:type="page"/>
      </w:r>
    </w:p>
    <w:p w14:paraId="71992113" w14:textId="0C662BA8" w:rsidR="225147B2" w:rsidRPr="00121F1A" w:rsidRDefault="712411BD" w:rsidP="00121F1A">
      <w:pPr>
        <w:pStyle w:val="Heading1"/>
        <w:rPr>
          <w:rFonts w:ascii="Arial" w:hAnsi="Arial" w:cs="Arial"/>
          <w:b/>
          <w:sz w:val="28"/>
          <w:szCs w:val="28"/>
        </w:rPr>
      </w:pPr>
      <w:bookmarkStart w:id="4" w:name="_Toc26900165"/>
      <w:r w:rsidRPr="712411BD">
        <w:rPr>
          <w:rFonts w:ascii="Arial" w:hAnsi="Arial" w:cs="Arial"/>
          <w:b/>
          <w:bCs/>
          <w:sz w:val="28"/>
          <w:szCs w:val="28"/>
        </w:rPr>
        <w:lastRenderedPageBreak/>
        <w:t xml:space="preserve">Changes </w:t>
      </w:r>
      <w:r w:rsidR="56B2FD1C" w:rsidRPr="56B2FD1C">
        <w:rPr>
          <w:rFonts w:ascii="Arial" w:hAnsi="Arial" w:cs="Arial"/>
          <w:b/>
          <w:bCs/>
          <w:sz w:val="28"/>
          <w:szCs w:val="28"/>
        </w:rPr>
        <w:t>for</w:t>
      </w:r>
      <w:r w:rsidRPr="712411BD">
        <w:rPr>
          <w:rFonts w:ascii="Arial" w:hAnsi="Arial" w:cs="Arial"/>
          <w:b/>
          <w:bCs/>
          <w:sz w:val="28"/>
          <w:szCs w:val="28"/>
        </w:rPr>
        <w:t xml:space="preserve"> a </w:t>
      </w:r>
      <w:r w:rsidR="2AD7AFC8" w:rsidRPr="2AD7AFC8">
        <w:rPr>
          <w:rFonts w:ascii="Arial" w:hAnsi="Arial" w:cs="Arial"/>
          <w:b/>
          <w:bCs/>
          <w:sz w:val="28"/>
          <w:szCs w:val="28"/>
        </w:rPr>
        <w:t>Repeat</w:t>
      </w:r>
      <w:r w:rsidRPr="712411BD">
        <w:rPr>
          <w:rFonts w:ascii="Arial" w:hAnsi="Arial" w:cs="Arial"/>
          <w:b/>
          <w:bCs/>
          <w:sz w:val="28"/>
          <w:szCs w:val="28"/>
        </w:rPr>
        <w:t xml:space="preserve"> of the </w:t>
      </w:r>
      <w:r w:rsidR="2AD7AFC8" w:rsidRPr="2AD7AFC8">
        <w:rPr>
          <w:rFonts w:ascii="Arial" w:hAnsi="Arial" w:cs="Arial"/>
          <w:b/>
          <w:bCs/>
          <w:sz w:val="28"/>
          <w:szCs w:val="28"/>
        </w:rPr>
        <w:t>Project</w:t>
      </w:r>
      <w:bookmarkEnd w:id="4"/>
    </w:p>
    <w:p w14:paraId="55F43360" w14:textId="0837A11D" w:rsidR="712411BD" w:rsidRDefault="712411BD" w:rsidP="712411BD"/>
    <w:p w14:paraId="3580779F" w14:textId="536E965B" w:rsidR="712411BD" w:rsidRDefault="712411BD" w:rsidP="712411BD">
      <w:pPr>
        <w:jc w:val="both"/>
        <w:rPr>
          <w:rFonts w:ascii="Arial" w:hAnsi="Arial" w:cs="Arial"/>
          <w:sz w:val="24"/>
          <w:szCs w:val="24"/>
        </w:rPr>
      </w:pPr>
      <w:r w:rsidRPr="712411BD">
        <w:rPr>
          <w:rFonts w:ascii="Arial" w:hAnsi="Arial" w:cs="Arial"/>
          <w:sz w:val="24"/>
          <w:szCs w:val="24"/>
        </w:rPr>
        <w:t>All in all, we felt the project was a success, however, there definitely were some obstacles we could have handled with greater care and diligence. If we were to repeat the whole project again, I think we would have tried to be a lot more efficient. Reflecting on what we’d done, we left a lot of things to the last minute such as the sale of the tickets which was done on the day of the event. When repeating the event, we would have sold the tickets a week in advance while also having more than one opportunity to buy these tickets. This way we would have probably sold a lot more tickets and we would’ve planned and organised the event more accordingly with the numbers we would have had.</w:t>
      </w:r>
    </w:p>
    <w:p w14:paraId="6C77AC05" w14:textId="2D9D75C0" w:rsidR="225147B2" w:rsidRDefault="712411BD" w:rsidP="00352401">
      <w:pPr>
        <w:jc w:val="both"/>
        <w:rPr>
          <w:rFonts w:ascii="Arial" w:hAnsi="Arial" w:cs="Arial"/>
          <w:sz w:val="24"/>
          <w:szCs w:val="24"/>
        </w:rPr>
      </w:pPr>
      <w:r w:rsidRPr="712411BD">
        <w:rPr>
          <w:rFonts w:ascii="Arial" w:hAnsi="Arial" w:cs="Arial"/>
          <w:sz w:val="24"/>
          <w:szCs w:val="24"/>
        </w:rPr>
        <w:t xml:space="preserve">We also concluded that our communication should have been better. We had only used WhatsApp as a means of sharing files and communication. If repeating the project, we would have used a more sophisticated program to make sure everyone was on the same wavelength and everything was done at a reasonable pace. Using just WhatsApp, in hindsight, was not good enough as it was easy to lose files and information. It ended up causing a lot of stress and at times it became slightly heated between certain members within the group. A management and/or organising program would have </w:t>
      </w:r>
      <w:r w:rsidR="00120D10" w:rsidRPr="712411BD">
        <w:rPr>
          <w:rFonts w:ascii="Arial" w:hAnsi="Arial" w:cs="Arial"/>
          <w:sz w:val="24"/>
          <w:szCs w:val="24"/>
        </w:rPr>
        <w:t>alleviated</w:t>
      </w:r>
      <w:r w:rsidRPr="712411BD">
        <w:rPr>
          <w:rFonts w:ascii="Arial" w:hAnsi="Arial" w:cs="Arial"/>
          <w:sz w:val="24"/>
          <w:szCs w:val="24"/>
        </w:rPr>
        <w:t xml:space="preserve"> a lot of unnecessary stress in the group by allowing information to be more easily shared and accessible.</w:t>
      </w:r>
    </w:p>
    <w:p w14:paraId="43BC0147" w14:textId="0146DC37" w:rsidR="001C3B29" w:rsidRDefault="001C3B29" w:rsidP="712411BD">
      <w:pPr>
        <w:rPr>
          <w:rFonts w:ascii="Arial" w:hAnsi="Arial" w:cs="Arial"/>
          <w:b/>
          <w:bCs/>
          <w:sz w:val="36"/>
          <w:szCs w:val="36"/>
        </w:rPr>
      </w:pPr>
      <w:r w:rsidRPr="225147B2">
        <w:rPr>
          <w:rFonts w:ascii="Arial" w:hAnsi="Arial" w:cs="Arial"/>
          <w:b/>
          <w:bCs/>
          <w:sz w:val="36"/>
          <w:szCs w:val="36"/>
        </w:rPr>
        <w:br w:type="page"/>
      </w:r>
    </w:p>
    <w:p w14:paraId="5060600B" w14:textId="34E922A3" w:rsidR="225147B2" w:rsidRDefault="712411BD" w:rsidP="712411BD">
      <w:pPr>
        <w:rPr>
          <w:rFonts w:ascii="Arial" w:hAnsi="Arial" w:cs="Arial"/>
          <w:b/>
          <w:bCs/>
          <w:color w:val="2F5496" w:themeColor="accent1" w:themeShade="BF"/>
          <w:sz w:val="36"/>
          <w:szCs w:val="36"/>
        </w:rPr>
      </w:pPr>
      <w:r w:rsidRPr="712411BD">
        <w:rPr>
          <w:rFonts w:ascii="Arial" w:hAnsi="Arial" w:cs="Arial"/>
          <w:b/>
          <w:bCs/>
          <w:color w:val="2F5496" w:themeColor="accent1" w:themeShade="BF"/>
          <w:sz w:val="28"/>
          <w:szCs w:val="28"/>
        </w:rPr>
        <w:lastRenderedPageBreak/>
        <w:t xml:space="preserve">Improvement Suggestions </w:t>
      </w:r>
    </w:p>
    <w:p w14:paraId="5B0750CB" w14:textId="26736613" w:rsidR="712411BD" w:rsidRDefault="712411BD" w:rsidP="712411BD">
      <w:pPr>
        <w:rPr>
          <w:rFonts w:ascii="Arial" w:hAnsi="Arial" w:cs="Arial"/>
          <w:b/>
          <w:bCs/>
          <w:color w:val="2F5496" w:themeColor="accent1" w:themeShade="BF"/>
          <w:sz w:val="28"/>
          <w:szCs w:val="28"/>
        </w:rPr>
      </w:pPr>
    </w:p>
    <w:p w14:paraId="18640193" w14:textId="05850D33" w:rsidR="712411BD" w:rsidRDefault="712411BD" w:rsidP="712411BD">
      <w:pPr>
        <w:rPr>
          <w:rFonts w:ascii="Arial" w:hAnsi="Arial" w:cs="Arial"/>
          <w:sz w:val="24"/>
          <w:szCs w:val="24"/>
        </w:rPr>
      </w:pPr>
      <w:r w:rsidRPr="712411BD">
        <w:rPr>
          <w:rFonts w:ascii="Arial" w:hAnsi="Arial" w:cs="Arial"/>
          <w:sz w:val="24"/>
          <w:szCs w:val="24"/>
        </w:rPr>
        <w:t>Instead of using just WhatsApp and nothing else, Trello would have been a great help in organising what needed to be done. With WhatsApp it was difficult to figure out what had to be done as the messages were buried. With Trello everything would have been a lot clearer. It would have been a lot clearer as to who was doing what and when it was to be done by. All the information would have been easier to find and edit by everyone instead of having to scroll through hundreds of messages in a group chat. While WhatsApp was helpful for quick queries and setting up meetings, it was not helpful when it came to organise the event itself and distribute files amongst one another.</w:t>
      </w:r>
    </w:p>
    <w:p w14:paraId="39A38ECF" w14:textId="445B9261" w:rsidR="712411BD" w:rsidRDefault="712411BD" w:rsidP="712411BD">
      <w:pPr>
        <w:rPr>
          <w:rFonts w:ascii="Arial" w:hAnsi="Arial" w:cs="Arial"/>
          <w:sz w:val="24"/>
          <w:szCs w:val="24"/>
        </w:rPr>
      </w:pPr>
    </w:p>
    <w:p w14:paraId="6A4EDA1B" w14:textId="4DFA09F0" w:rsidR="712411BD" w:rsidRDefault="712411BD" w:rsidP="712411BD">
      <w:pPr>
        <w:rPr>
          <w:rFonts w:ascii="Arial" w:hAnsi="Arial" w:cs="Arial"/>
          <w:sz w:val="24"/>
          <w:szCs w:val="24"/>
        </w:rPr>
      </w:pPr>
      <w:r w:rsidRPr="712411BD">
        <w:rPr>
          <w:rFonts w:ascii="Arial" w:hAnsi="Arial" w:cs="Arial"/>
          <w:sz w:val="24"/>
          <w:szCs w:val="24"/>
        </w:rPr>
        <w:t>Better advertising is another aspect we could have improved upon. We only had a limited number of posters to send around so we could have had more to get the most coverage as possible. The information, on the poster, was incorrect too so having the correct time and venue on it would have greatly improved the outcome of the event, even though in our opinion the event still went well. We should have also utilised better forms of advertising too. We only used the posters and word of mouth as a means of advertisement. Redoing the project, social media and class emails would have spread the word of our event to a larger audience and possibly would have increased our already impressive in-take.</w:t>
      </w:r>
    </w:p>
    <w:p w14:paraId="7105EBA9" w14:textId="6D9DEC77" w:rsidR="712411BD" w:rsidRDefault="712411BD" w:rsidP="712411BD">
      <w:pPr>
        <w:rPr>
          <w:rFonts w:ascii="Arial" w:hAnsi="Arial" w:cs="Arial"/>
          <w:sz w:val="24"/>
          <w:szCs w:val="24"/>
        </w:rPr>
      </w:pPr>
    </w:p>
    <w:p w14:paraId="64FA2264" w14:textId="6CF52F2C" w:rsidR="712411BD" w:rsidRDefault="712411BD" w:rsidP="712411BD">
      <w:pPr>
        <w:rPr>
          <w:rFonts w:ascii="Arial" w:hAnsi="Arial" w:cs="Arial"/>
          <w:b/>
          <w:bCs/>
          <w:color w:val="2F5496" w:themeColor="accent1" w:themeShade="BF"/>
          <w:sz w:val="28"/>
          <w:szCs w:val="28"/>
        </w:rPr>
      </w:pPr>
      <w:r w:rsidRPr="712411BD">
        <w:rPr>
          <w:rFonts w:ascii="Arial" w:hAnsi="Arial" w:cs="Arial"/>
          <w:b/>
          <w:bCs/>
          <w:color w:val="2F5496" w:themeColor="accent1" w:themeShade="BF"/>
          <w:sz w:val="28"/>
          <w:szCs w:val="28"/>
        </w:rPr>
        <w:t>Short Reflection on Civic Engagement</w:t>
      </w:r>
    </w:p>
    <w:p w14:paraId="73BFCF2D" w14:textId="7B5C6FBC" w:rsidR="712411BD" w:rsidRDefault="712411BD" w:rsidP="712411BD">
      <w:pPr>
        <w:rPr>
          <w:rFonts w:ascii="Arial" w:hAnsi="Arial" w:cs="Arial"/>
          <w:b/>
          <w:bCs/>
          <w:color w:val="2F5496" w:themeColor="accent1" w:themeShade="BF"/>
          <w:sz w:val="28"/>
          <w:szCs w:val="28"/>
        </w:rPr>
      </w:pPr>
    </w:p>
    <w:p w14:paraId="61788E0B" w14:textId="07B27900" w:rsidR="00B73578" w:rsidRPr="00985FF3" w:rsidRDefault="712411BD" w:rsidP="00985FF3">
      <w:pPr>
        <w:rPr>
          <w:rFonts w:ascii="Arial" w:hAnsi="Arial" w:cs="Arial"/>
          <w:sz w:val="24"/>
          <w:szCs w:val="24"/>
        </w:rPr>
      </w:pPr>
      <w:r w:rsidRPr="712411BD">
        <w:rPr>
          <w:rFonts w:ascii="Arial" w:hAnsi="Arial" w:cs="Arial"/>
          <w:sz w:val="24"/>
          <w:szCs w:val="24"/>
        </w:rPr>
        <w:t>Civic Engagement is extremely important in society today. It is essential in society today to make sure the quality of life is developed within communities. Reflecting on what we have done to help Wells for Zoe is astonishing. What we’ve managed to do is change people’s lives forever, providing clean drinking water to places without the necessary infrastructure, building schools and planting trees. Just from such a small and simple charity event we have managed to help communities thrive and develop. To us, civil engagement is integral to helping people and making sure they live fulfilling lives. And as they are developing their lives, we are also. It benefits us too.</w:t>
      </w:r>
    </w:p>
    <w:sectPr w:rsidR="00B73578" w:rsidRPr="00985FF3" w:rsidSect="00B034A5">
      <w:headerReference w:type="default" r:id="rId10"/>
      <w:footerReference w:type="default" r:id="rId11"/>
      <w:headerReference w:type="first" r:id="rId12"/>
      <w:footerReference w:type="first" r:id="rId13"/>
      <w:pgSz w:w="11906" w:h="16838"/>
      <w:pgMar w:top="1411" w:right="1440" w:bottom="141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1D03" w14:textId="77777777" w:rsidR="00342BBD" w:rsidRDefault="00342BBD" w:rsidP="00B73578">
      <w:pPr>
        <w:spacing w:after="0" w:line="240" w:lineRule="auto"/>
      </w:pPr>
      <w:r>
        <w:separator/>
      </w:r>
    </w:p>
  </w:endnote>
  <w:endnote w:type="continuationSeparator" w:id="0">
    <w:p w14:paraId="72117257" w14:textId="77777777" w:rsidR="00342BBD" w:rsidRDefault="00342BBD" w:rsidP="00B73578">
      <w:pPr>
        <w:spacing w:after="0" w:line="240" w:lineRule="auto"/>
      </w:pPr>
      <w:r>
        <w:continuationSeparator/>
      </w:r>
    </w:p>
  </w:endnote>
  <w:endnote w:type="continuationNotice" w:id="1">
    <w:p w14:paraId="4D8EF812" w14:textId="77777777" w:rsidR="00342BBD" w:rsidRDefault="00342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2D5B7" w14:textId="5071B463" w:rsidR="712411BD" w:rsidRDefault="712411BD" w:rsidP="712411BD">
    <w:pPr>
      <w:pStyle w:val="Footer"/>
      <w:jc w:val="right"/>
    </w:pPr>
    <w:r>
      <w:fldChar w:fldCharType="begin"/>
    </w:r>
    <w:r>
      <w:instrText>PAGE</w:instrText>
    </w:r>
    <w:r>
      <w:fldChar w:fldCharType="separate"/>
    </w:r>
    <w:r w:rsidR="00020902">
      <w:rPr>
        <w:noProof/>
      </w:rPr>
      <w:t>1</w:t>
    </w:r>
    <w:r>
      <w:fldChar w:fldCharType="end"/>
    </w:r>
  </w:p>
  <w:p w14:paraId="07C02905" w14:textId="370501F0" w:rsidR="00B034A5" w:rsidRDefault="00B034A5" w:rsidP="6D1DF0DA">
    <w:pPr>
      <w:spacing w:after="0" w:line="240" w:lineRule="auto"/>
      <w:rPr>
        <w:rFonts w:ascii="Arial" w:eastAsia="Arial" w:hAnsi="Arial" w:cs="Arial"/>
        <w:sz w:val="18"/>
        <w:szCs w:val="18"/>
      </w:rPr>
    </w:pPr>
    <w:r w:rsidRPr="00B034A5">
      <w:rPr>
        <w:rFonts w:ascii="Arial" w:hAnsi="Arial" w:cs="Arial"/>
        <w:sz w:val="14"/>
      </w:rPr>
      <w:ptab w:relativeTo="margin" w:alignment="center" w:leader="none"/>
    </w:r>
    <w:r w:rsidR="6D1DF0DA" w:rsidRPr="712411BD">
      <w:rPr>
        <w:rFonts w:ascii="Arial" w:eastAsia="Arial" w:hAnsi="Arial" w:cs="Arial"/>
        <w:b/>
        <w:bCs/>
        <w:i/>
        <w:iCs/>
        <w:sz w:val="18"/>
        <w:szCs w:val="18"/>
      </w:rPr>
      <w:t>By: S. Hennessy, M. Hunter, S. Burgess, S. Riaz, A. Byju, A. Moen</w:t>
    </w:r>
  </w:p>
  <w:p w14:paraId="1959FC74" w14:textId="4474DF0E" w:rsidR="00B034A5" w:rsidRDefault="00B034A5" w:rsidP="6D1DF0DA">
    <w:pPr>
      <w:pStyle w:val="Footer"/>
      <w:rPr>
        <w:rFonts w:ascii="Arial" w:hAnsi="Arial" w:cs="Arial"/>
        <w:sz w:val="14"/>
        <w:szCs w:val="14"/>
      </w:rPr>
    </w:pPr>
    <w:r w:rsidRPr="00B034A5">
      <w:rPr>
        <w:rFonts w:ascii="Arial" w:hAnsi="Arial" w:cs="Arial"/>
        <w:sz w:val="14"/>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D1DF0DA" w14:paraId="031B1880" w14:textId="77777777" w:rsidTr="6D1DF0DA">
      <w:tc>
        <w:tcPr>
          <w:tcW w:w="3009" w:type="dxa"/>
        </w:tcPr>
        <w:p w14:paraId="0CDFC9BB" w14:textId="562850B4" w:rsidR="6D1DF0DA" w:rsidRDefault="6D1DF0DA" w:rsidP="6D1DF0DA">
          <w:pPr>
            <w:pStyle w:val="Header"/>
            <w:ind w:left="-115"/>
          </w:pPr>
        </w:p>
      </w:tc>
      <w:tc>
        <w:tcPr>
          <w:tcW w:w="3009" w:type="dxa"/>
        </w:tcPr>
        <w:p w14:paraId="117F7FE7" w14:textId="4EAA45D6" w:rsidR="6D1DF0DA" w:rsidRDefault="6D1DF0DA" w:rsidP="6D1DF0DA">
          <w:pPr>
            <w:pStyle w:val="Header"/>
            <w:jc w:val="center"/>
          </w:pPr>
        </w:p>
      </w:tc>
      <w:tc>
        <w:tcPr>
          <w:tcW w:w="3009" w:type="dxa"/>
        </w:tcPr>
        <w:p w14:paraId="183D03AF" w14:textId="7CE476CA" w:rsidR="6D1DF0DA" w:rsidRDefault="6D1DF0DA" w:rsidP="6D1DF0DA">
          <w:pPr>
            <w:pStyle w:val="Header"/>
            <w:ind w:right="-115"/>
            <w:jc w:val="right"/>
          </w:pPr>
        </w:p>
      </w:tc>
    </w:tr>
  </w:tbl>
  <w:p w14:paraId="3EA6F014" w14:textId="7D8B2B11" w:rsidR="6D1DF0DA" w:rsidRDefault="6D1DF0DA" w:rsidP="6D1DF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B3E46" w14:textId="77777777" w:rsidR="00342BBD" w:rsidRDefault="00342BBD" w:rsidP="00B73578">
      <w:pPr>
        <w:spacing w:after="0" w:line="240" w:lineRule="auto"/>
      </w:pPr>
      <w:r>
        <w:separator/>
      </w:r>
    </w:p>
  </w:footnote>
  <w:footnote w:type="continuationSeparator" w:id="0">
    <w:p w14:paraId="54BCE2AE" w14:textId="77777777" w:rsidR="00342BBD" w:rsidRDefault="00342BBD" w:rsidP="00B73578">
      <w:pPr>
        <w:spacing w:after="0" w:line="240" w:lineRule="auto"/>
      </w:pPr>
      <w:r>
        <w:continuationSeparator/>
      </w:r>
    </w:p>
  </w:footnote>
  <w:footnote w:type="continuationNotice" w:id="1">
    <w:p w14:paraId="58E16B62" w14:textId="77777777" w:rsidR="00342BBD" w:rsidRDefault="00342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7288" w14:textId="2FE3B742" w:rsidR="00847882" w:rsidRPr="00B034A5" w:rsidRDefault="00847882" w:rsidP="6D1DF0DA">
    <w:pPr>
      <w:pStyle w:val="Header"/>
      <w:rPr>
        <w:rFonts w:ascii="Arial" w:eastAsia="Arial" w:hAnsi="Arial" w:cs="Arial"/>
        <w:b/>
        <w:bCs/>
        <w:i/>
        <w:iCs/>
        <w:sz w:val="18"/>
        <w:szCs w:val="18"/>
      </w:rPr>
    </w:pPr>
    <w:r w:rsidRPr="6D1DF0DA">
      <w:rPr>
        <w:rFonts w:ascii="Arial" w:eastAsia="Arial" w:hAnsi="Arial" w:cs="Arial"/>
        <w:b/>
        <w:bCs/>
        <w:i/>
        <w:iCs/>
        <w:sz w:val="18"/>
        <w:szCs w:val="18"/>
      </w:rPr>
      <w:t>DT211-C/1</w:t>
    </w:r>
    <w:r w:rsidRPr="00B034A5">
      <w:rPr>
        <w:sz w:val="14"/>
      </w:rPr>
      <w:ptab w:relativeTo="margin" w:alignment="center" w:leader="none"/>
    </w:r>
    <w:r w:rsidR="002D4D8D" w:rsidRPr="6D1DF0DA">
      <w:rPr>
        <w:rFonts w:ascii="Arial" w:eastAsia="Arial" w:hAnsi="Arial" w:cs="Arial"/>
        <w:b/>
        <w:bCs/>
        <w:i/>
        <w:iCs/>
        <w:sz w:val="18"/>
        <w:szCs w:val="18"/>
        <w:u w:val="single"/>
      </w:rPr>
      <w:t>Group Reflective Essay: Charity Cinema Event</w:t>
    </w:r>
    <w:r w:rsidRPr="00B034A5">
      <w:rPr>
        <w:sz w:val="14"/>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D1DF0DA" w14:paraId="657E021B" w14:textId="77777777" w:rsidTr="6D1DF0DA">
      <w:tc>
        <w:tcPr>
          <w:tcW w:w="3009" w:type="dxa"/>
        </w:tcPr>
        <w:p w14:paraId="166070FF" w14:textId="60039726" w:rsidR="6D1DF0DA" w:rsidRDefault="6D1DF0DA" w:rsidP="6D1DF0DA">
          <w:pPr>
            <w:pStyle w:val="Header"/>
            <w:ind w:left="-115"/>
          </w:pPr>
        </w:p>
      </w:tc>
      <w:tc>
        <w:tcPr>
          <w:tcW w:w="3009" w:type="dxa"/>
        </w:tcPr>
        <w:p w14:paraId="7B3B61FE" w14:textId="15823816" w:rsidR="6D1DF0DA" w:rsidRDefault="6D1DF0DA" w:rsidP="6D1DF0DA">
          <w:pPr>
            <w:pStyle w:val="Header"/>
            <w:jc w:val="center"/>
          </w:pPr>
        </w:p>
      </w:tc>
      <w:tc>
        <w:tcPr>
          <w:tcW w:w="3009" w:type="dxa"/>
        </w:tcPr>
        <w:p w14:paraId="0A647E50" w14:textId="40DF2AE6" w:rsidR="6D1DF0DA" w:rsidRDefault="6D1DF0DA" w:rsidP="6D1DF0DA">
          <w:pPr>
            <w:pStyle w:val="Header"/>
            <w:ind w:right="-115"/>
            <w:jc w:val="right"/>
          </w:pPr>
        </w:p>
      </w:tc>
    </w:tr>
  </w:tbl>
  <w:p w14:paraId="45ACD3E6" w14:textId="6E4D69BB" w:rsidR="6D1DF0DA" w:rsidRDefault="6D1DF0DA" w:rsidP="6D1DF0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78"/>
    <w:rsid w:val="00020902"/>
    <w:rsid w:val="000420B4"/>
    <w:rsid w:val="00042E8E"/>
    <w:rsid w:val="0007158B"/>
    <w:rsid w:val="00083F30"/>
    <w:rsid w:val="000A70F4"/>
    <w:rsid w:val="000B18A7"/>
    <w:rsid w:val="000D251D"/>
    <w:rsid w:val="000F5624"/>
    <w:rsid w:val="00104827"/>
    <w:rsid w:val="00120D10"/>
    <w:rsid w:val="00121F1A"/>
    <w:rsid w:val="001C3B29"/>
    <w:rsid w:val="001D1849"/>
    <w:rsid w:val="001D471B"/>
    <w:rsid w:val="001E5D43"/>
    <w:rsid w:val="001F6B9E"/>
    <w:rsid w:val="00200B17"/>
    <w:rsid w:val="0024335B"/>
    <w:rsid w:val="002A72A5"/>
    <w:rsid w:val="002C6B19"/>
    <w:rsid w:val="002D4D8D"/>
    <w:rsid w:val="003215B3"/>
    <w:rsid w:val="00322D6C"/>
    <w:rsid w:val="00342BBD"/>
    <w:rsid w:val="003448A3"/>
    <w:rsid w:val="00352401"/>
    <w:rsid w:val="003A37DB"/>
    <w:rsid w:val="003B0C3A"/>
    <w:rsid w:val="003B2D46"/>
    <w:rsid w:val="003D30B7"/>
    <w:rsid w:val="003F4B7D"/>
    <w:rsid w:val="004129CB"/>
    <w:rsid w:val="00435434"/>
    <w:rsid w:val="004367A5"/>
    <w:rsid w:val="00472D70"/>
    <w:rsid w:val="004964B6"/>
    <w:rsid w:val="004D2014"/>
    <w:rsid w:val="004D2099"/>
    <w:rsid w:val="004E580C"/>
    <w:rsid w:val="005017C8"/>
    <w:rsid w:val="005B2BF6"/>
    <w:rsid w:val="005D486E"/>
    <w:rsid w:val="005E199E"/>
    <w:rsid w:val="00623B80"/>
    <w:rsid w:val="00661E99"/>
    <w:rsid w:val="006679C8"/>
    <w:rsid w:val="00685F74"/>
    <w:rsid w:val="006A662D"/>
    <w:rsid w:val="006B6434"/>
    <w:rsid w:val="00713F26"/>
    <w:rsid w:val="00714E40"/>
    <w:rsid w:val="00742D09"/>
    <w:rsid w:val="007467AC"/>
    <w:rsid w:val="007536CA"/>
    <w:rsid w:val="00782395"/>
    <w:rsid w:val="007A704E"/>
    <w:rsid w:val="007F5587"/>
    <w:rsid w:val="00815346"/>
    <w:rsid w:val="00833A19"/>
    <w:rsid w:val="00847882"/>
    <w:rsid w:val="00860299"/>
    <w:rsid w:val="0087522B"/>
    <w:rsid w:val="008951E8"/>
    <w:rsid w:val="008B2DF8"/>
    <w:rsid w:val="009078EF"/>
    <w:rsid w:val="00985FF3"/>
    <w:rsid w:val="009A2407"/>
    <w:rsid w:val="00A86216"/>
    <w:rsid w:val="00AA1366"/>
    <w:rsid w:val="00AC747E"/>
    <w:rsid w:val="00B010B4"/>
    <w:rsid w:val="00B034A5"/>
    <w:rsid w:val="00B61369"/>
    <w:rsid w:val="00B73578"/>
    <w:rsid w:val="00BE14AF"/>
    <w:rsid w:val="00C123E6"/>
    <w:rsid w:val="00C21A4B"/>
    <w:rsid w:val="00C64845"/>
    <w:rsid w:val="00C71D73"/>
    <w:rsid w:val="00C80D87"/>
    <w:rsid w:val="00CA450A"/>
    <w:rsid w:val="00CA65F9"/>
    <w:rsid w:val="00CE1B53"/>
    <w:rsid w:val="00CE7332"/>
    <w:rsid w:val="00CE76E4"/>
    <w:rsid w:val="00D403ED"/>
    <w:rsid w:val="00D4517F"/>
    <w:rsid w:val="00D60744"/>
    <w:rsid w:val="00D7276B"/>
    <w:rsid w:val="00D77DEA"/>
    <w:rsid w:val="00DA2049"/>
    <w:rsid w:val="00DE6822"/>
    <w:rsid w:val="00E1604B"/>
    <w:rsid w:val="00EA5E2B"/>
    <w:rsid w:val="00ED7A1A"/>
    <w:rsid w:val="00F12927"/>
    <w:rsid w:val="00F63487"/>
    <w:rsid w:val="00F91C49"/>
    <w:rsid w:val="00FA1F8D"/>
    <w:rsid w:val="00FB10E1"/>
    <w:rsid w:val="00FF71D0"/>
    <w:rsid w:val="036E3C40"/>
    <w:rsid w:val="04FFC6F2"/>
    <w:rsid w:val="08390063"/>
    <w:rsid w:val="0870DECD"/>
    <w:rsid w:val="0ED49A5C"/>
    <w:rsid w:val="1C33C82D"/>
    <w:rsid w:val="1E8EA34A"/>
    <w:rsid w:val="223A65EA"/>
    <w:rsid w:val="225147B2"/>
    <w:rsid w:val="22A98ADE"/>
    <w:rsid w:val="2AD7AFC8"/>
    <w:rsid w:val="367386D0"/>
    <w:rsid w:val="4148F533"/>
    <w:rsid w:val="5237495C"/>
    <w:rsid w:val="56B2FD1C"/>
    <w:rsid w:val="60C2CA66"/>
    <w:rsid w:val="6ADA95BB"/>
    <w:rsid w:val="6D1DF0DA"/>
    <w:rsid w:val="712411BD"/>
    <w:rsid w:val="7E0DB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5DA606"/>
  <w15:chartTrackingRefBased/>
  <w15:docId w15:val="{C8FF39A0-8517-42D2-B295-4A0ED501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578"/>
  </w:style>
  <w:style w:type="paragraph" w:styleId="Footer">
    <w:name w:val="footer"/>
    <w:basedOn w:val="Normal"/>
    <w:link w:val="FooterChar"/>
    <w:uiPriority w:val="99"/>
    <w:unhideWhenUsed/>
    <w:rsid w:val="00B7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578"/>
  </w:style>
  <w:style w:type="table" w:styleId="TableGrid">
    <w:name w:val="Table Grid"/>
    <w:basedOn w:val="TableNormal"/>
    <w:uiPriority w:val="39"/>
    <w:rsid w:val="00B73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0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744"/>
    <w:rPr>
      <w:rFonts w:ascii="Segoe UI" w:hAnsi="Segoe UI" w:cs="Segoe UI"/>
      <w:sz w:val="18"/>
      <w:szCs w:val="18"/>
    </w:rPr>
  </w:style>
  <w:style w:type="character" w:customStyle="1" w:styleId="Heading1Char">
    <w:name w:val="Heading 1 Char"/>
    <w:basedOn w:val="DefaultParagraphFont"/>
    <w:link w:val="Heading1"/>
    <w:uiPriority w:val="9"/>
    <w:rsid w:val="00121F1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A65F9"/>
    <w:pPr>
      <w:spacing w:after="0" w:line="240" w:lineRule="auto"/>
    </w:pPr>
  </w:style>
  <w:style w:type="paragraph" w:styleId="TOCHeading">
    <w:name w:val="TOC Heading"/>
    <w:basedOn w:val="Heading1"/>
    <w:next w:val="Normal"/>
    <w:uiPriority w:val="39"/>
    <w:unhideWhenUsed/>
    <w:qFormat/>
    <w:rsid w:val="00AC747E"/>
    <w:pPr>
      <w:spacing w:before="480" w:line="276" w:lineRule="auto"/>
      <w:outlineLvl w:val="9"/>
    </w:pPr>
    <w:rPr>
      <w:b/>
      <w:bCs/>
      <w:sz w:val="28"/>
      <w:szCs w:val="28"/>
      <w:lang w:val="es-ES" w:eastAsia="es-ES_tradnl"/>
    </w:rPr>
  </w:style>
  <w:style w:type="paragraph" w:styleId="TOC1">
    <w:name w:val="toc 1"/>
    <w:basedOn w:val="Normal"/>
    <w:next w:val="Normal"/>
    <w:autoRedefine/>
    <w:uiPriority w:val="39"/>
    <w:unhideWhenUsed/>
    <w:rsid w:val="00AC747E"/>
    <w:pPr>
      <w:spacing w:before="120" w:after="0" w:line="240" w:lineRule="auto"/>
    </w:pPr>
    <w:rPr>
      <w:rFonts w:cstheme="minorHAnsi"/>
      <w:b/>
      <w:bCs/>
      <w:i/>
      <w:iCs/>
      <w:sz w:val="24"/>
      <w:szCs w:val="24"/>
      <w:lang w:val="es-ES"/>
    </w:rPr>
  </w:style>
  <w:style w:type="character" w:styleId="Hyperlink">
    <w:name w:val="Hyperlink"/>
    <w:basedOn w:val="DefaultParagraphFont"/>
    <w:uiPriority w:val="99"/>
    <w:unhideWhenUsed/>
    <w:rsid w:val="00AC747E"/>
    <w:rPr>
      <w:color w:val="0563C1" w:themeColor="hyperlink"/>
      <w:u w:val="single"/>
    </w:rPr>
  </w:style>
  <w:style w:type="paragraph" w:styleId="TOC2">
    <w:name w:val="toc 2"/>
    <w:basedOn w:val="Normal"/>
    <w:next w:val="Normal"/>
    <w:autoRedefine/>
    <w:uiPriority w:val="39"/>
    <w:unhideWhenUsed/>
    <w:rsid w:val="00AC747E"/>
    <w:pPr>
      <w:spacing w:before="120" w:after="0" w:line="240" w:lineRule="auto"/>
      <w:ind w:left="240"/>
    </w:pPr>
    <w:rPr>
      <w:rFonts w:cstheme="minorHAnsi"/>
      <w:b/>
      <w:bCs/>
      <w:lang w:val="es-ES"/>
    </w:rPr>
  </w:style>
  <w:style w:type="paragraph" w:styleId="TOC3">
    <w:name w:val="toc 3"/>
    <w:basedOn w:val="Normal"/>
    <w:next w:val="Normal"/>
    <w:autoRedefine/>
    <w:uiPriority w:val="39"/>
    <w:unhideWhenUsed/>
    <w:rsid w:val="00AC747E"/>
    <w:pPr>
      <w:spacing w:after="0" w:line="240" w:lineRule="auto"/>
      <w:ind w:left="480"/>
    </w:pPr>
    <w:rPr>
      <w:rFonts w:cstheme="minorHAnsi"/>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C009C76253BF40BF383E8C5723502F" ma:contentTypeVersion="2" ma:contentTypeDescription="Create a new document." ma:contentTypeScope="" ma:versionID="168f863e8a7f315e107c0e77c5662487">
  <xsd:schema xmlns:xsd="http://www.w3.org/2001/XMLSchema" xmlns:xs="http://www.w3.org/2001/XMLSchema" xmlns:p="http://schemas.microsoft.com/office/2006/metadata/properties" xmlns:ns3="8aa1b4e5-303b-4b4d-9080-b0416c843389" targetNamespace="http://schemas.microsoft.com/office/2006/metadata/properties" ma:root="true" ma:fieldsID="b9a723d7a42905a8fd931001b5f0b083" ns3:_="">
    <xsd:import namespace="8aa1b4e5-303b-4b4d-9080-b0416c8433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1b4e5-303b-4b4d-9080-b0416c843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1F88-7CC5-463A-8ECF-BE9816EE9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a1b4e5-303b-4b4d-9080-b0416c843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3321B-E97E-42F8-9F0F-61976AE96C1F}">
  <ds:schemaRef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elements/1.1/"/>
    <ds:schemaRef ds:uri="8aa1b4e5-303b-4b4d-9080-b0416c843389"/>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FAD53A1-F24F-447E-990D-94B7A8224043}">
  <ds:schemaRefs>
    <ds:schemaRef ds:uri="http://schemas.microsoft.com/sharepoint/v3/contenttype/forms"/>
  </ds:schemaRefs>
</ds:datastoreItem>
</file>

<file path=customXml/itemProps4.xml><?xml version="1.0" encoding="utf-8"?>
<ds:datastoreItem xmlns:ds="http://schemas.openxmlformats.org/officeDocument/2006/customXml" ds:itemID="{C1E763E4-594F-4F1E-BC3D-C3CFCEA1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C19349793 Saul Burgess</dc:creator>
  <cp:keywords/>
  <dc:description/>
  <cp:lastModifiedBy>C19349793 Saul Burgess</cp:lastModifiedBy>
  <cp:revision>31</cp:revision>
  <dcterms:created xsi:type="dcterms:W3CDTF">2019-12-09T16:30:00Z</dcterms:created>
  <dcterms:modified xsi:type="dcterms:W3CDTF">2019-12-10T22:39:00Z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0x010100CFC009C76253BF40BF383E8C5723502F</vt:lpwstr>
  </property>
</Properties>
</file>