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124" w:rsidRDefault="002F2B8F" w:rsidP="002F2B8F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Comm and Personal Development – 2.10.19</w:t>
      </w:r>
    </w:p>
    <w:p w:rsidR="002F2B8F" w:rsidRDefault="002F2B8F" w:rsidP="002F2B8F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2F2B8F" w:rsidRDefault="009F5863" w:rsidP="002F2B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Absolutely intertwined, project management overall, other things subsets</w:t>
      </w:r>
    </w:p>
    <w:p w:rsidR="009F5863" w:rsidRDefault="009F5863" w:rsidP="002F2B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Why do we need to mow about project management?</w:t>
      </w:r>
    </w:p>
    <w:p w:rsidR="009F5863" w:rsidRDefault="009F5863" w:rsidP="002F2B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How is t going to be used as a student?</w:t>
      </w:r>
    </w:p>
    <w:p w:rsidR="009F5863" w:rsidRDefault="009F5863" w:rsidP="002F2B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How is it used in the IT industry?</w:t>
      </w:r>
    </w:p>
    <w:p w:rsidR="009F5863" w:rsidRDefault="009F5863" w:rsidP="002F2B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IRL example</w:t>
      </w:r>
    </w:p>
    <w:p w:rsidR="009F5863" w:rsidRDefault="009F5863" w:rsidP="002F2B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Select two project models, CANBAN AGILE</w:t>
      </w:r>
    </w:p>
    <w:p w:rsidR="009F5863" w:rsidRDefault="009F5863" w:rsidP="002F2B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How do we apply this as a student?</w:t>
      </w:r>
    </w:p>
    <w:p w:rsidR="009F5863" w:rsidRDefault="009F5863" w:rsidP="002F2B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 IRL examples of models.</w:t>
      </w:r>
    </w:p>
    <w:p w:rsidR="009F5863" w:rsidRDefault="009F5863" w:rsidP="002F2B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WE’ll</w:t>
      </w:r>
      <w:proofErr w:type="spellEnd"/>
      <w:r>
        <w:rPr>
          <w:rFonts w:ascii="Arial" w:hAnsi="Arial" w:cs="Arial"/>
          <w:lang w:val="en-GB"/>
        </w:rPr>
        <w:t xml:space="preserve"> USE A PROJECT MANAGEMENT STYLE WHILE WE DO THIS</w:t>
      </w:r>
    </w:p>
    <w:p w:rsidR="009F5863" w:rsidRDefault="00A94015" w:rsidP="002F2B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…</w:t>
      </w:r>
    </w:p>
    <w:p w:rsidR="00A94015" w:rsidRDefault="00A94015" w:rsidP="002F2B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Don’t use references in PowerPoints</w:t>
      </w:r>
    </w:p>
    <w:p w:rsidR="003B3D6C" w:rsidRDefault="003B3D6C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Introduction:</w:t>
      </w:r>
    </w:p>
    <w:p w:rsidR="003B3D6C" w:rsidRDefault="003B3D6C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“Must be done in a very prescriptive way”</w:t>
      </w:r>
    </w:p>
    <w:p w:rsidR="003B3D6C" w:rsidRDefault="003B3D6C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“First question we have to ask is, why are we here today?”</w:t>
      </w:r>
    </w:p>
    <w:p w:rsidR="003B3D6C" w:rsidRDefault="003B3D6C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 not be obvious in the questions, “I am here today to talk about presentation skills”</w:t>
      </w:r>
    </w:p>
    <w:p w:rsidR="003B3D6C" w:rsidRDefault="003B3D6C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“What is about this topic that makes it relevant to your obvious”</w:t>
      </w:r>
    </w:p>
    <w:p w:rsidR="003B3D6C" w:rsidRDefault="003B3D6C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“What three to four things will the audience know by the end”</w:t>
      </w:r>
    </w:p>
    <w:p w:rsidR="003B3D6C" w:rsidRDefault="003B3D6C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- Goals, or learning outcomes</w:t>
      </w:r>
    </w:p>
    <w:p w:rsidR="003B3D6C" w:rsidRDefault="003B3D6C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Conclusion: will be a recap of the three to four learning outcomes</w:t>
      </w:r>
    </w:p>
    <w:p w:rsidR="003B3D6C" w:rsidRDefault="003B3D6C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 Slide: Introduce the topic, contain name of the topic and a picture</w:t>
      </w:r>
    </w:p>
    <w:p w:rsidR="003B3D6C" w:rsidRDefault="003B3D6C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Que cards:</w:t>
      </w:r>
    </w:p>
    <w:p w:rsidR="003B3D6C" w:rsidRDefault="003B3D6C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45-degree angles: “Our shoulders follow are feet, you face toward your audience.”</w:t>
      </w:r>
    </w:p>
    <w:p w:rsidR="003B3D6C" w:rsidRDefault="003B3D6C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“Donald-Clarks Big dog presentation XXXX (First link)”</w:t>
      </w:r>
    </w:p>
    <w:p w:rsidR="003B3D6C" w:rsidRDefault="003B3D6C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4- Bullets per page</w:t>
      </w:r>
    </w:p>
    <w:p w:rsidR="003B3D6C" w:rsidRDefault="003B3D6C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EXPLAIN CHARTS</w:t>
      </w:r>
    </w:p>
    <w:p w:rsidR="003B3D6C" w:rsidRDefault="004E7EE1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We can prepare pamphlets - </w:t>
      </w:r>
      <w:r>
        <w:rPr>
          <w:rFonts w:ascii="Arial" w:hAnsi="Arial" w:cs="Arial"/>
          <w:b/>
          <w:lang w:val="en-GB"/>
        </w:rPr>
        <w:t>PRIORITY</w:t>
      </w:r>
    </w:p>
    <w:p w:rsidR="004E7EE1" w:rsidRDefault="004E7EE1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Mistake: Not having clear audience goals</w:t>
      </w:r>
    </w:p>
    <w:p w:rsidR="004E7EE1" w:rsidRDefault="004E7EE1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Remind audience why you are here, make no assumptions. </w:t>
      </w:r>
    </w:p>
    <w:p w:rsidR="004E7EE1" w:rsidRDefault="004E7EE1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 NOT USE LINGO</w:t>
      </w:r>
    </w:p>
    <w:p w:rsidR="004E7EE1" w:rsidRDefault="004E7EE1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Images are important, have a formula and use as many slides as possible</w:t>
      </w:r>
    </w:p>
    <w:p w:rsidR="004E7EE1" w:rsidRDefault="004E7EE1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Have fun</w:t>
      </w:r>
    </w:p>
    <w:p w:rsidR="004E7EE1" w:rsidRDefault="004E7EE1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Body language, move around</w:t>
      </w:r>
    </w:p>
    <w:p w:rsidR="004E7EE1" w:rsidRDefault="004E7EE1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 job presentations, problem solving important</w:t>
      </w:r>
    </w:p>
    <w:p w:rsidR="004E7EE1" w:rsidRDefault="004E7EE1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 RUN THROUGHS WITH FRIENDS</w:t>
      </w:r>
    </w:p>
    <w:p w:rsidR="004E7EE1" w:rsidRDefault="00892896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Sod’s Law: Things go wrong, it’s about dealing with that</w:t>
      </w:r>
    </w:p>
    <w:p w:rsidR="00892896" w:rsidRDefault="001F2688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 a template, not one with all caps</w:t>
      </w:r>
    </w:p>
    <w:p w:rsidR="001F2688" w:rsidRDefault="001F2688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Each major word, each letter will be a capital</w:t>
      </w:r>
    </w:p>
    <w:p w:rsidR="001F2688" w:rsidRDefault="001F2688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Headings should never be underlined, italics, bold</w:t>
      </w:r>
    </w:p>
    <w:p w:rsidR="001F2688" w:rsidRDefault="001F2688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^ Should be used sparingly</w:t>
      </w:r>
    </w:p>
    <w:p w:rsidR="001F2688" w:rsidRDefault="001F2688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Differing colours can be a subtle way of moving between different topics</w:t>
      </w:r>
    </w:p>
    <w:p w:rsidR="001F2688" w:rsidRDefault="001F2688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sure to give a timescale at the start of your presentation</w:t>
      </w:r>
    </w:p>
    <w:p w:rsidR="001F2688" w:rsidRDefault="001F2688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Make sure your presentation is a conversation </w:t>
      </w:r>
    </w:p>
    <w:p w:rsidR="001F2688" w:rsidRDefault="008006DD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Nerves:</w:t>
      </w:r>
    </w:p>
    <w:p w:rsidR="008006DD" w:rsidRDefault="008006DD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If you go blank, gently look at the screen and remind yourself. </w:t>
      </w:r>
    </w:p>
    <w:p w:rsidR="008006DD" w:rsidRDefault="008006DD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Don’t confess that you missed a section</w:t>
      </w:r>
    </w:p>
    <w:p w:rsidR="008006DD" w:rsidRDefault="008006DD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Group will not </w:t>
      </w:r>
      <w:r w:rsidR="00EA5BA3">
        <w:rPr>
          <w:rFonts w:ascii="Arial" w:hAnsi="Arial" w:cs="Arial"/>
          <w:lang w:val="en-GB"/>
        </w:rPr>
        <w:t>lose</w:t>
      </w:r>
      <w:r>
        <w:rPr>
          <w:rFonts w:ascii="Arial" w:hAnsi="Arial" w:cs="Arial"/>
          <w:lang w:val="en-GB"/>
        </w:rPr>
        <w:t xml:space="preserve"> points for </w:t>
      </w:r>
      <w:r w:rsidR="00EA5BA3">
        <w:rPr>
          <w:rFonts w:ascii="Arial" w:hAnsi="Arial" w:cs="Arial"/>
          <w:lang w:val="en-GB"/>
        </w:rPr>
        <w:t>nerves</w:t>
      </w:r>
    </w:p>
    <w:p w:rsidR="00EA5BA3" w:rsidRDefault="00EA5BA3" w:rsidP="003B3D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Learn off the grading matrix</w:t>
      </w:r>
    </w:p>
    <w:p w:rsidR="00EA5BA3" w:rsidRPr="003B3D6C" w:rsidRDefault="00EA5BA3" w:rsidP="00EA5BA3">
      <w:pPr>
        <w:pStyle w:val="ListParagraph"/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EA5BA3" w:rsidRPr="003B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97597"/>
    <w:multiLevelType w:val="hybridMultilevel"/>
    <w:tmpl w:val="D9900F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8F"/>
    <w:rsid w:val="001F2688"/>
    <w:rsid w:val="002F2B8F"/>
    <w:rsid w:val="00321124"/>
    <w:rsid w:val="003B3D6C"/>
    <w:rsid w:val="004E7EE1"/>
    <w:rsid w:val="008006DD"/>
    <w:rsid w:val="00892896"/>
    <w:rsid w:val="009A6400"/>
    <w:rsid w:val="009F5863"/>
    <w:rsid w:val="00A94015"/>
    <w:rsid w:val="00EA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8E6C"/>
  <w15:chartTrackingRefBased/>
  <w15:docId w15:val="{8E1298AF-A710-4E96-8ACD-0BA24D4B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Ala38</b:Tag>
    <b:SourceType>Book</b:SourceType>
    <b:Guid>{036F25DD-2441-4069-BF8F-6210EE568CD3}</b:Guid>
    <b:Title>Charles Babbage's Analytical Engine</b:Title>
    <b:Year>1838</b:Year>
    <b:Author>
      <b:Author>
        <b:NameList>
          <b:Person>
            <b:Last>Bromley</b:Last>
            <b:First>Alan</b:First>
            <b:Middle>G.</b:Middle>
          </b:Person>
        </b:NameList>
      </b:Author>
    </b:Author>
    <b:Publisher>IEEE</b:Publisher>
    <b:RefOrder>1</b:RefOrder>
  </b:Source>
</b:Sources>
</file>

<file path=customXml/itemProps1.xml><?xml version="1.0" encoding="utf-8"?>
<ds:datastoreItem xmlns:ds="http://schemas.openxmlformats.org/officeDocument/2006/customXml" ds:itemID="{A7AC41AC-ADCF-431D-8D8C-906012A3B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11</cp:revision>
  <dcterms:created xsi:type="dcterms:W3CDTF">2019-10-02T07:58:00Z</dcterms:created>
  <dcterms:modified xsi:type="dcterms:W3CDTF">2019-10-02T11:58:00Z</dcterms:modified>
</cp:coreProperties>
</file>