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D4B5" w14:textId="5386E550" w:rsidR="002A20A2" w:rsidRDefault="00E7661A" w:rsidP="00E7661A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Development – 18.09.19</w:t>
      </w:r>
    </w:p>
    <w:p w14:paraId="7918092C" w14:textId="2A24D865" w:rsidR="00E7661A" w:rsidRDefault="00E7661A" w:rsidP="00E7661A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628E5476" w14:textId="0DCDF7CF" w:rsidR="00E7661A" w:rsidRDefault="000F5BC7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Alcatraz gate where (</w:t>
      </w:r>
      <w:proofErr w:type="spellStart"/>
      <w:r>
        <w:rPr>
          <w:rFonts w:ascii="Arial" w:hAnsi="Arial" w:cs="Arial"/>
          <w:lang w:val="en-GB"/>
        </w:rPr>
        <w:t>Boohaj</w:t>
      </w:r>
      <w:proofErr w:type="spellEnd"/>
      <w:r>
        <w:rPr>
          <w:rFonts w:ascii="Arial" w:hAnsi="Arial" w:cs="Arial"/>
          <w:lang w:val="en-GB"/>
        </w:rPr>
        <w:t xml:space="preserve">?) is. Iron gates, through the annex. </w:t>
      </w:r>
    </w:p>
    <w:p w14:paraId="31A883B6" w14:textId="153A6676" w:rsidR="002152B1" w:rsidRDefault="00387FF8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Vancoover</w:t>
      </w:r>
      <w:proofErr w:type="spellEnd"/>
      <w:r>
        <w:rPr>
          <w:rFonts w:ascii="Arial" w:hAnsi="Arial" w:cs="Arial"/>
          <w:lang w:val="en-GB"/>
        </w:rPr>
        <w:t xml:space="preserve"> referencing! </w:t>
      </w:r>
      <w:proofErr w:type="spellStart"/>
      <w:r>
        <w:rPr>
          <w:rFonts w:ascii="Arial" w:hAnsi="Arial" w:cs="Arial"/>
          <w:lang w:val="en-GB"/>
        </w:rPr>
        <w:t>Haha</w:t>
      </w:r>
      <w:proofErr w:type="spellEnd"/>
      <w:r>
        <w:rPr>
          <w:rFonts w:ascii="Arial" w:hAnsi="Arial" w:cs="Arial"/>
          <w:lang w:val="en-GB"/>
        </w:rPr>
        <w:t xml:space="preserve"> I know that!</w:t>
      </w:r>
    </w:p>
    <w:p w14:paraId="52900E0C" w14:textId="0BD3BA68" w:rsidR="00387FF8" w:rsidRDefault="00387FF8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want’s hard copies for everything</w:t>
      </w:r>
    </w:p>
    <w:p w14:paraId="54A2DD47" w14:textId="74C97A35" w:rsidR="00387FF8" w:rsidRPr="00387FF8" w:rsidRDefault="00387FF8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lang w:val="en-GB"/>
        </w:rPr>
      </w:pPr>
      <w:r w:rsidRPr="00387FF8">
        <w:rPr>
          <w:rFonts w:ascii="Arial" w:hAnsi="Arial" w:cs="Arial"/>
          <w:i/>
          <w:lang w:val="en-GB"/>
        </w:rPr>
        <w:t xml:space="preserve">*she also doesn’t </w:t>
      </w:r>
      <w:proofErr w:type="gramStart"/>
      <w:r w:rsidRPr="00387FF8">
        <w:rPr>
          <w:rFonts w:ascii="Arial" w:hAnsi="Arial" w:cs="Arial"/>
          <w:i/>
          <w:lang w:val="en-GB"/>
        </w:rPr>
        <w:t>effing</w:t>
      </w:r>
      <w:proofErr w:type="gramEnd"/>
      <w:r w:rsidRPr="00387FF8">
        <w:rPr>
          <w:rFonts w:ascii="Arial" w:hAnsi="Arial" w:cs="Arial"/>
          <w:i/>
          <w:lang w:val="en-GB"/>
        </w:rPr>
        <w:t xml:space="preserve"> use </w:t>
      </w:r>
      <w:proofErr w:type="spellStart"/>
      <w:r w:rsidRPr="00387FF8">
        <w:rPr>
          <w:rFonts w:ascii="Arial" w:hAnsi="Arial" w:cs="Arial"/>
          <w:i/>
          <w:lang w:val="en-GB"/>
        </w:rPr>
        <w:t>brightspace</w:t>
      </w:r>
      <w:proofErr w:type="spellEnd"/>
      <w:r w:rsidRPr="00387FF8">
        <w:rPr>
          <w:rFonts w:ascii="Arial" w:hAnsi="Arial" w:cs="Arial"/>
          <w:i/>
          <w:lang w:val="en-GB"/>
        </w:rPr>
        <w:t>!</w:t>
      </w:r>
    </w:p>
    <w:p w14:paraId="3C471529" w14:textId="5E7DCCA3" w:rsidR="00387FF8" w:rsidRDefault="00387FF8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Note-To-Self: Learn thesaurus function on office</w:t>
      </w:r>
    </w:p>
    <w:p w14:paraId="1B2064C8" w14:textId="5F591D2A" w:rsidR="00387FF8" w:rsidRDefault="00387FF8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Formal everything – No “</w:t>
      </w:r>
      <w:proofErr w:type="spellStart"/>
      <w:r>
        <w:rPr>
          <w:rFonts w:ascii="Arial" w:hAnsi="Arial" w:cs="Arial"/>
          <w:lang w:val="en-GB"/>
        </w:rPr>
        <w:t>Heyas</w:t>
      </w:r>
      <w:proofErr w:type="spellEnd"/>
      <w:r>
        <w:rPr>
          <w:rFonts w:ascii="Arial" w:hAnsi="Arial" w:cs="Arial"/>
          <w:lang w:val="en-GB"/>
        </w:rPr>
        <w:t>”</w:t>
      </w:r>
    </w:p>
    <w:p w14:paraId="2782C8AB" w14:textId="4F062F66" w:rsidR="00387FF8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Popcorning? - fundraising</w:t>
      </w:r>
    </w:p>
    <w:p w14:paraId="71A85852" w14:textId="7E40A47C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Ah, setup a linked-in</w:t>
      </w:r>
    </w:p>
    <w:p w14:paraId="10F32CED" w14:textId="6DFF07A3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Perseverance – soft skill</w:t>
      </w:r>
    </w:p>
    <w:p w14:paraId="6BD4F019" w14:textId="5CC3B941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People management – implies control, (Leslie doesn’t like it)</w:t>
      </w:r>
    </w:p>
    <w:p w14:paraId="5BA6CC60" w14:textId="11836694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Stress-management</w:t>
      </w:r>
    </w:p>
    <w:p w14:paraId="7902E7BF" w14:textId="095A2130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Get it over and done with ASAP</w:t>
      </w:r>
    </w:p>
    <w:p w14:paraId="61B7E73B" w14:textId="445288E4" w:rsidR="0020764F" w:rsidRDefault="0020764F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Network with 228</w:t>
      </w:r>
    </w:p>
    <w:p w14:paraId="2D5A66AD" w14:textId="4A9479AE" w:rsidR="0020764F" w:rsidRDefault="00001AF7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Links with industry, remember this, I can probably take advantage of it </w:t>
      </w:r>
      <w:proofErr w:type="gramStart"/>
      <w:r>
        <w:rPr>
          <w:rFonts w:ascii="Arial" w:hAnsi="Arial" w:cs="Arial"/>
          <w:lang w:val="en-GB"/>
        </w:rPr>
        <w:t>later on</w:t>
      </w:r>
      <w:proofErr w:type="gramEnd"/>
    </w:p>
    <w:p w14:paraId="3D0CD730" w14:textId="52A61B49" w:rsidR="00001AF7" w:rsidRPr="00E7661A" w:rsidRDefault="00001AF7" w:rsidP="00E766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Doesn’t mind bringing in food or drink</w:t>
      </w:r>
      <w:bookmarkStart w:id="0" w:name="_GoBack"/>
      <w:bookmarkEnd w:id="0"/>
    </w:p>
    <w:sectPr w:rsidR="00001AF7" w:rsidRPr="00E7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0679B"/>
    <w:multiLevelType w:val="hybridMultilevel"/>
    <w:tmpl w:val="D4925C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A8"/>
    <w:rsid w:val="00001AF7"/>
    <w:rsid w:val="000F5BC7"/>
    <w:rsid w:val="0020764F"/>
    <w:rsid w:val="002152B1"/>
    <w:rsid w:val="002A20A2"/>
    <w:rsid w:val="00387FF8"/>
    <w:rsid w:val="00C541A8"/>
    <w:rsid w:val="00E7661A"/>
    <w:rsid w:val="00E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13F5"/>
  <w15:chartTrackingRefBased/>
  <w15:docId w15:val="{FF5ED138-95E4-4D65-9E80-08F3AE49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EEB96-BDC8-4E05-BD52-8D28DB50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2019-09-18T08:06:00Z</dcterms:created>
  <dcterms:modified xsi:type="dcterms:W3CDTF">2019-09-18T11:36:00Z</dcterms:modified>
</cp:coreProperties>
</file>