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361" w:rsidRDefault="0075568D" w:rsidP="0075568D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25.10.19</w:t>
      </w:r>
    </w:p>
    <w:p w:rsidR="0075568D" w:rsidRDefault="0075568D" w:rsidP="0075568D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75568D" w:rsidRDefault="009902FA" w:rsidP="007556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Sudocode</w:t>
      </w:r>
      <w:proofErr w:type="spellEnd"/>
      <w:r>
        <w:rPr>
          <w:rFonts w:ascii="Arial" w:hAnsi="Arial" w:cs="Arial"/>
          <w:lang w:val="en-GB"/>
        </w:rPr>
        <w:t xml:space="preserve"> explanation: Follow the code you were doing in the flowcharts and you’ll be fine. </w:t>
      </w:r>
    </w:p>
    <w:p w:rsidR="009902FA" w:rsidRDefault="009902FA" w:rsidP="007556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Plenty of resources available for </w:t>
      </w:r>
      <w:proofErr w:type="spellStart"/>
      <w:r>
        <w:rPr>
          <w:rFonts w:ascii="Arial" w:hAnsi="Arial" w:cs="Arial"/>
          <w:lang w:val="en-GB"/>
        </w:rPr>
        <w:t>sudocode</w:t>
      </w:r>
      <w:proofErr w:type="spellEnd"/>
      <w:r>
        <w:rPr>
          <w:rFonts w:ascii="Arial" w:hAnsi="Arial" w:cs="Arial"/>
          <w:lang w:val="en-GB"/>
        </w:rPr>
        <w:t xml:space="preserve">. </w:t>
      </w:r>
    </w:p>
    <w:p w:rsidR="009902FA" w:rsidRPr="0075568D" w:rsidRDefault="009902FA" w:rsidP="007556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9902FA" w:rsidRPr="0075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E61CC"/>
    <w:multiLevelType w:val="hybridMultilevel"/>
    <w:tmpl w:val="5956B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8D"/>
    <w:rsid w:val="0075568D"/>
    <w:rsid w:val="009902FA"/>
    <w:rsid w:val="00E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9F32"/>
  <w15:chartTrackingRefBased/>
  <w15:docId w15:val="{DCA295D9-74F2-4420-A4D6-5D850E26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1</cp:revision>
  <dcterms:created xsi:type="dcterms:W3CDTF">2019-10-25T11:09:00Z</dcterms:created>
  <dcterms:modified xsi:type="dcterms:W3CDTF">2019-10-25T11:23:00Z</dcterms:modified>
</cp:coreProperties>
</file>