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E508" w14:textId="77777777" w:rsidR="00061C0A" w:rsidRDefault="00DE4FA7">
      <w:pPr>
        <w:spacing w:before="59"/>
        <w:ind w:left="124"/>
        <w:rPr>
          <w:b/>
          <w:sz w:val="38"/>
        </w:rPr>
      </w:pPr>
      <w:bookmarkStart w:id="0" w:name="Práctica_5:_NAT:_funcionamiento_y_anális"/>
      <w:bookmarkEnd w:id="0"/>
      <w:r>
        <w:rPr>
          <w:b/>
          <w:sz w:val="38"/>
        </w:rPr>
        <w:t>Práctica 5: NAT: funcionamiento y análisis de trazas</w:t>
      </w:r>
    </w:p>
    <w:p w14:paraId="67A55A71" w14:textId="77777777" w:rsidR="00061C0A" w:rsidRDefault="00DE4FA7">
      <w:pPr>
        <w:spacing w:before="360" w:line="292" w:lineRule="auto"/>
        <w:ind w:left="350" w:right="1915"/>
        <w:rPr>
          <w:rFonts w:ascii="Calibri" w:hAnsi="Calibri"/>
        </w:rPr>
      </w:pPr>
      <w:r>
        <w:rPr>
          <w:sz w:val="24"/>
        </w:rPr>
        <w:t xml:space="preserve">Lectura previa: Kurose 7ª edición, apartado 4.3.4 (páginas 286 – 288) Video: </w:t>
      </w:r>
      <w:hyperlink r:id="rId5">
        <w:r>
          <w:rPr>
            <w:rFonts w:ascii="Calibri" w:hAnsi="Calibri"/>
            <w:color w:val="0000FF"/>
            <w:u w:val="single" w:color="0000FF"/>
          </w:rPr>
          <w:t>https://www.youtube.com/watch?v=hBloGXo2DlY</w:t>
        </w:r>
      </w:hyperlink>
    </w:p>
    <w:p w14:paraId="4D8B8887" w14:textId="77777777" w:rsidR="00061C0A" w:rsidRDefault="00DE4FA7">
      <w:pPr>
        <w:pStyle w:val="Textoindependiente"/>
        <w:spacing w:line="269" w:lineRule="exact"/>
        <w:ind w:left="350"/>
        <w:jc w:val="left"/>
      </w:pPr>
      <w:r>
        <w:t>Trabajo previo antes de la sesión de laboratorio:</w:t>
      </w:r>
    </w:p>
    <w:p w14:paraId="7D0176F6" w14:textId="77777777" w:rsidR="00061C0A" w:rsidRDefault="00DE4FA7">
      <w:pPr>
        <w:pStyle w:val="Prrafodelista"/>
        <w:numPr>
          <w:ilvl w:val="0"/>
          <w:numId w:val="6"/>
        </w:numPr>
        <w:tabs>
          <w:tab w:val="left" w:pos="1069"/>
          <w:tab w:val="left" w:pos="1070"/>
        </w:tabs>
        <w:spacing w:before="43"/>
        <w:ind w:right="339"/>
        <w:jc w:val="left"/>
        <w:rPr>
          <w:sz w:val="24"/>
        </w:rPr>
      </w:pPr>
      <w:r>
        <w:rPr>
          <w:sz w:val="24"/>
        </w:rPr>
        <w:t>Lectura y comprensión de los apartados 1. Introducción y 2. Traducción de direcciones de</w:t>
      </w:r>
      <w:r>
        <w:rPr>
          <w:spacing w:val="2"/>
          <w:sz w:val="24"/>
        </w:rPr>
        <w:t xml:space="preserve"> </w:t>
      </w:r>
      <w:r>
        <w:rPr>
          <w:sz w:val="24"/>
        </w:rPr>
        <w:t>red.</w:t>
      </w:r>
    </w:p>
    <w:p w14:paraId="3C3DA5FE" w14:textId="77777777" w:rsidR="00061C0A" w:rsidRDefault="00DE4FA7">
      <w:pPr>
        <w:pStyle w:val="Prrafodelista"/>
        <w:numPr>
          <w:ilvl w:val="0"/>
          <w:numId w:val="6"/>
        </w:numPr>
        <w:tabs>
          <w:tab w:val="left" w:pos="1069"/>
          <w:tab w:val="left" w:pos="1070"/>
        </w:tabs>
        <w:spacing w:before="0" w:line="276" w:lineRule="exact"/>
        <w:jc w:val="left"/>
        <w:rPr>
          <w:sz w:val="24"/>
        </w:rPr>
      </w:pPr>
      <w:r>
        <w:rPr>
          <w:sz w:val="24"/>
        </w:rPr>
        <w:t>Resolución del Ejercicio</w:t>
      </w:r>
      <w:r>
        <w:rPr>
          <w:spacing w:val="4"/>
          <w:sz w:val="24"/>
        </w:rPr>
        <w:t xml:space="preserve"> </w:t>
      </w:r>
      <w:r>
        <w:rPr>
          <w:sz w:val="24"/>
        </w:rPr>
        <w:t>1</w:t>
      </w:r>
    </w:p>
    <w:p w14:paraId="2415C709" w14:textId="77777777" w:rsidR="00061C0A" w:rsidRDefault="00061C0A">
      <w:pPr>
        <w:pStyle w:val="Textoindependiente"/>
        <w:jc w:val="left"/>
        <w:rPr>
          <w:sz w:val="26"/>
        </w:rPr>
      </w:pPr>
    </w:p>
    <w:p w14:paraId="72815BDD" w14:textId="77777777" w:rsidR="00061C0A" w:rsidRDefault="00061C0A">
      <w:pPr>
        <w:pStyle w:val="Textoindependiente"/>
        <w:spacing w:before="8"/>
        <w:jc w:val="left"/>
      </w:pPr>
    </w:p>
    <w:p w14:paraId="67AE24F2" w14:textId="77777777" w:rsidR="00061C0A" w:rsidRDefault="00DE4FA7">
      <w:pPr>
        <w:pStyle w:val="Ttulo1"/>
        <w:numPr>
          <w:ilvl w:val="0"/>
          <w:numId w:val="5"/>
        </w:numPr>
        <w:tabs>
          <w:tab w:val="left" w:pos="394"/>
        </w:tabs>
      </w:pPr>
      <w:bookmarkStart w:id="1" w:name="1._Introducción"/>
      <w:bookmarkEnd w:id="1"/>
      <w:r>
        <w:t>Introducción</w:t>
      </w:r>
    </w:p>
    <w:p w14:paraId="1ECC34E7" w14:textId="77777777" w:rsidR="00061C0A" w:rsidRDefault="00061C0A">
      <w:pPr>
        <w:pStyle w:val="Textoindependiente"/>
        <w:spacing w:before="3"/>
        <w:jc w:val="left"/>
        <w:rPr>
          <w:b/>
          <w:i/>
        </w:rPr>
      </w:pPr>
    </w:p>
    <w:p w14:paraId="1B16455B" w14:textId="77777777" w:rsidR="00061C0A" w:rsidRDefault="00DE4FA7">
      <w:pPr>
        <w:pStyle w:val="Textoindependiente"/>
        <w:ind w:left="124" w:right="347" w:firstLine="226"/>
      </w:pPr>
      <w:r>
        <w:t xml:space="preserve">En esta práctica vamos a </w:t>
      </w:r>
      <w:r>
        <w:t>estudiar el funcionamiento del mecanismo NAT, o traducción de direcciones IP.</w:t>
      </w:r>
    </w:p>
    <w:p w14:paraId="406F79D1" w14:textId="77777777" w:rsidR="00061C0A" w:rsidRDefault="00061C0A">
      <w:pPr>
        <w:pStyle w:val="Textoindependiente"/>
        <w:spacing w:before="4"/>
        <w:jc w:val="left"/>
      </w:pPr>
    </w:p>
    <w:p w14:paraId="0FA124E4" w14:textId="77777777" w:rsidR="00061C0A" w:rsidRDefault="00DE4FA7">
      <w:pPr>
        <w:pStyle w:val="Textoindependiente"/>
        <w:spacing w:before="1"/>
        <w:ind w:left="124" w:right="338" w:firstLine="226"/>
      </w:pPr>
      <w:r>
        <w:t>El mecanismo NAT nace como respuesta a la proliferación de pequeñas redes domésticas y de oficina con conexión a Internet. Cuando se contratan los servicios básicos de un ISP, é</w:t>
      </w:r>
      <w:r>
        <w:t>ste nos proporciona una conexión a Internet con un ancho de banda determinado (de acuerdo al contrato elegido) y una única dirección IP con la que podemos identificarnos en Internet.</w:t>
      </w:r>
    </w:p>
    <w:p w14:paraId="3410E9C3" w14:textId="77777777" w:rsidR="00061C0A" w:rsidRDefault="00061C0A">
      <w:pPr>
        <w:pStyle w:val="Textoindependiente"/>
        <w:spacing w:before="4"/>
        <w:jc w:val="left"/>
      </w:pPr>
    </w:p>
    <w:p w14:paraId="07E4BAC1" w14:textId="77777777" w:rsidR="00061C0A" w:rsidRDefault="00DE4FA7">
      <w:pPr>
        <w:pStyle w:val="Textoindependiente"/>
        <w:ind w:left="124" w:right="339" w:firstLine="226"/>
      </w:pPr>
      <w:r>
        <w:t>Esta configuración es suficiente si queremos conectar un único ordenador a Internet. Sin embargo, en el caso habitual de disponer de una pequeña red de área local y desear que los diferentes ordenadores de la misma puedan acceder a Internet simultáneamente</w:t>
      </w:r>
      <w:r>
        <w:t>, los servicios que nos proporciona el ISP no son suficientes. Más concretamente, el hecho de disponer de una única dirección IP (o hablando en términos más generales, de disponer de menos direcciones IP que ordenadores) nos crea el problema de que no todo</w:t>
      </w:r>
      <w:r>
        <w:t>s los ordenadores de nuestra red van a poder conectarse a Internet de forma simultánea ya que no tienen una dirección IP con la que</w:t>
      </w:r>
      <w:r>
        <w:rPr>
          <w:spacing w:val="-3"/>
        </w:rPr>
        <w:t xml:space="preserve"> </w:t>
      </w:r>
      <w:r>
        <w:t>identificarse.</w:t>
      </w:r>
    </w:p>
    <w:p w14:paraId="6CDD3A94" w14:textId="77777777" w:rsidR="00061C0A" w:rsidRDefault="00061C0A">
      <w:pPr>
        <w:pStyle w:val="Textoindependiente"/>
        <w:spacing w:before="4"/>
        <w:jc w:val="left"/>
      </w:pPr>
    </w:p>
    <w:p w14:paraId="7E1D3001" w14:textId="77777777" w:rsidR="00061C0A" w:rsidRDefault="00DE4FA7">
      <w:pPr>
        <w:pStyle w:val="Textoindependiente"/>
        <w:ind w:left="124" w:right="339" w:firstLine="226"/>
      </w:pPr>
      <w:r>
        <w:t>Una solución a este problema sería contratar un pequeño rango de direcciones IP para casa o la oficina. Pero</w:t>
      </w:r>
      <w:r>
        <w:t xml:space="preserve"> esta opción, además de ser notablemente más costosa que una única dirección IP, conlleva además la necesidad de gestionar un router, lo cual queda fuera del alcance de los conocimientos de la mayoría de usuarios de Internet.</w:t>
      </w:r>
    </w:p>
    <w:p w14:paraId="40C79A76" w14:textId="77777777" w:rsidR="00061C0A" w:rsidRDefault="00061C0A">
      <w:pPr>
        <w:pStyle w:val="Textoindependiente"/>
        <w:spacing w:before="4"/>
        <w:jc w:val="left"/>
      </w:pPr>
    </w:p>
    <w:p w14:paraId="447D83B3" w14:textId="77777777" w:rsidR="00061C0A" w:rsidRDefault="00DE4FA7">
      <w:pPr>
        <w:pStyle w:val="Textoindependiente"/>
        <w:ind w:left="124" w:right="341" w:firstLine="226"/>
      </w:pPr>
      <w:r>
        <w:t>Una mejor opción es seguir co</w:t>
      </w:r>
      <w:r>
        <w:t>ntratando una única dirección IP e idear algún mecanismo para compartir esa dirección que nos ha proporcionado el ISP entre los ordenadores de la red de casa o de la oficina. Este mecanismo se conoce como traducción de direcciones, o NAT (</w:t>
      </w:r>
      <w:r>
        <w:rPr>
          <w:b/>
          <w:i/>
        </w:rPr>
        <w:t>Network Address T</w:t>
      </w:r>
      <w:r>
        <w:rPr>
          <w:b/>
          <w:i/>
        </w:rPr>
        <w:t>ranslation</w:t>
      </w:r>
      <w:r>
        <w:t>).</w:t>
      </w:r>
    </w:p>
    <w:p w14:paraId="1E3233E9" w14:textId="77777777" w:rsidR="00061C0A" w:rsidRDefault="00061C0A">
      <w:pPr>
        <w:pStyle w:val="Textoindependiente"/>
        <w:spacing w:before="10"/>
        <w:jc w:val="left"/>
      </w:pPr>
    </w:p>
    <w:p w14:paraId="06FE28DF" w14:textId="77777777" w:rsidR="00061C0A" w:rsidRDefault="00DE4FA7">
      <w:pPr>
        <w:pStyle w:val="Ttulo1"/>
        <w:numPr>
          <w:ilvl w:val="0"/>
          <w:numId w:val="5"/>
        </w:numPr>
        <w:tabs>
          <w:tab w:val="left" w:pos="394"/>
        </w:tabs>
      </w:pPr>
      <w:bookmarkStart w:id="2" w:name="2._Traducción_de_direcciones_de_red"/>
      <w:bookmarkEnd w:id="2"/>
      <w:r>
        <w:t>Traducción de direcciones de</w:t>
      </w:r>
      <w:r>
        <w:rPr>
          <w:spacing w:val="-5"/>
        </w:rPr>
        <w:t xml:space="preserve"> </w:t>
      </w:r>
      <w:r>
        <w:t>red</w:t>
      </w:r>
    </w:p>
    <w:p w14:paraId="5F72A177" w14:textId="77777777" w:rsidR="00061C0A" w:rsidRDefault="00061C0A">
      <w:pPr>
        <w:pStyle w:val="Textoindependiente"/>
        <w:spacing w:before="4"/>
        <w:jc w:val="left"/>
        <w:rPr>
          <w:b/>
          <w:i/>
        </w:rPr>
      </w:pPr>
    </w:p>
    <w:p w14:paraId="4BA943BF" w14:textId="77777777" w:rsidR="00061C0A" w:rsidRDefault="00DE4FA7">
      <w:pPr>
        <w:pStyle w:val="Textoindependiente"/>
        <w:ind w:left="124" w:right="341" w:firstLine="226"/>
      </w:pPr>
      <w:r>
        <w:t>El mecanismo de traducción de direcciones de red (NAT) se complementa generalmente con el uso de direcciones privadas, de forma que es habitual encontrar dicho tipo de direcciones en la red local de casa o de</w:t>
      </w:r>
      <w:r>
        <w:t xml:space="preserve"> la oficina (también conocida como intranet) que usan este mecanismo para acceder a Internet. No obstante, el funcionamiento del mecanismo es independiente del tipo de direcciones que se use en la intranet.</w:t>
      </w:r>
    </w:p>
    <w:p w14:paraId="3798D758" w14:textId="77777777" w:rsidR="00061C0A" w:rsidRDefault="00061C0A">
      <w:pPr>
        <w:sectPr w:rsidR="00061C0A">
          <w:type w:val="continuous"/>
          <w:pgSz w:w="11910" w:h="16840"/>
          <w:pgMar w:top="1340" w:right="1360" w:bottom="280" w:left="1580" w:header="720" w:footer="720" w:gutter="0"/>
          <w:cols w:space="720"/>
        </w:sectPr>
      </w:pPr>
    </w:p>
    <w:p w14:paraId="7D8A2674" w14:textId="77777777" w:rsidR="00061C0A" w:rsidRDefault="00DE4FA7">
      <w:pPr>
        <w:pStyle w:val="Textoindependiente"/>
        <w:spacing w:before="60"/>
        <w:ind w:left="124" w:right="337" w:firstLine="226"/>
      </w:pPr>
      <w:r>
        <w:lastRenderedPageBreak/>
        <w:t>A modo de resumen (estudiar la se</w:t>
      </w:r>
      <w:r>
        <w:t>cción 4.3.4 del Kurose para una información más detallada), el funcionamiento del mecanismo NAT es como sigue. Tal y como se muestra en la figura siguiente, cuando un ordenador de la red local accede a un servidor en Internet, envía el correspondiente data</w:t>
      </w:r>
      <w:r>
        <w:t xml:space="preserve">grama al dispositivo NAT (también conocido como </w:t>
      </w:r>
      <w:r>
        <w:rPr>
          <w:i/>
        </w:rPr>
        <w:t xml:space="preserve">router </w:t>
      </w:r>
      <w:r>
        <w:t xml:space="preserve">NAT, a pesar de que sus funciones quedan lejos de las de un </w:t>
      </w:r>
      <w:r>
        <w:rPr>
          <w:i/>
        </w:rPr>
        <w:t>router</w:t>
      </w:r>
      <w:r>
        <w:t xml:space="preserve">). El </w:t>
      </w:r>
      <w:r>
        <w:rPr>
          <w:i/>
        </w:rPr>
        <w:t xml:space="preserve">router </w:t>
      </w:r>
      <w:r>
        <w:t>NAT actúa como puerta de enlace de la red local. Este dispositivo cambia la dirección origen del datagrama, que será en ge</w:t>
      </w:r>
      <w:r>
        <w:t xml:space="preserve">neral una dirección privada, por la dirección pública que ha facilitado el ISP. Asimismo, </w:t>
      </w:r>
      <w:r>
        <w:rPr>
          <w:u w:val="single"/>
        </w:rPr>
        <w:t>en caso necesario</w:t>
      </w:r>
      <w:r>
        <w:t xml:space="preserve"> (si el puerto ya está en uso en otro ordenador de la red interna), cambia el puerto origen del segmento TCP o del datagrama UDP por uno nuevo, con e</w:t>
      </w:r>
      <w:r>
        <w:t>l fin de poder reenviar posteriormente la respuesta del servidor al host que originó la</w:t>
      </w:r>
      <w:r>
        <w:rPr>
          <w:spacing w:val="-4"/>
        </w:rPr>
        <w:t xml:space="preserve"> </w:t>
      </w:r>
      <w:r>
        <w:t>petición.</w:t>
      </w:r>
    </w:p>
    <w:p w14:paraId="37F22807" w14:textId="77777777" w:rsidR="00061C0A" w:rsidRDefault="00061C0A">
      <w:pPr>
        <w:pStyle w:val="Textoindependiente"/>
        <w:spacing w:before="4"/>
        <w:jc w:val="left"/>
      </w:pPr>
    </w:p>
    <w:p w14:paraId="5FF65FFE" w14:textId="77777777" w:rsidR="00061C0A" w:rsidRDefault="00DE4FA7">
      <w:pPr>
        <w:pStyle w:val="Textoindependiente"/>
        <w:ind w:left="124" w:right="343" w:firstLine="226"/>
      </w:pPr>
      <w:r>
        <w:t>Durante el proceso de traducción el dispositivo NAT guarda en una tabla (tabla de traducciones) la equivalencia entre el puerto origen inicial y el nuevo pue</w:t>
      </w:r>
      <w:r>
        <w:t xml:space="preserve">rto origen para cada uno de los datagramas que lo atraviesa. De esta forma, cuando llega una respuesta desde Internet, utiliza el puerto destino de la respuesta (puerto origen cambiado en la petición correspondiente anterior) para buscar en dicha tabla la </w:t>
      </w:r>
      <w:r>
        <w:t>entrada correspondiente y saber a qué host de la red local debe reenviar la respuesta del servidor. En el proceso de reenvío hacia el interior de la red local modifica la dirección destino y el puerto destino para que coincidan con los iniciales. En la fig</w:t>
      </w:r>
      <w:r>
        <w:t>ura siguiente se puede ver un ejemplo de la tabla de traducciones.</w:t>
      </w:r>
    </w:p>
    <w:p w14:paraId="09CD901C" w14:textId="77777777" w:rsidR="00061C0A" w:rsidRDefault="00DE4FA7">
      <w:pPr>
        <w:pStyle w:val="Textoindependiente"/>
        <w:spacing w:before="9"/>
        <w:jc w:val="left"/>
        <w:rPr>
          <w:sz w:val="20"/>
        </w:rPr>
      </w:pPr>
      <w:r>
        <w:rPr>
          <w:noProof/>
        </w:rPr>
        <w:drawing>
          <wp:anchor distT="0" distB="0" distL="0" distR="0" simplePos="0" relativeHeight="251658240" behindDoc="0" locked="0" layoutInCell="1" allowOverlap="1" wp14:anchorId="66486121" wp14:editId="01C31F89">
            <wp:simplePos x="0" y="0"/>
            <wp:positionH relativeFrom="page">
              <wp:posOffset>1224280</wp:posOffset>
            </wp:positionH>
            <wp:positionV relativeFrom="paragraph">
              <wp:posOffset>176994</wp:posOffset>
            </wp:positionV>
            <wp:extent cx="5376412" cy="35227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376412" cy="3522726"/>
                    </a:xfrm>
                    <a:prstGeom prst="rect">
                      <a:avLst/>
                    </a:prstGeom>
                  </pic:spPr>
                </pic:pic>
              </a:graphicData>
            </a:graphic>
          </wp:anchor>
        </w:drawing>
      </w:r>
    </w:p>
    <w:p w14:paraId="2E1E26D0" w14:textId="77777777" w:rsidR="00061C0A" w:rsidRDefault="00061C0A">
      <w:pPr>
        <w:rPr>
          <w:sz w:val="20"/>
        </w:rPr>
        <w:sectPr w:rsidR="00061C0A">
          <w:pgSz w:w="11910" w:h="16840"/>
          <w:pgMar w:top="1340" w:right="1360" w:bottom="280" w:left="1580" w:header="720" w:footer="720" w:gutter="0"/>
          <w:cols w:space="720"/>
        </w:sectPr>
      </w:pPr>
    </w:p>
    <w:p w14:paraId="55C3CC95" w14:textId="77777777" w:rsidR="00061C0A" w:rsidRDefault="00DE4FA7">
      <w:pPr>
        <w:pStyle w:val="Textoindependiente"/>
        <w:spacing w:before="60"/>
        <w:ind w:left="124" w:right="338"/>
      </w:pPr>
      <w:r>
        <w:rPr>
          <w:b/>
        </w:rPr>
        <w:lastRenderedPageBreak/>
        <w:t xml:space="preserve">Ejercicio 1. </w:t>
      </w:r>
      <w:r>
        <w:t>Se pretende configurar manualmente la interfaz de la red pública de un dispositivo NAT con los siguientes valores:</w:t>
      </w:r>
    </w:p>
    <w:p w14:paraId="538C53DC" w14:textId="77777777" w:rsidR="00061C0A" w:rsidRDefault="00061C0A">
      <w:pPr>
        <w:pStyle w:val="Textoindependiente"/>
        <w:spacing w:before="8"/>
        <w:jc w:val="left"/>
      </w:pPr>
    </w:p>
    <w:tbl>
      <w:tblPr>
        <w:tblStyle w:val="TableNormal"/>
        <w:tblW w:w="0" w:type="auto"/>
        <w:tblInd w:w="133"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Look w:val="01E0" w:firstRow="1" w:lastRow="1" w:firstColumn="1" w:lastColumn="1" w:noHBand="0" w:noVBand="0"/>
      </w:tblPr>
      <w:tblGrid>
        <w:gridCol w:w="4252"/>
        <w:gridCol w:w="4252"/>
      </w:tblGrid>
      <w:tr w:rsidR="00061C0A" w14:paraId="5C75C835" w14:textId="77777777">
        <w:trPr>
          <w:trHeight w:val="437"/>
        </w:trPr>
        <w:tc>
          <w:tcPr>
            <w:tcW w:w="4252" w:type="dxa"/>
            <w:tcBorders>
              <w:left w:val="thinThickMediumGap" w:sz="3" w:space="0" w:color="000000"/>
              <w:bottom w:val="thinThickMediumGap" w:sz="3" w:space="0" w:color="000000"/>
            </w:tcBorders>
          </w:tcPr>
          <w:p w14:paraId="4979EFB2" w14:textId="77777777" w:rsidR="00061C0A" w:rsidRDefault="00DE4FA7">
            <w:pPr>
              <w:pStyle w:val="TableParagraph"/>
              <w:ind w:left="294"/>
              <w:rPr>
                <w:sz w:val="24"/>
              </w:rPr>
            </w:pPr>
            <w:r>
              <w:rPr>
                <w:sz w:val="24"/>
              </w:rPr>
              <w:t>Dirección IP pública:</w:t>
            </w:r>
          </w:p>
        </w:tc>
        <w:tc>
          <w:tcPr>
            <w:tcW w:w="4252" w:type="dxa"/>
            <w:tcBorders>
              <w:left w:val="thinThickMediumGap" w:sz="3" w:space="0" w:color="000000"/>
              <w:bottom w:val="thinThickMediumGap" w:sz="3" w:space="0" w:color="000000"/>
              <w:right w:val="thinThickMediumGap" w:sz="3" w:space="0" w:color="000000"/>
            </w:tcBorders>
          </w:tcPr>
          <w:p w14:paraId="65ED5228" w14:textId="77777777" w:rsidR="00061C0A" w:rsidRDefault="00DE4FA7">
            <w:pPr>
              <w:pStyle w:val="TableParagraph"/>
              <w:ind w:left="294"/>
              <w:rPr>
                <w:sz w:val="24"/>
              </w:rPr>
            </w:pPr>
            <w:r>
              <w:rPr>
                <w:sz w:val="24"/>
              </w:rPr>
              <w:t>158.42.180.1</w:t>
            </w:r>
          </w:p>
        </w:tc>
      </w:tr>
      <w:tr w:rsidR="00061C0A" w14:paraId="552AD5DA" w14:textId="77777777">
        <w:trPr>
          <w:trHeight w:val="437"/>
        </w:trPr>
        <w:tc>
          <w:tcPr>
            <w:tcW w:w="4252" w:type="dxa"/>
            <w:tcBorders>
              <w:left w:val="thinThickMediumGap" w:sz="3" w:space="0" w:color="000000"/>
              <w:bottom w:val="thinThickMediumGap" w:sz="3" w:space="0" w:color="000000"/>
            </w:tcBorders>
          </w:tcPr>
          <w:p w14:paraId="2D8E86E0" w14:textId="77777777" w:rsidR="00061C0A" w:rsidRDefault="00DE4FA7">
            <w:pPr>
              <w:pStyle w:val="TableParagraph"/>
              <w:ind w:left="294"/>
              <w:rPr>
                <w:sz w:val="24"/>
              </w:rPr>
            </w:pPr>
            <w:r>
              <w:rPr>
                <w:sz w:val="24"/>
              </w:rPr>
              <w:t>Máscara de subred:</w:t>
            </w:r>
          </w:p>
        </w:tc>
        <w:tc>
          <w:tcPr>
            <w:tcW w:w="4252" w:type="dxa"/>
            <w:tcBorders>
              <w:left w:val="thinThickMediumGap" w:sz="3" w:space="0" w:color="000000"/>
              <w:bottom w:val="thinThickMediumGap" w:sz="3" w:space="0" w:color="000000"/>
              <w:right w:val="thinThickMediumGap" w:sz="3" w:space="0" w:color="000000"/>
            </w:tcBorders>
          </w:tcPr>
          <w:p w14:paraId="4FD90F3F" w14:textId="77777777" w:rsidR="00061C0A" w:rsidRDefault="00DE4FA7">
            <w:pPr>
              <w:pStyle w:val="TableParagraph"/>
              <w:ind w:left="294"/>
              <w:rPr>
                <w:sz w:val="24"/>
              </w:rPr>
            </w:pPr>
            <w:r>
              <w:rPr>
                <w:sz w:val="24"/>
              </w:rPr>
              <w:t>255.255.255.0</w:t>
            </w:r>
          </w:p>
        </w:tc>
      </w:tr>
      <w:tr w:rsidR="00061C0A" w14:paraId="22872187" w14:textId="77777777">
        <w:trPr>
          <w:trHeight w:val="437"/>
        </w:trPr>
        <w:tc>
          <w:tcPr>
            <w:tcW w:w="4252" w:type="dxa"/>
            <w:tcBorders>
              <w:left w:val="thinThickMediumGap" w:sz="3" w:space="0" w:color="000000"/>
              <w:bottom w:val="thinThickMediumGap" w:sz="3" w:space="0" w:color="000000"/>
            </w:tcBorders>
          </w:tcPr>
          <w:p w14:paraId="675AF099" w14:textId="77777777" w:rsidR="00061C0A" w:rsidRDefault="00DE4FA7">
            <w:pPr>
              <w:pStyle w:val="TableParagraph"/>
              <w:ind w:left="294"/>
              <w:rPr>
                <w:sz w:val="24"/>
              </w:rPr>
            </w:pPr>
            <w:r>
              <w:rPr>
                <w:sz w:val="24"/>
              </w:rPr>
              <w:t>Puerta de enlace:</w:t>
            </w:r>
          </w:p>
        </w:tc>
        <w:tc>
          <w:tcPr>
            <w:tcW w:w="4252" w:type="dxa"/>
            <w:tcBorders>
              <w:left w:val="thinThickMediumGap" w:sz="3" w:space="0" w:color="000000"/>
              <w:bottom w:val="thinThickMediumGap" w:sz="3" w:space="0" w:color="000000"/>
              <w:right w:val="thinThickMediumGap" w:sz="3" w:space="0" w:color="000000"/>
            </w:tcBorders>
          </w:tcPr>
          <w:p w14:paraId="26CD06B5" w14:textId="77777777" w:rsidR="00061C0A" w:rsidRDefault="00DE4FA7">
            <w:pPr>
              <w:pStyle w:val="TableParagraph"/>
              <w:ind w:left="294"/>
              <w:rPr>
                <w:sz w:val="24"/>
              </w:rPr>
            </w:pPr>
            <w:r>
              <w:rPr>
                <w:sz w:val="24"/>
              </w:rPr>
              <w:t>158.42.181.250</w:t>
            </w:r>
          </w:p>
        </w:tc>
      </w:tr>
      <w:tr w:rsidR="00061C0A" w14:paraId="50E26125" w14:textId="77777777">
        <w:trPr>
          <w:trHeight w:val="437"/>
        </w:trPr>
        <w:tc>
          <w:tcPr>
            <w:tcW w:w="4252" w:type="dxa"/>
            <w:tcBorders>
              <w:left w:val="thinThickMediumGap" w:sz="3" w:space="0" w:color="000000"/>
              <w:bottom w:val="thinThickMediumGap" w:sz="3" w:space="0" w:color="000000"/>
            </w:tcBorders>
          </w:tcPr>
          <w:p w14:paraId="351DEE5E" w14:textId="77777777" w:rsidR="00061C0A" w:rsidRDefault="00DE4FA7">
            <w:pPr>
              <w:pStyle w:val="TableParagraph"/>
              <w:ind w:left="294"/>
              <w:rPr>
                <w:sz w:val="24"/>
              </w:rPr>
            </w:pPr>
            <w:r>
              <w:rPr>
                <w:sz w:val="24"/>
              </w:rPr>
              <w:t>Servidor de nombres 1:</w:t>
            </w:r>
          </w:p>
        </w:tc>
        <w:tc>
          <w:tcPr>
            <w:tcW w:w="4252" w:type="dxa"/>
            <w:tcBorders>
              <w:left w:val="thinThickMediumGap" w:sz="3" w:space="0" w:color="000000"/>
              <w:bottom w:val="thinThickMediumGap" w:sz="3" w:space="0" w:color="000000"/>
              <w:right w:val="thinThickMediumGap" w:sz="3" w:space="0" w:color="000000"/>
            </w:tcBorders>
          </w:tcPr>
          <w:p w14:paraId="584E5A13" w14:textId="77777777" w:rsidR="00061C0A" w:rsidRDefault="00DE4FA7">
            <w:pPr>
              <w:pStyle w:val="TableParagraph"/>
              <w:ind w:left="294"/>
              <w:rPr>
                <w:sz w:val="24"/>
              </w:rPr>
            </w:pPr>
            <w:r>
              <w:rPr>
                <w:sz w:val="24"/>
              </w:rPr>
              <w:t>158.42.249.8</w:t>
            </w:r>
          </w:p>
        </w:tc>
      </w:tr>
      <w:tr w:rsidR="00061C0A" w14:paraId="1B989995" w14:textId="77777777">
        <w:trPr>
          <w:trHeight w:val="437"/>
        </w:trPr>
        <w:tc>
          <w:tcPr>
            <w:tcW w:w="4252" w:type="dxa"/>
            <w:tcBorders>
              <w:left w:val="thinThickMediumGap" w:sz="3" w:space="0" w:color="000000"/>
            </w:tcBorders>
          </w:tcPr>
          <w:p w14:paraId="17B5A4E8" w14:textId="77777777" w:rsidR="00061C0A" w:rsidRDefault="00DE4FA7">
            <w:pPr>
              <w:pStyle w:val="TableParagraph"/>
              <w:ind w:left="294"/>
              <w:rPr>
                <w:sz w:val="24"/>
              </w:rPr>
            </w:pPr>
            <w:r>
              <w:rPr>
                <w:sz w:val="24"/>
              </w:rPr>
              <w:t>Servidor de nombres 2:</w:t>
            </w:r>
          </w:p>
        </w:tc>
        <w:tc>
          <w:tcPr>
            <w:tcW w:w="4252" w:type="dxa"/>
            <w:tcBorders>
              <w:left w:val="thinThickMediumGap" w:sz="3" w:space="0" w:color="000000"/>
              <w:right w:val="thinThickMediumGap" w:sz="3" w:space="0" w:color="000000"/>
            </w:tcBorders>
          </w:tcPr>
          <w:p w14:paraId="2E84114E" w14:textId="77777777" w:rsidR="00061C0A" w:rsidRDefault="00DE4FA7">
            <w:pPr>
              <w:pStyle w:val="TableParagraph"/>
              <w:ind w:left="294"/>
              <w:rPr>
                <w:sz w:val="24"/>
              </w:rPr>
            </w:pPr>
            <w:r>
              <w:rPr>
                <w:sz w:val="24"/>
              </w:rPr>
              <w:t>158.42.1.8</w:t>
            </w:r>
          </w:p>
        </w:tc>
      </w:tr>
    </w:tbl>
    <w:p w14:paraId="48489E1A" w14:textId="77777777" w:rsidR="00061C0A" w:rsidRDefault="00061C0A">
      <w:pPr>
        <w:pStyle w:val="Textoindependiente"/>
        <w:spacing w:before="10"/>
        <w:jc w:val="left"/>
      </w:pPr>
    </w:p>
    <w:p w14:paraId="24E63565" w14:textId="77777777" w:rsidR="00061C0A" w:rsidRDefault="00DE4FA7">
      <w:pPr>
        <w:pStyle w:val="Textoindependiente"/>
        <w:ind w:left="124" w:right="341"/>
      </w:pPr>
      <w:r>
        <w:t xml:space="preserve">Una vez introducidos esos valores, el dispositivo NAT nos dice que la dirección IP de la puerta de enlace es incorrecta. Sin embargo, tras comprobar los valores, tanto la dirección IP de la puerta de enlace como la dirección IP pública asignada al NAT son </w:t>
      </w:r>
      <w:r>
        <w:t>correctas.</w:t>
      </w:r>
    </w:p>
    <w:p w14:paraId="2E9B3763" w14:textId="18659BB0" w:rsidR="00061C0A" w:rsidRDefault="00DE4FA7">
      <w:pPr>
        <w:pStyle w:val="Prrafodelista"/>
        <w:numPr>
          <w:ilvl w:val="1"/>
          <w:numId w:val="5"/>
        </w:numPr>
        <w:tabs>
          <w:tab w:val="left" w:pos="838"/>
        </w:tabs>
        <w:spacing w:before="121"/>
        <w:ind w:right="347"/>
        <w:rPr>
          <w:sz w:val="24"/>
        </w:rPr>
      </w:pPr>
      <w:r>
        <w:rPr>
          <w:sz w:val="24"/>
        </w:rPr>
        <w:t>¿Por qué nos dice el NAT que la dirección IP de la puerta de enlace es incorrecta?</w:t>
      </w:r>
      <w:r w:rsidR="001B5596">
        <w:rPr>
          <w:sz w:val="24"/>
        </w:rPr>
        <w:t xml:space="preserve"> </w:t>
      </w:r>
      <w:r w:rsidR="001B5596">
        <w:rPr>
          <w:color w:val="4F81BD" w:themeColor="accent1"/>
          <w:sz w:val="24"/>
        </w:rPr>
        <w:t xml:space="preserve">Porque según su máscara de red (24 bits a 1), </w:t>
      </w:r>
      <w:r w:rsidR="00AB26E2">
        <w:rPr>
          <w:color w:val="4F81BD" w:themeColor="accent1"/>
          <w:sz w:val="24"/>
        </w:rPr>
        <w:t>deberían coincidir los primeros 24 bits de la dirección IP pública, y los de la puerta de enlace, que no coinciden.</w:t>
      </w:r>
    </w:p>
    <w:p w14:paraId="13A8A6B0" w14:textId="0D08B4E7" w:rsidR="00061C0A" w:rsidRDefault="00DE4FA7">
      <w:pPr>
        <w:pStyle w:val="Prrafodelista"/>
        <w:numPr>
          <w:ilvl w:val="1"/>
          <w:numId w:val="5"/>
        </w:numPr>
        <w:tabs>
          <w:tab w:val="left" w:pos="838"/>
        </w:tabs>
        <w:ind w:right="344"/>
        <w:rPr>
          <w:sz w:val="24"/>
        </w:rPr>
      </w:pPr>
      <w:r>
        <w:rPr>
          <w:sz w:val="24"/>
        </w:rPr>
        <w:t>¿Qué parámetro habría que cambiar para que la configuración fuera correcta? Propón un valor para dicho parámetro que haga correcta la</w:t>
      </w:r>
      <w:r>
        <w:rPr>
          <w:spacing w:val="-6"/>
          <w:sz w:val="24"/>
        </w:rPr>
        <w:t xml:space="preserve"> </w:t>
      </w:r>
      <w:r>
        <w:rPr>
          <w:sz w:val="24"/>
        </w:rPr>
        <w:t>configuración.</w:t>
      </w:r>
      <w:r w:rsidR="00AB26E2">
        <w:rPr>
          <w:sz w:val="24"/>
        </w:rPr>
        <w:t xml:space="preserve"> </w:t>
      </w:r>
      <w:r w:rsidR="00AB26E2">
        <w:rPr>
          <w:color w:val="4F81BD" w:themeColor="accent1"/>
          <w:sz w:val="24"/>
        </w:rPr>
        <w:t>Podríamos hacer coincidir los 24 primeros bits de la dirección IP pública y la puerta de enlace, o cambiar la máscara de subred obligando a que solo coincidan los últimos 23 bits, quedando así: 255.255.254.0.</w:t>
      </w:r>
    </w:p>
    <w:p w14:paraId="480F599F" w14:textId="6E7375F4" w:rsidR="00061C0A" w:rsidRDefault="00DE4FA7">
      <w:pPr>
        <w:pStyle w:val="Prrafodelista"/>
        <w:numPr>
          <w:ilvl w:val="1"/>
          <w:numId w:val="5"/>
        </w:numPr>
        <w:tabs>
          <w:tab w:val="left" w:pos="838"/>
        </w:tabs>
        <w:ind w:right="342"/>
        <w:rPr>
          <w:sz w:val="24"/>
        </w:rPr>
      </w:pPr>
      <w:r>
        <w:rPr>
          <w:sz w:val="24"/>
        </w:rPr>
        <w:t>¿Están los se</w:t>
      </w:r>
      <w:r>
        <w:rPr>
          <w:sz w:val="24"/>
        </w:rPr>
        <w:t>rvidores DNS en la misma red que la interfaz configurada? En caso de no estarlo, ¿sería posible un correcto funcionamiento? Justifica la</w:t>
      </w:r>
      <w:r>
        <w:rPr>
          <w:spacing w:val="-17"/>
          <w:sz w:val="24"/>
        </w:rPr>
        <w:t xml:space="preserve"> </w:t>
      </w:r>
      <w:r>
        <w:rPr>
          <w:sz w:val="24"/>
        </w:rPr>
        <w:t>respuesta.</w:t>
      </w:r>
      <w:r w:rsidR="00AB26E2">
        <w:rPr>
          <w:color w:val="4F81BD" w:themeColor="accent1"/>
          <w:sz w:val="24"/>
        </w:rPr>
        <w:t xml:space="preserve"> No lo están, ya que no coinciden los primeros 24 bits. Es posible su correcto funcionamiento debido a que un servidor DNS no tiene por qué estar en la misma red de la interfaz (por ejemplo, los servidores DNS de Google: 8.8.8.8).</w:t>
      </w:r>
    </w:p>
    <w:p w14:paraId="0FEDFEA2" w14:textId="77777777" w:rsidR="00061C0A" w:rsidRDefault="00061C0A">
      <w:pPr>
        <w:pStyle w:val="Textoindependiente"/>
        <w:spacing w:before="9"/>
        <w:jc w:val="left"/>
      </w:pPr>
    </w:p>
    <w:p w14:paraId="384E4679" w14:textId="77777777" w:rsidR="00061C0A" w:rsidRDefault="00DE4FA7">
      <w:pPr>
        <w:pStyle w:val="Ttulo1"/>
        <w:numPr>
          <w:ilvl w:val="0"/>
          <w:numId w:val="5"/>
        </w:numPr>
        <w:tabs>
          <w:tab w:val="left" w:pos="394"/>
        </w:tabs>
        <w:spacing w:before="1"/>
      </w:pPr>
      <w:bookmarkStart w:id="3" w:name="3._Análisis_de_tráfico"/>
      <w:bookmarkEnd w:id="3"/>
      <w:r>
        <w:t>Análisis de</w:t>
      </w:r>
      <w:r>
        <w:rPr>
          <w:spacing w:val="-1"/>
        </w:rPr>
        <w:t xml:space="preserve"> </w:t>
      </w:r>
      <w:r>
        <w:t>tráfico</w:t>
      </w:r>
    </w:p>
    <w:p w14:paraId="2DF25D96" w14:textId="77777777" w:rsidR="00061C0A" w:rsidRDefault="00061C0A">
      <w:pPr>
        <w:pStyle w:val="Textoindependiente"/>
        <w:spacing w:before="3"/>
        <w:jc w:val="left"/>
        <w:rPr>
          <w:b/>
          <w:i/>
        </w:rPr>
      </w:pPr>
    </w:p>
    <w:p w14:paraId="45FCFDDC" w14:textId="77777777" w:rsidR="00061C0A" w:rsidRDefault="00DE4FA7">
      <w:pPr>
        <w:pStyle w:val="Textoindependiente"/>
        <w:ind w:left="124" w:right="338"/>
      </w:pPr>
      <w:r>
        <w:t>En esta sección vamos a analizar los paquetes que atraviesan un dispositivo NAT. En lu</w:t>
      </w:r>
      <w:r>
        <w:t xml:space="preserve">gar de realizar nosotros las capturas de paquetes con el programa </w:t>
      </w:r>
      <w:r>
        <w:rPr>
          <w:i/>
        </w:rPr>
        <w:t>Wireshark©</w:t>
      </w:r>
      <w:r>
        <w:t>, vamos a usar unas capturas previamente realizadas y que están contenidas en los ficheros HTTP_LAN_1, HTTP_LAN_2, FTP_LAN_1, SSH_LAN_1 y también sus respectivas versiones en la pa</w:t>
      </w:r>
      <w:r>
        <w:t>rte del ISP. Estos ficheros se encuentran en PoliformaT. El motivo para utilizar unas capturas ya hechas es que, aunque podríamos fácilmente capturar el tráfico que genera nuestro ordenador en la red local, es complejo capturar el tráfico que sale del rout</w:t>
      </w:r>
      <w:r>
        <w:t>er NAT, dado que de normal no se tiene acceso a esa red. La siguiente figura muestra el escenario en el que vamos a</w:t>
      </w:r>
      <w:r>
        <w:rPr>
          <w:spacing w:val="-2"/>
        </w:rPr>
        <w:t xml:space="preserve"> </w:t>
      </w:r>
      <w:r>
        <w:t>trabajar</w:t>
      </w:r>
      <w:r>
        <w:t>.</w:t>
      </w:r>
    </w:p>
    <w:p w14:paraId="481D9B89" w14:textId="256D3366" w:rsidR="00061C0A" w:rsidRDefault="00DE4FA7" w:rsidP="00AB26E2">
      <w:pPr>
        <w:pStyle w:val="Textoindependiente"/>
        <w:spacing w:before="9"/>
        <w:jc w:val="left"/>
        <w:rPr>
          <w:sz w:val="20"/>
        </w:rPr>
        <w:sectPr w:rsidR="00061C0A">
          <w:pgSz w:w="11910" w:h="16840"/>
          <w:pgMar w:top="1340" w:right="1360" w:bottom="280" w:left="1580" w:header="720" w:footer="720" w:gutter="0"/>
          <w:cols w:space="720"/>
        </w:sectPr>
      </w:pPr>
      <w:r>
        <w:rPr>
          <w:noProof/>
        </w:rPr>
        <w:lastRenderedPageBreak/>
        <w:drawing>
          <wp:anchor distT="0" distB="0" distL="0" distR="0" simplePos="0" relativeHeight="251659264" behindDoc="0" locked="0" layoutInCell="1" allowOverlap="1" wp14:anchorId="359D7781" wp14:editId="74FE5433">
            <wp:simplePos x="0" y="0"/>
            <wp:positionH relativeFrom="page">
              <wp:posOffset>1284605</wp:posOffset>
            </wp:positionH>
            <wp:positionV relativeFrom="paragraph">
              <wp:posOffset>177032</wp:posOffset>
            </wp:positionV>
            <wp:extent cx="4941499" cy="21619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941499" cy="2161984"/>
                    </a:xfrm>
                    <a:prstGeom prst="rect">
                      <a:avLst/>
                    </a:prstGeom>
                  </pic:spPr>
                </pic:pic>
              </a:graphicData>
            </a:graphic>
          </wp:anchor>
        </w:drawing>
      </w:r>
    </w:p>
    <w:p w14:paraId="32E4A119" w14:textId="77777777" w:rsidR="00061C0A" w:rsidRDefault="00DE4FA7">
      <w:pPr>
        <w:pStyle w:val="Textoindependiente"/>
        <w:spacing w:before="60"/>
        <w:ind w:left="124" w:right="340"/>
      </w:pPr>
      <w:r>
        <w:rPr>
          <w:b/>
        </w:rPr>
        <w:lastRenderedPageBreak/>
        <w:t>E</w:t>
      </w:r>
      <w:r>
        <w:rPr>
          <w:b/>
        </w:rPr>
        <w:t xml:space="preserve">jercicio 2. </w:t>
      </w:r>
      <w:r>
        <w:t xml:space="preserve">El fichero HTTP_LAN_1 contiene una captura de tráfico generado dentro de la LAN (intranet). </w:t>
      </w:r>
      <w:r>
        <w:rPr>
          <w:u w:val="single"/>
        </w:rPr>
        <w:t>Abre el fichero HTTP_LAN_1</w:t>
      </w:r>
      <w:r>
        <w:t xml:space="preserve"> con </w:t>
      </w:r>
      <w:r>
        <w:rPr>
          <w:i/>
        </w:rPr>
        <w:t xml:space="preserve">Wireshark </w:t>
      </w:r>
      <w:r>
        <w:t>y responde a las siguientes cuestiones:</w:t>
      </w:r>
    </w:p>
    <w:p w14:paraId="08051D1E" w14:textId="1A7999F5" w:rsidR="00061C0A" w:rsidRDefault="00DE4FA7">
      <w:pPr>
        <w:pStyle w:val="Prrafodelista"/>
        <w:numPr>
          <w:ilvl w:val="1"/>
          <w:numId w:val="5"/>
        </w:numPr>
        <w:tabs>
          <w:tab w:val="left" w:pos="844"/>
        </w:tabs>
        <w:ind w:left="844" w:hanging="360"/>
        <w:jc w:val="both"/>
        <w:rPr>
          <w:sz w:val="24"/>
        </w:rPr>
      </w:pPr>
      <w:r>
        <w:rPr>
          <w:sz w:val="24"/>
        </w:rPr>
        <w:t>¿Cuántas conexiones TCP se realizan?</w:t>
      </w:r>
      <w:r w:rsidR="00AB26E2">
        <w:rPr>
          <w:sz w:val="24"/>
        </w:rPr>
        <w:t xml:space="preserve"> </w:t>
      </w:r>
      <w:r w:rsidR="00AB26E2" w:rsidRPr="00AB26E2">
        <w:rPr>
          <w:color w:val="4F81BD" w:themeColor="accent1"/>
          <w:sz w:val="24"/>
        </w:rPr>
        <w:t>2</w:t>
      </w:r>
      <w:r w:rsidR="00514050">
        <w:rPr>
          <w:color w:val="4F81BD" w:themeColor="accent1"/>
          <w:sz w:val="24"/>
        </w:rPr>
        <w:t xml:space="preserve"> -&gt; Hay dos [SYN, ACK].</w:t>
      </w:r>
    </w:p>
    <w:p w14:paraId="473AC3FE" w14:textId="054B9088" w:rsidR="00061C0A" w:rsidRDefault="00DE4FA7">
      <w:pPr>
        <w:pStyle w:val="Prrafodelista"/>
        <w:numPr>
          <w:ilvl w:val="1"/>
          <w:numId w:val="5"/>
        </w:numPr>
        <w:tabs>
          <w:tab w:val="left" w:pos="844"/>
        </w:tabs>
        <w:ind w:left="844" w:right="342" w:hanging="360"/>
        <w:jc w:val="both"/>
        <w:rPr>
          <w:sz w:val="24"/>
        </w:rPr>
      </w:pPr>
      <w:r>
        <w:rPr>
          <w:sz w:val="24"/>
        </w:rPr>
        <w:t>Localiza el datagrama que contiene la petición</w:t>
      </w:r>
      <w:r>
        <w:rPr>
          <w:sz w:val="24"/>
        </w:rPr>
        <w:t xml:space="preserve"> web “GET / HTTP/1.1”. ¿Cuáles son las direcciones IP y números de puerto TCP utilizados</w:t>
      </w:r>
      <w:r w:rsidR="00514050">
        <w:rPr>
          <w:sz w:val="24"/>
        </w:rPr>
        <w:t>?</w:t>
      </w:r>
      <w:r>
        <w:rPr>
          <w:sz w:val="24"/>
        </w:rPr>
        <w:t xml:space="preserve"> ¿Corresponden origen y destino a cliente y servidor web,</w:t>
      </w:r>
      <w:r>
        <w:rPr>
          <w:spacing w:val="-1"/>
          <w:sz w:val="24"/>
        </w:rPr>
        <w:t xml:space="preserve"> </w:t>
      </w:r>
      <w:r>
        <w:rPr>
          <w:sz w:val="24"/>
        </w:rPr>
        <w:t>respectivamente?</w:t>
      </w:r>
      <w:r w:rsidR="00514050">
        <w:rPr>
          <w:sz w:val="24"/>
        </w:rPr>
        <w:t xml:space="preserve"> </w:t>
      </w:r>
    </w:p>
    <w:p w14:paraId="3EF46A21" w14:textId="640A18C6" w:rsidR="00514050" w:rsidRPr="00514050" w:rsidRDefault="00514050" w:rsidP="00514050">
      <w:pPr>
        <w:pStyle w:val="Prrafodelista"/>
        <w:numPr>
          <w:ilvl w:val="0"/>
          <w:numId w:val="7"/>
        </w:numPr>
        <w:tabs>
          <w:tab w:val="left" w:pos="844"/>
        </w:tabs>
        <w:ind w:right="342"/>
        <w:jc w:val="left"/>
        <w:rPr>
          <w:color w:val="4F81BD" w:themeColor="accent1"/>
          <w:sz w:val="24"/>
        </w:rPr>
      </w:pPr>
      <w:r w:rsidRPr="00514050">
        <w:rPr>
          <w:color w:val="4F81BD" w:themeColor="accent1"/>
          <w:sz w:val="24"/>
        </w:rPr>
        <w:t>Dirección IP fuente</w:t>
      </w:r>
      <w:r>
        <w:rPr>
          <w:color w:val="4F81BD" w:themeColor="accent1"/>
          <w:sz w:val="24"/>
        </w:rPr>
        <w:t xml:space="preserve"> -&gt; </w:t>
      </w:r>
      <w:r w:rsidRPr="00514050">
        <w:rPr>
          <w:color w:val="4F81BD" w:themeColor="accent1"/>
          <w:sz w:val="24"/>
        </w:rPr>
        <w:t>Source: 192.168.1.181</w:t>
      </w:r>
      <w:r>
        <w:rPr>
          <w:color w:val="4F81BD" w:themeColor="accent1"/>
          <w:sz w:val="24"/>
        </w:rPr>
        <w:t xml:space="preserve"> con puerto 52467.</w:t>
      </w:r>
    </w:p>
    <w:p w14:paraId="1924F629" w14:textId="1CB94E61" w:rsidR="00514050" w:rsidRDefault="00514050" w:rsidP="00514050">
      <w:pPr>
        <w:pStyle w:val="Prrafodelista"/>
        <w:numPr>
          <w:ilvl w:val="0"/>
          <w:numId w:val="7"/>
        </w:numPr>
        <w:tabs>
          <w:tab w:val="left" w:pos="844"/>
        </w:tabs>
        <w:ind w:right="342"/>
        <w:jc w:val="left"/>
        <w:rPr>
          <w:color w:val="4F81BD" w:themeColor="accent1"/>
          <w:sz w:val="24"/>
        </w:rPr>
      </w:pPr>
      <w:r w:rsidRPr="00514050">
        <w:rPr>
          <w:color w:val="4F81BD" w:themeColor="accent1"/>
          <w:sz w:val="24"/>
        </w:rPr>
        <w:t>Dirección IP destino</w:t>
      </w:r>
      <w:r>
        <w:rPr>
          <w:color w:val="4F81BD" w:themeColor="accent1"/>
          <w:sz w:val="24"/>
        </w:rPr>
        <w:t xml:space="preserve"> -&gt; </w:t>
      </w:r>
      <w:r w:rsidRPr="00514050">
        <w:rPr>
          <w:color w:val="4F81BD" w:themeColor="accent1"/>
          <w:sz w:val="24"/>
        </w:rPr>
        <w:t>Destination: 158.42.4.23</w:t>
      </w:r>
      <w:r>
        <w:rPr>
          <w:color w:val="4F81BD" w:themeColor="accent1"/>
          <w:sz w:val="24"/>
        </w:rPr>
        <w:t xml:space="preserve"> con puerto 80, el de Internet.</w:t>
      </w:r>
    </w:p>
    <w:p w14:paraId="0C009F9B" w14:textId="31C1BAC0" w:rsidR="00514050" w:rsidRPr="00514050" w:rsidRDefault="00514050" w:rsidP="00514050">
      <w:pPr>
        <w:pStyle w:val="Prrafodelista"/>
        <w:tabs>
          <w:tab w:val="left" w:pos="844"/>
        </w:tabs>
        <w:ind w:left="2160" w:right="342" w:firstLine="0"/>
        <w:jc w:val="left"/>
        <w:rPr>
          <w:color w:val="4F81BD" w:themeColor="accent1"/>
          <w:sz w:val="24"/>
        </w:rPr>
      </w:pPr>
      <w:r>
        <w:rPr>
          <w:color w:val="4F81BD" w:themeColor="accent1"/>
          <w:sz w:val="24"/>
        </w:rPr>
        <w:t>Sí que corresponden.</w:t>
      </w:r>
    </w:p>
    <w:p w14:paraId="347DB4AD" w14:textId="0B40C7B3" w:rsidR="00061C0A" w:rsidRDefault="00DE4FA7">
      <w:pPr>
        <w:pStyle w:val="Prrafodelista"/>
        <w:numPr>
          <w:ilvl w:val="1"/>
          <w:numId w:val="5"/>
        </w:numPr>
        <w:tabs>
          <w:tab w:val="left" w:pos="844"/>
        </w:tabs>
        <w:ind w:left="844" w:right="342" w:hanging="360"/>
        <w:jc w:val="both"/>
        <w:rPr>
          <w:sz w:val="24"/>
        </w:rPr>
      </w:pPr>
      <w:r>
        <w:rPr>
          <w:sz w:val="24"/>
        </w:rPr>
        <w:t>Localiza el datagrama que contiene la respuesta "HTTP 200 OK" enviada por el servidor web ¿La</w:t>
      </w:r>
      <w:r>
        <w:rPr>
          <w:sz w:val="24"/>
        </w:rPr>
        <w:t>s direcciones IP y números de puerto corresponden a los de cliente y servidor encontrados en la petición web</w:t>
      </w:r>
      <w:r>
        <w:rPr>
          <w:spacing w:val="3"/>
          <w:sz w:val="24"/>
        </w:rPr>
        <w:t xml:space="preserve"> </w:t>
      </w:r>
      <w:r>
        <w:rPr>
          <w:sz w:val="24"/>
        </w:rPr>
        <w:t>anterior?</w:t>
      </w:r>
      <w:r w:rsidR="00514050">
        <w:rPr>
          <w:sz w:val="24"/>
        </w:rPr>
        <w:t xml:space="preserve"> </w:t>
      </w:r>
      <w:r w:rsidR="00514050">
        <w:rPr>
          <w:color w:val="4F81BD" w:themeColor="accent1"/>
          <w:sz w:val="24"/>
        </w:rPr>
        <w:t xml:space="preserve">Si nos referimos al primer </w:t>
      </w:r>
      <w:r w:rsidR="00514050" w:rsidRPr="00514050">
        <w:rPr>
          <w:i/>
          <w:iCs/>
          <w:color w:val="4F81BD" w:themeColor="accent1"/>
          <w:sz w:val="24"/>
        </w:rPr>
        <w:t>HTTP 200 OK</w:t>
      </w:r>
      <w:r w:rsidR="00514050">
        <w:rPr>
          <w:color w:val="4F81BD" w:themeColor="accent1"/>
          <w:sz w:val="24"/>
        </w:rPr>
        <w:t>, sí.</w:t>
      </w:r>
    </w:p>
    <w:p w14:paraId="55891CAD" w14:textId="1B222E38" w:rsidR="00061C0A" w:rsidRDefault="00DE4FA7">
      <w:pPr>
        <w:pStyle w:val="Prrafodelista"/>
        <w:numPr>
          <w:ilvl w:val="1"/>
          <w:numId w:val="5"/>
        </w:numPr>
        <w:tabs>
          <w:tab w:val="left" w:pos="838"/>
        </w:tabs>
        <w:jc w:val="both"/>
        <w:rPr>
          <w:sz w:val="24"/>
        </w:rPr>
      </w:pPr>
      <w:r>
        <w:rPr>
          <w:sz w:val="24"/>
        </w:rPr>
        <w:t>¿Qué puertos se usan en la segunda conexión</w:t>
      </w:r>
      <w:r>
        <w:rPr>
          <w:spacing w:val="-3"/>
          <w:sz w:val="24"/>
        </w:rPr>
        <w:t xml:space="preserve"> </w:t>
      </w:r>
      <w:r>
        <w:rPr>
          <w:sz w:val="24"/>
        </w:rPr>
        <w:t>TCP?</w:t>
      </w:r>
      <w:r w:rsidR="00514050">
        <w:rPr>
          <w:sz w:val="24"/>
        </w:rPr>
        <w:t xml:space="preserve"> </w:t>
      </w:r>
      <w:r w:rsidR="00514050">
        <w:rPr>
          <w:color w:val="4F81BD" w:themeColor="accent1"/>
          <w:sz w:val="24"/>
        </w:rPr>
        <w:t xml:space="preserve">Puerto origen: 39137, y el puerto destino es el mismo, que es el del Internet (general para todos): 80. El puerto origen es distinto porque seguramente será debido a que será desde una aplicación distinta, </w:t>
      </w:r>
      <w:r w:rsidR="008D0196">
        <w:rPr>
          <w:color w:val="4F81BD" w:themeColor="accent1"/>
          <w:sz w:val="24"/>
        </w:rPr>
        <w:t>como,</w:t>
      </w:r>
      <w:r w:rsidR="00514050">
        <w:rPr>
          <w:color w:val="4F81BD" w:themeColor="accent1"/>
          <w:sz w:val="24"/>
        </w:rPr>
        <w:t xml:space="preserve"> por ejemplo, cambiando de Chrome a Firefox.</w:t>
      </w:r>
    </w:p>
    <w:p w14:paraId="081DEBCC" w14:textId="77777777" w:rsidR="00061C0A" w:rsidRDefault="00061C0A">
      <w:pPr>
        <w:pStyle w:val="Textoindependiente"/>
        <w:spacing w:before="4"/>
        <w:jc w:val="left"/>
      </w:pPr>
    </w:p>
    <w:p w14:paraId="7EEBA781" w14:textId="77777777" w:rsidR="00061C0A" w:rsidRDefault="00DE4FA7">
      <w:pPr>
        <w:pStyle w:val="Textoindependiente"/>
        <w:ind w:left="124" w:right="338"/>
        <w:rPr>
          <w:i/>
        </w:rPr>
      </w:pPr>
      <w:r>
        <w:rPr>
          <w:b/>
        </w:rPr>
        <w:t xml:space="preserve">Ejercicio 3. </w:t>
      </w:r>
      <w:r>
        <w:t xml:space="preserve">Vamos a centrarnos ahora en los mensajes HTTP que salen y entran del router NAT hacia o desde el servidor web (red ISP). Para ello, </w:t>
      </w:r>
      <w:r>
        <w:rPr>
          <w:u w:val="single"/>
        </w:rPr>
        <w:t>abre el fichero</w:t>
      </w:r>
      <w:r>
        <w:t xml:space="preserve"> </w:t>
      </w:r>
      <w:r>
        <w:rPr>
          <w:u w:val="single"/>
        </w:rPr>
        <w:t>HTTP_ISP_1</w:t>
      </w:r>
      <w:r>
        <w:t>, donde se muestra el tráfico que se ha generado a la parte externa del router NAT (internet) a pa</w:t>
      </w:r>
      <w:r>
        <w:t xml:space="preserve">rtir del tráfico generado en la intranet (captura anterior). </w:t>
      </w:r>
      <w:r>
        <w:rPr>
          <w:i/>
        </w:rPr>
        <w:t>Nota: los tiempos de ambas capturas no están</w:t>
      </w:r>
      <w:r>
        <w:rPr>
          <w:i/>
          <w:spacing w:val="-2"/>
        </w:rPr>
        <w:t xml:space="preserve"> </w:t>
      </w:r>
      <w:r>
        <w:rPr>
          <w:i/>
        </w:rPr>
        <w:t>sincronizados.</w:t>
      </w:r>
    </w:p>
    <w:p w14:paraId="3185FB1F" w14:textId="73CA3C51" w:rsidR="00061C0A" w:rsidRDefault="00DE4FA7">
      <w:pPr>
        <w:pStyle w:val="Textoindependiente"/>
        <w:spacing w:before="120"/>
        <w:ind w:left="124" w:right="351"/>
      </w:pPr>
      <w:r>
        <w:t xml:space="preserve">Localiza el mensaje de salida “GET / HTTP/1.1”. </w:t>
      </w:r>
      <w:r w:rsidR="008D0196">
        <w:t>E</w:t>
      </w:r>
      <w:r>
        <w:t>ste corresponde al reenvío por parte del router NAT del datagrama correspondiente gene</w:t>
      </w:r>
      <w:r>
        <w:t>rado en la intranet (ejercicio 2).</w:t>
      </w:r>
    </w:p>
    <w:p w14:paraId="00C1A6E4" w14:textId="765CCADA" w:rsidR="008D0196" w:rsidRDefault="00DE4FA7">
      <w:pPr>
        <w:pStyle w:val="Prrafodelista"/>
        <w:numPr>
          <w:ilvl w:val="0"/>
          <w:numId w:val="4"/>
        </w:numPr>
        <w:tabs>
          <w:tab w:val="left" w:pos="844"/>
        </w:tabs>
        <w:ind w:right="340"/>
        <w:jc w:val="both"/>
        <w:rPr>
          <w:sz w:val="24"/>
        </w:rPr>
      </w:pPr>
      <w:r>
        <w:rPr>
          <w:sz w:val="24"/>
        </w:rPr>
        <w:t xml:space="preserve">¿En qué momento se transmite este mensaje? </w:t>
      </w:r>
      <w:r w:rsidR="008D0196">
        <w:rPr>
          <w:color w:val="4F81BD" w:themeColor="accent1"/>
          <w:sz w:val="24"/>
        </w:rPr>
        <w:t xml:space="preserve">En el instante 4. </w:t>
      </w:r>
      <w:r>
        <w:rPr>
          <w:sz w:val="24"/>
        </w:rPr>
        <w:t>¿Cuáles son las direcciones IP y números de puerto TCP utilizados</w:t>
      </w:r>
      <w:r w:rsidR="008D0196">
        <w:rPr>
          <w:sz w:val="24"/>
        </w:rPr>
        <w:t xml:space="preserve">? </w:t>
      </w:r>
    </w:p>
    <w:p w14:paraId="69708406" w14:textId="40B99AF5" w:rsidR="008D0196" w:rsidRPr="00514050" w:rsidRDefault="008D0196" w:rsidP="008D0196">
      <w:pPr>
        <w:pStyle w:val="Prrafodelista"/>
        <w:numPr>
          <w:ilvl w:val="0"/>
          <w:numId w:val="8"/>
        </w:numPr>
        <w:tabs>
          <w:tab w:val="left" w:pos="844"/>
        </w:tabs>
        <w:ind w:right="342"/>
        <w:jc w:val="left"/>
        <w:rPr>
          <w:color w:val="4F81BD" w:themeColor="accent1"/>
          <w:sz w:val="24"/>
        </w:rPr>
      </w:pPr>
      <w:r w:rsidRPr="00514050">
        <w:rPr>
          <w:color w:val="4F81BD" w:themeColor="accent1"/>
          <w:sz w:val="24"/>
        </w:rPr>
        <w:t>Dirección IP fuente</w:t>
      </w:r>
      <w:r>
        <w:rPr>
          <w:color w:val="4F81BD" w:themeColor="accent1"/>
          <w:sz w:val="24"/>
        </w:rPr>
        <w:t xml:space="preserve"> -&gt; </w:t>
      </w:r>
      <w:r w:rsidRPr="00514050">
        <w:rPr>
          <w:color w:val="4F81BD" w:themeColor="accent1"/>
          <w:sz w:val="24"/>
        </w:rPr>
        <w:t xml:space="preserve">Source: </w:t>
      </w:r>
      <w:r>
        <w:rPr>
          <w:color w:val="4F81BD" w:themeColor="accent1"/>
          <w:sz w:val="24"/>
        </w:rPr>
        <w:t>158.42.180.22</w:t>
      </w:r>
      <w:r>
        <w:rPr>
          <w:color w:val="4F81BD" w:themeColor="accent1"/>
          <w:sz w:val="24"/>
        </w:rPr>
        <w:t xml:space="preserve"> con puerto 52467.</w:t>
      </w:r>
    </w:p>
    <w:p w14:paraId="60DF168A" w14:textId="148F1227" w:rsidR="008D0196" w:rsidRPr="008D0196" w:rsidRDefault="008D0196" w:rsidP="008D0196">
      <w:pPr>
        <w:pStyle w:val="Prrafodelista"/>
        <w:numPr>
          <w:ilvl w:val="0"/>
          <w:numId w:val="8"/>
        </w:numPr>
        <w:tabs>
          <w:tab w:val="left" w:pos="844"/>
        </w:tabs>
        <w:ind w:right="342"/>
        <w:jc w:val="left"/>
        <w:rPr>
          <w:color w:val="4F81BD" w:themeColor="accent1"/>
          <w:sz w:val="24"/>
        </w:rPr>
      </w:pPr>
      <w:r w:rsidRPr="00514050">
        <w:rPr>
          <w:color w:val="4F81BD" w:themeColor="accent1"/>
          <w:sz w:val="24"/>
        </w:rPr>
        <w:t>Dirección IP destino</w:t>
      </w:r>
      <w:r>
        <w:rPr>
          <w:color w:val="4F81BD" w:themeColor="accent1"/>
          <w:sz w:val="24"/>
        </w:rPr>
        <w:t xml:space="preserve"> -&gt; </w:t>
      </w:r>
      <w:r w:rsidRPr="00514050">
        <w:rPr>
          <w:color w:val="4F81BD" w:themeColor="accent1"/>
          <w:sz w:val="24"/>
        </w:rPr>
        <w:t>Destination: 158.42.4.23</w:t>
      </w:r>
      <w:r>
        <w:rPr>
          <w:color w:val="4F81BD" w:themeColor="accent1"/>
          <w:sz w:val="24"/>
        </w:rPr>
        <w:t xml:space="preserve"> con puerto 80, el de Internet.</w:t>
      </w:r>
    </w:p>
    <w:p w14:paraId="7BFFA674" w14:textId="3BBBED9F" w:rsidR="00061C0A" w:rsidRDefault="00DE4FA7" w:rsidP="008D0196">
      <w:pPr>
        <w:pStyle w:val="Prrafodelista"/>
        <w:tabs>
          <w:tab w:val="left" w:pos="844"/>
        </w:tabs>
        <w:ind w:left="844" w:right="340" w:firstLine="0"/>
        <w:jc w:val="left"/>
        <w:rPr>
          <w:sz w:val="24"/>
        </w:rPr>
      </w:pPr>
      <w:r>
        <w:rPr>
          <w:sz w:val="24"/>
        </w:rPr>
        <w:t xml:space="preserve"> ¿Corresponden origen y destino a cliente y servidor web,</w:t>
      </w:r>
      <w:r>
        <w:rPr>
          <w:spacing w:val="-1"/>
          <w:sz w:val="24"/>
        </w:rPr>
        <w:t xml:space="preserve"> </w:t>
      </w:r>
      <w:r>
        <w:rPr>
          <w:sz w:val="24"/>
        </w:rPr>
        <w:t>respectivamente?</w:t>
      </w:r>
      <w:r w:rsidR="008D0196">
        <w:rPr>
          <w:sz w:val="24"/>
        </w:rPr>
        <w:t xml:space="preserve"> </w:t>
      </w:r>
      <w:r w:rsidR="008D0196" w:rsidRPr="008D0196">
        <w:rPr>
          <w:color w:val="4F81BD" w:themeColor="accent1"/>
          <w:sz w:val="24"/>
        </w:rPr>
        <w:t>Sí</w:t>
      </w:r>
      <w:r w:rsidR="008D0196">
        <w:rPr>
          <w:color w:val="4F81BD" w:themeColor="accent1"/>
          <w:sz w:val="24"/>
        </w:rPr>
        <w:t xml:space="preserve"> (puerto 80 es el de Internet).</w:t>
      </w:r>
    </w:p>
    <w:p w14:paraId="19A1BA50" w14:textId="63101171" w:rsidR="00061C0A" w:rsidRDefault="00DE4FA7">
      <w:pPr>
        <w:pStyle w:val="Prrafodelista"/>
        <w:numPr>
          <w:ilvl w:val="0"/>
          <w:numId w:val="4"/>
        </w:numPr>
        <w:tabs>
          <w:tab w:val="left" w:pos="838"/>
        </w:tabs>
        <w:ind w:left="838" w:hanging="358"/>
        <w:jc w:val="both"/>
        <w:rPr>
          <w:rFonts w:ascii="Calibri" w:hAnsi="Calibri"/>
        </w:rPr>
      </w:pPr>
      <w:r>
        <w:rPr>
          <w:sz w:val="24"/>
        </w:rPr>
        <w:t xml:space="preserve">¿Cuál es la dirección IP pública del </w:t>
      </w:r>
      <w:r>
        <w:rPr>
          <w:i/>
          <w:sz w:val="24"/>
        </w:rPr>
        <w:t>r</w:t>
      </w:r>
      <w:r>
        <w:rPr>
          <w:i/>
          <w:sz w:val="24"/>
        </w:rPr>
        <w:t>outer</w:t>
      </w:r>
      <w:r>
        <w:rPr>
          <w:i/>
          <w:spacing w:val="2"/>
          <w:sz w:val="24"/>
        </w:rPr>
        <w:t xml:space="preserve"> </w:t>
      </w:r>
      <w:r>
        <w:rPr>
          <w:sz w:val="24"/>
        </w:rPr>
        <w:t>NAT?</w:t>
      </w:r>
      <w:r w:rsidR="008D0196">
        <w:rPr>
          <w:sz w:val="24"/>
        </w:rPr>
        <w:t xml:space="preserve"> </w:t>
      </w:r>
      <w:r w:rsidR="008D0196" w:rsidRPr="008D0196">
        <w:rPr>
          <w:color w:val="4F81BD" w:themeColor="accent1"/>
          <w:sz w:val="24"/>
        </w:rPr>
        <w:t>Source: 158.42.180.22</w:t>
      </w:r>
      <w:r w:rsidR="008D0196">
        <w:rPr>
          <w:color w:val="4F81BD" w:themeColor="accent1"/>
          <w:sz w:val="24"/>
        </w:rPr>
        <w:t>.</w:t>
      </w:r>
    </w:p>
    <w:p w14:paraId="6C754070" w14:textId="7A7A185B" w:rsidR="00061C0A" w:rsidRDefault="00DE4FA7">
      <w:pPr>
        <w:pStyle w:val="Prrafodelista"/>
        <w:numPr>
          <w:ilvl w:val="0"/>
          <w:numId w:val="4"/>
        </w:numPr>
        <w:tabs>
          <w:tab w:val="left" w:pos="838"/>
        </w:tabs>
        <w:spacing w:before="115"/>
        <w:ind w:left="838" w:right="340" w:hanging="358"/>
        <w:jc w:val="both"/>
        <w:rPr>
          <w:sz w:val="24"/>
        </w:rPr>
      </w:pPr>
      <w:r>
        <w:rPr>
          <w:sz w:val="24"/>
        </w:rPr>
        <w:t>Respecto del datagrama correspondiente de la intranet ¿ha cambiado algún campo del mensaje HTTP? ¿y de la cabecera del datagrama IP? Para aquellos campos que se han modificado ¿cuál es el</w:t>
      </w:r>
      <w:r>
        <w:rPr>
          <w:spacing w:val="1"/>
          <w:sz w:val="24"/>
        </w:rPr>
        <w:t xml:space="preserve"> </w:t>
      </w:r>
      <w:r>
        <w:rPr>
          <w:sz w:val="24"/>
        </w:rPr>
        <w:t>motivo?</w:t>
      </w:r>
      <w:r w:rsidR="008D0196">
        <w:rPr>
          <w:sz w:val="24"/>
        </w:rPr>
        <w:t xml:space="preserve"> </w:t>
      </w:r>
    </w:p>
    <w:p w14:paraId="6935FD6C" w14:textId="77777777" w:rsidR="00061C0A" w:rsidRDefault="00DE4FA7">
      <w:pPr>
        <w:pStyle w:val="Textoindependiente"/>
        <w:spacing w:before="120"/>
        <w:ind w:left="124"/>
      </w:pPr>
      <w:r>
        <w:t xml:space="preserve">Localiza el mensaje de entrada "HTTP 200 OK" enviado por el </w:t>
      </w:r>
      <w:r>
        <w:t>servidor web.</w:t>
      </w:r>
    </w:p>
    <w:p w14:paraId="57481870" w14:textId="5D793F99" w:rsidR="00061C0A" w:rsidRDefault="00DE4FA7">
      <w:pPr>
        <w:pStyle w:val="Prrafodelista"/>
        <w:numPr>
          <w:ilvl w:val="0"/>
          <w:numId w:val="4"/>
        </w:numPr>
        <w:tabs>
          <w:tab w:val="left" w:pos="838"/>
        </w:tabs>
        <w:ind w:left="838" w:right="340" w:hanging="358"/>
        <w:jc w:val="both"/>
        <w:rPr>
          <w:sz w:val="24"/>
        </w:rPr>
      </w:pPr>
      <w:r>
        <w:rPr>
          <w:sz w:val="24"/>
        </w:rPr>
        <w:t xml:space="preserve">¿En qué momento se recibe este mensaje? </w:t>
      </w:r>
      <w:r w:rsidR="00E47427">
        <w:rPr>
          <w:color w:val="4F81BD" w:themeColor="accent1"/>
          <w:sz w:val="24"/>
        </w:rPr>
        <w:t xml:space="preserve">En el instante 6. </w:t>
      </w:r>
      <w:r>
        <w:rPr>
          <w:sz w:val="24"/>
        </w:rPr>
        <w:t xml:space="preserve">¿Cuáles son las direcciones IP origen y destino del datagrama que lo contiene? </w:t>
      </w:r>
      <w:r w:rsidR="00E47427" w:rsidRPr="00E47427">
        <w:rPr>
          <w:color w:val="4F81BD" w:themeColor="accent1"/>
          <w:sz w:val="24"/>
        </w:rPr>
        <w:t>Source: 158.42.4.23</w:t>
      </w:r>
      <w:r w:rsidR="00E47427">
        <w:rPr>
          <w:color w:val="4F81BD" w:themeColor="accent1"/>
          <w:sz w:val="24"/>
        </w:rPr>
        <w:t xml:space="preserve"> y </w:t>
      </w:r>
      <w:r w:rsidR="00E47427" w:rsidRPr="00E47427">
        <w:rPr>
          <w:color w:val="4F81BD" w:themeColor="accent1"/>
          <w:sz w:val="24"/>
        </w:rPr>
        <w:t>Destination: 158.42.180.22</w:t>
      </w:r>
      <w:r w:rsidR="00E47427">
        <w:rPr>
          <w:color w:val="4F81BD" w:themeColor="accent1"/>
          <w:sz w:val="24"/>
        </w:rPr>
        <w:t xml:space="preserve">. </w:t>
      </w:r>
      <w:r w:rsidRPr="00E47427">
        <w:rPr>
          <w:sz w:val="24"/>
        </w:rPr>
        <w:t>¿</w:t>
      </w:r>
      <w:r>
        <w:rPr>
          <w:sz w:val="24"/>
        </w:rPr>
        <w:t>Se corresponden con las observadas en el ejercicio</w:t>
      </w:r>
      <w:r>
        <w:rPr>
          <w:spacing w:val="3"/>
          <w:sz w:val="24"/>
        </w:rPr>
        <w:t xml:space="preserve"> </w:t>
      </w:r>
      <w:r>
        <w:rPr>
          <w:sz w:val="24"/>
        </w:rPr>
        <w:t>2?</w:t>
      </w:r>
      <w:r w:rsidR="008D0196">
        <w:rPr>
          <w:sz w:val="24"/>
        </w:rPr>
        <w:t xml:space="preserve"> </w:t>
      </w:r>
      <w:r w:rsidR="00E47427" w:rsidRPr="00E47427">
        <w:rPr>
          <w:color w:val="4F81BD" w:themeColor="accent1"/>
          <w:sz w:val="24"/>
        </w:rPr>
        <w:t>No.</w:t>
      </w:r>
    </w:p>
    <w:p w14:paraId="03DE525D" w14:textId="77777777" w:rsidR="00061C0A" w:rsidRDefault="00DE4FA7">
      <w:pPr>
        <w:pStyle w:val="Textoindependiente"/>
        <w:spacing w:before="228"/>
        <w:ind w:left="124" w:right="339"/>
      </w:pPr>
      <w:r>
        <w:rPr>
          <w:b/>
        </w:rPr>
        <w:t xml:space="preserve">Ejercicio 4. </w:t>
      </w:r>
      <w:r>
        <w:t>Basándote en la información observada en los dos ejerci</w:t>
      </w:r>
      <w:r>
        <w:t xml:space="preserve">cios anteriores, rellena la tabla de traducciones del router NAT, donde se recogen las correspondencias entre direcciones IP y números de puerto a ambos lados del router NAT en las dos </w:t>
      </w:r>
      <w:r>
        <w:lastRenderedPageBreak/>
        <w:t>conexiones TCP.</w:t>
      </w:r>
    </w:p>
    <w:p w14:paraId="030A6CD1" w14:textId="77777777" w:rsidR="00061C0A" w:rsidRDefault="00061C0A">
      <w:pPr>
        <w:pStyle w:val="Textoindependiente"/>
        <w:jc w:val="left"/>
        <w:rPr>
          <w:sz w:val="20"/>
        </w:rPr>
      </w:pPr>
    </w:p>
    <w:p w14:paraId="41FD35CA" w14:textId="77777777" w:rsidR="00061C0A" w:rsidRDefault="00061C0A">
      <w:pPr>
        <w:pStyle w:val="Textoindependiente"/>
        <w:jc w:val="left"/>
        <w:rPr>
          <w:sz w:val="15"/>
        </w:rPr>
      </w:pPr>
    </w:p>
    <w:tbl>
      <w:tblPr>
        <w:tblStyle w:val="TableNormal"/>
        <w:tblW w:w="0" w:type="auto"/>
        <w:tblInd w:w="165"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Look w:val="01E0" w:firstRow="1" w:lastRow="1" w:firstColumn="1" w:lastColumn="1" w:noHBand="0" w:noVBand="0"/>
      </w:tblPr>
      <w:tblGrid>
        <w:gridCol w:w="1072"/>
        <w:gridCol w:w="2218"/>
        <w:gridCol w:w="1472"/>
        <w:gridCol w:w="2270"/>
        <w:gridCol w:w="1432"/>
      </w:tblGrid>
      <w:tr w:rsidR="00061C0A" w14:paraId="28D5BB07" w14:textId="77777777">
        <w:trPr>
          <w:trHeight w:val="437"/>
        </w:trPr>
        <w:tc>
          <w:tcPr>
            <w:tcW w:w="1072" w:type="dxa"/>
            <w:tcBorders>
              <w:left w:val="thinThickMediumGap" w:sz="3" w:space="0" w:color="000000"/>
              <w:bottom w:val="thinThickMediumGap" w:sz="3" w:space="0" w:color="000000"/>
            </w:tcBorders>
          </w:tcPr>
          <w:p w14:paraId="2A055224" w14:textId="77777777" w:rsidR="00061C0A" w:rsidRDefault="00DE4FA7">
            <w:pPr>
              <w:pStyle w:val="TableParagraph"/>
              <w:ind w:left="57" w:right="19"/>
              <w:jc w:val="center"/>
              <w:rPr>
                <w:sz w:val="24"/>
              </w:rPr>
            </w:pPr>
            <w:r>
              <w:rPr>
                <w:sz w:val="24"/>
              </w:rPr>
              <w:t>Conexión</w:t>
            </w:r>
          </w:p>
        </w:tc>
        <w:tc>
          <w:tcPr>
            <w:tcW w:w="3690" w:type="dxa"/>
            <w:gridSpan w:val="2"/>
            <w:tcBorders>
              <w:left w:val="thinThickMediumGap" w:sz="3" w:space="0" w:color="000000"/>
              <w:bottom w:val="thinThickMediumGap" w:sz="3" w:space="0" w:color="000000"/>
            </w:tcBorders>
          </w:tcPr>
          <w:p w14:paraId="292CEBB2" w14:textId="77777777" w:rsidR="00061C0A" w:rsidRDefault="00DE4FA7">
            <w:pPr>
              <w:pStyle w:val="TableParagraph"/>
              <w:ind w:left="901"/>
              <w:rPr>
                <w:sz w:val="24"/>
              </w:rPr>
            </w:pPr>
            <w:r>
              <w:rPr>
                <w:sz w:val="24"/>
              </w:rPr>
              <w:t>Entrada desde LAN</w:t>
            </w:r>
          </w:p>
        </w:tc>
        <w:tc>
          <w:tcPr>
            <w:tcW w:w="3702" w:type="dxa"/>
            <w:gridSpan w:val="2"/>
            <w:tcBorders>
              <w:left w:val="thinThickMediumGap" w:sz="3" w:space="0" w:color="000000"/>
              <w:bottom w:val="thinThickMediumGap" w:sz="3" w:space="0" w:color="000000"/>
              <w:right w:val="thinThickMediumGap" w:sz="3" w:space="0" w:color="000000"/>
            </w:tcBorders>
          </w:tcPr>
          <w:p w14:paraId="3B5AE37B" w14:textId="77777777" w:rsidR="00061C0A" w:rsidRDefault="00DE4FA7">
            <w:pPr>
              <w:pStyle w:val="TableParagraph"/>
              <w:ind w:left="1090"/>
              <w:rPr>
                <w:sz w:val="24"/>
              </w:rPr>
            </w:pPr>
            <w:r>
              <w:rPr>
                <w:sz w:val="24"/>
              </w:rPr>
              <w:t>Salida a red ISP</w:t>
            </w:r>
          </w:p>
        </w:tc>
      </w:tr>
      <w:tr w:rsidR="00061C0A" w14:paraId="441372EF" w14:textId="77777777">
        <w:trPr>
          <w:trHeight w:val="437"/>
        </w:trPr>
        <w:tc>
          <w:tcPr>
            <w:tcW w:w="1072" w:type="dxa"/>
            <w:tcBorders>
              <w:left w:val="thinThickMediumGap" w:sz="3" w:space="0" w:color="000000"/>
            </w:tcBorders>
          </w:tcPr>
          <w:p w14:paraId="2A74D11D" w14:textId="77777777" w:rsidR="00061C0A" w:rsidRDefault="00061C0A">
            <w:pPr>
              <w:pStyle w:val="TableParagraph"/>
              <w:spacing w:before="0"/>
              <w:rPr>
                <w:sz w:val="24"/>
              </w:rPr>
            </w:pPr>
          </w:p>
        </w:tc>
        <w:tc>
          <w:tcPr>
            <w:tcW w:w="2218" w:type="dxa"/>
            <w:tcBorders>
              <w:left w:val="thinThickMediumGap" w:sz="3" w:space="0" w:color="000000"/>
            </w:tcBorders>
          </w:tcPr>
          <w:p w14:paraId="5E8709A5" w14:textId="77777777" w:rsidR="00061C0A" w:rsidRDefault="00DE4FA7">
            <w:pPr>
              <w:pStyle w:val="TableParagraph"/>
              <w:ind w:left="673"/>
              <w:rPr>
                <w:sz w:val="24"/>
              </w:rPr>
            </w:pPr>
            <w:r>
              <w:rPr>
                <w:sz w:val="24"/>
              </w:rPr>
              <w:t>IP origen</w:t>
            </w:r>
          </w:p>
        </w:tc>
        <w:tc>
          <w:tcPr>
            <w:tcW w:w="1472" w:type="dxa"/>
            <w:tcBorders>
              <w:left w:val="thinThickMediumGap" w:sz="3" w:space="0" w:color="000000"/>
            </w:tcBorders>
          </w:tcPr>
          <w:p w14:paraId="7D89DD0C" w14:textId="77777777" w:rsidR="00061C0A" w:rsidRDefault="00DE4FA7">
            <w:pPr>
              <w:pStyle w:val="TableParagraph"/>
              <w:ind w:left="95"/>
              <w:rPr>
                <w:sz w:val="24"/>
              </w:rPr>
            </w:pPr>
            <w:r>
              <w:rPr>
                <w:sz w:val="24"/>
              </w:rPr>
              <w:t>Puerto origen</w:t>
            </w:r>
          </w:p>
        </w:tc>
        <w:tc>
          <w:tcPr>
            <w:tcW w:w="2270" w:type="dxa"/>
            <w:tcBorders>
              <w:left w:val="thinThickMediumGap" w:sz="3" w:space="0" w:color="000000"/>
            </w:tcBorders>
          </w:tcPr>
          <w:p w14:paraId="2CF21AF5" w14:textId="77777777" w:rsidR="00061C0A" w:rsidRDefault="00DE4FA7">
            <w:pPr>
              <w:pStyle w:val="TableParagraph"/>
              <w:ind w:left="700"/>
              <w:rPr>
                <w:sz w:val="24"/>
              </w:rPr>
            </w:pPr>
            <w:r>
              <w:rPr>
                <w:sz w:val="24"/>
              </w:rPr>
              <w:t>IP origen</w:t>
            </w:r>
          </w:p>
        </w:tc>
        <w:tc>
          <w:tcPr>
            <w:tcW w:w="1432" w:type="dxa"/>
            <w:tcBorders>
              <w:left w:val="thinThickMediumGap" w:sz="3" w:space="0" w:color="000000"/>
              <w:right w:val="thinThickMediumGap" w:sz="3" w:space="0" w:color="000000"/>
            </w:tcBorders>
          </w:tcPr>
          <w:p w14:paraId="5F00FDBF" w14:textId="77777777" w:rsidR="00061C0A" w:rsidRDefault="00DE4FA7">
            <w:pPr>
              <w:pStyle w:val="TableParagraph"/>
              <w:ind w:left="76"/>
              <w:rPr>
                <w:sz w:val="24"/>
              </w:rPr>
            </w:pPr>
            <w:r>
              <w:rPr>
                <w:sz w:val="24"/>
              </w:rPr>
              <w:t>Puerto origen</w:t>
            </w:r>
          </w:p>
        </w:tc>
      </w:tr>
      <w:tr w:rsidR="00061C0A" w14:paraId="08BC225B" w14:textId="77777777">
        <w:trPr>
          <w:trHeight w:val="437"/>
        </w:trPr>
        <w:tc>
          <w:tcPr>
            <w:tcW w:w="1072" w:type="dxa"/>
            <w:tcBorders>
              <w:top w:val="thinThickMediumGap" w:sz="3" w:space="0" w:color="000000"/>
              <w:left w:val="thinThickMediumGap" w:sz="3" w:space="0" w:color="000000"/>
            </w:tcBorders>
          </w:tcPr>
          <w:p w14:paraId="392D1FE7" w14:textId="77777777" w:rsidR="00061C0A" w:rsidRDefault="00DE4FA7">
            <w:pPr>
              <w:pStyle w:val="TableParagraph"/>
              <w:ind w:left="38"/>
              <w:jc w:val="center"/>
              <w:rPr>
                <w:sz w:val="24"/>
              </w:rPr>
            </w:pPr>
            <w:r>
              <w:rPr>
                <w:sz w:val="24"/>
              </w:rPr>
              <w:t>1</w:t>
            </w:r>
          </w:p>
        </w:tc>
        <w:tc>
          <w:tcPr>
            <w:tcW w:w="2218" w:type="dxa"/>
            <w:tcBorders>
              <w:top w:val="thinThickMediumGap" w:sz="3" w:space="0" w:color="000000"/>
              <w:left w:val="thinThickMediumGap" w:sz="3" w:space="0" w:color="000000"/>
            </w:tcBorders>
          </w:tcPr>
          <w:p w14:paraId="132DBC09" w14:textId="69D16EA5" w:rsidR="00061C0A" w:rsidRPr="00E47427" w:rsidRDefault="00E47427" w:rsidP="00E47427">
            <w:pPr>
              <w:pStyle w:val="TableParagraph"/>
              <w:spacing w:before="0"/>
              <w:jc w:val="center"/>
              <w:rPr>
                <w:color w:val="4F81BD" w:themeColor="accent1"/>
                <w:sz w:val="24"/>
              </w:rPr>
            </w:pPr>
            <w:r w:rsidRPr="00E47427">
              <w:rPr>
                <w:color w:val="4F81BD" w:themeColor="accent1"/>
                <w:sz w:val="24"/>
              </w:rPr>
              <w:t>192.168.1.181</w:t>
            </w:r>
          </w:p>
        </w:tc>
        <w:tc>
          <w:tcPr>
            <w:tcW w:w="1472" w:type="dxa"/>
            <w:tcBorders>
              <w:top w:val="thinThickMediumGap" w:sz="3" w:space="0" w:color="000000"/>
              <w:left w:val="thinThickMediumGap" w:sz="3" w:space="0" w:color="000000"/>
            </w:tcBorders>
          </w:tcPr>
          <w:p w14:paraId="5C9353F3" w14:textId="4DBEAB01" w:rsidR="00061C0A" w:rsidRPr="00E47427" w:rsidRDefault="00E47427" w:rsidP="00E47427">
            <w:pPr>
              <w:pStyle w:val="TableParagraph"/>
              <w:spacing w:before="0"/>
              <w:jc w:val="center"/>
              <w:rPr>
                <w:color w:val="4F81BD" w:themeColor="accent1"/>
                <w:sz w:val="24"/>
              </w:rPr>
            </w:pPr>
            <w:r w:rsidRPr="00E47427">
              <w:rPr>
                <w:color w:val="4F81BD" w:themeColor="accent1"/>
                <w:sz w:val="24"/>
              </w:rPr>
              <w:t>52467</w:t>
            </w:r>
          </w:p>
        </w:tc>
        <w:tc>
          <w:tcPr>
            <w:tcW w:w="2270" w:type="dxa"/>
            <w:tcBorders>
              <w:top w:val="thinThickMediumGap" w:sz="3" w:space="0" w:color="000000"/>
              <w:left w:val="thinThickMediumGap" w:sz="3" w:space="0" w:color="000000"/>
            </w:tcBorders>
          </w:tcPr>
          <w:p w14:paraId="1B087157" w14:textId="7E75FCED" w:rsidR="00061C0A" w:rsidRPr="00E47427" w:rsidRDefault="00E47427" w:rsidP="00E47427">
            <w:pPr>
              <w:pStyle w:val="TableParagraph"/>
              <w:spacing w:before="0"/>
              <w:jc w:val="center"/>
              <w:rPr>
                <w:color w:val="4F81BD" w:themeColor="accent1"/>
                <w:sz w:val="24"/>
              </w:rPr>
            </w:pPr>
            <w:r>
              <w:rPr>
                <w:color w:val="4F81BD" w:themeColor="accent1"/>
                <w:sz w:val="24"/>
              </w:rPr>
              <w:t>158.42.180.22</w:t>
            </w:r>
          </w:p>
        </w:tc>
        <w:tc>
          <w:tcPr>
            <w:tcW w:w="1432" w:type="dxa"/>
            <w:tcBorders>
              <w:top w:val="thinThickMediumGap" w:sz="3" w:space="0" w:color="000000"/>
              <w:left w:val="thinThickMediumGap" w:sz="3" w:space="0" w:color="000000"/>
              <w:right w:val="thinThickMediumGap" w:sz="3" w:space="0" w:color="000000"/>
            </w:tcBorders>
          </w:tcPr>
          <w:p w14:paraId="2DF0C4D6" w14:textId="33B03E6C" w:rsidR="00061C0A" w:rsidRPr="00E47427" w:rsidRDefault="00E47427" w:rsidP="00E47427">
            <w:pPr>
              <w:pStyle w:val="TableParagraph"/>
              <w:spacing w:before="0"/>
              <w:jc w:val="center"/>
              <w:rPr>
                <w:color w:val="4F81BD" w:themeColor="accent1"/>
                <w:sz w:val="24"/>
              </w:rPr>
            </w:pPr>
            <w:r w:rsidRPr="00E47427">
              <w:rPr>
                <w:color w:val="4F81BD" w:themeColor="accent1"/>
                <w:sz w:val="24"/>
              </w:rPr>
              <w:t>52467</w:t>
            </w:r>
          </w:p>
        </w:tc>
      </w:tr>
      <w:tr w:rsidR="00061C0A" w14:paraId="3C8D3D46" w14:textId="77777777">
        <w:trPr>
          <w:trHeight w:val="435"/>
        </w:trPr>
        <w:tc>
          <w:tcPr>
            <w:tcW w:w="1072" w:type="dxa"/>
            <w:tcBorders>
              <w:top w:val="thinThickMediumGap" w:sz="3" w:space="0" w:color="000000"/>
              <w:left w:val="thinThickMediumGap" w:sz="3" w:space="0" w:color="000000"/>
              <w:bottom w:val="thinThickMediumGap" w:sz="4" w:space="0" w:color="000000"/>
            </w:tcBorders>
          </w:tcPr>
          <w:p w14:paraId="347EC404" w14:textId="77777777" w:rsidR="00061C0A" w:rsidRDefault="00DE4FA7">
            <w:pPr>
              <w:pStyle w:val="TableParagraph"/>
              <w:ind w:left="38"/>
              <w:jc w:val="center"/>
              <w:rPr>
                <w:sz w:val="24"/>
              </w:rPr>
            </w:pPr>
            <w:r>
              <w:rPr>
                <w:sz w:val="24"/>
              </w:rPr>
              <w:t>2</w:t>
            </w:r>
          </w:p>
        </w:tc>
        <w:tc>
          <w:tcPr>
            <w:tcW w:w="2218" w:type="dxa"/>
            <w:tcBorders>
              <w:top w:val="thinThickMediumGap" w:sz="3" w:space="0" w:color="000000"/>
              <w:left w:val="thinThickMediumGap" w:sz="3" w:space="0" w:color="000000"/>
              <w:bottom w:val="thinThickMediumGap" w:sz="4" w:space="0" w:color="000000"/>
            </w:tcBorders>
          </w:tcPr>
          <w:p w14:paraId="7E32A7D0" w14:textId="4F0BBFC2" w:rsidR="00061C0A" w:rsidRPr="00E47427" w:rsidRDefault="00E47427" w:rsidP="00E47427">
            <w:pPr>
              <w:pStyle w:val="TableParagraph"/>
              <w:spacing w:before="0"/>
              <w:jc w:val="center"/>
              <w:rPr>
                <w:color w:val="4F81BD" w:themeColor="accent1"/>
                <w:sz w:val="24"/>
              </w:rPr>
            </w:pPr>
            <w:r w:rsidRPr="00E47427">
              <w:rPr>
                <w:color w:val="4F81BD" w:themeColor="accent1"/>
                <w:sz w:val="24"/>
              </w:rPr>
              <w:t>192.168.1.181</w:t>
            </w:r>
          </w:p>
        </w:tc>
        <w:tc>
          <w:tcPr>
            <w:tcW w:w="1472" w:type="dxa"/>
            <w:tcBorders>
              <w:top w:val="thinThickMediumGap" w:sz="3" w:space="0" w:color="000000"/>
              <w:left w:val="thinThickMediumGap" w:sz="3" w:space="0" w:color="000000"/>
              <w:bottom w:val="thinThickMediumGap" w:sz="4" w:space="0" w:color="000000"/>
            </w:tcBorders>
          </w:tcPr>
          <w:p w14:paraId="785CD902" w14:textId="17820B66" w:rsidR="00061C0A" w:rsidRPr="00E47427" w:rsidRDefault="00E47427" w:rsidP="00E47427">
            <w:pPr>
              <w:pStyle w:val="TableParagraph"/>
              <w:spacing w:before="0"/>
              <w:jc w:val="center"/>
              <w:rPr>
                <w:color w:val="4F81BD" w:themeColor="accent1"/>
                <w:sz w:val="24"/>
              </w:rPr>
            </w:pPr>
            <w:r>
              <w:rPr>
                <w:color w:val="4F81BD" w:themeColor="accent1"/>
                <w:sz w:val="24"/>
              </w:rPr>
              <w:t>39137</w:t>
            </w:r>
          </w:p>
        </w:tc>
        <w:tc>
          <w:tcPr>
            <w:tcW w:w="2270" w:type="dxa"/>
            <w:tcBorders>
              <w:top w:val="thinThickMediumGap" w:sz="3" w:space="0" w:color="000000"/>
              <w:left w:val="thinThickMediumGap" w:sz="3" w:space="0" w:color="000000"/>
              <w:bottom w:val="thinThickMediumGap" w:sz="4" w:space="0" w:color="000000"/>
            </w:tcBorders>
          </w:tcPr>
          <w:p w14:paraId="1CFE2B13" w14:textId="62B582E2" w:rsidR="00061C0A" w:rsidRPr="00E47427" w:rsidRDefault="00E47427" w:rsidP="00E47427">
            <w:pPr>
              <w:pStyle w:val="TableParagraph"/>
              <w:spacing w:before="0"/>
              <w:jc w:val="center"/>
              <w:rPr>
                <w:color w:val="4F81BD" w:themeColor="accent1"/>
                <w:sz w:val="24"/>
              </w:rPr>
            </w:pPr>
            <w:r>
              <w:rPr>
                <w:color w:val="4F81BD" w:themeColor="accent1"/>
                <w:sz w:val="24"/>
              </w:rPr>
              <w:t>158.42.180.22</w:t>
            </w:r>
          </w:p>
        </w:tc>
        <w:tc>
          <w:tcPr>
            <w:tcW w:w="1432" w:type="dxa"/>
            <w:tcBorders>
              <w:top w:val="thinThickMediumGap" w:sz="3" w:space="0" w:color="000000"/>
              <w:left w:val="thinThickMediumGap" w:sz="3" w:space="0" w:color="000000"/>
              <w:bottom w:val="thinThickMediumGap" w:sz="4" w:space="0" w:color="000000"/>
              <w:right w:val="thinThickMediumGap" w:sz="3" w:space="0" w:color="000000"/>
            </w:tcBorders>
          </w:tcPr>
          <w:p w14:paraId="5DC7296E" w14:textId="2B71DD2E" w:rsidR="00061C0A" w:rsidRPr="00E47427" w:rsidRDefault="00E47427" w:rsidP="00E47427">
            <w:pPr>
              <w:pStyle w:val="TableParagraph"/>
              <w:spacing w:before="0"/>
              <w:jc w:val="center"/>
              <w:rPr>
                <w:color w:val="4F81BD" w:themeColor="accent1"/>
                <w:sz w:val="24"/>
              </w:rPr>
            </w:pPr>
            <w:r>
              <w:rPr>
                <w:color w:val="4F81BD" w:themeColor="accent1"/>
                <w:sz w:val="24"/>
              </w:rPr>
              <w:t>39137</w:t>
            </w:r>
          </w:p>
        </w:tc>
      </w:tr>
    </w:tbl>
    <w:p w14:paraId="117477E1" w14:textId="77777777" w:rsidR="00061C0A" w:rsidRDefault="00061C0A">
      <w:pPr>
        <w:rPr>
          <w:sz w:val="24"/>
        </w:rPr>
        <w:sectPr w:rsidR="00061C0A">
          <w:pgSz w:w="11910" w:h="16840"/>
          <w:pgMar w:top="1340" w:right="1360" w:bottom="280" w:left="1580" w:header="720" w:footer="720" w:gutter="0"/>
          <w:cols w:space="720"/>
        </w:sectPr>
      </w:pPr>
    </w:p>
    <w:p w14:paraId="3C27B739" w14:textId="46DC6E03" w:rsidR="00061C0A" w:rsidRDefault="00DE4FA7">
      <w:pPr>
        <w:pStyle w:val="Textoindependiente"/>
        <w:spacing w:before="60"/>
        <w:ind w:left="124" w:right="342"/>
      </w:pPr>
      <w:r>
        <w:rPr>
          <w:b/>
        </w:rPr>
        <w:lastRenderedPageBreak/>
        <w:t xml:space="preserve">Ejercicio 5. </w:t>
      </w:r>
      <w:r>
        <w:t xml:space="preserve">En el ejercicio anterior se ha podido ver que el router NAT ha mantenido los mismos números de puerto origen en los segmentos de salida. Esta política es tan válida como cualquier otra, siempre que se lleve cuidado de </w:t>
      </w:r>
      <w:r w:rsidR="00801A1A">
        <w:t>que,</w:t>
      </w:r>
      <w:r>
        <w:t xml:space="preserve"> si el puerto a usar ya está en la </w:t>
      </w:r>
      <w:r>
        <w:t>tabla de traducciones, entonces habrá que usar un número de puerto nuevo. Precisamente eso es lo que vamos a comprobar en este ejercicio. Vamos a provocar que el router NAT tenga que modificar el número de puerto origen porque el que necesita ya está en us</w:t>
      </w:r>
      <w:r>
        <w:t>o. Para ello, en dos ordenadores de la red privada vamos a ejecutar el siguiente programa:</w:t>
      </w:r>
    </w:p>
    <w:p w14:paraId="5AACE04B" w14:textId="77777777" w:rsidR="00061C0A" w:rsidRDefault="00DE4FA7">
      <w:pPr>
        <w:spacing w:before="118"/>
        <w:ind w:left="265" w:right="6740"/>
        <w:rPr>
          <w:rFonts w:ascii="Courier New"/>
          <w:sz w:val="18"/>
        </w:rPr>
      </w:pPr>
      <w:r>
        <w:rPr>
          <w:rFonts w:ascii="Courier New"/>
          <w:sz w:val="18"/>
        </w:rPr>
        <w:t xml:space="preserve">import </w:t>
      </w:r>
      <w:r>
        <w:rPr>
          <w:rFonts w:ascii="Courier New"/>
          <w:sz w:val="18"/>
        </w:rPr>
        <w:t>java.net.*</w:t>
      </w:r>
      <w:r>
        <w:rPr>
          <w:rFonts w:ascii="Courier New"/>
          <w:sz w:val="18"/>
        </w:rPr>
        <w:t>; import java.io.*;</w:t>
      </w:r>
    </w:p>
    <w:p w14:paraId="35258E3D" w14:textId="77777777" w:rsidR="00061C0A" w:rsidRDefault="00061C0A">
      <w:pPr>
        <w:pStyle w:val="Textoindependiente"/>
        <w:spacing w:before="4"/>
        <w:jc w:val="left"/>
        <w:rPr>
          <w:rFonts w:ascii="Courier New"/>
        </w:rPr>
      </w:pPr>
    </w:p>
    <w:p w14:paraId="7CCE90B3" w14:textId="77777777" w:rsidR="00061C0A" w:rsidRDefault="00DE4FA7">
      <w:pPr>
        <w:spacing w:before="1"/>
        <w:ind w:left="265"/>
        <w:rPr>
          <w:rFonts w:ascii="Courier New"/>
          <w:sz w:val="18"/>
        </w:rPr>
      </w:pPr>
      <w:r>
        <w:rPr>
          <w:rFonts w:ascii="Courier New"/>
          <w:sz w:val="18"/>
        </w:rPr>
        <w:t>class ClienteTCP {</w:t>
      </w:r>
    </w:p>
    <w:p w14:paraId="1B921B5D" w14:textId="77777777" w:rsidR="00061C0A" w:rsidRDefault="00DE4FA7">
      <w:pPr>
        <w:ind w:left="550" w:right="2385" w:hanging="142"/>
        <w:rPr>
          <w:rFonts w:ascii="Courier New"/>
          <w:sz w:val="18"/>
        </w:rPr>
      </w:pPr>
      <w:r>
        <w:rPr>
          <w:rFonts w:ascii="Courier New"/>
          <w:sz w:val="18"/>
        </w:rPr>
        <w:t>public static void main(String args[]) throws Exception { String mi_IP = "192.168.1.2";</w:t>
      </w:r>
    </w:p>
    <w:p w14:paraId="4F308DD5" w14:textId="77777777" w:rsidR="00061C0A" w:rsidRDefault="00DE4FA7">
      <w:pPr>
        <w:ind w:left="550"/>
        <w:rPr>
          <w:rFonts w:ascii="Courier New"/>
          <w:sz w:val="18"/>
        </w:rPr>
      </w:pPr>
      <w:r>
        <w:rPr>
          <w:rFonts w:ascii="Courier New"/>
          <w:sz w:val="18"/>
        </w:rPr>
        <w:t>InetAddress DirIP = InetAddress.getByName(mi_IP);</w:t>
      </w:r>
    </w:p>
    <w:p w14:paraId="7231BE9D" w14:textId="77777777" w:rsidR="00423441" w:rsidRDefault="00DE4FA7">
      <w:pPr>
        <w:ind w:left="550" w:right="1918"/>
        <w:rPr>
          <w:rFonts w:ascii="Courier New"/>
          <w:sz w:val="18"/>
        </w:rPr>
      </w:pPr>
      <w:r>
        <w:rPr>
          <w:rFonts w:ascii="Courier New"/>
          <w:sz w:val="18"/>
        </w:rPr>
        <w:t>Socket s = new</w:t>
      </w:r>
      <w:hyperlink r:id="rId8">
        <w:r>
          <w:rPr>
            <w:rFonts w:ascii="Courier New"/>
            <w:sz w:val="18"/>
          </w:rPr>
          <w:t xml:space="preserve"> Socket("www.redes.upv.es",80, </w:t>
        </w:r>
      </w:hyperlink>
      <w:r>
        <w:rPr>
          <w:rFonts w:ascii="Courier New"/>
          <w:sz w:val="18"/>
        </w:rPr>
        <w:t xml:space="preserve">DirIP, </w:t>
      </w:r>
      <w:r>
        <w:rPr>
          <w:rFonts w:ascii="Courier New"/>
          <w:b/>
          <w:sz w:val="18"/>
        </w:rPr>
        <w:t>40000</w:t>
      </w:r>
      <w:r>
        <w:rPr>
          <w:rFonts w:ascii="Courier New"/>
          <w:sz w:val="18"/>
        </w:rPr>
        <w:t>); PrintWriter esc</w:t>
      </w:r>
      <w:r w:rsidR="00423441">
        <w:rPr>
          <w:rFonts w:ascii="Courier New"/>
          <w:sz w:val="18"/>
        </w:rPr>
        <w:t xml:space="preserve"> </w:t>
      </w:r>
      <w:r>
        <w:rPr>
          <w:rFonts w:ascii="Courier New"/>
          <w:sz w:val="18"/>
        </w:rPr>
        <w:t xml:space="preserve">= new PrintWriter(s.getOutputStream(), true); </w:t>
      </w:r>
    </w:p>
    <w:p w14:paraId="14BE166C" w14:textId="19C9EA64" w:rsidR="00061C0A" w:rsidRDefault="00DE4FA7">
      <w:pPr>
        <w:ind w:left="550" w:right="1918"/>
        <w:rPr>
          <w:rFonts w:ascii="Courier New"/>
          <w:sz w:val="18"/>
        </w:rPr>
      </w:pPr>
      <w:r>
        <w:rPr>
          <w:rFonts w:ascii="Courier New"/>
          <w:sz w:val="18"/>
        </w:rPr>
        <w:t>esc.println("GET / HTTP/1.1");</w:t>
      </w:r>
    </w:p>
    <w:p w14:paraId="5B6EF23E" w14:textId="77777777" w:rsidR="00061C0A" w:rsidRDefault="00DE4FA7">
      <w:pPr>
        <w:ind w:left="550" w:right="4295"/>
        <w:rPr>
          <w:rFonts w:ascii="Courier New"/>
          <w:sz w:val="18"/>
        </w:rPr>
      </w:pPr>
      <w:r>
        <w:rPr>
          <w:rFonts w:ascii="Courier New"/>
          <w:sz w:val="18"/>
        </w:rPr>
        <w:t>esc.println("Host:</w:t>
      </w:r>
      <w:hyperlink r:id="rId9">
        <w:r>
          <w:rPr>
            <w:rFonts w:ascii="Courier New"/>
            <w:sz w:val="18"/>
          </w:rPr>
          <w:t xml:space="preserve"> www.redes.upv.es");</w:t>
        </w:r>
      </w:hyperlink>
      <w:r>
        <w:rPr>
          <w:rFonts w:ascii="Courier New"/>
          <w:sz w:val="18"/>
        </w:rPr>
        <w:t xml:space="preserve"> esc.println();</w:t>
      </w:r>
    </w:p>
    <w:p w14:paraId="4A501987" w14:textId="77777777" w:rsidR="00061C0A" w:rsidRDefault="00DE4FA7">
      <w:pPr>
        <w:ind w:left="550"/>
        <w:rPr>
          <w:rFonts w:ascii="Courier New"/>
          <w:sz w:val="18"/>
        </w:rPr>
      </w:pPr>
      <w:r>
        <w:rPr>
          <w:rFonts w:ascii="Courier New"/>
          <w:sz w:val="18"/>
        </w:rPr>
        <w:t>while(true);</w:t>
      </w:r>
    </w:p>
    <w:p w14:paraId="7DF0242F" w14:textId="77777777" w:rsidR="00061C0A" w:rsidRDefault="00DE4FA7">
      <w:pPr>
        <w:spacing w:before="1"/>
        <w:ind w:left="408"/>
        <w:rPr>
          <w:rFonts w:ascii="Courier New"/>
          <w:sz w:val="18"/>
        </w:rPr>
      </w:pPr>
      <w:r>
        <w:rPr>
          <w:rFonts w:ascii="Courier New"/>
          <w:sz w:val="18"/>
        </w:rPr>
        <w:t>}</w:t>
      </w:r>
    </w:p>
    <w:p w14:paraId="00A91E9B" w14:textId="77777777" w:rsidR="00061C0A" w:rsidRDefault="00DE4FA7">
      <w:pPr>
        <w:ind w:left="265"/>
        <w:rPr>
          <w:rFonts w:ascii="Courier New"/>
          <w:sz w:val="18"/>
        </w:rPr>
      </w:pPr>
      <w:r>
        <w:rPr>
          <w:rFonts w:ascii="Courier New"/>
          <w:sz w:val="18"/>
        </w:rPr>
        <w:t>}</w:t>
      </w:r>
    </w:p>
    <w:p w14:paraId="7307D9C7" w14:textId="77777777" w:rsidR="00061C0A" w:rsidRDefault="00061C0A">
      <w:pPr>
        <w:pStyle w:val="Textoindependiente"/>
        <w:spacing w:before="8"/>
        <w:jc w:val="left"/>
        <w:rPr>
          <w:rFonts w:ascii="Courier New"/>
          <w:sz w:val="16"/>
        </w:rPr>
      </w:pPr>
    </w:p>
    <w:p w14:paraId="0F3A8D5A" w14:textId="77777777" w:rsidR="00061C0A" w:rsidRDefault="00DE4FA7">
      <w:pPr>
        <w:pStyle w:val="Textoindependiente"/>
        <w:spacing w:before="90"/>
        <w:ind w:left="124" w:right="340"/>
      </w:pPr>
      <w:r>
        <w:t>La</w:t>
      </w:r>
      <w:r>
        <w:t xml:space="preserve"> variable “mi_IP” contendrá la dirección IP del ordenador en cuestión donde se esté ejecutando el programa. Básicamente, este programa abre una conexión TCP con un servidor web y la mantiene abierta. De esta forma, cuando ejecutemos el mismo programa en el</w:t>
      </w:r>
      <w:r>
        <w:t xml:space="preserve"> segundo ordenador, el </w:t>
      </w:r>
      <w:r>
        <w:rPr>
          <w:i/>
        </w:rPr>
        <w:t xml:space="preserve">router </w:t>
      </w:r>
      <w:r>
        <w:t>NAT verá que el puerto que necesita está ocupado y no tendrá más remedio que usar uno nuevo que esté libre.</w:t>
      </w:r>
    </w:p>
    <w:p w14:paraId="544D5D7B" w14:textId="77777777" w:rsidR="00061C0A" w:rsidRDefault="00061C0A">
      <w:pPr>
        <w:pStyle w:val="Textoindependiente"/>
        <w:spacing w:before="4"/>
        <w:jc w:val="left"/>
      </w:pPr>
    </w:p>
    <w:p w14:paraId="370822D5" w14:textId="77777777" w:rsidR="00061C0A" w:rsidRDefault="00DE4FA7">
      <w:pPr>
        <w:pStyle w:val="Textoindependiente"/>
        <w:ind w:left="124" w:right="339"/>
      </w:pPr>
      <w:r>
        <w:rPr>
          <w:u w:val="single"/>
        </w:rPr>
        <w:t>Abre el fichero HTTP_LAN_2</w:t>
      </w:r>
      <w:r>
        <w:t>, que corresponde al tráfico generado por uno de los ordenadores de la red privada (LAN) do</w:t>
      </w:r>
      <w:r>
        <w:t>nde se ha ejecutado el programa anterior.</w:t>
      </w:r>
    </w:p>
    <w:p w14:paraId="4E2D157A" w14:textId="459FDAB4" w:rsidR="00061C0A" w:rsidRDefault="00DE4FA7">
      <w:pPr>
        <w:pStyle w:val="Prrafodelista"/>
        <w:numPr>
          <w:ilvl w:val="0"/>
          <w:numId w:val="3"/>
        </w:numPr>
        <w:tabs>
          <w:tab w:val="left" w:pos="844"/>
        </w:tabs>
        <w:spacing w:before="123" w:line="237" w:lineRule="auto"/>
        <w:ind w:right="349"/>
        <w:rPr>
          <w:sz w:val="24"/>
        </w:rPr>
      </w:pPr>
      <w:r>
        <w:rPr>
          <w:sz w:val="24"/>
        </w:rPr>
        <w:t>¿Cuáles son las direcciones IP de cliente y servidor y los números de puerto utilizados por cada uno de</w:t>
      </w:r>
      <w:r>
        <w:rPr>
          <w:spacing w:val="1"/>
          <w:sz w:val="24"/>
        </w:rPr>
        <w:t xml:space="preserve"> </w:t>
      </w:r>
      <w:r>
        <w:rPr>
          <w:sz w:val="24"/>
        </w:rPr>
        <w:t>ellos</w:t>
      </w:r>
      <w:r w:rsidRPr="00423441">
        <w:rPr>
          <w:color w:val="4F81BD" w:themeColor="accent1"/>
          <w:sz w:val="24"/>
        </w:rPr>
        <w:t>?</w:t>
      </w:r>
      <w:r w:rsidR="00423441" w:rsidRPr="00423441">
        <w:rPr>
          <w:color w:val="4F81BD" w:themeColor="accent1"/>
          <w:sz w:val="24"/>
        </w:rPr>
        <w:t xml:space="preserve"> </w:t>
      </w:r>
      <w:r w:rsidR="00423441" w:rsidRPr="00423441">
        <w:rPr>
          <w:color w:val="4F81BD" w:themeColor="accent1"/>
          <w:sz w:val="24"/>
        </w:rPr>
        <w:t>Source: 192.168.1.2</w:t>
      </w:r>
      <w:r w:rsidR="00423441">
        <w:rPr>
          <w:color w:val="4F81BD" w:themeColor="accent1"/>
          <w:sz w:val="24"/>
        </w:rPr>
        <w:t xml:space="preserve"> con puerto 40000</w:t>
      </w:r>
      <w:r w:rsidR="00423441" w:rsidRPr="00423441">
        <w:rPr>
          <w:color w:val="4F81BD" w:themeColor="accent1"/>
          <w:sz w:val="24"/>
        </w:rPr>
        <w:t xml:space="preserve">, </w:t>
      </w:r>
      <w:r w:rsidR="00423441" w:rsidRPr="00423441">
        <w:rPr>
          <w:color w:val="4F81BD" w:themeColor="accent1"/>
          <w:sz w:val="24"/>
        </w:rPr>
        <w:t>Destination: 158.42.53.72</w:t>
      </w:r>
      <w:r w:rsidR="00423441">
        <w:rPr>
          <w:color w:val="4F81BD" w:themeColor="accent1"/>
          <w:sz w:val="24"/>
        </w:rPr>
        <w:t xml:space="preserve"> con puerto 80.</w:t>
      </w:r>
    </w:p>
    <w:p w14:paraId="329DC9D4" w14:textId="77777777" w:rsidR="00061C0A" w:rsidRDefault="00061C0A">
      <w:pPr>
        <w:pStyle w:val="Textoindependiente"/>
        <w:spacing w:before="4"/>
        <w:jc w:val="left"/>
      </w:pPr>
    </w:p>
    <w:p w14:paraId="6A54A20E" w14:textId="77777777" w:rsidR="00061C0A" w:rsidRDefault="00DE4FA7">
      <w:pPr>
        <w:pStyle w:val="Textoindependiente"/>
        <w:ind w:left="124"/>
        <w:jc w:val="left"/>
      </w:pPr>
      <w:r>
        <w:rPr>
          <w:u w:val="single"/>
        </w:rPr>
        <w:t>Abre el fichero HTTP_ISP_2</w:t>
      </w:r>
      <w:r>
        <w:t xml:space="preserve">. Este fichero contiene el tráfico generado en la red pública (ISP) por los </w:t>
      </w:r>
      <w:r>
        <w:t>dos ordenadores que ejecutaron el programa anterior en la red privada.</w:t>
      </w:r>
    </w:p>
    <w:p w14:paraId="4BD9DD55" w14:textId="17F8A461" w:rsidR="00061C0A" w:rsidRDefault="00DE4FA7">
      <w:pPr>
        <w:pStyle w:val="Prrafodelista"/>
        <w:numPr>
          <w:ilvl w:val="0"/>
          <w:numId w:val="3"/>
        </w:numPr>
        <w:tabs>
          <w:tab w:val="left" w:pos="844"/>
        </w:tabs>
        <w:spacing w:before="124" w:line="235" w:lineRule="auto"/>
        <w:ind w:right="344"/>
        <w:rPr>
          <w:sz w:val="24"/>
        </w:rPr>
      </w:pPr>
      <w:r>
        <w:rPr>
          <w:sz w:val="24"/>
        </w:rPr>
        <w:t xml:space="preserve">¿Qué número de puerto origen asigna el </w:t>
      </w:r>
      <w:r>
        <w:rPr>
          <w:i/>
          <w:sz w:val="24"/>
        </w:rPr>
        <w:t xml:space="preserve">router </w:t>
      </w:r>
      <w:r>
        <w:rPr>
          <w:sz w:val="24"/>
        </w:rPr>
        <w:t>NAT a los segmentos de salida a la red pública en cada una de las dos</w:t>
      </w:r>
      <w:r>
        <w:rPr>
          <w:spacing w:val="-1"/>
          <w:sz w:val="24"/>
        </w:rPr>
        <w:t xml:space="preserve"> </w:t>
      </w:r>
      <w:r>
        <w:rPr>
          <w:sz w:val="24"/>
        </w:rPr>
        <w:t>conexiones?</w:t>
      </w:r>
      <w:r w:rsidR="00423441">
        <w:rPr>
          <w:sz w:val="24"/>
        </w:rPr>
        <w:t xml:space="preserve"> </w:t>
      </w:r>
      <w:r w:rsidR="00423441">
        <w:rPr>
          <w:color w:val="0070C0"/>
          <w:sz w:val="24"/>
        </w:rPr>
        <w:t>40016 (a partir de segmento 19).</w:t>
      </w:r>
    </w:p>
    <w:p w14:paraId="0C310204" w14:textId="1410C1EB" w:rsidR="00061C0A" w:rsidRPr="00423441" w:rsidRDefault="00DE4FA7" w:rsidP="00423441">
      <w:pPr>
        <w:pStyle w:val="Prrafodelista"/>
        <w:numPr>
          <w:ilvl w:val="0"/>
          <w:numId w:val="3"/>
        </w:numPr>
        <w:tabs>
          <w:tab w:val="left" w:pos="844"/>
        </w:tabs>
        <w:spacing w:before="4" w:line="237" w:lineRule="auto"/>
        <w:ind w:right="348"/>
      </w:pPr>
      <w:r>
        <w:rPr>
          <w:sz w:val="24"/>
        </w:rPr>
        <w:t>¿Cómo sabemos cuál de las dos conexiones TCP corresponde a la contenida en el fichero HTTP_LAN_2? Sugerencia: revisa identificador del paquete</w:t>
      </w:r>
      <w:r w:rsidRPr="00423441">
        <w:rPr>
          <w:spacing w:val="-6"/>
          <w:sz w:val="24"/>
        </w:rPr>
        <w:t xml:space="preserve"> </w:t>
      </w:r>
      <w:r>
        <w:rPr>
          <w:sz w:val="24"/>
        </w:rPr>
        <w:t>IP.</w:t>
      </w:r>
      <w:r w:rsidR="00423441">
        <w:rPr>
          <w:sz w:val="24"/>
        </w:rPr>
        <w:t xml:space="preserve"> </w:t>
      </w:r>
      <w:r w:rsidR="00423441" w:rsidRPr="00423441">
        <w:rPr>
          <w:color w:val="0070C0"/>
          <w:sz w:val="24"/>
        </w:rPr>
        <w:t>La segunda (</w:t>
      </w:r>
      <w:r w:rsidR="00423441" w:rsidRPr="00423441">
        <w:rPr>
          <w:color w:val="0070C0"/>
          <w:sz w:val="24"/>
        </w:rPr>
        <w:t>Identification: 0x030e (782)</w:t>
      </w:r>
      <w:r w:rsidR="00423441">
        <w:rPr>
          <w:color w:val="0070C0"/>
          <w:sz w:val="24"/>
        </w:rPr>
        <w:t>).</w:t>
      </w:r>
    </w:p>
    <w:p w14:paraId="61EC1914" w14:textId="77777777" w:rsidR="00423441" w:rsidRDefault="00423441" w:rsidP="00423441">
      <w:pPr>
        <w:pStyle w:val="Prrafodelista"/>
        <w:tabs>
          <w:tab w:val="left" w:pos="844"/>
        </w:tabs>
        <w:spacing w:before="4" w:line="237" w:lineRule="auto"/>
        <w:ind w:left="844" w:right="348" w:firstLine="0"/>
        <w:jc w:val="left"/>
      </w:pPr>
    </w:p>
    <w:p w14:paraId="4F2700A3" w14:textId="77777777" w:rsidR="00061C0A" w:rsidRDefault="00DE4FA7">
      <w:pPr>
        <w:pStyle w:val="Textoindependiente"/>
        <w:ind w:left="124"/>
        <w:jc w:val="left"/>
      </w:pPr>
      <w:r>
        <w:t>B</w:t>
      </w:r>
      <w:r>
        <w:t>asándote en la información proporcionada, rellena la tabla de traducciones NAT:</w:t>
      </w:r>
    </w:p>
    <w:p w14:paraId="265042A7" w14:textId="77777777" w:rsidR="00061C0A" w:rsidRDefault="00061C0A">
      <w:pPr>
        <w:pStyle w:val="Textoindependiente"/>
        <w:spacing w:before="8" w:after="1"/>
        <w:jc w:val="left"/>
      </w:pPr>
    </w:p>
    <w:tbl>
      <w:tblPr>
        <w:tblStyle w:val="TableNormal"/>
        <w:tblW w:w="0" w:type="auto"/>
        <w:tblInd w:w="165"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Look w:val="01E0" w:firstRow="1" w:lastRow="1" w:firstColumn="1" w:lastColumn="1" w:noHBand="0" w:noVBand="0"/>
      </w:tblPr>
      <w:tblGrid>
        <w:gridCol w:w="1072"/>
        <w:gridCol w:w="2218"/>
        <w:gridCol w:w="1472"/>
        <w:gridCol w:w="2270"/>
        <w:gridCol w:w="1432"/>
      </w:tblGrid>
      <w:tr w:rsidR="00061C0A" w14:paraId="06FB5206" w14:textId="77777777">
        <w:trPr>
          <w:trHeight w:val="437"/>
        </w:trPr>
        <w:tc>
          <w:tcPr>
            <w:tcW w:w="1072" w:type="dxa"/>
            <w:tcBorders>
              <w:left w:val="thinThickMediumGap" w:sz="3" w:space="0" w:color="000000"/>
              <w:bottom w:val="thinThickMediumGap" w:sz="3" w:space="0" w:color="000000"/>
            </w:tcBorders>
          </w:tcPr>
          <w:p w14:paraId="7019D556" w14:textId="77777777" w:rsidR="00061C0A" w:rsidRDefault="00DE4FA7">
            <w:pPr>
              <w:pStyle w:val="TableParagraph"/>
              <w:ind w:left="57" w:right="19"/>
              <w:jc w:val="center"/>
              <w:rPr>
                <w:sz w:val="24"/>
              </w:rPr>
            </w:pPr>
            <w:r>
              <w:rPr>
                <w:sz w:val="24"/>
              </w:rPr>
              <w:t>Conexión</w:t>
            </w:r>
          </w:p>
        </w:tc>
        <w:tc>
          <w:tcPr>
            <w:tcW w:w="3690" w:type="dxa"/>
            <w:gridSpan w:val="2"/>
            <w:tcBorders>
              <w:left w:val="thinThickMediumGap" w:sz="3" w:space="0" w:color="000000"/>
              <w:bottom w:val="thinThickMediumGap" w:sz="3" w:space="0" w:color="000000"/>
            </w:tcBorders>
          </w:tcPr>
          <w:p w14:paraId="2A1A27D3" w14:textId="77777777" w:rsidR="00061C0A" w:rsidRDefault="00DE4FA7">
            <w:pPr>
              <w:pStyle w:val="TableParagraph"/>
              <w:ind w:left="901"/>
              <w:rPr>
                <w:sz w:val="24"/>
              </w:rPr>
            </w:pPr>
            <w:r>
              <w:rPr>
                <w:sz w:val="24"/>
              </w:rPr>
              <w:t>Entrada desde LAN</w:t>
            </w:r>
          </w:p>
        </w:tc>
        <w:tc>
          <w:tcPr>
            <w:tcW w:w="3702" w:type="dxa"/>
            <w:gridSpan w:val="2"/>
            <w:tcBorders>
              <w:left w:val="thinThickMediumGap" w:sz="3" w:space="0" w:color="000000"/>
              <w:bottom w:val="thinThickMediumGap" w:sz="3" w:space="0" w:color="000000"/>
              <w:right w:val="thinThickMediumGap" w:sz="3" w:space="0" w:color="000000"/>
            </w:tcBorders>
          </w:tcPr>
          <w:p w14:paraId="48768C90" w14:textId="77777777" w:rsidR="00061C0A" w:rsidRDefault="00DE4FA7">
            <w:pPr>
              <w:pStyle w:val="TableParagraph"/>
              <w:ind w:left="1090"/>
              <w:rPr>
                <w:sz w:val="24"/>
              </w:rPr>
            </w:pPr>
            <w:r>
              <w:rPr>
                <w:sz w:val="24"/>
              </w:rPr>
              <w:t>Salida a red ISP</w:t>
            </w:r>
          </w:p>
        </w:tc>
      </w:tr>
      <w:tr w:rsidR="00061C0A" w14:paraId="22FB66AE" w14:textId="77777777">
        <w:trPr>
          <w:trHeight w:val="437"/>
        </w:trPr>
        <w:tc>
          <w:tcPr>
            <w:tcW w:w="1072" w:type="dxa"/>
            <w:tcBorders>
              <w:left w:val="thinThickMediumGap" w:sz="3" w:space="0" w:color="000000"/>
            </w:tcBorders>
          </w:tcPr>
          <w:p w14:paraId="72865E42" w14:textId="77777777" w:rsidR="00061C0A" w:rsidRDefault="00061C0A">
            <w:pPr>
              <w:pStyle w:val="TableParagraph"/>
              <w:spacing w:before="0"/>
            </w:pPr>
          </w:p>
        </w:tc>
        <w:tc>
          <w:tcPr>
            <w:tcW w:w="2218" w:type="dxa"/>
            <w:tcBorders>
              <w:left w:val="thinThickMediumGap" w:sz="3" w:space="0" w:color="000000"/>
            </w:tcBorders>
          </w:tcPr>
          <w:p w14:paraId="27DAFF04" w14:textId="77777777" w:rsidR="00061C0A" w:rsidRDefault="00DE4FA7">
            <w:pPr>
              <w:pStyle w:val="TableParagraph"/>
              <w:ind w:left="673"/>
              <w:rPr>
                <w:sz w:val="24"/>
              </w:rPr>
            </w:pPr>
            <w:r>
              <w:rPr>
                <w:sz w:val="24"/>
              </w:rPr>
              <w:t>IP origen</w:t>
            </w:r>
          </w:p>
        </w:tc>
        <w:tc>
          <w:tcPr>
            <w:tcW w:w="1472" w:type="dxa"/>
            <w:tcBorders>
              <w:left w:val="thinThickMediumGap" w:sz="3" w:space="0" w:color="000000"/>
            </w:tcBorders>
          </w:tcPr>
          <w:p w14:paraId="17760BCE" w14:textId="77777777" w:rsidR="00061C0A" w:rsidRDefault="00DE4FA7">
            <w:pPr>
              <w:pStyle w:val="TableParagraph"/>
              <w:ind w:left="95"/>
              <w:rPr>
                <w:sz w:val="24"/>
              </w:rPr>
            </w:pPr>
            <w:r>
              <w:rPr>
                <w:sz w:val="24"/>
              </w:rPr>
              <w:t>Puerto origen</w:t>
            </w:r>
          </w:p>
        </w:tc>
        <w:tc>
          <w:tcPr>
            <w:tcW w:w="2270" w:type="dxa"/>
            <w:tcBorders>
              <w:left w:val="thinThickMediumGap" w:sz="3" w:space="0" w:color="000000"/>
            </w:tcBorders>
          </w:tcPr>
          <w:p w14:paraId="26AF9F07" w14:textId="77777777" w:rsidR="00061C0A" w:rsidRDefault="00DE4FA7">
            <w:pPr>
              <w:pStyle w:val="TableParagraph"/>
              <w:ind w:left="700"/>
              <w:rPr>
                <w:sz w:val="24"/>
              </w:rPr>
            </w:pPr>
            <w:r>
              <w:rPr>
                <w:sz w:val="24"/>
              </w:rPr>
              <w:t>IP origen</w:t>
            </w:r>
          </w:p>
        </w:tc>
        <w:tc>
          <w:tcPr>
            <w:tcW w:w="1432" w:type="dxa"/>
            <w:tcBorders>
              <w:left w:val="thinThickMediumGap" w:sz="3" w:space="0" w:color="000000"/>
              <w:right w:val="thinThickMediumGap" w:sz="3" w:space="0" w:color="000000"/>
            </w:tcBorders>
          </w:tcPr>
          <w:p w14:paraId="3A748412" w14:textId="77777777" w:rsidR="00061C0A" w:rsidRDefault="00DE4FA7">
            <w:pPr>
              <w:pStyle w:val="TableParagraph"/>
              <w:ind w:left="76"/>
              <w:rPr>
                <w:sz w:val="24"/>
              </w:rPr>
            </w:pPr>
            <w:r>
              <w:rPr>
                <w:sz w:val="24"/>
              </w:rPr>
              <w:t>Puerto origen</w:t>
            </w:r>
          </w:p>
        </w:tc>
      </w:tr>
      <w:tr w:rsidR="00061C0A" w14:paraId="0448ECBE" w14:textId="77777777">
        <w:trPr>
          <w:trHeight w:val="437"/>
        </w:trPr>
        <w:tc>
          <w:tcPr>
            <w:tcW w:w="1072" w:type="dxa"/>
            <w:tcBorders>
              <w:top w:val="thinThickMediumGap" w:sz="3" w:space="0" w:color="000000"/>
              <w:left w:val="thinThickMediumGap" w:sz="3" w:space="0" w:color="000000"/>
            </w:tcBorders>
          </w:tcPr>
          <w:p w14:paraId="219EE745" w14:textId="77777777" w:rsidR="00061C0A" w:rsidRDefault="00DE4FA7">
            <w:pPr>
              <w:pStyle w:val="TableParagraph"/>
              <w:ind w:left="38"/>
              <w:jc w:val="center"/>
              <w:rPr>
                <w:sz w:val="24"/>
              </w:rPr>
            </w:pPr>
            <w:r>
              <w:rPr>
                <w:sz w:val="24"/>
              </w:rPr>
              <w:t>1</w:t>
            </w:r>
          </w:p>
        </w:tc>
        <w:tc>
          <w:tcPr>
            <w:tcW w:w="2218" w:type="dxa"/>
            <w:tcBorders>
              <w:top w:val="thinThickMediumGap" w:sz="3" w:space="0" w:color="000000"/>
              <w:left w:val="thinThickMediumGap" w:sz="3" w:space="0" w:color="000000"/>
            </w:tcBorders>
          </w:tcPr>
          <w:p w14:paraId="681B1589" w14:textId="4055F97A" w:rsidR="00061C0A" w:rsidRPr="00423441" w:rsidRDefault="00423441" w:rsidP="00423441">
            <w:pPr>
              <w:pStyle w:val="TableParagraph"/>
              <w:spacing w:before="0"/>
              <w:jc w:val="center"/>
              <w:rPr>
                <w:color w:val="0070C0"/>
              </w:rPr>
            </w:pPr>
            <w:r w:rsidRPr="00423441">
              <w:rPr>
                <w:color w:val="0070C0"/>
              </w:rPr>
              <w:t>Source: 192.168.1.2</w:t>
            </w:r>
          </w:p>
        </w:tc>
        <w:tc>
          <w:tcPr>
            <w:tcW w:w="1472" w:type="dxa"/>
            <w:tcBorders>
              <w:top w:val="thinThickMediumGap" w:sz="3" w:space="0" w:color="000000"/>
              <w:left w:val="thinThickMediumGap" w:sz="3" w:space="0" w:color="000000"/>
            </w:tcBorders>
          </w:tcPr>
          <w:p w14:paraId="72160FF1" w14:textId="0F024167" w:rsidR="00061C0A" w:rsidRPr="00423441" w:rsidRDefault="00423441" w:rsidP="00423441">
            <w:pPr>
              <w:pStyle w:val="TableParagraph"/>
              <w:spacing w:before="0"/>
              <w:jc w:val="center"/>
              <w:rPr>
                <w:color w:val="0070C0"/>
              </w:rPr>
            </w:pPr>
            <w:r>
              <w:rPr>
                <w:color w:val="0070C0"/>
              </w:rPr>
              <w:t>40000</w:t>
            </w:r>
          </w:p>
        </w:tc>
        <w:tc>
          <w:tcPr>
            <w:tcW w:w="2270" w:type="dxa"/>
            <w:tcBorders>
              <w:top w:val="thinThickMediumGap" w:sz="3" w:space="0" w:color="000000"/>
              <w:left w:val="thinThickMediumGap" w:sz="3" w:space="0" w:color="000000"/>
            </w:tcBorders>
          </w:tcPr>
          <w:p w14:paraId="536E9553" w14:textId="44A20FB0" w:rsidR="00061C0A" w:rsidRPr="00423441" w:rsidRDefault="00423441" w:rsidP="00423441">
            <w:pPr>
              <w:pStyle w:val="TableParagraph"/>
              <w:spacing w:before="0"/>
              <w:jc w:val="center"/>
              <w:rPr>
                <w:color w:val="0070C0"/>
              </w:rPr>
            </w:pPr>
            <w:r w:rsidRPr="00423441">
              <w:rPr>
                <w:color w:val="0070C0"/>
              </w:rPr>
              <w:t>Source: 158.42.180.22</w:t>
            </w:r>
          </w:p>
        </w:tc>
        <w:tc>
          <w:tcPr>
            <w:tcW w:w="1432" w:type="dxa"/>
            <w:tcBorders>
              <w:top w:val="thinThickMediumGap" w:sz="3" w:space="0" w:color="000000"/>
              <w:left w:val="thinThickMediumGap" w:sz="3" w:space="0" w:color="000000"/>
              <w:right w:val="thinThickMediumGap" w:sz="3" w:space="0" w:color="000000"/>
            </w:tcBorders>
          </w:tcPr>
          <w:p w14:paraId="546365E5" w14:textId="6D7D3FCE" w:rsidR="00061C0A" w:rsidRPr="00423441" w:rsidRDefault="00423441" w:rsidP="00423441">
            <w:pPr>
              <w:pStyle w:val="TableParagraph"/>
              <w:spacing w:before="0"/>
              <w:jc w:val="center"/>
              <w:rPr>
                <w:color w:val="0070C0"/>
              </w:rPr>
            </w:pPr>
            <w:r>
              <w:rPr>
                <w:color w:val="0070C0"/>
              </w:rPr>
              <w:t>40016</w:t>
            </w:r>
          </w:p>
        </w:tc>
      </w:tr>
      <w:tr w:rsidR="00061C0A" w14:paraId="30F8274A" w14:textId="77777777">
        <w:trPr>
          <w:trHeight w:val="427"/>
        </w:trPr>
        <w:tc>
          <w:tcPr>
            <w:tcW w:w="1072" w:type="dxa"/>
            <w:tcBorders>
              <w:top w:val="thinThickMediumGap" w:sz="3" w:space="0" w:color="000000"/>
              <w:left w:val="thinThickMediumGap" w:sz="3" w:space="0" w:color="000000"/>
              <w:bottom w:val="single" w:sz="18" w:space="0" w:color="000000"/>
            </w:tcBorders>
          </w:tcPr>
          <w:p w14:paraId="7CAEF3BC" w14:textId="77777777" w:rsidR="00061C0A" w:rsidRDefault="00DE4FA7">
            <w:pPr>
              <w:pStyle w:val="TableParagraph"/>
              <w:ind w:left="38"/>
              <w:jc w:val="center"/>
              <w:rPr>
                <w:sz w:val="24"/>
              </w:rPr>
            </w:pPr>
            <w:r>
              <w:rPr>
                <w:sz w:val="24"/>
              </w:rPr>
              <w:t>2</w:t>
            </w:r>
          </w:p>
        </w:tc>
        <w:tc>
          <w:tcPr>
            <w:tcW w:w="2218" w:type="dxa"/>
            <w:tcBorders>
              <w:top w:val="thinThickMediumGap" w:sz="3" w:space="0" w:color="000000"/>
              <w:left w:val="thinThickMediumGap" w:sz="3" w:space="0" w:color="000000"/>
              <w:bottom w:val="single" w:sz="18" w:space="0" w:color="000000"/>
            </w:tcBorders>
          </w:tcPr>
          <w:p w14:paraId="5EC974C5" w14:textId="77777777" w:rsidR="00061C0A" w:rsidRPr="00423441" w:rsidRDefault="00061C0A" w:rsidP="00423441">
            <w:pPr>
              <w:pStyle w:val="TableParagraph"/>
              <w:spacing w:before="0"/>
              <w:jc w:val="center"/>
              <w:rPr>
                <w:color w:val="0070C0"/>
              </w:rPr>
            </w:pPr>
          </w:p>
        </w:tc>
        <w:tc>
          <w:tcPr>
            <w:tcW w:w="1472" w:type="dxa"/>
            <w:tcBorders>
              <w:top w:val="thinThickMediumGap" w:sz="3" w:space="0" w:color="000000"/>
              <w:left w:val="thinThickMediumGap" w:sz="3" w:space="0" w:color="000000"/>
              <w:bottom w:val="single" w:sz="18" w:space="0" w:color="000000"/>
            </w:tcBorders>
          </w:tcPr>
          <w:p w14:paraId="7191A4F8" w14:textId="77777777" w:rsidR="00061C0A" w:rsidRPr="00423441" w:rsidRDefault="00061C0A" w:rsidP="00423441">
            <w:pPr>
              <w:pStyle w:val="TableParagraph"/>
              <w:spacing w:before="0"/>
              <w:jc w:val="center"/>
              <w:rPr>
                <w:color w:val="0070C0"/>
              </w:rPr>
            </w:pPr>
          </w:p>
        </w:tc>
        <w:tc>
          <w:tcPr>
            <w:tcW w:w="2270" w:type="dxa"/>
            <w:tcBorders>
              <w:top w:val="thinThickMediumGap" w:sz="3" w:space="0" w:color="000000"/>
              <w:left w:val="thinThickMediumGap" w:sz="3" w:space="0" w:color="000000"/>
              <w:bottom w:val="single" w:sz="18" w:space="0" w:color="000000"/>
            </w:tcBorders>
          </w:tcPr>
          <w:p w14:paraId="7B72C483" w14:textId="77777777" w:rsidR="00061C0A" w:rsidRPr="00423441" w:rsidRDefault="00061C0A" w:rsidP="00423441">
            <w:pPr>
              <w:pStyle w:val="TableParagraph"/>
              <w:spacing w:before="0"/>
              <w:jc w:val="center"/>
              <w:rPr>
                <w:color w:val="0070C0"/>
              </w:rPr>
            </w:pPr>
          </w:p>
        </w:tc>
        <w:tc>
          <w:tcPr>
            <w:tcW w:w="1432" w:type="dxa"/>
            <w:tcBorders>
              <w:top w:val="thinThickMediumGap" w:sz="3" w:space="0" w:color="000000"/>
              <w:left w:val="thinThickMediumGap" w:sz="3" w:space="0" w:color="000000"/>
              <w:bottom w:val="single" w:sz="18" w:space="0" w:color="000000"/>
              <w:right w:val="thinThickMediumGap" w:sz="3" w:space="0" w:color="000000"/>
            </w:tcBorders>
          </w:tcPr>
          <w:p w14:paraId="7CE9D0B2" w14:textId="77777777" w:rsidR="00061C0A" w:rsidRPr="00423441" w:rsidRDefault="00061C0A" w:rsidP="00423441">
            <w:pPr>
              <w:pStyle w:val="TableParagraph"/>
              <w:spacing w:before="0"/>
              <w:jc w:val="center"/>
              <w:rPr>
                <w:color w:val="0070C0"/>
              </w:rPr>
            </w:pPr>
          </w:p>
        </w:tc>
      </w:tr>
    </w:tbl>
    <w:p w14:paraId="3B0807A4" w14:textId="77777777" w:rsidR="00061C0A" w:rsidRDefault="00061C0A">
      <w:pPr>
        <w:sectPr w:rsidR="00061C0A">
          <w:pgSz w:w="11910" w:h="16840"/>
          <w:pgMar w:top="1340" w:right="1360" w:bottom="280" w:left="1580" w:header="720" w:footer="720" w:gutter="0"/>
          <w:cols w:space="720"/>
        </w:sectPr>
      </w:pPr>
    </w:p>
    <w:p w14:paraId="3E19FC8A" w14:textId="77777777" w:rsidR="00061C0A" w:rsidRDefault="00DE4FA7">
      <w:pPr>
        <w:pStyle w:val="Textoindependiente"/>
        <w:spacing w:before="60"/>
        <w:ind w:left="124" w:right="339"/>
      </w:pPr>
      <w:r>
        <w:rPr>
          <w:b/>
        </w:rPr>
        <w:lastRenderedPageBreak/>
        <w:t xml:space="preserve">Ejercicio 6. </w:t>
      </w:r>
      <w:r>
        <w:t xml:space="preserve">Hasta ahora hemos visto que el </w:t>
      </w:r>
      <w:r>
        <w:rPr>
          <w:i/>
        </w:rPr>
        <w:t xml:space="preserve">router </w:t>
      </w:r>
      <w:r>
        <w:t xml:space="preserve">NAT modifica los campos de la cabecera IP y de la cabecera TCP (o UDP). Pero en ocasiones también se ve obligado a modificar el contenido del mensaje que viaja en el segmento TCP. </w:t>
      </w:r>
      <w:r>
        <w:rPr>
          <w:u w:val="single"/>
        </w:rPr>
        <w:t>Estudia los ficheros</w:t>
      </w:r>
      <w:r>
        <w:t xml:space="preserve"> </w:t>
      </w:r>
      <w:r>
        <w:rPr>
          <w:u w:val="single"/>
        </w:rPr>
        <w:t>FTP_LAN_1 y FTP_ISP_1</w:t>
      </w:r>
      <w:r>
        <w:t>.</w:t>
      </w:r>
    </w:p>
    <w:p w14:paraId="05FA0B6F" w14:textId="19D45DD3" w:rsidR="00061C0A" w:rsidRDefault="00DE4FA7">
      <w:pPr>
        <w:pStyle w:val="Prrafodelista"/>
        <w:numPr>
          <w:ilvl w:val="0"/>
          <w:numId w:val="2"/>
        </w:numPr>
        <w:tabs>
          <w:tab w:val="left" w:pos="838"/>
        </w:tabs>
        <w:jc w:val="both"/>
        <w:rPr>
          <w:sz w:val="24"/>
        </w:rPr>
      </w:pPr>
      <w:r>
        <w:rPr>
          <w:sz w:val="24"/>
        </w:rPr>
        <w:t>¿Cuáles son las direcciones IP d</w:t>
      </w:r>
      <w:r>
        <w:rPr>
          <w:sz w:val="24"/>
        </w:rPr>
        <w:t>e cliente y servidor</w:t>
      </w:r>
      <w:r>
        <w:rPr>
          <w:spacing w:val="3"/>
          <w:sz w:val="24"/>
        </w:rPr>
        <w:t xml:space="preserve"> </w:t>
      </w:r>
      <w:r>
        <w:rPr>
          <w:b/>
          <w:i/>
          <w:sz w:val="24"/>
        </w:rPr>
        <w:t>ftp</w:t>
      </w:r>
      <w:r>
        <w:rPr>
          <w:sz w:val="24"/>
        </w:rPr>
        <w:t>?</w:t>
      </w:r>
      <w:r w:rsidR="00D57F15">
        <w:rPr>
          <w:sz w:val="24"/>
        </w:rPr>
        <w:t xml:space="preserve"> </w:t>
      </w:r>
      <w:r w:rsidR="00D57F15" w:rsidRPr="00D57F15">
        <w:rPr>
          <w:color w:val="4F81BD" w:themeColor="accent1"/>
          <w:sz w:val="24"/>
        </w:rPr>
        <w:t>Source: 192.168.1.2</w:t>
      </w:r>
      <w:r w:rsidR="00D57F15">
        <w:rPr>
          <w:color w:val="4F81BD" w:themeColor="accent1"/>
          <w:sz w:val="24"/>
        </w:rPr>
        <w:t xml:space="preserve">, </w:t>
      </w:r>
      <w:r w:rsidR="00D57F15" w:rsidRPr="00D57F15">
        <w:rPr>
          <w:color w:val="4F81BD" w:themeColor="accent1"/>
          <w:sz w:val="24"/>
        </w:rPr>
        <w:t>Destination: 158.42.180.62</w:t>
      </w:r>
      <w:r w:rsidR="00D57F15">
        <w:rPr>
          <w:color w:val="4F81BD" w:themeColor="accent1"/>
          <w:sz w:val="24"/>
        </w:rPr>
        <w:t>.</w:t>
      </w:r>
    </w:p>
    <w:p w14:paraId="649557DF" w14:textId="3091921D" w:rsidR="00061C0A" w:rsidRDefault="00DE4FA7">
      <w:pPr>
        <w:pStyle w:val="Prrafodelista"/>
        <w:numPr>
          <w:ilvl w:val="0"/>
          <w:numId w:val="2"/>
        </w:numPr>
        <w:tabs>
          <w:tab w:val="left" w:pos="838"/>
        </w:tabs>
        <w:ind w:right="339"/>
        <w:jc w:val="both"/>
        <w:rPr>
          <w:sz w:val="24"/>
        </w:rPr>
      </w:pPr>
      <w:r>
        <w:rPr>
          <w:sz w:val="24"/>
        </w:rPr>
        <w:t xml:space="preserve">Fíjate en uno cualquiera de los dos ficheros. Observarás que se establecen dos conexiones TCP ¿Para qué se usa cada una? Si no lo sabes revisa el funcionamiento básico del protocolo </w:t>
      </w:r>
      <w:r>
        <w:rPr>
          <w:b/>
          <w:i/>
          <w:sz w:val="24"/>
        </w:rPr>
        <w:t>ftp</w:t>
      </w:r>
      <w:r w:rsidR="00D57F15">
        <w:rPr>
          <w:b/>
          <w:i/>
          <w:sz w:val="24"/>
        </w:rPr>
        <w:t>.</w:t>
      </w:r>
      <w:r>
        <w:rPr>
          <w:b/>
          <w:i/>
          <w:sz w:val="24"/>
        </w:rPr>
        <w:t xml:space="preserve"> </w:t>
      </w:r>
      <w:r w:rsidR="00D57F15">
        <w:rPr>
          <w:bCs/>
          <w:iCs/>
          <w:color w:val="4F81BD" w:themeColor="accent1"/>
          <w:sz w:val="24"/>
        </w:rPr>
        <w:t xml:space="preserve">Primero el cliente establece una </w:t>
      </w:r>
      <w:r w:rsidR="00D57F15" w:rsidRPr="00C23DA7">
        <w:rPr>
          <w:b/>
          <w:i/>
          <w:color w:val="4F81BD" w:themeColor="accent1"/>
          <w:sz w:val="24"/>
        </w:rPr>
        <w:t xml:space="preserve">conexión </w:t>
      </w:r>
      <w:r w:rsidR="00C23DA7" w:rsidRPr="00C23DA7">
        <w:rPr>
          <w:b/>
          <w:i/>
          <w:color w:val="4F81BD" w:themeColor="accent1"/>
          <w:sz w:val="24"/>
        </w:rPr>
        <w:t xml:space="preserve">TCP </w:t>
      </w:r>
      <w:r w:rsidR="00D57F15" w:rsidRPr="00C23DA7">
        <w:rPr>
          <w:b/>
          <w:i/>
          <w:color w:val="4F81BD" w:themeColor="accent1"/>
          <w:sz w:val="24"/>
        </w:rPr>
        <w:t>de control</w:t>
      </w:r>
      <w:r w:rsidR="00D57F15">
        <w:rPr>
          <w:sz w:val="24"/>
        </w:rPr>
        <w:t xml:space="preserve">. </w:t>
      </w:r>
      <w:r w:rsidR="00D57F15">
        <w:rPr>
          <w:color w:val="4F81BD" w:themeColor="accent1"/>
          <w:sz w:val="24"/>
        </w:rPr>
        <w:t xml:space="preserve">A continuación, navega por el directorio remoto enviando comandos a través de la conexión de control. Finalmente, cuando el servidor recibe el comando de transferir ficheros, establece una </w:t>
      </w:r>
      <w:r w:rsidR="00D57F15" w:rsidRPr="00C23DA7">
        <w:rPr>
          <w:b/>
          <w:bCs/>
          <w:i/>
          <w:iCs/>
          <w:color w:val="4F81BD" w:themeColor="accent1"/>
          <w:sz w:val="24"/>
        </w:rPr>
        <w:t>segunda conexión TCP de datos</w:t>
      </w:r>
      <w:r w:rsidR="00D57F15">
        <w:rPr>
          <w:color w:val="4F81BD" w:themeColor="accent1"/>
          <w:sz w:val="24"/>
        </w:rPr>
        <w:t xml:space="preserve"> con el cliente y le enviará únicamente un fichero</w:t>
      </w:r>
      <w:r w:rsidR="00C23DA7">
        <w:rPr>
          <w:color w:val="4F81BD" w:themeColor="accent1"/>
          <w:sz w:val="24"/>
        </w:rPr>
        <w:t>, cerrando después la conexión</w:t>
      </w:r>
      <w:r w:rsidR="00D57F15">
        <w:rPr>
          <w:color w:val="4F81BD" w:themeColor="accent1"/>
          <w:sz w:val="24"/>
        </w:rPr>
        <w:t xml:space="preserve">. Si quiere otro fichero, el cliente deberá abrir otra nueva conexión. </w:t>
      </w:r>
      <w:r>
        <w:rPr>
          <w:sz w:val="24"/>
        </w:rPr>
        <w:t>¿Cuáles son los números de puerto utilizados</w:t>
      </w:r>
      <w:r>
        <w:rPr>
          <w:sz w:val="24"/>
        </w:rPr>
        <w:t xml:space="preserve"> por cliente y servidor en cada una de las conexiones? Identifica los segmentos de fin de conexión de cada una de</w:t>
      </w:r>
      <w:r>
        <w:rPr>
          <w:spacing w:val="-4"/>
          <w:sz w:val="24"/>
        </w:rPr>
        <w:t xml:space="preserve"> </w:t>
      </w:r>
      <w:r>
        <w:rPr>
          <w:sz w:val="24"/>
        </w:rPr>
        <w:t>ellas.</w:t>
      </w:r>
    </w:p>
    <w:p w14:paraId="5058E8D7" w14:textId="07B936C6" w:rsidR="00061C0A" w:rsidRDefault="00DE4FA7">
      <w:pPr>
        <w:spacing w:before="119"/>
        <w:ind w:left="838" w:right="360"/>
        <w:jc w:val="both"/>
        <w:rPr>
          <w:i/>
        </w:rPr>
      </w:pPr>
      <w:r>
        <w:rPr>
          <w:i/>
        </w:rPr>
        <w:t>Nota: en esta última pregunta, así como en el siguiente apartado, puedes ayudarte del filtro de pantalla para visualizar sólo una de la</w:t>
      </w:r>
      <w:r>
        <w:rPr>
          <w:i/>
        </w:rPr>
        <w:t xml:space="preserve">s conexiones, por ejemplo, filtrando por número de puerto. Para ello escribe </w:t>
      </w:r>
      <w:r>
        <w:rPr>
          <w:b/>
          <w:i/>
        </w:rPr>
        <w:t>tcp.por</w:t>
      </w:r>
      <w:r>
        <w:rPr>
          <w:b/>
          <w:i/>
        </w:rPr>
        <w:t>t</w:t>
      </w:r>
      <w:r w:rsidR="00514050">
        <w:rPr>
          <w:b/>
          <w:i/>
        </w:rPr>
        <w:t xml:space="preserve"> </w:t>
      </w:r>
      <w:r>
        <w:rPr>
          <w:b/>
          <w:i/>
        </w:rPr>
        <w:t>==</w:t>
      </w:r>
      <w:r w:rsidR="00514050">
        <w:rPr>
          <w:b/>
          <w:i/>
        </w:rPr>
        <w:t xml:space="preserve"> </w:t>
      </w:r>
      <w:r>
        <w:rPr>
          <w:b/>
          <w:i/>
        </w:rPr>
        <w:t>Número_puerto</w:t>
      </w:r>
      <w:r>
        <w:rPr>
          <w:i/>
        </w:rPr>
        <w:t>. Recuerda limpiar los filtros de visualización cuando termines de usarlos.</w:t>
      </w:r>
    </w:p>
    <w:p w14:paraId="3ED8C3E6" w14:textId="44151313" w:rsidR="00C23DA7" w:rsidRDefault="00C23DA7" w:rsidP="00C23DA7">
      <w:pPr>
        <w:pStyle w:val="Prrafodelista"/>
        <w:numPr>
          <w:ilvl w:val="0"/>
          <w:numId w:val="9"/>
        </w:numPr>
        <w:spacing w:before="119"/>
        <w:ind w:right="360"/>
        <w:rPr>
          <w:iCs/>
          <w:color w:val="4F81BD" w:themeColor="accent1"/>
        </w:rPr>
      </w:pPr>
      <w:r>
        <w:rPr>
          <w:iCs/>
          <w:color w:val="4F81BD" w:themeColor="accent1"/>
        </w:rPr>
        <w:t>Primera conexión</w:t>
      </w:r>
    </w:p>
    <w:p w14:paraId="7A46BC44" w14:textId="1A3105AB" w:rsidR="00C23DA7" w:rsidRPr="00C23DA7" w:rsidRDefault="00C23DA7" w:rsidP="00C23DA7">
      <w:pPr>
        <w:pStyle w:val="Prrafodelista"/>
        <w:numPr>
          <w:ilvl w:val="1"/>
          <w:numId w:val="9"/>
        </w:numPr>
        <w:spacing w:before="119"/>
        <w:ind w:right="360"/>
        <w:rPr>
          <w:iCs/>
          <w:color w:val="4F81BD" w:themeColor="accent1"/>
        </w:rPr>
      </w:pPr>
      <w:r w:rsidRPr="00C23DA7">
        <w:rPr>
          <w:iCs/>
          <w:color w:val="4F81BD" w:themeColor="accent1"/>
        </w:rPr>
        <w:t xml:space="preserve">Puerto origen: 40831. </w:t>
      </w:r>
    </w:p>
    <w:p w14:paraId="3C12024E" w14:textId="129273AF" w:rsidR="00C23DA7" w:rsidRDefault="00C23DA7" w:rsidP="00C23DA7">
      <w:pPr>
        <w:pStyle w:val="Prrafodelista"/>
        <w:numPr>
          <w:ilvl w:val="1"/>
          <w:numId w:val="9"/>
        </w:numPr>
        <w:spacing w:before="119"/>
        <w:ind w:right="360"/>
        <w:rPr>
          <w:iCs/>
          <w:color w:val="4F81BD" w:themeColor="accent1"/>
        </w:rPr>
      </w:pPr>
      <w:r w:rsidRPr="00C23DA7">
        <w:rPr>
          <w:iCs/>
          <w:color w:val="4F81BD" w:themeColor="accent1"/>
        </w:rPr>
        <w:t>Puerto destino: 21.</w:t>
      </w:r>
    </w:p>
    <w:p w14:paraId="176CC00B" w14:textId="60C85CEE" w:rsidR="00C23DA7" w:rsidRDefault="00C23DA7" w:rsidP="00C23DA7">
      <w:pPr>
        <w:pStyle w:val="Prrafodelista"/>
        <w:numPr>
          <w:ilvl w:val="0"/>
          <w:numId w:val="9"/>
        </w:numPr>
        <w:spacing w:before="119"/>
        <w:ind w:right="360"/>
        <w:rPr>
          <w:iCs/>
          <w:color w:val="4F81BD" w:themeColor="accent1"/>
        </w:rPr>
      </w:pPr>
      <w:r>
        <w:rPr>
          <w:iCs/>
          <w:color w:val="4F81BD" w:themeColor="accent1"/>
        </w:rPr>
        <w:t>Segunda conexión</w:t>
      </w:r>
    </w:p>
    <w:p w14:paraId="5D763A26" w14:textId="4C4B78F9" w:rsidR="00C23DA7" w:rsidRPr="00C23DA7" w:rsidRDefault="00C23DA7" w:rsidP="00C23DA7">
      <w:pPr>
        <w:pStyle w:val="Prrafodelista"/>
        <w:numPr>
          <w:ilvl w:val="1"/>
          <w:numId w:val="9"/>
        </w:numPr>
        <w:spacing w:before="119"/>
        <w:ind w:right="360"/>
        <w:rPr>
          <w:iCs/>
          <w:color w:val="4F81BD" w:themeColor="accent1"/>
        </w:rPr>
      </w:pPr>
      <w:r w:rsidRPr="00C23DA7">
        <w:rPr>
          <w:iCs/>
          <w:color w:val="4F81BD" w:themeColor="accent1"/>
        </w:rPr>
        <w:t xml:space="preserve">Puerto origen: </w:t>
      </w:r>
      <w:r>
        <w:rPr>
          <w:iCs/>
          <w:color w:val="4F81BD" w:themeColor="accent1"/>
        </w:rPr>
        <w:t>20</w:t>
      </w:r>
      <w:r w:rsidRPr="00C23DA7">
        <w:rPr>
          <w:iCs/>
          <w:color w:val="4F81BD" w:themeColor="accent1"/>
        </w:rPr>
        <w:t xml:space="preserve">. </w:t>
      </w:r>
    </w:p>
    <w:p w14:paraId="01A20B81" w14:textId="229A5A13" w:rsidR="00C23DA7" w:rsidRPr="00C23DA7" w:rsidRDefault="00C23DA7" w:rsidP="00C23DA7">
      <w:pPr>
        <w:pStyle w:val="Prrafodelista"/>
        <w:numPr>
          <w:ilvl w:val="1"/>
          <w:numId w:val="9"/>
        </w:numPr>
        <w:spacing w:before="119"/>
        <w:ind w:right="360"/>
        <w:rPr>
          <w:iCs/>
          <w:color w:val="4F81BD" w:themeColor="accent1"/>
        </w:rPr>
      </w:pPr>
      <w:r w:rsidRPr="00C23DA7">
        <w:rPr>
          <w:iCs/>
          <w:color w:val="4F81BD" w:themeColor="accent1"/>
        </w:rPr>
        <w:t xml:space="preserve">Puerto destino: </w:t>
      </w:r>
      <w:r>
        <w:rPr>
          <w:iCs/>
          <w:color w:val="4F81BD" w:themeColor="accent1"/>
        </w:rPr>
        <w:t>45162</w:t>
      </w:r>
      <w:r w:rsidRPr="00C23DA7">
        <w:rPr>
          <w:iCs/>
          <w:color w:val="4F81BD" w:themeColor="accent1"/>
        </w:rPr>
        <w:t>.</w:t>
      </w:r>
    </w:p>
    <w:p w14:paraId="7DE97058" w14:textId="5A052E13" w:rsidR="00061C0A" w:rsidRDefault="00DE4FA7">
      <w:pPr>
        <w:pStyle w:val="Prrafodelista"/>
        <w:numPr>
          <w:ilvl w:val="0"/>
          <w:numId w:val="2"/>
        </w:numPr>
        <w:tabs>
          <w:tab w:val="left" w:pos="838"/>
        </w:tabs>
        <w:spacing w:before="121"/>
        <w:ind w:right="342"/>
        <w:jc w:val="both"/>
        <w:rPr>
          <w:sz w:val="24"/>
        </w:rPr>
      </w:pPr>
      <w:r>
        <w:rPr>
          <w:sz w:val="24"/>
        </w:rPr>
        <w:t>F</w:t>
      </w:r>
      <w:r>
        <w:rPr>
          <w:sz w:val="24"/>
        </w:rPr>
        <w:t>íjate en el datagrama que se genera en la red privada en el instante 4.307125 y</w:t>
      </w:r>
      <w:r>
        <w:rPr>
          <w:sz w:val="24"/>
        </w:rPr>
        <w:t xml:space="preserve"> compáralo</w:t>
      </w:r>
      <w:r>
        <w:rPr>
          <w:spacing w:val="10"/>
          <w:sz w:val="24"/>
        </w:rPr>
        <w:t xml:space="preserve"> </w:t>
      </w:r>
      <w:r>
        <w:rPr>
          <w:sz w:val="24"/>
        </w:rPr>
        <w:t>con</w:t>
      </w:r>
      <w:r>
        <w:rPr>
          <w:spacing w:val="9"/>
          <w:sz w:val="24"/>
        </w:rPr>
        <w:t xml:space="preserve"> </w:t>
      </w:r>
      <w:r>
        <w:rPr>
          <w:sz w:val="24"/>
        </w:rPr>
        <w:t>su</w:t>
      </w:r>
      <w:r>
        <w:rPr>
          <w:spacing w:val="8"/>
          <w:sz w:val="24"/>
        </w:rPr>
        <w:t xml:space="preserve"> </w:t>
      </w:r>
      <w:r>
        <w:rPr>
          <w:sz w:val="24"/>
        </w:rPr>
        <w:t>correspondiente</w:t>
      </w:r>
      <w:r>
        <w:rPr>
          <w:spacing w:val="11"/>
          <w:sz w:val="24"/>
        </w:rPr>
        <w:t xml:space="preserve"> </w:t>
      </w:r>
      <w:r>
        <w:rPr>
          <w:sz w:val="24"/>
        </w:rPr>
        <w:t>en</w:t>
      </w:r>
      <w:r>
        <w:rPr>
          <w:spacing w:val="11"/>
          <w:sz w:val="24"/>
        </w:rPr>
        <w:t xml:space="preserve"> </w:t>
      </w:r>
      <w:r>
        <w:rPr>
          <w:sz w:val="24"/>
        </w:rPr>
        <w:t>la</w:t>
      </w:r>
      <w:r>
        <w:rPr>
          <w:spacing w:val="8"/>
          <w:sz w:val="24"/>
        </w:rPr>
        <w:t xml:space="preserve"> </w:t>
      </w:r>
      <w:r>
        <w:rPr>
          <w:sz w:val="24"/>
        </w:rPr>
        <w:t>red</w:t>
      </w:r>
      <w:r>
        <w:rPr>
          <w:spacing w:val="11"/>
          <w:sz w:val="24"/>
        </w:rPr>
        <w:t xml:space="preserve"> </w:t>
      </w:r>
      <w:r>
        <w:rPr>
          <w:sz w:val="24"/>
        </w:rPr>
        <w:t>externa.</w:t>
      </w:r>
      <w:r>
        <w:rPr>
          <w:spacing w:val="11"/>
          <w:sz w:val="24"/>
        </w:rPr>
        <w:t xml:space="preserve"> </w:t>
      </w:r>
      <w:r>
        <w:rPr>
          <w:sz w:val="24"/>
        </w:rPr>
        <w:t>¿Que</w:t>
      </w:r>
      <w:r>
        <w:rPr>
          <w:spacing w:val="8"/>
          <w:sz w:val="24"/>
        </w:rPr>
        <w:t xml:space="preserve"> </w:t>
      </w:r>
      <w:r>
        <w:rPr>
          <w:sz w:val="24"/>
        </w:rPr>
        <w:t>cambia</w:t>
      </w:r>
      <w:r>
        <w:rPr>
          <w:spacing w:val="11"/>
          <w:sz w:val="24"/>
        </w:rPr>
        <w:t xml:space="preserve"> </w:t>
      </w:r>
      <w:r>
        <w:rPr>
          <w:sz w:val="24"/>
        </w:rPr>
        <w:t>entre</w:t>
      </w:r>
      <w:r>
        <w:rPr>
          <w:spacing w:val="11"/>
          <w:sz w:val="24"/>
        </w:rPr>
        <w:t xml:space="preserve"> </w:t>
      </w:r>
      <w:r>
        <w:rPr>
          <w:sz w:val="24"/>
        </w:rPr>
        <w:t>ambos?</w:t>
      </w:r>
      <w:r w:rsidR="00C23DA7">
        <w:rPr>
          <w:sz w:val="24"/>
        </w:rPr>
        <w:t xml:space="preserve"> </w:t>
      </w:r>
      <w:r w:rsidR="00C23DA7">
        <w:rPr>
          <w:color w:val="4F81BD" w:themeColor="accent1"/>
          <w:sz w:val="24"/>
        </w:rPr>
        <w:t>Los números de puerto enviados.</w:t>
      </w:r>
    </w:p>
    <w:p w14:paraId="7F87E3EA" w14:textId="1654A582" w:rsidR="00061C0A" w:rsidRPr="00C23DA7" w:rsidRDefault="00DE4FA7">
      <w:pPr>
        <w:pStyle w:val="Textoindependiente"/>
        <w:ind w:left="838"/>
        <w:rPr>
          <w:color w:val="4F81BD" w:themeColor="accent1"/>
        </w:rPr>
      </w:pPr>
      <w:r>
        <w:t>¿Altera esto los números de secuencia de los subsiguientes segmentos TCP?</w:t>
      </w:r>
      <w:r w:rsidR="00C23DA7">
        <w:t xml:space="preserve"> </w:t>
      </w:r>
      <w:r w:rsidR="00C23DA7">
        <w:rPr>
          <w:color w:val="4F81BD" w:themeColor="accent1"/>
        </w:rPr>
        <w:t>Sí.</w:t>
      </w:r>
    </w:p>
    <w:p w14:paraId="1B3F8344" w14:textId="77777777" w:rsidR="00061C0A" w:rsidRDefault="00061C0A">
      <w:pPr>
        <w:pStyle w:val="Textoindependiente"/>
        <w:spacing w:before="8"/>
        <w:jc w:val="left"/>
      </w:pPr>
    </w:p>
    <w:p w14:paraId="6E9B99E6" w14:textId="77777777" w:rsidR="00061C0A" w:rsidRDefault="00DE4FA7">
      <w:pPr>
        <w:pStyle w:val="Ttulo1"/>
        <w:numPr>
          <w:ilvl w:val="0"/>
          <w:numId w:val="2"/>
        </w:numPr>
        <w:tabs>
          <w:tab w:val="left" w:pos="394"/>
        </w:tabs>
        <w:ind w:left="393" w:hanging="270"/>
        <w:jc w:val="left"/>
      </w:pPr>
      <w:bookmarkStart w:id="4" w:name="4._Servidores_dentro_de_la_intranet"/>
      <w:bookmarkEnd w:id="4"/>
      <w:r>
        <w:t>Servidores dentro de la</w:t>
      </w:r>
      <w:r>
        <w:rPr>
          <w:spacing w:val="-7"/>
        </w:rPr>
        <w:t xml:space="preserve"> </w:t>
      </w:r>
      <w:r>
        <w:t>intranet</w:t>
      </w:r>
    </w:p>
    <w:p w14:paraId="626BF05B" w14:textId="77777777" w:rsidR="00061C0A" w:rsidRDefault="00061C0A">
      <w:pPr>
        <w:pStyle w:val="Textoindependiente"/>
        <w:spacing w:before="4"/>
        <w:jc w:val="left"/>
        <w:rPr>
          <w:b/>
          <w:i/>
        </w:rPr>
      </w:pPr>
    </w:p>
    <w:p w14:paraId="61F0D129" w14:textId="77777777" w:rsidR="00061C0A" w:rsidRDefault="00DE4FA7">
      <w:pPr>
        <w:pStyle w:val="Textoindependiente"/>
        <w:ind w:left="124" w:right="340"/>
      </w:pPr>
      <w:r>
        <w:t>Como hemos visto, NAT funciona de forma automática cuando un ordenador de la intranet se conecta a un servidor fuera de la intranet. Esto es así porque el router NAT modifica de forma automática los números de puerto de los segmentos que salen hacia el ext</w:t>
      </w:r>
      <w:r>
        <w:t>erior, así como las direcciones IP de los datagramas que los contienen, guardando dichas correspondencias en su tabla de</w:t>
      </w:r>
      <w:r>
        <w:rPr>
          <w:spacing w:val="2"/>
        </w:rPr>
        <w:t xml:space="preserve"> </w:t>
      </w:r>
      <w:r>
        <w:t>traducciones.</w:t>
      </w:r>
    </w:p>
    <w:p w14:paraId="6E9506A1" w14:textId="77777777" w:rsidR="00061C0A" w:rsidRDefault="00DE4FA7">
      <w:pPr>
        <w:pStyle w:val="Textoindependiente"/>
        <w:spacing w:before="120"/>
        <w:ind w:left="124" w:right="339"/>
      </w:pPr>
      <w:r>
        <w:t>Sin embargo, si nos restringimos al procedimiento anterior, cuando se trata de acceder desde el exterior a un servidor en</w:t>
      </w:r>
      <w:r>
        <w:t xml:space="preserve"> la intranet, no existirá ninguna correspondencia en la tabla y, por tanto, el </w:t>
      </w:r>
      <w:r>
        <w:rPr>
          <w:i/>
        </w:rPr>
        <w:t xml:space="preserve">router </w:t>
      </w:r>
      <w:r>
        <w:t xml:space="preserve">NAT no sabrá qué transformaciones debe realizar. Así pues, habrá que “enseñar” al </w:t>
      </w:r>
      <w:r>
        <w:rPr>
          <w:i/>
        </w:rPr>
        <w:t xml:space="preserve">router </w:t>
      </w:r>
      <w:r>
        <w:t>NAT lo que debe hacer con las peticiones entrantes hacia servidores internos. En particular, son necesarios dos pasos:</w:t>
      </w:r>
    </w:p>
    <w:p w14:paraId="662C4E8A" w14:textId="77777777" w:rsidR="00061C0A" w:rsidRDefault="00DE4FA7">
      <w:pPr>
        <w:pStyle w:val="Prrafodelista"/>
        <w:numPr>
          <w:ilvl w:val="1"/>
          <w:numId w:val="2"/>
        </w:numPr>
        <w:tabs>
          <w:tab w:val="left" w:pos="838"/>
        </w:tabs>
        <w:ind w:right="341"/>
        <w:jc w:val="both"/>
        <w:rPr>
          <w:sz w:val="24"/>
        </w:rPr>
      </w:pPr>
      <w:r>
        <w:rPr>
          <w:sz w:val="24"/>
        </w:rPr>
        <w:t xml:space="preserve">Hay que configurar el dispositivo NAT para que acepte peticiones destinadas al puerto del servidor y, además, cuando llegue una de estas </w:t>
      </w:r>
      <w:r>
        <w:rPr>
          <w:sz w:val="24"/>
        </w:rPr>
        <w:t xml:space="preserve">peticiones, el dispositivo NAT debe saber a qué ordenador en la intranet debe reenviar la petición. Esto es lo que se conoce como </w:t>
      </w:r>
      <w:r>
        <w:rPr>
          <w:i/>
          <w:sz w:val="24"/>
        </w:rPr>
        <w:t>port forwarding</w:t>
      </w:r>
      <w:r>
        <w:rPr>
          <w:sz w:val="24"/>
        </w:rPr>
        <w:t>. Todo esto hay que configurarlo antes de poder dar servicio al</w:t>
      </w:r>
      <w:r>
        <w:rPr>
          <w:spacing w:val="1"/>
          <w:sz w:val="24"/>
        </w:rPr>
        <w:t xml:space="preserve"> </w:t>
      </w:r>
      <w:r>
        <w:rPr>
          <w:sz w:val="24"/>
        </w:rPr>
        <w:t>exterior.</w:t>
      </w:r>
    </w:p>
    <w:p w14:paraId="4CCDEE4E" w14:textId="77777777" w:rsidR="00061C0A" w:rsidRDefault="00DE4FA7">
      <w:pPr>
        <w:pStyle w:val="Prrafodelista"/>
        <w:numPr>
          <w:ilvl w:val="1"/>
          <w:numId w:val="2"/>
        </w:numPr>
        <w:tabs>
          <w:tab w:val="left" w:pos="838"/>
        </w:tabs>
        <w:spacing w:before="115"/>
        <w:ind w:right="336"/>
        <w:jc w:val="both"/>
        <w:rPr>
          <w:sz w:val="24"/>
        </w:rPr>
      </w:pPr>
      <w:r>
        <w:rPr>
          <w:sz w:val="24"/>
        </w:rPr>
        <w:lastRenderedPageBreak/>
        <w:t>Dado que, en muchos casos, las direcc</w:t>
      </w:r>
      <w:r>
        <w:rPr>
          <w:sz w:val="24"/>
        </w:rPr>
        <w:t xml:space="preserve">iones IP de la intranet se asignan dinámicamente gracias a un servidor DHCP incorporado en el </w:t>
      </w:r>
      <w:r>
        <w:rPr>
          <w:i/>
          <w:sz w:val="24"/>
        </w:rPr>
        <w:t xml:space="preserve">router </w:t>
      </w:r>
      <w:r>
        <w:rPr>
          <w:sz w:val="24"/>
        </w:rPr>
        <w:t xml:space="preserve">NAT, debemos asegurarnos que el ordenador que haga de servidor siempre obtenga la misma dirección IP. Si no es así, cuando llegue una petición a un puerto </w:t>
      </w:r>
      <w:r>
        <w:rPr>
          <w:sz w:val="24"/>
        </w:rPr>
        <w:t xml:space="preserve">del servidor, el </w:t>
      </w:r>
      <w:r>
        <w:rPr>
          <w:i/>
          <w:sz w:val="24"/>
        </w:rPr>
        <w:t xml:space="preserve">router </w:t>
      </w:r>
      <w:r>
        <w:rPr>
          <w:sz w:val="24"/>
        </w:rPr>
        <w:t>la reenviará a la dirección IP de la intranet que tenga configurada, pero el servidor puede no estar en esa dirección</w:t>
      </w:r>
      <w:r>
        <w:rPr>
          <w:spacing w:val="-2"/>
          <w:sz w:val="24"/>
        </w:rPr>
        <w:t xml:space="preserve"> </w:t>
      </w:r>
      <w:r>
        <w:rPr>
          <w:sz w:val="24"/>
        </w:rPr>
        <w:t>IP.</w:t>
      </w:r>
    </w:p>
    <w:p w14:paraId="133C0EF0" w14:textId="1F301D31" w:rsidR="00061C0A" w:rsidRDefault="00DE4FA7">
      <w:pPr>
        <w:pStyle w:val="Textoindependiente"/>
        <w:spacing w:before="223"/>
        <w:ind w:left="124" w:right="337"/>
      </w:pPr>
      <w:r>
        <w:rPr>
          <w:b/>
        </w:rPr>
        <w:t xml:space="preserve">Ejercicio 7. </w:t>
      </w:r>
      <w:r>
        <w:t xml:space="preserve">En esta práctica no vamos a configurar un </w:t>
      </w:r>
      <w:r>
        <w:rPr>
          <w:i/>
        </w:rPr>
        <w:t xml:space="preserve">router </w:t>
      </w:r>
      <w:r>
        <w:t xml:space="preserve">NAT para que </w:t>
      </w:r>
      <w:r w:rsidR="00514050">
        <w:t>realice port</w:t>
      </w:r>
      <w:r>
        <w:rPr>
          <w:i/>
        </w:rPr>
        <w:t xml:space="preserve"> forwarding</w:t>
      </w:r>
      <w:r>
        <w:t>, pero vamo</w:t>
      </w:r>
      <w:r>
        <w:t xml:space="preserve">s a analizar los paquetes que llegan a un dispositivo NAT desde el exterior y que van destinados a un servidor </w:t>
      </w:r>
      <w:r>
        <w:rPr>
          <w:b/>
          <w:i/>
        </w:rPr>
        <w:t xml:space="preserve">ssh </w:t>
      </w:r>
      <w:r>
        <w:t xml:space="preserve">que está ejecutándose en un ordenador de la intranet. Para ello vamos a utilizar los </w:t>
      </w:r>
      <w:r>
        <w:rPr>
          <w:u w:val="single"/>
        </w:rPr>
        <w:t>ficheros de captura SSH_LAN_1</w:t>
      </w:r>
      <w:r>
        <w:t xml:space="preserve"> </w:t>
      </w:r>
      <w:r>
        <w:rPr>
          <w:u w:val="single"/>
        </w:rPr>
        <w:t>y</w:t>
      </w:r>
      <w:r>
        <w:rPr>
          <w:spacing w:val="-1"/>
          <w:u w:val="single"/>
        </w:rPr>
        <w:t xml:space="preserve"> </w:t>
      </w:r>
      <w:r>
        <w:rPr>
          <w:u w:val="single"/>
        </w:rPr>
        <w:t>SSH_ISP_1</w:t>
      </w:r>
      <w:r>
        <w:t>.</w:t>
      </w:r>
    </w:p>
    <w:p w14:paraId="0215D68C" w14:textId="77777777" w:rsidR="00061C0A" w:rsidRDefault="00061C0A">
      <w:pPr>
        <w:sectPr w:rsidR="00061C0A">
          <w:pgSz w:w="11910" w:h="16840"/>
          <w:pgMar w:top="1340" w:right="1360" w:bottom="280" w:left="1580" w:header="720" w:footer="720" w:gutter="0"/>
          <w:cols w:space="720"/>
        </w:sectPr>
      </w:pPr>
    </w:p>
    <w:p w14:paraId="1AD465AB" w14:textId="1D3C38A9" w:rsidR="00061C0A" w:rsidRPr="00DE4FA7" w:rsidRDefault="00DE4FA7">
      <w:pPr>
        <w:pStyle w:val="Prrafodelista"/>
        <w:numPr>
          <w:ilvl w:val="0"/>
          <w:numId w:val="1"/>
        </w:numPr>
        <w:tabs>
          <w:tab w:val="left" w:pos="844"/>
        </w:tabs>
        <w:spacing w:before="60"/>
        <w:ind w:right="341"/>
        <w:jc w:val="both"/>
        <w:rPr>
          <w:color w:val="4F81BD" w:themeColor="accent1"/>
          <w:sz w:val="24"/>
        </w:rPr>
      </w:pPr>
      <w:r>
        <w:rPr>
          <w:sz w:val="24"/>
        </w:rPr>
        <w:lastRenderedPageBreak/>
        <w:t xml:space="preserve">¿Cuáles son las direcciones IP de cliente y servidor </w:t>
      </w:r>
      <w:r>
        <w:rPr>
          <w:b/>
          <w:i/>
          <w:sz w:val="24"/>
        </w:rPr>
        <w:t xml:space="preserve">ssh </w:t>
      </w:r>
      <w:r>
        <w:rPr>
          <w:sz w:val="24"/>
        </w:rPr>
        <w:t>y los números de puerto utilizados por cada uno de</w:t>
      </w:r>
      <w:r>
        <w:rPr>
          <w:spacing w:val="1"/>
          <w:sz w:val="24"/>
        </w:rPr>
        <w:t xml:space="preserve"> </w:t>
      </w:r>
      <w:r>
        <w:rPr>
          <w:sz w:val="24"/>
        </w:rPr>
        <w:t xml:space="preserve">ellos? </w:t>
      </w:r>
      <w:r w:rsidRPr="00DE4FA7">
        <w:rPr>
          <w:color w:val="4F81BD" w:themeColor="accent1"/>
          <w:sz w:val="24"/>
        </w:rPr>
        <w:t>Source: 158.42.180.21</w:t>
      </w:r>
      <w:r w:rsidRPr="00DE4FA7">
        <w:rPr>
          <w:color w:val="4F81BD" w:themeColor="accent1"/>
          <w:sz w:val="24"/>
        </w:rPr>
        <w:t xml:space="preserve">, </w:t>
      </w:r>
      <w:r w:rsidRPr="00DE4FA7">
        <w:rPr>
          <w:color w:val="4F81BD" w:themeColor="accent1"/>
          <w:sz w:val="24"/>
        </w:rPr>
        <w:t>Destination: 192.168.1.2</w:t>
      </w:r>
      <w:r>
        <w:rPr>
          <w:color w:val="4F81BD" w:themeColor="accent1"/>
          <w:sz w:val="24"/>
        </w:rPr>
        <w:t>.</w:t>
      </w:r>
    </w:p>
    <w:p w14:paraId="614D1C6D" w14:textId="55802947" w:rsidR="00061C0A" w:rsidRDefault="00DE4FA7">
      <w:pPr>
        <w:pStyle w:val="Prrafodelista"/>
        <w:numPr>
          <w:ilvl w:val="0"/>
          <w:numId w:val="1"/>
        </w:numPr>
        <w:tabs>
          <w:tab w:val="left" w:pos="838"/>
        </w:tabs>
        <w:spacing w:before="122" w:line="237" w:lineRule="auto"/>
        <w:ind w:left="838" w:right="344" w:hanging="358"/>
        <w:jc w:val="both"/>
        <w:rPr>
          <w:rFonts w:ascii="Calibri" w:hAnsi="Calibri"/>
        </w:rPr>
      </w:pPr>
      <w:r>
        <w:rPr>
          <w:sz w:val="24"/>
        </w:rPr>
        <w:t>¿Qué diferencias observas en los datagramas y segmentos capturados dentro y fuera de la intranet? ¿Se está modificando el contenido de los mensajes, como en el caso de</w:t>
      </w:r>
      <w:r>
        <w:rPr>
          <w:spacing w:val="-2"/>
          <w:sz w:val="24"/>
        </w:rPr>
        <w:t xml:space="preserve"> </w:t>
      </w:r>
      <w:r>
        <w:rPr>
          <w:b/>
          <w:i/>
          <w:sz w:val="24"/>
        </w:rPr>
        <w:t>ftp</w:t>
      </w:r>
      <w:r>
        <w:rPr>
          <w:sz w:val="24"/>
        </w:rPr>
        <w:t xml:space="preserve">? </w:t>
      </w:r>
      <w:r>
        <w:rPr>
          <w:color w:val="4F81BD" w:themeColor="accent1"/>
          <w:sz w:val="24"/>
        </w:rPr>
        <w:t>Solo cambia la IP destino, el mensaje no se modifica.</w:t>
      </w:r>
    </w:p>
    <w:sectPr w:rsidR="00061C0A">
      <w:pgSz w:w="11910" w:h="16840"/>
      <w:pgMar w:top="1340" w:right="13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19D"/>
    <w:multiLevelType w:val="hybridMultilevel"/>
    <w:tmpl w:val="405C5FD8"/>
    <w:lvl w:ilvl="0" w:tplc="0C0A0001">
      <w:start w:val="1"/>
      <w:numFmt w:val="bullet"/>
      <w:lvlText w:val=""/>
      <w:lvlJc w:val="left"/>
      <w:pPr>
        <w:ind w:left="1558" w:hanging="360"/>
      </w:pPr>
      <w:rPr>
        <w:rFonts w:ascii="Symbol" w:hAnsi="Symbol" w:hint="default"/>
      </w:rPr>
    </w:lvl>
    <w:lvl w:ilvl="1" w:tplc="0C0A0003">
      <w:start w:val="1"/>
      <w:numFmt w:val="bullet"/>
      <w:lvlText w:val="o"/>
      <w:lvlJc w:val="left"/>
      <w:pPr>
        <w:ind w:left="2278" w:hanging="360"/>
      </w:pPr>
      <w:rPr>
        <w:rFonts w:ascii="Courier New" w:hAnsi="Courier New" w:cs="Courier New" w:hint="default"/>
      </w:rPr>
    </w:lvl>
    <w:lvl w:ilvl="2" w:tplc="0C0A0005" w:tentative="1">
      <w:start w:val="1"/>
      <w:numFmt w:val="bullet"/>
      <w:lvlText w:val=""/>
      <w:lvlJc w:val="left"/>
      <w:pPr>
        <w:ind w:left="2998" w:hanging="360"/>
      </w:pPr>
      <w:rPr>
        <w:rFonts w:ascii="Wingdings" w:hAnsi="Wingdings" w:hint="default"/>
      </w:rPr>
    </w:lvl>
    <w:lvl w:ilvl="3" w:tplc="0C0A0001" w:tentative="1">
      <w:start w:val="1"/>
      <w:numFmt w:val="bullet"/>
      <w:lvlText w:val=""/>
      <w:lvlJc w:val="left"/>
      <w:pPr>
        <w:ind w:left="3718" w:hanging="360"/>
      </w:pPr>
      <w:rPr>
        <w:rFonts w:ascii="Symbol" w:hAnsi="Symbol" w:hint="default"/>
      </w:rPr>
    </w:lvl>
    <w:lvl w:ilvl="4" w:tplc="0C0A0003" w:tentative="1">
      <w:start w:val="1"/>
      <w:numFmt w:val="bullet"/>
      <w:lvlText w:val="o"/>
      <w:lvlJc w:val="left"/>
      <w:pPr>
        <w:ind w:left="4438" w:hanging="360"/>
      </w:pPr>
      <w:rPr>
        <w:rFonts w:ascii="Courier New" w:hAnsi="Courier New" w:cs="Courier New" w:hint="default"/>
      </w:rPr>
    </w:lvl>
    <w:lvl w:ilvl="5" w:tplc="0C0A0005" w:tentative="1">
      <w:start w:val="1"/>
      <w:numFmt w:val="bullet"/>
      <w:lvlText w:val=""/>
      <w:lvlJc w:val="left"/>
      <w:pPr>
        <w:ind w:left="5158" w:hanging="360"/>
      </w:pPr>
      <w:rPr>
        <w:rFonts w:ascii="Wingdings" w:hAnsi="Wingdings" w:hint="default"/>
      </w:rPr>
    </w:lvl>
    <w:lvl w:ilvl="6" w:tplc="0C0A0001" w:tentative="1">
      <w:start w:val="1"/>
      <w:numFmt w:val="bullet"/>
      <w:lvlText w:val=""/>
      <w:lvlJc w:val="left"/>
      <w:pPr>
        <w:ind w:left="5878" w:hanging="360"/>
      </w:pPr>
      <w:rPr>
        <w:rFonts w:ascii="Symbol" w:hAnsi="Symbol" w:hint="default"/>
      </w:rPr>
    </w:lvl>
    <w:lvl w:ilvl="7" w:tplc="0C0A0003" w:tentative="1">
      <w:start w:val="1"/>
      <w:numFmt w:val="bullet"/>
      <w:lvlText w:val="o"/>
      <w:lvlJc w:val="left"/>
      <w:pPr>
        <w:ind w:left="6598" w:hanging="360"/>
      </w:pPr>
      <w:rPr>
        <w:rFonts w:ascii="Courier New" w:hAnsi="Courier New" w:cs="Courier New" w:hint="default"/>
      </w:rPr>
    </w:lvl>
    <w:lvl w:ilvl="8" w:tplc="0C0A0005" w:tentative="1">
      <w:start w:val="1"/>
      <w:numFmt w:val="bullet"/>
      <w:lvlText w:val=""/>
      <w:lvlJc w:val="left"/>
      <w:pPr>
        <w:ind w:left="7318" w:hanging="360"/>
      </w:pPr>
      <w:rPr>
        <w:rFonts w:ascii="Wingdings" w:hAnsi="Wingdings" w:hint="default"/>
      </w:rPr>
    </w:lvl>
  </w:abstractNum>
  <w:abstractNum w:abstractNumId="1" w15:restartNumberingAfterBreak="0">
    <w:nsid w:val="07F91ACC"/>
    <w:multiLevelType w:val="hybridMultilevel"/>
    <w:tmpl w:val="8C0067F0"/>
    <w:lvl w:ilvl="0" w:tplc="BD887B28">
      <w:numFmt w:val="bullet"/>
      <w:lvlText w:val=""/>
      <w:lvlJc w:val="left"/>
      <w:pPr>
        <w:ind w:left="1070" w:hanging="360"/>
      </w:pPr>
      <w:rPr>
        <w:rFonts w:ascii="Symbol" w:eastAsia="Symbol" w:hAnsi="Symbol" w:cs="Symbol" w:hint="default"/>
        <w:w w:val="89"/>
        <w:sz w:val="24"/>
        <w:szCs w:val="24"/>
        <w:lang w:val="es-ES" w:eastAsia="es-ES" w:bidi="es-ES"/>
      </w:rPr>
    </w:lvl>
    <w:lvl w:ilvl="1" w:tplc="1192802C">
      <w:numFmt w:val="bullet"/>
      <w:lvlText w:val="•"/>
      <w:lvlJc w:val="left"/>
      <w:pPr>
        <w:ind w:left="1868" w:hanging="360"/>
      </w:pPr>
      <w:rPr>
        <w:rFonts w:hint="default"/>
        <w:lang w:val="es-ES" w:eastAsia="es-ES" w:bidi="es-ES"/>
      </w:rPr>
    </w:lvl>
    <w:lvl w:ilvl="2" w:tplc="B0A89424">
      <w:numFmt w:val="bullet"/>
      <w:lvlText w:val="•"/>
      <w:lvlJc w:val="left"/>
      <w:pPr>
        <w:ind w:left="2657" w:hanging="360"/>
      </w:pPr>
      <w:rPr>
        <w:rFonts w:hint="default"/>
        <w:lang w:val="es-ES" w:eastAsia="es-ES" w:bidi="es-ES"/>
      </w:rPr>
    </w:lvl>
    <w:lvl w:ilvl="3" w:tplc="A3A68BF8">
      <w:numFmt w:val="bullet"/>
      <w:lvlText w:val="•"/>
      <w:lvlJc w:val="left"/>
      <w:pPr>
        <w:ind w:left="3445" w:hanging="360"/>
      </w:pPr>
      <w:rPr>
        <w:rFonts w:hint="default"/>
        <w:lang w:val="es-ES" w:eastAsia="es-ES" w:bidi="es-ES"/>
      </w:rPr>
    </w:lvl>
    <w:lvl w:ilvl="4" w:tplc="28A6D354">
      <w:numFmt w:val="bullet"/>
      <w:lvlText w:val="•"/>
      <w:lvlJc w:val="left"/>
      <w:pPr>
        <w:ind w:left="4234" w:hanging="360"/>
      </w:pPr>
      <w:rPr>
        <w:rFonts w:hint="default"/>
        <w:lang w:val="es-ES" w:eastAsia="es-ES" w:bidi="es-ES"/>
      </w:rPr>
    </w:lvl>
    <w:lvl w:ilvl="5" w:tplc="F90AC1CA">
      <w:numFmt w:val="bullet"/>
      <w:lvlText w:val="•"/>
      <w:lvlJc w:val="left"/>
      <w:pPr>
        <w:ind w:left="5023" w:hanging="360"/>
      </w:pPr>
      <w:rPr>
        <w:rFonts w:hint="default"/>
        <w:lang w:val="es-ES" w:eastAsia="es-ES" w:bidi="es-ES"/>
      </w:rPr>
    </w:lvl>
    <w:lvl w:ilvl="6" w:tplc="0EC29E7C">
      <w:numFmt w:val="bullet"/>
      <w:lvlText w:val="•"/>
      <w:lvlJc w:val="left"/>
      <w:pPr>
        <w:ind w:left="5811" w:hanging="360"/>
      </w:pPr>
      <w:rPr>
        <w:rFonts w:hint="default"/>
        <w:lang w:val="es-ES" w:eastAsia="es-ES" w:bidi="es-ES"/>
      </w:rPr>
    </w:lvl>
    <w:lvl w:ilvl="7" w:tplc="70FCDC48">
      <w:numFmt w:val="bullet"/>
      <w:lvlText w:val="•"/>
      <w:lvlJc w:val="left"/>
      <w:pPr>
        <w:ind w:left="6600" w:hanging="360"/>
      </w:pPr>
      <w:rPr>
        <w:rFonts w:hint="default"/>
        <w:lang w:val="es-ES" w:eastAsia="es-ES" w:bidi="es-ES"/>
      </w:rPr>
    </w:lvl>
    <w:lvl w:ilvl="8" w:tplc="683C240A">
      <w:numFmt w:val="bullet"/>
      <w:lvlText w:val="•"/>
      <w:lvlJc w:val="left"/>
      <w:pPr>
        <w:ind w:left="7388" w:hanging="360"/>
      </w:pPr>
      <w:rPr>
        <w:rFonts w:hint="default"/>
        <w:lang w:val="es-ES" w:eastAsia="es-ES" w:bidi="es-ES"/>
      </w:rPr>
    </w:lvl>
  </w:abstractNum>
  <w:abstractNum w:abstractNumId="2" w15:restartNumberingAfterBreak="0">
    <w:nsid w:val="081124E7"/>
    <w:multiLevelType w:val="hybridMultilevel"/>
    <w:tmpl w:val="CF56BE8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0DFE0C19"/>
    <w:multiLevelType w:val="hybridMultilevel"/>
    <w:tmpl w:val="5D9A7A14"/>
    <w:lvl w:ilvl="0" w:tplc="B1C4241C">
      <w:start w:val="1"/>
      <w:numFmt w:val="decimal"/>
      <w:lvlText w:val="%1."/>
      <w:lvlJc w:val="left"/>
      <w:pPr>
        <w:ind w:left="844" w:hanging="360"/>
        <w:jc w:val="left"/>
      </w:pPr>
      <w:rPr>
        <w:rFonts w:hint="default"/>
        <w:color w:val="FF0000"/>
        <w:spacing w:val="-30"/>
        <w:w w:val="100"/>
        <w:lang w:val="es-ES" w:eastAsia="es-ES" w:bidi="es-ES"/>
      </w:rPr>
    </w:lvl>
    <w:lvl w:ilvl="1" w:tplc="D74C237E">
      <w:numFmt w:val="bullet"/>
      <w:lvlText w:val="•"/>
      <w:lvlJc w:val="left"/>
      <w:pPr>
        <w:ind w:left="1652" w:hanging="360"/>
      </w:pPr>
      <w:rPr>
        <w:rFonts w:hint="default"/>
        <w:lang w:val="es-ES" w:eastAsia="es-ES" w:bidi="es-ES"/>
      </w:rPr>
    </w:lvl>
    <w:lvl w:ilvl="2" w:tplc="E38ADA92">
      <w:numFmt w:val="bullet"/>
      <w:lvlText w:val="•"/>
      <w:lvlJc w:val="left"/>
      <w:pPr>
        <w:ind w:left="2465" w:hanging="360"/>
      </w:pPr>
      <w:rPr>
        <w:rFonts w:hint="default"/>
        <w:lang w:val="es-ES" w:eastAsia="es-ES" w:bidi="es-ES"/>
      </w:rPr>
    </w:lvl>
    <w:lvl w:ilvl="3" w:tplc="BB7E86DC">
      <w:numFmt w:val="bullet"/>
      <w:lvlText w:val="•"/>
      <w:lvlJc w:val="left"/>
      <w:pPr>
        <w:ind w:left="3277" w:hanging="360"/>
      </w:pPr>
      <w:rPr>
        <w:rFonts w:hint="default"/>
        <w:lang w:val="es-ES" w:eastAsia="es-ES" w:bidi="es-ES"/>
      </w:rPr>
    </w:lvl>
    <w:lvl w:ilvl="4" w:tplc="1C8222E8">
      <w:numFmt w:val="bullet"/>
      <w:lvlText w:val="•"/>
      <w:lvlJc w:val="left"/>
      <w:pPr>
        <w:ind w:left="4090" w:hanging="360"/>
      </w:pPr>
      <w:rPr>
        <w:rFonts w:hint="default"/>
        <w:lang w:val="es-ES" w:eastAsia="es-ES" w:bidi="es-ES"/>
      </w:rPr>
    </w:lvl>
    <w:lvl w:ilvl="5" w:tplc="6BF4FB86">
      <w:numFmt w:val="bullet"/>
      <w:lvlText w:val="•"/>
      <w:lvlJc w:val="left"/>
      <w:pPr>
        <w:ind w:left="4903" w:hanging="360"/>
      </w:pPr>
      <w:rPr>
        <w:rFonts w:hint="default"/>
        <w:lang w:val="es-ES" w:eastAsia="es-ES" w:bidi="es-ES"/>
      </w:rPr>
    </w:lvl>
    <w:lvl w:ilvl="6" w:tplc="FE8279A0">
      <w:numFmt w:val="bullet"/>
      <w:lvlText w:val="•"/>
      <w:lvlJc w:val="left"/>
      <w:pPr>
        <w:ind w:left="5715" w:hanging="360"/>
      </w:pPr>
      <w:rPr>
        <w:rFonts w:hint="default"/>
        <w:lang w:val="es-ES" w:eastAsia="es-ES" w:bidi="es-ES"/>
      </w:rPr>
    </w:lvl>
    <w:lvl w:ilvl="7" w:tplc="683078F2">
      <w:numFmt w:val="bullet"/>
      <w:lvlText w:val="•"/>
      <w:lvlJc w:val="left"/>
      <w:pPr>
        <w:ind w:left="6528" w:hanging="360"/>
      </w:pPr>
      <w:rPr>
        <w:rFonts w:hint="default"/>
        <w:lang w:val="es-ES" w:eastAsia="es-ES" w:bidi="es-ES"/>
      </w:rPr>
    </w:lvl>
    <w:lvl w:ilvl="8" w:tplc="5B540C74">
      <w:numFmt w:val="bullet"/>
      <w:lvlText w:val="•"/>
      <w:lvlJc w:val="left"/>
      <w:pPr>
        <w:ind w:left="7340" w:hanging="360"/>
      </w:pPr>
      <w:rPr>
        <w:rFonts w:hint="default"/>
        <w:lang w:val="es-ES" w:eastAsia="es-ES" w:bidi="es-ES"/>
      </w:rPr>
    </w:lvl>
  </w:abstractNum>
  <w:abstractNum w:abstractNumId="4" w15:restartNumberingAfterBreak="0">
    <w:nsid w:val="216841EA"/>
    <w:multiLevelType w:val="hybridMultilevel"/>
    <w:tmpl w:val="7BA8529C"/>
    <w:lvl w:ilvl="0" w:tplc="F21837D2">
      <w:start w:val="1"/>
      <w:numFmt w:val="decimal"/>
      <w:lvlText w:val="%1."/>
      <w:lvlJc w:val="left"/>
      <w:pPr>
        <w:ind w:left="393" w:hanging="270"/>
        <w:jc w:val="left"/>
      </w:pPr>
      <w:rPr>
        <w:rFonts w:ascii="Times New Roman" w:eastAsia="Times New Roman" w:hAnsi="Times New Roman" w:cs="Times New Roman" w:hint="default"/>
        <w:b/>
        <w:bCs/>
        <w:i/>
        <w:color w:val="FF0000"/>
        <w:spacing w:val="-2"/>
        <w:w w:val="100"/>
        <w:sz w:val="27"/>
        <w:szCs w:val="27"/>
        <w:lang w:val="es-ES" w:eastAsia="es-ES" w:bidi="es-ES"/>
      </w:rPr>
    </w:lvl>
    <w:lvl w:ilvl="1" w:tplc="9F724358">
      <w:start w:val="1"/>
      <w:numFmt w:val="decimal"/>
      <w:lvlText w:val="%2."/>
      <w:lvlJc w:val="left"/>
      <w:pPr>
        <w:ind w:left="838" w:hanging="358"/>
        <w:jc w:val="left"/>
      </w:pPr>
      <w:rPr>
        <w:rFonts w:ascii="Times New Roman" w:eastAsia="Times New Roman" w:hAnsi="Times New Roman" w:cs="Times New Roman" w:hint="default"/>
        <w:color w:val="FF0000"/>
        <w:spacing w:val="-3"/>
        <w:w w:val="100"/>
        <w:sz w:val="24"/>
        <w:szCs w:val="24"/>
        <w:lang w:val="es-ES" w:eastAsia="es-ES" w:bidi="es-ES"/>
      </w:rPr>
    </w:lvl>
    <w:lvl w:ilvl="2" w:tplc="306E4A1E">
      <w:numFmt w:val="bullet"/>
      <w:lvlText w:val="•"/>
      <w:lvlJc w:val="left"/>
      <w:pPr>
        <w:ind w:left="1742" w:hanging="358"/>
      </w:pPr>
      <w:rPr>
        <w:rFonts w:hint="default"/>
        <w:lang w:val="es-ES" w:eastAsia="es-ES" w:bidi="es-ES"/>
      </w:rPr>
    </w:lvl>
    <w:lvl w:ilvl="3" w:tplc="DB12ECE6">
      <w:numFmt w:val="bullet"/>
      <w:lvlText w:val="•"/>
      <w:lvlJc w:val="left"/>
      <w:pPr>
        <w:ind w:left="2645" w:hanging="358"/>
      </w:pPr>
      <w:rPr>
        <w:rFonts w:hint="default"/>
        <w:lang w:val="es-ES" w:eastAsia="es-ES" w:bidi="es-ES"/>
      </w:rPr>
    </w:lvl>
    <w:lvl w:ilvl="4" w:tplc="C02C0722">
      <w:numFmt w:val="bullet"/>
      <w:lvlText w:val="•"/>
      <w:lvlJc w:val="left"/>
      <w:pPr>
        <w:ind w:left="3548" w:hanging="358"/>
      </w:pPr>
      <w:rPr>
        <w:rFonts w:hint="default"/>
        <w:lang w:val="es-ES" w:eastAsia="es-ES" w:bidi="es-ES"/>
      </w:rPr>
    </w:lvl>
    <w:lvl w:ilvl="5" w:tplc="1088A50E">
      <w:numFmt w:val="bullet"/>
      <w:lvlText w:val="•"/>
      <w:lvlJc w:val="left"/>
      <w:pPr>
        <w:ind w:left="4451" w:hanging="358"/>
      </w:pPr>
      <w:rPr>
        <w:rFonts w:hint="default"/>
        <w:lang w:val="es-ES" w:eastAsia="es-ES" w:bidi="es-ES"/>
      </w:rPr>
    </w:lvl>
    <w:lvl w:ilvl="6" w:tplc="B9E05B2A">
      <w:numFmt w:val="bullet"/>
      <w:lvlText w:val="•"/>
      <w:lvlJc w:val="left"/>
      <w:pPr>
        <w:ind w:left="5354" w:hanging="358"/>
      </w:pPr>
      <w:rPr>
        <w:rFonts w:hint="default"/>
        <w:lang w:val="es-ES" w:eastAsia="es-ES" w:bidi="es-ES"/>
      </w:rPr>
    </w:lvl>
    <w:lvl w:ilvl="7" w:tplc="CA40B564">
      <w:numFmt w:val="bullet"/>
      <w:lvlText w:val="•"/>
      <w:lvlJc w:val="left"/>
      <w:pPr>
        <w:ind w:left="6257" w:hanging="358"/>
      </w:pPr>
      <w:rPr>
        <w:rFonts w:hint="default"/>
        <w:lang w:val="es-ES" w:eastAsia="es-ES" w:bidi="es-ES"/>
      </w:rPr>
    </w:lvl>
    <w:lvl w:ilvl="8" w:tplc="479A66F4">
      <w:numFmt w:val="bullet"/>
      <w:lvlText w:val="•"/>
      <w:lvlJc w:val="left"/>
      <w:pPr>
        <w:ind w:left="7160" w:hanging="358"/>
      </w:pPr>
      <w:rPr>
        <w:rFonts w:hint="default"/>
        <w:lang w:val="es-ES" w:eastAsia="es-ES" w:bidi="es-ES"/>
      </w:rPr>
    </w:lvl>
  </w:abstractNum>
  <w:abstractNum w:abstractNumId="5" w15:restartNumberingAfterBreak="0">
    <w:nsid w:val="404E2CBC"/>
    <w:multiLevelType w:val="hybridMultilevel"/>
    <w:tmpl w:val="27B824D4"/>
    <w:lvl w:ilvl="0" w:tplc="2BD849BC">
      <w:start w:val="1"/>
      <w:numFmt w:val="decimal"/>
      <w:lvlText w:val="%1."/>
      <w:lvlJc w:val="left"/>
      <w:pPr>
        <w:ind w:left="844" w:hanging="360"/>
        <w:jc w:val="left"/>
      </w:pPr>
      <w:rPr>
        <w:rFonts w:hint="default"/>
        <w:color w:val="FF0000"/>
        <w:spacing w:val="-2"/>
        <w:w w:val="100"/>
        <w:lang w:val="es-ES" w:eastAsia="es-ES" w:bidi="es-ES"/>
      </w:rPr>
    </w:lvl>
    <w:lvl w:ilvl="1" w:tplc="1CD0C2FA">
      <w:numFmt w:val="bullet"/>
      <w:lvlText w:val="•"/>
      <w:lvlJc w:val="left"/>
      <w:pPr>
        <w:ind w:left="1652" w:hanging="360"/>
      </w:pPr>
      <w:rPr>
        <w:rFonts w:hint="default"/>
        <w:lang w:val="es-ES" w:eastAsia="es-ES" w:bidi="es-ES"/>
      </w:rPr>
    </w:lvl>
    <w:lvl w:ilvl="2" w:tplc="6512FB46">
      <w:numFmt w:val="bullet"/>
      <w:lvlText w:val="•"/>
      <w:lvlJc w:val="left"/>
      <w:pPr>
        <w:ind w:left="2465" w:hanging="360"/>
      </w:pPr>
      <w:rPr>
        <w:rFonts w:hint="default"/>
        <w:lang w:val="es-ES" w:eastAsia="es-ES" w:bidi="es-ES"/>
      </w:rPr>
    </w:lvl>
    <w:lvl w:ilvl="3" w:tplc="2F265146">
      <w:numFmt w:val="bullet"/>
      <w:lvlText w:val="•"/>
      <w:lvlJc w:val="left"/>
      <w:pPr>
        <w:ind w:left="3277" w:hanging="360"/>
      </w:pPr>
      <w:rPr>
        <w:rFonts w:hint="default"/>
        <w:lang w:val="es-ES" w:eastAsia="es-ES" w:bidi="es-ES"/>
      </w:rPr>
    </w:lvl>
    <w:lvl w:ilvl="4" w:tplc="43C8A7A2">
      <w:numFmt w:val="bullet"/>
      <w:lvlText w:val="•"/>
      <w:lvlJc w:val="left"/>
      <w:pPr>
        <w:ind w:left="4090" w:hanging="360"/>
      </w:pPr>
      <w:rPr>
        <w:rFonts w:hint="default"/>
        <w:lang w:val="es-ES" w:eastAsia="es-ES" w:bidi="es-ES"/>
      </w:rPr>
    </w:lvl>
    <w:lvl w:ilvl="5" w:tplc="8A86A4C2">
      <w:numFmt w:val="bullet"/>
      <w:lvlText w:val="•"/>
      <w:lvlJc w:val="left"/>
      <w:pPr>
        <w:ind w:left="4903" w:hanging="360"/>
      </w:pPr>
      <w:rPr>
        <w:rFonts w:hint="default"/>
        <w:lang w:val="es-ES" w:eastAsia="es-ES" w:bidi="es-ES"/>
      </w:rPr>
    </w:lvl>
    <w:lvl w:ilvl="6" w:tplc="43D0E1A2">
      <w:numFmt w:val="bullet"/>
      <w:lvlText w:val="•"/>
      <w:lvlJc w:val="left"/>
      <w:pPr>
        <w:ind w:left="5715" w:hanging="360"/>
      </w:pPr>
      <w:rPr>
        <w:rFonts w:hint="default"/>
        <w:lang w:val="es-ES" w:eastAsia="es-ES" w:bidi="es-ES"/>
      </w:rPr>
    </w:lvl>
    <w:lvl w:ilvl="7" w:tplc="87BE2CB2">
      <w:numFmt w:val="bullet"/>
      <w:lvlText w:val="•"/>
      <w:lvlJc w:val="left"/>
      <w:pPr>
        <w:ind w:left="6528" w:hanging="360"/>
      </w:pPr>
      <w:rPr>
        <w:rFonts w:hint="default"/>
        <w:lang w:val="es-ES" w:eastAsia="es-ES" w:bidi="es-ES"/>
      </w:rPr>
    </w:lvl>
    <w:lvl w:ilvl="8" w:tplc="129065C6">
      <w:numFmt w:val="bullet"/>
      <w:lvlText w:val="•"/>
      <w:lvlJc w:val="left"/>
      <w:pPr>
        <w:ind w:left="7340" w:hanging="360"/>
      </w:pPr>
      <w:rPr>
        <w:rFonts w:hint="default"/>
        <w:lang w:val="es-ES" w:eastAsia="es-ES" w:bidi="es-ES"/>
      </w:rPr>
    </w:lvl>
  </w:abstractNum>
  <w:abstractNum w:abstractNumId="6" w15:restartNumberingAfterBreak="0">
    <w:nsid w:val="64F6760A"/>
    <w:multiLevelType w:val="hybridMultilevel"/>
    <w:tmpl w:val="B43AAFB2"/>
    <w:lvl w:ilvl="0" w:tplc="DBC6FBFC">
      <w:start w:val="1"/>
      <w:numFmt w:val="decimal"/>
      <w:lvlText w:val="%1."/>
      <w:lvlJc w:val="left"/>
      <w:pPr>
        <w:ind w:left="844" w:hanging="360"/>
        <w:jc w:val="left"/>
      </w:pPr>
      <w:rPr>
        <w:rFonts w:ascii="Calibri" w:eastAsia="Calibri" w:hAnsi="Calibri" w:cs="Calibri" w:hint="default"/>
        <w:color w:val="FF0000"/>
        <w:spacing w:val="-23"/>
        <w:w w:val="100"/>
        <w:sz w:val="22"/>
        <w:szCs w:val="22"/>
        <w:lang w:val="es-ES" w:eastAsia="es-ES" w:bidi="es-ES"/>
      </w:rPr>
    </w:lvl>
    <w:lvl w:ilvl="1" w:tplc="A7D416FA">
      <w:numFmt w:val="bullet"/>
      <w:lvlText w:val="•"/>
      <w:lvlJc w:val="left"/>
      <w:pPr>
        <w:ind w:left="1652" w:hanging="360"/>
      </w:pPr>
      <w:rPr>
        <w:rFonts w:hint="default"/>
        <w:lang w:val="es-ES" w:eastAsia="es-ES" w:bidi="es-ES"/>
      </w:rPr>
    </w:lvl>
    <w:lvl w:ilvl="2" w:tplc="BEFE93F2">
      <w:numFmt w:val="bullet"/>
      <w:lvlText w:val="•"/>
      <w:lvlJc w:val="left"/>
      <w:pPr>
        <w:ind w:left="2465" w:hanging="360"/>
      </w:pPr>
      <w:rPr>
        <w:rFonts w:hint="default"/>
        <w:lang w:val="es-ES" w:eastAsia="es-ES" w:bidi="es-ES"/>
      </w:rPr>
    </w:lvl>
    <w:lvl w:ilvl="3" w:tplc="3140AAD4">
      <w:numFmt w:val="bullet"/>
      <w:lvlText w:val="•"/>
      <w:lvlJc w:val="left"/>
      <w:pPr>
        <w:ind w:left="3277" w:hanging="360"/>
      </w:pPr>
      <w:rPr>
        <w:rFonts w:hint="default"/>
        <w:lang w:val="es-ES" w:eastAsia="es-ES" w:bidi="es-ES"/>
      </w:rPr>
    </w:lvl>
    <w:lvl w:ilvl="4" w:tplc="14FA1838">
      <w:numFmt w:val="bullet"/>
      <w:lvlText w:val="•"/>
      <w:lvlJc w:val="left"/>
      <w:pPr>
        <w:ind w:left="4090" w:hanging="360"/>
      </w:pPr>
      <w:rPr>
        <w:rFonts w:hint="default"/>
        <w:lang w:val="es-ES" w:eastAsia="es-ES" w:bidi="es-ES"/>
      </w:rPr>
    </w:lvl>
    <w:lvl w:ilvl="5" w:tplc="909E9026">
      <w:numFmt w:val="bullet"/>
      <w:lvlText w:val="•"/>
      <w:lvlJc w:val="left"/>
      <w:pPr>
        <w:ind w:left="4903" w:hanging="360"/>
      </w:pPr>
      <w:rPr>
        <w:rFonts w:hint="default"/>
        <w:lang w:val="es-ES" w:eastAsia="es-ES" w:bidi="es-ES"/>
      </w:rPr>
    </w:lvl>
    <w:lvl w:ilvl="6" w:tplc="A5D43D8E">
      <w:numFmt w:val="bullet"/>
      <w:lvlText w:val="•"/>
      <w:lvlJc w:val="left"/>
      <w:pPr>
        <w:ind w:left="5715" w:hanging="360"/>
      </w:pPr>
      <w:rPr>
        <w:rFonts w:hint="default"/>
        <w:lang w:val="es-ES" w:eastAsia="es-ES" w:bidi="es-ES"/>
      </w:rPr>
    </w:lvl>
    <w:lvl w:ilvl="7" w:tplc="FF0AAD20">
      <w:numFmt w:val="bullet"/>
      <w:lvlText w:val="•"/>
      <w:lvlJc w:val="left"/>
      <w:pPr>
        <w:ind w:left="6528" w:hanging="360"/>
      </w:pPr>
      <w:rPr>
        <w:rFonts w:hint="default"/>
        <w:lang w:val="es-ES" w:eastAsia="es-ES" w:bidi="es-ES"/>
      </w:rPr>
    </w:lvl>
    <w:lvl w:ilvl="8" w:tplc="3F180A58">
      <w:numFmt w:val="bullet"/>
      <w:lvlText w:val="•"/>
      <w:lvlJc w:val="left"/>
      <w:pPr>
        <w:ind w:left="7340" w:hanging="360"/>
      </w:pPr>
      <w:rPr>
        <w:rFonts w:hint="default"/>
        <w:lang w:val="es-ES" w:eastAsia="es-ES" w:bidi="es-ES"/>
      </w:rPr>
    </w:lvl>
  </w:abstractNum>
  <w:abstractNum w:abstractNumId="7" w15:restartNumberingAfterBreak="0">
    <w:nsid w:val="6AEB776A"/>
    <w:multiLevelType w:val="hybridMultilevel"/>
    <w:tmpl w:val="DFF20582"/>
    <w:lvl w:ilvl="0" w:tplc="0C0A0001">
      <w:start w:val="1"/>
      <w:numFmt w:val="bullet"/>
      <w:lvlText w:val=""/>
      <w:lvlJc w:val="left"/>
      <w:pPr>
        <w:ind w:left="1564" w:hanging="360"/>
      </w:pPr>
      <w:rPr>
        <w:rFonts w:ascii="Symbol" w:hAnsi="Symbol" w:hint="default"/>
      </w:rPr>
    </w:lvl>
    <w:lvl w:ilvl="1" w:tplc="0C0A0003" w:tentative="1">
      <w:start w:val="1"/>
      <w:numFmt w:val="bullet"/>
      <w:lvlText w:val="o"/>
      <w:lvlJc w:val="left"/>
      <w:pPr>
        <w:ind w:left="2284" w:hanging="360"/>
      </w:pPr>
      <w:rPr>
        <w:rFonts w:ascii="Courier New" w:hAnsi="Courier New" w:cs="Courier New" w:hint="default"/>
      </w:rPr>
    </w:lvl>
    <w:lvl w:ilvl="2" w:tplc="0C0A0005" w:tentative="1">
      <w:start w:val="1"/>
      <w:numFmt w:val="bullet"/>
      <w:lvlText w:val=""/>
      <w:lvlJc w:val="left"/>
      <w:pPr>
        <w:ind w:left="3004" w:hanging="360"/>
      </w:pPr>
      <w:rPr>
        <w:rFonts w:ascii="Wingdings" w:hAnsi="Wingdings" w:hint="default"/>
      </w:rPr>
    </w:lvl>
    <w:lvl w:ilvl="3" w:tplc="0C0A0001" w:tentative="1">
      <w:start w:val="1"/>
      <w:numFmt w:val="bullet"/>
      <w:lvlText w:val=""/>
      <w:lvlJc w:val="left"/>
      <w:pPr>
        <w:ind w:left="3724" w:hanging="360"/>
      </w:pPr>
      <w:rPr>
        <w:rFonts w:ascii="Symbol" w:hAnsi="Symbol" w:hint="default"/>
      </w:rPr>
    </w:lvl>
    <w:lvl w:ilvl="4" w:tplc="0C0A0003" w:tentative="1">
      <w:start w:val="1"/>
      <w:numFmt w:val="bullet"/>
      <w:lvlText w:val="o"/>
      <w:lvlJc w:val="left"/>
      <w:pPr>
        <w:ind w:left="4444" w:hanging="360"/>
      </w:pPr>
      <w:rPr>
        <w:rFonts w:ascii="Courier New" w:hAnsi="Courier New" w:cs="Courier New" w:hint="default"/>
      </w:rPr>
    </w:lvl>
    <w:lvl w:ilvl="5" w:tplc="0C0A0005" w:tentative="1">
      <w:start w:val="1"/>
      <w:numFmt w:val="bullet"/>
      <w:lvlText w:val=""/>
      <w:lvlJc w:val="left"/>
      <w:pPr>
        <w:ind w:left="5164" w:hanging="360"/>
      </w:pPr>
      <w:rPr>
        <w:rFonts w:ascii="Wingdings" w:hAnsi="Wingdings" w:hint="default"/>
      </w:rPr>
    </w:lvl>
    <w:lvl w:ilvl="6" w:tplc="0C0A0001" w:tentative="1">
      <w:start w:val="1"/>
      <w:numFmt w:val="bullet"/>
      <w:lvlText w:val=""/>
      <w:lvlJc w:val="left"/>
      <w:pPr>
        <w:ind w:left="5884" w:hanging="360"/>
      </w:pPr>
      <w:rPr>
        <w:rFonts w:ascii="Symbol" w:hAnsi="Symbol" w:hint="default"/>
      </w:rPr>
    </w:lvl>
    <w:lvl w:ilvl="7" w:tplc="0C0A0003" w:tentative="1">
      <w:start w:val="1"/>
      <w:numFmt w:val="bullet"/>
      <w:lvlText w:val="o"/>
      <w:lvlJc w:val="left"/>
      <w:pPr>
        <w:ind w:left="6604" w:hanging="360"/>
      </w:pPr>
      <w:rPr>
        <w:rFonts w:ascii="Courier New" w:hAnsi="Courier New" w:cs="Courier New" w:hint="default"/>
      </w:rPr>
    </w:lvl>
    <w:lvl w:ilvl="8" w:tplc="0C0A0005" w:tentative="1">
      <w:start w:val="1"/>
      <w:numFmt w:val="bullet"/>
      <w:lvlText w:val=""/>
      <w:lvlJc w:val="left"/>
      <w:pPr>
        <w:ind w:left="7324" w:hanging="360"/>
      </w:pPr>
      <w:rPr>
        <w:rFonts w:ascii="Wingdings" w:hAnsi="Wingdings" w:hint="default"/>
      </w:rPr>
    </w:lvl>
  </w:abstractNum>
  <w:abstractNum w:abstractNumId="8" w15:restartNumberingAfterBreak="0">
    <w:nsid w:val="6FCF18C7"/>
    <w:multiLevelType w:val="hybridMultilevel"/>
    <w:tmpl w:val="C75EDAD2"/>
    <w:lvl w:ilvl="0" w:tplc="DA9AF0EC">
      <w:start w:val="1"/>
      <w:numFmt w:val="decimal"/>
      <w:lvlText w:val="%1."/>
      <w:lvlJc w:val="left"/>
      <w:pPr>
        <w:ind w:left="838" w:hanging="358"/>
        <w:jc w:val="right"/>
      </w:pPr>
      <w:rPr>
        <w:rFonts w:hint="default"/>
        <w:color w:val="FF0000"/>
        <w:spacing w:val="-2"/>
        <w:w w:val="100"/>
        <w:lang w:val="es-ES" w:eastAsia="es-ES" w:bidi="es-ES"/>
      </w:rPr>
    </w:lvl>
    <w:lvl w:ilvl="1" w:tplc="461AA1CE">
      <w:start w:val="1"/>
      <w:numFmt w:val="decimal"/>
      <w:lvlText w:val="%2."/>
      <w:lvlJc w:val="left"/>
      <w:pPr>
        <w:ind w:left="838" w:hanging="358"/>
        <w:jc w:val="left"/>
      </w:pPr>
      <w:rPr>
        <w:rFonts w:ascii="Calibri" w:eastAsia="Calibri" w:hAnsi="Calibri" w:cs="Calibri" w:hint="default"/>
        <w:color w:val="FF0000"/>
        <w:spacing w:val="-25"/>
        <w:w w:val="100"/>
        <w:sz w:val="22"/>
        <w:szCs w:val="22"/>
        <w:lang w:val="es-ES" w:eastAsia="es-ES" w:bidi="es-ES"/>
      </w:rPr>
    </w:lvl>
    <w:lvl w:ilvl="2" w:tplc="461AE780">
      <w:numFmt w:val="bullet"/>
      <w:lvlText w:val="•"/>
      <w:lvlJc w:val="left"/>
      <w:pPr>
        <w:ind w:left="2465" w:hanging="358"/>
      </w:pPr>
      <w:rPr>
        <w:rFonts w:hint="default"/>
        <w:lang w:val="es-ES" w:eastAsia="es-ES" w:bidi="es-ES"/>
      </w:rPr>
    </w:lvl>
    <w:lvl w:ilvl="3" w:tplc="B11E7CB4">
      <w:numFmt w:val="bullet"/>
      <w:lvlText w:val="•"/>
      <w:lvlJc w:val="left"/>
      <w:pPr>
        <w:ind w:left="3277" w:hanging="358"/>
      </w:pPr>
      <w:rPr>
        <w:rFonts w:hint="default"/>
        <w:lang w:val="es-ES" w:eastAsia="es-ES" w:bidi="es-ES"/>
      </w:rPr>
    </w:lvl>
    <w:lvl w:ilvl="4" w:tplc="69E01982">
      <w:numFmt w:val="bullet"/>
      <w:lvlText w:val="•"/>
      <w:lvlJc w:val="left"/>
      <w:pPr>
        <w:ind w:left="4090" w:hanging="358"/>
      </w:pPr>
      <w:rPr>
        <w:rFonts w:hint="default"/>
        <w:lang w:val="es-ES" w:eastAsia="es-ES" w:bidi="es-ES"/>
      </w:rPr>
    </w:lvl>
    <w:lvl w:ilvl="5" w:tplc="EBF6DC46">
      <w:numFmt w:val="bullet"/>
      <w:lvlText w:val="•"/>
      <w:lvlJc w:val="left"/>
      <w:pPr>
        <w:ind w:left="4903" w:hanging="358"/>
      </w:pPr>
      <w:rPr>
        <w:rFonts w:hint="default"/>
        <w:lang w:val="es-ES" w:eastAsia="es-ES" w:bidi="es-ES"/>
      </w:rPr>
    </w:lvl>
    <w:lvl w:ilvl="6" w:tplc="EB56FED6">
      <w:numFmt w:val="bullet"/>
      <w:lvlText w:val="•"/>
      <w:lvlJc w:val="left"/>
      <w:pPr>
        <w:ind w:left="5715" w:hanging="358"/>
      </w:pPr>
      <w:rPr>
        <w:rFonts w:hint="default"/>
        <w:lang w:val="es-ES" w:eastAsia="es-ES" w:bidi="es-ES"/>
      </w:rPr>
    </w:lvl>
    <w:lvl w:ilvl="7" w:tplc="147C3B42">
      <w:numFmt w:val="bullet"/>
      <w:lvlText w:val="•"/>
      <w:lvlJc w:val="left"/>
      <w:pPr>
        <w:ind w:left="6528" w:hanging="358"/>
      </w:pPr>
      <w:rPr>
        <w:rFonts w:hint="default"/>
        <w:lang w:val="es-ES" w:eastAsia="es-ES" w:bidi="es-ES"/>
      </w:rPr>
    </w:lvl>
    <w:lvl w:ilvl="8" w:tplc="A170CFCE">
      <w:numFmt w:val="bullet"/>
      <w:lvlText w:val="•"/>
      <w:lvlJc w:val="left"/>
      <w:pPr>
        <w:ind w:left="7340" w:hanging="358"/>
      </w:pPr>
      <w:rPr>
        <w:rFonts w:hint="default"/>
        <w:lang w:val="es-ES" w:eastAsia="es-ES" w:bidi="es-ES"/>
      </w:rPr>
    </w:lvl>
  </w:abstractNum>
  <w:num w:numId="1">
    <w:abstractNumId w:val="5"/>
  </w:num>
  <w:num w:numId="2">
    <w:abstractNumId w:val="8"/>
  </w:num>
  <w:num w:numId="3">
    <w:abstractNumId w:val="6"/>
  </w:num>
  <w:num w:numId="4">
    <w:abstractNumId w:val="3"/>
  </w:num>
  <w:num w:numId="5">
    <w:abstractNumId w:val="4"/>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61C0A"/>
    <w:rsid w:val="00061C0A"/>
    <w:rsid w:val="001B5596"/>
    <w:rsid w:val="00423441"/>
    <w:rsid w:val="00514050"/>
    <w:rsid w:val="00801A1A"/>
    <w:rsid w:val="008D0196"/>
    <w:rsid w:val="00AB26E2"/>
    <w:rsid w:val="00C23DA7"/>
    <w:rsid w:val="00D57F15"/>
    <w:rsid w:val="00DE4FA7"/>
    <w:rsid w:val="00E474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3107"/>
  <w15:docId w15:val="{414C82C2-46CF-4FF4-B042-F681903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393" w:hanging="270"/>
      <w:outlineLvl w:val="0"/>
    </w:pPr>
    <w:rPr>
      <w:b/>
      <w:bCs/>
      <w:i/>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24"/>
      <w:szCs w:val="24"/>
    </w:rPr>
  </w:style>
  <w:style w:type="paragraph" w:styleId="Prrafodelista">
    <w:name w:val="List Paragraph"/>
    <w:basedOn w:val="Normal"/>
    <w:uiPriority w:val="1"/>
    <w:qFormat/>
    <w:pPr>
      <w:spacing w:before="120"/>
      <w:ind w:left="838" w:hanging="358"/>
      <w:jc w:val="both"/>
    </w:pPr>
  </w:style>
  <w:style w:type="paragraph" w:customStyle="1" w:styleId="TableParagraph">
    <w:name w:val="Table Paragraph"/>
    <w:basedOn w:val="Normal"/>
    <w:uiPriority w:val="1"/>
    <w:qFormat/>
    <w:pPr>
      <w:spacing w:before="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redes.upv.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hBloGXo2D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des.up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2559</Words>
  <Characters>14078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Miguel Bonastre Pina</dc:creator>
  <cp:lastModifiedBy>David A.</cp:lastModifiedBy>
  <cp:revision>2</cp:revision>
  <dcterms:created xsi:type="dcterms:W3CDTF">2020-05-08T15:25:00Z</dcterms:created>
  <dcterms:modified xsi:type="dcterms:W3CDTF">2020-05-08T17:55:00Z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Writer</vt:lpwstr>
  </property>
  <property fmtid="{D5CDD505-2E9C-101B-9397-08002B2CF9AE}" pid="4" name="LastSaved">
    <vt:filetime>2020-03-23T00:00:00Z</vt:filetime>
  </property>
</Properties>
</file>