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35FA" w14:textId="32A68631" w:rsidR="00010FB7" w:rsidRDefault="00777551">
      <w:r>
        <w:t>D</w:t>
      </w:r>
      <w:r w:rsidRPr="00777551">
        <w:t xml:space="preserve">urante el seguimiento es habitual hacer predicciones sobre: </w:t>
      </w:r>
    </w:p>
    <w:p w14:paraId="6C5B40EA" w14:textId="3B264F91" w:rsidR="00777551" w:rsidRPr="004F7EFA" w:rsidRDefault="00D94610" w:rsidP="00777551">
      <w:pPr>
        <w:pStyle w:val="Prrafodelist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L</w:t>
      </w:r>
      <w:r w:rsidR="00777551" w:rsidRPr="004F7EFA">
        <w:rPr>
          <w:highlight w:val="yellow"/>
        </w:rPr>
        <w:t>os costes estimados hasta la finalización del proyecto</w:t>
      </w:r>
    </w:p>
    <w:p w14:paraId="2B69CBD0" w14:textId="4E02838A" w:rsidR="00777551" w:rsidRPr="00777551" w:rsidRDefault="00DD1EC5" w:rsidP="00777551">
      <w:pPr>
        <w:pStyle w:val="Prrafodelista"/>
        <w:numPr>
          <w:ilvl w:val="0"/>
          <w:numId w:val="1"/>
        </w:numPr>
      </w:pPr>
      <w:r>
        <w:t>E</w:t>
      </w:r>
      <w:r w:rsidR="00777551" w:rsidRPr="00777551">
        <w:t>l rendimiento del equipo hasta la finalización del proyecto</w:t>
      </w:r>
    </w:p>
    <w:p w14:paraId="33EE2069" w14:textId="77777777" w:rsidR="00777551" w:rsidRPr="00777551" w:rsidRDefault="00777551" w:rsidP="00777551">
      <w:pPr>
        <w:pStyle w:val="Prrafodelista"/>
        <w:numPr>
          <w:ilvl w:val="0"/>
          <w:numId w:val="1"/>
        </w:numPr>
      </w:pPr>
      <w:r w:rsidRPr="00777551">
        <w:t xml:space="preserve">Los costes realizados hasta la fecha </w:t>
      </w:r>
    </w:p>
    <w:p w14:paraId="4213D08F" w14:textId="00733652" w:rsidR="00777551" w:rsidRDefault="00777551" w:rsidP="00777551">
      <w:pPr>
        <w:pStyle w:val="Prrafodelista"/>
        <w:numPr>
          <w:ilvl w:val="0"/>
          <w:numId w:val="1"/>
        </w:numPr>
      </w:pPr>
      <w:r w:rsidRPr="00777551">
        <w:t>Los costes planificados hasta la fecha</w:t>
      </w:r>
    </w:p>
    <w:p w14:paraId="3963CD71" w14:textId="44CD3A9F" w:rsidR="00976A82" w:rsidRDefault="00976A82" w:rsidP="00620A02">
      <w:pPr>
        <w:pStyle w:val="Prrafodelista"/>
      </w:pPr>
    </w:p>
    <w:p w14:paraId="104EC60C" w14:textId="09AD0118" w:rsidR="00976A82" w:rsidRDefault="00976A82" w:rsidP="00620A02">
      <w:pPr>
        <w:pStyle w:val="Prrafodelista"/>
      </w:pPr>
      <w:r>
        <w:rPr>
          <w:noProof/>
        </w:rPr>
        <w:drawing>
          <wp:inline distT="0" distB="0" distL="0" distR="0" wp14:anchorId="6985D4AB" wp14:editId="7EF4A00D">
            <wp:extent cx="4877223" cy="277392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BEA0" w14:textId="2E2409EC" w:rsidR="00976A82" w:rsidRDefault="00976A82" w:rsidP="00620A02">
      <w:pPr>
        <w:pStyle w:val="Prrafodelista"/>
      </w:pPr>
    </w:p>
    <w:p w14:paraId="379D796D" w14:textId="27D935CF" w:rsidR="00976A82" w:rsidRPr="002C02FB" w:rsidRDefault="00710422" w:rsidP="00976A82">
      <w:pPr>
        <w:pStyle w:val="Prrafodelista"/>
        <w:numPr>
          <w:ilvl w:val="0"/>
          <w:numId w:val="18"/>
        </w:numPr>
        <w:rPr>
          <w:highlight w:val="yellow"/>
        </w:rPr>
      </w:pPr>
      <w:r w:rsidRPr="002C02FB">
        <w:rPr>
          <w:highlight w:val="yellow"/>
        </w:rPr>
        <w:t>Adelanto y sobrecoste</w:t>
      </w:r>
    </w:p>
    <w:p w14:paraId="52F210FA" w14:textId="59D20BAA" w:rsidR="00710422" w:rsidRDefault="00710422" w:rsidP="00976A82">
      <w:pPr>
        <w:pStyle w:val="Prrafodelista"/>
        <w:numPr>
          <w:ilvl w:val="0"/>
          <w:numId w:val="18"/>
        </w:numPr>
      </w:pPr>
      <w:r>
        <w:t>Adelanto y ahorro</w:t>
      </w:r>
    </w:p>
    <w:p w14:paraId="6A164C00" w14:textId="53EACAF3" w:rsidR="00710422" w:rsidRDefault="00710422" w:rsidP="00976A82">
      <w:pPr>
        <w:pStyle w:val="Prrafodelista"/>
        <w:numPr>
          <w:ilvl w:val="0"/>
          <w:numId w:val="18"/>
        </w:numPr>
      </w:pPr>
      <w:r>
        <w:t>Retraso y sobrecoste</w:t>
      </w:r>
    </w:p>
    <w:p w14:paraId="7178AC8F" w14:textId="4ABB172D" w:rsidR="00710422" w:rsidRDefault="00710422" w:rsidP="00976A82">
      <w:pPr>
        <w:pStyle w:val="Prrafodelista"/>
        <w:numPr>
          <w:ilvl w:val="0"/>
          <w:numId w:val="18"/>
        </w:numPr>
      </w:pPr>
      <w:r>
        <w:t>Retraso y ahorro</w:t>
      </w:r>
    </w:p>
    <w:p w14:paraId="5CEF4DEE" w14:textId="1B36D1E4" w:rsidR="00777551" w:rsidRPr="00777551" w:rsidRDefault="00620A02" w:rsidP="00777551">
      <w:r>
        <w:t>¿</w:t>
      </w:r>
      <w:r w:rsidR="00777551">
        <w:t>Q</w:t>
      </w:r>
      <w:r w:rsidR="00777551" w:rsidRPr="00777551">
        <w:t>uién puede solicitar cambios al proyecto</w:t>
      </w:r>
      <w:r>
        <w:t>?</w:t>
      </w:r>
    </w:p>
    <w:p w14:paraId="258422F2" w14:textId="1166C806" w:rsidR="00777551" w:rsidRPr="00777551" w:rsidRDefault="00777551" w:rsidP="00777551">
      <w:pPr>
        <w:pStyle w:val="Prrafodelista"/>
        <w:numPr>
          <w:ilvl w:val="0"/>
          <w:numId w:val="2"/>
        </w:numPr>
      </w:pPr>
      <w:r w:rsidRPr="00777551">
        <w:t>El jefe del proyecto</w:t>
      </w:r>
    </w:p>
    <w:p w14:paraId="218A8DF1" w14:textId="77777777" w:rsidR="00777551" w:rsidRPr="00777551" w:rsidRDefault="00777551" w:rsidP="00777551">
      <w:pPr>
        <w:pStyle w:val="Prrafodelista"/>
        <w:numPr>
          <w:ilvl w:val="0"/>
          <w:numId w:val="2"/>
        </w:numPr>
      </w:pPr>
      <w:r w:rsidRPr="00777551">
        <w:t>El equipo de trabajo</w:t>
      </w:r>
    </w:p>
    <w:p w14:paraId="0E7D9709" w14:textId="77777777" w:rsidR="00777551" w:rsidRPr="004F7EFA" w:rsidRDefault="00777551" w:rsidP="00777551">
      <w:pPr>
        <w:pStyle w:val="Prrafodelista"/>
        <w:numPr>
          <w:ilvl w:val="0"/>
          <w:numId w:val="2"/>
        </w:numPr>
      </w:pPr>
      <w:r w:rsidRPr="004F7EFA">
        <w:t>El cliente</w:t>
      </w:r>
    </w:p>
    <w:p w14:paraId="1CD0D1E5" w14:textId="6E2FF2A9" w:rsidR="00777551" w:rsidRPr="004F7EFA" w:rsidRDefault="00777551" w:rsidP="00777551">
      <w:pPr>
        <w:pStyle w:val="Prrafodelista"/>
        <w:numPr>
          <w:ilvl w:val="0"/>
          <w:numId w:val="2"/>
        </w:numPr>
        <w:rPr>
          <w:highlight w:val="yellow"/>
        </w:rPr>
      </w:pPr>
      <w:r w:rsidRPr="004F7EFA">
        <w:rPr>
          <w:highlight w:val="yellow"/>
        </w:rPr>
        <w:t>Cualquier interesado</w:t>
      </w:r>
    </w:p>
    <w:p w14:paraId="1EE075A4" w14:textId="77777777" w:rsidR="00777551" w:rsidRPr="00777551" w:rsidRDefault="00777551" w:rsidP="00777551">
      <w:r w:rsidRPr="00777551">
        <w:t>La predicción de costes estimado al finalizar el proyecto se calcula como:</w:t>
      </w:r>
    </w:p>
    <w:p w14:paraId="44555DFE" w14:textId="24DDADC4" w:rsidR="00777551" w:rsidRPr="00777551" w:rsidRDefault="00777551" w:rsidP="00777551">
      <w:pPr>
        <w:pStyle w:val="Prrafodelista"/>
        <w:numPr>
          <w:ilvl w:val="0"/>
          <w:numId w:val="3"/>
        </w:numPr>
      </w:pPr>
      <w:r w:rsidRPr="00777551">
        <w:t xml:space="preserve">Valor ganado </w:t>
      </w:r>
      <w:r>
        <w:t>+</w:t>
      </w:r>
      <w:r w:rsidRPr="00777551">
        <w:t xml:space="preserve"> estimación de </w:t>
      </w:r>
      <w:r w:rsidR="00DC36CC">
        <w:t>c</w:t>
      </w:r>
      <w:r w:rsidRPr="00777551">
        <w:t>ost</w:t>
      </w:r>
      <w:r w:rsidR="00DC36CC">
        <w:t>es</w:t>
      </w:r>
      <w:r w:rsidRPr="00777551">
        <w:t xml:space="preserve"> hasta finalizar</w:t>
      </w:r>
    </w:p>
    <w:p w14:paraId="1BE6E69B" w14:textId="77777777" w:rsidR="00777551" w:rsidRPr="00777551" w:rsidRDefault="00777551" w:rsidP="00777551">
      <w:pPr>
        <w:pStyle w:val="Prrafodelista"/>
        <w:numPr>
          <w:ilvl w:val="0"/>
          <w:numId w:val="3"/>
        </w:numPr>
      </w:pPr>
      <w:r w:rsidRPr="00777551">
        <w:t>Estimación de costes hasta finalizar</w:t>
      </w:r>
    </w:p>
    <w:p w14:paraId="478713CB" w14:textId="16275CAD" w:rsidR="00777551" w:rsidRPr="00777551" w:rsidRDefault="00777551" w:rsidP="00777551">
      <w:pPr>
        <w:pStyle w:val="Prrafodelista"/>
        <w:numPr>
          <w:ilvl w:val="0"/>
          <w:numId w:val="3"/>
        </w:numPr>
      </w:pPr>
      <w:r w:rsidRPr="00777551">
        <w:t xml:space="preserve">Costes planificados </w:t>
      </w:r>
      <w:r>
        <w:t>+</w:t>
      </w:r>
      <w:r w:rsidRPr="00777551">
        <w:t xml:space="preserve"> estimación de costes hasta finalizar</w:t>
      </w:r>
    </w:p>
    <w:p w14:paraId="407D2159" w14:textId="39451CD6" w:rsidR="00777551" w:rsidRPr="004F7EFA" w:rsidRDefault="00777551" w:rsidP="00777551">
      <w:pPr>
        <w:pStyle w:val="Prrafodelista"/>
        <w:numPr>
          <w:ilvl w:val="0"/>
          <w:numId w:val="3"/>
        </w:numPr>
        <w:rPr>
          <w:highlight w:val="yellow"/>
        </w:rPr>
      </w:pPr>
      <w:r w:rsidRPr="004F7EFA">
        <w:rPr>
          <w:highlight w:val="yellow"/>
        </w:rPr>
        <w:t>Coste real + estimación de cos</w:t>
      </w:r>
      <w:r w:rsidR="004F7EFA">
        <w:rPr>
          <w:highlight w:val="yellow"/>
        </w:rPr>
        <w:t>te</w:t>
      </w:r>
      <w:r w:rsidRPr="004F7EFA">
        <w:rPr>
          <w:highlight w:val="yellow"/>
        </w:rPr>
        <w:t>s hasta finalizar</w:t>
      </w:r>
    </w:p>
    <w:p w14:paraId="29D26C89" w14:textId="0205A0F6" w:rsidR="00777551" w:rsidRPr="00777551" w:rsidRDefault="00777551" w:rsidP="00777551">
      <w:r w:rsidRPr="00777551">
        <w:t>Una de las partes de las actividades de cierre de un proyecto es conseguir la aceptación formal</w:t>
      </w:r>
      <w:r>
        <w:t xml:space="preserve"> ¿D</w:t>
      </w:r>
      <w:r w:rsidRPr="00777551">
        <w:t xml:space="preserve">e </w:t>
      </w:r>
      <w:r w:rsidR="001401E2" w:rsidRPr="00777551">
        <w:t>quién</w:t>
      </w:r>
      <w:r w:rsidRPr="00777551">
        <w:t xml:space="preserve"> debemos conseguir esta aceptación formal</w:t>
      </w:r>
      <w:r w:rsidR="001401E2">
        <w:t>?</w:t>
      </w:r>
    </w:p>
    <w:p w14:paraId="2ECE1926" w14:textId="697498C3" w:rsidR="00777551" w:rsidRPr="00777551" w:rsidRDefault="00777551" w:rsidP="00777551">
      <w:pPr>
        <w:pStyle w:val="Prrafodelista"/>
        <w:numPr>
          <w:ilvl w:val="0"/>
          <w:numId w:val="4"/>
        </w:numPr>
      </w:pPr>
      <w:r>
        <w:t>D</w:t>
      </w:r>
      <w:r w:rsidRPr="00777551">
        <w:t>el jefe de la oficina de gestión de proyectos</w:t>
      </w:r>
    </w:p>
    <w:p w14:paraId="3BF98318" w14:textId="77777777" w:rsidR="00777551" w:rsidRPr="00777551" w:rsidRDefault="00777551" w:rsidP="00777551">
      <w:pPr>
        <w:pStyle w:val="Prrafodelista"/>
        <w:numPr>
          <w:ilvl w:val="0"/>
          <w:numId w:val="4"/>
        </w:numPr>
      </w:pPr>
      <w:r w:rsidRPr="00777551">
        <w:t>De todos y cada 1 de los interesados en el proyecto</w:t>
      </w:r>
    </w:p>
    <w:p w14:paraId="6B10DFD5" w14:textId="7DFB3A7B" w:rsidR="00777551" w:rsidRPr="004F7EFA" w:rsidRDefault="00777551" w:rsidP="00777551">
      <w:pPr>
        <w:pStyle w:val="Prrafodelista"/>
        <w:numPr>
          <w:ilvl w:val="0"/>
          <w:numId w:val="4"/>
        </w:numPr>
        <w:rPr>
          <w:highlight w:val="yellow"/>
        </w:rPr>
      </w:pPr>
      <w:r w:rsidRPr="004F7EFA">
        <w:rPr>
          <w:highlight w:val="yellow"/>
        </w:rPr>
        <w:t>Del cliente</w:t>
      </w:r>
    </w:p>
    <w:p w14:paraId="68A4CC87" w14:textId="0167EF2F" w:rsidR="00777551" w:rsidRDefault="00777551" w:rsidP="00777551">
      <w:pPr>
        <w:pStyle w:val="Prrafodelista"/>
        <w:numPr>
          <w:ilvl w:val="0"/>
          <w:numId w:val="4"/>
        </w:numPr>
      </w:pPr>
      <w:r w:rsidRPr="00777551">
        <w:t>Del director de la organización y los accionistas</w:t>
      </w:r>
    </w:p>
    <w:p w14:paraId="152447E4" w14:textId="77777777" w:rsidR="00777551" w:rsidRPr="00777551" w:rsidRDefault="00777551" w:rsidP="00777551">
      <w:r w:rsidRPr="00777551">
        <w:lastRenderedPageBreak/>
        <w:t>La definición de escalas para la cuantificación de la probabilidad de impacto de los riesgos se realiza:</w:t>
      </w:r>
    </w:p>
    <w:p w14:paraId="4E04E3F6" w14:textId="77777777" w:rsidR="00777551" w:rsidRPr="00777551" w:rsidRDefault="00777551" w:rsidP="00777551">
      <w:pPr>
        <w:pStyle w:val="Prrafodelista"/>
        <w:numPr>
          <w:ilvl w:val="0"/>
          <w:numId w:val="5"/>
        </w:numPr>
      </w:pPr>
      <w:r w:rsidRPr="00777551">
        <w:t>Junto con el análisis de sensibilidad</w:t>
      </w:r>
    </w:p>
    <w:p w14:paraId="17066113" w14:textId="77777777" w:rsidR="00777551" w:rsidRPr="004F7EFA" w:rsidRDefault="00777551" w:rsidP="00777551">
      <w:pPr>
        <w:pStyle w:val="Prrafodelista"/>
        <w:numPr>
          <w:ilvl w:val="0"/>
          <w:numId w:val="5"/>
        </w:numPr>
        <w:rPr>
          <w:highlight w:val="yellow"/>
        </w:rPr>
      </w:pPr>
      <w:r w:rsidRPr="004F7EFA">
        <w:rPr>
          <w:highlight w:val="yellow"/>
        </w:rPr>
        <w:t>Antes de redactar el registro de riesgos</w:t>
      </w:r>
    </w:p>
    <w:p w14:paraId="6B80CDDC" w14:textId="77777777" w:rsidR="00777551" w:rsidRPr="00B84F4D" w:rsidRDefault="00777551" w:rsidP="00777551">
      <w:pPr>
        <w:pStyle w:val="Prrafodelista"/>
        <w:numPr>
          <w:ilvl w:val="0"/>
          <w:numId w:val="5"/>
        </w:numPr>
        <w:rPr>
          <w:highlight w:val="green"/>
        </w:rPr>
      </w:pPr>
      <w:r w:rsidRPr="00B84F4D">
        <w:rPr>
          <w:highlight w:val="green"/>
        </w:rPr>
        <w:t>Antes de definir la estrategia de respuesta a los riesgos</w:t>
      </w:r>
    </w:p>
    <w:p w14:paraId="6CAE8046" w14:textId="0175866F" w:rsidR="00777551" w:rsidRDefault="00777551" w:rsidP="00777551">
      <w:pPr>
        <w:pStyle w:val="Prrafodelista"/>
        <w:numPr>
          <w:ilvl w:val="0"/>
          <w:numId w:val="5"/>
        </w:numPr>
      </w:pPr>
      <w:r w:rsidRPr="00777551">
        <w:t>Después de obtener la matriz de probabilidad de impacto</w:t>
      </w:r>
    </w:p>
    <w:p w14:paraId="14B2F438" w14:textId="304FBC0C" w:rsidR="00F46BA9" w:rsidRDefault="00F46BA9" w:rsidP="00F46BA9">
      <w:pPr>
        <w:pStyle w:val="Prrafodelista"/>
      </w:pPr>
    </w:p>
    <w:p w14:paraId="7DEDE412" w14:textId="77777777" w:rsidR="00F46BA9" w:rsidRDefault="00F46BA9" w:rsidP="00F46BA9">
      <w:pPr>
        <w:pStyle w:val="Prrafodelista"/>
      </w:pPr>
    </w:p>
    <w:p w14:paraId="2A3F4F54" w14:textId="77777777" w:rsidR="00777551" w:rsidRPr="00777551" w:rsidRDefault="00777551" w:rsidP="00777551">
      <w:r w:rsidRPr="00777551">
        <w:t>El informe de cierre es un documento que contiene:</w:t>
      </w:r>
    </w:p>
    <w:p w14:paraId="393EC4BC" w14:textId="3D594FF9" w:rsidR="00777551" w:rsidRPr="004F7EFA" w:rsidRDefault="00777551" w:rsidP="00777551">
      <w:pPr>
        <w:pStyle w:val="Prrafodelista"/>
        <w:numPr>
          <w:ilvl w:val="0"/>
          <w:numId w:val="6"/>
        </w:numPr>
        <w:rPr>
          <w:highlight w:val="yellow"/>
        </w:rPr>
      </w:pPr>
      <w:r w:rsidRPr="004F7EFA">
        <w:rPr>
          <w:highlight w:val="yellow"/>
        </w:rPr>
        <w:t xml:space="preserve">Los logros alcanzados, </w:t>
      </w:r>
      <w:r w:rsidR="004C4097" w:rsidRPr="004F7EFA">
        <w:rPr>
          <w:highlight w:val="yellow"/>
        </w:rPr>
        <w:t>problemas, resumen</w:t>
      </w:r>
      <w:r w:rsidRPr="004F7EFA">
        <w:rPr>
          <w:highlight w:val="yellow"/>
        </w:rPr>
        <w:t xml:space="preserve"> el seguimiento y control del proyecto </w:t>
      </w:r>
    </w:p>
    <w:p w14:paraId="14E4A1DF" w14:textId="77777777" w:rsidR="00777551" w:rsidRPr="00777551" w:rsidRDefault="00777551" w:rsidP="00777551">
      <w:pPr>
        <w:pStyle w:val="Prrafodelista"/>
        <w:numPr>
          <w:ilvl w:val="0"/>
          <w:numId w:val="6"/>
        </w:numPr>
      </w:pPr>
      <w:r w:rsidRPr="00777551">
        <w:t>Posibles proyectos alternativos que aseguran la continuidad del trabajo en la organización</w:t>
      </w:r>
    </w:p>
    <w:p w14:paraId="3DA849D6" w14:textId="77777777" w:rsidR="00777551" w:rsidRPr="00777551" w:rsidRDefault="00777551" w:rsidP="00777551">
      <w:pPr>
        <w:pStyle w:val="Prrafodelista"/>
        <w:numPr>
          <w:ilvl w:val="0"/>
          <w:numId w:val="6"/>
        </w:numPr>
      </w:pPr>
      <w:r w:rsidRPr="00777551">
        <w:t>Un índice de contenido para acceder a toda la información archivada que se ha generado en el proyecto</w:t>
      </w:r>
    </w:p>
    <w:p w14:paraId="592DDFCF" w14:textId="5D9367AA" w:rsidR="00777551" w:rsidRDefault="00777551" w:rsidP="00777551">
      <w:pPr>
        <w:pStyle w:val="Prrafodelista"/>
        <w:numPr>
          <w:ilvl w:val="0"/>
          <w:numId w:val="6"/>
        </w:numPr>
      </w:pPr>
      <w:r w:rsidRPr="00777551">
        <w:t>Las pruebas de aceptación del producto</w:t>
      </w:r>
    </w:p>
    <w:p w14:paraId="7AFCC869" w14:textId="7D1A20C9" w:rsidR="00777551" w:rsidRDefault="00777551" w:rsidP="00777551"/>
    <w:p w14:paraId="6E68C6C9" w14:textId="449F1251" w:rsidR="00777551" w:rsidRDefault="00777551" w:rsidP="00777551"/>
    <w:p w14:paraId="258E8CA9" w14:textId="68B70410" w:rsidR="00777551" w:rsidRDefault="00777551" w:rsidP="00777551"/>
    <w:p w14:paraId="5023BD64" w14:textId="06258E88" w:rsidR="00777551" w:rsidRDefault="00777551" w:rsidP="00777551"/>
    <w:p w14:paraId="69D9ABC7" w14:textId="77777777" w:rsidR="00777551" w:rsidRDefault="00777551" w:rsidP="00777551"/>
    <w:p w14:paraId="038C6E6B" w14:textId="7664C7CB" w:rsidR="00777551" w:rsidRPr="00777551" w:rsidRDefault="00777551" w:rsidP="00777551">
      <w:r w:rsidRPr="00777551">
        <w:t xml:space="preserve">Indica cuál de las siguientes afirmaciones, relacionadas con el control del cambio de un </w:t>
      </w:r>
      <w:r w:rsidR="004C4097" w:rsidRPr="00777551">
        <w:t>proyecto,</w:t>
      </w:r>
      <w:r w:rsidRPr="00777551">
        <w:t xml:space="preserve"> no es cierta:</w:t>
      </w:r>
    </w:p>
    <w:p w14:paraId="42D92A5C" w14:textId="77777777" w:rsidR="00777551" w:rsidRPr="00777551" w:rsidRDefault="00777551" w:rsidP="00777551">
      <w:pPr>
        <w:pStyle w:val="Prrafodelista"/>
        <w:numPr>
          <w:ilvl w:val="0"/>
          <w:numId w:val="7"/>
        </w:numPr>
      </w:pPr>
      <w:r w:rsidRPr="00777551">
        <w:t>Todo cambio solicitado debe ser aceptado o rechazado por alguna autoridad dentro del equipo de dirección del proyecto o una organización externa que represente al patrocinador o al cliente</w:t>
      </w:r>
    </w:p>
    <w:p w14:paraId="7D1146B3" w14:textId="3DD95CFF" w:rsidR="00777551" w:rsidRPr="00777551" w:rsidRDefault="00777551" w:rsidP="00777551">
      <w:pPr>
        <w:pStyle w:val="Prrafodelista"/>
        <w:numPr>
          <w:ilvl w:val="0"/>
          <w:numId w:val="7"/>
        </w:numPr>
      </w:pPr>
      <w:r w:rsidRPr="00777551">
        <w:t xml:space="preserve">Se debe formalizar antes de implementar los </w:t>
      </w:r>
      <w:r w:rsidR="004C4097" w:rsidRPr="00777551">
        <w:t>cambios,</w:t>
      </w:r>
      <w:r w:rsidRPr="00777551">
        <w:t xml:space="preserve"> la aceptación de los cambios positivos para el proyecto y rechazar los cambios que no sean oportunos</w:t>
      </w:r>
    </w:p>
    <w:p w14:paraId="7D5A7753" w14:textId="77777777" w:rsidR="00777551" w:rsidRPr="00777551" w:rsidRDefault="00777551" w:rsidP="00777551">
      <w:pPr>
        <w:pStyle w:val="Prrafodelista"/>
        <w:numPr>
          <w:ilvl w:val="0"/>
          <w:numId w:val="7"/>
        </w:numPr>
      </w:pPr>
      <w:r w:rsidRPr="00777551">
        <w:t>El proceso de control de cambios puede depender de un comité de control de cambios, responsable de aprobar rechazar los cambios solicitados</w:t>
      </w:r>
    </w:p>
    <w:p w14:paraId="727E5BEA" w14:textId="7AC39CA3" w:rsidR="00777551" w:rsidRPr="004F7EFA" w:rsidRDefault="00777551" w:rsidP="00777551">
      <w:pPr>
        <w:pStyle w:val="Prrafodelista"/>
        <w:numPr>
          <w:ilvl w:val="0"/>
          <w:numId w:val="7"/>
        </w:numPr>
        <w:rPr>
          <w:highlight w:val="yellow"/>
        </w:rPr>
      </w:pPr>
      <w:r w:rsidRPr="004F7EFA">
        <w:rPr>
          <w:highlight w:val="yellow"/>
        </w:rPr>
        <w:t>Para formalizar un cambio en el proyecto basta con una solicitud verbal de cambio por cualquier interesado</w:t>
      </w:r>
    </w:p>
    <w:p w14:paraId="7D1299E5" w14:textId="246F64D4" w:rsidR="00777551" w:rsidRDefault="00777551" w:rsidP="00777551">
      <w:r w:rsidRPr="00777551">
        <w:t>Ante el riesgo de que se produzca un robo del material destinado a nuestro proyecto</w:t>
      </w:r>
      <w:r w:rsidR="00D824B1">
        <w:t>,</w:t>
      </w:r>
      <w:r w:rsidRPr="00777551">
        <w:t xml:space="preserve"> el jefe de proyectos debe decidir entre los dos proveedores de sistemas de seguridad</w:t>
      </w:r>
      <w:r w:rsidR="00412A45">
        <w:t>. E</w:t>
      </w:r>
      <w:r w:rsidRPr="00777551">
        <w:t>l primer proveedor 1 ofrece un sistema de alarma con una fiabilidad del 95% valorado en 10</w:t>
      </w:r>
      <w:r>
        <w:t>.</w:t>
      </w:r>
      <w:r w:rsidRPr="00777551">
        <w:t xml:space="preserve">000€ mientras que el proveedor </w:t>
      </w:r>
      <w:r w:rsidR="00D824B1">
        <w:t>2</w:t>
      </w:r>
      <w:r w:rsidRPr="00777551">
        <w:t xml:space="preserve"> ofrece otro dispositivo con una fiabilidad del 97% por</w:t>
      </w:r>
      <w:r w:rsidR="00D824B1">
        <w:t xml:space="preserve"> </w:t>
      </w:r>
      <w:r w:rsidRPr="00777551">
        <w:t>valor de 15</w:t>
      </w:r>
      <w:r>
        <w:t>.</w:t>
      </w:r>
      <w:r w:rsidRPr="00777551">
        <w:t>000€</w:t>
      </w:r>
      <w:r w:rsidR="00412A45">
        <w:t>.</w:t>
      </w:r>
      <w:r w:rsidRPr="00777551">
        <w:t xml:space="preserve"> </w:t>
      </w:r>
      <w:r w:rsidR="00412A45">
        <w:t>E</w:t>
      </w:r>
      <w:r w:rsidRPr="00777551">
        <w:t>n caso de fallo del sistema las pérdidas por reparación se estiman en 3</w:t>
      </w:r>
      <w:r>
        <w:t>.</w:t>
      </w:r>
      <w:r w:rsidRPr="00777551">
        <w:t>000€ para el proveedor 1 y 1</w:t>
      </w:r>
      <w:r>
        <w:t>.</w:t>
      </w:r>
      <w:r w:rsidRPr="00777551">
        <w:t xml:space="preserve">000€ para el proveedor </w:t>
      </w:r>
      <w:r>
        <w:t>2</w:t>
      </w:r>
      <w:r w:rsidR="00F050BA">
        <w:t>.</w:t>
      </w:r>
    </w:p>
    <w:p w14:paraId="6A6FAE34" w14:textId="1BA3E36D" w:rsidR="00D824B1" w:rsidRPr="006F5704" w:rsidRDefault="00D824B1" w:rsidP="00D824B1">
      <w:pPr>
        <w:pStyle w:val="Prrafodelista"/>
        <w:numPr>
          <w:ilvl w:val="0"/>
          <w:numId w:val="8"/>
        </w:numPr>
      </w:pPr>
      <w:r w:rsidRPr="006F5704">
        <w:t xml:space="preserve">No se debería comprar el sistema de alarma ofrecido por el proveedor </w:t>
      </w:r>
      <w:r w:rsidR="00412A45" w:rsidRPr="006F5704">
        <w:t>1,</w:t>
      </w:r>
      <w:r w:rsidRPr="006F5704">
        <w:t xml:space="preserve"> ya que el valor monetario esperado de esta opción es inferior a la del proveedor dos </w:t>
      </w:r>
    </w:p>
    <w:p w14:paraId="5D2DFB2D" w14:textId="5D8A702A" w:rsidR="00D824B1" w:rsidRPr="006213D6" w:rsidRDefault="00D824B1" w:rsidP="00D824B1">
      <w:pPr>
        <w:pStyle w:val="Prrafodelista"/>
        <w:numPr>
          <w:ilvl w:val="0"/>
          <w:numId w:val="8"/>
        </w:numPr>
        <w:rPr>
          <w:highlight w:val="yellow"/>
        </w:rPr>
      </w:pPr>
      <w:r w:rsidRPr="006213D6">
        <w:rPr>
          <w:highlight w:val="yellow"/>
        </w:rPr>
        <w:t xml:space="preserve">No es posible saber qué opción es más </w:t>
      </w:r>
      <w:r w:rsidR="00412A45" w:rsidRPr="006213D6">
        <w:rPr>
          <w:highlight w:val="yellow"/>
        </w:rPr>
        <w:t>conveniente</w:t>
      </w:r>
      <w:r w:rsidRPr="006213D6">
        <w:rPr>
          <w:highlight w:val="yellow"/>
        </w:rPr>
        <w:t xml:space="preserve"> sin la matriz de la probabilidad de impacto</w:t>
      </w:r>
    </w:p>
    <w:p w14:paraId="3C9B120C" w14:textId="2DFF5324" w:rsidR="00D824B1" w:rsidRPr="00D824B1" w:rsidRDefault="00D824B1" w:rsidP="00D824B1">
      <w:pPr>
        <w:pStyle w:val="Prrafodelista"/>
        <w:numPr>
          <w:ilvl w:val="0"/>
          <w:numId w:val="8"/>
        </w:numPr>
      </w:pPr>
      <w:r w:rsidRPr="00D824B1">
        <w:lastRenderedPageBreak/>
        <w:t>El valor monetario esperado de inversión requerida por el sistema del proveedor 1 es de 9</w:t>
      </w:r>
      <w:r>
        <w:t>.</w:t>
      </w:r>
      <w:r w:rsidRPr="00D824B1">
        <w:t>650€</w:t>
      </w:r>
    </w:p>
    <w:p w14:paraId="21D02113" w14:textId="4F18774E" w:rsidR="00D824B1" w:rsidRDefault="00412A45" w:rsidP="00D824B1">
      <w:pPr>
        <w:pStyle w:val="Prrafodelista"/>
        <w:numPr>
          <w:ilvl w:val="0"/>
          <w:numId w:val="8"/>
        </w:numPr>
      </w:pPr>
      <w:r>
        <w:t>E</w:t>
      </w:r>
      <w:r w:rsidR="00D824B1" w:rsidRPr="00D824B1">
        <w:t>l valor monetario esperado de comprar ambos sistemas de alarma es 24</w:t>
      </w:r>
      <w:r w:rsidR="00D824B1">
        <w:t>.</w:t>
      </w:r>
      <w:r w:rsidR="00D824B1" w:rsidRPr="00D824B1">
        <w:t>230€</w:t>
      </w:r>
      <w:r>
        <w:t>.</w:t>
      </w:r>
    </w:p>
    <w:p w14:paraId="049BF223" w14:textId="13BED265" w:rsidR="00D824B1" w:rsidRDefault="00D824B1" w:rsidP="00777551"/>
    <w:p w14:paraId="1A9A2F9B" w14:textId="282108A7" w:rsidR="009A156C" w:rsidRDefault="009A156C" w:rsidP="00777551"/>
    <w:p w14:paraId="1655C31D" w14:textId="040F9C23" w:rsidR="009A156C" w:rsidRDefault="009A156C" w:rsidP="00777551">
      <w:r>
        <w:rPr>
          <w:noProof/>
        </w:rPr>
        <w:drawing>
          <wp:inline distT="0" distB="0" distL="0" distR="0" wp14:anchorId="65E5A5FB" wp14:editId="2511F2FA">
            <wp:extent cx="3680779" cy="35283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2CD1" w14:textId="77777777" w:rsidR="009A156C" w:rsidRDefault="009A156C" w:rsidP="00777551"/>
    <w:p w14:paraId="3C57B170" w14:textId="5551DD76" w:rsidR="00255796" w:rsidRDefault="00255796" w:rsidP="00777551">
      <w:r>
        <w:t>La identificación de riesgos:</w:t>
      </w:r>
    </w:p>
    <w:p w14:paraId="40A9D8E6" w14:textId="09C5DCC7" w:rsidR="00255796" w:rsidRDefault="00255796" w:rsidP="00255796">
      <w:pPr>
        <w:pStyle w:val="Prrafodelista"/>
        <w:numPr>
          <w:ilvl w:val="0"/>
          <w:numId w:val="17"/>
        </w:numPr>
      </w:pPr>
      <w:r>
        <w:t>Determina la estrategia a aplicar a cada riesgo concreto</w:t>
      </w:r>
    </w:p>
    <w:p w14:paraId="06B377D7" w14:textId="28438D0E" w:rsidR="00255796" w:rsidRDefault="00255796" w:rsidP="00255796">
      <w:pPr>
        <w:pStyle w:val="Prrafodelista"/>
        <w:numPr>
          <w:ilvl w:val="0"/>
          <w:numId w:val="17"/>
        </w:numPr>
      </w:pPr>
      <w:r>
        <w:t>Garantiza que el nivel, el tipo y la visibilidad de gestión de riesgos son razonables</w:t>
      </w:r>
    </w:p>
    <w:p w14:paraId="428710F3" w14:textId="58302B06" w:rsidR="00255796" w:rsidRDefault="00255796" w:rsidP="00255796">
      <w:pPr>
        <w:pStyle w:val="Prrafodelista"/>
        <w:numPr>
          <w:ilvl w:val="0"/>
          <w:numId w:val="17"/>
        </w:numPr>
      </w:pPr>
      <w:r w:rsidRPr="00DF505C">
        <w:rPr>
          <w:highlight w:val="yellow"/>
        </w:rPr>
        <w:t>Determina cuáles son los riesgos que pueden afectar al proyecto</w:t>
      </w:r>
    </w:p>
    <w:p w14:paraId="4AEF6C21" w14:textId="328ED333" w:rsidR="00255796" w:rsidRDefault="00255796" w:rsidP="00255796">
      <w:pPr>
        <w:pStyle w:val="Prrafodelista"/>
        <w:numPr>
          <w:ilvl w:val="0"/>
          <w:numId w:val="17"/>
        </w:numPr>
      </w:pPr>
      <w:r>
        <w:t>Asigna a cada riesgo valores numéricos</w:t>
      </w:r>
    </w:p>
    <w:p w14:paraId="59BB1026" w14:textId="78675ABE" w:rsidR="00D824B1" w:rsidRDefault="00D824B1" w:rsidP="00777551"/>
    <w:p w14:paraId="7B707B5F" w14:textId="2C12DB9B" w:rsidR="00D824B1" w:rsidRPr="00D824B1" w:rsidRDefault="00191F4C" w:rsidP="00777551">
      <w:r>
        <w:t>¿</w:t>
      </w:r>
      <w:r w:rsidR="00D824B1" w:rsidRPr="00D824B1">
        <w:t>Cuál de las siguientes iniciativas puede considerarse una estrategia de respuesta de los riesgos</w:t>
      </w:r>
      <w:r>
        <w:t>?</w:t>
      </w:r>
    </w:p>
    <w:p w14:paraId="3ADAF43B" w14:textId="77777777" w:rsidR="00D824B1" w:rsidRPr="00D824B1" w:rsidRDefault="00D824B1" w:rsidP="00D824B1">
      <w:pPr>
        <w:pStyle w:val="Prrafodelista"/>
        <w:numPr>
          <w:ilvl w:val="0"/>
          <w:numId w:val="9"/>
        </w:numPr>
      </w:pPr>
      <w:r w:rsidRPr="00D824B1">
        <w:t>Permitir que el proyecto continúe, confiando en que mejore</w:t>
      </w:r>
    </w:p>
    <w:p w14:paraId="0FDC6C2B" w14:textId="77777777" w:rsidR="00D824B1" w:rsidRPr="00D824B1" w:rsidRDefault="00D824B1" w:rsidP="00D824B1">
      <w:pPr>
        <w:pStyle w:val="Prrafodelista"/>
        <w:numPr>
          <w:ilvl w:val="0"/>
          <w:numId w:val="9"/>
        </w:numPr>
      </w:pPr>
      <w:r w:rsidRPr="00D824B1">
        <w:t>Revisar la línea base del seguimiento</w:t>
      </w:r>
    </w:p>
    <w:p w14:paraId="0E0A79D7" w14:textId="1FC6C0C3" w:rsidR="00D824B1" w:rsidRPr="00EB40D2" w:rsidRDefault="00D824B1" w:rsidP="00D824B1">
      <w:pPr>
        <w:pStyle w:val="Prrafodelista"/>
        <w:numPr>
          <w:ilvl w:val="0"/>
          <w:numId w:val="9"/>
        </w:numPr>
        <w:rPr>
          <w:highlight w:val="yellow"/>
        </w:rPr>
      </w:pPr>
      <w:r w:rsidRPr="00EB40D2">
        <w:rPr>
          <w:highlight w:val="yellow"/>
        </w:rPr>
        <w:t>Transferir a un tercero mejor capacitado una oportunidad</w:t>
      </w:r>
    </w:p>
    <w:p w14:paraId="30111C2B" w14:textId="11068238" w:rsidR="00D824B1" w:rsidRDefault="00D824B1" w:rsidP="00D824B1">
      <w:pPr>
        <w:pStyle w:val="Prrafodelista"/>
        <w:numPr>
          <w:ilvl w:val="0"/>
          <w:numId w:val="9"/>
        </w:numPr>
      </w:pPr>
      <w:r w:rsidRPr="00D824B1">
        <w:t>Introducir cambios en la planificación de plazos y costes</w:t>
      </w:r>
    </w:p>
    <w:p w14:paraId="1FD0135C" w14:textId="77777777" w:rsidR="007A4B66" w:rsidRDefault="007A4B66" w:rsidP="00D824B1"/>
    <w:p w14:paraId="2AAA1D0D" w14:textId="77777777" w:rsidR="007A4B66" w:rsidRDefault="007A4B66" w:rsidP="00D824B1"/>
    <w:p w14:paraId="5A71163E" w14:textId="77777777" w:rsidR="007A4B66" w:rsidRDefault="007A4B66" w:rsidP="00D824B1"/>
    <w:p w14:paraId="0F60CBD1" w14:textId="5B294CB8" w:rsidR="00E843AB" w:rsidRPr="00E843AB" w:rsidRDefault="00F050BA" w:rsidP="00D824B1">
      <w:r>
        <w:lastRenderedPageBreak/>
        <w:t>¿</w:t>
      </w:r>
      <w:r w:rsidR="00E843AB" w:rsidRPr="00E843AB">
        <w:t>Qué estrategia de respuesta a riesgos considera los planes de contingencia en plazos y costes</w:t>
      </w:r>
      <w:r>
        <w:t>?</w:t>
      </w:r>
    </w:p>
    <w:p w14:paraId="0243233F" w14:textId="77777777" w:rsidR="00E843AB" w:rsidRPr="00E843AB" w:rsidRDefault="00E843AB" w:rsidP="00E843AB">
      <w:pPr>
        <w:pStyle w:val="Prrafodelista"/>
        <w:numPr>
          <w:ilvl w:val="0"/>
          <w:numId w:val="10"/>
        </w:numPr>
      </w:pPr>
      <w:r w:rsidRPr="00E843AB">
        <w:t>Transferir</w:t>
      </w:r>
    </w:p>
    <w:p w14:paraId="30FCC599" w14:textId="77777777" w:rsidR="00E843AB" w:rsidRPr="00C5588C" w:rsidRDefault="00E843AB" w:rsidP="00E843AB">
      <w:pPr>
        <w:pStyle w:val="Prrafodelista"/>
        <w:numPr>
          <w:ilvl w:val="0"/>
          <w:numId w:val="10"/>
        </w:numPr>
        <w:rPr>
          <w:highlight w:val="yellow"/>
        </w:rPr>
      </w:pPr>
      <w:r w:rsidRPr="00C5588C">
        <w:rPr>
          <w:highlight w:val="yellow"/>
        </w:rPr>
        <w:t>Aceptar</w:t>
      </w:r>
    </w:p>
    <w:p w14:paraId="530CF5BF" w14:textId="77777777" w:rsidR="00E843AB" w:rsidRPr="00E843AB" w:rsidRDefault="00E843AB" w:rsidP="00E843AB">
      <w:pPr>
        <w:pStyle w:val="Prrafodelista"/>
        <w:numPr>
          <w:ilvl w:val="0"/>
          <w:numId w:val="10"/>
        </w:numPr>
      </w:pPr>
      <w:r w:rsidRPr="00E843AB">
        <w:t>Todas las estrategias de respuesta para riesgos negativos</w:t>
      </w:r>
    </w:p>
    <w:p w14:paraId="41BE624E" w14:textId="333C7821" w:rsidR="00D824B1" w:rsidRDefault="00E843AB" w:rsidP="00E843AB">
      <w:pPr>
        <w:pStyle w:val="Prrafodelista"/>
        <w:numPr>
          <w:ilvl w:val="0"/>
          <w:numId w:val="10"/>
        </w:numPr>
      </w:pPr>
      <w:r w:rsidRPr="00E843AB">
        <w:t>Mitigar</w:t>
      </w:r>
    </w:p>
    <w:p w14:paraId="47FA447B" w14:textId="77777777" w:rsidR="00E843AB" w:rsidRDefault="00E843AB" w:rsidP="00777551"/>
    <w:p w14:paraId="1FE8D9C0" w14:textId="4D657304" w:rsidR="00E843AB" w:rsidRPr="00E843AB" w:rsidRDefault="00E843AB" w:rsidP="00777551">
      <w:r w:rsidRPr="00E843AB">
        <w:t>Indica qué estrategia de respuesta corresponde a la decisión de disminuir el impacto negativo de un riesgo con alta probabilidad de ocurrencia</w:t>
      </w:r>
    </w:p>
    <w:p w14:paraId="08C1027C" w14:textId="77777777" w:rsidR="00E843AB" w:rsidRPr="009E5FBA" w:rsidRDefault="00E843AB" w:rsidP="00E843AB">
      <w:pPr>
        <w:pStyle w:val="Prrafodelista"/>
        <w:numPr>
          <w:ilvl w:val="0"/>
          <w:numId w:val="11"/>
        </w:numPr>
        <w:rPr>
          <w:highlight w:val="yellow"/>
        </w:rPr>
      </w:pPr>
      <w:r w:rsidRPr="009E5FBA">
        <w:rPr>
          <w:highlight w:val="yellow"/>
        </w:rPr>
        <w:t>Mitigar</w:t>
      </w:r>
    </w:p>
    <w:p w14:paraId="65DBB976" w14:textId="77777777" w:rsidR="00E843AB" w:rsidRDefault="00E843AB" w:rsidP="00E843AB">
      <w:pPr>
        <w:pStyle w:val="Prrafodelista"/>
        <w:numPr>
          <w:ilvl w:val="0"/>
          <w:numId w:val="11"/>
        </w:numPr>
      </w:pPr>
      <w:r w:rsidRPr="00E843AB">
        <w:t xml:space="preserve">Aceptar </w:t>
      </w:r>
    </w:p>
    <w:p w14:paraId="3AE97C7B" w14:textId="67220F54" w:rsidR="00E843AB" w:rsidRPr="00E843AB" w:rsidRDefault="00E843AB" w:rsidP="00E843AB">
      <w:pPr>
        <w:pStyle w:val="Prrafodelista"/>
        <w:numPr>
          <w:ilvl w:val="0"/>
          <w:numId w:val="11"/>
        </w:numPr>
      </w:pPr>
      <w:r w:rsidRPr="00E843AB">
        <w:t>Transferir</w:t>
      </w:r>
    </w:p>
    <w:p w14:paraId="6A6EE0A6" w14:textId="579CE71E" w:rsidR="00D824B1" w:rsidRDefault="00E843AB" w:rsidP="00E843AB">
      <w:pPr>
        <w:pStyle w:val="Prrafodelista"/>
        <w:numPr>
          <w:ilvl w:val="0"/>
          <w:numId w:val="11"/>
        </w:numPr>
      </w:pPr>
      <w:r w:rsidRPr="00E843AB">
        <w:t>Evitar</w:t>
      </w:r>
    </w:p>
    <w:p w14:paraId="395B587E" w14:textId="1C3A8B7F" w:rsidR="00E843AB" w:rsidRDefault="00E843AB" w:rsidP="00E843AB"/>
    <w:p w14:paraId="0F60EC69" w14:textId="226A4F67" w:rsidR="00E843AB" w:rsidRPr="00E843AB" w:rsidRDefault="00E843AB" w:rsidP="00E843AB">
      <w:r w:rsidRPr="00E843AB">
        <w:t xml:space="preserve">La falta de disponibilidad de tiempo de nuestro equipo de trabajo por tener que dedicar horas de trabajo a otras tareas urgentes de la empresa, no relacionadas directamente con el </w:t>
      </w:r>
      <w:r w:rsidR="00C5588C" w:rsidRPr="00E843AB">
        <w:t>proyecto,</w:t>
      </w:r>
      <w:r w:rsidRPr="00E843AB">
        <w:t xml:space="preserve"> es un riesgo de tipo</w:t>
      </w:r>
    </w:p>
    <w:p w14:paraId="40805C71" w14:textId="77777777" w:rsidR="00E843AB" w:rsidRPr="00E843AB" w:rsidRDefault="00E843AB" w:rsidP="00E843AB">
      <w:pPr>
        <w:pStyle w:val="Prrafodelista"/>
        <w:numPr>
          <w:ilvl w:val="0"/>
          <w:numId w:val="13"/>
        </w:numPr>
      </w:pPr>
      <w:r w:rsidRPr="00E843AB">
        <w:t>Externo</w:t>
      </w:r>
    </w:p>
    <w:p w14:paraId="6B8D75B5" w14:textId="77777777" w:rsidR="00E843AB" w:rsidRPr="00E843AB" w:rsidRDefault="00E843AB" w:rsidP="00E843AB">
      <w:pPr>
        <w:pStyle w:val="Prrafodelista"/>
        <w:numPr>
          <w:ilvl w:val="0"/>
          <w:numId w:val="13"/>
        </w:numPr>
      </w:pPr>
      <w:r w:rsidRPr="00E843AB">
        <w:t>De la gestión de proyectos</w:t>
      </w:r>
    </w:p>
    <w:p w14:paraId="178C02E1" w14:textId="77777777" w:rsidR="00E843AB" w:rsidRPr="00634563" w:rsidRDefault="00E843AB" w:rsidP="00E843AB">
      <w:pPr>
        <w:pStyle w:val="Prrafodelista"/>
        <w:numPr>
          <w:ilvl w:val="0"/>
          <w:numId w:val="13"/>
        </w:numPr>
        <w:rPr>
          <w:highlight w:val="yellow"/>
        </w:rPr>
      </w:pPr>
      <w:r w:rsidRPr="00634563">
        <w:rPr>
          <w:highlight w:val="yellow"/>
        </w:rPr>
        <w:t>Organizativo</w:t>
      </w:r>
    </w:p>
    <w:p w14:paraId="0D06518B" w14:textId="367AE951" w:rsidR="00E843AB" w:rsidRDefault="00E843AB" w:rsidP="00E843AB">
      <w:pPr>
        <w:pStyle w:val="Prrafodelista"/>
        <w:numPr>
          <w:ilvl w:val="0"/>
          <w:numId w:val="13"/>
        </w:numPr>
      </w:pPr>
      <w:r w:rsidRPr="00E843AB">
        <w:t>Técnica</w:t>
      </w:r>
    </w:p>
    <w:p w14:paraId="6987BA0D" w14:textId="40197286" w:rsidR="00E843AB" w:rsidRPr="00E843AB" w:rsidRDefault="00E843AB" w:rsidP="00E843AB">
      <w:r w:rsidRPr="00E843AB">
        <w:t>Un valor de 300€ en la variación del cronograma representa</w:t>
      </w:r>
      <w:r w:rsidR="009E5FBA">
        <w:t>:</w:t>
      </w:r>
    </w:p>
    <w:p w14:paraId="7D0E6E09" w14:textId="77777777" w:rsidR="00E843AB" w:rsidRPr="00903593" w:rsidRDefault="00E843AB" w:rsidP="00E843AB">
      <w:pPr>
        <w:pStyle w:val="Prrafodelista"/>
        <w:numPr>
          <w:ilvl w:val="0"/>
          <w:numId w:val="12"/>
        </w:numPr>
      </w:pPr>
      <w:r w:rsidRPr="00903593">
        <w:t>Retraso en trabajo por valor de 300€</w:t>
      </w:r>
    </w:p>
    <w:p w14:paraId="7766A589" w14:textId="77777777" w:rsidR="00E843AB" w:rsidRPr="00E843AB" w:rsidRDefault="00E843AB" w:rsidP="00E843AB">
      <w:pPr>
        <w:pStyle w:val="Prrafodelista"/>
        <w:numPr>
          <w:ilvl w:val="0"/>
          <w:numId w:val="12"/>
        </w:numPr>
      </w:pPr>
      <w:r w:rsidRPr="00E843AB">
        <w:t>Retrasa en trabajo por valor del 30%</w:t>
      </w:r>
    </w:p>
    <w:p w14:paraId="10E170A8" w14:textId="77777777" w:rsidR="00E843AB" w:rsidRPr="00903593" w:rsidRDefault="00E843AB" w:rsidP="00E843AB">
      <w:pPr>
        <w:pStyle w:val="Prrafodelista"/>
        <w:numPr>
          <w:ilvl w:val="0"/>
          <w:numId w:val="12"/>
        </w:numPr>
        <w:rPr>
          <w:highlight w:val="yellow"/>
        </w:rPr>
      </w:pPr>
      <w:r w:rsidRPr="00903593">
        <w:rPr>
          <w:highlight w:val="yellow"/>
        </w:rPr>
        <w:t>Adelanto de trabajo por valor de 300€</w:t>
      </w:r>
    </w:p>
    <w:p w14:paraId="2455A976" w14:textId="09BC82CB" w:rsidR="00E843AB" w:rsidRDefault="00E843AB" w:rsidP="00E843AB">
      <w:pPr>
        <w:pStyle w:val="Prrafodelista"/>
        <w:numPr>
          <w:ilvl w:val="0"/>
          <w:numId w:val="12"/>
        </w:numPr>
      </w:pPr>
      <w:r w:rsidRPr="00E843AB">
        <w:t>Adelanto de trabajo por valor de 30%</w:t>
      </w:r>
    </w:p>
    <w:p w14:paraId="1FF267D6" w14:textId="3A676CEF" w:rsidR="00E843AB" w:rsidRDefault="00E843AB" w:rsidP="00E843AB"/>
    <w:p w14:paraId="34E45A67" w14:textId="77777777" w:rsidR="00E843AB" w:rsidRPr="00E843AB" w:rsidRDefault="00E843AB" w:rsidP="00E843AB">
      <w:r w:rsidRPr="00E843AB">
        <w:t>Los informes de rendimiento se utilizan para</w:t>
      </w:r>
    </w:p>
    <w:p w14:paraId="6B3D8127" w14:textId="77777777" w:rsidR="00E843AB" w:rsidRPr="00634563" w:rsidRDefault="00E843AB" w:rsidP="00E843AB">
      <w:pPr>
        <w:pStyle w:val="Prrafodelista"/>
        <w:numPr>
          <w:ilvl w:val="0"/>
          <w:numId w:val="14"/>
        </w:numPr>
        <w:rPr>
          <w:highlight w:val="yellow"/>
        </w:rPr>
      </w:pPr>
      <w:r w:rsidRPr="00634563">
        <w:rPr>
          <w:highlight w:val="yellow"/>
        </w:rPr>
        <w:t>Monitorizar el estado del proyecto</w:t>
      </w:r>
    </w:p>
    <w:p w14:paraId="180C295E" w14:textId="77777777" w:rsidR="00E843AB" w:rsidRPr="00E843AB" w:rsidRDefault="00E843AB" w:rsidP="00E843AB">
      <w:pPr>
        <w:pStyle w:val="Prrafodelista"/>
        <w:numPr>
          <w:ilvl w:val="0"/>
          <w:numId w:val="14"/>
        </w:numPr>
      </w:pPr>
      <w:r w:rsidRPr="00E843AB">
        <w:t>Conseguir la aceptación del cliente</w:t>
      </w:r>
    </w:p>
    <w:p w14:paraId="616A1794" w14:textId="77777777" w:rsidR="00E843AB" w:rsidRPr="00E843AB" w:rsidRDefault="00E843AB" w:rsidP="00E843AB">
      <w:pPr>
        <w:pStyle w:val="Prrafodelista"/>
        <w:numPr>
          <w:ilvl w:val="0"/>
          <w:numId w:val="14"/>
        </w:numPr>
      </w:pPr>
      <w:r w:rsidRPr="00E843AB">
        <w:t>Crear un clima de colaboración interacción entre los miembros del equipo</w:t>
      </w:r>
    </w:p>
    <w:p w14:paraId="2CCACE17" w14:textId="10A02824" w:rsidR="00E843AB" w:rsidRDefault="00E843AB" w:rsidP="00E843AB">
      <w:pPr>
        <w:pStyle w:val="Prrafodelista"/>
        <w:numPr>
          <w:ilvl w:val="0"/>
          <w:numId w:val="14"/>
        </w:numPr>
      </w:pPr>
      <w:r w:rsidRPr="00E843AB">
        <w:t>Fomentar el compromiso de los implicados e interesados en el proyecto</w:t>
      </w:r>
    </w:p>
    <w:p w14:paraId="4E287C30" w14:textId="5A530905" w:rsidR="00E843AB" w:rsidRPr="00E843AB" w:rsidRDefault="00E843AB" w:rsidP="00E843AB">
      <w:pPr>
        <w:ind w:left="708" w:hanging="708"/>
      </w:pPr>
      <w:r w:rsidRPr="00E843AB">
        <w:t xml:space="preserve">La estrategia de mitigar un riesgo como así se materialice un </w:t>
      </w:r>
      <w:r w:rsidR="0031542D" w:rsidRPr="00E843AB">
        <w:t>riesgo,</w:t>
      </w:r>
      <w:r w:rsidRPr="00E843AB">
        <w:t xml:space="preserve"> se trata </w:t>
      </w:r>
      <w:r w:rsidR="00C2046D" w:rsidRPr="00E843AB">
        <w:t>de:</w:t>
      </w:r>
    </w:p>
    <w:p w14:paraId="33D4D3B6" w14:textId="696E5D6E" w:rsidR="00E843AB" w:rsidRPr="00E843AB" w:rsidRDefault="00E843AB" w:rsidP="00E843AB">
      <w:pPr>
        <w:pStyle w:val="Prrafodelista"/>
        <w:numPr>
          <w:ilvl w:val="0"/>
          <w:numId w:val="15"/>
        </w:numPr>
      </w:pPr>
      <w:r w:rsidRPr="00E843AB">
        <w:t>Trasladar</w:t>
      </w:r>
      <w:r>
        <w:t xml:space="preserve"> a </w:t>
      </w:r>
      <w:r w:rsidR="00ED22F0">
        <w:t xml:space="preserve">un </w:t>
      </w:r>
      <w:r w:rsidR="00ED22F0" w:rsidRPr="00E843AB">
        <w:t>tercero</w:t>
      </w:r>
      <w:r w:rsidRPr="00E843AB">
        <w:t xml:space="preserve"> el impacto que </w:t>
      </w:r>
      <w:proofErr w:type="spellStart"/>
      <w:r w:rsidRPr="00E843AB">
        <w:t>se</w:t>
      </w:r>
      <w:proofErr w:type="spellEnd"/>
      <w:r w:rsidRPr="00E843AB">
        <w:t xml:space="preserve"> que produzca</w:t>
      </w:r>
    </w:p>
    <w:p w14:paraId="28A1F753" w14:textId="77777777" w:rsidR="00E843AB" w:rsidRPr="00E843AB" w:rsidRDefault="00E843AB" w:rsidP="00E843AB">
      <w:pPr>
        <w:pStyle w:val="Prrafodelista"/>
        <w:numPr>
          <w:ilvl w:val="0"/>
          <w:numId w:val="15"/>
        </w:numPr>
      </w:pPr>
      <w:r w:rsidRPr="00E843AB">
        <w:t>Asumir el riesgo</w:t>
      </w:r>
    </w:p>
    <w:p w14:paraId="73F5A186" w14:textId="77777777" w:rsidR="00E843AB" w:rsidRPr="00E843AB" w:rsidRDefault="00E843AB" w:rsidP="00E843AB">
      <w:pPr>
        <w:pStyle w:val="Prrafodelista"/>
        <w:numPr>
          <w:ilvl w:val="0"/>
          <w:numId w:val="15"/>
        </w:numPr>
      </w:pPr>
      <w:r w:rsidRPr="00E843AB">
        <w:t>Modificar el plan del proyecto y evitar que el riesgo se materialice</w:t>
      </w:r>
    </w:p>
    <w:p w14:paraId="6B30A772" w14:textId="46F9A70B" w:rsidR="00E843AB" w:rsidRDefault="00E843AB" w:rsidP="00E843AB">
      <w:pPr>
        <w:pStyle w:val="Prrafodelista"/>
        <w:numPr>
          <w:ilvl w:val="0"/>
          <w:numId w:val="15"/>
        </w:numPr>
        <w:rPr>
          <w:highlight w:val="yellow"/>
        </w:rPr>
      </w:pPr>
      <w:r w:rsidRPr="00634563">
        <w:rPr>
          <w:highlight w:val="yellow"/>
        </w:rPr>
        <w:t>Reduce el impacto negativo que sufriera el proyecto</w:t>
      </w:r>
    </w:p>
    <w:p w14:paraId="728A3732" w14:textId="77777777" w:rsidR="00634563" w:rsidRPr="00B74209" w:rsidRDefault="00634563" w:rsidP="00255796">
      <w:pPr>
        <w:ind w:left="708" w:hanging="348"/>
        <w:rPr>
          <w:highlight w:val="yellow"/>
        </w:rPr>
      </w:pPr>
    </w:p>
    <w:p w14:paraId="61AB6590" w14:textId="77777777" w:rsidR="00F46BA9" w:rsidRDefault="00F46BA9" w:rsidP="00634563"/>
    <w:p w14:paraId="299E2F3A" w14:textId="77777777" w:rsidR="00F46BA9" w:rsidRDefault="00F46BA9" w:rsidP="00634563"/>
    <w:p w14:paraId="3F8F215A" w14:textId="07643050" w:rsidR="00634563" w:rsidRPr="00634563" w:rsidRDefault="00634563" w:rsidP="00DA12E9">
      <w:pPr>
        <w:ind w:left="708" w:hanging="708"/>
      </w:pPr>
      <w:r w:rsidRPr="00634563">
        <w:t xml:space="preserve">El análisis de sensibilidad mediante diagrama de tornado </w:t>
      </w:r>
      <w:r w:rsidR="00E27FD7">
        <w:t xml:space="preserve">NO </w:t>
      </w:r>
      <w:r w:rsidR="00E27FD7" w:rsidRPr="00634563">
        <w:t>incluye</w:t>
      </w:r>
    </w:p>
    <w:p w14:paraId="0D5CEA25" w14:textId="77777777" w:rsidR="00634563" w:rsidRPr="00634563" w:rsidRDefault="00634563" w:rsidP="00634563">
      <w:pPr>
        <w:pStyle w:val="Prrafodelista"/>
        <w:numPr>
          <w:ilvl w:val="0"/>
          <w:numId w:val="16"/>
        </w:numPr>
        <w:rPr>
          <w:highlight w:val="yellow"/>
        </w:rPr>
      </w:pPr>
      <w:r w:rsidRPr="00634563">
        <w:rPr>
          <w:highlight w:val="yellow"/>
        </w:rPr>
        <w:t>Simular las distribuciones acumuladas de probabilidad para todo el proyecto</w:t>
      </w:r>
    </w:p>
    <w:p w14:paraId="5200C29B" w14:textId="77777777" w:rsidR="00634563" w:rsidRPr="00634563" w:rsidRDefault="00634563" w:rsidP="00634563">
      <w:pPr>
        <w:pStyle w:val="Prrafodelista"/>
        <w:numPr>
          <w:ilvl w:val="0"/>
          <w:numId w:val="16"/>
        </w:numPr>
      </w:pPr>
      <w:r w:rsidRPr="00634563">
        <w:t>Analizar el impacto económico de que cada riesgo tendría en el proyecto en sus valores óptimos y pésimos</w:t>
      </w:r>
    </w:p>
    <w:p w14:paraId="025F94D3" w14:textId="77777777" w:rsidR="00634563" w:rsidRPr="00634563" w:rsidRDefault="00634563" w:rsidP="00634563">
      <w:pPr>
        <w:pStyle w:val="Prrafodelista"/>
        <w:numPr>
          <w:ilvl w:val="0"/>
          <w:numId w:val="16"/>
        </w:numPr>
      </w:pPr>
      <w:r w:rsidRPr="00634563">
        <w:t>Representar gráficamente el impacto del proyecto</w:t>
      </w:r>
    </w:p>
    <w:p w14:paraId="3D73ABB2" w14:textId="27DD1AC7" w:rsidR="00634563" w:rsidRPr="00634563" w:rsidRDefault="00634563" w:rsidP="00634563">
      <w:pPr>
        <w:pStyle w:val="Prrafodelista"/>
        <w:numPr>
          <w:ilvl w:val="0"/>
          <w:numId w:val="16"/>
        </w:numPr>
      </w:pPr>
      <w:r w:rsidRPr="00634563">
        <w:t>Evaluar el grado de incertidumbre de cada elemento cuando todos los demás elementos inciertos se mantiene un valor de línea base</w:t>
      </w:r>
    </w:p>
    <w:sectPr w:rsidR="00634563" w:rsidRPr="00634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9B2"/>
    <w:multiLevelType w:val="hybridMultilevel"/>
    <w:tmpl w:val="3788DF1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57577"/>
    <w:multiLevelType w:val="hybridMultilevel"/>
    <w:tmpl w:val="715097C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B3EAF"/>
    <w:multiLevelType w:val="hybridMultilevel"/>
    <w:tmpl w:val="5220012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C16F2"/>
    <w:multiLevelType w:val="hybridMultilevel"/>
    <w:tmpl w:val="3AE0FEF2"/>
    <w:lvl w:ilvl="0" w:tplc="286C19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D327A4"/>
    <w:multiLevelType w:val="hybridMultilevel"/>
    <w:tmpl w:val="DAFEEE1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54C34"/>
    <w:multiLevelType w:val="hybridMultilevel"/>
    <w:tmpl w:val="6AA49BB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F4E4F"/>
    <w:multiLevelType w:val="hybridMultilevel"/>
    <w:tmpl w:val="DE26D98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B14AE"/>
    <w:multiLevelType w:val="hybridMultilevel"/>
    <w:tmpl w:val="FF1216F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E3DDC"/>
    <w:multiLevelType w:val="hybridMultilevel"/>
    <w:tmpl w:val="9E8ABBA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06C37"/>
    <w:multiLevelType w:val="hybridMultilevel"/>
    <w:tmpl w:val="7E18F7D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F05C7"/>
    <w:multiLevelType w:val="hybridMultilevel"/>
    <w:tmpl w:val="92180B5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65829"/>
    <w:multiLevelType w:val="hybridMultilevel"/>
    <w:tmpl w:val="CF4423A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A5F31"/>
    <w:multiLevelType w:val="hybridMultilevel"/>
    <w:tmpl w:val="54604E7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43A06"/>
    <w:multiLevelType w:val="hybridMultilevel"/>
    <w:tmpl w:val="7F2AD5C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45223"/>
    <w:multiLevelType w:val="hybridMultilevel"/>
    <w:tmpl w:val="A10A73C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B1D51"/>
    <w:multiLevelType w:val="hybridMultilevel"/>
    <w:tmpl w:val="D794EED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95E75"/>
    <w:multiLevelType w:val="hybridMultilevel"/>
    <w:tmpl w:val="82F8FE6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681EDD"/>
    <w:multiLevelType w:val="hybridMultilevel"/>
    <w:tmpl w:val="63BA320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5"/>
  </w:num>
  <w:num w:numId="5">
    <w:abstractNumId w:val="11"/>
  </w:num>
  <w:num w:numId="6">
    <w:abstractNumId w:val="12"/>
  </w:num>
  <w:num w:numId="7">
    <w:abstractNumId w:val="15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  <w:num w:numId="12">
    <w:abstractNumId w:val="10"/>
  </w:num>
  <w:num w:numId="13">
    <w:abstractNumId w:val="1"/>
  </w:num>
  <w:num w:numId="14">
    <w:abstractNumId w:val="13"/>
  </w:num>
  <w:num w:numId="15">
    <w:abstractNumId w:val="6"/>
  </w:num>
  <w:num w:numId="16">
    <w:abstractNumId w:val="17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51"/>
    <w:rsid w:val="00070E63"/>
    <w:rsid w:val="000F6840"/>
    <w:rsid w:val="001401E2"/>
    <w:rsid w:val="00191F4C"/>
    <w:rsid w:val="00255796"/>
    <w:rsid w:val="00293169"/>
    <w:rsid w:val="002C02FB"/>
    <w:rsid w:val="0031542D"/>
    <w:rsid w:val="00412A45"/>
    <w:rsid w:val="004C4097"/>
    <w:rsid w:val="004F7EFA"/>
    <w:rsid w:val="005C7632"/>
    <w:rsid w:val="00620A02"/>
    <w:rsid w:val="006213D6"/>
    <w:rsid w:val="00634563"/>
    <w:rsid w:val="006F5704"/>
    <w:rsid w:val="00710422"/>
    <w:rsid w:val="00777551"/>
    <w:rsid w:val="007800BF"/>
    <w:rsid w:val="007A4B66"/>
    <w:rsid w:val="008F0D8D"/>
    <w:rsid w:val="00903593"/>
    <w:rsid w:val="00976A82"/>
    <w:rsid w:val="009A156C"/>
    <w:rsid w:val="009E5FBA"/>
    <w:rsid w:val="00A05481"/>
    <w:rsid w:val="00B74209"/>
    <w:rsid w:val="00B84F4D"/>
    <w:rsid w:val="00BC0F37"/>
    <w:rsid w:val="00C2046D"/>
    <w:rsid w:val="00C528A6"/>
    <w:rsid w:val="00C5588C"/>
    <w:rsid w:val="00D23748"/>
    <w:rsid w:val="00D824B1"/>
    <w:rsid w:val="00D94610"/>
    <w:rsid w:val="00DA12E9"/>
    <w:rsid w:val="00DC36CC"/>
    <w:rsid w:val="00DD1EC5"/>
    <w:rsid w:val="00DF505C"/>
    <w:rsid w:val="00E27FD7"/>
    <w:rsid w:val="00E843AB"/>
    <w:rsid w:val="00EB40D2"/>
    <w:rsid w:val="00ED22F0"/>
    <w:rsid w:val="00F050BA"/>
    <w:rsid w:val="00F4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50B15"/>
  <w15:chartTrackingRefBased/>
  <w15:docId w15:val="{EF8233CA-188D-45D0-9135-AFCA5969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Alvarez Zavaleta</dc:creator>
  <cp:keywords/>
  <dc:description/>
  <cp:lastModifiedBy>David A.</cp:lastModifiedBy>
  <cp:revision>45</cp:revision>
  <dcterms:created xsi:type="dcterms:W3CDTF">2021-06-03T16:52:00Z</dcterms:created>
  <dcterms:modified xsi:type="dcterms:W3CDTF">2021-06-04T10:49:00Z</dcterms:modified>
</cp:coreProperties>
</file>