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Entregable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Alumnos: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righ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Luis Alberto Álvarez Zavaleta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right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David Arnal García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2475"/>
        <w:tblGridChange w:id="0">
          <w:tblGrid>
            <w:gridCol w:w="3000"/>
            <w:gridCol w:w="3000"/>
            <w:gridCol w:w="2475"/>
          </w:tblGrid>
        </w:tblGridChange>
      </w:tblGrid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nº de épocas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en entrenamiento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en validación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0.49%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2.37%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1.83%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2.03%</w:t>
            </w:r>
          </w:p>
        </w:tc>
      </w:tr>
      <w:tr>
        <w:trPr>
          <w:cantSplit w:val="0"/>
          <w:trHeight w:val="467.910498348858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1.42%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0.00%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1.40%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1.67%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1.58%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1.53%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1.53%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1.57%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1.62%</w:t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2.52%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1.43%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1.42%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.2480240684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1.52%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 utilizar diferentes números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epochs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el mejor resultado obtenido a partir de los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epochs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usados ha sido de 50. A partir de este valor, empeora el sobreentrenamiento del clasificador y hace que el error de validación aumente, por lo que para los siguientes ejercicios usaremos este número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epochs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Ejercicio 2</w:t>
      </w:r>
    </w:p>
    <w:p w:rsidR="00000000" w:rsidDel="00000000" w:rsidP="00000000" w:rsidRDefault="00000000" w:rsidRPr="00000000" w14:paraId="00000068">
      <w:pPr>
        <w:jc w:val="both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300-100-10</w:t>
      </w:r>
      <w:r w:rsidDel="00000000" w:rsidR="00000000" w:rsidRPr="00000000">
        <w:rPr>
          <w:rtl w:val="0"/>
        </w:rPr>
      </w:r>
    </w:p>
    <w:tbl>
      <w:tblPr>
        <w:tblStyle w:val="Table2"/>
        <w:tblW w:w="402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415"/>
        <w:tblGridChange w:id="0">
          <w:tblGrid>
            <w:gridCol w:w="1605"/>
            <w:gridCol w:w="241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2.48%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2.05%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1.57%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2.35%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500-150-10</w:t>
      </w:r>
      <w:r w:rsidDel="00000000" w:rsidR="00000000" w:rsidRPr="00000000">
        <w:rPr>
          <w:rtl w:val="0"/>
        </w:rPr>
      </w:r>
    </w:p>
    <w:tbl>
      <w:tblPr>
        <w:tblStyle w:val="Table3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415"/>
        <w:tblGridChange w:id="0">
          <w:tblGrid>
            <w:gridCol w:w="163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Validación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ReLU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1.35%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1.87%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1.73%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500 - 300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-10</w:t>
      </w:r>
      <w:r w:rsidDel="00000000" w:rsidR="00000000" w:rsidRPr="00000000">
        <w:rPr>
          <w:rtl w:val="0"/>
        </w:rPr>
      </w:r>
    </w:p>
    <w:tbl>
      <w:tblPr>
        <w:tblStyle w:val="Table4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415"/>
        <w:tblGridChange w:id="0">
          <w:tblGrid>
            <w:gridCol w:w="163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Validación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6393f"/>
              </w:rPr>
            </w:pPr>
            <w:r w:rsidDel="00000000" w:rsidR="00000000" w:rsidRPr="00000000">
              <w:rPr>
                <w:rFonts w:ascii="Roboto" w:cs="Roboto" w:eastAsia="Roboto" w:hAnsi="Roboto"/>
                <w:color w:val="36393f"/>
                <w:rtl w:val="0"/>
              </w:rPr>
              <w:t xml:space="preserve">ReLU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6393f"/>
              </w:rPr>
            </w:pPr>
            <w:r w:rsidDel="00000000" w:rsidR="00000000" w:rsidRPr="00000000">
              <w:rPr>
                <w:rFonts w:ascii="Roboto" w:cs="Roboto" w:eastAsia="Roboto" w:hAnsi="Roboto"/>
                <w:color w:val="36393f"/>
                <w:rtl w:val="0"/>
              </w:rPr>
              <w:t xml:space="preserve">1.40%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1.83%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1.83%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1.53%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-10</w:t>
      </w:r>
      <w:r w:rsidDel="00000000" w:rsidR="00000000" w:rsidRPr="00000000">
        <w:rPr>
          <w:rtl w:val="0"/>
        </w:rPr>
      </w:r>
    </w:p>
    <w:tbl>
      <w:tblPr>
        <w:tblStyle w:val="Table5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415"/>
        <w:tblGridChange w:id="0">
          <w:tblGrid>
            <w:gridCol w:w="163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1.98%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2.02%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1.85%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2.13%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800-10</w:t>
      </w:r>
    </w:p>
    <w:tbl>
      <w:tblPr>
        <w:tblStyle w:val="Table6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415"/>
        <w:tblGridChange w:id="0">
          <w:tblGrid>
            <w:gridCol w:w="1635"/>
            <w:gridCol w:w="2415"/>
          </w:tblGrid>
        </w:tblGridChange>
      </w:tblGrid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2.08%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1.57%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1.62%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-10</w:t>
      </w:r>
      <w:r w:rsidDel="00000000" w:rsidR="00000000" w:rsidRPr="00000000">
        <w:rPr>
          <w:rtl w:val="0"/>
        </w:rPr>
      </w:r>
    </w:p>
    <w:tbl>
      <w:tblPr>
        <w:tblStyle w:val="Table7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415"/>
        <w:tblGridChange w:id="0">
          <w:tblGrid>
            <w:gridCol w:w="163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1.58%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1.47%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1.88%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2.10%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mejores valores obtenidos han sido con redes neuronales de dos capas. Para este ejercicio hemos tomado algunas de las configuraciones que están disponibles en la web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MNIST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que podamos tener una estimación del clasificador comparado con los que hay disponibles en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MNIST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Hemos observado que al utilizar más de 3 capas en lugar de 2, los resultados mejoran. La función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ReLU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 la que mejores resultados ha dado, en general, para estas redes de 3 capas.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490"/>
        <w:gridCol w:w="1845"/>
        <w:gridCol w:w="2610"/>
        <w:tblGridChange w:id="0">
          <w:tblGrid>
            <w:gridCol w:w="1800"/>
            <w:gridCol w:w="2490"/>
            <w:gridCol w:w="1845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3-layer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entrenamiento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Intervalo de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500-300-10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0.17%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[1,59,2,11]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Podemos observar que para una red neuronal de 3 capas con 500+300 HUD , aplicando entropía cruzada hemos obtenido un error de validación de 1.85% , una tasa de error muy parecida a la obtenida al la de la web de MNIST considerando de que además esta usa weight decay y softmax 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190"/>
        <w:gridCol w:w="2385"/>
        <w:gridCol w:w="2580"/>
        <w:tblGridChange w:id="0">
          <w:tblGrid>
            <w:gridCol w:w="1800"/>
            <w:gridCol w:w="2190"/>
            <w:gridCol w:w="2385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3-layer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entrenamiento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 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Intervalo de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500-150-10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0.07%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[1,54 ,2,06]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0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 otra parte para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una red neuronal de 3 capas con 500+150 HUD , aplicando entropía cruzada  nos da un error del  1.80%  comparado un 2.95% podemos observar que nuestro clasificador es un 1% mejor que el obtenido en MNIST aunque en este no se aplica entropía cruzada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