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ammersmith One" w:cs="Hammersmith One" w:eastAsia="Hammersmith One" w:hAnsi="Hammersmith One"/>
          <w:sz w:val="72"/>
          <w:szCs w:val="72"/>
        </w:rPr>
      </w:pPr>
      <w:r w:rsidDel="00000000" w:rsidR="00000000" w:rsidRPr="00000000">
        <w:rPr>
          <w:rFonts w:ascii="Hammersmith One" w:cs="Hammersmith One" w:eastAsia="Hammersmith One" w:hAnsi="Hammersmith One"/>
          <w:sz w:val="72"/>
          <w:szCs w:val="72"/>
          <w:rtl w:val="0"/>
        </w:rPr>
        <w:t xml:space="preserve">TIA - ENTREGABLE</w:t>
      </w:r>
    </w:p>
    <w:p w:rsidR="00000000" w:rsidDel="00000000" w:rsidP="00000000" w:rsidRDefault="00000000" w:rsidRPr="00000000" w14:paraId="00000002">
      <w:pPr>
        <w:jc w:val="center"/>
        <w:rPr>
          <w:rFonts w:ascii="Hammersmith One" w:cs="Hammersmith One" w:eastAsia="Hammersmith One" w:hAnsi="Hammersmith On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ammersmith One" w:cs="Hammersmith One" w:eastAsia="Hammersmith One" w:hAnsi="Hammersmith On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Hammersmith One" w:cs="Hammersmith One" w:eastAsia="Hammersmith One" w:hAnsi="Hammersmith On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ammersmith One" w:cs="Hammersmith One" w:eastAsia="Hammersmith One" w:hAnsi="Hammersmith On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Hammersmith One" w:cs="Hammersmith One" w:eastAsia="Hammersmith One" w:hAnsi="Hammersmith On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Hammersmith One" w:cs="Hammersmith One" w:eastAsia="Hammersmith One" w:hAnsi="Hammersmith On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Hammersmith One" w:cs="Hammersmith One" w:eastAsia="Hammersmith One" w:hAnsi="Hammersmith On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Hammersmith One" w:cs="Hammersmith One" w:eastAsia="Hammersmith One" w:hAnsi="Hammersmith On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Hammersmith One" w:cs="Hammersmith One" w:eastAsia="Hammersmith One" w:hAnsi="Hammersmith On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Hammersmith One" w:cs="Hammersmith One" w:eastAsia="Hammersmith One" w:hAnsi="Hammersmith On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Hammersmith One" w:cs="Hammersmith One" w:eastAsia="Hammersmith One" w:hAnsi="Hammersmith One"/>
          <w:sz w:val="72"/>
          <w:szCs w:val="72"/>
        </w:rPr>
      </w:pPr>
      <w:r w:rsidDel="00000000" w:rsidR="00000000" w:rsidRPr="00000000">
        <w:rPr>
          <w:rFonts w:ascii="Hammersmith One" w:cs="Hammersmith One" w:eastAsia="Hammersmith One" w:hAnsi="Hammersmith One"/>
          <w:sz w:val="72"/>
          <w:szCs w:val="72"/>
          <w:rtl w:val="0"/>
        </w:rPr>
        <w:t xml:space="preserve">Alumno:</w:t>
      </w:r>
    </w:p>
    <w:p w:rsidR="00000000" w:rsidDel="00000000" w:rsidP="00000000" w:rsidRDefault="00000000" w:rsidRPr="00000000" w14:paraId="0000000D">
      <w:pPr>
        <w:jc w:val="right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sz w:val="36"/>
          <w:szCs w:val="36"/>
          <w:rtl w:val="0"/>
        </w:rPr>
        <w:t xml:space="preserve">David Arnal García</w:t>
      </w:r>
    </w:p>
    <w:p w:rsidR="00000000" w:rsidDel="00000000" w:rsidP="00000000" w:rsidRDefault="00000000" w:rsidRPr="00000000" w14:paraId="0000000E">
      <w:pPr>
        <w:jc w:val="right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Hammersmith One" w:cs="Hammersmith One" w:eastAsia="Hammersmith One" w:hAnsi="Hammersmith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Utilizando el entorno anterior, diseña la red bayesiana y responde: ¿Es culpable?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Hammersmith One" w:cs="Hammersmith One" w:eastAsia="Hammersmith One" w:hAnsi="Hammersmith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Utilizando la siguiente red: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 las probabilidades de las diapositivas, esto es: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Hammersmith One" w:cs="Hammersmith One" w:eastAsia="Hammersmith One" w:hAnsi="Hammersmith One"/>
          <w:sz w:val="28"/>
          <w:szCs w:val="28"/>
        </w:rPr>
      </w:pPr>
      <w:r w:rsidDel="00000000" w:rsidR="00000000" w:rsidRPr="00000000">
        <w:rPr>
          <w:rFonts w:ascii="Hammersmith One" w:cs="Hammersmith One" w:eastAsia="Hammersmith One" w:hAnsi="Hammersmith One"/>
          <w:sz w:val="28"/>
          <w:szCs w:val="28"/>
        </w:rPr>
        <w:drawing>
          <wp:inline distB="114300" distT="114300" distL="114300" distR="114300">
            <wp:extent cx="4229100" cy="32289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Hammersmith One" w:cs="Hammersmith One" w:eastAsia="Hammersmith One" w:hAnsi="Hammersmith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programa indica la siguiente probabilidad: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Hammersmith One" w:cs="Hammersmith One" w:eastAsia="Hammersmith One" w:hAnsi="Hammersmith One"/>
          <w:sz w:val="28"/>
          <w:szCs w:val="28"/>
        </w:rPr>
      </w:pPr>
      <w:r w:rsidDel="00000000" w:rsidR="00000000" w:rsidRPr="00000000">
        <w:rPr>
          <w:rFonts w:ascii="Hammersmith One" w:cs="Hammersmith One" w:eastAsia="Hammersmith One" w:hAnsi="Hammersmith One"/>
          <w:sz w:val="28"/>
          <w:szCs w:val="28"/>
        </w:rPr>
        <w:drawing>
          <wp:inline distB="114300" distT="114300" distL="114300" distR="114300">
            <wp:extent cx="1943100" cy="1371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Hammersmith One" w:cs="Hammersmith One" w:eastAsia="Hammersmith One" w:hAnsi="Hammersmith On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Por lo que se puede concluir que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lo más probable es que sea culpable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Incluye variaciones en las creencias de las pruebas que aporta la policía. Obtén la respuesta con eventos observados P(e)=1.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Por ejemplo, al establecer P(Huellas = T) = 1, P(Motivo = T) = 1 y P(No-Coartada = T) = 0, obtendremos el siguiente resultado: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933575" cy="13906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Introduce nueva información (datos) que permitan deducir las probabilidades sobre huellas, motivos o coartadas del acusado (a través de la probabilidad de esos datos y de la probabilidad condicional de ‘huellas’, ‘motivos’ o ‘coartadas‘ respecto a dichos nuevos datos).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Suponiendo que utilizamos las probabilidades de las creencias iniciales, esto es: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P(Huellas = T) = 0.9, P(Motivo = T) = 0.5 y P(No-Coartada = T) = 0.3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Y que se ha optado por incluir todas las extensiones sugeridas con probabilidades aleatorias, obtenemos la siguiente red bayesiana: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2540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 las siguientes probabilidades: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334000" cy="41052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programa da el siguiente resultado: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962150" cy="134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Se observan las huellas del sospechoso en el arma, ¿qué probabilidad hay de que sea culpable?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Poniendo P(Huellas = T) = 1, tenemos el siguiente resultado: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924050" cy="13620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El sospechoso tiene un motivo, ¿qué probabilidad hay de que sea culpable?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Poniendo P(Motivo = T) = 1, tenemos el siguiente resultado: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</w:rPr>
        <w:drawing>
          <wp:inline distB="114300" distT="114300" distL="114300" distR="114300">
            <wp:extent cx="1924050" cy="13906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El sospechoso es culpable, ¿qué probabilidad hay de que estén sus huellas?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Poniendo P(Culpable = T) = 1, tenemos el siguiente resultado: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</w:rPr>
        <w:drawing>
          <wp:inline distB="114300" distT="114300" distL="114300" distR="114300">
            <wp:extent cx="2581275" cy="1343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¿y de que tenga un motivo?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Poniendo P(Culpable = T) = 1, tenemos el siguiente 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</w:rPr>
        <w:drawing>
          <wp:inline distB="114300" distT="114300" distL="114300" distR="114300">
            <wp:extent cx="2571750" cy="13620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¿y de que no tenga coartada?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Poniendo P(Culpable = T) = 1, tenemos el siguiente resultado: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2876550" cy="1343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