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A6490" w14:textId="77777777" w:rsidR="002D2638" w:rsidRPr="00897D56" w:rsidRDefault="002D2638" w:rsidP="002D2638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9EDC0" wp14:editId="2112B37F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BA85A" w14:textId="77777777" w:rsidR="002D2638" w:rsidRDefault="002D2638" w:rsidP="002D263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1522F53" wp14:editId="78EE78B6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BFBA85A" w14:textId="77777777" w:rsidR="002D2638" w:rsidRDefault="002D2638" w:rsidP="002D263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1522F53" wp14:editId="78EE78B6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32"/>
        </w:rPr>
        <w:tab/>
      </w:r>
    </w:p>
    <w:p w14:paraId="6BB0B303" w14:textId="77777777" w:rsidR="002D2638" w:rsidRPr="00897D56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Department of Electrical &amp; Computer Engineering</w:t>
      </w:r>
    </w:p>
    <w:p w14:paraId="74D07DF6" w14:textId="77777777" w:rsidR="002D2638" w:rsidRPr="00897D56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7D7D3A94" w14:textId="77777777" w:rsidR="002D2638" w:rsidRPr="00897D56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>
        <w:rPr>
          <w:rFonts w:ascii="Verdana" w:hAnsi="Verdana" w:cs="Arial"/>
          <w:noProof/>
          <w:szCs w:val="28"/>
        </w:rPr>
        <w:t>15</w:t>
      </w:r>
    </w:p>
    <w:p w14:paraId="483D357A" w14:textId="77777777" w:rsidR="002D2638" w:rsidRPr="00897D56" w:rsidRDefault="002D2638" w:rsidP="002D2638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657CD352">
          <v:rect id="_x0000_i1025" style="width:481.55pt;height:3pt" o:hralign="center" o:hrstd="t" o:hrnoshade="t" o:hr="t" fillcolor="black" stroked="f"/>
        </w:pict>
      </w:r>
    </w:p>
    <w:p w14:paraId="6F3970F2" w14:textId="77777777" w:rsidR="002D2638" w:rsidRPr="00897D56" w:rsidRDefault="002D2638" w:rsidP="002D2638">
      <w:pPr>
        <w:rPr>
          <w:rFonts w:ascii="Verdana" w:hAnsi="Verdana"/>
          <w:sz w:val="32"/>
        </w:rPr>
      </w:pPr>
    </w:p>
    <w:p w14:paraId="09AED5C6" w14:textId="77777777" w:rsidR="002D2638" w:rsidRPr="00897D56" w:rsidRDefault="002D2638" w:rsidP="002D2638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34BC91A" w14:textId="77777777" w:rsidR="002D2638" w:rsidRPr="00897D56" w:rsidRDefault="002D2638" w:rsidP="002D2638">
      <w:pPr>
        <w:rPr>
          <w:rFonts w:ascii="Verdana" w:hAnsi="Verdana"/>
          <w:sz w:val="20"/>
          <w:szCs w:val="24"/>
        </w:rPr>
      </w:pPr>
    </w:p>
    <w:p w14:paraId="5D6E9873" w14:textId="77777777" w:rsidR="002D2638" w:rsidRPr="00897D56" w:rsidRDefault="002D2638" w:rsidP="002D2638">
      <w:pPr>
        <w:rPr>
          <w:rFonts w:ascii="Verdana" w:hAnsi="Verdana"/>
          <w:sz w:val="20"/>
          <w:szCs w:val="24"/>
        </w:rPr>
      </w:pPr>
    </w:p>
    <w:p w14:paraId="76DB61D8" w14:textId="77777777" w:rsidR="002D2638" w:rsidRPr="00897D56" w:rsidRDefault="002D2638" w:rsidP="002D2638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  <w:t xml:space="preserve">Friday </w:t>
      </w:r>
      <w:r>
        <w:rPr>
          <w:rFonts w:ascii="Verdana" w:hAnsi="Verdana"/>
          <w:sz w:val="20"/>
        </w:rPr>
        <w:t>July 22nd</w:t>
      </w:r>
      <w:r w:rsidRPr="00897D56">
        <w:rPr>
          <w:rFonts w:ascii="Verdana" w:hAnsi="Verdana"/>
          <w:sz w:val="20"/>
        </w:rPr>
        <w:t xml:space="preserve"> 2016</w:t>
      </w:r>
    </w:p>
    <w:p w14:paraId="59459527" w14:textId="77777777" w:rsidR="002D2638" w:rsidRPr="00897D56" w:rsidRDefault="002D2638" w:rsidP="002D2638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>3pm</w:t>
      </w:r>
    </w:p>
    <w:p w14:paraId="5D77D268" w14:textId="77777777" w:rsidR="002D2638" w:rsidRPr="00897D56" w:rsidRDefault="002D2638" w:rsidP="002D2638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VH 457</w:t>
      </w:r>
    </w:p>
    <w:p w14:paraId="58CFC66F" w14:textId="77777777" w:rsidR="002D2638" w:rsidRDefault="002D2638" w:rsidP="002D2638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Parth Thakur</w:t>
      </w:r>
    </w:p>
    <w:p w14:paraId="35FC6452" w14:textId="77777777" w:rsidR="002D2638" w:rsidRPr="00897D56" w:rsidRDefault="002D2638" w:rsidP="002D2638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Jake Campbell</w:t>
      </w:r>
    </w:p>
    <w:p w14:paraId="2EA16905" w14:textId="77777777" w:rsidR="002D2638" w:rsidRPr="00897D56" w:rsidRDefault="002D2638" w:rsidP="002D2638">
      <w:pPr>
        <w:rPr>
          <w:rFonts w:ascii="Verdana" w:hAnsi="Verdana"/>
          <w:sz w:val="20"/>
        </w:rPr>
      </w:pPr>
    </w:p>
    <w:p w14:paraId="0146A662" w14:textId="77777777" w:rsidR="002D2638" w:rsidRPr="00897D56" w:rsidRDefault="002D2638" w:rsidP="002D2638">
      <w:pPr>
        <w:rPr>
          <w:rFonts w:ascii="Verdana" w:hAnsi="Verdana"/>
          <w:sz w:val="20"/>
        </w:rPr>
      </w:pPr>
    </w:p>
    <w:p w14:paraId="0E69AE9C" w14:textId="77777777" w:rsidR="002D2638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  <w:t>Apologies</w:t>
      </w:r>
    </w:p>
    <w:p w14:paraId="075C4236" w14:textId="77777777" w:rsidR="002D2638" w:rsidRDefault="002D2638" w:rsidP="002D2638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Ryan Taylor</w:t>
      </w:r>
    </w:p>
    <w:p w14:paraId="7964BEAF" w14:textId="77777777" w:rsidR="002D2638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Minutes</w:t>
      </w:r>
    </w:p>
    <w:p w14:paraId="28F43673" w14:textId="77777777" w:rsidR="002D2638" w:rsidRPr="00897D56" w:rsidRDefault="002D2638" w:rsidP="002D2638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(Attached)</w:t>
      </w:r>
    </w:p>
    <w:p w14:paraId="3BD9A72E" w14:textId="77777777" w:rsidR="002D2638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  <w:t>Matters arising</w:t>
      </w:r>
    </w:p>
    <w:p w14:paraId="27EF5B8A" w14:textId="77777777" w:rsidR="002D2638" w:rsidRDefault="002D2638" w:rsidP="002D2638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Size of ash for sample size. Is 75 micron small enough</w:t>
      </w:r>
    </w:p>
    <w:p w14:paraId="24979015" w14:textId="77777777" w:rsidR="00675B4D" w:rsidRPr="00045C8F" w:rsidRDefault="00675B4D" w:rsidP="002D2638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Arrival of Modem and telemetry cable</w:t>
      </w:r>
      <w:bookmarkStart w:id="0" w:name="_GoBack"/>
      <w:bookmarkEnd w:id="0"/>
    </w:p>
    <w:p w14:paraId="657F2C06" w14:textId="77777777" w:rsidR="002D2638" w:rsidRPr="00897D56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5AC8DD6F" w14:textId="77777777" w:rsidR="002D2638" w:rsidRPr="00897D56" w:rsidRDefault="002D2638" w:rsidP="002D2638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All CC’d in all correspondence</w:t>
      </w:r>
    </w:p>
    <w:p w14:paraId="66E3E3CF" w14:textId="77777777" w:rsidR="002D2638" w:rsidRPr="00897D56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  <w:t>Progress Reports:</w:t>
      </w:r>
    </w:p>
    <w:p w14:paraId="4FA75909" w14:textId="77777777" w:rsidR="002D2638" w:rsidRPr="00897D56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>
        <w:rPr>
          <w:rFonts w:ascii="Verdana" w:hAnsi="Verdana"/>
          <w:sz w:val="20"/>
        </w:rPr>
        <w:t>– Telemetry</w:t>
      </w:r>
    </w:p>
    <w:p w14:paraId="620F8A21" w14:textId="77777777" w:rsidR="002D2638" w:rsidRPr="00897D56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>
        <w:rPr>
          <w:rFonts w:ascii="Verdana" w:hAnsi="Verdana"/>
          <w:sz w:val="20"/>
          <w:lang w:val="en-US"/>
        </w:rPr>
        <w:t>S</w:t>
      </w:r>
      <w:r w:rsidRPr="00A03783">
        <w:rPr>
          <w:rFonts w:ascii="Verdana" w:hAnsi="Verdana"/>
          <w:sz w:val="20"/>
          <w:lang w:val="en-US"/>
        </w:rPr>
        <w:t>ensor testing</w:t>
      </w:r>
    </w:p>
    <w:p w14:paraId="0933085B" w14:textId="77777777" w:rsidR="002D2638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Jake – </w:t>
      </w:r>
      <w:r>
        <w:rPr>
          <w:rFonts w:ascii="Verdana" w:hAnsi="Verdana"/>
          <w:sz w:val="20"/>
        </w:rPr>
        <w:t xml:space="preserve">Sensor housing </w:t>
      </w:r>
    </w:p>
    <w:p w14:paraId="05D441E9" w14:textId="77777777" w:rsidR="002D2638" w:rsidRPr="009152E0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–Electrostatic sensor</w:t>
      </w:r>
    </w:p>
    <w:p w14:paraId="3AF1399F" w14:textId="77777777" w:rsidR="00675B4D" w:rsidRPr="00897D56" w:rsidRDefault="002D2638" w:rsidP="002D2638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  <w:t>Other business:</w:t>
      </w:r>
    </w:p>
    <w:p w14:paraId="533C6885" w14:textId="77777777" w:rsidR="002D2638" w:rsidRPr="00B0758B" w:rsidRDefault="002D2638" w:rsidP="002D2638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4F829566" w14:textId="77777777" w:rsidR="002D2638" w:rsidRDefault="002D2638" w:rsidP="002D2638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5FAA5726" w14:textId="77777777" w:rsidR="002D2638" w:rsidRDefault="002D2638" w:rsidP="002D2638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3D5DF" wp14:editId="73F080C2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1FDD6" w14:textId="77777777" w:rsidR="002D2638" w:rsidRDefault="002D2638" w:rsidP="002D263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F99DE2B" wp14:editId="7CED01CB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EunAc+C&#10;AgAAG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1571FDD6" w14:textId="77777777" w:rsidR="002D2638" w:rsidRDefault="002D2638" w:rsidP="002D263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F99DE2B" wp14:editId="7CED01CB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DE38A1" w14:textId="77777777" w:rsidR="002D2638" w:rsidRDefault="002D2638" w:rsidP="002D2638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88DE2" wp14:editId="4DB802C6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57CA0" w14:textId="77777777" w:rsidR="002D2638" w:rsidRDefault="002D2638" w:rsidP="002D263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B6AB16C" wp14:editId="37254CA2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65pt;margin-top:-17.4pt;width:13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OaeYQCAAAY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JEOa&#10;eY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14:paraId="62357CA0" w14:textId="77777777" w:rsidR="002D2638" w:rsidRDefault="002D2638" w:rsidP="002D263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B6AB16C" wp14:editId="37254CA2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2F3A92" w14:textId="77777777" w:rsidR="002D2638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3AE6FB2F" w14:textId="77777777" w:rsidR="002D2638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A3F1590" w14:textId="77777777" w:rsidR="002D2638" w:rsidRDefault="002D2638" w:rsidP="002D2638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#14</w:t>
      </w:r>
    </w:p>
    <w:p w14:paraId="712B06D5" w14:textId="77777777" w:rsidR="002D2638" w:rsidRPr="000325FF" w:rsidRDefault="002D2638" w:rsidP="002D2638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74F4085">
          <v:rect id="_x0000_i1030" style="width:481.55pt;height:3pt" o:hralign="center" o:hrstd="t" o:hrnoshade="t" o:hr="t" fillcolor="black" stroked="f"/>
        </w:pict>
      </w:r>
    </w:p>
    <w:p w14:paraId="1AB20B33" w14:textId="77777777" w:rsidR="002D2638" w:rsidRDefault="002D2638" w:rsidP="002D2638">
      <w:pPr>
        <w:rPr>
          <w:rFonts w:ascii="Verdana" w:hAnsi="Verdana"/>
          <w:sz w:val="36"/>
        </w:rPr>
      </w:pPr>
    </w:p>
    <w:p w14:paraId="3B6453B5" w14:textId="77777777" w:rsidR="002D2638" w:rsidRPr="00153F62" w:rsidRDefault="002D2638" w:rsidP="002D2638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12EC18BB" w14:textId="77777777" w:rsidR="002D2638" w:rsidRPr="000325FF" w:rsidRDefault="002D2638" w:rsidP="002D2638">
      <w:pPr>
        <w:rPr>
          <w:rFonts w:ascii="Verdana" w:hAnsi="Verdana"/>
          <w:szCs w:val="24"/>
        </w:rPr>
      </w:pPr>
    </w:p>
    <w:p w14:paraId="067D6679" w14:textId="77777777" w:rsidR="002D2638" w:rsidRPr="005F4CDB" w:rsidRDefault="002D2638" w:rsidP="002D2638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15 July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13D0EDB3" w14:textId="77777777" w:rsidR="002D2638" w:rsidRPr="005F4CDB" w:rsidRDefault="002D2638" w:rsidP="002D2638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13BB947" w14:textId="77777777" w:rsidR="002D2638" w:rsidRPr="005F4CDB" w:rsidRDefault="002D2638" w:rsidP="002D2638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B3FBD0B" w14:textId="77777777" w:rsidR="002D2638" w:rsidRPr="005F4CDB" w:rsidRDefault="002D2638" w:rsidP="002D2638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5744508C" w14:textId="77777777" w:rsidR="002D2638" w:rsidRPr="005F4CDB" w:rsidRDefault="002D2638" w:rsidP="002D2638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2D2E6F2" w14:textId="77777777" w:rsidR="002D2638" w:rsidRPr="005F4CDB" w:rsidRDefault="002D2638" w:rsidP="002D2638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FF2B4D2" w14:textId="77777777" w:rsidR="002D2638" w:rsidRPr="005C395A" w:rsidRDefault="002D2638" w:rsidP="002D263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3D0FAD23" w14:textId="77777777" w:rsidR="002D2638" w:rsidRPr="005F4CDB" w:rsidRDefault="002D2638" w:rsidP="002D2638">
      <w:pPr>
        <w:jc w:val="both"/>
        <w:rPr>
          <w:rFonts w:ascii="Verdana" w:hAnsi="Verdana" w:cs="Arial"/>
          <w:bCs/>
          <w:szCs w:val="24"/>
        </w:rPr>
      </w:pPr>
    </w:p>
    <w:p w14:paraId="1D71F12F" w14:textId="77777777" w:rsidR="002D2638" w:rsidRPr="005F4CDB" w:rsidRDefault="002D2638" w:rsidP="002D2638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373E46E8" w14:textId="77777777" w:rsidR="002D2638" w:rsidRPr="005C395A" w:rsidRDefault="002D2638" w:rsidP="002D263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8 2016)</w:t>
      </w:r>
    </w:p>
    <w:p w14:paraId="6B32F9E9" w14:textId="77777777" w:rsidR="002D2638" w:rsidRPr="005F4CDB" w:rsidRDefault="002D2638" w:rsidP="002D2638">
      <w:pPr>
        <w:jc w:val="both"/>
        <w:rPr>
          <w:rFonts w:ascii="Verdana" w:hAnsi="Verdana" w:cs="Arial"/>
          <w:bCs/>
          <w:szCs w:val="24"/>
        </w:rPr>
      </w:pPr>
    </w:p>
    <w:p w14:paraId="1DAA525D" w14:textId="77777777" w:rsidR="002D2638" w:rsidRPr="005F4CDB" w:rsidRDefault="002D2638" w:rsidP="002D2638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A2670DC" w14:textId="77777777" w:rsidR="002D2638" w:rsidRDefault="002D2638" w:rsidP="002D263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RFD900+ modem bundle</w:t>
      </w:r>
    </w:p>
    <w:p w14:paraId="1FC46ECE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Worth getting</w:t>
      </w:r>
    </w:p>
    <w:p w14:paraId="4DDBA83B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Range might not be the one stated on the brochure.</w:t>
      </w:r>
    </w:p>
    <w:p w14:paraId="7ED1BFA3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Take design and power into consideration.</w:t>
      </w:r>
    </w:p>
    <w:p w14:paraId="4FB1D91C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Bandwidth issue in NZ. Check if the bandwidth can be adjusted.</w:t>
      </w:r>
    </w:p>
    <w:p w14:paraId="74E2DB9D" w14:textId="77777777" w:rsidR="002D2638" w:rsidRPr="007B07D9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Be vary of the components placement as it can induce noise.</w:t>
      </w:r>
    </w:p>
    <w:p w14:paraId="3E100B13" w14:textId="77777777" w:rsidR="002D2638" w:rsidRDefault="002D2638" w:rsidP="002D263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Plane Interior (Fig 1.)</w:t>
      </w:r>
    </w:p>
    <w:p w14:paraId="0885A741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Ask NIWA if they are happy for the team to change the plane interior</w:t>
      </w:r>
    </w:p>
    <w:p w14:paraId="0A6E29CE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Inner will be modularised so changes can be made easily.</w:t>
      </w:r>
    </w:p>
    <w:p w14:paraId="3F46785C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Center of gravity has to be carefully monitored</w:t>
      </w:r>
      <w:r>
        <w:rPr>
          <w:rFonts w:ascii="Verdana" w:hAnsi="Verdana" w:cs="Arial"/>
          <w:bCs/>
          <w:szCs w:val="24"/>
          <w:lang w:val="en-NZ"/>
        </w:rPr>
        <w:t>.</w:t>
      </w:r>
    </w:p>
    <w:p w14:paraId="0D8447ED" w14:textId="77777777" w:rsidR="002D2638" w:rsidRDefault="002D2638" w:rsidP="002D263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Wind Tunnel (Fig 2.)</w:t>
      </w:r>
    </w:p>
    <w:p w14:paraId="26C81528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DTA can send down a controller to help with the running of the fan.</w:t>
      </w:r>
    </w:p>
    <w:p w14:paraId="64E07300" w14:textId="77777777" w:rsidR="002D2638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Could use other battery types.</w:t>
      </w:r>
    </w:p>
    <w:p w14:paraId="11A8AE2E" w14:textId="77777777" w:rsidR="002D2638" w:rsidRPr="005C395A" w:rsidRDefault="002D2638" w:rsidP="002D2638">
      <w:pPr>
        <w:pStyle w:val="ListParagraph"/>
        <w:numPr>
          <w:ilvl w:val="1"/>
          <w:numId w:val="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Connect the fans independently.</w:t>
      </w:r>
    </w:p>
    <w:p w14:paraId="0F2ED2C3" w14:textId="77777777" w:rsidR="002D2638" w:rsidRPr="005F4CDB" w:rsidRDefault="002D2638" w:rsidP="002D2638">
      <w:pPr>
        <w:jc w:val="both"/>
        <w:rPr>
          <w:rFonts w:ascii="Verdana" w:hAnsi="Verdana" w:cs="Arial"/>
          <w:bCs/>
          <w:szCs w:val="24"/>
        </w:rPr>
      </w:pPr>
    </w:p>
    <w:p w14:paraId="12583139" w14:textId="77777777" w:rsidR="002D2638" w:rsidRDefault="002D2638" w:rsidP="002D2638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C651BE4" w14:textId="77777777" w:rsidR="002D2638" w:rsidRPr="00367416" w:rsidRDefault="002D2638" w:rsidP="002D2638">
      <w:pPr>
        <w:pStyle w:val="ListParagraph"/>
        <w:numPr>
          <w:ilvl w:val="0"/>
          <w:numId w:val="5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2DEBDEE8" w14:textId="77777777" w:rsidR="002D2638" w:rsidRPr="005F4CDB" w:rsidRDefault="002D2638" w:rsidP="002D2638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4CD34565" w14:textId="77777777" w:rsidR="002D2638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601A08BC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Interfacing Raspberry pi &amp; OPC sensor</w:t>
      </w:r>
    </w:p>
    <w:p w14:paraId="61CDF45A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python scripting.</w:t>
      </w:r>
    </w:p>
    <w:p w14:paraId="35241BA7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manual connection between the two.</w:t>
      </w:r>
    </w:p>
    <w:p w14:paraId="4545B248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Needs to create a automatic data transfer system through I2C.</w:t>
      </w:r>
    </w:p>
    <w:p w14:paraId="1DD53B1E" w14:textId="77777777" w:rsidR="002D2638" w:rsidRPr="0020184D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 the whole system in the test chamber with the bulk ash provided</w:t>
      </w:r>
    </w:p>
    <w:p w14:paraId="1849A1E7" w14:textId="77777777" w:rsidR="002D2638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BD4D0A4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at modularising each sensor.</w:t>
      </w:r>
    </w:p>
    <w:p w14:paraId="0E55067D" w14:textId="77777777" w:rsidR="002D2638" w:rsidRDefault="002D2638" w:rsidP="002D2638">
      <w:pPr>
        <w:pStyle w:val="ListParagraph"/>
        <w:numPr>
          <w:ilvl w:val="2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is so any necessary changes can be easily made to the plane.</w:t>
      </w:r>
    </w:p>
    <w:p w14:paraId="6EE693E4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 has to be parallel to wind flow</w:t>
      </w:r>
    </w:p>
    <w:p w14:paraId="1EC491A8" w14:textId="77777777" w:rsidR="002D2638" w:rsidRDefault="002D2638" w:rsidP="002D2638">
      <w:pPr>
        <w:pStyle w:val="ListParagraph"/>
        <w:numPr>
          <w:ilvl w:val="2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Sensor needs to be vertically mounted.</w:t>
      </w:r>
    </w:p>
    <w:p w14:paraId="7614AF5F" w14:textId="77777777" w:rsidR="002D2638" w:rsidRPr="00317424" w:rsidRDefault="002D2638" w:rsidP="002D2638">
      <w:pPr>
        <w:pStyle w:val="ListParagraph"/>
        <w:numPr>
          <w:ilvl w:val="2"/>
          <w:numId w:val="2"/>
        </w:numPr>
        <w:spacing w:after="240"/>
        <w:ind w:left="1980"/>
        <w:rPr>
          <w:rFonts w:ascii="Verdana" w:hAnsi="Verdana"/>
          <w:szCs w:val="24"/>
        </w:rPr>
      </w:pPr>
      <w:r w:rsidRPr="00317424">
        <w:rPr>
          <w:rFonts w:ascii="Verdana" w:hAnsi="Verdana"/>
          <w:szCs w:val="24"/>
        </w:rPr>
        <w:t xml:space="preserve">A hose needs to be connected from the bottom of the plane to the OPC for wind flow. </w:t>
      </w:r>
    </w:p>
    <w:p w14:paraId="1298CB72" w14:textId="77777777" w:rsidR="002D2638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AC198AD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See file “Hardware Layout”.</w:t>
      </w:r>
    </w:p>
    <w:p w14:paraId="400AEA88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Blue- Standard hardware.</w:t>
      </w:r>
    </w:p>
    <w:p w14:paraId="7DD43A65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Grey- Motor, RC controller.</w:t>
      </w:r>
    </w:p>
    <w:p w14:paraId="51D13079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Green- Modules added to the system.</w:t>
      </w:r>
    </w:p>
    <w:p w14:paraId="613D6E7E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an SD card to store data in case radio is not operational.</w:t>
      </w:r>
    </w:p>
    <w:p w14:paraId="0CC4BE21" w14:textId="77777777" w:rsidR="002D2638" w:rsidRPr="00367416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log sensor data separately into Raspberry Pi.</w:t>
      </w:r>
    </w:p>
    <w:p w14:paraId="72BEB01B" w14:textId="77777777" w:rsidR="002D2638" w:rsidRDefault="002D2638" w:rsidP="002D2638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876FDE3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Made tunnel section.</w:t>
      </w:r>
    </w:p>
    <w:p w14:paraId="27F6AD88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Buy Perspex to add to the wind tunnel.</w:t>
      </w:r>
    </w:p>
    <w:p w14:paraId="3D6BF97F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into the insertion of ash into the wind tunnel. It is recommended that ash be put after the honeycomb mesh.</w:t>
      </w:r>
    </w:p>
    <w:p w14:paraId="724F54BA" w14:textId="77777777" w:rsidR="002D2638" w:rsidRDefault="002D2638" w:rsidP="002D2638">
      <w:pPr>
        <w:pStyle w:val="ListParagraph"/>
        <w:numPr>
          <w:ilvl w:val="1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 air speed while conduction tests.</w:t>
      </w:r>
    </w:p>
    <w:p w14:paraId="68724A5F" w14:textId="77777777" w:rsidR="002D2638" w:rsidRPr="007B07D9" w:rsidRDefault="002D2638" w:rsidP="002D2638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039C0072" w14:textId="77777777" w:rsidR="002D2638" w:rsidRPr="0020184D" w:rsidRDefault="002D2638" w:rsidP="002D2638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12C9D867" w14:textId="77777777" w:rsidR="002D2638" w:rsidRPr="005F4CDB" w:rsidRDefault="002D2638" w:rsidP="002D2638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2D2638" w:rsidRPr="005F4CDB" w14:paraId="71733238" w14:textId="77777777" w:rsidTr="00E53CCF">
        <w:trPr>
          <w:trHeight w:val="676"/>
        </w:trPr>
        <w:tc>
          <w:tcPr>
            <w:tcW w:w="4251" w:type="dxa"/>
            <w:vAlign w:val="center"/>
          </w:tcPr>
          <w:p w14:paraId="647FA9BA" w14:textId="77777777" w:rsidR="002D2638" w:rsidRPr="005F4CDB" w:rsidRDefault="002D2638" w:rsidP="00E53CCF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109F3B43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47B12207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2D2638" w:rsidRPr="005F4CDB" w14:paraId="151D95BB" w14:textId="77777777" w:rsidTr="00E53CCF">
        <w:trPr>
          <w:trHeight w:val="676"/>
        </w:trPr>
        <w:tc>
          <w:tcPr>
            <w:tcW w:w="4251" w:type="dxa"/>
            <w:vAlign w:val="center"/>
          </w:tcPr>
          <w:p w14:paraId="6B5A79B7" w14:textId="77777777" w:rsidR="002D2638" w:rsidRPr="005F4CDB" w:rsidRDefault="002D2638" w:rsidP="00E53CCF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08FC4690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12BB723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D2638" w:rsidRPr="005F4CDB" w14:paraId="0CD04D55" w14:textId="77777777" w:rsidTr="00E53CCF">
        <w:trPr>
          <w:trHeight w:val="676"/>
        </w:trPr>
        <w:tc>
          <w:tcPr>
            <w:tcW w:w="4251" w:type="dxa"/>
            <w:vAlign w:val="center"/>
          </w:tcPr>
          <w:p w14:paraId="2B05DC82" w14:textId="77777777" w:rsidR="002D2638" w:rsidRPr="005F4CDB" w:rsidRDefault="002D2638" w:rsidP="00E53CCF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1AE93C33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00B72342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D2638" w:rsidRPr="005F4CDB" w14:paraId="0A40E716" w14:textId="77777777" w:rsidTr="00E53CCF">
        <w:trPr>
          <w:trHeight w:val="676"/>
        </w:trPr>
        <w:tc>
          <w:tcPr>
            <w:tcW w:w="4251" w:type="dxa"/>
            <w:vAlign w:val="center"/>
          </w:tcPr>
          <w:p w14:paraId="2E336BC1" w14:textId="77777777" w:rsidR="002D2638" w:rsidRPr="005F4CDB" w:rsidRDefault="002D2638" w:rsidP="00E53CCF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5B9A119" w14:textId="77777777" w:rsidR="002D2638" w:rsidRPr="005F4CDB" w:rsidRDefault="002D2638" w:rsidP="00E53CCF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D65ECF9" w14:textId="77777777" w:rsidR="002D2638" w:rsidRPr="005F4CDB" w:rsidRDefault="002D2638" w:rsidP="00E53CC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6EDF1E2" w14:textId="77777777" w:rsidR="002D2638" w:rsidRPr="005F4CDB" w:rsidRDefault="002D2638" w:rsidP="002D2638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1656277" w14:textId="77777777" w:rsidR="002D2638" w:rsidRDefault="002D2638" w:rsidP="002D2638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22 July 1030hrs</w:t>
      </w:r>
    </w:p>
    <w:p w14:paraId="497F3058" w14:textId="77777777" w:rsidR="002D2638" w:rsidRDefault="002D2638" w:rsidP="002D2638">
      <w:pPr>
        <w:rPr>
          <w:rFonts w:ascii="Verdana" w:hAnsi="Verdana" w:cs="Arial"/>
          <w:b/>
          <w:szCs w:val="24"/>
        </w:rPr>
      </w:pPr>
    </w:p>
    <w:p w14:paraId="2F6E73E4" w14:textId="77777777" w:rsidR="002D2638" w:rsidRDefault="002D2638" w:rsidP="002D2638">
      <w:pPr>
        <w:rPr>
          <w:rFonts w:ascii="Verdana" w:hAnsi="Verdana" w:cs="Arial"/>
          <w:b/>
          <w:szCs w:val="24"/>
        </w:rPr>
      </w:pPr>
    </w:p>
    <w:p w14:paraId="3B60B617" w14:textId="77777777" w:rsidR="002D2638" w:rsidRDefault="002D2638" w:rsidP="002D2638">
      <w:pPr>
        <w:keepNext/>
        <w:jc w:val="center"/>
      </w:pPr>
      <w:r w:rsidRPr="001A1261">
        <w:rPr>
          <w:rFonts w:ascii="Verdana" w:hAnsi="Verdana"/>
          <w:noProof/>
          <w:lang w:val="en-US" w:eastAsia="en-US"/>
        </w:rPr>
        <w:drawing>
          <wp:inline distT="0" distB="0" distL="0" distR="0" wp14:anchorId="266AF8F2" wp14:editId="70DD3274">
            <wp:extent cx="2693035" cy="1402715"/>
            <wp:effectExtent l="0" t="0" r="0" b="6985"/>
            <wp:docPr id="5" name="Picture 5" descr="https://scontent.fwlg1-1.fna.fbcdn.net/v/t34.0-12/13735196_1179286035451352_874236030_n.png?oh=9d81cc234ce41c52fe566848ec5f0096&amp;oe=578A0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wlg1-1.fna.fbcdn.net/v/t34.0-12/13735196_1179286035451352_874236030_n.png?oh=9d81cc234ce41c52fe566848ec5f0096&amp;oe=578A07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560B" w14:textId="77777777" w:rsidR="002D2638" w:rsidRPr="00BF22E0" w:rsidRDefault="002D2638" w:rsidP="002D2638">
      <w:pPr>
        <w:pStyle w:val="Caption"/>
        <w:jc w:val="center"/>
        <w:rPr>
          <w:rFonts w:ascii="Verdana" w:hAnsi="Verdana" w:cs="Arial"/>
          <w:b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Plane interior</w:t>
      </w:r>
    </w:p>
    <w:p w14:paraId="278F94A0" w14:textId="77777777" w:rsidR="002D2638" w:rsidRDefault="002D2638" w:rsidP="002D2638">
      <w:pPr>
        <w:keepNext/>
        <w:jc w:val="center"/>
      </w:pPr>
      <w:r w:rsidRPr="00F27EB4">
        <w:rPr>
          <w:noProof/>
          <w:lang w:val="en-US" w:eastAsia="en-US"/>
        </w:rPr>
        <w:drawing>
          <wp:inline distT="0" distB="0" distL="0" distR="0" wp14:anchorId="70E58479" wp14:editId="30180B5F">
            <wp:extent cx="6115685" cy="4586605"/>
            <wp:effectExtent l="0" t="0" r="0" b="4445"/>
            <wp:docPr id="4" name="Picture 4" descr="C:\Users\Daniel\Desktop\air tu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ir tunn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938B" w14:textId="77777777" w:rsidR="002D2638" w:rsidRDefault="002D2638" w:rsidP="002D263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Wind Tunnel</w:t>
      </w:r>
    </w:p>
    <w:p w14:paraId="6A3A1808" w14:textId="77777777" w:rsidR="002D2638" w:rsidRDefault="002D2638" w:rsidP="002D2638"/>
    <w:p w14:paraId="51B8D142" w14:textId="77777777" w:rsidR="002D2638" w:rsidRDefault="002D2638" w:rsidP="002D2638"/>
    <w:p w14:paraId="3A40AF76" w14:textId="77777777" w:rsidR="002D2638" w:rsidRDefault="002D2638" w:rsidP="002D2638"/>
    <w:p w14:paraId="5E981D94" w14:textId="77777777" w:rsidR="002D2638" w:rsidRDefault="002D2638" w:rsidP="002D2638"/>
    <w:p w14:paraId="0CB39D32" w14:textId="77777777" w:rsidR="002D2638" w:rsidRDefault="002D2638" w:rsidP="002D2638"/>
    <w:p w14:paraId="61A24641" w14:textId="77777777" w:rsidR="002D2638" w:rsidRDefault="002D2638" w:rsidP="002D2638"/>
    <w:p w14:paraId="296E0335" w14:textId="77777777" w:rsidR="002D2638" w:rsidRDefault="002D2638" w:rsidP="002D2638"/>
    <w:p w14:paraId="7C7DC8B0" w14:textId="77777777" w:rsidR="002D2638" w:rsidRDefault="002D2638" w:rsidP="002D2638"/>
    <w:p w14:paraId="0089103C" w14:textId="77777777" w:rsidR="002D2638" w:rsidRDefault="002D2638" w:rsidP="002D2638"/>
    <w:p w14:paraId="254090DC" w14:textId="77777777" w:rsidR="002D2638" w:rsidRDefault="002D2638" w:rsidP="002D2638"/>
    <w:p w14:paraId="39021134" w14:textId="77777777" w:rsidR="002D2638" w:rsidRDefault="002D2638" w:rsidP="002D2638"/>
    <w:p w14:paraId="1F5ACF99" w14:textId="77777777" w:rsidR="002D2638" w:rsidRPr="00C7564D" w:rsidRDefault="002D2638" w:rsidP="002D2638"/>
    <w:p w14:paraId="79DAD853" w14:textId="77777777" w:rsidR="00F86835" w:rsidRDefault="00F86835" w:rsidP="002D2638">
      <w:pPr>
        <w:pStyle w:val="Noparagraphstyle"/>
        <w:spacing w:before="240" w:after="240" w:line="240" w:lineRule="auto"/>
      </w:pPr>
    </w:p>
    <w:sectPr w:rsidR="00F86835" w:rsidSect="00461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 w:code="9"/>
      <w:pgMar w:top="1530" w:right="1134" w:bottom="1710" w:left="1134" w:header="1021" w:footer="68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7C9CD" w14:textId="77777777" w:rsidR="00E01177" w:rsidRDefault="00675B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2100" w14:textId="77777777" w:rsidR="00897D56" w:rsidRDefault="00675B4D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>
      <w:rPr>
        <w:rFonts w:ascii="Arial" w:hAnsi="Arial" w:cs="Arial"/>
        <w:b/>
        <w:sz w:val="18"/>
        <w:szCs w:val="18"/>
        <w:lang w:val="en-NZ"/>
      </w:rPr>
      <w:t xml:space="preserve"> May</w:t>
    </w:r>
    <w:r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C1D98" w14:textId="77777777" w:rsidR="00E01177" w:rsidRDefault="00675B4D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90744" w14:textId="77777777" w:rsidR="00E01177" w:rsidRDefault="00675B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9FF18" w14:textId="77777777" w:rsidR="00E01177" w:rsidRDefault="00675B4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66009" w14:textId="77777777" w:rsidR="00E01177" w:rsidRDefault="00675B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38"/>
    <w:rsid w:val="00091B23"/>
    <w:rsid w:val="002D2638"/>
    <w:rsid w:val="00675B4D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60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38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D26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D2638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D2638"/>
    <w:rPr>
      <w:rFonts w:ascii="Arial" w:eastAsia="Times New Roman" w:hAnsi="Arial" w:cs="Times New Roman"/>
      <w:sz w:val="22"/>
      <w:szCs w:val="20"/>
      <w:lang w:eastAsia="en-AU"/>
    </w:rPr>
  </w:style>
  <w:style w:type="paragraph" w:styleId="Header">
    <w:name w:val="header"/>
    <w:basedOn w:val="Normal"/>
    <w:link w:val="HeaderChar"/>
    <w:rsid w:val="002D263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D2638"/>
    <w:rPr>
      <w:rFonts w:ascii="Times" w:eastAsia="Times" w:hAnsi="Times" w:cs="Times New Roman"/>
      <w:szCs w:val="20"/>
      <w:lang w:val="en-AU" w:eastAsia="en-AU"/>
    </w:rPr>
  </w:style>
  <w:style w:type="paragraph" w:styleId="Footer">
    <w:name w:val="footer"/>
    <w:basedOn w:val="Normal"/>
    <w:link w:val="FooterChar"/>
    <w:rsid w:val="002D26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D2638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D2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38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2D2638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38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D26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D2638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D2638"/>
    <w:rPr>
      <w:rFonts w:ascii="Arial" w:eastAsia="Times New Roman" w:hAnsi="Arial" w:cs="Times New Roman"/>
      <w:sz w:val="22"/>
      <w:szCs w:val="20"/>
      <w:lang w:eastAsia="en-AU"/>
    </w:rPr>
  </w:style>
  <w:style w:type="paragraph" w:styleId="Header">
    <w:name w:val="header"/>
    <w:basedOn w:val="Normal"/>
    <w:link w:val="HeaderChar"/>
    <w:rsid w:val="002D263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D2638"/>
    <w:rPr>
      <w:rFonts w:ascii="Times" w:eastAsia="Times" w:hAnsi="Times" w:cs="Times New Roman"/>
      <w:szCs w:val="20"/>
      <w:lang w:val="en-AU" w:eastAsia="en-AU"/>
    </w:rPr>
  </w:style>
  <w:style w:type="paragraph" w:styleId="Footer">
    <w:name w:val="footer"/>
    <w:basedOn w:val="Normal"/>
    <w:link w:val="FooterChar"/>
    <w:rsid w:val="002D26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D2638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D2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38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2D263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2</cp:revision>
  <dcterms:created xsi:type="dcterms:W3CDTF">2016-07-21T08:46:00Z</dcterms:created>
  <dcterms:modified xsi:type="dcterms:W3CDTF">2016-07-21T08:59:00Z</dcterms:modified>
</cp:coreProperties>
</file>