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574AE" w14:textId="11F75821" w:rsidR="00982C40" w:rsidRPr="001A11AF" w:rsidRDefault="00982C40" w:rsidP="001A11AF">
      <w:pPr>
        <w:jc w:val="center"/>
        <w:rPr>
          <w:rFonts w:ascii="Aptos" w:eastAsia="Aptos" w:hAnsi="Aptos" w:cs="Aptos"/>
          <w:sz w:val="52"/>
          <w:szCs w:val="52"/>
        </w:rPr>
      </w:pPr>
      <w:r w:rsidRPr="001A11AF">
        <w:rPr>
          <w:sz w:val="52"/>
          <w:szCs w:val="52"/>
        </w:rPr>
        <w:t>Sri Lanka Institute of Information</w:t>
      </w:r>
    </w:p>
    <w:p w14:paraId="2BA9FC26" w14:textId="58FCA9FA" w:rsidR="00982C40" w:rsidRPr="001A11AF" w:rsidRDefault="00982C40" w:rsidP="001A11AF">
      <w:pPr>
        <w:jc w:val="center"/>
        <w:rPr>
          <w:rFonts w:ascii="Aptos" w:eastAsia="Aptos" w:hAnsi="Aptos" w:cs="Aptos"/>
          <w:sz w:val="52"/>
          <w:szCs w:val="52"/>
        </w:rPr>
      </w:pPr>
      <w:r w:rsidRPr="001A11AF">
        <w:rPr>
          <w:sz w:val="52"/>
          <w:szCs w:val="52"/>
        </w:rPr>
        <w:t>Technology</w:t>
      </w:r>
    </w:p>
    <w:p w14:paraId="333AF57A" w14:textId="0718AD4D" w:rsidR="00982C40" w:rsidRDefault="00982C40" w:rsidP="001A11AF">
      <w:pPr>
        <w:jc w:val="center"/>
      </w:pPr>
      <w:r>
        <w:br/>
        <w:t xml:space="preserve">   </w:t>
      </w:r>
      <w:r>
        <w:rPr>
          <w:noProof/>
        </w:rPr>
        <w:drawing>
          <wp:inline distT="0" distB="0" distL="0" distR="0" wp14:anchorId="4159599C" wp14:editId="1BCF86F9">
            <wp:extent cx="1771650" cy="2209800"/>
            <wp:effectExtent l="0" t="0" r="0" b="0"/>
            <wp:docPr id="206147014" name="Picture 206147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1771650" cy="2209800"/>
                    </a:xfrm>
                    <a:prstGeom prst="rect">
                      <a:avLst/>
                    </a:prstGeom>
                  </pic:spPr>
                </pic:pic>
              </a:graphicData>
            </a:graphic>
          </wp:inline>
        </w:drawing>
      </w:r>
    </w:p>
    <w:p w14:paraId="14A0AACD" w14:textId="77777777" w:rsidR="00982C40" w:rsidRDefault="00982C40" w:rsidP="001A11AF">
      <w:pPr>
        <w:jc w:val="center"/>
        <w:rPr>
          <w:sz w:val="48"/>
          <w:szCs w:val="48"/>
        </w:rPr>
      </w:pPr>
    </w:p>
    <w:p w14:paraId="6FECDAA3" w14:textId="6B6EB04A" w:rsidR="00982C40" w:rsidRPr="00982C40" w:rsidRDefault="00982C40" w:rsidP="001A11AF">
      <w:pPr>
        <w:jc w:val="center"/>
        <w:rPr>
          <w:sz w:val="48"/>
          <w:szCs w:val="48"/>
        </w:rPr>
      </w:pPr>
      <w:r w:rsidRPr="00982C40">
        <w:rPr>
          <w:sz w:val="48"/>
          <w:szCs w:val="48"/>
        </w:rPr>
        <w:t>IT3091 Machine Learning - Final Group Report</w:t>
      </w:r>
    </w:p>
    <w:p w14:paraId="2E59315D" w14:textId="77777777" w:rsidR="001A11AF" w:rsidRDefault="001A11AF" w:rsidP="001A11AF">
      <w:pPr>
        <w:jc w:val="center"/>
        <w:rPr>
          <w:b/>
          <w:bCs/>
          <w:sz w:val="52"/>
          <w:szCs w:val="52"/>
        </w:rPr>
      </w:pPr>
    </w:p>
    <w:p w14:paraId="69C9BDD2" w14:textId="64A1CD98" w:rsidR="00982C40" w:rsidRPr="00CD78AB" w:rsidRDefault="00982C40" w:rsidP="001A11AF">
      <w:pPr>
        <w:jc w:val="center"/>
        <w:rPr>
          <w:b/>
          <w:bCs/>
          <w:sz w:val="28"/>
          <w:szCs w:val="28"/>
        </w:rPr>
      </w:pPr>
      <w:r>
        <w:rPr>
          <w:b/>
          <w:bCs/>
          <w:sz w:val="28"/>
          <w:szCs w:val="28"/>
        </w:rPr>
        <w:t>(</w:t>
      </w:r>
      <w:r w:rsidRPr="00CD78AB">
        <w:rPr>
          <w:b/>
          <w:bCs/>
          <w:sz w:val="28"/>
          <w:szCs w:val="28"/>
        </w:rPr>
        <w:t xml:space="preserve">Sri Lankan Vegetable Yield and Next-Month </w:t>
      </w:r>
      <w:r w:rsidR="00F11737">
        <w:rPr>
          <w:b/>
          <w:bCs/>
          <w:sz w:val="28"/>
          <w:szCs w:val="28"/>
        </w:rPr>
        <w:t>Wholesale</w:t>
      </w:r>
      <w:r w:rsidR="00557E37">
        <w:rPr>
          <w:b/>
          <w:bCs/>
          <w:sz w:val="28"/>
          <w:szCs w:val="28"/>
        </w:rPr>
        <w:t xml:space="preserve"> </w:t>
      </w:r>
      <w:r w:rsidRPr="00CD78AB">
        <w:rPr>
          <w:b/>
          <w:bCs/>
          <w:sz w:val="28"/>
          <w:szCs w:val="28"/>
        </w:rPr>
        <w:t>Market Price Prediction for Farmer Production Planning Using Machine Learning</w:t>
      </w:r>
      <w:r>
        <w:rPr>
          <w:b/>
          <w:bCs/>
          <w:sz w:val="28"/>
          <w:szCs w:val="28"/>
        </w:rPr>
        <w:t>)</w:t>
      </w:r>
    </w:p>
    <w:p w14:paraId="7B840CCF" w14:textId="77777777" w:rsidR="00982C40" w:rsidRPr="00D27F5C" w:rsidRDefault="00982C40" w:rsidP="001A11AF">
      <w:pPr>
        <w:jc w:val="center"/>
        <w:rPr>
          <w:sz w:val="24"/>
          <w:szCs w:val="24"/>
        </w:rPr>
      </w:pPr>
    </w:p>
    <w:p w14:paraId="5DC645BB" w14:textId="08F6FDE9" w:rsidR="00982C40" w:rsidRDefault="00982C40" w:rsidP="001A11AF">
      <w:pPr>
        <w:jc w:val="center"/>
        <w:rPr>
          <w:b/>
          <w:bCs/>
          <w:sz w:val="24"/>
          <w:szCs w:val="24"/>
        </w:rPr>
      </w:pPr>
      <w:r w:rsidRPr="00CD78AB">
        <w:rPr>
          <w:b/>
          <w:bCs/>
          <w:sz w:val="24"/>
          <w:szCs w:val="24"/>
        </w:rPr>
        <w:t>Group 2026-AI-16 | Industry Explorer Track</w:t>
      </w:r>
    </w:p>
    <w:p w14:paraId="4CA1C5DD" w14:textId="77777777" w:rsidR="00982C40" w:rsidRPr="00982C40" w:rsidRDefault="00982C40" w:rsidP="001A11AF">
      <w:pPr>
        <w:jc w:val="center"/>
        <w:rPr>
          <w:b/>
          <w:bCs/>
          <w:sz w:val="24"/>
          <w:szCs w:val="24"/>
        </w:rPr>
      </w:pPr>
    </w:p>
    <w:p w14:paraId="484FE600" w14:textId="0677816E" w:rsidR="00982C40" w:rsidRPr="00982C40" w:rsidRDefault="00982C40" w:rsidP="001A11AF">
      <w:pPr>
        <w:jc w:val="center"/>
        <w:rPr>
          <w:b/>
          <w:bCs/>
          <w:sz w:val="24"/>
          <w:szCs w:val="24"/>
          <w:lang w:val="pl-PL"/>
        </w:rPr>
      </w:pPr>
      <w:r w:rsidRPr="00982C40">
        <w:rPr>
          <w:b/>
          <w:bCs/>
          <w:sz w:val="24"/>
          <w:szCs w:val="24"/>
          <w:lang w:val="pl-PL"/>
        </w:rPr>
        <w:t>IT24100858 - Wijesinghe.D.T.D</w:t>
      </w:r>
    </w:p>
    <w:p w14:paraId="3C377195" w14:textId="77777777" w:rsidR="00982C40" w:rsidRPr="00982C40" w:rsidRDefault="00982C40" w:rsidP="001A11AF">
      <w:pPr>
        <w:jc w:val="center"/>
        <w:rPr>
          <w:b/>
          <w:bCs/>
          <w:sz w:val="24"/>
          <w:szCs w:val="24"/>
          <w:lang w:val="pl-PL"/>
        </w:rPr>
      </w:pPr>
      <w:r w:rsidRPr="00982C40">
        <w:rPr>
          <w:b/>
          <w:bCs/>
          <w:sz w:val="24"/>
          <w:szCs w:val="24"/>
          <w:lang w:val="pl-PL"/>
        </w:rPr>
        <w:t>IT24100533 - Danthanarayana D.M.R</w:t>
      </w:r>
    </w:p>
    <w:p w14:paraId="360D3AF8" w14:textId="77777777" w:rsidR="00982C40" w:rsidRPr="00982C40" w:rsidRDefault="00982C40" w:rsidP="001A11AF">
      <w:pPr>
        <w:jc w:val="center"/>
        <w:rPr>
          <w:b/>
          <w:bCs/>
          <w:sz w:val="24"/>
          <w:szCs w:val="24"/>
          <w:lang w:val="pl-PL"/>
        </w:rPr>
      </w:pPr>
      <w:r w:rsidRPr="00982C40">
        <w:rPr>
          <w:b/>
          <w:bCs/>
          <w:sz w:val="24"/>
          <w:szCs w:val="24"/>
          <w:lang w:val="pl-PL"/>
        </w:rPr>
        <w:t>IT24101090 - JAYAKODY N.D</w:t>
      </w:r>
    </w:p>
    <w:p w14:paraId="606A5F9C" w14:textId="349C0DC4" w:rsidR="00982C40" w:rsidRDefault="00982C40" w:rsidP="001A11AF">
      <w:pPr>
        <w:jc w:val="center"/>
        <w:rPr>
          <w:b/>
          <w:bCs/>
          <w:sz w:val="24"/>
          <w:szCs w:val="24"/>
          <w:lang w:val="pl-PL"/>
        </w:rPr>
      </w:pPr>
      <w:r w:rsidRPr="00982C40">
        <w:rPr>
          <w:b/>
          <w:bCs/>
          <w:sz w:val="24"/>
          <w:szCs w:val="24"/>
          <w:lang w:val="pl-PL"/>
        </w:rPr>
        <w:t>IT23361690 - Gunathilake B.M.P</w:t>
      </w:r>
    </w:p>
    <w:p w14:paraId="5D85F577" w14:textId="77777777" w:rsidR="00E71B1E" w:rsidRDefault="00E71B1E" w:rsidP="001A11AF">
      <w:pPr>
        <w:jc w:val="center"/>
        <w:rPr>
          <w:b/>
          <w:bCs/>
          <w:sz w:val="24"/>
          <w:szCs w:val="24"/>
          <w:lang w:val="pl-PL"/>
        </w:rPr>
      </w:pPr>
    </w:p>
    <w:p w14:paraId="755CE779" w14:textId="31AD0BC3" w:rsidR="00E71B1E" w:rsidRDefault="00E71B1E" w:rsidP="001A11AF">
      <w:pPr>
        <w:jc w:val="center"/>
        <w:rPr>
          <w:sz w:val="24"/>
          <w:szCs w:val="24"/>
        </w:rPr>
      </w:pPr>
      <w:r w:rsidRPr="00D27F5C">
        <w:rPr>
          <w:sz w:val="24"/>
          <w:szCs w:val="24"/>
        </w:rPr>
        <w:t xml:space="preserve">GitHub repository: </w:t>
      </w:r>
      <w:hyperlink r:id="rId9" w:history="1">
        <w:r w:rsidRPr="004539D6">
          <w:rPr>
            <w:rStyle w:val="Hyperlink"/>
            <w:sz w:val="24"/>
            <w:szCs w:val="24"/>
          </w:rPr>
          <w:t>https://github.com/DTD-Wijesinghe/IT3091---Machine-Learning-Assignment</w:t>
        </w:r>
      </w:hyperlink>
    </w:p>
    <w:p w14:paraId="31343A71" w14:textId="310656CE" w:rsidR="00ED6D2D" w:rsidRDefault="006E6106" w:rsidP="001A11AF">
      <w:pPr>
        <w:jc w:val="center"/>
      </w:pPr>
      <w:r w:rsidRPr="006E6106">
        <w:rPr>
          <w:sz w:val="24"/>
          <w:szCs w:val="24"/>
        </w:rPr>
        <w:t>YouTube video l</w:t>
      </w:r>
      <w:r w:rsidR="00954CA7">
        <w:rPr>
          <w:sz w:val="24"/>
          <w:szCs w:val="24"/>
        </w:rPr>
        <w:t>ink</w:t>
      </w:r>
      <w:r w:rsidRPr="006E6106">
        <w:rPr>
          <w:sz w:val="24"/>
          <w:szCs w:val="24"/>
        </w:rPr>
        <w:t>:</w:t>
      </w:r>
      <w:r w:rsidR="00D257C5">
        <w:rPr>
          <w:sz w:val="24"/>
          <w:szCs w:val="24"/>
        </w:rPr>
        <w:t xml:space="preserve"> </w:t>
      </w:r>
      <w:hyperlink r:id="rId10" w:history="1">
        <w:r w:rsidR="00ED6D2D" w:rsidRPr="00B256F3">
          <w:rPr>
            <w:rStyle w:val="Hyperlink"/>
          </w:rPr>
          <w:t>https://youtu.be/9IP6y4l0OO8</w:t>
        </w:r>
      </w:hyperlink>
    </w:p>
    <w:p w14:paraId="2943F725" w14:textId="7EEEFB86" w:rsidR="00E71B1E" w:rsidRPr="00EE6C94" w:rsidRDefault="00E71B1E" w:rsidP="001A11AF">
      <w:pPr>
        <w:jc w:val="center"/>
        <w:rPr>
          <w:sz w:val="24"/>
          <w:szCs w:val="24"/>
        </w:rPr>
      </w:pPr>
      <w:r w:rsidRPr="00D27F5C">
        <w:rPr>
          <w:sz w:val="24"/>
          <w:szCs w:val="24"/>
        </w:rPr>
        <w:t xml:space="preserve">Deployed </w:t>
      </w:r>
      <w:proofErr w:type="spellStart"/>
      <w:r w:rsidRPr="00D27F5C">
        <w:rPr>
          <w:sz w:val="24"/>
          <w:szCs w:val="24"/>
        </w:rPr>
        <w:t>Streamlit</w:t>
      </w:r>
      <w:proofErr w:type="spellEnd"/>
      <w:r w:rsidRPr="00D27F5C">
        <w:rPr>
          <w:sz w:val="24"/>
          <w:szCs w:val="24"/>
        </w:rPr>
        <w:t xml:space="preserve"> prototype: </w:t>
      </w:r>
      <w:hyperlink r:id="rId11" w:history="1">
        <w:r w:rsidRPr="004539D6">
          <w:rPr>
            <w:rStyle w:val="Hyperlink"/>
            <w:sz w:val="24"/>
            <w:szCs w:val="24"/>
          </w:rPr>
          <w:t>https://uyvp2rwamprdaupnh9sp3r.streamlit.app/</w:t>
        </w:r>
      </w:hyperlink>
    </w:p>
    <w:p w14:paraId="417A1207" w14:textId="24B688ED" w:rsidR="00D27F5C" w:rsidRPr="001A11AF" w:rsidRDefault="00A04F31" w:rsidP="001A11AF">
      <w:pPr>
        <w:jc w:val="center"/>
        <w:rPr>
          <w:b/>
          <w:bCs/>
          <w:sz w:val="24"/>
          <w:szCs w:val="24"/>
          <w:lang w:val="pl-PL"/>
        </w:rPr>
      </w:pPr>
      <w:r>
        <w:rPr>
          <w:b/>
          <w:bCs/>
          <w:noProof/>
          <w:sz w:val="24"/>
          <w:szCs w:val="24"/>
          <w:lang w:val="pl-PL"/>
        </w:rPr>
        <mc:AlternateContent>
          <mc:Choice Requires="wps">
            <w:drawing>
              <wp:anchor distT="0" distB="0" distL="114300" distR="114300" simplePos="0" relativeHeight="251657216" behindDoc="0" locked="0" layoutInCell="1" allowOverlap="1" wp14:anchorId="46B7150B" wp14:editId="6A0B05A1">
                <wp:simplePos x="0" y="0"/>
                <wp:positionH relativeFrom="column">
                  <wp:posOffset>207010</wp:posOffset>
                </wp:positionH>
                <wp:positionV relativeFrom="paragraph">
                  <wp:posOffset>51435</wp:posOffset>
                </wp:positionV>
                <wp:extent cx="6530340" cy="670560"/>
                <wp:effectExtent l="0" t="0" r="3810" b="0"/>
                <wp:wrapNone/>
                <wp:docPr id="945695277" name="Rectangle 1"/>
                <wp:cNvGraphicFramePr/>
                <a:graphic xmlns:a="http://schemas.openxmlformats.org/drawingml/2006/main">
                  <a:graphicData uri="http://schemas.microsoft.com/office/word/2010/wordprocessingShape">
                    <wps:wsp>
                      <wps:cNvSpPr/>
                      <wps:spPr>
                        <a:xfrm>
                          <a:off x="0" y="0"/>
                          <a:ext cx="6530340" cy="67056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18FE7653" w14:textId="0FAC5A70" w:rsidR="00A04F31" w:rsidRDefault="00A04F31" w:rsidP="00A04F31">
                            <w:pPr>
                              <w:widowControl w:val="0"/>
                              <w:spacing w:after="200" w:line="276" w:lineRule="auto"/>
                              <w:ind w:right="1440"/>
                              <w:jc w:val="center"/>
                              <w:rPr>
                                <w:rFonts w:eastAsia="Times New Roman" w:cs="Times New Roman"/>
                                <w:color w:val="000000" w:themeColor="text1"/>
                                <w:sz w:val="32"/>
                                <w:szCs w:val="32"/>
                              </w:rPr>
                            </w:pPr>
                            <w:r>
                              <w:rPr>
                                <w:rFonts w:eastAsia="Times New Roman" w:cs="Times New Roman"/>
                                <w:color w:val="000000" w:themeColor="text1"/>
                                <w:sz w:val="32"/>
                                <w:szCs w:val="32"/>
                              </w:rPr>
                              <w:t xml:space="preserve">            </w:t>
                            </w:r>
                            <w:r w:rsidR="00D257C5">
                              <w:rPr>
                                <w:rFonts w:eastAsia="Times New Roman" w:cs="Times New Roman"/>
                                <w:color w:val="000000" w:themeColor="text1"/>
                                <w:sz w:val="32"/>
                                <w:szCs w:val="32"/>
                              </w:rPr>
                              <w:t xml:space="preserve"> </w:t>
                            </w:r>
                            <w:r>
                              <w:rPr>
                                <w:rFonts w:eastAsia="Times New Roman" w:cs="Times New Roman"/>
                                <w:color w:val="000000" w:themeColor="text1"/>
                                <w:sz w:val="32"/>
                                <w:szCs w:val="32"/>
                              </w:rPr>
                              <w:t xml:space="preserve"> </w:t>
                            </w:r>
                            <w:r w:rsidRPr="5CA37F0F">
                              <w:rPr>
                                <w:rFonts w:eastAsia="Times New Roman" w:cs="Times New Roman"/>
                                <w:color w:val="000000" w:themeColor="text1"/>
                                <w:sz w:val="32"/>
                                <w:szCs w:val="32"/>
                              </w:rPr>
                              <w:t>B.Sc. (Hons) in Information Technology</w:t>
                            </w:r>
                            <w:r>
                              <w:rPr>
                                <w:rFonts w:eastAsia="Times New Roman" w:cs="Times New Roman"/>
                                <w:color w:val="000000" w:themeColor="text1"/>
                                <w:sz w:val="32"/>
                                <w:szCs w:val="32"/>
                              </w:rPr>
                              <w:t xml:space="preserve"> Specializing in          </w:t>
                            </w:r>
                            <w:r w:rsidR="00F10E1F">
                              <w:rPr>
                                <w:rFonts w:eastAsia="Times New Roman" w:cs="Times New Roman"/>
                                <w:color w:val="000000" w:themeColor="text1"/>
                                <w:sz w:val="32"/>
                                <w:szCs w:val="32"/>
                              </w:rPr>
                              <w:t xml:space="preserve">  </w:t>
                            </w:r>
                            <w:r>
                              <w:rPr>
                                <w:rFonts w:eastAsia="Times New Roman" w:cs="Times New Roman"/>
                                <w:color w:val="000000" w:themeColor="text1"/>
                                <w:sz w:val="32"/>
                                <w:szCs w:val="32"/>
                              </w:rPr>
                              <w:t>Artificial Intelligence</w:t>
                            </w:r>
                          </w:p>
                          <w:p w14:paraId="366D7461" w14:textId="77777777" w:rsidR="00A04F31" w:rsidRDefault="00A04F31" w:rsidP="00A04F3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B7150B" id="Rectangle 1" o:spid="_x0000_s1026" style="position:absolute;left:0;text-align:left;margin-left:16.3pt;margin-top:4.05pt;width:514.2pt;height:52.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" fillcolor="white [3201]" stroked="f" strokeweight="2pt">
                <v:textbox>
                  <w:txbxContent>
                    <w:p w14:paraId="18FE7653" w14:textId="0FAC5A70" w:rsidR="00A04F31" w:rsidRDefault="00A04F31" w:rsidP="00A04F31">
                      <w:pPr>
                        <w:widowControl w:val="0"/>
                        <w:spacing w:after="200" w:line="276" w:lineRule="auto"/>
                        <w:ind w:right="1440"/>
                        <w:jc w:val="center"/>
                        <w:rPr>
                          <w:rFonts w:eastAsia="Times New Roman" w:cs="Times New Roman"/>
                          <w:color w:val="000000" w:themeColor="text1"/>
                          <w:sz w:val="32"/>
                          <w:szCs w:val="32"/>
                        </w:rPr>
                      </w:pPr>
                      <w:r>
                        <w:rPr>
                          <w:rFonts w:eastAsia="Times New Roman" w:cs="Times New Roman"/>
                          <w:color w:val="000000" w:themeColor="text1"/>
                          <w:sz w:val="32"/>
                          <w:szCs w:val="32"/>
                        </w:rPr>
                        <w:t xml:space="preserve">            </w:t>
                      </w:r>
                      <w:r w:rsidR="00D257C5">
                        <w:rPr>
                          <w:rFonts w:eastAsia="Times New Roman" w:cs="Times New Roman"/>
                          <w:color w:val="000000" w:themeColor="text1"/>
                          <w:sz w:val="32"/>
                          <w:szCs w:val="32"/>
                        </w:rPr>
                        <w:t xml:space="preserve"> </w:t>
                      </w:r>
                      <w:r>
                        <w:rPr>
                          <w:rFonts w:eastAsia="Times New Roman" w:cs="Times New Roman"/>
                          <w:color w:val="000000" w:themeColor="text1"/>
                          <w:sz w:val="32"/>
                          <w:szCs w:val="32"/>
                        </w:rPr>
                        <w:t xml:space="preserve"> </w:t>
                      </w:r>
                      <w:r w:rsidRPr="5CA37F0F">
                        <w:rPr>
                          <w:rFonts w:eastAsia="Times New Roman" w:cs="Times New Roman"/>
                          <w:color w:val="000000" w:themeColor="text1"/>
                          <w:sz w:val="32"/>
                          <w:szCs w:val="32"/>
                        </w:rPr>
                        <w:t>B.Sc. (Hons) in Information Technology</w:t>
                      </w:r>
                      <w:r>
                        <w:rPr>
                          <w:rFonts w:eastAsia="Times New Roman" w:cs="Times New Roman"/>
                          <w:color w:val="000000" w:themeColor="text1"/>
                          <w:sz w:val="32"/>
                          <w:szCs w:val="32"/>
                        </w:rPr>
                        <w:t xml:space="preserve"> Specializing in          </w:t>
                      </w:r>
                      <w:r w:rsidR="00F10E1F">
                        <w:rPr>
                          <w:rFonts w:eastAsia="Times New Roman" w:cs="Times New Roman"/>
                          <w:color w:val="000000" w:themeColor="text1"/>
                          <w:sz w:val="32"/>
                          <w:szCs w:val="32"/>
                        </w:rPr>
                        <w:t xml:space="preserve">  </w:t>
                      </w:r>
                      <w:r>
                        <w:rPr>
                          <w:rFonts w:eastAsia="Times New Roman" w:cs="Times New Roman"/>
                          <w:color w:val="000000" w:themeColor="text1"/>
                          <w:sz w:val="32"/>
                          <w:szCs w:val="32"/>
                        </w:rPr>
                        <w:t>Artificial Intelligence</w:t>
                      </w:r>
                    </w:p>
                    <w:p w14:paraId="366D7461" w14:textId="77777777" w:rsidR="00A04F31" w:rsidRDefault="00A04F31" w:rsidP="00A04F31">
                      <w:pPr>
                        <w:jc w:val="center"/>
                      </w:pPr>
                    </w:p>
                  </w:txbxContent>
                </v:textbox>
              </v:rect>
            </w:pict>
          </mc:Fallback>
        </mc:AlternateContent>
      </w:r>
    </w:p>
    <w:p w14:paraId="28E6E028" w14:textId="77777777" w:rsidR="00CD7812" w:rsidRDefault="00CD7812" w:rsidP="001A11AF">
      <w:pPr>
        <w:rPr>
          <w:sz w:val="28"/>
          <w:szCs w:val="28"/>
        </w:rPr>
      </w:pPr>
    </w:p>
    <w:p w14:paraId="5DD5AAF7" w14:textId="4C77BEFD" w:rsidR="006C0B19" w:rsidRPr="001B711D" w:rsidRDefault="00000000" w:rsidP="001A11AF">
      <w:pPr>
        <w:rPr>
          <w:b/>
          <w:bCs/>
        </w:rPr>
      </w:pPr>
      <w:r w:rsidRPr="001B711D">
        <w:rPr>
          <w:b/>
          <w:bCs/>
          <w:sz w:val="28"/>
          <w:szCs w:val="28"/>
        </w:rPr>
        <w:lastRenderedPageBreak/>
        <w:t>Contents</w:t>
      </w:r>
    </w:p>
    <w:p w14:paraId="038447A7" w14:textId="77777777" w:rsidR="001A11AF" w:rsidRPr="001A11AF" w:rsidRDefault="001A11AF" w:rsidP="001A11AF"/>
    <w:p w14:paraId="690CA8C9" w14:textId="77777777" w:rsidR="006C0B19" w:rsidRPr="001A11AF" w:rsidRDefault="00000000" w:rsidP="00CD7812">
      <w:pPr>
        <w:spacing w:line="480" w:lineRule="auto"/>
        <w:rPr>
          <w:sz w:val="24"/>
          <w:szCs w:val="24"/>
        </w:rPr>
      </w:pPr>
      <w:r w:rsidRPr="001A11AF">
        <w:rPr>
          <w:sz w:val="24"/>
          <w:szCs w:val="24"/>
        </w:rPr>
        <w:t>1. Introduction and assignment alignment</w:t>
      </w:r>
    </w:p>
    <w:p w14:paraId="25B405CE" w14:textId="77777777" w:rsidR="006C0B19" w:rsidRPr="001A11AF" w:rsidRDefault="00000000" w:rsidP="00CD7812">
      <w:pPr>
        <w:spacing w:line="480" w:lineRule="auto"/>
        <w:rPr>
          <w:sz w:val="24"/>
          <w:szCs w:val="24"/>
        </w:rPr>
      </w:pPr>
      <w:r w:rsidRPr="001A11AF">
        <w:rPr>
          <w:sz w:val="24"/>
          <w:szCs w:val="24"/>
        </w:rPr>
        <w:t>2. Problem framing canvas</w:t>
      </w:r>
    </w:p>
    <w:p w14:paraId="064F8110" w14:textId="77777777" w:rsidR="006C0B19" w:rsidRPr="001A11AF" w:rsidRDefault="00000000" w:rsidP="00CD7812">
      <w:pPr>
        <w:spacing w:line="480" w:lineRule="auto"/>
        <w:rPr>
          <w:sz w:val="24"/>
          <w:szCs w:val="24"/>
        </w:rPr>
      </w:pPr>
      <w:r w:rsidRPr="001A11AF">
        <w:rPr>
          <w:sz w:val="24"/>
          <w:szCs w:val="24"/>
        </w:rPr>
        <w:t>3. Client and stakeholder context</w:t>
      </w:r>
    </w:p>
    <w:p w14:paraId="3316F265" w14:textId="77777777" w:rsidR="006C0B19" w:rsidRPr="001A11AF" w:rsidRDefault="00000000" w:rsidP="00CD7812">
      <w:pPr>
        <w:spacing w:line="480" w:lineRule="auto"/>
        <w:rPr>
          <w:sz w:val="24"/>
          <w:szCs w:val="24"/>
        </w:rPr>
      </w:pPr>
      <w:r w:rsidRPr="001A11AF">
        <w:rPr>
          <w:sz w:val="24"/>
          <w:szCs w:val="24"/>
        </w:rPr>
        <w:t>4. Dataset sources and data dictionary</w:t>
      </w:r>
    </w:p>
    <w:p w14:paraId="125DCD48" w14:textId="77777777" w:rsidR="006C0B19" w:rsidRPr="001A11AF" w:rsidRDefault="00000000" w:rsidP="00CD7812">
      <w:pPr>
        <w:spacing w:line="480" w:lineRule="auto"/>
        <w:rPr>
          <w:sz w:val="24"/>
          <w:szCs w:val="24"/>
        </w:rPr>
      </w:pPr>
      <w:r w:rsidRPr="001A11AF">
        <w:rPr>
          <w:sz w:val="24"/>
          <w:szCs w:val="24"/>
        </w:rPr>
        <w:t>5. Workflow and member responsibilities</w:t>
      </w:r>
    </w:p>
    <w:p w14:paraId="33990CA9" w14:textId="77777777" w:rsidR="006C0B19" w:rsidRPr="001A11AF" w:rsidRDefault="00000000" w:rsidP="00CD7812">
      <w:pPr>
        <w:spacing w:line="480" w:lineRule="auto"/>
        <w:rPr>
          <w:sz w:val="24"/>
          <w:szCs w:val="24"/>
        </w:rPr>
      </w:pPr>
      <w:r w:rsidRPr="001A11AF">
        <w:rPr>
          <w:sz w:val="24"/>
          <w:szCs w:val="24"/>
        </w:rPr>
        <w:t>6. Data understanding and EDA evidence</w:t>
      </w:r>
    </w:p>
    <w:p w14:paraId="11879081" w14:textId="77777777" w:rsidR="006C0B19" w:rsidRPr="001A11AF" w:rsidRDefault="00000000" w:rsidP="00CD7812">
      <w:pPr>
        <w:spacing w:line="480" w:lineRule="auto"/>
        <w:rPr>
          <w:sz w:val="24"/>
          <w:szCs w:val="24"/>
        </w:rPr>
      </w:pPr>
      <w:r w:rsidRPr="001A11AF">
        <w:rPr>
          <w:sz w:val="24"/>
          <w:szCs w:val="24"/>
        </w:rPr>
        <w:t>7. Preprocessing and feature engineering</w:t>
      </w:r>
    </w:p>
    <w:p w14:paraId="18BF67ED" w14:textId="77777777" w:rsidR="006C0B19" w:rsidRPr="001A11AF" w:rsidRDefault="00000000" w:rsidP="00CD7812">
      <w:pPr>
        <w:spacing w:line="480" w:lineRule="auto"/>
        <w:rPr>
          <w:sz w:val="24"/>
          <w:szCs w:val="24"/>
        </w:rPr>
      </w:pPr>
      <w:r w:rsidRPr="001A11AF">
        <w:rPr>
          <w:sz w:val="24"/>
          <w:szCs w:val="24"/>
        </w:rPr>
        <w:t>8. Leakage prevention and validation design</w:t>
      </w:r>
    </w:p>
    <w:p w14:paraId="0202B862" w14:textId="77777777" w:rsidR="006C0B19" w:rsidRPr="001A11AF" w:rsidRDefault="00000000" w:rsidP="00CD7812">
      <w:pPr>
        <w:spacing w:line="480" w:lineRule="auto"/>
        <w:rPr>
          <w:sz w:val="24"/>
          <w:szCs w:val="24"/>
        </w:rPr>
      </w:pPr>
      <w:r w:rsidRPr="001A11AF">
        <w:rPr>
          <w:sz w:val="24"/>
          <w:szCs w:val="24"/>
        </w:rPr>
        <w:t>9. Model strategy and validation comparison</w:t>
      </w:r>
    </w:p>
    <w:p w14:paraId="3D682D71" w14:textId="77777777" w:rsidR="006C0B19" w:rsidRPr="001A11AF" w:rsidRDefault="00000000" w:rsidP="00CD7812">
      <w:pPr>
        <w:spacing w:line="480" w:lineRule="auto"/>
        <w:rPr>
          <w:sz w:val="24"/>
          <w:szCs w:val="24"/>
        </w:rPr>
      </w:pPr>
      <w:r w:rsidRPr="001A11AF">
        <w:rPr>
          <w:sz w:val="24"/>
          <w:szCs w:val="24"/>
        </w:rPr>
        <w:t>10. Final test evaluation</w:t>
      </w:r>
    </w:p>
    <w:p w14:paraId="60A4177A" w14:textId="77777777" w:rsidR="006C0B19" w:rsidRPr="001A11AF" w:rsidRDefault="00000000" w:rsidP="00CD7812">
      <w:pPr>
        <w:spacing w:line="480" w:lineRule="auto"/>
        <w:rPr>
          <w:sz w:val="24"/>
          <w:szCs w:val="24"/>
        </w:rPr>
      </w:pPr>
      <w:r w:rsidRPr="001A11AF">
        <w:rPr>
          <w:sz w:val="24"/>
          <w:szCs w:val="24"/>
        </w:rPr>
        <w:t>11. Deployed decision-support interface</w:t>
      </w:r>
    </w:p>
    <w:p w14:paraId="1225827B" w14:textId="77777777" w:rsidR="006C0B19" w:rsidRPr="001A11AF" w:rsidRDefault="00000000" w:rsidP="00CD7812">
      <w:pPr>
        <w:spacing w:line="480" w:lineRule="auto"/>
        <w:rPr>
          <w:sz w:val="24"/>
          <w:szCs w:val="24"/>
        </w:rPr>
      </w:pPr>
      <w:r w:rsidRPr="001A11AF">
        <w:rPr>
          <w:sz w:val="24"/>
          <w:szCs w:val="24"/>
        </w:rPr>
        <w:t>12. Recommendation example and stakeholder value</w:t>
      </w:r>
    </w:p>
    <w:p w14:paraId="440B7662" w14:textId="77777777" w:rsidR="006C0B19" w:rsidRPr="001A11AF" w:rsidRDefault="00000000" w:rsidP="00CD7812">
      <w:pPr>
        <w:spacing w:line="480" w:lineRule="auto"/>
        <w:rPr>
          <w:sz w:val="24"/>
          <w:szCs w:val="24"/>
        </w:rPr>
      </w:pPr>
      <w:r w:rsidRPr="001A11AF">
        <w:rPr>
          <w:sz w:val="24"/>
          <w:szCs w:val="24"/>
        </w:rPr>
        <w:t>13. Limitations, ethics and responsible AI</w:t>
      </w:r>
    </w:p>
    <w:p w14:paraId="06C9754E" w14:textId="77777777" w:rsidR="006C0B19" w:rsidRPr="001A11AF" w:rsidRDefault="00000000" w:rsidP="00CD7812">
      <w:pPr>
        <w:spacing w:line="480" w:lineRule="auto"/>
        <w:rPr>
          <w:sz w:val="24"/>
          <w:szCs w:val="24"/>
        </w:rPr>
      </w:pPr>
      <w:r w:rsidRPr="001A11AF">
        <w:rPr>
          <w:sz w:val="24"/>
          <w:szCs w:val="24"/>
        </w:rPr>
        <w:t>14. Reproducibility and dataset fingerprints</w:t>
      </w:r>
    </w:p>
    <w:p w14:paraId="79A5F3CB" w14:textId="77777777" w:rsidR="006C0B19" w:rsidRPr="001A11AF" w:rsidRDefault="00000000" w:rsidP="00CD7812">
      <w:pPr>
        <w:spacing w:line="480" w:lineRule="auto"/>
        <w:rPr>
          <w:sz w:val="24"/>
          <w:szCs w:val="24"/>
        </w:rPr>
      </w:pPr>
      <w:r w:rsidRPr="001A11AF">
        <w:rPr>
          <w:sz w:val="24"/>
          <w:szCs w:val="24"/>
        </w:rPr>
        <w:t>15. Industry Explorer evidence</w:t>
      </w:r>
    </w:p>
    <w:p w14:paraId="6E86B75E" w14:textId="77777777" w:rsidR="006C0B19" w:rsidRPr="001A11AF" w:rsidRDefault="00000000" w:rsidP="00CD7812">
      <w:pPr>
        <w:spacing w:line="480" w:lineRule="auto"/>
        <w:rPr>
          <w:sz w:val="24"/>
          <w:szCs w:val="24"/>
        </w:rPr>
      </w:pPr>
      <w:r w:rsidRPr="001A11AF">
        <w:rPr>
          <w:sz w:val="24"/>
          <w:szCs w:val="24"/>
        </w:rPr>
        <w:t>16. AI-use declaration</w:t>
      </w:r>
    </w:p>
    <w:p w14:paraId="41357E78" w14:textId="77777777" w:rsidR="006C0B19" w:rsidRPr="001A11AF" w:rsidRDefault="00000000" w:rsidP="00CD7812">
      <w:pPr>
        <w:spacing w:line="480" w:lineRule="auto"/>
        <w:rPr>
          <w:sz w:val="24"/>
          <w:szCs w:val="24"/>
        </w:rPr>
      </w:pPr>
      <w:r w:rsidRPr="001A11AF">
        <w:rPr>
          <w:sz w:val="24"/>
          <w:szCs w:val="24"/>
        </w:rPr>
        <w:t>17. Conclusion</w:t>
      </w:r>
    </w:p>
    <w:p w14:paraId="3C419C08" w14:textId="77777777" w:rsidR="006C0B19" w:rsidRPr="001A11AF" w:rsidRDefault="00000000" w:rsidP="00CD7812">
      <w:pPr>
        <w:spacing w:line="480" w:lineRule="auto"/>
        <w:rPr>
          <w:sz w:val="24"/>
          <w:szCs w:val="24"/>
        </w:rPr>
      </w:pPr>
      <w:r w:rsidRPr="001A11AF">
        <w:rPr>
          <w:sz w:val="24"/>
          <w:szCs w:val="24"/>
        </w:rPr>
        <w:t>18. Submission requirement mapping</w:t>
      </w:r>
    </w:p>
    <w:p w14:paraId="3C0BC1F6" w14:textId="77777777" w:rsidR="006C0B19" w:rsidRDefault="00000000" w:rsidP="001A11AF">
      <w:r>
        <w:br w:type="page"/>
      </w:r>
    </w:p>
    <w:p w14:paraId="2A1CD927" w14:textId="77777777" w:rsidR="006C0B19" w:rsidRPr="001B711D" w:rsidRDefault="00000000" w:rsidP="001A11AF">
      <w:pPr>
        <w:rPr>
          <w:b/>
          <w:bCs/>
          <w:sz w:val="28"/>
          <w:szCs w:val="28"/>
        </w:rPr>
      </w:pPr>
      <w:r w:rsidRPr="001B711D">
        <w:rPr>
          <w:b/>
          <w:bCs/>
          <w:sz w:val="28"/>
          <w:szCs w:val="28"/>
        </w:rPr>
        <w:lastRenderedPageBreak/>
        <w:t>1. Introduction</w:t>
      </w:r>
    </w:p>
    <w:p w14:paraId="2FC37E64" w14:textId="77777777" w:rsidR="006C0B19" w:rsidRPr="00274ADA" w:rsidRDefault="00000000" w:rsidP="001A11AF">
      <w:pPr>
        <w:rPr>
          <w:sz w:val="24"/>
          <w:szCs w:val="24"/>
        </w:rPr>
      </w:pPr>
      <w:r w:rsidRPr="00274ADA">
        <w:rPr>
          <w:sz w:val="24"/>
          <w:szCs w:val="24"/>
        </w:rPr>
        <w:t>The project addresses a practical production-planning problem for Sri Lankan vegetable cultivation. A farmer can obtain a reasonable harvest and still experience a poor financial outcome when the market price falls, while a high price alone is not useful when the expected crop yield is low. The project therefore treats expected yield and short-term market price as two linked pieces of evidence for one production-planning decision.</w:t>
      </w:r>
    </w:p>
    <w:p w14:paraId="79D49845" w14:textId="77777777" w:rsidR="006C0B19" w:rsidRPr="00274ADA" w:rsidRDefault="00000000" w:rsidP="001A11AF">
      <w:pPr>
        <w:rPr>
          <w:sz w:val="24"/>
          <w:szCs w:val="24"/>
        </w:rPr>
      </w:pPr>
      <w:r w:rsidRPr="00274ADA">
        <w:rPr>
          <w:sz w:val="24"/>
          <w:szCs w:val="24"/>
        </w:rPr>
        <w:t xml:space="preserve">The selected machine-learning task is supervised multi-output regression. The two numerical outputs are predicted vegetable yield in </w:t>
      </w:r>
      <w:proofErr w:type="spellStart"/>
      <w:r w:rsidRPr="00274ADA">
        <w:rPr>
          <w:sz w:val="24"/>
          <w:szCs w:val="24"/>
        </w:rPr>
        <w:t>tonnes</w:t>
      </w:r>
      <w:proofErr w:type="spellEnd"/>
      <w:r w:rsidRPr="00274ADA">
        <w:rPr>
          <w:sz w:val="24"/>
          <w:szCs w:val="24"/>
        </w:rPr>
        <w:t xml:space="preserve"> per hectare and predicted wholesale market price for the next month in Sri Lankan Rupees per kilogram. The recommendation is a rule-based interpretation after prediction, not a second machine-learning model.</w:t>
      </w:r>
    </w:p>
    <w:p w14:paraId="6BE27604" w14:textId="77777777" w:rsidR="006C0B19" w:rsidRDefault="00000000" w:rsidP="001A11AF">
      <w:pPr>
        <w:rPr>
          <w:sz w:val="24"/>
          <w:szCs w:val="24"/>
        </w:rPr>
      </w:pPr>
      <w:r w:rsidRPr="00274ADA">
        <w:rPr>
          <w:sz w:val="24"/>
          <w:szCs w:val="24"/>
        </w:rPr>
        <w:t>The final common modelling period is 2012-2023. This period was chosen so that production, price and the required pre-forecast weather windows could be aligned without inventing missing future information. The final modelling table contains 359 aligned crop-season-year records covering 18 crops.</w:t>
      </w:r>
    </w:p>
    <w:p w14:paraId="447303F4" w14:textId="77777777" w:rsidR="00274ADA" w:rsidRPr="00274ADA" w:rsidRDefault="00274ADA" w:rsidP="001A11AF">
      <w:pPr>
        <w:rPr>
          <w:sz w:val="24"/>
          <w:szCs w:val="24"/>
        </w:rPr>
      </w:pPr>
    </w:p>
    <w:p w14:paraId="69D66778" w14:textId="77777777" w:rsidR="006C0B19" w:rsidRPr="001B711D" w:rsidRDefault="00000000" w:rsidP="001A11AF">
      <w:pPr>
        <w:rPr>
          <w:b/>
          <w:bCs/>
          <w:sz w:val="28"/>
          <w:szCs w:val="28"/>
        </w:rPr>
      </w:pPr>
      <w:r w:rsidRPr="001B711D">
        <w:rPr>
          <w:b/>
          <w:bCs/>
          <w:sz w:val="28"/>
          <w:szCs w:val="28"/>
        </w:rPr>
        <w:t>2. Assignment alignment</w:t>
      </w:r>
    </w:p>
    <w:p w14:paraId="614C55B6" w14:textId="77777777" w:rsidR="006C0B19" w:rsidRDefault="00000000" w:rsidP="001A11AF">
      <w:pPr>
        <w:rPr>
          <w:sz w:val="24"/>
          <w:szCs w:val="24"/>
        </w:rPr>
      </w:pPr>
      <w:r w:rsidRPr="00274ADA">
        <w:rPr>
          <w:sz w:val="24"/>
          <w:szCs w:val="24"/>
        </w:rPr>
        <w:t>The work was structured around the evidence categories required by the IT3091 descriptor: problem framing, workflow and decision log, data understanding and EDA, preprocessing and feature engineering, model comparison, evaluation and validation, recommendation and limitations, and reproducibility with AI-use transparency. The project also follows the Industry Explorer requirement for a real-world problem, meaningful local data and practical stakeholder value.</w:t>
      </w:r>
    </w:p>
    <w:p w14:paraId="60C5688B" w14:textId="77777777" w:rsidR="00274ADA" w:rsidRDefault="00274ADA" w:rsidP="001A11AF">
      <w:pPr>
        <w:rPr>
          <w:sz w:val="24"/>
          <w:szCs w:val="24"/>
        </w:rPr>
      </w:pPr>
    </w:p>
    <w:p w14:paraId="3C2DAA51" w14:textId="74D62838" w:rsidR="00274ADA" w:rsidRPr="001B711D" w:rsidRDefault="00000000" w:rsidP="001A11AF">
      <w:pPr>
        <w:rPr>
          <w:b/>
          <w:bCs/>
          <w:sz w:val="28"/>
          <w:szCs w:val="28"/>
        </w:rPr>
      </w:pPr>
      <w:r w:rsidRPr="001B711D">
        <w:rPr>
          <w:b/>
          <w:bCs/>
          <w:sz w:val="28"/>
          <w:szCs w:val="28"/>
        </w:rPr>
        <w:t>3. Problem framing canvas</w:t>
      </w:r>
    </w:p>
    <w:tbl>
      <w:tblPr>
        <w:tblStyle w:val="TableGrid"/>
        <w:tblW w:w="0" w:type="auto"/>
        <w:jc w:val="center"/>
        <w:tblLook w:val="04A0" w:firstRow="1" w:lastRow="0" w:firstColumn="1" w:lastColumn="0" w:noHBand="0" w:noVBand="1"/>
      </w:tblPr>
      <w:tblGrid>
        <w:gridCol w:w="2268"/>
        <w:gridCol w:w="7370"/>
      </w:tblGrid>
      <w:tr w:rsidR="006C0B19" w14:paraId="45507F1D"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A338FFA" w14:textId="77777777" w:rsidR="006C0B19" w:rsidRPr="00274ADA" w:rsidRDefault="00000000" w:rsidP="001A11AF">
            <w:pPr>
              <w:rPr>
                <w:sz w:val="24"/>
                <w:szCs w:val="24"/>
              </w:rPr>
            </w:pPr>
            <w:r w:rsidRPr="00274ADA">
              <w:rPr>
                <w:sz w:val="24"/>
                <w:szCs w:val="24"/>
              </w:rPr>
              <w:t>Canvas item</w:t>
            </w:r>
          </w:p>
        </w:tc>
        <w:tc>
          <w:tcPr>
            <w:tcW w:w="7370" w:type="dxa"/>
            <w:tcBorders>
              <w:top w:val="single" w:sz="4" w:space="0" w:color="000000"/>
              <w:left w:val="single" w:sz="4" w:space="0" w:color="000000"/>
              <w:bottom w:val="single" w:sz="4" w:space="0" w:color="000000"/>
              <w:right w:val="single" w:sz="4" w:space="0" w:color="000000"/>
            </w:tcBorders>
            <w:vAlign w:val="center"/>
          </w:tcPr>
          <w:p w14:paraId="47272F5B" w14:textId="77777777" w:rsidR="006C0B19" w:rsidRPr="00274ADA" w:rsidRDefault="00000000" w:rsidP="001A11AF">
            <w:pPr>
              <w:rPr>
                <w:sz w:val="24"/>
                <w:szCs w:val="24"/>
              </w:rPr>
            </w:pPr>
            <w:r w:rsidRPr="00274ADA">
              <w:rPr>
                <w:sz w:val="24"/>
                <w:szCs w:val="24"/>
              </w:rPr>
              <w:t>Project definition</w:t>
            </w:r>
          </w:p>
        </w:tc>
      </w:tr>
      <w:tr w:rsidR="006C0B19" w14:paraId="20F78DAD"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3C295932" w14:textId="77777777" w:rsidR="006C0B19" w:rsidRPr="00274ADA" w:rsidRDefault="00000000" w:rsidP="001A11AF">
            <w:pPr>
              <w:rPr>
                <w:sz w:val="24"/>
                <w:szCs w:val="24"/>
              </w:rPr>
            </w:pPr>
            <w:r w:rsidRPr="00274ADA">
              <w:rPr>
                <w:sz w:val="24"/>
                <w:szCs w:val="24"/>
              </w:rPr>
              <w:t>Track</w:t>
            </w:r>
          </w:p>
        </w:tc>
        <w:tc>
          <w:tcPr>
            <w:tcW w:w="7370" w:type="dxa"/>
            <w:tcBorders>
              <w:top w:val="single" w:sz="4" w:space="0" w:color="000000"/>
              <w:left w:val="single" w:sz="4" w:space="0" w:color="000000"/>
              <w:bottom w:val="single" w:sz="4" w:space="0" w:color="000000"/>
              <w:right w:val="single" w:sz="4" w:space="0" w:color="000000"/>
            </w:tcBorders>
          </w:tcPr>
          <w:p w14:paraId="194FAEF4" w14:textId="77777777" w:rsidR="006C0B19" w:rsidRPr="00274ADA" w:rsidRDefault="00000000" w:rsidP="001A11AF">
            <w:pPr>
              <w:rPr>
                <w:sz w:val="24"/>
                <w:szCs w:val="24"/>
              </w:rPr>
            </w:pPr>
            <w:r w:rsidRPr="00274ADA">
              <w:rPr>
                <w:sz w:val="24"/>
                <w:szCs w:val="24"/>
              </w:rPr>
              <w:t>Industry Explorer Track</w:t>
            </w:r>
          </w:p>
        </w:tc>
      </w:tr>
      <w:tr w:rsidR="006C0B19" w14:paraId="3DF1D31C"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5402E0D1" w14:textId="77777777" w:rsidR="006C0B19" w:rsidRPr="00274ADA" w:rsidRDefault="00000000" w:rsidP="001A11AF">
            <w:pPr>
              <w:rPr>
                <w:sz w:val="24"/>
                <w:szCs w:val="24"/>
              </w:rPr>
            </w:pPr>
            <w:r w:rsidRPr="00274ADA">
              <w:rPr>
                <w:sz w:val="24"/>
                <w:szCs w:val="24"/>
              </w:rPr>
              <w:t>Business problem</w:t>
            </w:r>
          </w:p>
        </w:tc>
        <w:tc>
          <w:tcPr>
            <w:tcW w:w="7370" w:type="dxa"/>
            <w:tcBorders>
              <w:top w:val="single" w:sz="4" w:space="0" w:color="000000"/>
              <w:left w:val="single" w:sz="4" w:space="0" w:color="000000"/>
              <w:bottom w:val="single" w:sz="4" w:space="0" w:color="000000"/>
              <w:right w:val="single" w:sz="4" w:space="0" w:color="000000"/>
            </w:tcBorders>
          </w:tcPr>
          <w:p w14:paraId="0D7789E5" w14:textId="77777777" w:rsidR="006C0B19" w:rsidRPr="00274ADA" w:rsidRDefault="00000000" w:rsidP="001A11AF">
            <w:pPr>
              <w:rPr>
                <w:sz w:val="24"/>
                <w:szCs w:val="24"/>
              </w:rPr>
            </w:pPr>
            <w:r w:rsidRPr="00274ADA">
              <w:rPr>
                <w:sz w:val="24"/>
                <w:szCs w:val="24"/>
              </w:rPr>
              <w:t>Vegetable farmers need a better production-planning signal before cultivation because yield and market price can move in different directions.</w:t>
            </w:r>
          </w:p>
        </w:tc>
      </w:tr>
      <w:tr w:rsidR="006C0B19" w14:paraId="4CF43D7D"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013CA681" w14:textId="77777777" w:rsidR="006C0B19" w:rsidRPr="00274ADA" w:rsidRDefault="00000000" w:rsidP="001A11AF">
            <w:pPr>
              <w:rPr>
                <w:sz w:val="24"/>
                <w:szCs w:val="24"/>
              </w:rPr>
            </w:pPr>
            <w:r w:rsidRPr="00274ADA">
              <w:rPr>
                <w:sz w:val="24"/>
                <w:szCs w:val="24"/>
              </w:rPr>
              <w:t>Primary decision lens</w:t>
            </w:r>
          </w:p>
        </w:tc>
        <w:tc>
          <w:tcPr>
            <w:tcW w:w="7370" w:type="dxa"/>
            <w:tcBorders>
              <w:top w:val="single" w:sz="4" w:space="0" w:color="000000"/>
              <w:left w:val="single" w:sz="4" w:space="0" w:color="000000"/>
              <w:bottom w:val="single" w:sz="4" w:space="0" w:color="000000"/>
              <w:right w:val="single" w:sz="4" w:space="0" w:color="000000"/>
            </w:tcBorders>
          </w:tcPr>
          <w:p w14:paraId="0ECC415D" w14:textId="77777777" w:rsidR="006C0B19" w:rsidRPr="00274ADA" w:rsidRDefault="00000000" w:rsidP="001A11AF">
            <w:pPr>
              <w:rPr>
                <w:sz w:val="24"/>
                <w:szCs w:val="24"/>
              </w:rPr>
            </w:pPr>
            <w:r w:rsidRPr="00274ADA">
              <w:rPr>
                <w:sz w:val="24"/>
                <w:szCs w:val="24"/>
              </w:rPr>
              <w:t>Farmer production planning using expected crop yield and short-term wholesale price.</w:t>
            </w:r>
          </w:p>
        </w:tc>
      </w:tr>
      <w:tr w:rsidR="006C0B19" w14:paraId="69922B8E"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50E7CC4C" w14:textId="77777777" w:rsidR="006C0B19" w:rsidRPr="00274ADA" w:rsidRDefault="00000000" w:rsidP="001A11AF">
            <w:pPr>
              <w:rPr>
                <w:sz w:val="24"/>
                <w:szCs w:val="24"/>
              </w:rPr>
            </w:pPr>
            <w:r w:rsidRPr="00274ADA">
              <w:rPr>
                <w:sz w:val="24"/>
                <w:szCs w:val="24"/>
              </w:rPr>
              <w:t>Proposed client</w:t>
            </w:r>
          </w:p>
        </w:tc>
        <w:tc>
          <w:tcPr>
            <w:tcW w:w="7370" w:type="dxa"/>
            <w:tcBorders>
              <w:top w:val="single" w:sz="4" w:space="0" w:color="000000"/>
              <w:left w:val="single" w:sz="4" w:space="0" w:color="000000"/>
              <w:bottom w:val="single" w:sz="4" w:space="0" w:color="000000"/>
              <w:right w:val="single" w:sz="4" w:space="0" w:color="000000"/>
            </w:tcBorders>
          </w:tcPr>
          <w:p w14:paraId="679566B5" w14:textId="77777777" w:rsidR="006C0B19" w:rsidRPr="00274ADA" w:rsidRDefault="00000000" w:rsidP="001A11AF">
            <w:pPr>
              <w:rPr>
                <w:sz w:val="24"/>
                <w:szCs w:val="24"/>
              </w:rPr>
            </w:pPr>
            <w:r w:rsidRPr="00274ADA">
              <w:rPr>
                <w:sz w:val="24"/>
                <w:szCs w:val="24"/>
              </w:rPr>
              <w:t xml:space="preserve">Clean Sri Lanka </w:t>
            </w:r>
            <w:proofErr w:type="spellStart"/>
            <w:r w:rsidRPr="00274ADA">
              <w:rPr>
                <w:sz w:val="24"/>
                <w:szCs w:val="24"/>
              </w:rPr>
              <w:t>Programme</w:t>
            </w:r>
            <w:proofErr w:type="spellEnd"/>
            <w:r w:rsidRPr="00274ADA">
              <w:rPr>
                <w:sz w:val="24"/>
                <w:szCs w:val="24"/>
              </w:rPr>
              <w:t xml:space="preserve"> - Government of Sri Lanka, with agricultural authorities and farmers as related stakeholders.</w:t>
            </w:r>
          </w:p>
        </w:tc>
      </w:tr>
      <w:tr w:rsidR="006C0B19" w14:paraId="0D5482E6"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279DE5D1" w14:textId="77777777" w:rsidR="006C0B19" w:rsidRPr="00274ADA" w:rsidRDefault="00000000" w:rsidP="001A11AF">
            <w:pPr>
              <w:rPr>
                <w:sz w:val="24"/>
                <w:szCs w:val="24"/>
              </w:rPr>
            </w:pPr>
            <w:r w:rsidRPr="00274ADA">
              <w:rPr>
                <w:sz w:val="24"/>
                <w:szCs w:val="24"/>
              </w:rPr>
              <w:t>Decision user</w:t>
            </w:r>
          </w:p>
        </w:tc>
        <w:tc>
          <w:tcPr>
            <w:tcW w:w="7370" w:type="dxa"/>
            <w:tcBorders>
              <w:top w:val="single" w:sz="4" w:space="0" w:color="000000"/>
              <w:left w:val="single" w:sz="4" w:space="0" w:color="000000"/>
              <w:bottom w:val="single" w:sz="4" w:space="0" w:color="000000"/>
              <w:right w:val="single" w:sz="4" w:space="0" w:color="000000"/>
            </w:tcBorders>
          </w:tcPr>
          <w:p w14:paraId="6F8646BC" w14:textId="77777777" w:rsidR="006C0B19" w:rsidRPr="00274ADA" w:rsidRDefault="00000000" w:rsidP="001A11AF">
            <w:pPr>
              <w:rPr>
                <w:sz w:val="24"/>
                <w:szCs w:val="24"/>
              </w:rPr>
            </w:pPr>
            <w:r w:rsidRPr="00274ADA">
              <w:rPr>
                <w:sz w:val="24"/>
                <w:szCs w:val="24"/>
              </w:rPr>
              <w:t>Vegetable farmer, farm owner, agricultural officer, extension staff or agricultural planner.</w:t>
            </w:r>
          </w:p>
        </w:tc>
      </w:tr>
      <w:tr w:rsidR="006C0B19" w14:paraId="7A219060"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7E2E7AE8" w14:textId="77777777" w:rsidR="006C0B19" w:rsidRPr="00274ADA" w:rsidRDefault="00000000" w:rsidP="001A11AF">
            <w:pPr>
              <w:rPr>
                <w:sz w:val="24"/>
                <w:szCs w:val="24"/>
              </w:rPr>
            </w:pPr>
            <w:r w:rsidRPr="00274ADA">
              <w:rPr>
                <w:sz w:val="24"/>
                <w:szCs w:val="24"/>
              </w:rPr>
              <w:t>Unit of analysis</w:t>
            </w:r>
          </w:p>
        </w:tc>
        <w:tc>
          <w:tcPr>
            <w:tcW w:w="7370" w:type="dxa"/>
            <w:tcBorders>
              <w:top w:val="single" w:sz="4" w:space="0" w:color="000000"/>
              <w:left w:val="single" w:sz="4" w:space="0" w:color="000000"/>
              <w:bottom w:val="single" w:sz="4" w:space="0" w:color="000000"/>
              <w:right w:val="single" w:sz="4" w:space="0" w:color="000000"/>
            </w:tcBorders>
          </w:tcPr>
          <w:p w14:paraId="582E0FD0" w14:textId="77777777" w:rsidR="006C0B19" w:rsidRPr="00274ADA" w:rsidRDefault="00000000" w:rsidP="001A11AF">
            <w:pPr>
              <w:rPr>
                <w:sz w:val="24"/>
                <w:szCs w:val="24"/>
              </w:rPr>
            </w:pPr>
            <w:r w:rsidRPr="00274ADA">
              <w:rPr>
                <w:sz w:val="24"/>
                <w:szCs w:val="24"/>
              </w:rPr>
              <w:t>One aligned Crop + Season + Year observation in the final modelling table.</w:t>
            </w:r>
          </w:p>
        </w:tc>
      </w:tr>
      <w:tr w:rsidR="006C0B19" w14:paraId="0F340E51"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74ACAFB4" w14:textId="77777777" w:rsidR="006C0B19" w:rsidRPr="00274ADA" w:rsidRDefault="00000000" w:rsidP="001A11AF">
            <w:pPr>
              <w:rPr>
                <w:sz w:val="24"/>
                <w:szCs w:val="24"/>
              </w:rPr>
            </w:pPr>
            <w:r w:rsidRPr="00274ADA">
              <w:rPr>
                <w:sz w:val="24"/>
                <w:szCs w:val="24"/>
              </w:rPr>
              <w:t>ML task</w:t>
            </w:r>
          </w:p>
        </w:tc>
        <w:tc>
          <w:tcPr>
            <w:tcW w:w="7370" w:type="dxa"/>
            <w:tcBorders>
              <w:top w:val="single" w:sz="4" w:space="0" w:color="000000"/>
              <w:left w:val="single" w:sz="4" w:space="0" w:color="000000"/>
              <w:bottom w:val="single" w:sz="4" w:space="0" w:color="000000"/>
              <w:right w:val="single" w:sz="4" w:space="0" w:color="000000"/>
            </w:tcBorders>
          </w:tcPr>
          <w:p w14:paraId="1FDD7DE9" w14:textId="77777777" w:rsidR="006C0B19" w:rsidRPr="00274ADA" w:rsidRDefault="00000000" w:rsidP="001A11AF">
            <w:pPr>
              <w:rPr>
                <w:sz w:val="24"/>
                <w:szCs w:val="24"/>
              </w:rPr>
            </w:pPr>
            <w:r w:rsidRPr="00274ADA">
              <w:rPr>
                <w:sz w:val="24"/>
                <w:szCs w:val="24"/>
              </w:rPr>
              <w:t>Supervised multi-output regression.</w:t>
            </w:r>
          </w:p>
        </w:tc>
      </w:tr>
      <w:tr w:rsidR="006C0B19" w14:paraId="56ECAAAC"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5B15F584" w14:textId="77777777" w:rsidR="006C0B19" w:rsidRPr="00274ADA" w:rsidRDefault="00000000" w:rsidP="001A11AF">
            <w:pPr>
              <w:rPr>
                <w:sz w:val="24"/>
                <w:szCs w:val="24"/>
              </w:rPr>
            </w:pPr>
            <w:r w:rsidRPr="00274ADA">
              <w:rPr>
                <w:sz w:val="24"/>
                <w:szCs w:val="24"/>
              </w:rPr>
              <w:t>Target 1</w:t>
            </w:r>
          </w:p>
        </w:tc>
        <w:tc>
          <w:tcPr>
            <w:tcW w:w="7370" w:type="dxa"/>
            <w:tcBorders>
              <w:top w:val="single" w:sz="4" w:space="0" w:color="000000"/>
              <w:left w:val="single" w:sz="4" w:space="0" w:color="000000"/>
              <w:bottom w:val="single" w:sz="4" w:space="0" w:color="000000"/>
              <w:right w:val="single" w:sz="4" w:space="0" w:color="000000"/>
            </w:tcBorders>
          </w:tcPr>
          <w:p w14:paraId="7478BCB7" w14:textId="77777777" w:rsidR="006C0B19" w:rsidRPr="00274ADA" w:rsidRDefault="00000000" w:rsidP="001A11AF">
            <w:pPr>
              <w:rPr>
                <w:sz w:val="24"/>
                <w:szCs w:val="24"/>
              </w:rPr>
            </w:pPr>
            <w:proofErr w:type="spellStart"/>
            <w:r w:rsidRPr="00274ADA">
              <w:rPr>
                <w:sz w:val="24"/>
                <w:szCs w:val="24"/>
              </w:rPr>
              <w:t>Yield_t_ha</w:t>
            </w:r>
            <w:proofErr w:type="spellEnd"/>
            <w:r w:rsidRPr="00274ADA">
              <w:rPr>
                <w:sz w:val="24"/>
                <w:szCs w:val="24"/>
              </w:rPr>
              <w:t xml:space="preserve"> = Production / Extent.</w:t>
            </w:r>
          </w:p>
        </w:tc>
      </w:tr>
      <w:tr w:rsidR="006C0B19" w14:paraId="7C93F919"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505C5B6E" w14:textId="77777777" w:rsidR="006C0B19" w:rsidRPr="00274ADA" w:rsidRDefault="00000000" w:rsidP="001A11AF">
            <w:pPr>
              <w:rPr>
                <w:sz w:val="24"/>
                <w:szCs w:val="24"/>
              </w:rPr>
            </w:pPr>
            <w:r w:rsidRPr="00274ADA">
              <w:rPr>
                <w:sz w:val="24"/>
                <w:szCs w:val="24"/>
              </w:rPr>
              <w:t>Target 2</w:t>
            </w:r>
          </w:p>
        </w:tc>
        <w:tc>
          <w:tcPr>
            <w:tcW w:w="7370" w:type="dxa"/>
            <w:tcBorders>
              <w:top w:val="single" w:sz="4" w:space="0" w:color="000000"/>
              <w:left w:val="single" w:sz="4" w:space="0" w:color="000000"/>
              <w:bottom w:val="single" w:sz="4" w:space="0" w:color="000000"/>
              <w:right w:val="single" w:sz="4" w:space="0" w:color="000000"/>
            </w:tcBorders>
          </w:tcPr>
          <w:p w14:paraId="022C67BA" w14:textId="77777777" w:rsidR="006C0B19" w:rsidRPr="00274ADA" w:rsidRDefault="00000000" w:rsidP="001A11AF">
            <w:pPr>
              <w:rPr>
                <w:sz w:val="24"/>
                <w:szCs w:val="24"/>
              </w:rPr>
            </w:pPr>
            <w:proofErr w:type="spellStart"/>
            <w:r w:rsidRPr="00274ADA">
              <w:rPr>
                <w:sz w:val="24"/>
                <w:szCs w:val="24"/>
              </w:rPr>
              <w:t>NextMonthWholesalePrice_RsKg</w:t>
            </w:r>
            <w:proofErr w:type="spellEnd"/>
            <w:r w:rsidRPr="00274ADA">
              <w:rPr>
                <w:sz w:val="24"/>
                <w:szCs w:val="24"/>
              </w:rPr>
              <w:t>.</w:t>
            </w:r>
          </w:p>
        </w:tc>
      </w:tr>
      <w:tr w:rsidR="006C0B19" w14:paraId="01373CA0"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53C82C91" w14:textId="77777777" w:rsidR="006C0B19" w:rsidRPr="00274ADA" w:rsidRDefault="00000000" w:rsidP="001A11AF">
            <w:pPr>
              <w:rPr>
                <w:sz w:val="24"/>
                <w:szCs w:val="24"/>
              </w:rPr>
            </w:pPr>
            <w:r w:rsidRPr="00274ADA">
              <w:rPr>
                <w:sz w:val="24"/>
                <w:szCs w:val="24"/>
              </w:rPr>
              <w:lastRenderedPageBreak/>
              <w:t>Planning output</w:t>
            </w:r>
          </w:p>
        </w:tc>
        <w:tc>
          <w:tcPr>
            <w:tcW w:w="7370" w:type="dxa"/>
            <w:tcBorders>
              <w:top w:val="single" w:sz="4" w:space="0" w:color="000000"/>
              <w:left w:val="single" w:sz="4" w:space="0" w:color="000000"/>
              <w:bottom w:val="single" w:sz="4" w:space="0" w:color="000000"/>
              <w:right w:val="single" w:sz="4" w:space="0" w:color="000000"/>
            </w:tcBorders>
          </w:tcPr>
          <w:p w14:paraId="4162AA97" w14:textId="77777777" w:rsidR="006C0B19" w:rsidRPr="00274ADA" w:rsidRDefault="00000000" w:rsidP="001A11AF">
            <w:pPr>
              <w:rPr>
                <w:sz w:val="24"/>
                <w:szCs w:val="24"/>
              </w:rPr>
            </w:pPr>
            <w:r w:rsidRPr="00274ADA">
              <w:rPr>
                <w:sz w:val="24"/>
                <w:szCs w:val="24"/>
              </w:rPr>
              <w:t>Predicted yield, predicted next-month price, expected production for the user-planned land area, and a cautious production-planning recommendation.</w:t>
            </w:r>
          </w:p>
        </w:tc>
      </w:tr>
      <w:tr w:rsidR="006C0B19" w14:paraId="5F163656"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3F1D6A77" w14:textId="77777777" w:rsidR="006C0B19" w:rsidRPr="00274ADA" w:rsidRDefault="00000000" w:rsidP="001A11AF">
            <w:pPr>
              <w:rPr>
                <w:sz w:val="24"/>
                <w:szCs w:val="24"/>
              </w:rPr>
            </w:pPr>
            <w:r w:rsidRPr="00274ADA">
              <w:rPr>
                <w:sz w:val="24"/>
                <w:szCs w:val="24"/>
              </w:rPr>
              <w:t>Main constraint</w:t>
            </w:r>
          </w:p>
        </w:tc>
        <w:tc>
          <w:tcPr>
            <w:tcW w:w="7370" w:type="dxa"/>
            <w:tcBorders>
              <w:top w:val="single" w:sz="4" w:space="0" w:color="000000"/>
              <w:left w:val="single" w:sz="4" w:space="0" w:color="000000"/>
              <w:bottom w:val="single" w:sz="4" w:space="0" w:color="000000"/>
              <w:right w:val="single" w:sz="4" w:space="0" w:color="000000"/>
            </w:tcBorders>
          </w:tcPr>
          <w:p w14:paraId="668A34BD" w14:textId="77777777" w:rsidR="006C0B19" w:rsidRPr="00274ADA" w:rsidRDefault="00000000" w:rsidP="001A11AF">
            <w:pPr>
              <w:rPr>
                <w:sz w:val="24"/>
                <w:szCs w:val="24"/>
              </w:rPr>
            </w:pPr>
            <w:r w:rsidRPr="00274ADA">
              <w:rPr>
                <w:sz w:val="24"/>
                <w:szCs w:val="24"/>
              </w:rPr>
              <w:t>Only information available before the forecast date may be used. Future weather or target-month price must never leak into model inputs.</w:t>
            </w:r>
          </w:p>
        </w:tc>
      </w:tr>
      <w:tr w:rsidR="006C0B19" w14:paraId="0989C4A7"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722F6EDC" w14:textId="77777777" w:rsidR="006C0B19" w:rsidRPr="00274ADA" w:rsidRDefault="00000000" w:rsidP="001A11AF">
            <w:pPr>
              <w:rPr>
                <w:sz w:val="24"/>
                <w:szCs w:val="24"/>
              </w:rPr>
            </w:pPr>
            <w:r w:rsidRPr="00274ADA">
              <w:rPr>
                <w:sz w:val="24"/>
                <w:szCs w:val="24"/>
              </w:rPr>
              <w:t>Success evidence</w:t>
            </w:r>
          </w:p>
        </w:tc>
        <w:tc>
          <w:tcPr>
            <w:tcW w:w="7370" w:type="dxa"/>
            <w:tcBorders>
              <w:top w:val="single" w:sz="4" w:space="0" w:color="000000"/>
              <w:left w:val="single" w:sz="4" w:space="0" w:color="000000"/>
              <w:bottom w:val="single" w:sz="4" w:space="0" w:color="000000"/>
              <w:right w:val="single" w:sz="4" w:space="0" w:color="000000"/>
            </w:tcBorders>
          </w:tcPr>
          <w:p w14:paraId="20BCE429" w14:textId="77777777" w:rsidR="006C0B19" w:rsidRPr="00274ADA" w:rsidRDefault="00000000" w:rsidP="001A11AF">
            <w:pPr>
              <w:rPr>
                <w:sz w:val="24"/>
                <w:szCs w:val="24"/>
              </w:rPr>
            </w:pPr>
            <w:r w:rsidRPr="00274ADA">
              <w:rPr>
                <w:sz w:val="24"/>
                <w:szCs w:val="24"/>
              </w:rPr>
              <w:t>Chronological validation, comparison with a dummy baseline and three alternatives, separate MAE/RMSE/R2 for both targets, honest limitations, and a reproducible notebook/data trail.</w:t>
            </w:r>
          </w:p>
        </w:tc>
      </w:tr>
    </w:tbl>
    <w:p w14:paraId="0549E049" w14:textId="77777777" w:rsidR="006C0B19" w:rsidRDefault="006C0B19" w:rsidP="001A11AF"/>
    <w:p w14:paraId="6B6AB0F7" w14:textId="77777777" w:rsidR="00274ADA" w:rsidRDefault="00274ADA" w:rsidP="001A11AF"/>
    <w:p w14:paraId="7E2E0B09" w14:textId="77777777" w:rsidR="006C0B19" w:rsidRPr="001B711D" w:rsidRDefault="00000000" w:rsidP="001A11AF">
      <w:pPr>
        <w:rPr>
          <w:b/>
          <w:bCs/>
          <w:sz w:val="28"/>
          <w:szCs w:val="28"/>
        </w:rPr>
      </w:pPr>
      <w:r w:rsidRPr="001B711D">
        <w:rPr>
          <w:b/>
          <w:bCs/>
          <w:sz w:val="28"/>
          <w:szCs w:val="28"/>
        </w:rPr>
        <w:t>4. Client and stakeholder context</w:t>
      </w:r>
    </w:p>
    <w:p w14:paraId="4E5CE985" w14:textId="1F57F924" w:rsidR="006A4BF8" w:rsidRPr="006A4BF8" w:rsidRDefault="006A4BF8" w:rsidP="006A4BF8">
      <w:pPr>
        <w:rPr>
          <w:sz w:val="24"/>
          <w:szCs w:val="24"/>
        </w:rPr>
      </w:pPr>
      <w:r w:rsidRPr="006A4BF8">
        <w:rPr>
          <w:sz w:val="24"/>
          <w:szCs w:val="24"/>
        </w:rPr>
        <w:t>We propose this system to the</w:t>
      </w:r>
      <w:r w:rsidR="00A11BCB">
        <w:rPr>
          <w:sz w:val="24"/>
          <w:szCs w:val="24"/>
        </w:rPr>
        <w:t xml:space="preserve"> </w:t>
      </w:r>
      <w:proofErr w:type="spellStart"/>
      <w:r w:rsidR="00A11BCB">
        <w:rPr>
          <w:sz w:val="24"/>
          <w:szCs w:val="24"/>
        </w:rPr>
        <w:t>Goverment</w:t>
      </w:r>
      <w:proofErr w:type="spellEnd"/>
      <w:r w:rsidRPr="006A4BF8">
        <w:rPr>
          <w:sz w:val="24"/>
          <w:szCs w:val="24"/>
        </w:rPr>
        <w:t xml:space="preserve"> Clean Sri Lanka </w:t>
      </w:r>
      <w:proofErr w:type="spellStart"/>
      <w:r w:rsidRPr="006A4BF8">
        <w:rPr>
          <w:sz w:val="24"/>
          <w:szCs w:val="24"/>
        </w:rPr>
        <w:t>Programme</w:t>
      </w:r>
      <w:proofErr w:type="spellEnd"/>
      <w:r w:rsidRPr="006A4BF8">
        <w:rPr>
          <w:sz w:val="24"/>
          <w:szCs w:val="24"/>
        </w:rPr>
        <w:t xml:space="preserve"> as the primary client, as the project is intended to support more data-informed agricultural planning, efficient use of resources, and the reduction of avoidable overproduction and waste.</w:t>
      </w:r>
    </w:p>
    <w:p w14:paraId="49C027E9" w14:textId="3707EE32" w:rsidR="006A4BF8" w:rsidRPr="006A4BF8" w:rsidRDefault="006A4BF8" w:rsidP="006A4BF8">
      <w:pPr>
        <w:rPr>
          <w:sz w:val="24"/>
          <w:szCs w:val="24"/>
        </w:rPr>
      </w:pPr>
      <w:r w:rsidRPr="006A4BF8">
        <w:rPr>
          <w:sz w:val="24"/>
          <w:szCs w:val="24"/>
        </w:rPr>
        <w:t>Other relevant stakeholders include the Department of Agriculture, Department of Census and Statistics, agricultural officers, and Sri Lankan vegetable farmers.</w:t>
      </w:r>
    </w:p>
    <w:p w14:paraId="26DC713A" w14:textId="6BC7EC2F" w:rsidR="00483F5E" w:rsidRDefault="006A4BF8" w:rsidP="006A4BF8">
      <w:pPr>
        <w:rPr>
          <w:sz w:val="24"/>
          <w:szCs w:val="24"/>
        </w:rPr>
      </w:pPr>
      <w:r w:rsidRPr="006A4BF8">
        <w:rPr>
          <w:sz w:val="24"/>
          <w:szCs w:val="24"/>
        </w:rPr>
        <w:t xml:space="preserve">The proposed system has been presented to the Clean Sri Lanka </w:t>
      </w:r>
      <w:proofErr w:type="spellStart"/>
      <w:r w:rsidRPr="006A4BF8">
        <w:rPr>
          <w:sz w:val="24"/>
          <w:szCs w:val="24"/>
        </w:rPr>
        <w:t>Programme</w:t>
      </w:r>
      <w:proofErr w:type="spellEnd"/>
      <w:r w:rsidRPr="006A4BF8">
        <w:rPr>
          <w:sz w:val="24"/>
          <w:szCs w:val="24"/>
        </w:rPr>
        <w:t>, and an approval letter received from an authorized representative is attached separately with this submission as evidence of stakeholder review and approval.</w:t>
      </w:r>
    </w:p>
    <w:p w14:paraId="1654665A" w14:textId="77777777" w:rsidR="006A4BF8" w:rsidRPr="00483F5E" w:rsidRDefault="006A4BF8" w:rsidP="006A4BF8">
      <w:pPr>
        <w:rPr>
          <w:sz w:val="24"/>
          <w:szCs w:val="24"/>
        </w:rPr>
      </w:pPr>
    </w:p>
    <w:p w14:paraId="3564FAA4" w14:textId="77777777" w:rsidR="006C0B19" w:rsidRPr="001B711D" w:rsidRDefault="00000000" w:rsidP="001A11AF">
      <w:pPr>
        <w:rPr>
          <w:b/>
          <w:bCs/>
          <w:sz w:val="28"/>
          <w:szCs w:val="28"/>
        </w:rPr>
      </w:pPr>
      <w:r w:rsidRPr="001B711D">
        <w:rPr>
          <w:b/>
          <w:bCs/>
          <w:sz w:val="28"/>
          <w:szCs w:val="28"/>
        </w:rPr>
        <w:t>5. Dataset sources and data dictionary</w:t>
      </w:r>
    </w:p>
    <w:p w14:paraId="7DF03F90" w14:textId="77777777" w:rsidR="006C0B19" w:rsidRDefault="00000000" w:rsidP="001A11AF">
      <w:pPr>
        <w:rPr>
          <w:sz w:val="24"/>
          <w:szCs w:val="24"/>
        </w:rPr>
      </w:pPr>
      <w:r w:rsidRPr="00483F5E">
        <w:rPr>
          <w:sz w:val="24"/>
          <w:szCs w:val="24"/>
        </w:rPr>
        <w:t>The project uses real-world Sri Lankan production, weather, location and vegetable price data. The weekly vegetable price workbook is the main price source after filtering Market Type to wholesale. The daily Colombo workbook is retained only as a supporting source and is not silently mixed into the main target series.</w:t>
      </w:r>
    </w:p>
    <w:p w14:paraId="7E9EC580" w14:textId="77777777" w:rsidR="00483F5E" w:rsidRPr="00483F5E" w:rsidRDefault="00483F5E" w:rsidP="001A11AF">
      <w:pPr>
        <w:rPr>
          <w:sz w:val="24"/>
          <w:szCs w:val="24"/>
        </w:rPr>
      </w:pPr>
    </w:p>
    <w:tbl>
      <w:tblPr>
        <w:tblStyle w:val="TableGrid"/>
        <w:tblW w:w="0" w:type="auto"/>
        <w:jc w:val="center"/>
        <w:tblLook w:val="04A0" w:firstRow="1" w:lastRow="0" w:firstColumn="1" w:lastColumn="0" w:noHBand="0" w:noVBand="1"/>
      </w:tblPr>
      <w:tblGrid>
        <w:gridCol w:w="2316"/>
        <w:gridCol w:w="1689"/>
        <w:gridCol w:w="3376"/>
        <w:gridCol w:w="2807"/>
      </w:tblGrid>
      <w:tr w:rsidR="006C0B19" w14:paraId="39DFC4E0"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04C37D4A" w14:textId="77777777" w:rsidR="006C0B19" w:rsidRPr="00483F5E" w:rsidRDefault="00000000" w:rsidP="001A11AF">
            <w:pPr>
              <w:rPr>
                <w:b/>
                <w:bCs/>
                <w:sz w:val="24"/>
                <w:szCs w:val="24"/>
              </w:rPr>
            </w:pPr>
            <w:r w:rsidRPr="00483F5E">
              <w:rPr>
                <w:b/>
                <w:bCs/>
                <w:sz w:val="24"/>
                <w:szCs w:val="24"/>
              </w:rPr>
              <w:t>Dataset</w:t>
            </w:r>
          </w:p>
        </w:tc>
        <w:tc>
          <w:tcPr>
            <w:tcW w:w="1701" w:type="dxa"/>
            <w:tcBorders>
              <w:top w:val="single" w:sz="4" w:space="0" w:color="000000"/>
              <w:left w:val="single" w:sz="4" w:space="0" w:color="000000"/>
              <w:bottom w:val="single" w:sz="4" w:space="0" w:color="000000"/>
              <w:right w:val="single" w:sz="4" w:space="0" w:color="000000"/>
            </w:tcBorders>
            <w:vAlign w:val="center"/>
          </w:tcPr>
          <w:p w14:paraId="5AAA2AAA" w14:textId="77777777" w:rsidR="006C0B19" w:rsidRPr="00483F5E" w:rsidRDefault="00000000" w:rsidP="001A11AF">
            <w:pPr>
              <w:rPr>
                <w:b/>
                <w:bCs/>
                <w:sz w:val="24"/>
                <w:szCs w:val="24"/>
              </w:rPr>
            </w:pPr>
            <w:r w:rsidRPr="00483F5E">
              <w:rPr>
                <w:b/>
                <w:bCs/>
                <w:sz w:val="24"/>
                <w:szCs w:val="24"/>
              </w:rPr>
              <w:t>Coverage</w:t>
            </w:r>
          </w:p>
        </w:tc>
        <w:tc>
          <w:tcPr>
            <w:tcW w:w="3402" w:type="dxa"/>
            <w:tcBorders>
              <w:top w:val="single" w:sz="4" w:space="0" w:color="000000"/>
              <w:left w:val="single" w:sz="4" w:space="0" w:color="000000"/>
              <w:bottom w:val="single" w:sz="4" w:space="0" w:color="000000"/>
              <w:right w:val="single" w:sz="4" w:space="0" w:color="000000"/>
            </w:tcBorders>
            <w:vAlign w:val="center"/>
          </w:tcPr>
          <w:p w14:paraId="4D33B118" w14:textId="77777777" w:rsidR="006C0B19" w:rsidRPr="00483F5E" w:rsidRDefault="00000000" w:rsidP="001A11AF">
            <w:pPr>
              <w:rPr>
                <w:b/>
                <w:bCs/>
                <w:sz w:val="24"/>
                <w:szCs w:val="24"/>
              </w:rPr>
            </w:pPr>
            <w:r w:rsidRPr="00483F5E">
              <w:rPr>
                <w:b/>
                <w:bCs/>
                <w:sz w:val="24"/>
                <w:szCs w:val="24"/>
              </w:rPr>
              <w:t>Important fields</w:t>
            </w:r>
          </w:p>
        </w:tc>
        <w:tc>
          <w:tcPr>
            <w:tcW w:w="2835" w:type="dxa"/>
            <w:tcBorders>
              <w:top w:val="single" w:sz="4" w:space="0" w:color="000000"/>
              <w:left w:val="single" w:sz="4" w:space="0" w:color="000000"/>
              <w:bottom w:val="single" w:sz="4" w:space="0" w:color="000000"/>
              <w:right w:val="single" w:sz="4" w:space="0" w:color="000000"/>
            </w:tcBorders>
            <w:vAlign w:val="center"/>
          </w:tcPr>
          <w:p w14:paraId="531DD0CA" w14:textId="77777777" w:rsidR="006C0B19" w:rsidRPr="00483F5E" w:rsidRDefault="00000000" w:rsidP="001A11AF">
            <w:pPr>
              <w:rPr>
                <w:b/>
                <w:bCs/>
                <w:sz w:val="24"/>
                <w:szCs w:val="24"/>
              </w:rPr>
            </w:pPr>
            <w:r w:rsidRPr="00483F5E">
              <w:rPr>
                <w:b/>
                <w:bCs/>
                <w:sz w:val="24"/>
                <w:szCs w:val="24"/>
              </w:rPr>
              <w:t>Role</w:t>
            </w:r>
          </w:p>
        </w:tc>
      </w:tr>
      <w:tr w:rsidR="006C0B19" w14:paraId="034E90BD"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5890AA01" w14:textId="77777777" w:rsidR="006C0B19" w:rsidRPr="00483F5E" w:rsidRDefault="00000000" w:rsidP="001A11AF">
            <w:pPr>
              <w:rPr>
                <w:sz w:val="24"/>
                <w:szCs w:val="24"/>
              </w:rPr>
            </w:pPr>
            <w:r w:rsidRPr="00483F5E">
              <w:rPr>
                <w:sz w:val="24"/>
                <w:szCs w:val="24"/>
              </w:rPr>
              <w:t>researchData.xlsx</w:t>
            </w:r>
          </w:p>
        </w:tc>
        <w:tc>
          <w:tcPr>
            <w:tcW w:w="1701" w:type="dxa"/>
            <w:tcBorders>
              <w:top w:val="single" w:sz="4" w:space="0" w:color="000000"/>
              <w:left w:val="single" w:sz="4" w:space="0" w:color="000000"/>
              <w:bottom w:val="single" w:sz="4" w:space="0" w:color="000000"/>
              <w:right w:val="single" w:sz="4" w:space="0" w:color="000000"/>
            </w:tcBorders>
          </w:tcPr>
          <w:p w14:paraId="40D6C008" w14:textId="77777777" w:rsidR="006C0B19" w:rsidRPr="00483F5E" w:rsidRDefault="00000000" w:rsidP="001A11AF">
            <w:pPr>
              <w:rPr>
                <w:sz w:val="24"/>
                <w:szCs w:val="24"/>
              </w:rPr>
            </w:pPr>
            <w:r w:rsidRPr="00483F5E">
              <w:rPr>
                <w:sz w:val="24"/>
                <w:szCs w:val="24"/>
              </w:rPr>
              <w:t>2000-2025; project filtering from 2012</w:t>
            </w:r>
          </w:p>
        </w:tc>
        <w:tc>
          <w:tcPr>
            <w:tcW w:w="3402" w:type="dxa"/>
            <w:tcBorders>
              <w:top w:val="single" w:sz="4" w:space="0" w:color="000000"/>
              <w:left w:val="single" w:sz="4" w:space="0" w:color="000000"/>
              <w:bottom w:val="single" w:sz="4" w:space="0" w:color="000000"/>
              <w:right w:val="single" w:sz="4" w:space="0" w:color="000000"/>
            </w:tcBorders>
          </w:tcPr>
          <w:p w14:paraId="0991BA51" w14:textId="77777777" w:rsidR="006C0B19" w:rsidRPr="00483F5E" w:rsidRDefault="00000000" w:rsidP="001A11AF">
            <w:pPr>
              <w:rPr>
                <w:sz w:val="24"/>
                <w:szCs w:val="24"/>
              </w:rPr>
            </w:pPr>
            <w:r w:rsidRPr="00483F5E">
              <w:rPr>
                <w:sz w:val="24"/>
                <w:szCs w:val="24"/>
              </w:rPr>
              <w:t xml:space="preserve">District, Season, </w:t>
            </w:r>
            <w:proofErr w:type="spellStart"/>
            <w:r w:rsidRPr="00483F5E">
              <w:rPr>
                <w:sz w:val="24"/>
                <w:szCs w:val="24"/>
              </w:rPr>
              <w:t>CropCategory</w:t>
            </w:r>
            <w:proofErr w:type="spellEnd"/>
            <w:r w:rsidRPr="00483F5E">
              <w:rPr>
                <w:sz w:val="24"/>
                <w:szCs w:val="24"/>
              </w:rPr>
              <w:t>, Crop, Year, Extent, Production</w:t>
            </w:r>
          </w:p>
        </w:tc>
        <w:tc>
          <w:tcPr>
            <w:tcW w:w="2835" w:type="dxa"/>
            <w:tcBorders>
              <w:top w:val="single" w:sz="4" w:space="0" w:color="000000"/>
              <w:left w:val="single" w:sz="4" w:space="0" w:color="000000"/>
              <w:bottom w:val="single" w:sz="4" w:space="0" w:color="000000"/>
              <w:right w:val="single" w:sz="4" w:space="0" w:color="000000"/>
            </w:tcBorders>
          </w:tcPr>
          <w:p w14:paraId="36A56CE0" w14:textId="77777777" w:rsidR="006C0B19" w:rsidRPr="00483F5E" w:rsidRDefault="00000000" w:rsidP="001A11AF">
            <w:pPr>
              <w:rPr>
                <w:sz w:val="24"/>
                <w:szCs w:val="24"/>
              </w:rPr>
            </w:pPr>
            <w:r w:rsidRPr="00483F5E">
              <w:rPr>
                <w:sz w:val="24"/>
                <w:szCs w:val="24"/>
              </w:rPr>
              <w:t>Historical production and yield target</w:t>
            </w:r>
          </w:p>
        </w:tc>
      </w:tr>
      <w:tr w:rsidR="006C0B19" w14:paraId="34F5BB6D"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78136172" w14:textId="77777777" w:rsidR="006C0B19" w:rsidRPr="00483F5E" w:rsidRDefault="00000000" w:rsidP="001A11AF">
            <w:pPr>
              <w:rPr>
                <w:sz w:val="24"/>
                <w:szCs w:val="24"/>
              </w:rPr>
            </w:pPr>
            <w:r w:rsidRPr="00483F5E">
              <w:rPr>
                <w:sz w:val="24"/>
                <w:szCs w:val="24"/>
              </w:rPr>
              <w:t>weatherData.csv</w:t>
            </w:r>
          </w:p>
        </w:tc>
        <w:tc>
          <w:tcPr>
            <w:tcW w:w="1701" w:type="dxa"/>
            <w:tcBorders>
              <w:top w:val="single" w:sz="4" w:space="0" w:color="000000"/>
              <w:left w:val="single" w:sz="4" w:space="0" w:color="000000"/>
              <w:bottom w:val="single" w:sz="4" w:space="0" w:color="000000"/>
              <w:right w:val="single" w:sz="4" w:space="0" w:color="000000"/>
            </w:tcBorders>
          </w:tcPr>
          <w:p w14:paraId="1A8E5ADD" w14:textId="77777777" w:rsidR="006C0B19" w:rsidRPr="00483F5E" w:rsidRDefault="00000000" w:rsidP="001A11AF">
            <w:pPr>
              <w:rPr>
                <w:sz w:val="24"/>
                <w:szCs w:val="24"/>
              </w:rPr>
            </w:pPr>
            <w:r w:rsidRPr="00483F5E">
              <w:rPr>
                <w:sz w:val="24"/>
                <w:szCs w:val="24"/>
              </w:rPr>
              <w:t>2010-01-01 to 2024-06-08</w:t>
            </w:r>
          </w:p>
        </w:tc>
        <w:tc>
          <w:tcPr>
            <w:tcW w:w="3402" w:type="dxa"/>
            <w:tcBorders>
              <w:top w:val="single" w:sz="4" w:space="0" w:color="000000"/>
              <w:left w:val="single" w:sz="4" w:space="0" w:color="000000"/>
              <w:bottom w:val="single" w:sz="4" w:space="0" w:color="000000"/>
              <w:right w:val="single" w:sz="4" w:space="0" w:color="000000"/>
            </w:tcBorders>
          </w:tcPr>
          <w:p w14:paraId="624091D8" w14:textId="77777777" w:rsidR="006C0B19" w:rsidRPr="00483F5E" w:rsidRDefault="00000000" w:rsidP="001A11AF">
            <w:pPr>
              <w:rPr>
                <w:sz w:val="24"/>
                <w:szCs w:val="24"/>
              </w:rPr>
            </w:pPr>
            <w:r w:rsidRPr="00483F5E">
              <w:rPr>
                <w:sz w:val="24"/>
                <w:szCs w:val="24"/>
              </w:rPr>
              <w:t xml:space="preserve">Date, </w:t>
            </w:r>
            <w:proofErr w:type="spellStart"/>
            <w:r w:rsidRPr="00483F5E">
              <w:rPr>
                <w:sz w:val="24"/>
                <w:szCs w:val="24"/>
              </w:rPr>
              <w:t>location_id</w:t>
            </w:r>
            <w:proofErr w:type="spellEnd"/>
            <w:r w:rsidRPr="00483F5E">
              <w:rPr>
                <w:sz w:val="24"/>
                <w:szCs w:val="24"/>
              </w:rPr>
              <w:t>, rainfall/precipitation, temperature, wind, solar, ET0</w:t>
            </w:r>
          </w:p>
        </w:tc>
        <w:tc>
          <w:tcPr>
            <w:tcW w:w="2835" w:type="dxa"/>
            <w:tcBorders>
              <w:top w:val="single" w:sz="4" w:space="0" w:color="000000"/>
              <w:left w:val="single" w:sz="4" w:space="0" w:color="000000"/>
              <w:bottom w:val="single" w:sz="4" w:space="0" w:color="000000"/>
              <w:right w:val="single" w:sz="4" w:space="0" w:color="000000"/>
            </w:tcBorders>
          </w:tcPr>
          <w:p w14:paraId="62280932" w14:textId="77777777" w:rsidR="006C0B19" w:rsidRPr="00483F5E" w:rsidRDefault="00000000" w:rsidP="001A11AF">
            <w:pPr>
              <w:rPr>
                <w:sz w:val="24"/>
                <w:szCs w:val="24"/>
              </w:rPr>
            </w:pPr>
            <w:r w:rsidRPr="00483F5E">
              <w:rPr>
                <w:sz w:val="24"/>
                <w:szCs w:val="24"/>
              </w:rPr>
              <w:t>Pre-forecast 3-month weather features</w:t>
            </w:r>
          </w:p>
        </w:tc>
      </w:tr>
      <w:tr w:rsidR="006C0B19" w14:paraId="0DE72706"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52240C87" w14:textId="77777777" w:rsidR="006C0B19" w:rsidRPr="00483F5E" w:rsidRDefault="00000000" w:rsidP="001A11AF">
            <w:pPr>
              <w:rPr>
                <w:sz w:val="24"/>
                <w:szCs w:val="24"/>
              </w:rPr>
            </w:pPr>
            <w:r w:rsidRPr="00483F5E">
              <w:rPr>
                <w:sz w:val="24"/>
                <w:szCs w:val="24"/>
              </w:rPr>
              <w:t>locationData.csv</w:t>
            </w:r>
          </w:p>
        </w:tc>
        <w:tc>
          <w:tcPr>
            <w:tcW w:w="1701" w:type="dxa"/>
            <w:tcBorders>
              <w:top w:val="single" w:sz="4" w:space="0" w:color="000000"/>
              <w:left w:val="single" w:sz="4" w:space="0" w:color="000000"/>
              <w:bottom w:val="single" w:sz="4" w:space="0" w:color="000000"/>
              <w:right w:val="single" w:sz="4" w:space="0" w:color="000000"/>
            </w:tcBorders>
          </w:tcPr>
          <w:p w14:paraId="4C017F45" w14:textId="77777777" w:rsidR="006C0B19" w:rsidRPr="00483F5E" w:rsidRDefault="00000000" w:rsidP="001A11AF">
            <w:pPr>
              <w:rPr>
                <w:sz w:val="24"/>
                <w:szCs w:val="24"/>
              </w:rPr>
            </w:pPr>
            <w:r w:rsidRPr="00483F5E">
              <w:rPr>
                <w:sz w:val="24"/>
                <w:szCs w:val="24"/>
              </w:rPr>
              <w:t>27 mapped Sri Lankan locations</w:t>
            </w:r>
          </w:p>
        </w:tc>
        <w:tc>
          <w:tcPr>
            <w:tcW w:w="3402" w:type="dxa"/>
            <w:tcBorders>
              <w:top w:val="single" w:sz="4" w:space="0" w:color="000000"/>
              <w:left w:val="single" w:sz="4" w:space="0" w:color="000000"/>
              <w:bottom w:val="single" w:sz="4" w:space="0" w:color="000000"/>
              <w:right w:val="single" w:sz="4" w:space="0" w:color="000000"/>
            </w:tcBorders>
          </w:tcPr>
          <w:p w14:paraId="707C46F1" w14:textId="77777777" w:rsidR="006C0B19" w:rsidRPr="00483F5E" w:rsidRDefault="00000000" w:rsidP="001A11AF">
            <w:pPr>
              <w:rPr>
                <w:sz w:val="24"/>
                <w:szCs w:val="24"/>
              </w:rPr>
            </w:pPr>
            <w:proofErr w:type="spellStart"/>
            <w:r w:rsidRPr="00483F5E">
              <w:rPr>
                <w:sz w:val="24"/>
                <w:szCs w:val="24"/>
              </w:rPr>
              <w:t>location_id</w:t>
            </w:r>
            <w:proofErr w:type="spellEnd"/>
            <w:r w:rsidRPr="00483F5E">
              <w:rPr>
                <w:sz w:val="24"/>
                <w:szCs w:val="24"/>
              </w:rPr>
              <w:t xml:space="preserve">, </w:t>
            </w:r>
            <w:proofErr w:type="spellStart"/>
            <w:r w:rsidRPr="00483F5E">
              <w:rPr>
                <w:sz w:val="24"/>
                <w:szCs w:val="24"/>
              </w:rPr>
              <w:t>city_name</w:t>
            </w:r>
            <w:proofErr w:type="spellEnd"/>
            <w:r w:rsidRPr="00483F5E">
              <w:rPr>
                <w:sz w:val="24"/>
                <w:szCs w:val="24"/>
              </w:rPr>
              <w:t>, coordinates</w:t>
            </w:r>
          </w:p>
        </w:tc>
        <w:tc>
          <w:tcPr>
            <w:tcW w:w="2835" w:type="dxa"/>
            <w:tcBorders>
              <w:top w:val="single" w:sz="4" w:space="0" w:color="000000"/>
              <w:left w:val="single" w:sz="4" w:space="0" w:color="000000"/>
              <w:bottom w:val="single" w:sz="4" w:space="0" w:color="000000"/>
              <w:right w:val="single" w:sz="4" w:space="0" w:color="000000"/>
            </w:tcBorders>
          </w:tcPr>
          <w:p w14:paraId="6ABA7353" w14:textId="77777777" w:rsidR="006C0B19" w:rsidRPr="00483F5E" w:rsidRDefault="00000000" w:rsidP="001A11AF">
            <w:pPr>
              <w:rPr>
                <w:sz w:val="24"/>
                <w:szCs w:val="24"/>
              </w:rPr>
            </w:pPr>
            <w:r w:rsidRPr="00483F5E">
              <w:rPr>
                <w:sz w:val="24"/>
                <w:szCs w:val="24"/>
              </w:rPr>
              <w:t>Validates weather location IDs</w:t>
            </w:r>
          </w:p>
        </w:tc>
      </w:tr>
      <w:tr w:rsidR="006C0B19" w14:paraId="0B1C788A"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77D0CBEC" w14:textId="77777777" w:rsidR="006C0B19" w:rsidRPr="00483F5E" w:rsidRDefault="00000000" w:rsidP="001A11AF">
            <w:pPr>
              <w:rPr>
                <w:sz w:val="24"/>
                <w:szCs w:val="24"/>
              </w:rPr>
            </w:pPr>
            <w:r w:rsidRPr="00483F5E">
              <w:rPr>
                <w:sz w:val="24"/>
                <w:szCs w:val="24"/>
              </w:rPr>
              <w:t xml:space="preserve">Weekly Average Retail Prices of Vegi </w:t>
            </w:r>
            <w:r w:rsidRPr="00483F5E">
              <w:rPr>
                <w:sz w:val="24"/>
                <w:szCs w:val="24"/>
              </w:rPr>
              <w:lastRenderedPageBreak/>
              <w:t>- 2012 to 2025.xlsx</w:t>
            </w:r>
          </w:p>
        </w:tc>
        <w:tc>
          <w:tcPr>
            <w:tcW w:w="1701" w:type="dxa"/>
            <w:tcBorders>
              <w:top w:val="single" w:sz="4" w:space="0" w:color="000000"/>
              <w:left w:val="single" w:sz="4" w:space="0" w:color="000000"/>
              <w:bottom w:val="single" w:sz="4" w:space="0" w:color="000000"/>
              <w:right w:val="single" w:sz="4" w:space="0" w:color="000000"/>
            </w:tcBorders>
          </w:tcPr>
          <w:p w14:paraId="202C0629" w14:textId="77777777" w:rsidR="006C0B19" w:rsidRPr="00483F5E" w:rsidRDefault="00000000" w:rsidP="001A11AF">
            <w:pPr>
              <w:rPr>
                <w:sz w:val="24"/>
                <w:szCs w:val="24"/>
              </w:rPr>
            </w:pPr>
            <w:r w:rsidRPr="00483F5E">
              <w:rPr>
                <w:sz w:val="24"/>
                <w:szCs w:val="24"/>
              </w:rPr>
              <w:lastRenderedPageBreak/>
              <w:t>2012-2025</w:t>
            </w:r>
          </w:p>
        </w:tc>
        <w:tc>
          <w:tcPr>
            <w:tcW w:w="3402" w:type="dxa"/>
            <w:tcBorders>
              <w:top w:val="single" w:sz="4" w:space="0" w:color="000000"/>
              <w:left w:val="single" w:sz="4" w:space="0" w:color="000000"/>
              <w:bottom w:val="single" w:sz="4" w:space="0" w:color="000000"/>
              <w:right w:val="single" w:sz="4" w:space="0" w:color="000000"/>
            </w:tcBorders>
          </w:tcPr>
          <w:p w14:paraId="53F51C40" w14:textId="77777777" w:rsidR="006C0B19" w:rsidRPr="00483F5E" w:rsidRDefault="00000000" w:rsidP="001A11AF">
            <w:pPr>
              <w:rPr>
                <w:sz w:val="24"/>
                <w:szCs w:val="24"/>
              </w:rPr>
            </w:pPr>
            <w:r w:rsidRPr="00483F5E">
              <w:rPr>
                <w:sz w:val="24"/>
                <w:szCs w:val="24"/>
              </w:rPr>
              <w:t>Year, Market Type, Commodity, weekly W1-W52 prices</w:t>
            </w:r>
          </w:p>
        </w:tc>
        <w:tc>
          <w:tcPr>
            <w:tcW w:w="2835" w:type="dxa"/>
            <w:tcBorders>
              <w:top w:val="single" w:sz="4" w:space="0" w:color="000000"/>
              <w:left w:val="single" w:sz="4" w:space="0" w:color="000000"/>
              <w:bottom w:val="single" w:sz="4" w:space="0" w:color="000000"/>
              <w:right w:val="single" w:sz="4" w:space="0" w:color="000000"/>
            </w:tcBorders>
          </w:tcPr>
          <w:p w14:paraId="7D49966B" w14:textId="77777777" w:rsidR="006C0B19" w:rsidRPr="00483F5E" w:rsidRDefault="00000000" w:rsidP="001A11AF">
            <w:pPr>
              <w:rPr>
                <w:sz w:val="24"/>
                <w:szCs w:val="24"/>
              </w:rPr>
            </w:pPr>
            <w:r w:rsidRPr="00483F5E">
              <w:rPr>
                <w:sz w:val="24"/>
                <w:szCs w:val="24"/>
              </w:rPr>
              <w:t>Main wholesale monthly price features/target</w:t>
            </w:r>
          </w:p>
        </w:tc>
      </w:tr>
      <w:tr w:rsidR="006C0B19" w14:paraId="65031943"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5E490EBD" w14:textId="77777777" w:rsidR="006C0B19" w:rsidRPr="00483F5E" w:rsidRDefault="00000000" w:rsidP="001A11AF">
            <w:pPr>
              <w:rPr>
                <w:sz w:val="24"/>
                <w:szCs w:val="24"/>
              </w:rPr>
            </w:pPr>
            <w:r w:rsidRPr="00483F5E">
              <w:rPr>
                <w:sz w:val="24"/>
                <w:szCs w:val="24"/>
              </w:rPr>
              <w:t xml:space="preserve">2018-2025 Daily Wholesale </w:t>
            </w:r>
            <w:proofErr w:type="gramStart"/>
            <w:r w:rsidRPr="00483F5E">
              <w:rPr>
                <w:sz w:val="24"/>
                <w:szCs w:val="24"/>
              </w:rPr>
              <w:t>Prices(</w:t>
            </w:r>
            <w:proofErr w:type="gramEnd"/>
            <w:r w:rsidRPr="00483F5E">
              <w:rPr>
                <w:sz w:val="24"/>
                <w:szCs w:val="24"/>
              </w:rPr>
              <w:t>Colombo).xlsx</w:t>
            </w:r>
          </w:p>
        </w:tc>
        <w:tc>
          <w:tcPr>
            <w:tcW w:w="1701" w:type="dxa"/>
            <w:tcBorders>
              <w:top w:val="single" w:sz="4" w:space="0" w:color="000000"/>
              <w:left w:val="single" w:sz="4" w:space="0" w:color="000000"/>
              <w:bottom w:val="single" w:sz="4" w:space="0" w:color="000000"/>
              <w:right w:val="single" w:sz="4" w:space="0" w:color="000000"/>
            </w:tcBorders>
          </w:tcPr>
          <w:p w14:paraId="33C742E0" w14:textId="77777777" w:rsidR="006C0B19" w:rsidRPr="00483F5E" w:rsidRDefault="00000000" w:rsidP="001A11AF">
            <w:pPr>
              <w:rPr>
                <w:sz w:val="24"/>
                <w:szCs w:val="24"/>
              </w:rPr>
            </w:pPr>
            <w:r w:rsidRPr="00483F5E">
              <w:rPr>
                <w:sz w:val="24"/>
                <w:szCs w:val="24"/>
              </w:rPr>
              <w:t>2018-2025</w:t>
            </w:r>
          </w:p>
        </w:tc>
        <w:tc>
          <w:tcPr>
            <w:tcW w:w="3402" w:type="dxa"/>
            <w:tcBorders>
              <w:top w:val="single" w:sz="4" w:space="0" w:color="000000"/>
              <w:left w:val="single" w:sz="4" w:space="0" w:color="000000"/>
              <w:bottom w:val="single" w:sz="4" w:space="0" w:color="000000"/>
              <w:right w:val="single" w:sz="4" w:space="0" w:color="000000"/>
            </w:tcBorders>
          </w:tcPr>
          <w:p w14:paraId="7E5D5986" w14:textId="77777777" w:rsidR="006C0B19" w:rsidRPr="00483F5E" w:rsidRDefault="00000000" w:rsidP="001A11AF">
            <w:pPr>
              <w:rPr>
                <w:sz w:val="24"/>
                <w:szCs w:val="24"/>
              </w:rPr>
            </w:pPr>
            <w:r w:rsidRPr="00483F5E">
              <w:rPr>
                <w:sz w:val="24"/>
                <w:szCs w:val="24"/>
              </w:rPr>
              <w:t>Yearly sheets, market/item/daily prices</w:t>
            </w:r>
          </w:p>
        </w:tc>
        <w:tc>
          <w:tcPr>
            <w:tcW w:w="2835" w:type="dxa"/>
            <w:tcBorders>
              <w:top w:val="single" w:sz="4" w:space="0" w:color="000000"/>
              <w:left w:val="single" w:sz="4" w:space="0" w:color="000000"/>
              <w:bottom w:val="single" w:sz="4" w:space="0" w:color="000000"/>
              <w:right w:val="single" w:sz="4" w:space="0" w:color="000000"/>
            </w:tcBorders>
          </w:tcPr>
          <w:p w14:paraId="5E4054D3" w14:textId="77777777" w:rsidR="006C0B19" w:rsidRPr="00483F5E" w:rsidRDefault="00000000" w:rsidP="001A11AF">
            <w:pPr>
              <w:rPr>
                <w:sz w:val="24"/>
                <w:szCs w:val="24"/>
              </w:rPr>
            </w:pPr>
            <w:r w:rsidRPr="00483F5E">
              <w:rPr>
                <w:sz w:val="24"/>
                <w:szCs w:val="24"/>
              </w:rPr>
              <w:t>Supporting inspection only</w:t>
            </w:r>
          </w:p>
        </w:tc>
      </w:tr>
    </w:tbl>
    <w:p w14:paraId="42ED0DC9" w14:textId="77777777" w:rsidR="006C0B19" w:rsidRDefault="006C0B19" w:rsidP="001A11AF"/>
    <w:p w14:paraId="32BC1CF4" w14:textId="77777777" w:rsidR="00483F5E" w:rsidRDefault="00483F5E" w:rsidP="001A11AF"/>
    <w:p w14:paraId="0B4AA7D8" w14:textId="4A15C509" w:rsidR="00E25D48" w:rsidRPr="001B711D" w:rsidRDefault="00000000" w:rsidP="001A11AF">
      <w:pPr>
        <w:rPr>
          <w:b/>
          <w:bCs/>
          <w:sz w:val="28"/>
          <w:szCs w:val="28"/>
        </w:rPr>
      </w:pPr>
      <w:r w:rsidRPr="001B711D">
        <w:rPr>
          <w:b/>
          <w:bCs/>
          <w:sz w:val="28"/>
          <w:szCs w:val="28"/>
        </w:rPr>
        <w:t>5.1 Core data dictionary</w:t>
      </w:r>
    </w:p>
    <w:tbl>
      <w:tblPr>
        <w:tblStyle w:val="TableGrid"/>
        <w:tblW w:w="0" w:type="auto"/>
        <w:jc w:val="center"/>
        <w:tblLook w:val="04A0" w:firstRow="1" w:lastRow="0" w:firstColumn="1" w:lastColumn="0" w:noHBand="0" w:noVBand="1"/>
      </w:tblPr>
      <w:tblGrid>
        <w:gridCol w:w="3496"/>
        <w:gridCol w:w="1646"/>
        <w:gridCol w:w="5046"/>
      </w:tblGrid>
      <w:tr w:rsidR="006C0B19" w14:paraId="2ADA4BD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AD0E7ED" w14:textId="77777777" w:rsidR="006C0B19" w:rsidRPr="00E25D48" w:rsidRDefault="00000000" w:rsidP="001A11AF">
            <w:pPr>
              <w:rPr>
                <w:b/>
                <w:bCs/>
                <w:sz w:val="24"/>
                <w:szCs w:val="24"/>
              </w:rPr>
            </w:pPr>
            <w:r w:rsidRPr="00E25D48">
              <w:rPr>
                <w:b/>
                <w:bCs/>
                <w:sz w:val="24"/>
                <w:szCs w:val="24"/>
              </w:rPr>
              <w:t>Field</w:t>
            </w:r>
          </w:p>
        </w:tc>
        <w:tc>
          <w:tcPr>
            <w:tcW w:w="1701" w:type="dxa"/>
            <w:tcBorders>
              <w:top w:val="single" w:sz="4" w:space="0" w:color="000000"/>
              <w:left w:val="single" w:sz="4" w:space="0" w:color="000000"/>
              <w:bottom w:val="single" w:sz="4" w:space="0" w:color="000000"/>
              <w:right w:val="single" w:sz="4" w:space="0" w:color="000000"/>
            </w:tcBorders>
            <w:vAlign w:val="center"/>
          </w:tcPr>
          <w:p w14:paraId="5B5E3142" w14:textId="77777777" w:rsidR="006C0B19" w:rsidRPr="00E25D48" w:rsidRDefault="00000000" w:rsidP="001A11AF">
            <w:pPr>
              <w:rPr>
                <w:b/>
                <w:bCs/>
                <w:sz w:val="24"/>
                <w:szCs w:val="24"/>
              </w:rPr>
            </w:pPr>
            <w:r w:rsidRPr="00E25D48">
              <w:rPr>
                <w:b/>
                <w:bCs/>
                <w:sz w:val="24"/>
                <w:szCs w:val="24"/>
              </w:rPr>
              <w:t>Type</w:t>
            </w:r>
          </w:p>
        </w:tc>
        <w:tc>
          <w:tcPr>
            <w:tcW w:w="5669" w:type="dxa"/>
            <w:tcBorders>
              <w:top w:val="single" w:sz="4" w:space="0" w:color="000000"/>
              <w:left w:val="single" w:sz="4" w:space="0" w:color="000000"/>
              <w:bottom w:val="single" w:sz="4" w:space="0" w:color="000000"/>
              <w:right w:val="single" w:sz="4" w:space="0" w:color="000000"/>
            </w:tcBorders>
            <w:vAlign w:val="center"/>
          </w:tcPr>
          <w:p w14:paraId="479499BA" w14:textId="77777777" w:rsidR="006C0B19" w:rsidRPr="00E25D48" w:rsidRDefault="00000000" w:rsidP="001A11AF">
            <w:pPr>
              <w:rPr>
                <w:b/>
                <w:bCs/>
                <w:sz w:val="24"/>
                <w:szCs w:val="24"/>
              </w:rPr>
            </w:pPr>
            <w:r w:rsidRPr="00E25D48">
              <w:rPr>
                <w:b/>
                <w:bCs/>
                <w:sz w:val="24"/>
                <w:szCs w:val="24"/>
              </w:rPr>
              <w:t>Meaning</w:t>
            </w:r>
          </w:p>
        </w:tc>
      </w:tr>
      <w:tr w:rsidR="006C0B19" w14:paraId="6A5DF6DF"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139D2837" w14:textId="77777777" w:rsidR="006C0B19" w:rsidRPr="00E25D48" w:rsidRDefault="00000000" w:rsidP="001A11AF">
            <w:pPr>
              <w:rPr>
                <w:sz w:val="24"/>
                <w:szCs w:val="24"/>
              </w:rPr>
            </w:pPr>
            <w:r w:rsidRPr="00E25D48">
              <w:rPr>
                <w:sz w:val="24"/>
                <w:szCs w:val="24"/>
              </w:rPr>
              <w:t>Crop</w:t>
            </w:r>
          </w:p>
        </w:tc>
        <w:tc>
          <w:tcPr>
            <w:tcW w:w="1701" w:type="dxa"/>
            <w:tcBorders>
              <w:top w:val="single" w:sz="4" w:space="0" w:color="000000"/>
              <w:left w:val="single" w:sz="4" w:space="0" w:color="000000"/>
              <w:bottom w:val="single" w:sz="4" w:space="0" w:color="000000"/>
              <w:right w:val="single" w:sz="4" w:space="0" w:color="000000"/>
            </w:tcBorders>
          </w:tcPr>
          <w:p w14:paraId="0F1C9209" w14:textId="77777777" w:rsidR="006C0B19" w:rsidRPr="00E25D48" w:rsidRDefault="00000000" w:rsidP="001A11AF">
            <w:pPr>
              <w:rPr>
                <w:sz w:val="24"/>
                <w:szCs w:val="24"/>
              </w:rPr>
            </w:pPr>
            <w:r w:rsidRPr="00E25D48">
              <w:rPr>
                <w:sz w:val="24"/>
                <w:szCs w:val="24"/>
              </w:rPr>
              <w:t>Categorical</w:t>
            </w:r>
          </w:p>
        </w:tc>
        <w:tc>
          <w:tcPr>
            <w:tcW w:w="5669" w:type="dxa"/>
            <w:tcBorders>
              <w:top w:val="single" w:sz="4" w:space="0" w:color="000000"/>
              <w:left w:val="single" w:sz="4" w:space="0" w:color="000000"/>
              <w:bottom w:val="single" w:sz="4" w:space="0" w:color="000000"/>
              <w:right w:val="single" w:sz="4" w:space="0" w:color="000000"/>
            </w:tcBorders>
          </w:tcPr>
          <w:p w14:paraId="561B24C1" w14:textId="77777777" w:rsidR="006C0B19" w:rsidRPr="00E25D48" w:rsidRDefault="00000000" w:rsidP="001A11AF">
            <w:pPr>
              <w:rPr>
                <w:sz w:val="24"/>
                <w:szCs w:val="24"/>
              </w:rPr>
            </w:pPr>
            <w:r w:rsidRPr="00E25D48">
              <w:rPr>
                <w:sz w:val="24"/>
                <w:szCs w:val="24"/>
              </w:rPr>
              <w:t>Vegetable crop name; model feature</w:t>
            </w:r>
          </w:p>
        </w:tc>
      </w:tr>
      <w:tr w:rsidR="006C0B19" w14:paraId="50A92755"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31D4C565" w14:textId="77777777" w:rsidR="006C0B19" w:rsidRPr="00E25D48" w:rsidRDefault="00000000" w:rsidP="001A11AF">
            <w:pPr>
              <w:rPr>
                <w:sz w:val="24"/>
                <w:szCs w:val="24"/>
              </w:rPr>
            </w:pPr>
            <w:r w:rsidRPr="00E25D48">
              <w:rPr>
                <w:sz w:val="24"/>
                <w:szCs w:val="24"/>
              </w:rPr>
              <w:t>Season</w:t>
            </w:r>
          </w:p>
        </w:tc>
        <w:tc>
          <w:tcPr>
            <w:tcW w:w="1701" w:type="dxa"/>
            <w:tcBorders>
              <w:top w:val="single" w:sz="4" w:space="0" w:color="000000"/>
              <w:left w:val="single" w:sz="4" w:space="0" w:color="000000"/>
              <w:bottom w:val="single" w:sz="4" w:space="0" w:color="000000"/>
              <w:right w:val="single" w:sz="4" w:space="0" w:color="000000"/>
            </w:tcBorders>
          </w:tcPr>
          <w:p w14:paraId="4AA57B3F" w14:textId="77777777" w:rsidR="006C0B19" w:rsidRPr="00E25D48" w:rsidRDefault="00000000" w:rsidP="001A11AF">
            <w:pPr>
              <w:rPr>
                <w:sz w:val="24"/>
                <w:szCs w:val="24"/>
              </w:rPr>
            </w:pPr>
            <w:r w:rsidRPr="00E25D48">
              <w:rPr>
                <w:sz w:val="24"/>
                <w:szCs w:val="24"/>
              </w:rPr>
              <w:t>Categorical</w:t>
            </w:r>
          </w:p>
        </w:tc>
        <w:tc>
          <w:tcPr>
            <w:tcW w:w="5669" w:type="dxa"/>
            <w:tcBorders>
              <w:top w:val="single" w:sz="4" w:space="0" w:color="000000"/>
              <w:left w:val="single" w:sz="4" w:space="0" w:color="000000"/>
              <w:bottom w:val="single" w:sz="4" w:space="0" w:color="000000"/>
              <w:right w:val="single" w:sz="4" w:space="0" w:color="000000"/>
            </w:tcBorders>
          </w:tcPr>
          <w:p w14:paraId="49760BA2" w14:textId="77777777" w:rsidR="006C0B19" w:rsidRPr="00E25D48" w:rsidRDefault="00000000" w:rsidP="001A11AF">
            <w:pPr>
              <w:rPr>
                <w:sz w:val="24"/>
                <w:szCs w:val="24"/>
              </w:rPr>
            </w:pPr>
            <w:r w:rsidRPr="00E25D48">
              <w:rPr>
                <w:sz w:val="24"/>
                <w:szCs w:val="24"/>
              </w:rPr>
              <w:t>Maha or Yala; model feature</w:t>
            </w:r>
          </w:p>
        </w:tc>
      </w:tr>
      <w:tr w:rsidR="006C0B19" w14:paraId="10DD34D8"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0456CDC9" w14:textId="77777777" w:rsidR="006C0B19" w:rsidRPr="00E25D48" w:rsidRDefault="00000000" w:rsidP="001A11AF">
            <w:pPr>
              <w:rPr>
                <w:sz w:val="24"/>
                <w:szCs w:val="24"/>
              </w:rPr>
            </w:pPr>
            <w:r w:rsidRPr="00E25D48">
              <w:rPr>
                <w:sz w:val="24"/>
                <w:szCs w:val="24"/>
              </w:rPr>
              <w:t>Year</w:t>
            </w:r>
          </w:p>
        </w:tc>
        <w:tc>
          <w:tcPr>
            <w:tcW w:w="1701" w:type="dxa"/>
            <w:tcBorders>
              <w:top w:val="single" w:sz="4" w:space="0" w:color="000000"/>
              <w:left w:val="single" w:sz="4" w:space="0" w:color="000000"/>
              <w:bottom w:val="single" w:sz="4" w:space="0" w:color="000000"/>
              <w:right w:val="single" w:sz="4" w:space="0" w:color="000000"/>
            </w:tcBorders>
          </w:tcPr>
          <w:p w14:paraId="11214CB3" w14:textId="77777777" w:rsidR="006C0B19" w:rsidRPr="00E25D48" w:rsidRDefault="00000000" w:rsidP="001A11AF">
            <w:pPr>
              <w:rPr>
                <w:sz w:val="24"/>
                <w:szCs w:val="24"/>
              </w:rPr>
            </w:pPr>
            <w:r w:rsidRPr="00E25D48">
              <w:rPr>
                <w:sz w:val="24"/>
                <w:szCs w:val="24"/>
              </w:rPr>
              <w:t>Integer</w:t>
            </w:r>
          </w:p>
        </w:tc>
        <w:tc>
          <w:tcPr>
            <w:tcW w:w="5669" w:type="dxa"/>
            <w:tcBorders>
              <w:top w:val="single" w:sz="4" w:space="0" w:color="000000"/>
              <w:left w:val="single" w:sz="4" w:space="0" w:color="000000"/>
              <w:bottom w:val="single" w:sz="4" w:space="0" w:color="000000"/>
              <w:right w:val="single" w:sz="4" w:space="0" w:color="000000"/>
            </w:tcBorders>
          </w:tcPr>
          <w:p w14:paraId="458816BD" w14:textId="77777777" w:rsidR="006C0B19" w:rsidRPr="00E25D48" w:rsidRDefault="00000000" w:rsidP="001A11AF">
            <w:pPr>
              <w:rPr>
                <w:sz w:val="24"/>
                <w:szCs w:val="24"/>
              </w:rPr>
            </w:pPr>
            <w:r w:rsidRPr="00E25D48">
              <w:rPr>
                <w:sz w:val="24"/>
                <w:szCs w:val="24"/>
              </w:rPr>
              <w:t>Common modelling year 2012-2023; model feature</w:t>
            </w:r>
          </w:p>
        </w:tc>
      </w:tr>
      <w:tr w:rsidR="006C0B19" w14:paraId="03B19A20"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1140F054" w14:textId="77777777" w:rsidR="006C0B19" w:rsidRPr="00E25D48" w:rsidRDefault="00000000" w:rsidP="001A11AF">
            <w:pPr>
              <w:rPr>
                <w:sz w:val="24"/>
                <w:szCs w:val="24"/>
              </w:rPr>
            </w:pPr>
            <w:r w:rsidRPr="00E25D48">
              <w:rPr>
                <w:sz w:val="24"/>
                <w:szCs w:val="24"/>
              </w:rPr>
              <w:t>Extent</w:t>
            </w:r>
          </w:p>
        </w:tc>
        <w:tc>
          <w:tcPr>
            <w:tcW w:w="1701" w:type="dxa"/>
            <w:tcBorders>
              <w:top w:val="single" w:sz="4" w:space="0" w:color="000000"/>
              <w:left w:val="single" w:sz="4" w:space="0" w:color="000000"/>
              <w:bottom w:val="single" w:sz="4" w:space="0" w:color="000000"/>
              <w:right w:val="single" w:sz="4" w:space="0" w:color="000000"/>
            </w:tcBorders>
          </w:tcPr>
          <w:p w14:paraId="0350804A" w14:textId="77777777" w:rsidR="006C0B19" w:rsidRPr="00E25D48" w:rsidRDefault="00000000" w:rsidP="001A11AF">
            <w:pPr>
              <w:rPr>
                <w:sz w:val="24"/>
                <w:szCs w:val="24"/>
              </w:rPr>
            </w:pPr>
            <w:r w:rsidRPr="00E25D48">
              <w:rPr>
                <w:sz w:val="24"/>
                <w:szCs w:val="24"/>
              </w:rPr>
              <w:t>Numeric</w:t>
            </w:r>
          </w:p>
        </w:tc>
        <w:tc>
          <w:tcPr>
            <w:tcW w:w="5669" w:type="dxa"/>
            <w:tcBorders>
              <w:top w:val="single" w:sz="4" w:space="0" w:color="000000"/>
              <w:left w:val="single" w:sz="4" w:space="0" w:color="000000"/>
              <w:bottom w:val="single" w:sz="4" w:space="0" w:color="000000"/>
              <w:right w:val="single" w:sz="4" w:space="0" w:color="000000"/>
            </w:tcBorders>
          </w:tcPr>
          <w:p w14:paraId="42564C15" w14:textId="77777777" w:rsidR="006C0B19" w:rsidRPr="00E25D48" w:rsidRDefault="00000000" w:rsidP="001A11AF">
            <w:pPr>
              <w:rPr>
                <w:sz w:val="24"/>
                <w:szCs w:val="24"/>
              </w:rPr>
            </w:pPr>
            <w:proofErr w:type="gramStart"/>
            <w:r w:rsidRPr="00E25D48">
              <w:rPr>
                <w:sz w:val="24"/>
                <w:szCs w:val="24"/>
              </w:rPr>
              <w:t>Historical</w:t>
            </w:r>
            <w:proofErr w:type="gramEnd"/>
            <w:r w:rsidRPr="00E25D48">
              <w:rPr>
                <w:sz w:val="24"/>
                <w:szCs w:val="24"/>
              </w:rPr>
              <w:t xml:space="preserve"> cultivated extent used in source data and yield calculation; not a final ML feature</w:t>
            </w:r>
          </w:p>
        </w:tc>
      </w:tr>
      <w:tr w:rsidR="006C0B19" w14:paraId="02168D5A"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4F727599" w14:textId="77777777" w:rsidR="006C0B19" w:rsidRPr="00E25D48" w:rsidRDefault="00000000" w:rsidP="001A11AF">
            <w:pPr>
              <w:rPr>
                <w:sz w:val="24"/>
                <w:szCs w:val="24"/>
              </w:rPr>
            </w:pPr>
            <w:proofErr w:type="spellStart"/>
            <w:r w:rsidRPr="00E25D48">
              <w:rPr>
                <w:sz w:val="24"/>
                <w:szCs w:val="24"/>
              </w:rPr>
              <w:t>Yield_t_ha</w:t>
            </w:r>
            <w:proofErr w:type="spellEnd"/>
          </w:p>
        </w:tc>
        <w:tc>
          <w:tcPr>
            <w:tcW w:w="1701" w:type="dxa"/>
            <w:tcBorders>
              <w:top w:val="single" w:sz="4" w:space="0" w:color="000000"/>
              <w:left w:val="single" w:sz="4" w:space="0" w:color="000000"/>
              <w:bottom w:val="single" w:sz="4" w:space="0" w:color="000000"/>
              <w:right w:val="single" w:sz="4" w:space="0" w:color="000000"/>
            </w:tcBorders>
          </w:tcPr>
          <w:p w14:paraId="75163C5B" w14:textId="77777777" w:rsidR="006C0B19" w:rsidRPr="00E25D48" w:rsidRDefault="00000000" w:rsidP="001A11AF">
            <w:pPr>
              <w:rPr>
                <w:sz w:val="24"/>
                <w:szCs w:val="24"/>
              </w:rPr>
            </w:pPr>
            <w:r w:rsidRPr="00E25D48">
              <w:rPr>
                <w:sz w:val="24"/>
                <w:szCs w:val="24"/>
              </w:rPr>
              <w:t>Numeric target</w:t>
            </w:r>
          </w:p>
        </w:tc>
        <w:tc>
          <w:tcPr>
            <w:tcW w:w="5669" w:type="dxa"/>
            <w:tcBorders>
              <w:top w:val="single" w:sz="4" w:space="0" w:color="000000"/>
              <w:left w:val="single" w:sz="4" w:space="0" w:color="000000"/>
              <w:bottom w:val="single" w:sz="4" w:space="0" w:color="000000"/>
              <w:right w:val="single" w:sz="4" w:space="0" w:color="000000"/>
            </w:tcBorders>
          </w:tcPr>
          <w:p w14:paraId="71165DBA" w14:textId="77777777" w:rsidR="006C0B19" w:rsidRPr="00E25D48" w:rsidRDefault="00000000" w:rsidP="001A11AF">
            <w:pPr>
              <w:rPr>
                <w:sz w:val="24"/>
                <w:szCs w:val="24"/>
              </w:rPr>
            </w:pPr>
            <w:r w:rsidRPr="00E25D48">
              <w:rPr>
                <w:sz w:val="24"/>
                <w:szCs w:val="24"/>
              </w:rPr>
              <w:t>Production divided by historical cultivated extent</w:t>
            </w:r>
          </w:p>
        </w:tc>
      </w:tr>
      <w:tr w:rsidR="006C0B19" w14:paraId="0B46A1CC"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36397503" w14:textId="77777777" w:rsidR="006C0B19" w:rsidRPr="00E25D48" w:rsidRDefault="00000000" w:rsidP="001A11AF">
            <w:pPr>
              <w:rPr>
                <w:sz w:val="24"/>
                <w:szCs w:val="24"/>
              </w:rPr>
            </w:pPr>
            <w:proofErr w:type="spellStart"/>
            <w:r w:rsidRPr="00E25D48">
              <w:rPr>
                <w:sz w:val="24"/>
                <w:szCs w:val="24"/>
              </w:rPr>
              <w:t>ForecastDate</w:t>
            </w:r>
            <w:proofErr w:type="spellEnd"/>
          </w:p>
        </w:tc>
        <w:tc>
          <w:tcPr>
            <w:tcW w:w="1701" w:type="dxa"/>
            <w:tcBorders>
              <w:top w:val="single" w:sz="4" w:space="0" w:color="000000"/>
              <w:left w:val="single" w:sz="4" w:space="0" w:color="000000"/>
              <w:bottom w:val="single" w:sz="4" w:space="0" w:color="000000"/>
              <w:right w:val="single" w:sz="4" w:space="0" w:color="000000"/>
            </w:tcBorders>
          </w:tcPr>
          <w:p w14:paraId="554ABA39" w14:textId="77777777" w:rsidR="006C0B19" w:rsidRPr="00E25D48" w:rsidRDefault="00000000" w:rsidP="001A11AF">
            <w:pPr>
              <w:rPr>
                <w:sz w:val="24"/>
                <w:szCs w:val="24"/>
              </w:rPr>
            </w:pPr>
            <w:r w:rsidRPr="00E25D48">
              <w:rPr>
                <w:sz w:val="24"/>
                <w:szCs w:val="24"/>
              </w:rPr>
              <w:t>Date</w:t>
            </w:r>
          </w:p>
        </w:tc>
        <w:tc>
          <w:tcPr>
            <w:tcW w:w="5669" w:type="dxa"/>
            <w:tcBorders>
              <w:top w:val="single" w:sz="4" w:space="0" w:color="000000"/>
              <w:left w:val="single" w:sz="4" w:space="0" w:color="000000"/>
              <w:bottom w:val="single" w:sz="4" w:space="0" w:color="000000"/>
              <w:right w:val="single" w:sz="4" w:space="0" w:color="000000"/>
            </w:tcBorders>
          </w:tcPr>
          <w:p w14:paraId="2ED70E26" w14:textId="77777777" w:rsidR="006C0B19" w:rsidRPr="00E25D48" w:rsidRDefault="00000000" w:rsidP="001A11AF">
            <w:pPr>
              <w:rPr>
                <w:sz w:val="24"/>
                <w:szCs w:val="24"/>
              </w:rPr>
            </w:pPr>
            <w:r w:rsidRPr="00E25D48">
              <w:rPr>
                <w:sz w:val="24"/>
                <w:szCs w:val="24"/>
              </w:rPr>
              <w:t>Yala 1 April; Maha 1 September</w:t>
            </w:r>
          </w:p>
        </w:tc>
      </w:tr>
      <w:tr w:rsidR="006C0B19" w14:paraId="4C695824"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2FB9C85B" w14:textId="77777777" w:rsidR="006C0B19" w:rsidRPr="00E25D48" w:rsidRDefault="00000000" w:rsidP="001A11AF">
            <w:pPr>
              <w:rPr>
                <w:sz w:val="24"/>
                <w:szCs w:val="24"/>
              </w:rPr>
            </w:pPr>
            <w:r w:rsidRPr="00E25D48">
              <w:rPr>
                <w:sz w:val="24"/>
                <w:szCs w:val="24"/>
              </w:rPr>
              <w:t>Rainfall_3M_mm</w:t>
            </w:r>
          </w:p>
        </w:tc>
        <w:tc>
          <w:tcPr>
            <w:tcW w:w="1701" w:type="dxa"/>
            <w:tcBorders>
              <w:top w:val="single" w:sz="4" w:space="0" w:color="000000"/>
              <w:left w:val="single" w:sz="4" w:space="0" w:color="000000"/>
              <w:bottom w:val="single" w:sz="4" w:space="0" w:color="000000"/>
              <w:right w:val="single" w:sz="4" w:space="0" w:color="000000"/>
            </w:tcBorders>
          </w:tcPr>
          <w:p w14:paraId="05481C36" w14:textId="77777777" w:rsidR="006C0B19" w:rsidRPr="00E25D48" w:rsidRDefault="00000000" w:rsidP="001A11AF">
            <w:pPr>
              <w:rPr>
                <w:sz w:val="24"/>
                <w:szCs w:val="24"/>
              </w:rPr>
            </w:pPr>
            <w:r w:rsidRPr="00E25D48">
              <w:rPr>
                <w:sz w:val="24"/>
                <w:szCs w:val="24"/>
              </w:rPr>
              <w:t>Numeric</w:t>
            </w:r>
          </w:p>
        </w:tc>
        <w:tc>
          <w:tcPr>
            <w:tcW w:w="5669" w:type="dxa"/>
            <w:tcBorders>
              <w:top w:val="single" w:sz="4" w:space="0" w:color="000000"/>
              <w:left w:val="single" w:sz="4" w:space="0" w:color="000000"/>
              <w:bottom w:val="single" w:sz="4" w:space="0" w:color="000000"/>
              <w:right w:val="single" w:sz="4" w:space="0" w:color="000000"/>
            </w:tcBorders>
          </w:tcPr>
          <w:p w14:paraId="3A6EEC3B" w14:textId="77777777" w:rsidR="006C0B19" w:rsidRPr="00E25D48" w:rsidRDefault="00000000" w:rsidP="001A11AF">
            <w:pPr>
              <w:rPr>
                <w:sz w:val="24"/>
                <w:szCs w:val="24"/>
              </w:rPr>
            </w:pPr>
            <w:r w:rsidRPr="00E25D48">
              <w:rPr>
                <w:sz w:val="24"/>
                <w:szCs w:val="24"/>
              </w:rPr>
              <w:t>National rainfall over the three full months before forecast date</w:t>
            </w:r>
          </w:p>
        </w:tc>
      </w:tr>
      <w:tr w:rsidR="006C0B19" w14:paraId="7BF07F27"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00674C93" w14:textId="77777777" w:rsidR="006C0B19" w:rsidRPr="00E25D48" w:rsidRDefault="00000000" w:rsidP="001A11AF">
            <w:pPr>
              <w:rPr>
                <w:sz w:val="24"/>
                <w:szCs w:val="24"/>
              </w:rPr>
            </w:pPr>
            <w:r w:rsidRPr="00E25D48">
              <w:rPr>
                <w:sz w:val="24"/>
                <w:szCs w:val="24"/>
              </w:rPr>
              <w:t>TempMean_3M_C</w:t>
            </w:r>
          </w:p>
        </w:tc>
        <w:tc>
          <w:tcPr>
            <w:tcW w:w="1701" w:type="dxa"/>
            <w:tcBorders>
              <w:top w:val="single" w:sz="4" w:space="0" w:color="000000"/>
              <w:left w:val="single" w:sz="4" w:space="0" w:color="000000"/>
              <w:bottom w:val="single" w:sz="4" w:space="0" w:color="000000"/>
              <w:right w:val="single" w:sz="4" w:space="0" w:color="000000"/>
            </w:tcBorders>
          </w:tcPr>
          <w:p w14:paraId="15F161AC" w14:textId="77777777" w:rsidR="006C0B19" w:rsidRPr="00E25D48" w:rsidRDefault="00000000" w:rsidP="001A11AF">
            <w:pPr>
              <w:rPr>
                <w:sz w:val="24"/>
                <w:szCs w:val="24"/>
              </w:rPr>
            </w:pPr>
            <w:r w:rsidRPr="00E25D48">
              <w:rPr>
                <w:sz w:val="24"/>
                <w:szCs w:val="24"/>
              </w:rPr>
              <w:t>Numeric</w:t>
            </w:r>
          </w:p>
        </w:tc>
        <w:tc>
          <w:tcPr>
            <w:tcW w:w="5669" w:type="dxa"/>
            <w:tcBorders>
              <w:top w:val="single" w:sz="4" w:space="0" w:color="000000"/>
              <w:left w:val="single" w:sz="4" w:space="0" w:color="000000"/>
              <w:bottom w:val="single" w:sz="4" w:space="0" w:color="000000"/>
              <w:right w:val="single" w:sz="4" w:space="0" w:color="000000"/>
            </w:tcBorders>
          </w:tcPr>
          <w:p w14:paraId="683CB4C9" w14:textId="77777777" w:rsidR="006C0B19" w:rsidRPr="00E25D48" w:rsidRDefault="00000000" w:rsidP="001A11AF">
            <w:pPr>
              <w:rPr>
                <w:sz w:val="24"/>
                <w:szCs w:val="24"/>
              </w:rPr>
            </w:pPr>
            <w:r w:rsidRPr="00E25D48">
              <w:rPr>
                <w:sz w:val="24"/>
                <w:szCs w:val="24"/>
              </w:rPr>
              <w:t>Mean temperature over the three full months before forecast date</w:t>
            </w:r>
          </w:p>
        </w:tc>
      </w:tr>
      <w:tr w:rsidR="006C0B19" w14:paraId="579F3968"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544B026A" w14:textId="77777777" w:rsidR="006C0B19" w:rsidRPr="00E25D48" w:rsidRDefault="00000000" w:rsidP="001A11AF">
            <w:pPr>
              <w:rPr>
                <w:sz w:val="24"/>
                <w:szCs w:val="24"/>
              </w:rPr>
            </w:pPr>
            <w:r w:rsidRPr="00E25D48">
              <w:rPr>
                <w:sz w:val="24"/>
                <w:szCs w:val="24"/>
              </w:rPr>
              <w:t>WindSpeed_3M_kmh</w:t>
            </w:r>
          </w:p>
        </w:tc>
        <w:tc>
          <w:tcPr>
            <w:tcW w:w="1701" w:type="dxa"/>
            <w:tcBorders>
              <w:top w:val="single" w:sz="4" w:space="0" w:color="000000"/>
              <w:left w:val="single" w:sz="4" w:space="0" w:color="000000"/>
              <w:bottom w:val="single" w:sz="4" w:space="0" w:color="000000"/>
              <w:right w:val="single" w:sz="4" w:space="0" w:color="000000"/>
            </w:tcBorders>
          </w:tcPr>
          <w:p w14:paraId="5CA8711A" w14:textId="77777777" w:rsidR="006C0B19" w:rsidRPr="00E25D48" w:rsidRDefault="00000000" w:rsidP="001A11AF">
            <w:pPr>
              <w:rPr>
                <w:sz w:val="24"/>
                <w:szCs w:val="24"/>
              </w:rPr>
            </w:pPr>
            <w:r w:rsidRPr="00E25D48">
              <w:rPr>
                <w:sz w:val="24"/>
                <w:szCs w:val="24"/>
              </w:rPr>
              <w:t>Numeric</w:t>
            </w:r>
          </w:p>
        </w:tc>
        <w:tc>
          <w:tcPr>
            <w:tcW w:w="5669" w:type="dxa"/>
            <w:tcBorders>
              <w:top w:val="single" w:sz="4" w:space="0" w:color="000000"/>
              <w:left w:val="single" w:sz="4" w:space="0" w:color="000000"/>
              <w:bottom w:val="single" w:sz="4" w:space="0" w:color="000000"/>
              <w:right w:val="single" w:sz="4" w:space="0" w:color="000000"/>
            </w:tcBorders>
          </w:tcPr>
          <w:p w14:paraId="4507CF0F" w14:textId="77777777" w:rsidR="006C0B19" w:rsidRPr="00E25D48" w:rsidRDefault="00000000" w:rsidP="001A11AF">
            <w:pPr>
              <w:rPr>
                <w:sz w:val="24"/>
                <w:szCs w:val="24"/>
              </w:rPr>
            </w:pPr>
            <w:r w:rsidRPr="00E25D48">
              <w:rPr>
                <w:sz w:val="24"/>
                <w:szCs w:val="24"/>
              </w:rPr>
              <w:t>Mean wind speed over the three full months before forecast date</w:t>
            </w:r>
          </w:p>
        </w:tc>
      </w:tr>
      <w:tr w:rsidR="006C0B19" w14:paraId="58FF5C20"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126A2526" w14:textId="77777777" w:rsidR="006C0B19" w:rsidRPr="00E25D48" w:rsidRDefault="00000000" w:rsidP="001A11AF">
            <w:pPr>
              <w:rPr>
                <w:sz w:val="24"/>
                <w:szCs w:val="24"/>
              </w:rPr>
            </w:pPr>
            <w:r w:rsidRPr="00E25D48">
              <w:rPr>
                <w:sz w:val="24"/>
                <w:szCs w:val="24"/>
              </w:rPr>
              <w:t>SolarRadiation_3M_MJ_m2</w:t>
            </w:r>
          </w:p>
        </w:tc>
        <w:tc>
          <w:tcPr>
            <w:tcW w:w="1701" w:type="dxa"/>
            <w:tcBorders>
              <w:top w:val="single" w:sz="4" w:space="0" w:color="000000"/>
              <w:left w:val="single" w:sz="4" w:space="0" w:color="000000"/>
              <w:bottom w:val="single" w:sz="4" w:space="0" w:color="000000"/>
              <w:right w:val="single" w:sz="4" w:space="0" w:color="000000"/>
            </w:tcBorders>
          </w:tcPr>
          <w:p w14:paraId="0D1FD888" w14:textId="77777777" w:rsidR="006C0B19" w:rsidRPr="00E25D48" w:rsidRDefault="00000000" w:rsidP="001A11AF">
            <w:pPr>
              <w:rPr>
                <w:sz w:val="24"/>
                <w:szCs w:val="24"/>
              </w:rPr>
            </w:pPr>
            <w:r w:rsidRPr="00E25D48">
              <w:rPr>
                <w:sz w:val="24"/>
                <w:szCs w:val="24"/>
              </w:rPr>
              <w:t>Numeric</w:t>
            </w:r>
          </w:p>
        </w:tc>
        <w:tc>
          <w:tcPr>
            <w:tcW w:w="5669" w:type="dxa"/>
            <w:tcBorders>
              <w:top w:val="single" w:sz="4" w:space="0" w:color="000000"/>
              <w:left w:val="single" w:sz="4" w:space="0" w:color="000000"/>
              <w:bottom w:val="single" w:sz="4" w:space="0" w:color="000000"/>
              <w:right w:val="single" w:sz="4" w:space="0" w:color="000000"/>
            </w:tcBorders>
          </w:tcPr>
          <w:p w14:paraId="19C295F3" w14:textId="77777777" w:rsidR="006C0B19" w:rsidRPr="00E25D48" w:rsidRDefault="00000000" w:rsidP="001A11AF">
            <w:pPr>
              <w:rPr>
                <w:sz w:val="24"/>
                <w:szCs w:val="24"/>
              </w:rPr>
            </w:pPr>
            <w:r w:rsidRPr="00E25D48">
              <w:rPr>
                <w:sz w:val="24"/>
                <w:szCs w:val="24"/>
              </w:rPr>
              <w:t>Mean solar radiation over the three full months before forecast date</w:t>
            </w:r>
          </w:p>
        </w:tc>
      </w:tr>
      <w:tr w:rsidR="006C0B19" w14:paraId="71DFF9E8"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577E1117" w14:textId="77777777" w:rsidR="006C0B19" w:rsidRPr="00E25D48" w:rsidRDefault="00000000" w:rsidP="001A11AF">
            <w:pPr>
              <w:rPr>
                <w:sz w:val="24"/>
                <w:szCs w:val="24"/>
              </w:rPr>
            </w:pPr>
            <w:r w:rsidRPr="00E25D48">
              <w:rPr>
                <w:sz w:val="24"/>
                <w:szCs w:val="24"/>
              </w:rPr>
              <w:t>ET0_3M_mm</w:t>
            </w:r>
          </w:p>
        </w:tc>
        <w:tc>
          <w:tcPr>
            <w:tcW w:w="1701" w:type="dxa"/>
            <w:tcBorders>
              <w:top w:val="single" w:sz="4" w:space="0" w:color="000000"/>
              <w:left w:val="single" w:sz="4" w:space="0" w:color="000000"/>
              <w:bottom w:val="single" w:sz="4" w:space="0" w:color="000000"/>
              <w:right w:val="single" w:sz="4" w:space="0" w:color="000000"/>
            </w:tcBorders>
          </w:tcPr>
          <w:p w14:paraId="1A62748D" w14:textId="77777777" w:rsidR="006C0B19" w:rsidRPr="00E25D48" w:rsidRDefault="00000000" w:rsidP="001A11AF">
            <w:pPr>
              <w:rPr>
                <w:sz w:val="24"/>
                <w:szCs w:val="24"/>
              </w:rPr>
            </w:pPr>
            <w:r w:rsidRPr="00E25D48">
              <w:rPr>
                <w:sz w:val="24"/>
                <w:szCs w:val="24"/>
              </w:rPr>
              <w:t>Numeric</w:t>
            </w:r>
          </w:p>
        </w:tc>
        <w:tc>
          <w:tcPr>
            <w:tcW w:w="5669" w:type="dxa"/>
            <w:tcBorders>
              <w:top w:val="single" w:sz="4" w:space="0" w:color="000000"/>
              <w:left w:val="single" w:sz="4" w:space="0" w:color="000000"/>
              <w:bottom w:val="single" w:sz="4" w:space="0" w:color="000000"/>
              <w:right w:val="single" w:sz="4" w:space="0" w:color="000000"/>
            </w:tcBorders>
          </w:tcPr>
          <w:p w14:paraId="4E1E0CDB" w14:textId="77777777" w:rsidR="006C0B19" w:rsidRPr="00E25D48" w:rsidRDefault="00000000" w:rsidP="001A11AF">
            <w:pPr>
              <w:rPr>
                <w:sz w:val="24"/>
                <w:szCs w:val="24"/>
              </w:rPr>
            </w:pPr>
            <w:r w:rsidRPr="00E25D48">
              <w:rPr>
                <w:sz w:val="24"/>
                <w:szCs w:val="24"/>
              </w:rPr>
              <w:t>Total FAO ET0 over the three full months before forecast date</w:t>
            </w:r>
          </w:p>
        </w:tc>
      </w:tr>
      <w:tr w:rsidR="006C0B19" w14:paraId="1E69C856"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38833D02" w14:textId="77777777" w:rsidR="006C0B19" w:rsidRPr="00E25D48" w:rsidRDefault="00000000" w:rsidP="001A11AF">
            <w:pPr>
              <w:rPr>
                <w:sz w:val="24"/>
                <w:szCs w:val="24"/>
              </w:rPr>
            </w:pPr>
            <w:proofErr w:type="spellStart"/>
            <w:r w:rsidRPr="00E25D48">
              <w:rPr>
                <w:sz w:val="24"/>
                <w:szCs w:val="24"/>
              </w:rPr>
              <w:t>PrevMonthWholesalePrice_RsKg</w:t>
            </w:r>
            <w:proofErr w:type="spellEnd"/>
          </w:p>
        </w:tc>
        <w:tc>
          <w:tcPr>
            <w:tcW w:w="1701" w:type="dxa"/>
            <w:tcBorders>
              <w:top w:val="single" w:sz="4" w:space="0" w:color="000000"/>
              <w:left w:val="single" w:sz="4" w:space="0" w:color="000000"/>
              <w:bottom w:val="single" w:sz="4" w:space="0" w:color="000000"/>
              <w:right w:val="single" w:sz="4" w:space="0" w:color="000000"/>
            </w:tcBorders>
          </w:tcPr>
          <w:p w14:paraId="1DC835CB" w14:textId="77777777" w:rsidR="006C0B19" w:rsidRPr="00E25D48" w:rsidRDefault="00000000" w:rsidP="001A11AF">
            <w:pPr>
              <w:rPr>
                <w:sz w:val="24"/>
                <w:szCs w:val="24"/>
              </w:rPr>
            </w:pPr>
            <w:r w:rsidRPr="00E25D48">
              <w:rPr>
                <w:sz w:val="24"/>
                <w:szCs w:val="24"/>
              </w:rPr>
              <w:t>Numeric feature</w:t>
            </w:r>
          </w:p>
        </w:tc>
        <w:tc>
          <w:tcPr>
            <w:tcW w:w="5669" w:type="dxa"/>
            <w:tcBorders>
              <w:top w:val="single" w:sz="4" w:space="0" w:color="000000"/>
              <w:left w:val="single" w:sz="4" w:space="0" w:color="000000"/>
              <w:bottom w:val="single" w:sz="4" w:space="0" w:color="000000"/>
              <w:right w:val="single" w:sz="4" w:space="0" w:color="000000"/>
            </w:tcBorders>
          </w:tcPr>
          <w:p w14:paraId="24C46BD6" w14:textId="77777777" w:rsidR="006C0B19" w:rsidRPr="00E25D48" w:rsidRDefault="00000000" w:rsidP="001A11AF">
            <w:pPr>
              <w:rPr>
                <w:sz w:val="24"/>
                <w:szCs w:val="24"/>
              </w:rPr>
            </w:pPr>
            <w:r w:rsidRPr="00E25D48">
              <w:rPr>
                <w:sz w:val="24"/>
                <w:szCs w:val="24"/>
              </w:rPr>
              <w:t>Wholesale price from the month before the forecast date</w:t>
            </w:r>
          </w:p>
        </w:tc>
      </w:tr>
      <w:tr w:rsidR="006C0B19" w14:paraId="537B686C"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5B374BAE" w14:textId="77777777" w:rsidR="006C0B19" w:rsidRPr="00E25D48" w:rsidRDefault="00000000" w:rsidP="001A11AF">
            <w:pPr>
              <w:rPr>
                <w:sz w:val="24"/>
                <w:szCs w:val="24"/>
              </w:rPr>
            </w:pPr>
            <w:proofErr w:type="spellStart"/>
            <w:r w:rsidRPr="00E25D48">
              <w:rPr>
                <w:sz w:val="24"/>
                <w:szCs w:val="24"/>
              </w:rPr>
              <w:t>NextMonthWholesalePrice_RsKg</w:t>
            </w:r>
            <w:proofErr w:type="spellEnd"/>
          </w:p>
        </w:tc>
        <w:tc>
          <w:tcPr>
            <w:tcW w:w="1701" w:type="dxa"/>
            <w:tcBorders>
              <w:top w:val="single" w:sz="4" w:space="0" w:color="000000"/>
              <w:left w:val="single" w:sz="4" w:space="0" w:color="000000"/>
              <w:bottom w:val="single" w:sz="4" w:space="0" w:color="000000"/>
              <w:right w:val="single" w:sz="4" w:space="0" w:color="000000"/>
            </w:tcBorders>
          </w:tcPr>
          <w:p w14:paraId="735F3424" w14:textId="77777777" w:rsidR="006C0B19" w:rsidRPr="00E25D48" w:rsidRDefault="00000000" w:rsidP="001A11AF">
            <w:pPr>
              <w:rPr>
                <w:sz w:val="24"/>
                <w:szCs w:val="24"/>
              </w:rPr>
            </w:pPr>
            <w:r w:rsidRPr="00E25D48">
              <w:rPr>
                <w:sz w:val="24"/>
                <w:szCs w:val="24"/>
              </w:rPr>
              <w:t>Numeric target</w:t>
            </w:r>
          </w:p>
        </w:tc>
        <w:tc>
          <w:tcPr>
            <w:tcW w:w="5669" w:type="dxa"/>
            <w:tcBorders>
              <w:top w:val="single" w:sz="4" w:space="0" w:color="000000"/>
              <w:left w:val="single" w:sz="4" w:space="0" w:color="000000"/>
              <w:bottom w:val="single" w:sz="4" w:space="0" w:color="000000"/>
              <w:right w:val="single" w:sz="4" w:space="0" w:color="000000"/>
            </w:tcBorders>
          </w:tcPr>
          <w:p w14:paraId="2660326E" w14:textId="77777777" w:rsidR="006C0B19" w:rsidRPr="00E25D48" w:rsidRDefault="00000000" w:rsidP="001A11AF">
            <w:pPr>
              <w:rPr>
                <w:sz w:val="24"/>
                <w:szCs w:val="24"/>
              </w:rPr>
            </w:pPr>
            <w:r w:rsidRPr="00E25D48">
              <w:rPr>
                <w:sz w:val="24"/>
                <w:szCs w:val="24"/>
              </w:rPr>
              <w:t>Wholesale price for the month after the forecast date</w:t>
            </w:r>
          </w:p>
        </w:tc>
      </w:tr>
    </w:tbl>
    <w:p w14:paraId="4061D57F" w14:textId="77777777" w:rsidR="006C0B19" w:rsidRDefault="006C0B19" w:rsidP="001A11AF"/>
    <w:p w14:paraId="132D6C8D" w14:textId="77777777" w:rsidR="00E25D48" w:rsidRDefault="00E25D48" w:rsidP="001A11AF"/>
    <w:p w14:paraId="2A82AFD8" w14:textId="77777777" w:rsidR="00E25D48" w:rsidRDefault="00E25D48" w:rsidP="001A11AF"/>
    <w:p w14:paraId="27885223" w14:textId="77777777" w:rsidR="00AB6703" w:rsidRDefault="00AB6703" w:rsidP="001A11AF"/>
    <w:p w14:paraId="1A09B0E3" w14:textId="77777777" w:rsidR="00E25D48" w:rsidRDefault="00E25D48" w:rsidP="001A11AF"/>
    <w:p w14:paraId="55963AED" w14:textId="77777777" w:rsidR="00E25D48" w:rsidRDefault="00E25D48" w:rsidP="001A11AF"/>
    <w:p w14:paraId="04482FF3" w14:textId="00D3BA14" w:rsidR="006C0B19" w:rsidRPr="001B711D" w:rsidRDefault="00000000" w:rsidP="001A11AF">
      <w:pPr>
        <w:rPr>
          <w:b/>
          <w:bCs/>
          <w:sz w:val="28"/>
          <w:szCs w:val="28"/>
        </w:rPr>
      </w:pPr>
      <w:r w:rsidRPr="001B711D">
        <w:rPr>
          <w:b/>
          <w:bCs/>
          <w:sz w:val="28"/>
          <w:szCs w:val="28"/>
        </w:rPr>
        <w:lastRenderedPageBreak/>
        <w:t>6. Workflow and member responsibilities</w:t>
      </w:r>
    </w:p>
    <w:p w14:paraId="60642357" w14:textId="77777777" w:rsidR="006C0B19" w:rsidRDefault="00000000" w:rsidP="001A11AF">
      <w:pPr>
        <w:rPr>
          <w:sz w:val="24"/>
          <w:szCs w:val="24"/>
        </w:rPr>
      </w:pPr>
      <w:r w:rsidRPr="00AB6703">
        <w:rPr>
          <w:sz w:val="24"/>
          <w:szCs w:val="24"/>
        </w:rPr>
        <w:t>The group used a sequential four-member workflow so that later work depended on the files produced and pushed by earlier members. This also created a visible contribution history rather than one person replacing the entire workflow at the end.</w:t>
      </w:r>
    </w:p>
    <w:p w14:paraId="0DE73E75" w14:textId="77777777" w:rsidR="00AB6703" w:rsidRPr="00AB6703" w:rsidRDefault="00AB6703" w:rsidP="001A11AF">
      <w:pPr>
        <w:rPr>
          <w:sz w:val="24"/>
          <w:szCs w:val="24"/>
        </w:rPr>
      </w:pPr>
    </w:p>
    <w:tbl>
      <w:tblPr>
        <w:tblStyle w:val="TableGrid"/>
        <w:tblW w:w="0" w:type="auto"/>
        <w:jc w:val="center"/>
        <w:tblLook w:val="04A0" w:firstRow="1" w:lastRow="0" w:firstColumn="1" w:lastColumn="0" w:noHBand="0" w:noVBand="1"/>
      </w:tblPr>
      <w:tblGrid>
        <w:gridCol w:w="850"/>
        <w:gridCol w:w="2831"/>
        <w:gridCol w:w="6507"/>
      </w:tblGrid>
      <w:tr w:rsidR="006C0B19" w14:paraId="0FECEBF5" w14:textId="77777777">
        <w:trPr>
          <w:jc w:val="center"/>
        </w:trPr>
        <w:tc>
          <w:tcPr>
            <w:tcW w:w="850" w:type="dxa"/>
            <w:tcBorders>
              <w:top w:val="single" w:sz="4" w:space="0" w:color="000000"/>
              <w:left w:val="single" w:sz="4" w:space="0" w:color="000000"/>
              <w:bottom w:val="single" w:sz="4" w:space="0" w:color="000000"/>
              <w:right w:val="single" w:sz="4" w:space="0" w:color="000000"/>
            </w:tcBorders>
            <w:vAlign w:val="center"/>
          </w:tcPr>
          <w:p w14:paraId="7CACA4EE" w14:textId="77777777" w:rsidR="006C0B19" w:rsidRPr="00AB6703" w:rsidRDefault="00000000" w:rsidP="001A11AF">
            <w:pPr>
              <w:rPr>
                <w:b/>
                <w:bCs/>
                <w:sz w:val="24"/>
                <w:szCs w:val="24"/>
              </w:rPr>
            </w:pPr>
            <w:r w:rsidRPr="00AB6703">
              <w:rPr>
                <w:b/>
                <w:bCs/>
                <w:sz w:val="24"/>
                <w:szCs w:val="24"/>
              </w:rPr>
              <w:t>Step</w:t>
            </w:r>
          </w:p>
        </w:tc>
        <w:tc>
          <w:tcPr>
            <w:tcW w:w="2835" w:type="dxa"/>
            <w:tcBorders>
              <w:top w:val="single" w:sz="4" w:space="0" w:color="000000"/>
              <w:left w:val="single" w:sz="4" w:space="0" w:color="000000"/>
              <w:bottom w:val="single" w:sz="4" w:space="0" w:color="000000"/>
              <w:right w:val="single" w:sz="4" w:space="0" w:color="000000"/>
            </w:tcBorders>
            <w:vAlign w:val="center"/>
          </w:tcPr>
          <w:p w14:paraId="064046FC" w14:textId="77777777" w:rsidR="006C0B19" w:rsidRPr="00AB6703" w:rsidRDefault="00000000" w:rsidP="001A11AF">
            <w:pPr>
              <w:rPr>
                <w:b/>
                <w:bCs/>
                <w:sz w:val="24"/>
                <w:szCs w:val="24"/>
              </w:rPr>
            </w:pPr>
            <w:r w:rsidRPr="00AB6703">
              <w:rPr>
                <w:b/>
                <w:bCs/>
                <w:sz w:val="24"/>
                <w:szCs w:val="24"/>
              </w:rPr>
              <w:t>Input / stage</w:t>
            </w:r>
          </w:p>
        </w:tc>
        <w:tc>
          <w:tcPr>
            <w:tcW w:w="6520" w:type="dxa"/>
            <w:tcBorders>
              <w:top w:val="single" w:sz="4" w:space="0" w:color="000000"/>
              <w:left w:val="single" w:sz="4" w:space="0" w:color="000000"/>
              <w:bottom w:val="single" w:sz="4" w:space="0" w:color="000000"/>
              <w:right w:val="single" w:sz="4" w:space="0" w:color="000000"/>
            </w:tcBorders>
            <w:vAlign w:val="center"/>
          </w:tcPr>
          <w:p w14:paraId="6AEFE339" w14:textId="77777777" w:rsidR="006C0B19" w:rsidRPr="00AB6703" w:rsidRDefault="00000000" w:rsidP="001A11AF">
            <w:pPr>
              <w:rPr>
                <w:b/>
                <w:bCs/>
                <w:sz w:val="24"/>
                <w:szCs w:val="24"/>
              </w:rPr>
            </w:pPr>
            <w:r w:rsidRPr="00AB6703">
              <w:rPr>
                <w:b/>
                <w:bCs/>
                <w:sz w:val="24"/>
                <w:szCs w:val="24"/>
              </w:rPr>
              <w:t>Action / output</w:t>
            </w:r>
          </w:p>
        </w:tc>
      </w:tr>
      <w:tr w:rsidR="006C0B19" w14:paraId="76B9BE35"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0F24DF5D" w14:textId="77777777" w:rsidR="006C0B19" w:rsidRPr="00AB6703" w:rsidRDefault="00000000" w:rsidP="001A11AF">
            <w:pPr>
              <w:rPr>
                <w:sz w:val="24"/>
                <w:szCs w:val="24"/>
              </w:rPr>
            </w:pPr>
            <w:r w:rsidRPr="00AB6703">
              <w:rPr>
                <w:sz w:val="24"/>
                <w:szCs w:val="24"/>
              </w:rPr>
              <w:t>1</w:t>
            </w:r>
          </w:p>
        </w:tc>
        <w:tc>
          <w:tcPr>
            <w:tcW w:w="2835" w:type="dxa"/>
            <w:tcBorders>
              <w:top w:val="single" w:sz="4" w:space="0" w:color="000000"/>
              <w:left w:val="single" w:sz="4" w:space="0" w:color="000000"/>
              <w:bottom w:val="single" w:sz="4" w:space="0" w:color="000000"/>
              <w:right w:val="single" w:sz="4" w:space="0" w:color="000000"/>
            </w:tcBorders>
          </w:tcPr>
          <w:p w14:paraId="14999F98" w14:textId="77777777" w:rsidR="006C0B19" w:rsidRPr="00AB6703" w:rsidRDefault="00000000" w:rsidP="001A11AF">
            <w:pPr>
              <w:rPr>
                <w:sz w:val="24"/>
                <w:szCs w:val="24"/>
              </w:rPr>
            </w:pPr>
            <w:r w:rsidRPr="00AB6703">
              <w:rPr>
                <w:sz w:val="24"/>
                <w:szCs w:val="24"/>
              </w:rPr>
              <w:t>Raw production data</w:t>
            </w:r>
          </w:p>
        </w:tc>
        <w:tc>
          <w:tcPr>
            <w:tcW w:w="6520" w:type="dxa"/>
            <w:tcBorders>
              <w:top w:val="single" w:sz="4" w:space="0" w:color="000000"/>
              <w:left w:val="single" w:sz="4" w:space="0" w:color="000000"/>
              <w:bottom w:val="single" w:sz="4" w:space="0" w:color="000000"/>
              <w:right w:val="single" w:sz="4" w:space="0" w:color="000000"/>
            </w:tcBorders>
          </w:tcPr>
          <w:p w14:paraId="648C5585" w14:textId="77777777" w:rsidR="006C0B19" w:rsidRPr="00AB6703" w:rsidRDefault="00000000" w:rsidP="001A11AF">
            <w:pPr>
              <w:rPr>
                <w:sz w:val="24"/>
                <w:szCs w:val="24"/>
              </w:rPr>
            </w:pPr>
            <w:r w:rsidRPr="00AB6703">
              <w:rPr>
                <w:sz w:val="24"/>
                <w:szCs w:val="24"/>
              </w:rPr>
              <w:t xml:space="preserve">Member 1 cleans national vegetable records and calculates </w:t>
            </w:r>
            <w:proofErr w:type="spellStart"/>
            <w:r w:rsidRPr="00AB6703">
              <w:rPr>
                <w:sz w:val="24"/>
                <w:szCs w:val="24"/>
              </w:rPr>
              <w:t>Yield_t_ha</w:t>
            </w:r>
            <w:proofErr w:type="spellEnd"/>
          </w:p>
        </w:tc>
      </w:tr>
      <w:tr w:rsidR="006C0B19" w14:paraId="6EC950EE"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4EC2F0DD" w14:textId="77777777" w:rsidR="006C0B19" w:rsidRPr="00AB6703" w:rsidRDefault="00000000" w:rsidP="001A11AF">
            <w:pPr>
              <w:rPr>
                <w:sz w:val="24"/>
                <w:szCs w:val="24"/>
              </w:rPr>
            </w:pPr>
            <w:r w:rsidRPr="00AB6703">
              <w:rPr>
                <w:sz w:val="24"/>
                <w:szCs w:val="24"/>
              </w:rPr>
              <w:t>2</w:t>
            </w:r>
          </w:p>
        </w:tc>
        <w:tc>
          <w:tcPr>
            <w:tcW w:w="2835" w:type="dxa"/>
            <w:tcBorders>
              <w:top w:val="single" w:sz="4" w:space="0" w:color="000000"/>
              <w:left w:val="single" w:sz="4" w:space="0" w:color="000000"/>
              <w:bottom w:val="single" w:sz="4" w:space="0" w:color="000000"/>
              <w:right w:val="single" w:sz="4" w:space="0" w:color="000000"/>
            </w:tcBorders>
          </w:tcPr>
          <w:p w14:paraId="279F20A2" w14:textId="77777777" w:rsidR="006C0B19" w:rsidRPr="00AB6703" w:rsidRDefault="00000000" w:rsidP="001A11AF">
            <w:pPr>
              <w:rPr>
                <w:sz w:val="24"/>
                <w:szCs w:val="24"/>
              </w:rPr>
            </w:pPr>
            <w:r w:rsidRPr="00AB6703">
              <w:rPr>
                <w:sz w:val="24"/>
                <w:szCs w:val="24"/>
              </w:rPr>
              <w:t>Raw weather + location data</w:t>
            </w:r>
          </w:p>
        </w:tc>
        <w:tc>
          <w:tcPr>
            <w:tcW w:w="6520" w:type="dxa"/>
            <w:tcBorders>
              <w:top w:val="single" w:sz="4" w:space="0" w:color="000000"/>
              <w:left w:val="single" w:sz="4" w:space="0" w:color="000000"/>
              <w:bottom w:val="single" w:sz="4" w:space="0" w:color="000000"/>
              <w:right w:val="single" w:sz="4" w:space="0" w:color="000000"/>
            </w:tcBorders>
          </w:tcPr>
          <w:p w14:paraId="1EB3B23B" w14:textId="77777777" w:rsidR="006C0B19" w:rsidRPr="00AB6703" w:rsidRDefault="00000000" w:rsidP="001A11AF">
            <w:pPr>
              <w:rPr>
                <w:sz w:val="24"/>
                <w:szCs w:val="24"/>
              </w:rPr>
            </w:pPr>
            <w:r w:rsidRPr="00AB6703">
              <w:rPr>
                <w:sz w:val="24"/>
                <w:szCs w:val="24"/>
              </w:rPr>
              <w:t>Member 2 validates locations and creates leakage-safe prior-three-month weather summaries</w:t>
            </w:r>
          </w:p>
        </w:tc>
      </w:tr>
      <w:tr w:rsidR="006C0B19" w14:paraId="1F7CE414"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3C32AFF3" w14:textId="77777777" w:rsidR="006C0B19" w:rsidRPr="00AB6703" w:rsidRDefault="00000000" w:rsidP="001A11AF">
            <w:pPr>
              <w:rPr>
                <w:sz w:val="24"/>
                <w:szCs w:val="24"/>
              </w:rPr>
            </w:pPr>
            <w:r w:rsidRPr="00AB6703">
              <w:rPr>
                <w:sz w:val="24"/>
                <w:szCs w:val="24"/>
              </w:rPr>
              <w:t>3</w:t>
            </w:r>
          </w:p>
        </w:tc>
        <w:tc>
          <w:tcPr>
            <w:tcW w:w="2835" w:type="dxa"/>
            <w:tcBorders>
              <w:top w:val="single" w:sz="4" w:space="0" w:color="000000"/>
              <w:left w:val="single" w:sz="4" w:space="0" w:color="000000"/>
              <w:bottom w:val="single" w:sz="4" w:space="0" w:color="000000"/>
              <w:right w:val="single" w:sz="4" w:space="0" w:color="000000"/>
            </w:tcBorders>
          </w:tcPr>
          <w:p w14:paraId="7F94CFEB" w14:textId="77777777" w:rsidR="006C0B19" w:rsidRPr="00AB6703" w:rsidRDefault="00000000" w:rsidP="001A11AF">
            <w:pPr>
              <w:rPr>
                <w:sz w:val="24"/>
                <w:szCs w:val="24"/>
              </w:rPr>
            </w:pPr>
            <w:r w:rsidRPr="00AB6703">
              <w:rPr>
                <w:sz w:val="24"/>
                <w:szCs w:val="24"/>
              </w:rPr>
              <w:t>Weekly wholesale price workbook</w:t>
            </w:r>
          </w:p>
        </w:tc>
        <w:tc>
          <w:tcPr>
            <w:tcW w:w="6520" w:type="dxa"/>
            <w:tcBorders>
              <w:top w:val="single" w:sz="4" w:space="0" w:color="000000"/>
              <w:left w:val="single" w:sz="4" w:space="0" w:color="000000"/>
              <w:bottom w:val="single" w:sz="4" w:space="0" w:color="000000"/>
              <w:right w:val="single" w:sz="4" w:space="0" w:color="000000"/>
            </w:tcBorders>
          </w:tcPr>
          <w:p w14:paraId="0AF977FD" w14:textId="77777777" w:rsidR="006C0B19" w:rsidRPr="00AB6703" w:rsidRDefault="00000000" w:rsidP="001A11AF">
            <w:pPr>
              <w:rPr>
                <w:sz w:val="24"/>
                <w:szCs w:val="24"/>
              </w:rPr>
            </w:pPr>
            <w:r w:rsidRPr="00AB6703">
              <w:rPr>
                <w:sz w:val="24"/>
                <w:szCs w:val="24"/>
              </w:rPr>
              <w:t xml:space="preserve">Member 3 </w:t>
            </w:r>
            <w:proofErr w:type="gramStart"/>
            <w:r w:rsidRPr="00AB6703">
              <w:rPr>
                <w:sz w:val="24"/>
                <w:szCs w:val="24"/>
              </w:rPr>
              <w:t>converts weeks to</w:t>
            </w:r>
            <w:proofErr w:type="gramEnd"/>
            <w:r w:rsidRPr="00AB6703">
              <w:rPr>
                <w:sz w:val="24"/>
                <w:szCs w:val="24"/>
              </w:rPr>
              <w:t xml:space="preserve"> monthly crop prices, creates previous-month feature and next-month target, then merges production + weather + price</w:t>
            </w:r>
          </w:p>
        </w:tc>
      </w:tr>
      <w:tr w:rsidR="006C0B19" w14:paraId="20340A16"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15468B77" w14:textId="77777777" w:rsidR="006C0B19" w:rsidRPr="00AB6703" w:rsidRDefault="00000000" w:rsidP="001A11AF">
            <w:pPr>
              <w:rPr>
                <w:sz w:val="24"/>
                <w:szCs w:val="24"/>
              </w:rPr>
            </w:pPr>
            <w:r w:rsidRPr="00AB6703">
              <w:rPr>
                <w:sz w:val="24"/>
                <w:szCs w:val="24"/>
              </w:rPr>
              <w:t>4</w:t>
            </w:r>
          </w:p>
        </w:tc>
        <w:tc>
          <w:tcPr>
            <w:tcW w:w="2835" w:type="dxa"/>
            <w:tcBorders>
              <w:top w:val="single" w:sz="4" w:space="0" w:color="000000"/>
              <w:left w:val="single" w:sz="4" w:space="0" w:color="000000"/>
              <w:bottom w:val="single" w:sz="4" w:space="0" w:color="000000"/>
              <w:right w:val="single" w:sz="4" w:space="0" w:color="000000"/>
            </w:tcBorders>
          </w:tcPr>
          <w:p w14:paraId="4E61108C" w14:textId="77777777" w:rsidR="006C0B19" w:rsidRPr="00AB6703" w:rsidRDefault="00000000" w:rsidP="001A11AF">
            <w:pPr>
              <w:rPr>
                <w:sz w:val="24"/>
                <w:szCs w:val="24"/>
              </w:rPr>
            </w:pPr>
            <w:r w:rsidRPr="00AB6703">
              <w:rPr>
                <w:sz w:val="24"/>
                <w:szCs w:val="24"/>
              </w:rPr>
              <w:t>Final aligned dataset</w:t>
            </w:r>
          </w:p>
        </w:tc>
        <w:tc>
          <w:tcPr>
            <w:tcW w:w="6520" w:type="dxa"/>
            <w:tcBorders>
              <w:top w:val="single" w:sz="4" w:space="0" w:color="000000"/>
              <w:left w:val="single" w:sz="4" w:space="0" w:color="000000"/>
              <w:bottom w:val="single" w:sz="4" w:space="0" w:color="000000"/>
              <w:right w:val="single" w:sz="4" w:space="0" w:color="000000"/>
            </w:tcBorders>
          </w:tcPr>
          <w:p w14:paraId="7CC4AD29" w14:textId="77777777" w:rsidR="006C0B19" w:rsidRPr="00AB6703" w:rsidRDefault="00000000" w:rsidP="001A11AF">
            <w:pPr>
              <w:rPr>
                <w:sz w:val="24"/>
                <w:szCs w:val="24"/>
              </w:rPr>
            </w:pPr>
            <w:r w:rsidRPr="00AB6703">
              <w:rPr>
                <w:sz w:val="24"/>
                <w:szCs w:val="24"/>
              </w:rPr>
              <w:t>Member 3 checks 2012-2023 period, missing values, duplicates and leakage; saves evidence logs</w:t>
            </w:r>
          </w:p>
        </w:tc>
      </w:tr>
      <w:tr w:rsidR="006C0B19" w14:paraId="2575BB6D"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0773C224" w14:textId="77777777" w:rsidR="006C0B19" w:rsidRPr="00AB6703" w:rsidRDefault="00000000" w:rsidP="001A11AF">
            <w:pPr>
              <w:rPr>
                <w:sz w:val="24"/>
                <w:szCs w:val="24"/>
              </w:rPr>
            </w:pPr>
            <w:r w:rsidRPr="00AB6703">
              <w:rPr>
                <w:sz w:val="24"/>
                <w:szCs w:val="24"/>
              </w:rPr>
              <w:t>5</w:t>
            </w:r>
          </w:p>
        </w:tc>
        <w:tc>
          <w:tcPr>
            <w:tcW w:w="2835" w:type="dxa"/>
            <w:tcBorders>
              <w:top w:val="single" w:sz="4" w:space="0" w:color="000000"/>
              <w:left w:val="single" w:sz="4" w:space="0" w:color="000000"/>
              <w:bottom w:val="single" w:sz="4" w:space="0" w:color="000000"/>
              <w:right w:val="single" w:sz="4" w:space="0" w:color="000000"/>
            </w:tcBorders>
          </w:tcPr>
          <w:p w14:paraId="7EEB91E0" w14:textId="77777777" w:rsidR="006C0B19" w:rsidRPr="00AB6703" w:rsidRDefault="00000000" w:rsidP="001A11AF">
            <w:pPr>
              <w:rPr>
                <w:sz w:val="24"/>
                <w:szCs w:val="24"/>
              </w:rPr>
            </w:pPr>
            <w:r w:rsidRPr="00AB6703">
              <w:rPr>
                <w:sz w:val="24"/>
                <w:szCs w:val="24"/>
              </w:rPr>
              <w:t>Time-based modelling</w:t>
            </w:r>
          </w:p>
        </w:tc>
        <w:tc>
          <w:tcPr>
            <w:tcW w:w="6520" w:type="dxa"/>
            <w:tcBorders>
              <w:top w:val="single" w:sz="4" w:space="0" w:color="000000"/>
              <w:left w:val="single" w:sz="4" w:space="0" w:color="000000"/>
              <w:bottom w:val="single" w:sz="4" w:space="0" w:color="000000"/>
              <w:right w:val="single" w:sz="4" w:space="0" w:color="000000"/>
            </w:tcBorders>
          </w:tcPr>
          <w:p w14:paraId="2E48446C" w14:textId="77777777" w:rsidR="006C0B19" w:rsidRPr="00AB6703" w:rsidRDefault="00000000" w:rsidP="001A11AF">
            <w:pPr>
              <w:rPr>
                <w:sz w:val="24"/>
                <w:szCs w:val="24"/>
              </w:rPr>
            </w:pPr>
            <w:r w:rsidRPr="00AB6703">
              <w:rPr>
                <w:sz w:val="24"/>
                <w:szCs w:val="24"/>
              </w:rPr>
              <w:t>Member 4 splits 2012-2019 train, 2020-2021 validation, 2022-2023 test</w:t>
            </w:r>
          </w:p>
        </w:tc>
      </w:tr>
      <w:tr w:rsidR="006C0B19" w14:paraId="7693CE17"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30A4166C" w14:textId="77777777" w:rsidR="006C0B19" w:rsidRPr="00AB6703" w:rsidRDefault="00000000" w:rsidP="001A11AF">
            <w:pPr>
              <w:rPr>
                <w:sz w:val="24"/>
                <w:szCs w:val="24"/>
              </w:rPr>
            </w:pPr>
            <w:r w:rsidRPr="00AB6703">
              <w:rPr>
                <w:sz w:val="24"/>
                <w:szCs w:val="24"/>
              </w:rPr>
              <w:t>6</w:t>
            </w:r>
          </w:p>
        </w:tc>
        <w:tc>
          <w:tcPr>
            <w:tcW w:w="2835" w:type="dxa"/>
            <w:tcBorders>
              <w:top w:val="single" w:sz="4" w:space="0" w:color="000000"/>
              <w:left w:val="single" w:sz="4" w:space="0" w:color="000000"/>
              <w:bottom w:val="single" w:sz="4" w:space="0" w:color="000000"/>
              <w:right w:val="single" w:sz="4" w:space="0" w:color="000000"/>
            </w:tcBorders>
          </w:tcPr>
          <w:p w14:paraId="21FCEE33" w14:textId="77777777" w:rsidR="006C0B19" w:rsidRPr="00AB6703" w:rsidRDefault="00000000" w:rsidP="001A11AF">
            <w:pPr>
              <w:rPr>
                <w:sz w:val="24"/>
                <w:szCs w:val="24"/>
              </w:rPr>
            </w:pPr>
            <w:r w:rsidRPr="00AB6703">
              <w:rPr>
                <w:sz w:val="24"/>
                <w:szCs w:val="24"/>
              </w:rPr>
              <w:t>Model comparison</w:t>
            </w:r>
          </w:p>
        </w:tc>
        <w:tc>
          <w:tcPr>
            <w:tcW w:w="6520" w:type="dxa"/>
            <w:tcBorders>
              <w:top w:val="single" w:sz="4" w:space="0" w:color="000000"/>
              <w:left w:val="single" w:sz="4" w:space="0" w:color="000000"/>
              <w:bottom w:val="single" w:sz="4" w:space="0" w:color="000000"/>
              <w:right w:val="single" w:sz="4" w:space="0" w:color="000000"/>
            </w:tcBorders>
          </w:tcPr>
          <w:p w14:paraId="7F4AE082" w14:textId="77777777" w:rsidR="006C0B19" w:rsidRPr="00AB6703" w:rsidRDefault="00000000" w:rsidP="001A11AF">
            <w:pPr>
              <w:rPr>
                <w:sz w:val="24"/>
                <w:szCs w:val="24"/>
              </w:rPr>
            </w:pPr>
            <w:r w:rsidRPr="00AB6703">
              <w:rPr>
                <w:sz w:val="24"/>
                <w:szCs w:val="24"/>
              </w:rPr>
              <w:t>Dummy, Linear Regression, Random Forest and Gradient Boosting are compared on validation</w:t>
            </w:r>
          </w:p>
        </w:tc>
      </w:tr>
      <w:tr w:rsidR="006C0B19" w14:paraId="36D0AFEA"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1F5633BB" w14:textId="77777777" w:rsidR="006C0B19" w:rsidRPr="00AB6703" w:rsidRDefault="00000000" w:rsidP="001A11AF">
            <w:pPr>
              <w:rPr>
                <w:sz w:val="24"/>
                <w:szCs w:val="24"/>
              </w:rPr>
            </w:pPr>
            <w:r w:rsidRPr="00AB6703">
              <w:rPr>
                <w:sz w:val="24"/>
                <w:szCs w:val="24"/>
              </w:rPr>
              <w:t>7</w:t>
            </w:r>
          </w:p>
        </w:tc>
        <w:tc>
          <w:tcPr>
            <w:tcW w:w="2835" w:type="dxa"/>
            <w:tcBorders>
              <w:top w:val="single" w:sz="4" w:space="0" w:color="000000"/>
              <w:left w:val="single" w:sz="4" w:space="0" w:color="000000"/>
              <w:bottom w:val="single" w:sz="4" w:space="0" w:color="000000"/>
              <w:right w:val="single" w:sz="4" w:space="0" w:color="000000"/>
            </w:tcBorders>
          </w:tcPr>
          <w:p w14:paraId="490B4BA6" w14:textId="77777777" w:rsidR="006C0B19" w:rsidRPr="00AB6703" w:rsidRDefault="00000000" w:rsidP="001A11AF">
            <w:pPr>
              <w:rPr>
                <w:sz w:val="24"/>
                <w:szCs w:val="24"/>
              </w:rPr>
            </w:pPr>
            <w:r w:rsidRPr="00AB6703">
              <w:rPr>
                <w:sz w:val="24"/>
                <w:szCs w:val="24"/>
              </w:rPr>
              <w:t>Final evaluation</w:t>
            </w:r>
          </w:p>
        </w:tc>
        <w:tc>
          <w:tcPr>
            <w:tcW w:w="6520" w:type="dxa"/>
            <w:tcBorders>
              <w:top w:val="single" w:sz="4" w:space="0" w:color="000000"/>
              <w:left w:val="single" w:sz="4" w:space="0" w:color="000000"/>
              <w:bottom w:val="single" w:sz="4" w:space="0" w:color="000000"/>
              <w:right w:val="single" w:sz="4" w:space="0" w:color="000000"/>
            </w:tcBorders>
          </w:tcPr>
          <w:p w14:paraId="5161FA6B" w14:textId="77777777" w:rsidR="006C0B19" w:rsidRPr="00AB6703" w:rsidRDefault="00000000" w:rsidP="001A11AF">
            <w:pPr>
              <w:rPr>
                <w:sz w:val="24"/>
                <w:szCs w:val="24"/>
              </w:rPr>
            </w:pPr>
            <w:r w:rsidRPr="00AB6703">
              <w:rPr>
                <w:sz w:val="24"/>
                <w:szCs w:val="24"/>
              </w:rPr>
              <w:t>Selected model is refit on train + validation and tested once on 2022-2023</w:t>
            </w:r>
          </w:p>
        </w:tc>
      </w:tr>
      <w:tr w:rsidR="006C0B19" w14:paraId="32FA198A"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7EF98410" w14:textId="77777777" w:rsidR="006C0B19" w:rsidRPr="00AB6703" w:rsidRDefault="00000000" w:rsidP="001A11AF">
            <w:pPr>
              <w:rPr>
                <w:sz w:val="24"/>
                <w:szCs w:val="24"/>
              </w:rPr>
            </w:pPr>
            <w:r w:rsidRPr="00AB6703">
              <w:rPr>
                <w:sz w:val="24"/>
                <w:szCs w:val="24"/>
              </w:rPr>
              <w:t>8</w:t>
            </w:r>
          </w:p>
        </w:tc>
        <w:tc>
          <w:tcPr>
            <w:tcW w:w="2835" w:type="dxa"/>
            <w:tcBorders>
              <w:top w:val="single" w:sz="4" w:space="0" w:color="000000"/>
              <w:left w:val="single" w:sz="4" w:space="0" w:color="000000"/>
              <w:bottom w:val="single" w:sz="4" w:space="0" w:color="000000"/>
              <w:right w:val="single" w:sz="4" w:space="0" w:color="000000"/>
            </w:tcBorders>
          </w:tcPr>
          <w:p w14:paraId="454C54C5" w14:textId="77777777" w:rsidR="006C0B19" w:rsidRPr="00AB6703" w:rsidRDefault="00000000" w:rsidP="001A11AF">
            <w:pPr>
              <w:rPr>
                <w:sz w:val="24"/>
                <w:szCs w:val="24"/>
              </w:rPr>
            </w:pPr>
            <w:r w:rsidRPr="00AB6703">
              <w:rPr>
                <w:sz w:val="24"/>
                <w:szCs w:val="24"/>
              </w:rPr>
              <w:t>Decision support</w:t>
            </w:r>
          </w:p>
        </w:tc>
        <w:tc>
          <w:tcPr>
            <w:tcW w:w="6520" w:type="dxa"/>
            <w:tcBorders>
              <w:top w:val="single" w:sz="4" w:space="0" w:color="000000"/>
              <w:left w:val="single" w:sz="4" w:space="0" w:color="000000"/>
              <w:bottom w:val="single" w:sz="4" w:space="0" w:color="000000"/>
              <w:right w:val="single" w:sz="4" w:space="0" w:color="000000"/>
            </w:tcBorders>
          </w:tcPr>
          <w:p w14:paraId="1C5CE641" w14:textId="77777777" w:rsidR="006C0B19" w:rsidRPr="00AB6703" w:rsidRDefault="00000000" w:rsidP="001A11AF">
            <w:pPr>
              <w:rPr>
                <w:sz w:val="24"/>
                <w:szCs w:val="24"/>
              </w:rPr>
            </w:pPr>
            <w:r w:rsidRPr="00AB6703">
              <w:rPr>
                <w:sz w:val="24"/>
                <w:szCs w:val="24"/>
              </w:rPr>
              <w:t>Yield + price predictions are converted into expected production and a cautious planning recommendation</w:t>
            </w:r>
          </w:p>
        </w:tc>
      </w:tr>
      <w:tr w:rsidR="006C0B19" w14:paraId="0E38CABC"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3FB29960" w14:textId="77777777" w:rsidR="006C0B19" w:rsidRPr="00AB6703" w:rsidRDefault="00000000" w:rsidP="001A11AF">
            <w:pPr>
              <w:rPr>
                <w:sz w:val="24"/>
                <w:szCs w:val="24"/>
              </w:rPr>
            </w:pPr>
            <w:r w:rsidRPr="00AB6703">
              <w:rPr>
                <w:sz w:val="24"/>
                <w:szCs w:val="24"/>
              </w:rPr>
              <w:t>9</w:t>
            </w:r>
          </w:p>
        </w:tc>
        <w:tc>
          <w:tcPr>
            <w:tcW w:w="2835" w:type="dxa"/>
            <w:tcBorders>
              <w:top w:val="single" w:sz="4" w:space="0" w:color="000000"/>
              <w:left w:val="single" w:sz="4" w:space="0" w:color="000000"/>
              <w:bottom w:val="single" w:sz="4" w:space="0" w:color="000000"/>
              <w:right w:val="single" w:sz="4" w:space="0" w:color="000000"/>
            </w:tcBorders>
          </w:tcPr>
          <w:p w14:paraId="41B2D456" w14:textId="77777777" w:rsidR="006C0B19" w:rsidRPr="00AB6703" w:rsidRDefault="00000000" w:rsidP="001A11AF">
            <w:pPr>
              <w:rPr>
                <w:sz w:val="24"/>
                <w:szCs w:val="24"/>
              </w:rPr>
            </w:pPr>
            <w:r w:rsidRPr="00AB6703">
              <w:rPr>
                <w:sz w:val="24"/>
                <w:szCs w:val="24"/>
              </w:rPr>
              <w:t>Deployment</w:t>
            </w:r>
          </w:p>
        </w:tc>
        <w:tc>
          <w:tcPr>
            <w:tcW w:w="6520" w:type="dxa"/>
            <w:tcBorders>
              <w:top w:val="single" w:sz="4" w:space="0" w:color="000000"/>
              <w:left w:val="single" w:sz="4" w:space="0" w:color="000000"/>
              <w:bottom w:val="single" w:sz="4" w:space="0" w:color="000000"/>
              <w:right w:val="single" w:sz="4" w:space="0" w:color="000000"/>
            </w:tcBorders>
          </w:tcPr>
          <w:p w14:paraId="0488C6A1" w14:textId="77777777" w:rsidR="006C0B19" w:rsidRPr="00AB6703" w:rsidRDefault="00000000" w:rsidP="001A11AF">
            <w:pPr>
              <w:rPr>
                <w:sz w:val="24"/>
                <w:szCs w:val="24"/>
              </w:rPr>
            </w:pPr>
            <w:proofErr w:type="spellStart"/>
            <w:r w:rsidRPr="00AB6703">
              <w:rPr>
                <w:sz w:val="24"/>
                <w:szCs w:val="24"/>
              </w:rPr>
              <w:t>Streamlit</w:t>
            </w:r>
            <w:proofErr w:type="spellEnd"/>
            <w:r w:rsidRPr="00AB6703">
              <w:rPr>
                <w:sz w:val="24"/>
                <w:szCs w:val="24"/>
              </w:rPr>
              <w:t xml:space="preserve"> prototype gives a simple farmer-facing interaction and hides technical feature preparation</w:t>
            </w:r>
          </w:p>
        </w:tc>
      </w:tr>
    </w:tbl>
    <w:p w14:paraId="33C64346" w14:textId="77777777" w:rsidR="006C0B19" w:rsidRDefault="006C0B19" w:rsidP="001A11AF"/>
    <w:p w14:paraId="4DA2686E" w14:textId="77777777" w:rsidR="00AB6703" w:rsidRDefault="00AB6703" w:rsidP="001A11AF"/>
    <w:p w14:paraId="45B6D0E0" w14:textId="77777777" w:rsidR="00AB6703" w:rsidRDefault="00AB6703" w:rsidP="001A11AF"/>
    <w:p w14:paraId="402CFE56" w14:textId="77777777" w:rsidR="00AB6703" w:rsidRDefault="00AB6703" w:rsidP="001A11AF"/>
    <w:p w14:paraId="641459FF" w14:textId="77777777" w:rsidR="00AB6703" w:rsidRDefault="00AB6703" w:rsidP="001A11AF"/>
    <w:p w14:paraId="126FE2D9" w14:textId="77777777" w:rsidR="00AB6703" w:rsidRDefault="00AB6703" w:rsidP="001A11AF"/>
    <w:p w14:paraId="63D023A0" w14:textId="77777777" w:rsidR="00AB6703" w:rsidRDefault="00AB6703" w:rsidP="001A11AF"/>
    <w:p w14:paraId="186B4643" w14:textId="77777777" w:rsidR="00AB6703" w:rsidRDefault="00AB6703" w:rsidP="001A11AF"/>
    <w:p w14:paraId="6C5BF779" w14:textId="77777777" w:rsidR="00AB6703" w:rsidRDefault="00AB6703" w:rsidP="001A11AF"/>
    <w:p w14:paraId="558E5032" w14:textId="77777777" w:rsidR="00AB6703" w:rsidRDefault="00AB6703" w:rsidP="001A11AF"/>
    <w:p w14:paraId="63D7E556" w14:textId="77777777" w:rsidR="00AB6703" w:rsidRDefault="00AB6703" w:rsidP="001A11AF"/>
    <w:p w14:paraId="6B4D334E" w14:textId="77777777" w:rsidR="00AB6703" w:rsidRDefault="00AB6703" w:rsidP="001A11AF"/>
    <w:p w14:paraId="21540CBC" w14:textId="77777777" w:rsidR="00AB6703" w:rsidRDefault="00AB6703" w:rsidP="001A11AF"/>
    <w:p w14:paraId="580F9804" w14:textId="042883C7" w:rsidR="006C0B19" w:rsidRPr="001B711D" w:rsidRDefault="00000000" w:rsidP="001A11AF">
      <w:pPr>
        <w:rPr>
          <w:b/>
          <w:bCs/>
          <w:sz w:val="28"/>
          <w:szCs w:val="28"/>
        </w:rPr>
      </w:pPr>
      <w:r w:rsidRPr="001B711D">
        <w:rPr>
          <w:b/>
          <w:bCs/>
          <w:sz w:val="28"/>
          <w:szCs w:val="28"/>
        </w:rPr>
        <w:lastRenderedPageBreak/>
        <w:t>6.1 Member responsibilities</w:t>
      </w:r>
    </w:p>
    <w:tbl>
      <w:tblPr>
        <w:tblStyle w:val="TableGrid"/>
        <w:tblW w:w="0" w:type="auto"/>
        <w:jc w:val="center"/>
        <w:tblLook w:val="04A0" w:firstRow="1" w:lastRow="0" w:firstColumn="1" w:lastColumn="0" w:noHBand="0" w:noVBand="1"/>
      </w:tblPr>
      <w:tblGrid>
        <w:gridCol w:w="2832"/>
        <w:gridCol w:w="2831"/>
        <w:gridCol w:w="4525"/>
      </w:tblGrid>
      <w:tr w:rsidR="006C0B19" w14:paraId="06C57B84"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947A525" w14:textId="77777777" w:rsidR="006C0B19" w:rsidRPr="00AB6703" w:rsidRDefault="00000000" w:rsidP="001A11AF">
            <w:pPr>
              <w:rPr>
                <w:b/>
                <w:bCs/>
                <w:sz w:val="24"/>
                <w:szCs w:val="24"/>
              </w:rPr>
            </w:pPr>
            <w:r w:rsidRPr="00AB6703">
              <w:rPr>
                <w:b/>
                <w:bCs/>
                <w:sz w:val="24"/>
                <w:szCs w:val="24"/>
              </w:rPr>
              <w:t>Member</w:t>
            </w:r>
          </w:p>
        </w:tc>
        <w:tc>
          <w:tcPr>
            <w:tcW w:w="2835" w:type="dxa"/>
            <w:tcBorders>
              <w:top w:val="single" w:sz="4" w:space="0" w:color="000000"/>
              <w:left w:val="single" w:sz="4" w:space="0" w:color="000000"/>
              <w:bottom w:val="single" w:sz="4" w:space="0" w:color="000000"/>
              <w:right w:val="single" w:sz="4" w:space="0" w:color="000000"/>
            </w:tcBorders>
            <w:vAlign w:val="center"/>
          </w:tcPr>
          <w:p w14:paraId="7C977885" w14:textId="77777777" w:rsidR="006C0B19" w:rsidRPr="00AB6703" w:rsidRDefault="00000000" w:rsidP="001A11AF">
            <w:pPr>
              <w:rPr>
                <w:b/>
                <w:bCs/>
                <w:sz w:val="24"/>
                <w:szCs w:val="24"/>
              </w:rPr>
            </w:pPr>
            <w:r w:rsidRPr="00AB6703">
              <w:rPr>
                <w:b/>
                <w:bCs/>
                <w:sz w:val="24"/>
                <w:szCs w:val="24"/>
              </w:rPr>
              <w:t>Main responsibility</w:t>
            </w:r>
          </w:p>
        </w:tc>
        <w:tc>
          <w:tcPr>
            <w:tcW w:w="4535" w:type="dxa"/>
            <w:tcBorders>
              <w:top w:val="single" w:sz="4" w:space="0" w:color="000000"/>
              <w:left w:val="single" w:sz="4" w:space="0" w:color="000000"/>
              <w:bottom w:val="single" w:sz="4" w:space="0" w:color="000000"/>
              <w:right w:val="single" w:sz="4" w:space="0" w:color="000000"/>
            </w:tcBorders>
            <w:vAlign w:val="center"/>
          </w:tcPr>
          <w:p w14:paraId="59F77EBA" w14:textId="77777777" w:rsidR="006C0B19" w:rsidRPr="00AB6703" w:rsidRDefault="00000000" w:rsidP="001A11AF">
            <w:pPr>
              <w:rPr>
                <w:b/>
                <w:bCs/>
                <w:sz w:val="24"/>
                <w:szCs w:val="24"/>
              </w:rPr>
            </w:pPr>
            <w:r w:rsidRPr="00AB6703">
              <w:rPr>
                <w:b/>
                <w:bCs/>
                <w:sz w:val="24"/>
                <w:szCs w:val="24"/>
              </w:rPr>
              <w:t>Work completed</w:t>
            </w:r>
          </w:p>
        </w:tc>
      </w:tr>
      <w:tr w:rsidR="006C0B19" w14:paraId="3EC8D33C"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6120378A" w14:textId="77777777" w:rsidR="006C0B19" w:rsidRPr="00AB6703" w:rsidRDefault="00000000" w:rsidP="001A11AF">
            <w:pPr>
              <w:rPr>
                <w:sz w:val="24"/>
                <w:szCs w:val="24"/>
              </w:rPr>
            </w:pPr>
            <w:r w:rsidRPr="00AB6703">
              <w:rPr>
                <w:sz w:val="24"/>
                <w:szCs w:val="24"/>
              </w:rPr>
              <w:t xml:space="preserve">IT24100858 - </w:t>
            </w:r>
            <w:proofErr w:type="spellStart"/>
            <w:r w:rsidRPr="00AB6703">
              <w:rPr>
                <w:sz w:val="24"/>
                <w:szCs w:val="24"/>
              </w:rPr>
              <w:t>Wijesinghe.D.</w:t>
            </w:r>
            <w:proofErr w:type="gramStart"/>
            <w:r w:rsidRPr="00AB6703">
              <w:rPr>
                <w:sz w:val="24"/>
                <w:szCs w:val="24"/>
              </w:rPr>
              <w:t>T.D</w:t>
            </w:r>
            <w:proofErr w:type="spellEnd"/>
            <w:proofErr w:type="gramEnd"/>
          </w:p>
        </w:tc>
        <w:tc>
          <w:tcPr>
            <w:tcW w:w="2835" w:type="dxa"/>
            <w:tcBorders>
              <w:top w:val="single" w:sz="4" w:space="0" w:color="000000"/>
              <w:left w:val="single" w:sz="4" w:space="0" w:color="000000"/>
              <w:bottom w:val="single" w:sz="4" w:space="0" w:color="000000"/>
              <w:right w:val="single" w:sz="4" w:space="0" w:color="000000"/>
            </w:tcBorders>
          </w:tcPr>
          <w:p w14:paraId="2BFF9901" w14:textId="77777777" w:rsidR="006C0B19" w:rsidRPr="00AB6703" w:rsidRDefault="00000000" w:rsidP="001A11AF">
            <w:pPr>
              <w:rPr>
                <w:sz w:val="24"/>
                <w:szCs w:val="24"/>
              </w:rPr>
            </w:pPr>
            <w:r w:rsidRPr="00AB6703">
              <w:rPr>
                <w:sz w:val="24"/>
                <w:szCs w:val="24"/>
              </w:rPr>
              <w:t>Business problem and production data</w:t>
            </w:r>
          </w:p>
        </w:tc>
        <w:tc>
          <w:tcPr>
            <w:tcW w:w="4535" w:type="dxa"/>
            <w:tcBorders>
              <w:top w:val="single" w:sz="4" w:space="0" w:color="000000"/>
              <w:left w:val="single" w:sz="4" w:space="0" w:color="000000"/>
              <w:bottom w:val="single" w:sz="4" w:space="0" w:color="000000"/>
              <w:right w:val="single" w:sz="4" w:space="0" w:color="000000"/>
            </w:tcBorders>
          </w:tcPr>
          <w:p w14:paraId="079D761C" w14:textId="77777777" w:rsidR="006C0B19" w:rsidRPr="00AB6703" w:rsidRDefault="00000000" w:rsidP="001A11AF">
            <w:pPr>
              <w:rPr>
                <w:sz w:val="24"/>
                <w:szCs w:val="24"/>
              </w:rPr>
            </w:pPr>
            <w:r w:rsidRPr="00AB6703">
              <w:rPr>
                <w:sz w:val="24"/>
                <w:szCs w:val="24"/>
              </w:rPr>
              <w:t>Production-source documentation, cleaning, yield calculation, outlier review and data-dictionary support</w:t>
            </w:r>
          </w:p>
        </w:tc>
      </w:tr>
      <w:tr w:rsidR="006C0B19" w14:paraId="6362CFF8"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395C6E14" w14:textId="77777777" w:rsidR="006C0B19" w:rsidRPr="00AB6703" w:rsidRDefault="00000000" w:rsidP="001A11AF">
            <w:pPr>
              <w:rPr>
                <w:sz w:val="24"/>
                <w:szCs w:val="24"/>
              </w:rPr>
            </w:pPr>
            <w:r w:rsidRPr="00AB6703">
              <w:rPr>
                <w:sz w:val="24"/>
                <w:szCs w:val="24"/>
              </w:rPr>
              <w:t xml:space="preserve">IT24100533 - </w:t>
            </w:r>
            <w:proofErr w:type="spellStart"/>
            <w:r w:rsidRPr="00AB6703">
              <w:rPr>
                <w:sz w:val="24"/>
                <w:szCs w:val="24"/>
              </w:rPr>
              <w:t>Danthanarayana</w:t>
            </w:r>
            <w:proofErr w:type="spellEnd"/>
            <w:r w:rsidRPr="00AB6703">
              <w:rPr>
                <w:sz w:val="24"/>
                <w:szCs w:val="24"/>
              </w:rPr>
              <w:t xml:space="preserve"> D.</w:t>
            </w:r>
            <w:proofErr w:type="gramStart"/>
            <w:r w:rsidRPr="00AB6703">
              <w:rPr>
                <w:sz w:val="24"/>
                <w:szCs w:val="24"/>
              </w:rPr>
              <w:t>M.R</w:t>
            </w:r>
            <w:proofErr w:type="gramEnd"/>
          </w:p>
        </w:tc>
        <w:tc>
          <w:tcPr>
            <w:tcW w:w="2835" w:type="dxa"/>
            <w:tcBorders>
              <w:top w:val="single" w:sz="4" w:space="0" w:color="000000"/>
              <w:left w:val="single" w:sz="4" w:space="0" w:color="000000"/>
              <w:bottom w:val="single" w:sz="4" w:space="0" w:color="000000"/>
              <w:right w:val="single" w:sz="4" w:space="0" w:color="000000"/>
            </w:tcBorders>
          </w:tcPr>
          <w:p w14:paraId="29F7C178" w14:textId="77777777" w:rsidR="006C0B19" w:rsidRPr="00AB6703" w:rsidRDefault="00000000" w:rsidP="001A11AF">
            <w:pPr>
              <w:rPr>
                <w:sz w:val="24"/>
                <w:szCs w:val="24"/>
              </w:rPr>
            </w:pPr>
            <w:r w:rsidRPr="00AB6703">
              <w:rPr>
                <w:sz w:val="24"/>
                <w:szCs w:val="24"/>
              </w:rPr>
              <w:t>Weather data and time preparation</w:t>
            </w:r>
          </w:p>
        </w:tc>
        <w:tc>
          <w:tcPr>
            <w:tcW w:w="4535" w:type="dxa"/>
            <w:tcBorders>
              <w:top w:val="single" w:sz="4" w:space="0" w:color="000000"/>
              <w:left w:val="single" w:sz="4" w:space="0" w:color="000000"/>
              <w:bottom w:val="single" w:sz="4" w:space="0" w:color="000000"/>
              <w:right w:val="single" w:sz="4" w:space="0" w:color="000000"/>
            </w:tcBorders>
          </w:tcPr>
          <w:p w14:paraId="20C5E805" w14:textId="77777777" w:rsidR="006C0B19" w:rsidRPr="00AB6703" w:rsidRDefault="00000000" w:rsidP="001A11AF">
            <w:pPr>
              <w:rPr>
                <w:sz w:val="24"/>
                <w:szCs w:val="24"/>
              </w:rPr>
            </w:pPr>
            <w:r w:rsidRPr="00AB6703">
              <w:rPr>
                <w:sz w:val="24"/>
                <w:szCs w:val="24"/>
              </w:rPr>
              <w:t>Weather/location validation, national daily aggregation, forecast windows, completeness and leakage checks</w:t>
            </w:r>
          </w:p>
        </w:tc>
      </w:tr>
      <w:tr w:rsidR="006C0B19" w14:paraId="399295C6"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60D15A39" w14:textId="77777777" w:rsidR="006C0B19" w:rsidRPr="00AB6703" w:rsidRDefault="00000000" w:rsidP="001A11AF">
            <w:pPr>
              <w:rPr>
                <w:sz w:val="24"/>
                <w:szCs w:val="24"/>
              </w:rPr>
            </w:pPr>
            <w:r w:rsidRPr="00AB6703">
              <w:rPr>
                <w:sz w:val="24"/>
                <w:szCs w:val="24"/>
              </w:rPr>
              <w:t xml:space="preserve">IT24101090 - JAYAKODY </w:t>
            </w:r>
            <w:proofErr w:type="gramStart"/>
            <w:r w:rsidRPr="00AB6703">
              <w:rPr>
                <w:sz w:val="24"/>
                <w:szCs w:val="24"/>
              </w:rPr>
              <w:t>N.D</w:t>
            </w:r>
            <w:proofErr w:type="gramEnd"/>
          </w:p>
        </w:tc>
        <w:tc>
          <w:tcPr>
            <w:tcW w:w="2835" w:type="dxa"/>
            <w:tcBorders>
              <w:top w:val="single" w:sz="4" w:space="0" w:color="000000"/>
              <w:left w:val="single" w:sz="4" w:space="0" w:color="000000"/>
              <w:bottom w:val="single" w:sz="4" w:space="0" w:color="000000"/>
              <w:right w:val="single" w:sz="4" w:space="0" w:color="000000"/>
            </w:tcBorders>
          </w:tcPr>
          <w:p w14:paraId="5A7F2395" w14:textId="77777777" w:rsidR="006C0B19" w:rsidRPr="00AB6703" w:rsidRDefault="00000000" w:rsidP="001A11AF">
            <w:pPr>
              <w:rPr>
                <w:sz w:val="24"/>
                <w:szCs w:val="24"/>
              </w:rPr>
            </w:pPr>
            <w:r w:rsidRPr="00AB6703">
              <w:rPr>
                <w:sz w:val="24"/>
                <w:szCs w:val="24"/>
              </w:rPr>
              <w:t>Price data, EDA and preprocessing</w:t>
            </w:r>
          </w:p>
        </w:tc>
        <w:tc>
          <w:tcPr>
            <w:tcW w:w="4535" w:type="dxa"/>
            <w:tcBorders>
              <w:top w:val="single" w:sz="4" w:space="0" w:color="000000"/>
              <w:left w:val="single" w:sz="4" w:space="0" w:color="000000"/>
              <w:bottom w:val="single" w:sz="4" w:space="0" w:color="000000"/>
              <w:right w:val="single" w:sz="4" w:space="0" w:color="000000"/>
            </w:tcBorders>
          </w:tcPr>
          <w:p w14:paraId="5A84F407" w14:textId="77777777" w:rsidR="006C0B19" w:rsidRPr="00AB6703" w:rsidRDefault="00000000" w:rsidP="001A11AF">
            <w:pPr>
              <w:rPr>
                <w:sz w:val="24"/>
                <w:szCs w:val="24"/>
              </w:rPr>
            </w:pPr>
            <w:r w:rsidRPr="00AB6703">
              <w:rPr>
                <w:sz w:val="24"/>
                <w:szCs w:val="24"/>
              </w:rPr>
              <w:t>Wholesale filtering, weekly-to-monthly conversion, crop mapping, previous/next price construction, final alignment and evidence logs</w:t>
            </w:r>
          </w:p>
        </w:tc>
      </w:tr>
      <w:tr w:rsidR="006C0B19" w14:paraId="336496CB"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47888F9E" w14:textId="77777777" w:rsidR="006C0B19" w:rsidRPr="00AB6703" w:rsidRDefault="00000000" w:rsidP="001A11AF">
            <w:pPr>
              <w:rPr>
                <w:sz w:val="24"/>
                <w:szCs w:val="24"/>
              </w:rPr>
            </w:pPr>
            <w:r w:rsidRPr="00AB6703">
              <w:rPr>
                <w:sz w:val="24"/>
                <w:szCs w:val="24"/>
              </w:rPr>
              <w:t>IT23361690 - Gunathilake B.</w:t>
            </w:r>
            <w:proofErr w:type="gramStart"/>
            <w:r w:rsidRPr="00AB6703">
              <w:rPr>
                <w:sz w:val="24"/>
                <w:szCs w:val="24"/>
              </w:rPr>
              <w:t>M.P</w:t>
            </w:r>
            <w:proofErr w:type="gramEnd"/>
          </w:p>
        </w:tc>
        <w:tc>
          <w:tcPr>
            <w:tcW w:w="2835" w:type="dxa"/>
            <w:tcBorders>
              <w:top w:val="single" w:sz="4" w:space="0" w:color="000000"/>
              <w:left w:val="single" w:sz="4" w:space="0" w:color="000000"/>
              <w:bottom w:val="single" w:sz="4" w:space="0" w:color="000000"/>
              <w:right w:val="single" w:sz="4" w:space="0" w:color="000000"/>
            </w:tcBorders>
          </w:tcPr>
          <w:p w14:paraId="5CFA6D33" w14:textId="77777777" w:rsidR="006C0B19" w:rsidRPr="00AB6703" w:rsidRDefault="00000000" w:rsidP="001A11AF">
            <w:pPr>
              <w:rPr>
                <w:sz w:val="24"/>
                <w:szCs w:val="24"/>
              </w:rPr>
            </w:pPr>
            <w:r w:rsidRPr="00AB6703">
              <w:rPr>
                <w:sz w:val="24"/>
                <w:szCs w:val="24"/>
              </w:rPr>
              <w:t>Model training and evaluation</w:t>
            </w:r>
          </w:p>
        </w:tc>
        <w:tc>
          <w:tcPr>
            <w:tcW w:w="4535" w:type="dxa"/>
            <w:tcBorders>
              <w:top w:val="single" w:sz="4" w:space="0" w:color="000000"/>
              <w:left w:val="single" w:sz="4" w:space="0" w:color="000000"/>
              <w:bottom w:val="single" w:sz="4" w:space="0" w:color="000000"/>
              <w:right w:val="single" w:sz="4" w:space="0" w:color="000000"/>
            </w:tcBorders>
          </w:tcPr>
          <w:p w14:paraId="0E3C1E57" w14:textId="77777777" w:rsidR="006C0B19" w:rsidRPr="00AB6703" w:rsidRDefault="00000000" w:rsidP="001A11AF">
            <w:pPr>
              <w:rPr>
                <w:sz w:val="24"/>
                <w:szCs w:val="24"/>
              </w:rPr>
            </w:pPr>
            <w:r w:rsidRPr="00AB6703">
              <w:rPr>
                <w:sz w:val="24"/>
                <w:szCs w:val="24"/>
              </w:rPr>
              <w:t>Four models, time split, validation comparison, final test, saved model, recommendation and deployment handoff</w:t>
            </w:r>
          </w:p>
        </w:tc>
      </w:tr>
    </w:tbl>
    <w:p w14:paraId="7731CDDD" w14:textId="77777777" w:rsidR="00641A98" w:rsidRDefault="00641A98" w:rsidP="001A11AF"/>
    <w:p w14:paraId="21E9BB06" w14:textId="77777777" w:rsidR="00641A98" w:rsidRDefault="00641A98" w:rsidP="001A11AF"/>
    <w:p w14:paraId="68E5F9BC" w14:textId="59AA9ECD" w:rsidR="00C94350" w:rsidRPr="001B711D" w:rsidRDefault="00000000" w:rsidP="001A11AF">
      <w:pPr>
        <w:rPr>
          <w:b/>
          <w:bCs/>
          <w:sz w:val="28"/>
          <w:szCs w:val="28"/>
        </w:rPr>
      </w:pPr>
      <w:r w:rsidRPr="001B711D">
        <w:rPr>
          <w:b/>
          <w:bCs/>
          <w:sz w:val="28"/>
          <w:szCs w:val="28"/>
        </w:rPr>
        <w:t>7. Data understanding and EDA evidence</w:t>
      </w:r>
    </w:p>
    <w:tbl>
      <w:tblPr>
        <w:tblStyle w:val="TableGrid"/>
        <w:tblW w:w="0" w:type="auto"/>
        <w:jc w:val="center"/>
        <w:tblLook w:val="04A0" w:firstRow="1" w:lastRow="0" w:firstColumn="1" w:lastColumn="0" w:noHBand="0" w:noVBand="1"/>
      </w:tblPr>
      <w:tblGrid>
        <w:gridCol w:w="2264"/>
        <w:gridCol w:w="2266"/>
        <w:gridCol w:w="5658"/>
      </w:tblGrid>
      <w:tr w:rsidR="006C0B19" w14:paraId="11C5EBF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FF871C2" w14:textId="77777777" w:rsidR="006C0B19" w:rsidRPr="00641A98" w:rsidRDefault="00000000" w:rsidP="001A11AF">
            <w:pPr>
              <w:rPr>
                <w:b/>
                <w:bCs/>
                <w:sz w:val="24"/>
                <w:szCs w:val="24"/>
              </w:rPr>
            </w:pPr>
            <w:r w:rsidRPr="00641A98">
              <w:rPr>
                <w:b/>
                <w:bCs/>
                <w:sz w:val="24"/>
                <w:szCs w:val="24"/>
              </w:rPr>
              <w:t>Analysis</w:t>
            </w:r>
          </w:p>
        </w:tc>
        <w:tc>
          <w:tcPr>
            <w:tcW w:w="2268" w:type="dxa"/>
            <w:tcBorders>
              <w:top w:val="single" w:sz="4" w:space="0" w:color="000000"/>
              <w:left w:val="single" w:sz="4" w:space="0" w:color="000000"/>
              <w:bottom w:val="single" w:sz="4" w:space="0" w:color="000000"/>
              <w:right w:val="single" w:sz="4" w:space="0" w:color="000000"/>
            </w:tcBorders>
            <w:vAlign w:val="center"/>
          </w:tcPr>
          <w:p w14:paraId="3930ED54" w14:textId="77777777" w:rsidR="006C0B19" w:rsidRPr="00641A98" w:rsidRDefault="00000000" w:rsidP="001A11AF">
            <w:pPr>
              <w:rPr>
                <w:b/>
                <w:bCs/>
                <w:sz w:val="24"/>
                <w:szCs w:val="24"/>
              </w:rPr>
            </w:pPr>
            <w:r w:rsidRPr="00641A98">
              <w:rPr>
                <w:b/>
                <w:bCs/>
                <w:sz w:val="24"/>
                <w:szCs w:val="24"/>
              </w:rPr>
              <w:t>Observed result</w:t>
            </w:r>
          </w:p>
        </w:tc>
        <w:tc>
          <w:tcPr>
            <w:tcW w:w="5669" w:type="dxa"/>
            <w:tcBorders>
              <w:top w:val="single" w:sz="4" w:space="0" w:color="000000"/>
              <w:left w:val="single" w:sz="4" w:space="0" w:color="000000"/>
              <w:bottom w:val="single" w:sz="4" w:space="0" w:color="000000"/>
              <w:right w:val="single" w:sz="4" w:space="0" w:color="000000"/>
            </w:tcBorders>
            <w:vAlign w:val="center"/>
          </w:tcPr>
          <w:p w14:paraId="250D7ECB" w14:textId="77777777" w:rsidR="006C0B19" w:rsidRPr="00641A98" w:rsidRDefault="00000000" w:rsidP="001A11AF">
            <w:pPr>
              <w:rPr>
                <w:b/>
                <w:bCs/>
                <w:sz w:val="24"/>
                <w:szCs w:val="24"/>
              </w:rPr>
            </w:pPr>
            <w:r w:rsidRPr="00641A98">
              <w:rPr>
                <w:b/>
                <w:bCs/>
                <w:sz w:val="24"/>
                <w:szCs w:val="24"/>
              </w:rPr>
              <w:t>Decision / interpretation</w:t>
            </w:r>
          </w:p>
        </w:tc>
      </w:tr>
      <w:tr w:rsidR="006C0B19" w14:paraId="324CF850"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70FA41BD" w14:textId="77777777" w:rsidR="006C0B19" w:rsidRPr="00641A98" w:rsidRDefault="00000000" w:rsidP="001A11AF">
            <w:pPr>
              <w:rPr>
                <w:sz w:val="24"/>
                <w:szCs w:val="24"/>
              </w:rPr>
            </w:pPr>
            <w:r w:rsidRPr="00641A98">
              <w:rPr>
                <w:sz w:val="24"/>
                <w:szCs w:val="24"/>
              </w:rPr>
              <w:t>Production outliers</w:t>
            </w:r>
          </w:p>
        </w:tc>
        <w:tc>
          <w:tcPr>
            <w:tcW w:w="2268" w:type="dxa"/>
            <w:tcBorders>
              <w:top w:val="single" w:sz="4" w:space="0" w:color="000000"/>
              <w:left w:val="single" w:sz="4" w:space="0" w:color="000000"/>
              <w:bottom w:val="single" w:sz="4" w:space="0" w:color="000000"/>
              <w:right w:val="single" w:sz="4" w:space="0" w:color="000000"/>
            </w:tcBorders>
          </w:tcPr>
          <w:p w14:paraId="4BB8D5C9" w14:textId="77777777" w:rsidR="006C0B19" w:rsidRPr="00641A98" w:rsidRDefault="00000000" w:rsidP="001A11AF">
            <w:pPr>
              <w:rPr>
                <w:sz w:val="24"/>
                <w:szCs w:val="24"/>
              </w:rPr>
            </w:pPr>
            <w:r w:rsidRPr="00641A98">
              <w:rPr>
                <w:sz w:val="24"/>
                <w:szCs w:val="24"/>
              </w:rPr>
              <w:t>35 historical production rows were flagged using a crop-wise IQR rule.</w:t>
            </w:r>
          </w:p>
        </w:tc>
        <w:tc>
          <w:tcPr>
            <w:tcW w:w="5669" w:type="dxa"/>
            <w:tcBorders>
              <w:top w:val="single" w:sz="4" w:space="0" w:color="000000"/>
              <w:left w:val="single" w:sz="4" w:space="0" w:color="000000"/>
              <w:bottom w:val="single" w:sz="4" w:space="0" w:color="000000"/>
              <w:right w:val="single" w:sz="4" w:space="0" w:color="000000"/>
            </w:tcBorders>
          </w:tcPr>
          <w:p w14:paraId="0CEE700A" w14:textId="77777777" w:rsidR="006C0B19" w:rsidRPr="00641A98" w:rsidRDefault="00000000" w:rsidP="001A11AF">
            <w:pPr>
              <w:rPr>
                <w:sz w:val="24"/>
                <w:szCs w:val="24"/>
              </w:rPr>
            </w:pPr>
            <w:r w:rsidRPr="00641A98">
              <w:rPr>
                <w:sz w:val="24"/>
                <w:szCs w:val="24"/>
              </w:rPr>
              <w:t>The values may be genuine agricultural extremes, so they were flagged for review rather than automatically deleted.</w:t>
            </w:r>
          </w:p>
        </w:tc>
      </w:tr>
      <w:tr w:rsidR="006C0B19" w14:paraId="05C81210"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4DDEF63E" w14:textId="77777777" w:rsidR="006C0B19" w:rsidRPr="00641A98" w:rsidRDefault="00000000" w:rsidP="001A11AF">
            <w:pPr>
              <w:rPr>
                <w:sz w:val="24"/>
                <w:szCs w:val="24"/>
              </w:rPr>
            </w:pPr>
            <w:r w:rsidRPr="00641A98">
              <w:rPr>
                <w:sz w:val="24"/>
                <w:szCs w:val="24"/>
              </w:rPr>
              <w:t>Weather coverage</w:t>
            </w:r>
          </w:p>
        </w:tc>
        <w:tc>
          <w:tcPr>
            <w:tcW w:w="2268" w:type="dxa"/>
            <w:tcBorders>
              <w:top w:val="single" w:sz="4" w:space="0" w:color="000000"/>
              <w:left w:val="single" w:sz="4" w:space="0" w:color="000000"/>
              <w:bottom w:val="single" w:sz="4" w:space="0" w:color="000000"/>
              <w:right w:val="single" w:sz="4" w:space="0" w:color="000000"/>
            </w:tcBorders>
          </w:tcPr>
          <w:p w14:paraId="7D9998EA" w14:textId="77777777" w:rsidR="006C0B19" w:rsidRPr="00641A98" w:rsidRDefault="00000000" w:rsidP="001A11AF">
            <w:pPr>
              <w:rPr>
                <w:sz w:val="24"/>
                <w:szCs w:val="24"/>
              </w:rPr>
            </w:pPr>
            <w:r w:rsidRPr="00641A98">
              <w:rPr>
                <w:sz w:val="24"/>
                <w:szCs w:val="24"/>
              </w:rPr>
              <w:t>24 Yala/Maha prior-three-month windows for 2012-2023 passed exact day-count completeness checks.</w:t>
            </w:r>
          </w:p>
        </w:tc>
        <w:tc>
          <w:tcPr>
            <w:tcW w:w="5669" w:type="dxa"/>
            <w:tcBorders>
              <w:top w:val="single" w:sz="4" w:space="0" w:color="000000"/>
              <w:left w:val="single" w:sz="4" w:space="0" w:color="000000"/>
              <w:bottom w:val="single" w:sz="4" w:space="0" w:color="000000"/>
              <w:right w:val="single" w:sz="4" w:space="0" w:color="000000"/>
            </w:tcBorders>
          </w:tcPr>
          <w:p w14:paraId="088C3489" w14:textId="77777777" w:rsidR="006C0B19" w:rsidRPr="00641A98" w:rsidRDefault="00000000" w:rsidP="001A11AF">
            <w:pPr>
              <w:rPr>
                <w:sz w:val="24"/>
                <w:szCs w:val="24"/>
              </w:rPr>
            </w:pPr>
            <w:r w:rsidRPr="00641A98">
              <w:rPr>
                <w:sz w:val="24"/>
                <w:szCs w:val="24"/>
              </w:rPr>
              <w:t>The final modelling period has complete forecast-time weather windows.</w:t>
            </w:r>
          </w:p>
        </w:tc>
      </w:tr>
      <w:tr w:rsidR="006C0B19" w14:paraId="3E141930"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67699C51" w14:textId="77777777" w:rsidR="006C0B19" w:rsidRPr="00641A98" w:rsidRDefault="00000000" w:rsidP="001A11AF">
            <w:pPr>
              <w:rPr>
                <w:sz w:val="24"/>
                <w:szCs w:val="24"/>
              </w:rPr>
            </w:pPr>
            <w:r w:rsidRPr="00641A98">
              <w:rPr>
                <w:sz w:val="24"/>
                <w:szCs w:val="24"/>
              </w:rPr>
              <w:t>Leakage check</w:t>
            </w:r>
          </w:p>
        </w:tc>
        <w:tc>
          <w:tcPr>
            <w:tcW w:w="2268" w:type="dxa"/>
            <w:tcBorders>
              <w:top w:val="single" w:sz="4" w:space="0" w:color="000000"/>
              <w:left w:val="single" w:sz="4" w:space="0" w:color="000000"/>
              <w:bottom w:val="single" w:sz="4" w:space="0" w:color="000000"/>
              <w:right w:val="single" w:sz="4" w:space="0" w:color="000000"/>
            </w:tcBorders>
          </w:tcPr>
          <w:p w14:paraId="599ECB95" w14:textId="77777777" w:rsidR="006C0B19" w:rsidRPr="00641A98" w:rsidRDefault="00000000" w:rsidP="001A11AF">
            <w:pPr>
              <w:rPr>
                <w:sz w:val="24"/>
                <w:szCs w:val="24"/>
              </w:rPr>
            </w:pPr>
            <w:r w:rsidRPr="00641A98">
              <w:rPr>
                <w:sz w:val="24"/>
                <w:szCs w:val="24"/>
              </w:rPr>
              <w:t>Weather leakage rows = 0.</w:t>
            </w:r>
          </w:p>
        </w:tc>
        <w:tc>
          <w:tcPr>
            <w:tcW w:w="5669" w:type="dxa"/>
            <w:tcBorders>
              <w:top w:val="single" w:sz="4" w:space="0" w:color="000000"/>
              <w:left w:val="single" w:sz="4" w:space="0" w:color="000000"/>
              <w:bottom w:val="single" w:sz="4" w:space="0" w:color="000000"/>
              <w:right w:val="single" w:sz="4" w:space="0" w:color="000000"/>
            </w:tcBorders>
          </w:tcPr>
          <w:p w14:paraId="3BF4EC25" w14:textId="77777777" w:rsidR="006C0B19" w:rsidRPr="00641A98" w:rsidRDefault="00000000" w:rsidP="001A11AF">
            <w:pPr>
              <w:rPr>
                <w:sz w:val="24"/>
                <w:szCs w:val="24"/>
              </w:rPr>
            </w:pPr>
            <w:r w:rsidRPr="00641A98">
              <w:rPr>
                <w:sz w:val="24"/>
                <w:szCs w:val="24"/>
              </w:rPr>
              <w:t xml:space="preserve">Every </w:t>
            </w:r>
            <w:proofErr w:type="spellStart"/>
            <w:r w:rsidRPr="00641A98">
              <w:rPr>
                <w:sz w:val="24"/>
                <w:szCs w:val="24"/>
              </w:rPr>
              <w:t>WeatherWindowEnd</w:t>
            </w:r>
            <w:proofErr w:type="spellEnd"/>
            <w:r w:rsidRPr="00641A98">
              <w:rPr>
                <w:sz w:val="24"/>
                <w:szCs w:val="24"/>
              </w:rPr>
              <w:t xml:space="preserve"> is earlier than </w:t>
            </w:r>
            <w:proofErr w:type="spellStart"/>
            <w:r w:rsidRPr="00641A98">
              <w:rPr>
                <w:sz w:val="24"/>
                <w:szCs w:val="24"/>
              </w:rPr>
              <w:t>ForecastDate</w:t>
            </w:r>
            <w:proofErr w:type="spellEnd"/>
            <w:r w:rsidRPr="00641A98">
              <w:rPr>
                <w:sz w:val="24"/>
                <w:szCs w:val="24"/>
              </w:rPr>
              <w:t>.</w:t>
            </w:r>
          </w:p>
        </w:tc>
      </w:tr>
      <w:tr w:rsidR="006C0B19" w14:paraId="294C96A1"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241726CC" w14:textId="77777777" w:rsidR="006C0B19" w:rsidRPr="00641A98" w:rsidRDefault="00000000" w:rsidP="001A11AF">
            <w:pPr>
              <w:rPr>
                <w:sz w:val="24"/>
                <w:szCs w:val="24"/>
              </w:rPr>
            </w:pPr>
            <w:r w:rsidRPr="00641A98">
              <w:rPr>
                <w:sz w:val="24"/>
                <w:szCs w:val="24"/>
              </w:rPr>
              <w:t>Final aligned rows</w:t>
            </w:r>
          </w:p>
        </w:tc>
        <w:tc>
          <w:tcPr>
            <w:tcW w:w="2268" w:type="dxa"/>
            <w:tcBorders>
              <w:top w:val="single" w:sz="4" w:space="0" w:color="000000"/>
              <w:left w:val="single" w:sz="4" w:space="0" w:color="000000"/>
              <w:bottom w:val="single" w:sz="4" w:space="0" w:color="000000"/>
              <w:right w:val="single" w:sz="4" w:space="0" w:color="000000"/>
            </w:tcBorders>
          </w:tcPr>
          <w:p w14:paraId="27382A37" w14:textId="77777777" w:rsidR="006C0B19" w:rsidRPr="00641A98" w:rsidRDefault="00000000" w:rsidP="001A11AF">
            <w:pPr>
              <w:rPr>
                <w:sz w:val="24"/>
                <w:szCs w:val="24"/>
              </w:rPr>
            </w:pPr>
            <w:r w:rsidRPr="00641A98">
              <w:rPr>
                <w:sz w:val="24"/>
                <w:szCs w:val="24"/>
              </w:rPr>
              <w:t>359 records.</w:t>
            </w:r>
          </w:p>
        </w:tc>
        <w:tc>
          <w:tcPr>
            <w:tcW w:w="5669" w:type="dxa"/>
            <w:tcBorders>
              <w:top w:val="single" w:sz="4" w:space="0" w:color="000000"/>
              <w:left w:val="single" w:sz="4" w:space="0" w:color="000000"/>
              <w:bottom w:val="single" w:sz="4" w:space="0" w:color="000000"/>
              <w:right w:val="single" w:sz="4" w:space="0" w:color="000000"/>
            </w:tcBorders>
          </w:tcPr>
          <w:p w14:paraId="30B84C1C" w14:textId="77777777" w:rsidR="006C0B19" w:rsidRPr="00641A98" w:rsidRDefault="00000000" w:rsidP="001A11AF">
            <w:pPr>
              <w:rPr>
                <w:sz w:val="24"/>
                <w:szCs w:val="24"/>
              </w:rPr>
            </w:pPr>
            <w:r w:rsidRPr="00641A98">
              <w:rPr>
                <w:sz w:val="24"/>
                <w:szCs w:val="24"/>
              </w:rPr>
              <w:t>Only reliably aligned records with required model values were retained.</w:t>
            </w:r>
          </w:p>
        </w:tc>
      </w:tr>
      <w:tr w:rsidR="006C0B19" w14:paraId="77A26068"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7A3B6AC3" w14:textId="77777777" w:rsidR="006C0B19" w:rsidRPr="00641A98" w:rsidRDefault="00000000" w:rsidP="001A11AF">
            <w:pPr>
              <w:rPr>
                <w:sz w:val="24"/>
                <w:szCs w:val="24"/>
              </w:rPr>
            </w:pPr>
            <w:r w:rsidRPr="00641A98">
              <w:rPr>
                <w:sz w:val="24"/>
                <w:szCs w:val="24"/>
              </w:rPr>
              <w:t>Unique crops</w:t>
            </w:r>
          </w:p>
        </w:tc>
        <w:tc>
          <w:tcPr>
            <w:tcW w:w="2268" w:type="dxa"/>
            <w:tcBorders>
              <w:top w:val="single" w:sz="4" w:space="0" w:color="000000"/>
              <w:left w:val="single" w:sz="4" w:space="0" w:color="000000"/>
              <w:bottom w:val="single" w:sz="4" w:space="0" w:color="000000"/>
              <w:right w:val="single" w:sz="4" w:space="0" w:color="000000"/>
            </w:tcBorders>
          </w:tcPr>
          <w:p w14:paraId="547BB798" w14:textId="77777777" w:rsidR="006C0B19" w:rsidRPr="00641A98" w:rsidRDefault="00000000" w:rsidP="001A11AF">
            <w:pPr>
              <w:rPr>
                <w:sz w:val="24"/>
                <w:szCs w:val="24"/>
              </w:rPr>
            </w:pPr>
            <w:r w:rsidRPr="00641A98">
              <w:rPr>
                <w:sz w:val="24"/>
                <w:szCs w:val="24"/>
              </w:rPr>
              <w:t>18 crops.</w:t>
            </w:r>
          </w:p>
        </w:tc>
        <w:tc>
          <w:tcPr>
            <w:tcW w:w="5669" w:type="dxa"/>
            <w:tcBorders>
              <w:top w:val="single" w:sz="4" w:space="0" w:color="000000"/>
              <w:left w:val="single" w:sz="4" w:space="0" w:color="000000"/>
              <w:bottom w:val="single" w:sz="4" w:space="0" w:color="000000"/>
              <w:right w:val="single" w:sz="4" w:space="0" w:color="000000"/>
            </w:tcBorders>
          </w:tcPr>
          <w:p w14:paraId="293F2CB2" w14:textId="77777777" w:rsidR="006C0B19" w:rsidRPr="00641A98" w:rsidRDefault="00000000" w:rsidP="001A11AF">
            <w:pPr>
              <w:rPr>
                <w:sz w:val="24"/>
                <w:szCs w:val="24"/>
              </w:rPr>
            </w:pPr>
            <w:r w:rsidRPr="00641A98">
              <w:rPr>
                <w:sz w:val="24"/>
                <w:szCs w:val="24"/>
              </w:rPr>
              <w:t>The final model covers the set of crops that could be matched between production and price sources.</w:t>
            </w:r>
          </w:p>
        </w:tc>
      </w:tr>
      <w:tr w:rsidR="006C0B19" w14:paraId="7D8A6202"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2B597B61" w14:textId="77777777" w:rsidR="006C0B19" w:rsidRPr="00641A98" w:rsidRDefault="00000000" w:rsidP="001A11AF">
            <w:pPr>
              <w:rPr>
                <w:sz w:val="24"/>
                <w:szCs w:val="24"/>
              </w:rPr>
            </w:pPr>
            <w:r w:rsidRPr="00641A98">
              <w:rPr>
                <w:sz w:val="24"/>
                <w:szCs w:val="24"/>
              </w:rPr>
              <w:t>Duplicate unit of analysis</w:t>
            </w:r>
          </w:p>
        </w:tc>
        <w:tc>
          <w:tcPr>
            <w:tcW w:w="2268" w:type="dxa"/>
            <w:tcBorders>
              <w:top w:val="single" w:sz="4" w:space="0" w:color="000000"/>
              <w:left w:val="single" w:sz="4" w:space="0" w:color="000000"/>
              <w:bottom w:val="single" w:sz="4" w:space="0" w:color="000000"/>
              <w:right w:val="single" w:sz="4" w:space="0" w:color="000000"/>
            </w:tcBorders>
          </w:tcPr>
          <w:p w14:paraId="22DF0CFC" w14:textId="77777777" w:rsidR="006C0B19" w:rsidRPr="00641A98" w:rsidRDefault="00000000" w:rsidP="001A11AF">
            <w:pPr>
              <w:rPr>
                <w:sz w:val="24"/>
                <w:szCs w:val="24"/>
              </w:rPr>
            </w:pPr>
            <w:r w:rsidRPr="00641A98">
              <w:rPr>
                <w:sz w:val="24"/>
                <w:szCs w:val="24"/>
              </w:rPr>
              <w:t>0 duplicate Crop + Season + Year rows.</w:t>
            </w:r>
          </w:p>
        </w:tc>
        <w:tc>
          <w:tcPr>
            <w:tcW w:w="5669" w:type="dxa"/>
            <w:tcBorders>
              <w:top w:val="single" w:sz="4" w:space="0" w:color="000000"/>
              <w:left w:val="single" w:sz="4" w:space="0" w:color="000000"/>
              <w:bottom w:val="single" w:sz="4" w:space="0" w:color="000000"/>
              <w:right w:val="single" w:sz="4" w:space="0" w:color="000000"/>
            </w:tcBorders>
          </w:tcPr>
          <w:p w14:paraId="6201E3BB" w14:textId="77777777" w:rsidR="006C0B19" w:rsidRPr="00641A98" w:rsidRDefault="00000000" w:rsidP="001A11AF">
            <w:pPr>
              <w:rPr>
                <w:sz w:val="24"/>
                <w:szCs w:val="24"/>
              </w:rPr>
            </w:pPr>
            <w:r w:rsidRPr="00641A98">
              <w:rPr>
                <w:sz w:val="24"/>
                <w:szCs w:val="24"/>
              </w:rPr>
              <w:t>Each modelling row represents one unique aligned crop-season-year unit.</w:t>
            </w:r>
          </w:p>
        </w:tc>
      </w:tr>
      <w:tr w:rsidR="006C0B19" w14:paraId="752D01B1"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40DEE834" w14:textId="77777777" w:rsidR="006C0B19" w:rsidRPr="00641A98" w:rsidRDefault="00000000" w:rsidP="001A11AF">
            <w:pPr>
              <w:rPr>
                <w:sz w:val="24"/>
                <w:szCs w:val="24"/>
              </w:rPr>
            </w:pPr>
            <w:r w:rsidRPr="00641A98">
              <w:rPr>
                <w:sz w:val="24"/>
                <w:szCs w:val="24"/>
              </w:rPr>
              <w:t xml:space="preserve">Yield </w:t>
            </w:r>
            <w:proofErr w:type="spellStart"/>
            <w:r w:rsidRPr="00641A98">
              <w:rPr>
                <w:sz w:val="24"/>
                <w:szCs w:val="24"/>
              </w:rPr>
              <w:t>centre</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427EE7EF" w14:textId="77777777" w:rsidR="006C0B19" w:rsidRPr="00641A98" w:rsidRDefault="00000000" w:rsidP="001A11AF">
            <w:pPr>
              <w:rPr>
                <w:sz w:val="24"/>
                <w:szCs w:val="24"/>
              </w:rPr>
            </w:pPr>
            <w:r w:rsidRPr="00641A98">
              <w:rPr>
                <w:sz w:val="24"/>
                <w:szCs w:val="24"/>
              </w:rPr>
              <w:t xml:space="preserve">Median </w:t>
            </w:r>
            <w:proofErr w:type="spellStart"/>
            <w:r w:rsidRPr="00641A98">
              <w:rPr>
                <w:sz w:val="24"/>
                <w:szCs w:val="24"/>
              </w:rPr>
              <w:t>Yield_t_ha</w:t>
            </w:r>
            <w:proofErr w:type="spellEnd"/>
            <w:r w:rsidRPr="00641A98">
              <w:rPr>
                <w:sz w:val="24"/>
                <w:szCs w:val="24"/>
              </w:rPr>
              <w:t xml:space="preserve"> </w:t>
            </w:r>
            <w:r w:rsidRPr="00641A98">
              <w:rPr>
                <w:sz w:val="24"/>
                <w:szCs w:val="24"/>
              </w:rPr>
              <w:lastRenderedPageBreak/>
              <w:t>= 11.7201.</w:t>
            </w:r>
          </w:p>
        </w:tc>
        <w:tc>
          <w:tcPr>
            <w:tcW w:w="5669" w:type="dxa"/>
            <w:tcBorders>
              <w:top w:val="single" w:sz="4" w:space="0" w:color="000000"/>
              <w:left w:val="single" w:sz="4" w:space="0" w:color="000000"/>
              <w:bottom w:val="single" w:sz="4" w:space="0" w:color="000000"/>
              <w:right w:val="single" w:sz="4" w:space="0" w:color="000000"/>
            </w:tcBorders>
          </w:tcPr>
          <w:p w14:paraId="19949BE3" w14:textId="77777777" w:rsidR="006C0B19" w:rsidRPr="00641A98" w:rsidRDefault="00000000" w:rsidP="001A11AF">
            <w:pPr>
              <w:rPr>
                <w:sz w:val="24"/>
                <w:szCs w:val="24"/>
              </w:rPr>
            </w:pPr>
            <w:r w:rsidRPr="00641A98">
              <w:rPr>
                <w:sz w:val="24"/>
                <w:szCs w:val="24"/>
              </w:rPr>
              <w:lastRenderedPageBreak/>
              <w:t>Yield varies by crop and year, supporting crop/time-</w:t>
            </w:r>
            <w:r w:rsidRPr="00641A98">
              <w:rPr>
                <w:sz w:val="24"/>
                <w:szCs w:val="24"/>
              </w:rPr>
              <w:lastRenderedPageBreak/>
              <w:t>aware modelling.</w:t>
            </w:r>
          </w:p>
        </w:tc>
      </w:tr>
      <w:tr w:rsidR="006C0B19" w14:paraId="06870CA0"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5AA6E646" w14:textId="77777777" w:rsidR="006C0B19" w:rsidRPr="00641A98" w:rsidRDefault="00000000" w:rsidP="001A11AF">
            <w:pPr>
              <w:rPr>
                <w:sz w:val="24"/>
                <w:szCs w:val="24"/>
              </w:rPr>
            </w:pPr>
            <w:r w:rsidRPr="00641A98">
              <w:rPr>
                <w:sz w:val="24"/>
                <w:szCs w:val="24"/>
              </w:rPr>
              <w:lastRenderedPageBreak/>
              <w:t xml:space="preserve">Price </w:t>
            </w:r>
            <w:proofErr w:type="spellStart"/>
            <w:r w:rsidRPr="00641A98">
              <w:rPr>
                <w:sz w:val="24"/>
                <w:szCs w:val="24"/>
              </w:rPr>
              <w:t>centre</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4FDCF8C0" w14:textId="77777777" w:rsidR="006C0B19" w:rsidRPr="00641A98" w:rsidRDefault="00000000" w:rsidP="001A11AF">
            <w:pPr>
              <w:rPr>
                <w:sz w:val="24"/>
                <w:szCs w:val="24"/>
              </w:rPr>
            </w:pPr>
            <w:r w:rsidRPr="00641A98">
              <w:rPr>
                <w:sz w:val="24"/>
                <w:szCs w:val="24"/>
              </w:rPr>
              <w:t>Median next-month wholesale price = Rs 89.0833/kg.</w:t>
            </w:r>
          </w:p>
        </w:tc>
        <w:tc>
          <w:tcPr>
            <w:tcW w:w="5669" w:type="dxa"/>
            <w:tcBorders>
              <w:top w:val="single" w:sz="4" w:space="0" w:color="000000"/>
              <w:left w:val="single" w:sz="4" w:space="0" w:color="000000"/>
              <w:bottom w:val="single" w:sz="4" w:space="0" w:color="000000"/>
              <w:right w:val="single" w:sz="4" w:space="0" w:color="000000"/>
            </w:tcBorders>
          </w:tcPr>
          <w:p w14:paraId="6B3FB81C" w14:textId="77777777" w:rsidR="006C0B19" w:rsidRPr="00641A98" w:rsidRDefault="00000000" w:rsidP="001A11AF">
            <w:pPr>
              <w:rPr>
                <w:sz w:val="24"/>
                <w:szCs w:val="24"/>
              </w:rPr>
            </w:pPr>
            <w:r w:rsidRPr="00641A98">
              <w:rPr>
                <w:sz w:val="24"/>
                <w:szCs w:val="24"/>
              </w:rPr>
              <w:t>The price target has large variation and later-year shifts, making generalization harder than yield prediction.</w:t>
            </w:r>
          </w:p>
        </w:tc>
      </w:tr>
    </w:tbl>
    <w:p w14:paraId="05FC12BF" w14:textId="77777777" w:rsidR="006C0B19" w:rsidRDefault="006C0B19" w:rsidP="001A11AF"/>
    <w:p w14:paraId="3267DAD7" w14:textId="77777777" w:rsidR="006C0B19" w:rsidRPr="001B711D" w:rsidRDefault="00000000" w:rsidP="001A11AF">
      <w:pPr>
        <w:rPr>
          <w:b/>
          <w:bCs/>
          <w:sz w:val="28"/>
          <w:szCs w:val="28"/>
        </w:rPr>
      </w:pPr>
      <w:r w:rsidRPr="001B711D">
        <w:rPr>
          <w:b/>
          <w:bCs/>
          <w:sz w:val="28"/>
          <w:szCs w:val="28"/>
        </w:rPr>
        <w:t>8. Preprocessing and feature engineering</w:t>
      </w:r>
    </w:p>
    <w:tbl>
      <w:tblPr>
        <w:tblStyle w:val="TableGrid"/>
        <w:tblW w:w="0" w:type="auto"/>
        <w:jc w:val="center"/>
        <w:tblLook w:val="04A0" w:firstRow="1" w:lastRow="0" w:firstColumn="1" w:lastColumn="0" w:noHBand="0" w:noVBand="1"/>
      </w:tblPr>
      <w:tblGrid>
        <w:gridCol w:w="1982"/>
        <w:gridCol w:w="4527"/>
        <w:gridCol w:w="3679"/>
      </w:tblGrid>
      <w:tr w:rsidR="006C0B19" w14:paraId="2025D32A" w14:textId="77777777">
        <w:trPr>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55433F73" w14:textId="77777777" w:rsidR="006C0B19" w:rsidRPr="00C94350" w:rsidRDefault="00000000" w:rsidP="001A11AF">
            <w:pPr>
              <w:rPr>
                <w:b/>
                <w:bCs/>
                <w:sz w:val="24"/>
                <w:szCs w:val="24"/>
              </w:rPr>
            </w:pPr>
            <w:r w:rsidRPr="00C94350">
              <w:rPr>
                <w:b/>
                <w:bCs/>
                <w:sz w:val="24"/>
                <w:szCs w:val="24"/>
              </w:rPr>
              <w:t>Area</w:t>
            </w:r>
          </w:p>
        </w:tc>
        <w:tc>
          <w:tcPr>
            <w:tcW w:w="4535" w:type="dxa"/>
            <w:tcBorders>
              <w:top w:val="single" w:sz="4" w:space="0" w:color="000000"/>
              <w:left w:val="single" w:sz="4" w:space="0" w:color="000000"/>
              <w:bottom w:val="single" w:sz="4" w:space="0" w:color="000000"/>
              <w:right w:val="single" w:sz="4" w:space="0" w:color="000000"/>
            </w:tcBorders>
            <w:vAlign w:val="center"/>
          </w:tcPr>
          <w:p w14:paraId="0FE5F459" w14:textId="77777777" w:rsidR="006C0B19" w:rsidRPr="00C94350" w:rsidRDefault="00000000" w:rsidP="001A11AF">
            <w:pPr>
              <w:rPr>
                <w:b/>
                <w:bCs/>
                <w:sz w:val="24"/>
                <w:szCs w:val="24"/>
              </w:rPr>
            </w:pPr>
            <w:r w:rsidRPr="00C94350">
              <w:rPr>
                <w:b/>
                <w:bCs/>
                <w:sz w:val="24"/>
                <w:szCs w:val="24"/>
              </w:rPr>
              <w:t>Final decision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03DBBE72" w14:textId="77777777" w:rsidR="006C0B19" w:rsidRPr="00C94350" w:rsidRDefault="00000000" w:rsidP="001A11AF">
            <w:pPr>
              <w:rPr>
                <w:b/>
                <w:bCs/>
                <w:sz w:val="24"/>
                <w:szCs w:val="24"/>
              </w:rPr>
            </w:pPr>
            <w:r w:rsidRPr="00C94350">
              <w:rPr>
                <w:b/>
                <w:bCs/>
                <w:sz w:val="24"/>
                <w:szCs w:val="24"/>
              </w:rPr>
              <w:t>Reason</w:t>
            </w:r>
          </w:p>
        </w:tc>
      </w:tr>
      <w:tr w:rsidR="006C0B19" w14:paraId="3DBFE6DF"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6622AB20" w14:textId="77777777" w:rsidR="006C0B19" w:rsidRPr="00C94350" w:rsidRDefault="00000000" w:rsidP="001A11AF">
            <w:pPr>
              <w:rPr>
                <w:sz w:val="24"/>
                <w:szCs w:val="24"/>
              </w:rPr>
            </w:pPr>
            <w:r w:rsidRPr="00C94350">
              <w:rPr>
                <w:sz w:val="24"/>
                <w:szCs w:val="24"/>
              </w:rPr>
              <w:t>Production</w:t>
            </w:r>
          </w:p>
        </w:tc>
        <w:tc>
          <w:tcPr>
            <w:tcW w:w="4535" w:type="dxa"/>
            <w:tcBorders>
              <w:top w:val="single" w:sz="4" w:space="0" w:color="000000"/>
              <w:left w:val="single" w:sz="4" w:space="0" w:color="000000"/>
              <w:bottom w:val="single" w:sz="4" w:space="0" w:color="000000"/>
              <w:right w:val="single" w:sz="4" w:space="0" w:color="000000"/>
            </w:tcBorders>
          </w:tcPr>
          <w:p w14:paraId="5B0BE5A8" w14:textId="77777777" w:rsidR="006C0B19" w:rsidRPr="00C94350" w:rsidRDefault="00000000" w:rsidP="001A11AF">
            <w:pPr>
              <w:rPr>
                <w:sz w:val="24"/>
                <w:szCs w:val="24"/>
              </w:rPr>
            </w:pPr>
            <w:r w:rsidRPr="00C94350">
              <w:rPr>
                <w:sz w:val="24"/>
                <w:szCs w:val="24"/>
              </w:rPr>
              <w:t xml:space="preserve">Keep National Total, Maha/Yala vegetable records, convert numeric fields, calculate </w:t>
            </w:r>
            <w:proofErr w:type="spellStart"/>
            <w:r w:rsidRPr="00C94350">
              <w:rPr>
                <w:sz w:val="24"/>
                <w:szCs w:val="24"/>
              </w:rPr>
              <w:t>Yield_t_ha</w:t>
            </w:r>
            <w:proofErr w:type="spellEnd"/>
            <w:r w:rsidRPr="00C94350">
              <w:rPr>
                <w:sz w:val="24"/>
                <w:szCs w:val="24"/>
              </w:rPr>
              <w:t>.</w:t>
            </w:r>
          </w:p>
        </w:tc>
        <w:tc>
          <w:tcPr>
            <w:tcW w:w="3685" w:type="dxa"/>
            <w:tcBorders>
              <w:top w:val="single" w:sz="4" w:space="0" w:color="000000"/>
              <w:left w:val="single" w:sz="4" w:space="0" w:color="000000"/>
              <w:bottom w:val="single" w:sz="4" w:space="0" w:color="000000"/>
              <w:right w:val="single" w:sz="4" w:space="0" w:color="000000"/>
            </w:tcBorders>
          </w:tcPr>
          <w:p w14:paraId="7276419C" w14:textId="77777777" w:rsidR="006C0B19" w:rsidRPr="00C94350" w:rsidRDefault="00000000" w:rsidP="001A11AF">
            <w:pPr>
              <w:rPr>
                <w:sz w:val="24"/>
                <w:szCs w:val="24"/>
              </w:rPr>
            </w:pPr>
            <w:r w:rsidRPr="00C94350">
              <w:rPr>
                <w:sz w:val="24"/>
                <w:szCs w:val="24"/>
              </w:rPr>
              <w:t>Creates one consistent national production target.</w:t>
            </w:r>
          </w:p>
        </w:tc>
      </w:tr>
      <w:tr w:rsidR="006C0B19" w14:paraId="02556C4C"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0608D3C1" w14:textId="77777777" w:rsidR="006C0B19" w:rsidRPr="00C94350" w:rsidRDefault="00000000" w:rsidP="001A11AF">
            <w:pPr>
              <w:rPr>
                <w:sz w:val="24"/>
                <w:szCs w:val="24"/>
              </w:rPr>
            </w:pPr>
            <w:r w:rsidRPr="00C94350">
              <w:rPr>
                <w:sz w:val="24"/>
                <w:szCs w:val="24"/>
              </w:rPr>
              <w:t>Outliers</w:t>
            </w:r>
          </w:p>
        </w:tc>
        <w:tc>
          <w:tcPr>
            <w:tcW w:w="4535" w:type="dxa"/>
            <w:tcBorders>
              <w:top w:val="single" w:sz="4" w:space="0" w:color="000000"/>
              <w:left w:val="single" w:sz="4" w:space="0" w:color="000000"/>
              <w:bottom w:val="single" w:sz="4" w:space="0" w:color="000000"/>
              <w:right w:val="single" w:sz="4" w:space="0" w:color="000000"/>
            </w:tcBorders>
          </w:tcPr>
          <w:p w14:paraId="1BB04551" w14:textId="77777777" w:rsidR="006C0B19" w:rsidRPr="00C94350" w:rsidRDefault="00000000" w:rsidP="001A11AF">
            <w:pPr>
              <w:rPr>
                <w:sz w:val="24"/>
                <w:szCs w:val="24"/>
              </w:rPr>
            </w:pPr>
            <w:r w:rsidRPr="00C94350">
              <w:rPr>
                <w:sz w:val="24"/>
                <w:szCs w:val="24"/>
              </w:rPr>
              <w:t>Use crop-wise IQR flagging instead of automatic deletion.</w:t>
            </w:r>
          </w:p>
        </w:tc>
        <w:tc>
          <w:tcPr>
            <w:tcW w:w="3685" w:type="dxa"/>
            <w:tcBorders>
              <w:top w:val="single" w:sz="4" w:space="0" w:color="000000"/>
              <w:left w:val="single" w:sz="4" w:space="0" w:color="000000"/>
              <w:bottom w:val="single" w:sz="4" w:space="0" w:color="000000"/>
              <w:right w:val="single" w:sz="4" w:space="0" w:color="000000"/>
            </w:tcBorders>
          </w:tcPr>
          <w:p w14:paraId="546002BA" w14:textId="77777777" w:rsidR="006C0B19" w:rsidRPr="00C94350" w:rsidRDefault="00000000" w:rsidP="001A11AF">
            <w:pPr>
              <w:rPr>
                <w:sz w:val="24"/>
                <w:szCs w:val="24"/>
              </w:rPr>
            </w:pPr>
            <w:proofErr w:type="gramStart"/>
            <w:r w:rsidRPr="00C94350">
              <w:rPr>
                <w:sz w:val="24"/>
                <w:szCs w:val="24"/>
              </w:rPr>
              <w:t>Avoids</w:t>
            </w:r>
            <w:proofErr w:type="gramEnd"/>
            <w:r w:rsidRPr="00C94350">
              <w:rPr>
                <w:sz w:val="24"/>
                <w:szCs w:val="24"/>
              </w:rPr>
              <w:t xml:space="preserve"> deleting legitimate agricultural extremes without evidence.</w:t>
            </w:r>
          </w:p>
        </w:tc>
      </w:tr>
      <w:tr w:rsidR="006C0B19" w14:paraId="70E952A9"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2228411B" w14:textId="77777777" w:rsidR="006C0B19" w:rsidRPr="00C94350" w:rsidRDefault="00000000" w:rsidP="001A11AF">
            <w:pPr>
              <w:rPr>
                <w:sz w:val="24"/>
                <w:szCs w:val="24"/>
              </w:rPr>
            </w:pPr>
            <w:r w:rsidRPr="00C94350">
              <w:rPr>
                <w:sz w:val="24"/>
                <w:szCs w:val="24"/>
              </w:rPr>
              <w:t>Weather locations</w:t>
            </w:r>
          </w:p>
        </w:tc>
        <w:tc>
          <w:tcPr>
            <w:tcW w:w="4535" w:type="dxa"/>
            <w:tcBorders>
              <w:top w:val="single" w:sz="4" w:space="0" w:color="000000"/>
              <w:left w:val="single" w:sz="4" w:space="0" w:color="000000"/>
              <w:bottom w:val="single" w:sz="4" w:space="0" w:color="000000"/>
              <w:right w:val="single" w:sz="4" w:space="0" w:color="000000"/>
            </w:tcBorders>
          </w:tcPr>
          <w:p w14:paraId="7D5663B3" w14:textId="77777777" w:rsidR="006C0B19" w:rsidRPr="00C94350" w:rsidRDefault="00000000" w:rsidP="001A11AF">
            <w:pPr>
              <w:rPr>
                <w:sz w:val="24"/>
                <w:szCs w:val="24"/>
              </w:rPr>
            </w:pPr>
            <w:r w:rsidRPr="00C94350">
              <w:rPr>
                <w:sz w:val="24"/>
                <w:szCs w:val="24"/>
              </w:rPr>
              <w:t xml:space="preserve">Join weather </w:t>
            </w:r>
            <w:proofErr w:type="spellStart"/>
            <w:r w:rsidRPr="00C94350">
              <w:rPr>
                <w:sz w:val="24"/>
                <w:szCs w:val="24"/>
              </w:rPr>
              <w:t>location_id</w:t>
            </w:r>
            <w:proofErr w:type="spellEnd"/>
            <w:r w:rsidRPr="00C94350">
              <w:rPr>
                <w:sz w:val="24"/>
                <w:szCs w:val="24"/>
              </w:rPr>
              <w:t xml:space="preserve"> to locationData.csv and reject unmatched IDs.</w:t>
            </w:r>
          </w:p>
        </w:tc>
        <w:tc>
          <w:tcPr>
            <w:tcW w:w="3685" w:type="dxa"/>
            <w:tcBorders>
              <w:top w:val="single" w:sz="4" w:space="0" w:color="000000"/>
              <w:left w:val="single" w:sz="4" w:space="0" w:color="000000"/>
              <w:bottom w:val="single" w:sz="4" w:space="0" w:color="000000"/>
              <w:right w:val="single" w:sz="4" w:space="0" w:color="000000"/>
            </w:tcBorders>
          </w:tcPr>
          <w:p w14:paraId="763BD863" w14:textId="77777777" w:rsidR="006C0B19" w:rsidRPr="00C94350" w:rsidRDefault="00000000" w:rsidP="001A11AF">
            <w:pPr>
              <w:rPr>
                <w:sz w:val="24"/>
                <w:szCs w:val="24"/>
              </w:rPr>
            </w:pPr>
            <w:r w:rsidRPr="00C94350">
              <w:rPr>
                <w:sz w:val="24"/>
                <w:szCs w:val="24"/>
              </w:rPr>
              <w:t>Prevents guessed or invalid place mappings.</w:t>
            </w:r>
          </w:p>
        </w:tc>
      </w:tr>
      <w:tr w:rsidR="006C0B19" w14:paraId="0F65A10A"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4215119C" w14:textId="77777777" w:rsidR="006C0B19" w:rsidRPr="00C94350" w:rsidRDefault="00000000" w:rsidP="001A11AF">
            <w:pPr>
              <w:rPr>
                <w:sz w:val="24"/>
                <w:szCs w:val="24"/>
              </w:rPr>
            </w:pPr>
            <w:r w:rsidRPr="00C94350">
              <w:rPr>
                <w:sz w:val="24"/>
                <w:szCs w:val="24"/>
              </w:rPr>
              <w:t>Weather aggregation</w:t>
            </w:r>
          </w:p>
        </w:tc>
        <w:tc>
          <w:tcPr>
            <w:tcW w:w="4535" w:type="dxa"/>
            <w:tcBorders>
              <w:top w:val="single" w:sz="4" w:space="0" w:color="000000"/>
              <w:left w:val="single" w:sz="4" w:space="0" w:color="000000"/>
              <w:bottom w:val="single" w:sz="4" w:space="0" w:color="000000"/>
              <w:right w:val="single" w:sz="4" w:space="0" w:color="000000"/>
            </w:tcBorders>
          </w:tcPr>
          <w:p w14:paraId="3D515D05" w14:textId="77777777" w:rsidR="006C0B19" w:rsidRPr="00C94350" w:rsidRDefault="00000000" w:rsidP="001A11AF">
            <w:pPr>
              <w:rPr>
                <w:sz w:val="24"/>
                <w:szCs w:val="24"/>
              </w:rPr>
            </w:pPr>
            <w:r w:rsidRPr="00C94350">
              <w:rPr>
                <w:sz w:val="24"/>
                <w:szCs w:val="24"/>
              </w:rPr>
              <w:t>Average required weather variables nationally by day, then summarize only the three complete months before forecast.</w:t>
            </w:r>
          </w:p>
        </w:tc>
        <w:tc>
          <w:tcPr>
            <w:tcW w:w="3685" w:type="dxa"/>
            <w:tcBorders>
              <w:top w:val="single" w:sz="4" w:space="0" w:color="000000"/>
              <w:left w:val="single" w:sz="4" w:space="0" w:color="000000"/>
              <w:bottom w:val="single" w:sz="4" w:space="0" w:color="000000"/>
              <w:right w:val="single" w:sz="4" w:space="0" w:color="000000"/>
            </w:tcBorders>
          </w:tcPr>
          <w:p w14:paraId="756A705D" w14:textId="77777777" w:rsidR="006C0B19" w:rsidRPr="00C94350" w:rsidRDefault="00000000" w:rsidP="001A11AF">
            <w:pPr>
              <w:rPr>
                <w:sz w:val="24"/>
                <w:szCs w:val="24"/>
              </w:rPr>
            </w:pPr>
            <w:r w:rsidRPr="00C94350">
              <w:rPr>
                <w:sz w:val="24"/>
                <w:szCs w:val="24"/>
              </w:rPr>
              <w:t>Matches the decision time while preventing future-weather leakage.</w:t>
            </w:r>
          </w:p>
        </w:tc>
      </w:tr>
      <w:tr w:rsidR="006C0B19" w14:paraId="2BE2CE9E"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48DFBCD9" w14:textId="77777777" w:rsidR="006C0B19" w:rsidRPr="00C94350" w:rsidRDefault="00000000" w:rsidP="001A11AF">
            <w:pPr>
              <w:rPr>
                <w:sz w:val="24"/>
                <w:szCs w:val="24"/>
              </w:rPr>
            </w:pPr>
            <w:r w:rsidRPr="00C94350">
              <w:rPr>
                <w:sz w:val="24"/>
                <w:szCs w:val="24"/>
              </w:rPr>
              <w:t>Price source</w:t>
            </w:r>
          </w:p>
        </w:tc>
        <w:tc>
          <w:tcPr>
            <w:tcW w:w="4535" w:type="dxa"/>
            <w:tcBorders>
              <w:top w:val="single" w:sz="4" w:space="0" w:color="000000"/>
              <w:left w:val="single" w:sz="4" w:space="0" w:color="000000"/>
              <w:bottom w:val="single" w:sz="4" w:space="0" w:color="000000"/>
              <w:right w:val="single" w:sz="4" w:space="0" w:color="000000"/>
            </w:tcBorders>
          </w:tcPr>
          <w:p w14:paraId="4A5C9DDC" w14:textId="77777777" w:rsidR="006C0B19" w:rsidRPr="00C94350" w:rsidRDefault="00000000" w:rsidP="001A11AF">
            <w:pPr>
              <w:rPr>
                <w:sz w:val="24"/>
                <w:szCs w:val="24"/>
              </w:rPr>
            </w:pPr>
            <w:r w:rsidRPr="00C94350">
              <w:rPr>
                <w:sz w:val="24"/>
                <w:szCs w:val="24"/>
              </w:rPr>
              <w:t>Use wholesale rows from the weekly workbook.</w:t>
            </w:r>
          </w:p>
        </w:tc>
        <w:tc>
          <w:tcPr>
            <w:tcW w:w="3685" w:type="dxa"/>
            <w:tcBorders>
              <w:top w:val="single" w:sz="4" w:space="0" w:color="000000"/>
              <w:left w:val="single" w:sz="4" w:space="0" w:color="000000"/>
              <w:bottom w:val="single" w:sz="4" w:space="0" w:color="000000"/>
              <w:right w:val="single" w:sz="4" w:space="0" w:color="000000"/>
            </w:tcBorders>
          </w:tcPr>
          <w:p w14:paraId="5E20D045" w14:textId="77777777" w:rsidR="006C0B19" w:rsidRPr="00C94350" w:rsidRDefault="00000000" w:rsidP="001A11AF">
            <w:pPr>
              <w:rPr>
                <w:sz w:val="24"/>
                <w:szCs w:val="24"/>
              </w:rPr>
            </w:pPr>
            <w:r w:rsidRPr="00C94350">
              <w:rPr>
                <w:sz w:val="24"/>
                <w:szCs w:val="24"/>
              </w:rPr>
              <w:t>Keeps the market measure consistent with the target definition.</w:t>
            </w:r>
          </w:p>
        </w:tc>
      </w:tr>
      <w:tr w:rsidR="006C0B19" w14:paraId="3E0B18B5"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371D5E4A" w14:textId="77777777" w:rsidR="006C0B19" w:rsidRPr="00C94350" w:rsidRDefault="00000000" w:rsidP="001A11AF">
            <w:pPr>
              <w:rPr>
                <w:sz w:val="24"/>
                <w:szCs w:val="24"/>
              </w:rPr>
            </w:pPr>
            <w:r w:rsidRPr="00C94350">
              <w:rPr>
                <w:sz w:val="24"/>
                <w:szCs w:val="24"/>
              </w:rPr>
              <w:t>Week to month</w:t>
            </w:r>
          </w:p>
        </w:tc>
        <w:tc>
          <w:tcPr>
            <w:tcW w:w="4535" w:type="dxa"/>
            <w:tcBorders>
              <w:top w:val="single" w:sz="4" w:space="0" w:color="000000"/>
              <w:left w:val="single" w:sz="4" w:space="0" w:color="000000"/>
              <w:bottom w:val="single" w:sz="4" w:space="0" w:color="000000"/>
              <w:right w:val="single" w:sz="4" w:space="0" w:color="000000"/>
            </w:tcBorders>
          </w:tcPr>
          <w:p w14:paraId="7CB6FD05" w14:textId="77777777" w:rsidR="006C0B19" w:rsidRPr="00C94350" w:rsidRDefault="00000000" w:rsidP="001A11AF">
            <w:pPr>
              <w:rPr>
                <w:sz w:val="24"/>
                <w:szCs w:val="24"/>
              </w:rPr>
            </w:pPr>
            <w:r w:rsidRPr="00C94350">
              <w:rPr>
                <w:sz w:val="24"/>
                <w:szCs w:val="24"/>
              </w:rPr>
              <w:t>Convert ISO week numbers to dates and then monthly crop prices.</w:t>
            </w:r>
          </w:p>
        </w:tc>
        <w:tc>
          <w:tcPr>
            <w:tcW w:w="3685" w:type="dxa"/>
            <w:tcBorders>
              <w:top w:val="single" w:sz="4" w:space="0" w:color="000000"/>
              <w:left w:val="single" w:sz="4" w:space="0" w:color="000000"/>
              <w:bottom w:val="single" w:sz="4" w:space="0" w:color="000000"/>
              <w:right w:val="single" w:sz="4" w:space="0" w:color="000000"/>
            </w:tcBorders>
          </w:tcPr>
          <w:p w14:paraId="1315953E" w14:textId="77777777" w:rsidR="006C0B19" w:rsidRPr="00C94350" w:rsidRDefault="00000000" w:rsidP="001A11AF">
            <w:pPr>
              <w:rPr>
                <w:sz w:val="24"/>
                <w:szCs w:val="24"/>
              </w:rPr>
            </w:pPr>
            <w:r w:rsidRPr="00C94350">
              <w:rPr>
                <w:sz w:val="24"/>
                <w:szCs w:val="24"/>
              </w:rPr>
              <w:t>Creates a monthly sequence that can support previous/next month logic.</w:t>
            </w:r>
          </w:p>
        </w:tc>
      </w:tr>
      <w:tr w:rsidR="006C0B19" w14:paraId="741AF2B3"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4ABF9F89" w14:textId="77777777" w:rsidR="006C0B19" w:rsidRPr="00C94350" w:rsidRDefault="00000000" w:rsidP="001A11AF">
            <w:pPr>
              <w:rPr>
                <w:sz w:val="24"/>
                <w:szCs w:val="24"/>
              </w:rPr>
            </w:pPr>
            <w:r w:rsidRPr="00C94350">
              <w:rPr>
                <w:sz w:val="24"/>
                <w:szCs w:val="24"/>
              </w:rPr>
              <w:t>Crop mapping</w:t>
            </w:r>
          </w:p>
        </w:tc>
        <w:tc>
          <w:tcPr>
            <w:tcW w:w="4535" w:type="dxa"/>
            <w:tcBorders>
              <w:top w:val="single" w:sz="4" w:space="0" w:color="000000"/>
              <w:left w:val="single" w:sz="4" w:space="0" w:color="000000"/>
              <w:bottom w:val="single" w:sz="4" w:space="0" w:color="000000"/>
              <w:right w:val="single" w:sz="4" w:space="0" w:color="000000"/>
            </w:tcBorders>
          </w:tcPr>
          <w:p w14:paraId="3458250F" w14:textId="77777777" w:rsidR="006C0B19" w:rsidRPr="00C94350" w:rsidRDefault="00000000" w:rsidP="001A11AF">
            <w:pPr>
              <w:rPr>
                <w:sz w:val="24"/>
                <w:szCs w:val="24"/>
              </w:rPr>
            </w:pPr>
            <w:r w:rsidRPr="00C94350">
              <w:rPr>
                <w:sz w:val="24"/>
                <w:szCs w:val="24"/>
              </w:rPr>
              <w:t>Map compatible commodity names to production crop names; unmapped commodities are excluded.</w:t>
            </w:r>
          </w:p>
        </w:tc>
        <w:tc>
          <w:tcPr>
            <w:tcW w:w="3685" w:type="dxa"/>
            <w:tcBorders>
              <w:top w:val="single" w:sz="4" w:space="0" w:color="000000"/>
              <w:left w:val="single" w:sz="4" w:space="0" w:color="000000"/>
              <w:bottom w:val="single" w:sz="4" w:space="0" w:color="000000"/>
              <w:right w:val="single" w:sz="4" w:space="0" w:color="000000"/>
            </w:tcBorders>
          </w:tcPr>
          <w:p w14:paraId="34928592" w14:textId="77777777" w:rsidR="006C0B19" w:rsidRPr="00C94350" w:rsidRDefault="00000000" w:rsidP="001A11AF">
            <w:pPr>
              <w:rPr>
                <w:sz w:val="24"/>
                <w:szCs w:val="24"/>
              </w:rPr>
            </w:pPr>
            <w:r w:rsidRPr="00C94350">
              <w:rPr>
                <w:sz w:val="24"/>
                <w:szCs w:val="24"/>
              </w:rPr>
              <w:t>Avoids unsafe fuzzy matching.</w:t>
            </w:r>
          </w:p>
        </w:tc>
      </w:tr>
      <w:tr w:rsidR="006C0B19" w14:paraId="7A42B056"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48DDB3DD" w14:textId="77777777" w:rsidR="006C0B19" w:rsidRPr="00C94350" w:rsidRDefault="00000000" w:rsidP="001A11AF">
            <w:pPr>
              <w:rPr>
                <w:sz w:val="24"/>
                <w:szCs w:val="24"/>
              </w:rPr>
            </w:pPr>
            <w:r w:rsidRPr="00C94350">
              <w:rPr>
                <w:sz w:val="24"/>
                <w:szCs w:val="24"/>
              </w:rPr>
              <w:t>Calendar alignment</w:t>
            </w:r>
          </w:p>
        </w:tc>
        <w:tc>
          <w:tcPr>
            <w:tcW w:w="4535" w:type="dxa"/>
            <w:tcBorders>
              <w:top w:val="single" w:sz="4" w:space="0" w:color="000000"/>
              <w:left w:val="single" w:sz="4" w:space="0" w:color="000000"/>
              <w:bottom w:val="single" w:sz="4" w:space="0" w:color="000000"/>
              <w:right w:val="single" w:sz="4" w:space="0" w:color="000000"/>
            </w:tcBorders>
          </w:tcPr>
          <w:p w14:paraId="7C4A026B" w14:textId="77777777" w:rsidR="006C0B19" w:rsidRPr="00C94350" w:rsidRDefault="00000000" w:rsidP="001A11AF">
            <w:pPr>
              <w:rPr>
                <w:sz w:val="24"/>
                <w:szCs w:val="24"/>
              </w:rPr>
            </w:pPr>
            <w:r w:rsidRPr="00C94350">
              <w:rPr>
                <w:sz w:val="24"/>
                <w:szCs w:val="24"/>
              </w:rPr>
              <w:t>Reindex monthly crop calendars before using previous/next month relationships.</w:t>
            </w:r>
          </w:p>
        </w:tc>
        <w:tc>
          <w:tcPr>
            <w:tcW w:w="3685" w:type="dxa"/>
            <w:tcBorders>
              <w:top w:val="single" w:sz="4" w:space="0" w:color="000000"/>
              <w:left w:val="single" w:sz="4" w:space="0" w:color="000000"/>
              <w:bottom w:val="single" w:sz="4" w:space="0" w:color="000000"/>
              <w:right w:val="single" w:sz="4" w:space="0" w:color="000000"/>
            </w:tcBorders>
          </w:tcPr>
          <w:p w14:paraId="3E4BBA9B" w14:textId="77777777" w:rsidR="006C0B19" w:rsidRPr="00C94350" w:rsidRDefault="00000000" w:rsidP="001A11AF">
            <w:pPr>
              <w:rPr>
                <w:sz w:val="24"/>
                <w:szCs w:val="24"/>
              </w:rPr>
            </w:pPr>
            <w:r w:rsidRPr="00C94350">
              <w:rPr>
                <w:sz w:val="24"/>
                <w:szCs w:val="24"/>
              </w:rPr>
              <w:t>Ensures lag/lead values refer to actual adjacent calendar months.</w:t>
            </w:r>
          </w:p>
        </w:tc>
      </w:tr>
      <w:tr w:rsidR="006C0B19" w14:paraId="0B595B8F"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6B73BFE3" w14:textId="77777777" w:rsidR="006C0B19" w:rsidRPr="00C94350" w:rsidRDefault="00000000" w:rsidP="001A11AF">
            <w:pPr>
              <w:rPr>
                <w:sz w:val="24"/>
                <w:szCs w:val="24"/>
              </w:rPr>
            </w:pPr>
            <w:r w:rsidRPr="00C94350">
              <w:rPr>
                <w:sz w:val="24"/>
                <w:szCs w:val="24"/>
              </w:rPr>
              <w:t>Missing data</w:t>
            </w:r>
          </w:p>
        </w:tc>
        <w:tc>
          <w:tcPr>
            <w:tcW w:w="4535" w:type="dxa"/>
            <w:tcBorders>
              <w:top w:val="single" w:sz="4" w:space="0" w:color="000000"/>
              <w:left w:val="single" w:sz="4" w:space="0" w:color="000000"/>
              <w:bottom w:val="single" w:sz="4" w:space="0" w:color="000000"/>
              <w:right w:val="single" w:sz="4" w:space="0" w:color="000000"/>
            </w:tcBorders>
          </w:tcPr>
          <w:p w14:paraId="52954FFD" w14:textId="77777777" w:rsidR="006C0B19" w:rsidRPr="00C94350" w:rsidRDefault="00000000" w:rsidP="001A11AF">
            <w:pPr>
              <w:rPr>
                <w:sz w:val="24"/>
                <w:szCs w:val="24"/>
              </w:rPr>
            </w:pPr>
            <w:r w:rsidRPr="00C94350">
              <w:rPr>
                <w:sz w:val="24"/>
                <w:szCs w:val="24"/>
              </w:rPr>
              <w:t>Drop rows missing required aligned features or targets.</w:t>
            </w:r>
          </w:p>
        </w:tc>
        <w:tc>
          <w:tcPr>
            <w:tcW w:w="3685" w:type="dxa"/>
            <w:tcBorders>
              <w:top w:val="single" w:sz="4" w:space="0" w:color="000000"/>
              <w:left w:val="single" w:sz="4" w:space="0" w:color="000000"/>
              <w:bottom w:val="single" w:sz="4" w:space="0" w:color="000000"/>
              <w:right w:val="single" w:sz="4" w:space="0" w:color="000000"/>
            </w:tcBorders>
          </w:tcPr>
          <w:p w14:paraId="452A85BC" w14:textId="77777777" w:rsidR="006C0B19" w:rsidRPr="00C94350" w:rsidRDefault="00000000" w:rsidP="001A11AF">
            <w:pPr>
              <w:rPr>
                <w:sz w:val="24"/>
                <w:szCs w:val="24"/>
              </w:rPr>
            </w:pPr>
            <w:r w:rsidRPr="00C94350">
              <w:rPr>
                <w:sz w:val="24"/>
                <w:szCs w:val="24"/>
              </w:rPr>
              <w:t>No weather or price values are invented.</w:t>
            </w:r>
          </w:p>
        </w:tc>
      </w:tr>
      <w:tr w:rsidR="006C0B19" w14:paraId="1B452A0C"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7E1A43C1" w14:textId="77777777" w:rsidR="006C0B19" w:rsidRPr="00C94350" w:rsidRDefault="00000000" w:rsidP="001A11AF">
            <w:pPr>
              <w:rPr>
                <w:sz w:val="24"/>
                <w:szCs w:val="24"/>
              </w:rPr>
            </w:pPr>
            <w:r w:rsidRPr="00C94350">
              <w:rPr>
                <w:sz w:val="24"/>
                <w:szCs w:val="24"/>
              </w:rPr>
              <w:t>Categorical features</w:t>
            </w:r>
          </w:p>
        </w:tc>
        <w:tc>
          <w:tcPr>
            <w:tcW w:w="4535" w:type="dxa"/>
            <w:tcBorders>
              <w:top w:val="single" w:sz="4" w:space="0" w:color="000000"/>
              <w:left w:val="single" w:sz="4" w:space="0" w:color="000000"/>
              <w:bottom w:val="single" w:sz="4" w:space="0" w:color="000000"/>
              <w:right w:val="single" w:sz="4" w:space="0" w:color="000000"/>
            </w:tcBorders>
          </w:tcPr>
          <w:p w14:paraId="50A635E7" w14:textId="77777777" w:rsidR="006C0B19" w:rsidRPr="00C94350" w:rsidRDefault="00000000" w:rsidP="001A11AF">
            <w:pPr>
              <w:rPr>
                <w:sz w:val="24"/>
                <w:szCs w:val="24"/>
              </w:rPr>
            </w:pPr>
            <w:r w:rsidRPr="00C94350">
              <w:rPr>
                <w:sz w:val="24"/>
                <w:szCs w:val="24"/>
              </w:rPr>
              <w:t>One-hot encode Crop and Season with unknown-category handling.</w:t>
            </w:r>
          </w:p>
        </w:tc>
        <w:tc>
          <w:tcPr>
            <w:tcW w:w="3685" w:type="dxa"/>
            <w:tcBorders>
              <w:top w:val="single" w:sz="4" w:space="0" w:color="000000"/>
              <w:left w:val="single" w:sz="4" w:space="0" w:color="000000"/>
              <w:bottom w:val="single" w:sz="4" w:space="0" w:color="000000"/>
              <w:right w:val="single" w:sz="4" w:space="0" w:color="000000"/>
            </w:tcBorders>
          </w:tcPr>
          <w:p w14:paraId="136EC340" w14:textId="77777777" w:rsidR="006C0B19" w:rsidRPr="00C94350" w:rsidRDefault="00000000" w:rsidP="001A11AF">
            <w:pPr>
              <w:rPr>
                <w:sz w:val="24"/>
                <w:szCs w:val="24"/>
              </w:rPr>
            </w:pPr>
            <w:r w:rsidRPr="00C94350">
              <w:rPr>
                <w:sz w:val="24"/>
                <w:szCs w:val="24"/>
              </w:rPr>
              <w:t>Allows regression models to use categorical inputs.</w:t>
            </w:r>
          </w:p>
        </w:tc>
      </w:tr>
      <w:tr w:rsidR="006C0B19" w14:paraId="18540F83"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476ABFE3" w14:textId="77777777" w:rsidR="006C0B19" w:rsidRPr="00C94350" w:rsidRDefault="00000000" w:rsidP="001A11AF">
            <w:pPr>
              <w:rPr>
                <w:sz w:val="24"/>
                <w:szCs w:val="24"/>
              </w:rPr>
            </w:pPr>
            <w:r w:rsidRPr="00C94350">
              <w:rPr>
                <w:sz w:val="24"/>
                <w:szCs w:val="24"/>
              </w:rPr>
              <w:t>Scaling</w:t>
            </w:r>
          </w:p>
        </w:tc>
        <w:tc>
          <w:tcPr>
            <w:tcW w:w="4535" w:type="dxa"/>
            <w:tcBorders>
              <w:top w:val="single" w:sz="4" w:space="0" w:color="000000"/>
              <w:left w:val="single" w:sz="4" w:space="0" w:color="000000"/>
              <w:bottom w:val="single" w:sz="4" w:space="0" w:color="000000"/>
              <w:right w:val="single" w:sz="4" w:space="0" w:color="000000"/>
            </w:tcBorders>
          </w:tcPr>
          <w:p w14:paraId="655043C6" w14:textId="77777777" w:rsidR="006C0B19" w:rsidRPr="00C94350" w:rsidRDefault="00000000" w:rsidP="001A11AF">
            <w:pPr>
              <w:rPr>
                <w:sz w:val="24"/>
                <w:szCs w:val="24"/>
              </w:rPr>
            </w:pPr>
            <w:r w:rsidRPr="00C94350">
              <w:rPr>
                <w:sz w:val="24"/>
                <w:szCs w:val="24"/>
              </w:rPr>
              <w:t xml:space="preserve">Scale numeric inputs for Linear Regression; </w:t>
            </w:r>
            <w:proofErr w:type="gramStart"/>
            <w:r w:rsidRPr="00C94350">
              <w:rPr>
                <w:sz w:val="24"/>
                <w:szCs w:val="24"/>
              </w:rPr>
              <w:t>tree</w:t>
            </w:r>
            <w:proofErr w:type="gramEnd"/>
            <w:r w:rsidRPr="00C94350">
              <w:rPr>
                <w:sz w:val="24"/>
                <w:szCs w:val="24"/>
              </w:rPr>
              <w:t xml:space="preserve"> models use unscaled numeric values.</w:t>
            </w:r>
          </w:p>
        </w:tc>
        <w:tc>
          <w:tcPr>
            <w:tcW w:w="3685" w:type="dxa"/>
            <w:tcBorders>
              <w:top w:val="single" w:sz="4" w:space="0" w:color="000000"/>
              <w:left w:val="single" w:sz="4" w:space="0" w:color="000000"/>
              <w:bottom w:val="single" w:sz="4" w:space="0" w:color="000000"/>
              <w:right w:val="single" w:sz="4" w:space="0" w:color="000000"/>
            </w:tcBorders>
          </w:tcPr>
          <w:p w14:paraId="5344FABD" w14:textId="77777777" w:rsidR="006C0B19" w:rsidRPr="00C94350" w:rsidRDefault="00000000" w:rsidP="001A11AF">
            <w:pPr>
              <w:rPr>
                <w:sz w:val="24"/>
                <w:szCs w:val="24"/>
              </w:rPr>
            </w:pPr>
            <w:proofErr w:type="gramStart"/>
            <w:r w:rsidRPr="00C94350">
              <w:rPr>
                <w:sz w:val="24"/>
                <w:szCs w:val="24"/>
              </w:rPr>
              <w:t>Uses</w:t>
            </w:r>
            <w:proofErr w:type="gramEnd"/>
            <w:r w:rsidRPr="00C94350">
              <w:rPr>
                <w:sz w:val="24"/>
                <w:szCs w:val="24"/>
              </w:rPr>
              <w:t xml:space="preserve"> preprocessing appropriate to the estimator.</w:t>
            </w:r>
          </w:p>
        </w:tc>
      </w:tr>
      <w:tr w:rsidR="006C0B19" w14:paraId="38EB8DF6"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6BE3C8D0" w14:textId="77777777" w:rsidR="006C0B19" w:rsidRPr="00C94350" w:rsidRDefault="00000000" w:rsidP="001A11AF">
            <w:pPr>
              <w:rPr>
                <w:sz w:val="24"/>
                <w:szCs w:val="24"/>
              </w:rPr>
            </w:pPr>
            <w:r w:rsidRPr="00C94350">
              <w:rPr>
                <w:sz w:val="24"/>
                <w:szCs w:val="24"/>
              </w:rPr>
              <w:t>Extent correction</w:t>
            </w:r>
          </w:p>
        </w:tc>
        <w:tc>
          <w:tcPr>
            <w:tcW w:w="4535" w:type="dxa"/>
            <w:tcBorders>
              <w:top w:val="single" w:sz="4" w:space="0" w:color="000000"/>
              <w:left w:val="single" w:sz="4" w:space="0" w:color="000000"/>
              <w:bottom w:val="single" w:sz="4" w:space="0" w:color="000000"/>
              <w:right w:val="single" w:sz="4" w:space="0" w:color="000000"/>
            </w:tcBorders>
          </w:tcPr>
          <w:p w14:paraId="1C9BC48F" w14:textId="77777777" w:rsidR="006C0B19" w:rsidRPr="00C94350" w:rsidRDefault="00000000" w:rsidP="001A11AF">
            <w:pPr>
              <w:rPr>
                <w:sz w:val="24"/>
                <w:szCs w:val="24"/>
              </w:rPr>
            </w:pPr>
            <w:r w:rsidRPr="00C94350">
              <w:rPr>
                <w:sz w:val="24"/>
                <w:szCs w:val="24"/>
              </w:rPr>
              <w:t xml:space="preserve">Historical Extent is retained for target </w:t>
            </w:r>
            <w:proofErr w:type="gramStart"/>
            <w:r w:rsidRPr="00C94350">
              <w:rPr>
                <w:sz w:val="24"/>
                <w:szCs w:val="24"/>
              </w:rPr>
              <w:t>construction, but</w:t>
            </w:r>
            <w:proofErr w:type="gramEnd"/>
            <w:r w:rsidRPr="00C94350">
              <w:rPr>
                <w:sz w:val="24"/>
                <w:szCs w:val="24"/>
              </w:rPr>
              <w:t xml:space="preserve"> removed from the final model feature list. Planned area is used only after prediction.</w:t>
            </w:r>
          </w:p>
        </w:tc>
        <w:tc>
          <w:tcPr>
            <w:tcW w:w="3685" w:type="dxa"/>
            <w:tcBorders>
              <w:top w:val="single" w:sz="4" w:space="0" w:color="000000"/>
              <w:left w:val="single" w:sz="4" w:space="0" w:color="000000"/>
              <w:bottom w:val="single" w:sz="4" w:space="0" w:color="000000"/>
              <w:right w:val="single" w:sz="4" w:space="0" w:color="000000"/>
            </w:tcBorders>
          </w:tcPr>
          <w:p w14:paraId="1ED05221" w14:textId="77777777" w:rsidR="006C0B19" w:rsidRPr="00C94350" w:rsidRDefault="00000000" w:rsidP="001A11AF">
            <w:pPr>
              <w:rPr>
                <w:sz w:val="24"/>
                <w:szCs w:val="24"/>
              </w:rPr>
            </w:pPr>
            <w:r w:rsidRPr="00C94350">
              <w:rPr>
                <w:sz w:val="24"/>
                <w:szCs w:val="24"/>
              </w:rPr>
              <w:t>Avoids relying on same-season realized cultivated extent at forecast time.</w:t>
            </w:r>
          </w:p>
        </w:tc>
      </w:tr>
    </w:tbl>
    <w:p w14:paraId="5144CE80" w14:textId="77777777" w:rsidR="00A072A3" w:rsidRDefault="00A072A3" w:rsidP="001A11AF"/>
    <w:p w14:paraId="26B545CF" w14:textId="2CB5B09A" w:rsidR="006C0B19" w:rsidRPr="001B711D" w:rsidRDefault="00000000" w:rsidP="001A11AF">
      <w:pPr>
        <w:rPr>
          <w:b/>
          <w:bCs/>
          <w:sz w:val="28"/>
          <w:szCs w:val="28"/>
        </w:rPr>
      </w:pPr>
      <w:r w:rsidRPr="001B711D">
        <w:rPr>
          <w:b/>
          <w:bCs/>
          <w:sz w:val="28"/>
          <w:szCs w:val="28"/>
        </w:rPr>
        <w:lastRenderedPageBreak/>
        <w:t>9. Leakage prevention and validation design</w:t>
      </w:r>
    </w:p>
    <w:p w14:paraId="1343E374" w14:textId="77777777" w:rsidR="006C0B19" w:rsidRPr="00A86433" w:rsidRDefault="00000000" w:rsidP="001A11AF">
      <w:pPr>
        <w:rPr>
          <w:sz w:val="24"/>
          <w:szCs w:val="24"/>
        </w:rPr>
      </w:pPr>
      <w:r w:rsidRPr="00A86433">
        <w:rPr>
          <w:sz w:val="24"/>
          <w:szCs w:val="24"/>
        </w:rPr>
        <w:t xml:space="preserve">Yala is anchored </w:t>
      </w:r>
      <w:proofErr w:type="gramStart"/>
      <w:r w:rsidRPr="00A86433">
        <w:rPr>
          <w:sz w:val="24"/>
          <w:szCs w:val="24"/>
        </w:rPr>
        <w:t>at</w:t>
      </w:r>
      <w:proofErr w:type="gramEnd"/>
      <w:r w:rsidRPr="00A86433">
        <w:rPr>
          <w:sz w:val="24"/>
          <w:szCs w:val="24"/>
        </w:rPr>
        <w:t xml:space="preserve"> 1 April and uses January-March weather; the previous-month price </w:t>
      </w:r>
      <w:proofErr w:type="gramStart"/>
      <w:r w:rsidRPr="00A86433">
        <w:rPr>
          <w:sz w:val="24"/>
          <w:szCs w:val="24"/>
        </w:rPr>
        <w:t>is</w:t>
      </w:r>
      <w:proofErr w:type="gramEnd"/>
      <w:r w:rsidRPr="00A86433">
        <w:rPr>
          <w:sz w:val="24"/>
          <w:szCs w:val="24"/>
        </w:rPr>
        <w:t xml:space="preserve"> </w:t>
      </w:r>
      <w:proofErr w:type="gramStart"/>
      <w:r w:rsidRPr="00A86433">
        <w:rPr>
          <w:sz w:val="24"/>
          <w:szCs w:val="24"/>
        </w:rPr>
        <w:t>March</w:t>
      </w:r>
      <w:proofErr w:type="gramEnd"/>
      <w:r w:rsidRPr="00A86433">
        <w:rPr>
          <w:sz w:val="24"/>
          <w:szCs w:val="24"/>
        </w:rPr>
        <w:t xml:space="preserve"> and the next-month price target is May. Maha is anchored </w:t>
      </w:r>
      <w:proofErr w:type="gramStart"/>
      <w:r w:rsidRPr="00A86433">
        <w:rPr>
          <w:sz w:val="24"/>
          <w:szCs w:val="24"/>
        </w:rPr>
        <w:t>at</w:t>
      </w:r>
      <w:proofErr w:type="gramEnd"/>
      <w:r w:rsidRPr="00A86433">
        <w:rPr>
          <w:sz w:val="24"/>
          <w:szCs w:val="24"/>
        </w:rPr>
        <w:t xml:space="preserve"> 1 September and uses June-August weather; the previous-month price is </w:t>
      </w:r>
      <w:proofErr w:type="gramStart"/>
      <w:r w:rsidRPr="00A86433">
        <w:rPr>
          <w:sz w:val="24"/>
          <w:szCs w:val="24"/>
        </w:rPr>
        <w:t>August</w:t>
      </w:r>
      <w:proofErr w:type="gramEnd"/>
      <w:r w:rsidRPr="00A86433">
        <w:rPr>
          <w:sz w:val="24"/>
          <w:szCs w:val="24"/>
        </w:rPr>
        <w:t xml:space="preserve"> and the next-month price target is October. The rule </w:t>
      </w:r>
      <w:proofErr w:type="spellStart"/>
      <w:r w:rsidRPr="00A86433">
        <w:rPr>
          <w:sz w:val="24"/>
          <w:szCs w:val="24"/>
        </w:rPr>
        <w:t>WeatherWindowEnd</w:t>
      </w:r>
      <w:proofErr w:type="spellEnd"/>
      <w:r w:rsidRPr="00A86433">
        <w:rPr>
          <w:sz w:val="24"/>
          <w:szCs w:val="24"/>
        </w:rPr>
        <w:t xml:space="preserve"> &lt; </w:t>
      </w:r>
      <w:proofErr w:type="spellStart"/>
      <w:r w:rsidRPr="00A86433">
        <w:rPr>
          <w:sz w:val="24"/>
          <w:szCs w:val="24"/>
        </w:rPr>
        <w:t>ForecastDate</w:t>
      </w:r>
      <w:proofErr w:type="spellEnd"/>
      <w:r w:rsidRPr="00A86433">
        <w:rPr>
          <w:sz w:val="24"/>
          <w:szCs w:val="24"/>
        </w:rPr>
        <w:t xml:space="preserve"> is asserted before modelling.</w:t>
      </w:r>
    </w:p>
    <w:p w14:paraId="2E799708" w14:textId="77777777" w:rsidR="006C0B19" w:rsidRDefault="00000000" w:rsidP="001A11AF">
      <w:pPr>
        <w:rPr>
          <w:sz w:val="24"/>
          <w:szCs w:val="24"/>
        </w:rPr>
      </w:pPr>
      <w:r w:rsidRPr="00A86433">
        <w:rPr>
          <w:sz w:val="24"/>
          <w:szCs w:val="24"/>
        </w:rPr>
        <w:t xml:space="preserve">The final dataset is split chronologically: 2012-2019 for training, 2020-2021 for validation and 2022-2023 for final testing. The test period is not used to select the model. This is more defensible than a random split because the task predicts future agricultural periods and market </w:t>
      </w:r>
      <w:proofErr w:type="spellStart"/>
      <w:r w:rsidRPr="00A86433">
        <w:rPr>
          <w:sz w:val="24"/>
          <w:szCs w:val="24"/>
        </w:rPr>
        <w:t>behaviour</w:t>
      </w:r>
      <w:proofErr w:type="spellEnd"/>
      <w:r w:rsidRPr="00A86433">
        <w:rPr>
          <w:sz w:val="24"/>
          <w:szCs w:val="24"/>
        </w:rPr>
        <w:t xml:space="preserve"> can change over time.</w:t>
      </w:r>
    </w:p>
    <w:p w14:paraId="6BA16AEA" w14:textId="77777777" w:rsidR="00A86433" w:rsidRPr="00A86433" w:rsidRDefault="00A86433" w:rsidP="001A11AF">
      <w:pPr>
        <w:rPr>
          <w:sz w:val="24"/>
          <w:szCs w:val="24"/>
        </w:rPr>
      </w:pPr>
    </w:p>
    <w:p w14:paraId="09A3E919" w14:textId="77777777" w:rsidR="006C0B19" w:rsidRPr="001B711D" w:rsidRDefault="00000000" w:rsidP="001A11AF">
      <w:pPr>
        <w:rPr>
          <w:b/>
          <w:bCs/>
          <w:sz w:val="28"/>
          <w:szCs w:val="28"/>
        </w:rPr>
      </w:pPr>
      <w:r w:rsidRPr="001B711D">
        <w:rPr>
          <w:b/>
          <w:bCs/>
          <w:sz w:val="28"/>
          <w:szCs w:val="28"/>
        </w:rPr>
        <w:t>10. Model strategy and validation comparison</w:t>
      </w:r>
    </w:p>
    <w:p w14:paraId="703219BA" w14:textId="77777777" w:rsidR="006C0B19" w:rsidRDefault="00000000" w:rsidP="001A11AF">
      <w:pPr>
        <w:rPr>
          <w:sz w:val="24"/>
          <w:szCs w:val="24"/>
        </w:rPr>
      </w:pPr>
      <w:r w:rsidRPr="00A86433">
        <w:rPr>
          <w:sz w:val="24"/>
          <w:szCs w:val="24"/>
        </w:rPr>
        <w:t>Four multi-output regression approaches were compared: a dummy mean baseline, Linear Regression, Random Forest and Gradient Boosting. Each target is evaluated separately because yield and price use different units. A balanced rank is calculated from the ranks of yield MAE/RMSE/R2 and price MAE/RMSE/R2 instead of adding raw error values from incompatible scales.</w:t>
      </w:r>
    </w:p>
    <w:p w14:paraId="3059284F" w14:textId="77777777" w:rsidR="00A86433" w:rsidRPr="00A86433" w:rsidRDefault="00A86433" w:rsidP="001A11AF">
      <w:pPr>
        <w:rPr>
          <w:sz w:val="24"/>
          <w:szCs w:val="24"/>
        </w:rPr>
      </w:pPr>
    </w:p>
    <w:tbl>
      <w:tblPr>
        <w:tblStyle w:val="TableGrid"/>
        <w:tblW w:w="0" w:type="auto"/>
        <w:jc w:val="center"/>
        <w:tblLook w:val="04A0" w:firstRow="1" w:lastRow="0" w:firstColumn="1" w:lastColumn="0" w:noHBand="0" w:noVBand="1"/>
      </w:tblPr>
      <w:tblGrid>
        <w:gridCol w:w="2247"/>
        <w:gridCol w:w="1129"/>
        <w:gridCol w:w="1129"/>
        <w:gridCol w:w="1129"/>
        <w:gridCol w:w="1131"/>
        <w:gridCol w:w="1131"/>
        <w:gridCol w:w="1129"/>
        <w:gridCol w:w="1163"/>
      </w:tblGrid>
      <w:tr w:rsidR="006C0B19" w14:paraId="14F1540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4D11F6DF" w14:textId="77777777" w:rsidR="006C0B19" w:rsidRPr="00A86433" w:rsidRDefault="00000000" w:rsidP="001A11AF">
            <w:pPr>
              <w:rPr>
                <w:b/>
                <w:bCs/>
                <w:sz w:val="24"/>
                <w:szCs w:val="24"/>
              </w:rPr>
            </w:pPr>
            <w:r w:rsidRPr="00A86433">
              <w:rPr>
                <w:b/>
                <w:bCs/>
                <w:sz w:val="24"/>
                <w:szCs w:val="24"/>
              </w:rPr>
              <w:t>Model</w:t>
            </w:r>
          </w:p>
        </w:tc>
        <w:tc>
          <w:tcPr>
            <w:tcW w:w="1134" w:type="dxa"/>
            <w:tcBorders>
              <w:top w:val="single" w:sz="4" w:space="0" w:color="000000"/>
              <w:left w:val="single" w:sz="4" w:space="0" w:color="000000"/>
              <w:bottom w:val="single" w:sz="4" w:space="0" w:color="000000"/>
              <w:right w:val="single" w:sz="4" w:space="0" w:color="000000"/>
            </w:tcBorders>
            <w:vAlign w:val="center"/>
          </w:tcPr>
          <w:p w14:paraId="45389E0E" w14:textId="77777777" w:rsidR="006C0B19" w:rsidRPr="00A86433" w:rsidRDefault="00000000" w:rsidP="001A11AF">
            <w:pPr>
              <w:rPr>
                <w:b/>
                <w:bCs/>
                <w:sz w:val="24"/>
                <w:szCs w:val="24"/>
              </w:rPr>
            </w:pPr>
            <w:r w:rsidRPr="00A86433">
              <w:rPr>
                <w:b/>
                <w:bCs/>
                <w:sz w:val="24"/>
                <w:szCs w:val="24"/>
              </w:rPr>
              <w:t>Yield MAE</w:t>
            </w:r>
          </w:p>
        </w:tc>
        <w:tc>
          <w:tcPr>
            <w:tcW w:w="1134" w:type="dxa"/>
            <w:tcBorders>
              <w:top w:val="single" w:sz="4" w:space="0" w:color="000000"/>
              <w:left w:val="single" w:sz="4" w:space="0" w:color="000000"/>
              <w:bottom w:val="single" w:sz="4" w:space="0" w:color="000000"/>
              <w:right w:val="single" w:sz="4" w:space="0" w:color="000000"/>
            </w:tcBorders>
            <w:vAlign w:val="center"/>
          </w:tcPr>
          <w:p w14:paraId="28145F25" w14:textId="77777777" w:rsidR="006C0B19" w:rsidRPr="00A86433" w:rsidRDefault="00000000" w:rsidP="001A11AF">
            <w:pPr>
              <w:rPr>
                <w:b/>
                <w:bCs/>
                <w:sz w:val="24"/>
                <w:szCs w:val="24"/>
              </w:rPr>
            </w:pPr>
            <w:r w:rsidRPr="00A86433">
              <w:rPr>
                <w:b/>
                <w:bCs/>
                <w:sz w:val="24"/>
                <w:szCs w:val="24"/>
              </w:rPr>
              <w:t>Yield RMSE</w:t>
            </w:r>
          </w:p>
        </w:tc>
        <w:tc>
          <w:tcPr>
            <w:tcW w:w="1134" w:type="dxa"/>
            <w:tcBorders>
              <w:top w:val="single" w:sz="4" w:space="0" w:color="000000"/>
              <w:left w:val="single" w:sz="4" w:space="0" w:color="000000"/>
              <w:bottom w:val="single" w:sz="4" w:space="0" w:color="000000"/>
              <w:right w:val="single" w:sz="4" w:space="0" w:color="000000"/>
            </w:tcBorders>
            <w:vAlign w:val="center"/>
          </w:tcPr>
          <w:p w14:paraId="3092E309" w14:textId="77777777" w:rsidR="006C0B19" w:rsidRPr="00A86433" w:rsidRDefault="00000000" w:rsidP="001A11AF">
            <w:pPr>
              <w:rPr>
                <w:b/>
                <w:bCs/>
                <w:sz w:val="24"/>
                <w:szCs w:val="24"/>
              </w:rPr>
            </w:pPr>
            <w:r w:rsidRPr="00A86433">
              <w:rPr>
                <w:b/>
                <w:bCs/>
                <w:sz w:val="24"/>
                <w:szCs w:val="24"/>
              </w:rPr>
              <w:t>Yield R2</w:t>
            </w:r>
          </w:p>
        </w:tc>
        <w:tc>
          <w:tcPr>
            <w:tcW w:w="1134" w:type="dxa"/>
            <w:tcBorders>
              <w:top w:val="single" w:sz="4" w:space="0" w:color="000000"/>
              <w:left w:val="single" w:sz="4" w:space="0" w:color="000000"/>
              <w:bottom w:val="single" w:sz="4" w:space="0" w:color="000000"/>
              <w:right w:val="single" w:sz="4" w:space="0" w:color="000000"/>
            </w:tcBorders>
            <w:vAlign w:val="center"/>
          </w:tcPr>
          <w:p w14:paraId="0E1CACE2" w14:textId="77777777" w:rsidR="006C0B19" w:rsidRPr="00A86433" w:rsidRDefault="00000000" w:rsidP="001A11AF">
            <w:pPr>
              <w:rPr>
                <w:b/>
                <w:bCs/>
                <w:sz w:val="24"/>
                <w:szCs w:val="24"/>
              </w:rPr>
            </w:pPr>
            <w:r w:rsidRPr="00A86433">
              <w:rPr>
                <w:b/>
                <w:bCs/>
                <w:sz w:val="24"/>
                <w:szCs w:val="24"/>
              </w:rPr>
              <w:t>Price MAE</w:t>
            </w:r>
          </w:p>
        </w:tc>
        <w:tc>
          <w:tcPr>
            <w:tcW w:w="1134" w:type="dxa"/>
            <w:tcBorders>
              <w:top w:val="single" w:sz="4" w:space="0" w:color="000000"/>
              <w:left w:val="single" w:sz="4" w:space="0" w:color="000000"/>
              <w:bottom w:val="single" w:sz="4" w:space="0" w:color="000000"/>
              <w:right w:val="single" w:sz="4" w:space="0" w:color="000000"/>
            </w:tcBorders>
            <w:vAlign w:val="center"/>
          </w:tcPr>
          <w:p w14:paraId="7D21210E" w14:textId="77777777" w:rsidR="006C0B19" w:rsidRPr="00A86433" w:rsidRDefault="00000000" w:rsidP="001A11AF">
            <w:pPr>
              <w:rPr>
                <w:b/>
                <w:bCs/>
                <w:sz w:val="24"/>
                <w:szCs w:val="24"/>
              </w:rPr>
            </w:pPr>
            <w:r w:rsidRPr="00A86433">
              <w:rPr>
                <w:b/>
                <w:bCs/>
                <w:sz w:val="24"/>
                <w:szCs w:val="24"/>
              </w:rPr>
              <w:t>Price RMSE</w:t>
            </w:r>
          </w:p>
        </w:tc>
        <w:tc>
          <w:tcPr>
            <w:tcW w:w="1134" w:type="dxa"/>
            <w:tcBorders>
              <w:top w:val="single" w:sz="4" w:space="0" w:color="000000"/>
              <w:left w:val="single" w:sz="4" w:space="0" w:color="000000"/>
              <w:bottom w:val="single" w:sz="4" w:space="0" w:color="000000"/>
              <w:right w:val="single" w:sz="4" w:space="0" w:color="000000"/>
            </w:tcBorders>
            <w:vAlign w:val="center"/>
          </w:tcPr>
          <w:p w14:paraId="7AFE16CF" w14:textId="77777777" w:rsidR="006C0B19" w:rsidRPr="00A86433" w:rsidRDefault="00000000" w:rsidP="001A11AF">
            <w:pPr>
              <w:rPr>
                <w:b/>
                <w:bCs/>
                <w:sz w:val="24"/>
                <w:szCs w:val="24"/>
              </w:rPr>
            </w:pPr>
            <w:r w:rsidRPr="00A86433">
              <w:rPr>
                <w:b/>
                <w:bCs/>
                <w:sz w:val="24"/>
                <w:szCs w:val="24"/>
              </w:rPr>
              <w:t>Price R2</w:t>
            </w:r>
          </w:p>
        </w:tc>
        <w:tc>
          <w:tcPr>
            <w:tcW w:w="1134" w:type="dxa"/>
            <w:tcBorders>
              <w:top w:val="single" w:sz="4" w:space="0" w:color="000000"/>
              <w:left w:val="single" w:sz="4" w:space="0" w:color="000000"/>
              <w:bottom w:val="single" w:sz="4" w:space="0" w:color="000000"/>
              <w:right w:val="single" w:sz="4" w:space="0" w:color="000000"/>
            </w:tcBorders>
            <w:vAlign w:val="center"/>
          </w:tcPr>
          <w:p w14:paraId="00BE05CE" w14:textId="77777777" w:rsidR="006C0B19" w:rsidRPr="00A86433" w:rsidRDefault="00000000" w:rsidP="001A11AF">
            <w:pPr>
              <w:rPr>
                <w:b/>
                <w:bCs/>
                <w:sz w:val="24"/>
                <w:szCs w:val="24"/>
              </w:rPr>
            </w:pPr>
            <w:r w:rsidRPr="00A86433">
              <w:rPr>
                <w:b/>
                <w:bCs/>
                <w:sz w:val="24"/>
                <w:szCs w:val="24"/>
              </w:rPr>
              <w:t>Balanced rank</w:t>
            </w:r>
          </w:p>
        </w:tc>
      </w:tr>
      <w:tr w:rsidR="006C0B19" w14:paraId="55EF6FFF"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0931601F" w14:textId="77777777" w:rsidR="006C0B19" w:rsidRPr="00A86433" w:rsidRDefault="00000000" w:rsidP="001A11AF">
            <w:pPr>
              <w:rPr>
                <w:sz w:val="24"/>
                <w:szCs w:val="24"/>
              </w:rPr>
            </w:pPr>
            <w:r w:rsidRPr="00A86433">
              <w:rPr>
                <w:sz w:val="24"/>
                <w:szCs w:val="24"/>
              </w:rPr>
              <w:t>Random Forest</w:t>
            </w:r>
          </w:p>
        </w:tc>
        <w:tc>
          <w:tcPr>
            <w:tcW w:w="1134" w:type="dxa"/>
            <w:tcBorders>
              <w:top w:val="single" w:sz="4" w:space="0" w:color="000000"/>
              <w:left w:val="single" w:sz="4" w:space="0" w:color="000000"/>
              <w:bottom w:val="single" w:sz="4" w:space="0" w:color="000000"/>
              <w:right w:val="single" w:sz="4" w:space="0" w:color="000000"/>
            </w:tcBorders>
          </w:tcPr>
          <w:p w14:paraId="4641407E" w14:textId="77777777" w:rsidR="006C0B19" w:rsidRPr="00A86433" w:rsidRDefault="00000000" w:rsidP="001A11AF">
            <w:pPr>
              <w:rPr>
                <w:sz w:val="24"/>
                <w:szCs w:val="24"/>
              </w:rPr>
            </w:pPr>
            <w:r w:rsidRPr="00A86433">
              <w:rPr>
                <w:sz w:val="24"/>
                <w:szCs w:val="24"/>
              </w:rPr>
              <w:t>1.7374</w:t>
            </w:r>
          </w:p>
        </w:tc>
        <w:tc>
          <w:tcPr>
            <w:tcW w:w="1134" w:type="dxa"/>
            <w:tcBorders>
              <w:top w:val="single" w:sz="4" w:space="0" w:color="000000"/>
              <w:left w:val="single" w:sz="4" w:space="0" w:color="000000"/>
              <w:bottom w:val="single" w:sz="4" w:space="0" w:color="000000"/>
              <w:right w:val="single" w:sz="4" w:space="0" w:color="000000"/>
            </w:tcBorders>
          </w:tcPr>
          <w:p w14:paraId="5053FEF2" w14:textId="77777777" w:rsidR="006C0B19" w:rsidRPr="00A86433" w:rsidRDefault="00000000" w:rsidP="001A11AF">
            <w:pPr>
              <w:rPr>
                <w:sz w:val="24"/>
                <w:szCs w:val="24"/>
              </w:rPr>
            </w:pPr>
            <w:r w:rsidRPr="00A86433">
              <w:rPr>
                <w:sz w:val="24"/>
                <w:szCs w:val="24"/>
              </w:rPr>
              <w:t>2.8630</w:t>
            </w:r>
          </w:p>
        </w:tc>
        <w:tc>
          <w:tcPr>
            <w:tcW w:w="1134" w:type="dxa"/>
            <w:tcBorders>
              <w:top w:val="single" w:sz="4" w:space="0" w:color="000000"/>
              <w:left w:val="single" w:sz="4" w:space="0" w:color="000000"/>
              <w:bottom w:val="single" w:sz="4" w:space="0" w:color="000000"/>
              <w:right w:val="single" w:sz="4" w:space="0" w:color="000000"/>
            </w:tcBorders>
          </w:tcPr>
          <w:p w14:paraId="416871EA" w14:textId="77777777" w:rsidR="006C0B19" w:rsidRPr="00A86433" w:rsidRDefault="00000000" w:rsidP="001A11AF">
            <w:pPr>
              <w:rPr>
                <w:sz w:val="24"/>
                <w:szCs w:val="24"/>
              </w:rPr>
            </w:pPr>
            <w:r w:rsidRPr="00A86433">
              <w:rPr>
                <w:sz w:val="24"/>
                <w:szCs w:val="24"/>
              </w:rPr>
              <w:t>0.6842</w:t>
            </w:r>
          </w:p>
        </w:tc>
        <w:tc>
          <w:tcPr>
            <w:tcW w:w="1134" w:type="dxa"/>
            <w:tcBorders>
              <w:top w:val="single" w:sz="4" w:space="0" w:color="000000"/>
              <w:left w:val="single" w:sz="4" w:space="0" w:color="000000"/>
              <w:bottom w:val="single" w:sz="4" w:space="0" w:color="000000"/>
              <w:right w:val="single" w:sz="4" w:space="0" w:color="000000"/>
            </w:tcBorders>
          </w:tcPr>
          <w:p w14:paraId="5EE6FC57" w14:textId="77777777" w:rsidR="006C0B19" w:rsidRPr="00A86433" w:rsidRDefault="00000000" w:rsidP="001A11AF">
            <w:pPr>
              <w:rPr>
                <w:sz w:val="24"/>
                <w:szCs w:val="24"/>
              </w:rPr>
            </w:pPr>
            <w:r w:rsidRPr="00A86433">
              <w:rPr>
                <w:sz w:val="24"/>
                <w:szCs w:val="24"/>
              </w:rPr>
              <w:t>39.0369</w:t>
            </w:r>
          </w:p>
        </w:tc>
        <w:tc>
          <w:tcPr>
            <w:tcW w:w="1134" w:type="dxa"/>
            <w:tcBorders>
              <w:top w:val="single" w:sz="4" w:space="0" w:color="000000"/>
              <w:left w:val="single" w:sz="4" w:space="0" w:color="000000"/>
              <w:bottom w:val="single" w:sz="4" w:space="0" w:color="000000"/>
              <w:right w:val="single" w:sz="4" w:space="0" w:color="000000"/>
            </w:tcBorders>
          </w:tcPr>
          <w:p w14:paraId="5E6B89BE" w14:textId="77777777" w:rsidR="006C0B19" w:rsidRPr="00A86433" w:rsidRDefault="00000000" w:rsidP="001A11AF">
            <w:pPr>
              <w:rPr>
                <w:sz w:val="24"/>
                <w:szCs w:val="24"/>
              </w:rPr>
            </w:pPr>
            <w:r w:rsidRPr="00A86433">
              <w:rPr>
                <w:sz w:val="24"/>
                <w:szCs w:val="24"/>
              </w:rPr>
              <w:t>45.5977</w:t>
            </w:r>
          </w:p>
        </w:tc>
        <w:tc>
          <w:tcPr>
            <w:tcW w:w="1134" w:type="dxa"/>
            <w:tcBorders>
              <w:top w:val="single" w:sz="4" w:space="0" w:color="000000"/>
              <w:left w:val="single" w:sz="4" w:space="0" w:color="000000"/>
              <w:bottom w:val="single" w:sz="4" w:space="0" w:color="000000"/>
              <w:right w:val="single" w:sz="4" w:space="0" w:color="000000"/>
            </w:tcBorders>
          </w:tcPr>
          <w:p w14:paraId="5E902CB1" w14:textId="77777777" w:rsidR="006C0B19" w:rsidRPr="00A86433" w:rsidRDefault="00000000" w:rsidP="001A11AF">
            <w:pPr>
              <w:rPr>
                <w:sz w:val="24"/>
                <w:szCs w:val="24"/>
              </w:rPr>
            </w:pPr>
            <w:r w:rsidRPr="00A86433">
              <w:rPr>
                <w:sz w:val="24"/>
                <w:szCs w:val="24"/>
              </w:rPr>
              <w:t>0.1136</w:t>
            </w:r>
          </w:p>
        </w:tc>
        <w:tc>
          <w:tcPr>
            <w:tcW w:w="1134" w:type="dxa"/>
            <w:tcBorders>
              <w:top w:val="single" w:sz="4" w:space="0" w:color="000000"/>
              <w:left w:val="single" w:sz="4" w:space="0" w:color="000000"/>
              <w:bottom w:val="single" w:sz="4" w:space="0" w:color="000000"/>
              <w:right w:val="single" w:sz="4" w:space="0" w:color="000000"/>
            </w:tcBorders>
          </w:tcPr>
          <w:p w14:paraId="5C0F6701" w14:textId="77777777" w:rsidR="006C0B19" w:rsidRPr="00A86433" w:rsidRDefault="00000000" w:rsidP="001A11AF">
            <w:pPr>
              <w:rPr>
                <w:sz w:val="24"/>
                <w:szCs w:val="24"/>
              </w:rPr>
            </w:pPr>
            <w:r w:rsidRPr="00A86433">
              <w:rPr>
                <w:sz w:val="24"/>
                <w:szCs w:val="24"/>
              </w:rPr>
              <w:t>1.5000</w:t>
            </w:r>
          </w:p>
        </w:tc>
      </w:tr>
      <w:tr w:rsidR="006C0B19" w14:paraId="58DBAB91"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5DA87349" w14:textId="77777777" w:rsidR="006C0B19" w:rsidRPr="00A86433" w:rsidRDefault="00000000" w:rsidP="001A11AF">
            <w:pPr>
              <w:rPr>
                <w:sz w:val="24"/>
                <w:szCs w:val="24"/>
              </w:rPr>
            </w:pPr>
            <w:r w:rsidRPr="00A86433">
              <w:rPr>
                <w:sz w:val="24"/>
                <w:szCs w:val="24"/>
              </w:rPr>
              <w:t>Gradient Boosting</w:t>
            </w:r>
          </w:p>
        </w:tc>
        <w:tc>
          <w:tcPr>
            <w:tcW w:w="1134" w:type="dxa"/>
            <w:tcBorders>
              <w:top w:val="single" w:sz="4" w:space="0" w:color="000000"/>
              <w:left w:val="single" w:sz="4" w:space="0" w:color="000000"/>
              <w:bottom w:val="single" w:sz="4" w:space="0" w:color="000000"/>
              <w:right w:val="single" w:sz="4" w:space="0" w:color="000000"/>
            </w:tcBorders>
          </w:tcPr>
          <w:p w14:paraId="225B95B5" w14:textId="77777777" w:rsidR="006C0B19" w:rsidRPr="00A86433" w:rsidRDefault="00000000" w:rsidP="001A11AF">
            <w:pPr>
              <w:rPr>
                <w:sz w:val="24"/>
                <w:szCs w:val="24"/>
              </w:rPr>
            </w:pPr>
            <w:r w:rsidRPr="00A86433">
              <w:rPr>
                <w:sz w:val="24"/>
                <w:szCs w:val="24"/>
              </w:rPr>
              <w:t>1.8127</w:t>
            </w:r>
          </w:p>
        </w:tc>
        <w:tc>
          <w:tcPr>
            <w:tcW w:w="1134" w:type="dxa"/>
            <w:tcBorders>
              <w:top w:val="single" w:sz="4" w:space="0" w:color="000000"/>
              <w:left w:val="single" w:sz="4" w:space="0" w:color="000000"/>
              <w:bottom w:val="single" w:sz="4" w:space="0" w:color="000000"/>
              <w:right w:val="single" w:sz="4" w:space="0" w:color="000000"/>
            </w:tcBorders>
          </w:tcPr>
          <w:p w14:paraId="2E8B0098" w14:textId="77777777" w:rsidR="006C0B19" w:rsidRPr="00A86433" w:rsidRDefault="00000000" w:rsidP="001A11AF">
            <w:pPr>
              <w:rPr>
                <w:sz w:val="24"/>
                <w:szCs w:val="24"/>
              </w:rPr>
            </w:pPr>
            <w:r w:rsidRPr="00A86433">
              <w:rPr>
                <w:sz w:val="24"/>
                <w:szCs w:val="24"/>
              </w:rPr>
              <w:t>2.8407</w:t>
            </w:r>
          </w:p>
        </w:tc>
        <w:tc>
          <w:tcPr>
            <w:tcW w:w="1134" w:type="dxa"/>
            <w:tcBorders>
              <w:top w:val="single" w:sz="4" w:space="0" w:color="000000"/>
              <w:left w:val="single" w:sz="4" w:space="0" w:color="000000"/>
              <w:bottom w:val="single" w:sz="4" w:space="0" w:color="000000"/>
              <w:right w:val="single" w:sz="4" w:space="0" w:color="000000"/>
            </w:tcBorders>
          </w:tcPr>
          <w:p w14:paraId="25A297C5" w14:textId="77777777" w:rsidR="006C0B19" w:rsidRPr="00A86433" w:rsidRDefault="00000000" w:rsidP="001A11AF">
            <w:pPr>
              <w:rPr>
                <w:sz w:val="24"/>
                <w:szCs w:val="24"/>
              </w:rPr>
            </w:pPr>
            <w:r w:rsidRPr="00A86433">
              <w:rPr>
                <w:sz w:val="24"/>
                <w:szCs w:val="24"/>
              </w:rPr>
              <w:t>0.6891</w:t>
            </w:r>
          </w:p>
        </w:tc>
        <w:tc>
          <w:tcPr>
            <w:tcW w:w="1134" w:type="dxa"/>
            <w:tcBorders>
              <w:top w:val="single" w:sz="4" w:space="0" w:color="000000"/>
              <w:left w:val="single" w:sz="4" w:space="0" w:color="000000"/>
              <w:bottom w:val="single" w:sz="4" w:space="0" w:color="000000"/>
              <w:right w:val="single" w:sz="4" w:space="0" w:color="000000"/>
            </w:tcBorders>
          </w:tcPr>
          <w:p w14:paraId="69A51E28" w14:textId="77777777" w:rsidR="006C0B19" w:rsidRPr="00A86433" w:rsidRDefault="00000000" w:rsidP="001A11AF">
            <w:pPr>
              <w:rPr>
                <w:sz w:val="24"/>
                <w:szCs w:val="24"/>
              </w:rPr>
            </w:pPr>
            <w:r w:rsidRPr="00A86433">
              <w:rPr>
                <w:sz w:val="24"/>
                <w:szCs w:val="24"/>
              </w:rPr>
              <w:t>40.9074</w:t>
            </w:r>
          </w:p>
        </w:tc>
        <w:tc>
          <w:tcPr>
            <w:tcW w:w="1134" w:type="dxa"/>
            <w:tcBorders>
              <w:top w:val="single" w:sz="4" w:space="0" w:color="000000"/>
              <w:left w:val="single" w:sz="4" w:space="0" w:color="000000"/>
              <w:bottom w:val="single" w:sz="4" w:space="0" w:color="000000"/>
              <w:right w:val="single" w:sz="4" w:space="0" w:color="000000"/>
            </w:tcBorders>
          </w:tcPr>
          <w:p w14:paraId="7E82CA35" w14:textId="77777777" w:rsidR="006C0B19" w:rsidRPr="00A86433" w:rsidRDefault="00000000" w:rsidP="001A11AF">
            <w:pPr>
              <w:rPr>
                <w:sz w:val="24"/>
                <w:szCs w:val="24"/>
              </w:rPr>
            </w:pPr>
            <w:r w:rsidRPr="00A86433">
              <w:rPr>
                <w:sz w:val="24"/>
                <w:szCs w:val="24"/>
              </w:rPr>
              <w:t>49.5481</w:t>
            </w:r>
          </w:p>
        </w:tc>
        <w:tc>
          <w:tcPr>
            <w:tcW w:w="1134" w:type="dxa"/>
            <w:tcBorders>
              <w:top w:val="single" w:sz="4" w:space="0" w:color="000000"/>
              <w:left w:val="single" w:sz="4" w:space="0" w:color="000000"/>
              <w:bottom w:val="single" w:sz="4" w:space="0" w:color="000000"/>
              <w:right w:val="single" w:sz="4" w:space="0" w:color="000000"/>
            </w:tcBorders>
          </w:tcPr>
          <w:p w14:paraId="7A943FBF" w14:textId="77777777" w:rsidR="006C0B19" w:rsidRPr="00A86433" w:rsidRDefault="00000000" w:rsidP="001A11AF">
            <w:pPr>
              <w:rPr>
                <w:sz w:val="24"/>
                <w:szCs w:val="24"/>
              </w:rPr>
            </w:pPr>
            <w:r w:rsidRPr="00A86433">
              <w:rPr>
                <w:sz w:val="24"/>
                <w:szCs w:val="24"/>
              </w:rPr>
              <w:t>-0.0466</w:t>
            </w:r>
          </w:p>
        </w:tc>
        <w:tc>
          <w:tcPr>
            <w:tcW w:w="1134" w:type="dxa"/>
            <w:tcBorders>
              <w:top w:val="single" w:sz="4" w:space="0" w:color="000000"/>
              <w:left w:val="single" w:sz="4" w:space="0" w:color="000000"/>
              <w:bottom w:val="single" w:sz="4" w:space="0" w:color="000000"/>
              <w:right w:val="single" w:sz="4" w:space="0" w:color="000000"/>
            </w:tcBorders>
          </w:tcPr>
          <w:p w14:paraId="245E8331" w14:textId="77777777" w:rsidR="006C0B19" w:rsidRPr="00A86433" w:rsidRDefault="00000000" w:rsidP="001A11AF">
            <w:pPr>
              <w:rPr>
                <w:sz w:val="24"/>
                <w:szCs w:val="24"/>
              </w:rPr>
            </w:pPr>
            <w:r w:rsidRPr="00A86433">
              <w:rPr>
                <w:sz w:val="24"/>
                <w:szCs w:val="24"/>
              </w:rPr>
              <w:t>1.8333</w:t>
            </w:r>
          </w:p>
        </w:tc>
      </w:tr>
      <w:tr w:rsidR="006C0B19" w14:paraId="508F8473"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7E51BF6D" w14:textId="77777777" w:rsidR="006C0B19" w:rsidRPr="00A86433" w:rsidRDefault="00000000" w:rsidP="001A11AF">
            <w:pPr>
              <w:rPr>
                <w:sz w:val="24"/>
                <w:szCs w:val="24"/>
              </w:rPr>
            </w:pPr>
            <w:r w:rsidRPr="00A86433">
              <w:rPr>
                <w:sz w:val="24"/>
                <w:szCs w:val="24"/>
              </w:rPr>
              <w:t>Dummy Baseline</w:t>
            </w:r>
          </w:p>
        </w:tc>
        <w:tc>
          <w:tcPr>
            <w:tcW w:w="1134" w:type="dxa"/>
            <w:tcBorders>
              <w:top w:val="single" w:sz="4" w:space="0" w:color="000000"/>
              <w:left w:val="single" w:sz="4" w:space="0" w:color="000000"/>
              <w:bottom w:val="single" w:sz="4" w:space="0" w:color="000000"/>
              <w:right w:val="single" w:sz="4" w:space="0" w:color="000000"/>
            </w:tcBorders>
          </w:tcPr>
          <w:p w14:paraId="2129AC10" w14:textId="77777777" w:rsidR="006C0B19" w:rsidRPr="00A86433" w:rsidRDefault="00000000" w:rsidP="001A11AF">
            <w:pPr>
              <w:rPr>
                <w:sz w:val="24"/>
                <w:szCs w:val="24"/>
              </w:rPr>
            </w:pPr>
            <w:r w:rsidRPr="00A86433">
              <w:rPr>
                <w:sz w:val="24"/>
                <w:szCs w:val="24"/>
              </w:rPr>
              <w:t>3.8786</w:t>
            </w:r>
          </w:p>
        </w:tc>
        <w:tc>
          <w:tcPr>
            <w:tcW w:w="1134" w:type="dxa"/>
            <w:tcBorders>
              <w:top w:val="single" w:sz="4" w:space="0" w:color="000000"/>
              <w:left w:val="single" w:sz="4" w:space="0" w:color="000000"/>
              <w:bottom w:val="single" w:sz="4" w:space="0" w:color="000000"/>
              <w:right w:val="single" w:sz="4" w:space="0" w:color="000000"/>
            </w:tcBorders>
          </w:tcPr>
          <w:p w14:paraId="56BAB834" w14:textId="77777777" w:rsidR="006C0B19" w:rsidRPr="00A86433" w:rsidRDefault="00000000" w:rsidP="001A11AF">
            <w:pPr>
              <w:rPr>
                <w:sz w:val="24"/>
                <w:szCs w:val="24"/>
              </w:rPr>
            </w:pPr>
            <w:r w:rsidRPr="00A86433">
              <w:rPr>
                <w:sz w:val="24"/>
                <w:szCs w:val="24"/>
              </w:rPr>
              <w:t>5.1136</w:t>
            </w:r>
          </w:p>
        </w:tc>
        <w:tc>
          <w:tcPr>
            <w:tcW w:w="1134" w:type="dxa"/>
            <w:tcBorders>
              <w:top w:val="single" w:sz="4" w:space="0" w:color="000000"/>
              <w:left w:val="single" w:sz="4" w:space="0" w:color="000000"/>
              <w:bottom w:val="single" w:sz="4" w:space="0" w:color="000000"/>
              <w:right w:val="single" w:sz="4" w:space="0" w:color="000000"/>
            </w:tcBorders>
          </w:tcPr>
          <w:p w14:paraId="54398D4A" w14:textId="77777777" w:rsidR="006C0B19" w:rsidRPr="00A86433" w:rsidRDefault="00000000" w:rsidP="001A11AF">
            <w:pPr>
              <w:rPr>
                <w:sz w:val="24"/>
                <w:szCs w:val="24"/>
              </w:rPr>
            </w:pPr>
            <w:r w:rsidRPr="00A86433">
              <w:rPr>
                <w:sz w:val="24"/>
                <w:szCs w:val="24"/>
              </w:rPr>
              <w:t>-0.0075</w:t>
            </w:r>
          </w:p>
        </w:tc>
        <w:tc>
          <w:tcPr>
            <w:tcW w:w="1134" w:type="dxa"/>
            <w:tcBorders>
              <w:top w:val="single" w:sz="4" w:space="0" w:color="000000"/>
              <w:left w:val="single" w:sz="4" w:space="0" w:color="000000"/>
              <w:bottom w:val="single" w:sz="4" w:space="0" w:color="000000"/>
              <w:right w:val="single" w:sz="4" w:space="0" w:color="000000"/>
            </w:tcBorders>
          </w:tcPr>
          <w:p w14:paraId="3EEE2706" w14:textId="77777777" w:rsidR="006C0B19" w:rsidRPr="00A86433" w:rsidRDefault="00000000" w:rsidP="001A11AF">
            <w:pPr>
              <w:rPr>
                <w:sz w:val="24"/>
                <w:szCs w:val="24"/>
              </w:rPr>
            </w:pPr>
            <w:r w:rsidRPr="00A86433">
              <w:rPr>
                <w:sz w:val="24"/>
                <w:szCs w:val="24"/>
              </w:rPr>
              <w:t>36.9760</w:t>
            </w:r>
          </w:p>
        </w:tc>
        <w:tc>
          <w:tcPr>
            <w:tcW w:w="1134" w:type="dxa"/>
            <w:tcBorders>
              <w:top w:val="single" w:sz="4" w:space="0" w:color="000000"/>
              <w:left w:val="single" w:sz="4" w:space="0" w:color="000000"/>
              <w:bottom w:val="single" w:sz="4" w:space="0" w:color="000000"/>
              <w:right w:val="single" w:sz="4" w:space="0" w:color="000000"/>
            </w:tcBorders>
          </w:tcPr>
          <w:p w14:paraId="515BF489" w14:textId="77777777" w:rsidR="006C0B19" w:rsidRPr="00A86433" w:rsidRDefault="00000000" w:rsidP="001A11AF">
            <w:pPr>
              <w:rPr>
                <w:sz w:val="24"/>
                <w:szCs w:val="24"/>
              </w:rPr>
            </w:pPr>
            <w:r w:rsidRPr="00A86433">
              <w:rPr>
                <w:sz w:val="24"/>
                <w:szCs w:val="24"/>
              </w:rPr>
              <w:t>50.3629</w:t>
            </w:r>
          </w:p>
        </w:tc>
        <w:tc>
          <w:tcPr>
            <w:tcW w:w="1134" w:type="dxa"/>
            <w:tcBorders>
              <w:top w:val="single" w:sz="4" w:space="0" w:color="000000"/>
              <w:left w:val="single" w:sz="4" w:space="0" w:color="000000"/>
              <w:bottom w:val="single" w:sz="4" w:space="0" w:color="000000"/>
              <w:right w:val="single" w:sz="4" w:space="0" w:color="000000"/>
            </w:tcBorders>
          </w:tcPr>
          <w:p w14:paraId="4FC10010" w14:textId="77777777" w:rsidR="006C0B19" w:rsidRPr="00A86433" w:rsidRDefault="00000000" w:rsidP="001A11AF">
            <w:pPr>
              <w:rPr>
                <w:sz w:val="24"/>
                <w:szCs w:val="24"/>
              </w:rPr>
            </w:pPr>
            <w:r w:rsidRPr="00A86433">
              <w:rPr>
                <w:sz w:val="24"/>
                <w:szCs w:val="24"/>
              </w:rPr>
              <w:t>-0.0813</w:t>
            </w:r>
          </w:p>
        </w:tc>
        <w:tc>
          <w:tcPr>
            <w:tcW w:w="1134" w:type="dxa"/>
            <w:tcBorders>
              <w:top w:val="single" w:sz="4" w:space="0" w:color="000000"/>
              <w:left w:val="single" w:sz="4" w:space="0" w:color="000000"/>
              <w:bottom w:val="single" w:sz="4" w:space="0" w:color="000000"/>
              <w:right w:val="single" w:sz="4" w:space="0" w:color="000000"/>
            </w:tcBorders>
          </w:tcPr>
          <w:p w14:paraId="3A2C4CEA" w14:textId="77777777" w:rsidR="006C0B19" w:rsidRPr="00A86433" w:rsidRDefault="00000000" w:rsidP="001A11AF">
            <w:pPr>
              <w:rPr>
                <w:sz w:val="24"/>
                <w:szCs w:val="24"/>
              </w:rPr>
            </w:pPr>
            <w:r w:rsidRPr="00A86433">
              <w:rPr>
                <w:sz w:val="24"/>
                <w:szCs w:val="24"/>
              </w:rPr>
              <w:t>3.1667</w:t>
            </w:r>
          </w:p>
        </w:tc>
      </w:tr>
      <w:tr w:rsidR="006C0B19" w14:paraId="09CA9D12"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2CD908A5" w14:textId="77777777" w:rsidR="006C0B19" w:rsidRPr="00A86433" w:rsidRDefault="00000000" w:rsidP="001A11AF">
            <w:pPr>
              <w:rPr>
                <w:sz w:val="24"/>
                <w:szCs w:val="24"/>
              </w:rPr>
            </w:pPr>
            <w:r w:rsidRPr="00A86433">
              <w:rPr>
                <w:sz w:val="24"/>
                <w:szCs w:val="24"/>
              </w:rPr>
              <w:t>Linear Regression</w:t>
            </w:r>
          </w:p>
        </w:tc>
        <w:tc>
          <w:tcPr>
            <w:tcW w:w="1134" w:type="dxa"/>
            <w:tcBorders>
              <w:top w:val="single" w:sz="4" w:space="0" w:color="000000"/>
              <w:left w:val="single" w:sz="4" w:space="0" w:color="000000"/>
              <w:bottom w:val="single" w:sz="4" w:space="0" w:color="000000"/>
              <w:right w:val="single" w:sz="4" w:space="0" w:color="000000"/>
            </w:tcBorders>
          </w:tcPr>
          <w:p w14:paraId="1D2D65C1" w14:textId="77777777" w:rsidR="006C0B19" w:rsidRPr="00A86433" w:rsidRDefault="00000000" w:rsidP="001A11AF">
            <w:pPr>
              <w:rPr>
                <w:sz w:val="24"/>
                <w:szCs w:val="24"/>
              </w:rPr>
            </w:pPr>
            <w:r w:rsidRPr="00A86433">
              <w:rPr>
                <w:sz w:val="24"/>
                <w:szCs w:val="24"/>
              </w:rPr>
              <w:t>2.2019</w:t>
            </w:r>
          </w:p>
        </w:tc>
        <w:tc>
          <w:tcPr>
            <w:tcW w:w="1134" w:type="dxa"/>
            <w:tcBorders>
              <w:top w:val="single" w:sz="4" w:space="0" w:color="000000"/>
              <w:left w:val="single" w:sz="4" w:space="0" w:color="000000"/>
              <w:bottom w:val="single" w:sz="4" w:space="0" w:color="000000"/>
              <w:right w:val="single" w:sz="4" w:space="0" w:color="000000"/>
            </w:tcBorders>
          </w:tcPr>
          <w:p w14:paraId="71A55F59" w14:textId="77777777" w:rsidR="006C0B19" w:rsidRPr="00A86433" w:rsidRDefault="00000000" w:rsidP="001A11AF">
            <w:pPr>
              <w:rPr>
                <w:sz w:val="24"/>
                <w:szCs w:val="24"/>
              </w:rPr>
            </w:pPr>
            <w:r w:rsidRPr="00A86433">
              <w:rPr>
                <w:sz w:val="24"/>
                <w:szCs w:val="24"/>
              </w:rPr>
              <w:t>2.8688</w:t>
            </w:r>
          </w:p>
        </w:tc>
        <w:tc>
          <w:tcPr>
            <w:tcW w:w="1134" w:type="dxa"/>
            <w:tcBorders>
              <w:top w:val="single" w:sz="4" w:space="0" w:color="000000"/>
              <w:left w:val="single" w:sz="4" w:space="0" w:color="000000"/>
              <w:bottom w:val="single" w:sz="4" w:space="0" w:color="000000"/>
              <w:right w:val="single" w:sz="4" w:space="0" w:color="000000"/>
            </w:tcBorders>
          </w:tcPr>
          <w:p w14:paraId="7047C90C" w14:textId="77777777" w:rsidR="006C0B19" w:rsidRPr="00A86433" w:rsidRDefault="00000000" w:rsidP="001A11AF">
            <w:pPr>
              <w:rPr>
                <w:sz w:val="24"/>
                <w:szCs w:val="24"/>
              </w:rPr>
            </w:pPr>
            <w:r w:rsidRPr="00A86433">
              <w:rPr>
                <w:sz w:val="24"/>
                <w:szCs w:val="24"/>
              </w:rPr>
              <w:t>0.6829</w:t>
            </w:r>
          </w:p>
        </w:tc>
        <w:tc>
          <w:tcPr>
            <w:tcW w:w="1134" w:type="dxa"/>
            <w:tcBorders>
              <w:top w:val="single" w:sz="4" w:space="0" w:color="000000"/>
              <w:left w:val="single" w:sz="4" w:space="0" w:color="000000"/>
              <w:bottom w:val="single" w:sz="4" w:space="0" w:color="000000"/>
              <w:right w:val="single" w:sz="4" w:space="0" w:color="000000"/>
            </w:tcBorders>
          </w:tcPr>
          <w:p w14:paraId="0CF8CAF9" w14:textId="77777777" w:rsidR="006C0B19" w:rsidRPr="00A86433" w:rsidRDefault="00000000" w:rsidP="001A11AF">
            <w:pPr>
              <w:rPr>
                <w:sz w:val="24"/>
                <w:szCs w:val="24"/>
              </w:rPr>
            </w:pPr>
            <w:r w:rsidRPr="00A86433">
              <w:rPr>
                <w:sz w:val="24"/>
                <w:szCs w:val="24"/>
              </w:rPr>
              <w:t>54.0488</w:t>
            </w:r>
          </w:p>
        </w:tc>
        <w:tc>
          <w:tcPr>
            <w:tcW w:w="1134" w:type="dxa"/>
            <w:tcBorders>
              <w:top w:val="single" w:sz="4" w:space="0" w:color="000000"/>
              <w:left w:val="single" w:sz="4" w:space="0" w:color="000000"/>
              <w:bottom w:val="single" w:sz="4" w:space="0" w:color="000000"/>
              <w:right w:val="single" w:sz="4" w:space="0" w:color="000000"/>
            </w:tcBorders>
          </w:tcPr>
          <w:p w14:paraId="3F8F5E71" w14:textId="77777777" w:rsidR="006C0B19" w:rsidRPr="00A86433" w:rsidRDefault="00000000" w:rsidP="001A11AF">
            <w:pPr>
              <w:rPr>
                <w:sz w:val="24"/>
                <w:szCs w:val="24"/>
              </w:rPr>
            </w:pPr>
            <w:r w:rsidRPr="00A86433">
              <w:rPr>
                <w:sz w:val="24"/>
                <w:szCs w:val="24"/>
              </w:rPr>
              <w:t>59.3842</w:t>
            </w:r>
          </w:p>
        </w:tc>
        <w:tc>
          <w:tcPr>
            <w:tcW w:w="1134" w:type="dxa"/>
            <w:tcBorders>
              <w:top w:val="single" w:sz="4" w:space="0" w:color="000000"/>
              <w:left w:val="single" w:sz="4" w:space="0" w:color="000000"/>
              <w:bottom w:val="single" w:sz="4" w:space="0" w:color="000000"/>
              <w:right w:val="single" w:sz="4" w:space="0" w:color="000000"/>
            </w:tcBorders>
          </w:tcPr>
          <w:p w14:paraId="7A26E06D" w14:textId="77777777" w:rsidR="006C0B19" w:rsidRPr="00A86433" w:rsidRDefault="00000000" w:rsidP="001A11AF">
            <w:pPr>
              <w:rPr>
                <w:sz w:val="24"/>
                <w:szCs w:val="24"/>
              </w:rPr>
            </w:pPr>
            <w:r w:rsidRPr="00A86433">
              <w:rPr>
                <w:sz w:val="24"/>
                <w:szCs w:val="24"/>
              </w:rPr>
              <w:t>-0.5034</w:t>
            </w:r>
          </w:p>
        </w:tc>
        <w:tc>
          <w:tcPr>
            <w:tcW w:w="1134" w:type="dxa"/>
            <w:tcBorders>
              <w:top w:val="single" w:sz="4" w:space="0" w:color="000000"/>
              <w:left w:val="single" w:sz="4" w:space="0" w:color="000000"/>
              <w:bottom w:val="single" w:sz="4" w:space="0" w:color="000000"/>
              <w:right w:val="single" w:sz="4" w:space="0" w:color="000000"/>
            </w:tcBorders>
          </w:tcPr>
          <w:p w14:paraId="407CAB76" w14:textId="77777777" w:rsidR="006C0B19" w:rsidRPr="00A86433" w:rsidRDefault="00000000" w:rsidP="001A11AF">
            <w:pPr>
              <w:rPr>
                <w:sz w:val="24"/>
                <w:szCs w:val="24"/>
              </w:rPr>
            </w:pPr>
            <w:r w:rsidRPr="00A86433">
              <w:rPr>
                <w:sz w:val="24"/>
                <w:szCs w:val="24"/>
              </w:rPr>
              <w:t>3.5000</w:t>
            </w:r>
          </w:p>
        </w:tc>
      </w:tr>
    </w:tbl>
    <w:p w14:paraId="3CF86ECA" w14:textId="77777777" w:rsidR="006C0B19" w:rsidRDefault="006C0B19" w:rsidP="001A11AF"/>
    <w:p w14:paraId="21BF1E84" w14:textId="70B7E4D8" w:rsidR="006C0B19" w:rsidRDefault="00000000" w:rsidP="001A11AF">
      <w:pPr>
        <w:rPr>
          <w:sz w:val="24"/>
          <w:szCs w:val="24"/>
        </w:rPr>
      </w:pPr>
      <w:r w:rsidRPr="00A86433">
        <w:rPr>
          <w:sz w:val="24"/>
          <w:szCs w:val="24"/>
        </w:rPr>
        <w:t xml:space="preserve">Random Forest was selected from validation because it had the </w:t>
      </w:r>
      <w:proofErr w:type="gramStart"/>
      <w:r w:rsidRPr="00A86433">
        <w:rPr>
          <w:sz w:val="24"/>
          <w:szCs w:val="24"/>
        </w:rPr>
        <w:t>best balanced</w:t>
      </w:r>
      <w:proofErr w:type="gramEnd"/>
      <w:r w:rsidRPr="00A86433">
        <w:rPr>
          <w:sz w:val="24"/>
          <w:szCs w:val="24"/>
        </w:rPr>
        <w:t xml:space="preserve"> rank (1.5000). Gradient Boosting was close on yield but weaker on price validation. The dummy baseline had the lowest price MAE on validation, which is a warning that short-term price </w:t>
      </w:r>
      <w:proofErr w:type="spellStart"/>
      <w:r w:rsidRPr="00A86433">
        <w:rPr>
          <w:sz w:val="24"/>
          <w:szCs w:val="24"/>
        </w:rPr>
        <w:t>behaviour</w:t>
      </w:r>
      <w:proofErr w:type="spellEnd"/>
      <w:r w:rsidRPr="00A86433">
        <w:rPr>
          <w:sz w:val="24"/>
          <w:szCs w:val="24"/>
        </w:rPr>
        <w:t xml:space="preserve"> is difficult to generalize and must be discussed honestly rather than hidden.</w:t>
      </w:r>
    </w:p>
    <w:p w14:paraId="1397017A" w14:textId="77777777" w:rsidR="00A86433" w:rsidRPr="00A86433" w:rsidRDefault="00A86433" w:rsidP="001A11AF">
      <w:pPr>
        <w:rPr>
          <w:sz w:val="24"/>
          <w:szCs w:val="24"/>
        </w:rPr>
      </w:pPr>
    </w:p>
    <w:p w14:paraId="3C026D58" w14:textId="77777777" w:rsidR="006C0B19" w:rsidRPr="001B711D" w:rsidRDefault="00000000" w:rsidP="001A11AF">
      <w:pPr>
        <w:rPr>
          <w:b/>
          <w:bCs/>
          <w:sz w:val="28"/>
          <w:szCs w:val="28"/>
        </w:rPr>
      </w:pPr>
      <w:r w:rsidRPr="001B711D">
        <w:rPr>
          <w:b/>
          <w:bCs/>
          <w:sz w:val="28"/>
          <w:szCs w:val="28"/>
        </w:rPr>
        <w:t>11. Final test evaluation</w:t>
      </w:r>
    </w:p>
    <w:p w14:paraId="44299612" w14:textId="77777777" w:rsidR="006C0B19" w:rsidRDefault="00000000" w:rsidP="001A11AF">
      <w:pPr>
        <w:rPr>
          <w:sz w:val="24"/>
          <w:szCs w:val="24"/>
        </w:rPr>
      </w:pPr>
      <w:r w:rsidRPr="003D2A0A">
        <w:rPr>
          <w:sz w:val="24"/>
          <w:szCs w:val="24"/>
        </w:rPr>
        <w:t>After selecting Random Forest using validation only, the model was refit on training plus validation data and evaluated once on the untouched 2022-2023 test period.</w:t>
      </w:r>
    </w:p>
    <w:p w14:paraId="7479AB81" w14:textId="77777777" w:rsidR="003D2A0A" w:rsidRPr="003D2A0A" w:rsidRDefault="003D2A0A" w:rsidP="001A11AF">
      <w:pPr>
        <w:rPr>
          <w:sz w:val="24"/>
          <w:szCs w:val="24"/>
        </w:rPr>
      </w:pPr>
    </w:p>
    <w:tbl>
      <w:tblPr>
        <w:tblStyle w:val="TableGrid"/>
        <w:tblW w:w="0" w:type="auto"/>
        <w:jc w:val="center"/>
        <w:tblLook w:val="04A0" w:firstRow="1" w:lastRow="0" w:firstColumn="1" w:lastColumn="0" w:noHBand="0" w:noVBand="1"/>
      </w:tblPr>
      <w:tblGrid>
        <w:gridCol w:w="3966"/>
        <w:gridCol w:w="1697"/>
        <w:gridCol w:w="1697"/>
        <w:gridCol w:w="1696"/>
        <w:gridCol w:w="1132"/>
      </w:tblGrid>
      <w:tr w:rsidR="006C0B19" w14:paraId="75EF8433" w14:textId="77777777">
        <w:trPr>
          <w:jc w:val="center"/>
        </w:trPr>
        <w:tc>
          <w:tcPr>
            <w:tcW w:w="3969" w:type="dxa"/>
            <w:tcBorders>
              <w:top w:val="single" w:sz="4" w:space="0" w:color="000000"/>
              <w:left w:val="single" w:sz="4" w:space="0" w:color="000000"/>
              <w:bottom w:val="single" w:sz="4" w:space="0" w:color="000000"/>
              <w:right w:val="single" w:sz="4" w:space="0" w:color="000000"/>
            </w:tcBorders>
            <w:vAlign w:val="center"/>
          </w:tcPr>
          <w:p w14:paraId="0A6F06DC" w14:textId="77777777" w:rsidR="006C0B19" w:rsidRPr="003D2A0A" w:rsidRDefault="00000000" w:rsidP="001A11AF">
            <w:pPr>
              <w:rPr>
                <w:b/>
                <w:bCs/>
                <w:sz w:val="24"/>
                <w:szCs w:val="24"/>
              </w:rPr>
            </w:pPr>
            <w:r w:rsidRPr="003D2A0A">
              <w:rPr>
                <w:b/>
                <w:bCs/>
                <w:sz w:val="24"/>
                <w:szCs w:val="24"/>
              </w:rPr>
              <w:t>Target</w:t>
            </w:r>
          </w:p>
        </w:tc>
        <w:tc>
          <w:tcPr>
            <w:tcW w:w="1701" w:type="dxa"/>
            <w:tcBorders>
              <w:top w:val="single" w:sz="4" w:space="0" w:color="000000"/>
              <w:left w:val="single" w:sz="4" w:space="0" w:color="000000"/>
              <w:bottom w:val="single" w:sz="4" w:space="0" w:color="000000"/>
              <w:right w:val="single" w:sz="4" w:space="0" w:color="000000"/>
            </w:tcBorders>
            <w:vAlign w:val="center"/>
          </w:tcPr>
          <w:p w14:paraId="6066E2FD" w14:textId="77777777" w:rsidR="006C0B19" w:rsidRPr="003D2A0A" w:rsidRDefault="00000000" w:rsidP="001A11AF">
            <w:pPr>
              <w:rPr>
                <w:b/>
                <w:bCs/>
                <w:sz w:val="24"/>
                <w:szCs w:val="24"/>
              </w:rPr>
            </w:pPr>
            <w:r w:rsidRPr="003D2A0A">
              <w:rPr>
                <w:b/>
                <w:bCs/>
                <w:sz w:val="24"/>
                <w:szCs w:val="24"/>
              </w:rPr>
              <w:t>MAE</w:t>
            </w:r>
          </w:p>
        </w:tc>
        <w:tc>
          <w:tcPr>
            <w:tcW w:w="1701" w:type="dxa"/>
            <w:tcBorders>
              <w:top w:val="single" w:sz="4" w:space="0" w:color="000000"/>
              <w:left w:val="single" w:sz="4" w:space="0" w:color="000000"/>
              <w:bottom w:val="single" w:sz="4" w:space="0" w:color="000000"/>
              <w:right w:val="single" w:sz="4" w:space="0" w:color="000000"/>
            </w:tcBorders>
            <w:vAlign w:val="center"/>
          </w:tcPr>
          <w:p w14:paraId="661EDF2C" w14:textId="77777777" w:rsidR="006C0B19" w:rsidRPr="003D2A0A" w:rsidRDefault="00000000" w:rsidP="001A11AF">
            <w:pPr>
              <w:rPr>
                <w:b/>
                <w:bCs/>
                <w:sz w:val="24"/>
                <w:szCs w:val="24"/>
              </w:rPr>
            </w:pPr>
            <w:r w:rsidRPr="003D2A0A">
              <w:rPr>
                <w:b/>
                <w:bCs/>
                <w:sz w:val="24"/>
                <w:szCs w:val="24"/>
              </w:rPr>
              <w:t>RMSE</w:t>
            </w:r>
          </w:p>
        </w:tc>
        <w:tc>
          <w:tcPr>
            <w:tcW w:w="1701" w:type="dxa"/>
            <w:tcBorders>
              <w:top w:val="single" w:sz="4" w:space="0" w:color="000000"/>
              <w:left w:val="single" w:sz="4" w:space="0" w:color="000000"/>
              <w:bottom w:val="single" w:sz="4" w:space="0" w:color="000000"/>
              <w:right w:val="single" w:sz="4" w:space="0" w:color="000000"/>
            </w:tcBorders>
            <w:vAlign w:val="center"/>
          </w:tcPr>
          <w:p w14:paraId="49647DF7" w14:textId="77777777" w:rsidR="006C0B19" w:rsidRPr="003D2A0A" w:rsidRDefault="00000000" w:rsidP="001A11AF">
            <w:pPr>
              <w:rPr>
                <w:b/>
                <w:bCs/>
                <w:sz w:val="24"/>
                <w:szCs w:val="24"/>
              </w:rPr>
            </w:pPr>
            <w:r w:rsidRPr="003D2A0A">
              <w:rPr>
                <w:b/>
                <w:bCs/>
                <w:sz w:val="24"/>
                <w:szCs w:val="24"/>
              </w:rPr>
              <w:t>R2</w:t>
            </w:r>
          </w:p>
        </w:tc>
        <w:tc>
          <w:tcPr>
            <w:tcW w:w="1134" w:type="dxa"/>
            <w:tcBorders>
              <w:top w:val="single" w:sz="4" w:space="0" w:color="000000"/>
              <w:left w:val="single" w:sz="4" w:space="0" w:color="000000"/>
              <w:bottom w:val="single" w:sz="4" w:space="0" w:color="000000"/>
              <w:right w:val="single" w:sz="4" w:space="0" w:color="000000"/>
            </w:tcBorders>
            <w:vAlign w:val="center"/>
          </w:tcPr>
          <w:p w14:paraId="2F41448C" w14:textId="77777777" w:rsidR="006C0B19" w:rsidRPr="003D2A0A" w:rsidRDefault="00000000" w:rsidP="001A11AF">
            <w:pPr>
              <w:rPr>
                <w:b/>
                <w:bCs/>
                <w:sz w:val="24"/>
                <w:szCs w:val="24"/>
              </w:rPr>
            </w:pPr>
            <w:r w:rsidRPr="003D2A0A">
              <w:rPr>
                <w:b/>
                <w:bCs/>
                <w:sz w:val="24"/>
                <w:szCs w:val="24"/>
              </w:rPr>
              <w:t>Unit</w:t>
            </w:r>
          </w:p>
        </w:tc>
      </w:tr>
      <w:tr w:rsidR="006C0B19" w14:paraId="03082A5D" w14:textId="77777777">
        <w:trPr>
          <w:jc w:val="center"/>
        </w:trPr>
        <w:tc>
          <w:tcPr>
            <w:tcW w:w="3969" w:type="dxa"/>
            <w:tcBorders>
              <w:top w:val="single" w:sz="4" w:space="0" w:color="000000"/>
              <w:left w:val="single" w:sz="4" w:space="0" w:color="000000"/>
              <w:bottom w:val="single" w:sz="4" w:space="0" w:color="000000"/>
              <w:right w:val="single" w:sz="4" w:space="0" w:color="000000"/>
            </w:tcBorders>
          </w:tcPr>
          <w:p w14:paraId="00AF9477" w14:textId="77777777" w:rsidR="006C0B19" w:rsidRPr="003D2A0A" w:rsidRDefault="00000000" w:rsidP="001A11AF">
            <w:pPr>
              <w:rPr>
                <w:sz w:val="24"/>
                <w:szCs w:val="24"/>
              </w:rPr>
            </w:pPr>
            <w:proofErr w:type="spellStart"/>
            <w:r w:rsidRPr="003D2A0A">
              <w:rPr>
                <w:sz w:val="24"/>
                <w:szCs w:val="24"/>
              </w:rPr>
              <w:t>Yield_t_ha</w:t>
            </w:r>
            <w:proofErr w:type="spellEnd"/>
          </w:p>
        </w:tc>
        <w:tc>
          <w:tcPr>
            <w:tcW w:w="1701" w:type="dxa"/>
            <w:tcBorders>
              <w:top w:val="single" w:sz="4" w:space="0" w:color="000000"/>
              <w:left w:val="single" w:sz="4" w:space="0" w:color="000000"/>
              <w:bottom w:val="single" w:sz="4" w:space="0" w:color="000000"/>
              <w:right w:val="single" w:sz="4" w:space="0" w:color="000000"/>
            </w:tcBorders>
          </w:tcPr>
          <w:p w14:paraId="6ADF3720" w14:textId="77777777" w:rsidR="006C0B19" w:rsidRPr="003D2A0A" w:rsidRDefault="00000000" w:rsidP="001A11AF">
            <w:pPr>
              <w:rPr>
                <w:sz w:val="24"/>
                <w:szCs w:val="24"/>
              </w:rPr>
            </w:pPr>
            <w:r w:rsidRPr="003D2A0A">
              <w:rPr>
                <w:sz w:val="24"/>
                <w:szCs w:val="24"/>
              </w:rPr>
              <w:t>1.3450</w:t>
            </w:r>
          </w:p>
        </w:tc>
        <w:tc>
          <w:tcPr>
            <w:tcW w:w="1701" w:type="dxa"/>
            <w:tcBorders>
              <w:top w:val="single" w:sz="4" w:space="0" w:color="000000"/>
              <w:left w:val="single" w:sz="4" w:space="0" w:color="000000"/>
              <w:bottom w:val="single" w:sz="4" w:space="0" w:color="000000"/>
              <w:right w:val="single" w:sz="4" w:space="0" w:color="000000"/>
            </w:tcBorders>
          </w:tcPr>
          <w:p w14:paraId="1052B2AD" w14:textId="77777777" w:rsidR="006C0B19" w:rsidRPr="003D2A0A" w:rsidRDefault="00000000" w:rsidP="001A11AF">
            <w:pPr>
              <w:rPr>
                <w:sz w:val="24"/>
                <w:szCs w:val="24"/>
              </w:rPr>
            </w:pPr>
            <w:r w:rsidRPr="003D2A0A">
              <w:rPr>
                <w:sz w:val="24"/>
                <w:szCs w:val="24"/>
              </w:rPr>
              <w:t>1.9119</w:t>
            </w:r>
          </w:p>
        </w:tc>
        <w:tc>
          <w:tcPr>
            <w:tcW w:w="1701" w:type="dxa"/>
            <w:tcBorders>
              <w:top w:val="single" w:sz="4" w:space="0" w:color="000000"/>
              <w:left w:val="single" w:sz="4" w:space="0" w:color="000000"/>
              <w:bottom w:val="single" w:sz="4" w:space="0" w:color="000000"/>
              <w:right w:val="single" w:sz="4" w:space="0" w:color="000000"/>
            </w:tcBorders>
          </w:tcPr>
          <w:p w14:paraId="4F9D5304" w14:textId="77777777" w:rsidR="006C0B19" w:rsidRPr="003D2A0A" w:rsidRDefault="00000000" w:rsidP="001A11AF">
            <w:pPr>
              <w:rPr>
                <w:sz w:val="24"/>
                <w:szCs w:val="24"/>
              </w:rPr>
            </w:pPr>
            <w:r w:rsidRPr="003D2A0A">
              <w:rPr>
                <w:sz w:val="24"/>
                <w:szCs w:val="24"/>
              </w:rPr>
              <w:t>0.8232</w:t>
            </w:r>
          </w:p>
        </w:tc>
        <w:tc>
          <w:tcPr>
            <w:tcW w:w="1134" w:type="dxa"/>
            <w:tcBorders>
              <w:top w:val="single" w:sz="4" w:space="0" w:color="000000"/>
              <w:left w:val="single" w:sz="4" w:space="0" w:color="000000"/>
              <w:bottom w:val="single" w:sz="4" w:space="0" w:color="000000"/>
              <w:right w:val="single" w:sz="4" w:space="0" w:color="000000"/>
            </w:tcBorders>
          </w:tcPr>
          <w:p w14:paraId="618694D2" w14:textId="77777777" w:rsidR="006C0B19" w:rsidRPr="003D2A0A" w:rsidRDefault="00000000" w:rsidP="001A11AF">
            <w:pPr>
              <w:rPr>
                <w:sz w:val="24"/>
                <w:szCs w:val="24"/>
              </w:rPr>
            </w:pPr>
            <w:r w:rsidRPr="003D2A0A">
              <w:rPr>
                <w:sz w:val="24"/>
                <w:szCs w:val="24"/>
              </w:rPr>
              <w:t>t/ha</w:t>
            </w:r>
          </w:p>
        </w:tc>
      </w:tr>
      <w:tr w:rsidR="006C0B19" w14:paraId="1923D96C" w14:textId="77777777">
        <w:trPr>
          <w:jc w:val="center"/>
        </w:trPr>
        <w:tc>
          <w:tcPr>
            <w:tcW w:w="3969" w:type="dxa"/>
            <w:tcBorders>
              <w:top w:val="single" w:sz="4" w:space="0" w:color="000000"/>
              <w:left w:val="single" w:sz="4" w:space="0" w:color="000000"/>
              <w:bottom w:val="single" w:sz="4" w:space="0" w:color="000000"/>
              <w:right w:val="single" w:sz="4" w:space="0" w:color="000000"/>
            </w:tcBorders>
          </w:tcPr>
          <w:p w14:paraId="6B4DDEBD" w14:textId="77777777" w:rsidR="006C0B19" w:rsidRPr="003D2A0A" w:rsidRDefault="00000000" w:rsidP="001A11AF">
            <w:pPr>
              <w:rPr>
                <w:sz w:val="24"/>
                <w:szCs w:val="24"/>
              </w:rPr>
            </w:pPr>
            <w:proofErr w:type="spellStart"/>
            <w:r w:rsidRPr="003D2A0A">
              <w:rPr>
                <w:sz w:val="24"/>
                <w:szCs w:val="24"/>
              </w:rPr>
              <w:t>NextMonthWholesalePrice_RsKg</w:t>
            </w:r>
            <w:proofErr w:type="spellEnd"/>
          </w:p>
        </w:tc>
        <w:tc>
          <w:tcPr>
            <w:tcW w:w="1701" w:type="dxa"/>
            <w:tcBorders>
              <w:top w:val="single" w:sz="4" w:space="0" w:color="000000"/>
              <w:left w:val="single" w:sz="4" w:space="0" w:color="000000"/>
              <w:bottom w:val="single" w:sz="4" w:space="0" w:color="000000"/>
              <w:right w:val="single" w:sz="4" w:space="0" w:color="000000"/>
            </w:tcBorders>
          </w:tcPr>
          <w:p w14:paraId="2566F844" w14:textId="77777777" w:rsidR="006C0B19" w:rsidRPr="003D2A0A" w:rsidRDefault="00000000" w:rsidP="001A11AF">
            <w:pPr>
              <w:rPr>
                <w:sz w:val="24"/>
                <w:szCs w:val="24"/>
              </w:rPr>
            </w:pPr>
            <w:r w:rsidRPr="003D2A0A">
              <w:rPr>
                <w:sz w:val="24"/>
                <w:szCs w:val="24"/>
              </w:rPr>
              <w:t>91.9950</w:t>
            </w:r>
          </w:p>
        </w:tc>
        <w:tc>
          <w:tcPr>
            <w:tcW w:w="1701" w:type="dxa"/>
            <w:tcBorders>
              <w:top w:val="single" w:sz="4" w:space="0" w:color="000000"/>
              <w:left w:val="single" w:sz="4" w:space="0" w:color="000000"/>
              <w:bottom w:val="single" w:sz="4" w:space="0" w:color="000000"/>
              <w:right w:val="single" w:sz="4" w:space="0" w:color="000000"/>
            </w:tcBorders>
          </w:tcPr>
          <w:p w14:paraId="7A4F1FFE" w14:textId="77777777" w:rsidR="006C0B19" w:rsidRPr="003D2A0A" w:rsidRDefault="00000000" w:rsidP="001A11AF">
            <w:pPr>
              <w:rPr>
                <w:sz w:val="24"/>
                <w:szCs w:val="24"/>
              </w:rPr>
            </w:pPr>
            <w:r w:rsidRPr="003D2A0A">
              <w:rPr>
                <w:sz w:val="24"/>
                <w:szCs w:val="24"/>
              </w:rPr>
              <w:t>121.1799</w:t>
            </w:r>
          </w:p>
        </w:tc>
        <w:tc>
          <w:tcPr>
            <w:tcW w:w="1701" w:type="dxa"/>
            <w:tcBorders>
              <w:top w:val="single" w:sz="4" w:space="0" w:color="000000"/>
              <w:left w:val="single" w:sz="4" w:space="0" w:color="000000"/>
              <w:bottom w:val="single" w:sz="4" w:space="0" w:color="000000"/>
              <w:right w:val="single" w:sz="4" w:space="0" w:color="000000"/>
            </w:tcBorders>
          </w:tcPr>
          <w:p w14:paraId="488B4491" w14:textId="77777777" w:rsidR="006C0B19" w:rsidRPr="003D2A0A" w:rsidRDefault="00000000" w:rsidP="001A11AF">
            <w:pPr>
              <w:rPr>
                <w:sz w:val="24"/>
                <w:szCs w:val="24"/>
              </w:rPr>
            </w:pPr>
            <w:r w:rsidRPr="003D2A0A">
              <w:rPr>
                <w:sz w:val="24"/>
                <w:szCs w:val="24"/>
              </w:rPr>
              <w:t>-0.2449</w:t>
            </w:r>
          </w:p>
        </w:tc>
        <w:tc>
          <w:tcPr>
            <w:tcW w:w="1134" w:type="dxa"/>
            <w:tcBorders>
              <w:top w:val="single" w:sz="4" w:space="0" w:color="000000"/>
              <w:left w:val="single" w:sz="4" w:space="0" w:color="000000"/>
              <w:bottom w:val="single" w:sz="4" w:space="0" w:color="000000"/>
              <w:right w:val="single" w:sz="4" w:space="0" w:color="000000"/>
            </w:tcBorders>
          </w:tcPr>
          <w:p w14:paraId="21D23ABB" w14:textId="77777777" w:rsidR="006C0B19" w:rsidRPr="003D2A0A" w:rsidRDefault="00000000" w:rsidP="001A11AF">
            <w:pPr>
              <w:rPr>
                <w:sz w:val="24"/>
                <w:szCs w:val="24"/>
              </w:rPr>
            </w:pPr>
            <w:r w:rsidRPr="003D2A0A">
              <w:rPr>
                <w:sz w:val="24"/>
                <w:szCs w:val="24"/>
              </w:rPr>
              <w:t>Rs/kg</w:t>
            </w:r>
          </w:p>
        </w:tc>
      </w:tr>
    </w:tbl>
    <w:p w14:paraId="0F58D4A3" w14:textId="77777777" w:rsidR="006C0B19" w:rsidRDefault="006C0B19" w:rsidP="001A11AF"/>
    <w:p w14:paraId="0E813049" w14:textId="77777777" w:rsidR="003D2A0A" w:rsidRDefault="003D2A0A" w:rsidP="001A11AF"/>
    <w:p w14:paraId="5DE220DE" w14:textId="5662270E" w:rsidR="006C0B19" w:rsidRDefault="00000000" w:rsidP="001A11AF">
      <w:pPr>
        <w:rPr>
          <w:sz w:val="24"/>
          <w:szCs w:val="24"/>
        </w:rPr>
      </w:pPr>
      <w:r w:rsidRPr="004469B2">
        <w:rPr>
          <w:sz w:val="24"/>
          <w:szCs w:val="24"/>
        </w:rPr>
        <w:lastRenderedPageBreak/>
        <w:t>The yield result is useful: R2 = 0.8232 on the final test period, with MAE about 1.35 t/ha. The next-month price result is weak: R2 = -0.2449, which means it performed worse than a simple mean-based reference on this final test period. The project therefore does not present the price output as a reliable market forecast. It is retained as experimental decision-support evidence and is shown with a clear limitation warning in the recommendation logic and user interface.</w:t>
      </w:r>
    </w:p>
    <w:p w14:paraId="3064172E" w14:textId="77777777" w:rsidR="00E05AB5" w:rsidRPr="004469B2" w:rsidRDefault="00E05AB5" w:rsidP="001A11AF">
      <w:pPr>
        <w:rPr>
          <w:sz w:val="24"/>
          <w:szCs w:val="24"/>
        </w:rPr>
      </w:pPr>
    </w:p>
    <w:p w14:paraId="4713D291" w14:textId="77777777" w:rsidR="006C0B19" w:rsidRPr="001B711D" w:rsidRDefault="00000000" w:rsidP="001A11AF">
      <w:pPr>
        <w:rPr>
          <w:b/>
          <w:bCs/>
          <w:sz w:val="28"/>
          <w:szCs w:val="28"/>
        </w:rPr>
      </w:pPr>
      <w:r w:rsidRPr="001B711D">
        <w:rPr>
          <w:b/>
          <w:bCs/>
          <w:sz w:val="28"/>
          <w:szCs w:val="28"/>
        </w:rPr>
        <w:t>12. Deployed decision-support interface</w:t>
      </w:r>
    </w:p>
    <w:p w14:paraId="42D346A5" w14:textId="71219C93" w:rsidR="00E05AB5" w:rsidRDefault="00000000" w:rsidP="001A11AF">
      <w:pPr>
        <w:rPr>
          <w:sz w:val="24"/>
          <w:szCs w:val="24"/>
        </w:rPr>
      </w:pPr>
      <w:r w:rsidRPr="00E05AB5">
        <w:rPr>
          <w:sz w:val="24"/>
          <w:szCs w:val="24"/>
        </w:rPr>
        <w:t xml:space="preserve">A </w:t>
      </w:r>
      <w:proofErr w:type="spellStart"/>
      <w:r w:rsidRPr="00E05AB5">
        <w:rPr>
          <w:sz w:val="24"/>
          <w:szCs w:val="24"/>
        </w:rPr>
        <w:t>Streamlit</w:t>
      </w:r>
      <w:proofErr w:type="spellEnd"/>
      <w:r w:rsidRPr="00E05AB5">
        <w:rPr>
          <w:sz w:val="24"/>
          <w:szCs w:val="24"/>
        </w:rPr>
        <w:t xml:space="preserve"> prototype is deployed at: </w:t>
      </w:r>
      <w:r w:rsidR="00E05AB5">
        <w:rPr>
          <w:sz w:val="24"/>
          <w:szCs w:val="24"/>
        </w:rPr>
        <w:t xml:space="preserve"> </w:t>
      </w:r>
      <w:hyperlink r:id="rId12" w:history="1">
        <w:r w:rsidR="00E05AB5" w:rsidRPr="005D3D16">
          <w:rPr>
            <w:rStyle w:val="Hyperlink"/>
            <w:sz w:val="24"/>
            <w:szCs w:val="24"/>
          </w:rPr>
          <w:t>https://uyvp2rwamprdaupnh9sp3r.streamlit.app/</w:t>
        </w:r>
      </w:hyperlink>
    </w:p>
    <w:p w14:paraId="39F140B7" w14:textId="77777777" w:rsidR="006C0B19" w:rsidRPr="00E05AB5" w:rsidRDefault="00000000" w:rsidP="001A11AF">
      <w:pPr>
        <w:rPr>
          <w:sz w:val="24"/>
          <w:szCs w:val="24"/>
        </w:rPr>
      </w:pPr>
      <w:r w:rsidRPr="00E05AB5">
        <w:rPr>
          <w:sz w:val="24"/>
          <w:szCs w:val="24"/>
        </w:rPr>
        <w:t xml:space="preserve">The farmer-facing flow is intentionally simple: Welcome -&gt; Choose Crop -&gt; Choose Season -&gt; Enter Planned Land Area -&gt; Analyze. The system then prepares the date/year, previous market price, previous three-month weather and the nine ML input features automatically. The user sees predicted yield, predicted </w:t>
      </w:r>
      <w:proofErr w:type="gramStart"/>
      <w:r w:rsidRPr="00E05AB5">
        <w:rPr>
          <w:sz w:val="24"/>
          <w:szCs w:val="24"/>
        </w:rPr>
        <w:t>next-month</w:t>
      </w:r>
      <w:proofErr w:type="gramEnd"/>
      <w:r w:rsidRPr="00E05AB5">
        <w:rPr>
          <w:sz w:val="24"/>
          <w:szCs w:val="24"/>
        </w:rPr>
        <w:t xml:space="preserve"> wholesale price, expected production for the planned area, and a production-planning recommendation.</w:t>
      </w:r>
    </w:p>
    <w:p w14:paraId="774C9261" w14:textId="77777777" w:rsidR="006C0B19" w:rsidRDefault="00000000" w:rsidP="001A11AF">
      <w:pPr>
        <w:rPr>
          <w:sz w:val="24"/>
          <w:szCs w:val="24"/>
        </w:rPr>
      </w:pPr>
      <w:r w:rsidRPr="00E05AB5">
        <w:rPr>
          <w:sz w:val="24"/>
          <w:szCs w:val="24"/>
        </w:rPr>
        <w:t xml:space="preserve">The final ML feature list is Crop, Season, Year, Rainfall_3M_mm, TempMean_3M_C, WindSpeed_3M_kmh, SolarRadiation_3M_MJ_m2, ET0_3M_mm and </w:t>
      </w:r>
      <w:proofErr w:type="spellStart"/>
      <w:r w:rsidRPr="00E05AB5">
        <w:rPr>
          <w:sz w:val="24"/>
          <w:szCs w:val="24"/>
        </w:rPr>
        <w:t>PrevMonthWholesalePrice_RsKg</w:t>
      </w:r>
      <w:proofErr w:type="spellEnd"/>
      <w:r w:rsidRPr="00E05AB5">
        <w:rPr>
          <w:sz w:val="24"/>
          <w:szCs w:val="24"/>
        </w:rPr>
        <w:t>. Planned land area is not passed into the model. It is used only after prediction: Expected Production = Predicted Yield x Planned Land Area.</w:t>
      </w:r>
    </w:p>
    <w:p w14:paraId="0AB73D62" w14:textId="77777777" w:rsidR="00E05AB5" w:rsidRPr="00E05AB5" w:rsidRDefault="00E05AB5" w:rsidP="001A11AF">
      <w:pPr>
        <w:rPr>
          <w:sz w:val="24"/>
          <w:szCs w:val="24"/>
        </w:rPr>
      </w:pPr>
    </w:p>
    <w:p w14:paraId="63239BE0" w14:textId="681FC1EE" w:rsidR="00E05AB5" w:rsidRPr="001B711D" w:rsidRDefault="00000000" w:rsidP="001A11AF">
      <w:pPr>
        <w:rPr>
          <w:b/>
          <w:bCs/>
          <w:sz w:val="28"/>
          <w:szCs w:val="28"/>
        </w:rPr>
      </w:pPr>
      <w:r w:rsidRPr="001B711D">
        <w:rPr>
          <w:b/>
          <w:bCs/>
          <w:sz w:val="28"/>
          <w:szCs w:val="28"/>
        </w:rPr>
        <w:t>13. Recommendation example and stakeholder value</w:t>
      </w:r>
    </w:p>
    <w:tbl>
      <w:tblPr>
        <w:tblStyle w:val="TableGrid"/>
        <w:tblW w:w="0" w:type="auto"/>
        <w:jc w:val="center"/>
        <w:tblLook w:val="04A0" w:firstRow="1" w:lastRow="0" w:firstColumn="1" w:lastColumn="0" w:noHBand="0" w:noVBand="1"/>
      </w:tblPr>
      <w:tblGrid>
        <w:gridCol w:w="2833"/>
        <w:gridCol w:w="7355"/>
      </w:tblGrid>
      <w:tr w:rsidR="006C0B19" w14:paraId="0C86D1F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B8B25BB" w14:textId="77777777" w:rsidR="006C0B19" w:rsidRPr="006226EF" w:rsidRDefault="00000000" w:rsidP="001A11AF">
            <w:pPr>
              <w:rPr>
                <w:b/>
                <w:bCs/>
                <w:sz w:val="24"/>
                <w:szCs w:val="24"/>
              </w:rPr>
            </w:pPr>
            <w:r w:rsidRPr="006226EF">
              <w:rPr>
                <w:b/>
                <w:bCs/>
                <w:sz w:val="24"/>
                <w:szCs w:val="24"/>
              </w:rPr>
              <w:t>Item</w:t>
            </w:r>
          </w:p>
        </w:tc>
        <w:tc>
          <w:tcPr>
            <w:tcW w:w="7370" w:type="dxa"/>
            <w:tcBorders>
              <w:top w:val="single" w:sz="4" w:space="0" w:color="000000"/>
              <w:left w:val="single" w:sz="4" w:space="0" w:color="000000"/>
              <w:bottom w:val="single" w:sz="4" w:space="0" w:color="000000"/>
              <w:right w:val="single" w:sz="4" w:space="0" w:color="000000"/>
            </w:tcBorders>
            <w:vAlign w:val="center"/>
          </w:tcPr>
          <w:p w14:paraId="14333BB9" w14:textId="77777777" w:rsidR="006C0B19" w:rsidRPr="006226EF" w:rsidRDefault="00000000" w:rsidP="001A11AF">
            <w:pPr>
              <w:rPr>
                <w:b/>
                <w:bCs/>
                <w:sz w:val="24"/>
                <w:szCs w:val="24"/>
              </w:rPr>
            </w:pPr>
            <w:r w:rsidRPr="006226EF">
              <w:rPr>
                <w:b/>
                <w:bCs/>
                <w:sz w:val="24"/>
                <w:szCs w:val="24"/>
              </w:rPr>
              <w:t>Example output</w:t>
            </w:r>
          </w:p>
        </w:tc>
      </w:tr>
      <w:tr w:rsidR="006C0B19" w14:paraId="08EC83AA"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2B30EB0F" w14:textId="77777777" w:rsidR="006C0B19" w:rsidRPr="00E05AB5" w:rsidRDefault="00000000" w:rsidP="001A11AF">
            <w:pPr>
              <w:rPr>
                <w:sz w:val="24"/>
                <w:szCs w:val="24"/>
              </w:rPr>
            </w:pPr>
            <w:r w:rsidRPr="00E05AB5">
              <w:rPr>
                <w:sz w:val="24"/>
                <w:szCs w:val="24"/>
              </w:rPr>
              <w:t>Example crop/season</w:t>
            </w:r>
          </w:p>
        </w:tc>
        <w:tc>
          <w:tcPr>
            <w:tcW w:w="7370" w:type="dxa"/>
            <w:tcBorders>
              <w:top w:val="single" w:sz="4" w:space="0" w:color="000000"/>
              <w:left w:val="single" w:sz="4" w:space="0" w:color="000000"/>
              <w:bottom w:val="single" w:sz="4" w:space="0" w:color="000000"/>
              <w:right w:val="single" w:sz="4" w:space="0" w:color="000000"/>
            </w:tcBorders>
          </w:tcPr>
          <w:p w14:paraId="0EB6767E" w14:textId="77777777" w:rsidR="006C0B19" w:rsidRPr="00E05AB5" w:rsidRDefault="00000000" w:rsidP="001A11AF">
            <w:pPr>
              <w:rPr>
                <w:sz w:val="24"/>
                <w:szCs w:val="24"/>
              </w:rPr>
            </w:pPr>
            <w:r w:rsidRPr="00E05AB5">
              <w:rPr>
                <w:sz w:val="24"/>
                <w:szCs w:val="24"/>
              </w:rPr>
              <w:t>First 2022-2023 test example used by the corrected demonstration</w:t>
            </w:r>
          </w:p>
        </w:tc>
      </w:tr>
      <w:tr w:rsidR="006C0B19" w14:paraId="0CDE1842"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7483B399" w14:textId="77777777" w:rsidR="006C0B19" w:rsidRPr="00E05AB5" w:rsidRDefault="00000000" w:rsidP="001A11AF">
            <w:pPr>
              <w:rPr>
                <w:sz w:val="24"/>
                <w:szCs w:val="24"/>
              </w:rPr>
            </w:pPr>
            <w:r w:rsidRPr="00E05AB5">
              <w:rPr>
                <w:sz w:val="24"/>
                <w:szCs w:val="24"/>
              </w:rPr>
              <w:t>Planned area</w:t>
            </w:r>
          </w:p>
        </w:tc>
        <w:tc>
          <w:tcPr>
            <w:tcW w:w="7370" w:type="dxa"/>
            <w:tcBorders>
              <w:top w:val="single" w:sz="4" w:space="0" w:color="000000"/>
              <w:left w:val="single" w:sz="4" w:space="0" w:color="000000"/>
              <w:bottom w:val="single" w:sz="4" w:space="0" w:color="000000"/>
              <w:right w:val="single" w:sz="4" w:space="0" w:color="000000"/>
            </w:tcBorders>
          </w:tcPr>
          <w:p w14:paraId="7B8DE02D" w14:textId="77777777" w:rsidR="006C0B19" w:rsidRPr="00E05AB5" w:rsidRDefault="00000000" w:rsidP="001A11AF">
            <w:pPr>
              <w:rPr>
                <w:sz w:val="24"/>
                <w:szCs w:val="24"/>
              </w:rPr>
            </w:pPr>
            <w:proofErr w:type="gramStart"/>
            <w:r w:rsidRPr="00E05AB5">
              <w:rPr>
                <w:sz w:val="24"/>
                <w:szCs w:val="24"/>
              </w:rPr>
              <w:t>1.0 hectare</w:t>
            </w:r>
            <w:proofErr w:type="gramEnd"/>
            <w:r w:rsidRPr="00E05AB5">
              <w:rPr>
                <w:sz w:val="24"/>
                <w:szCs w:val="24"/>
              </w:rPr>
              <w:t xml:space="preserve"> demo value</w:t>
            </w:r>
          </w:p>
        </w:tc>
      </w:tr>
      <w:tr w:rsidR="006C0B19" w14:paraId="41D51536"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3F5563D5" w14:textId="77777777" w:rsidR="006C0B19" w:rsidRPr="00E05AB5" w:rsidRDefault="00000000" w:rsidP="001A11AF">
            <w:pPr>
              <w:rPr>
                <w:sz w:val="24"/>
                <w:szCs w:val="24"/>
              </w:rPr>
            </w:pPr>
            <w:r w:rsidRPr="00E05AB5">
              <w:rPr>
                <w:sz w:val="24"/>
                <w:szCs w:val="24"/>
              </w:rPr>
              <w:t>Predicted yield</w:t>
            </w:r>
          </w:p>
        </w:tc>
        <w:tc>
          <w:tcPr>
            <w:tcW w:w="7370" w:type="dxa"/>
            <w:tcBorders>
              <w:top w:val="single" w:sz="4" w:space="0" w:color="000000"/>
              <w:left w:val="single" w:sz="4" w:space="0" w:color="000000"/>
              <w:bottom w:val="single" w:sz="4" w:space="0" w:color="000000"/>
              <w:right w:val="single" w:sz="4" w:space="0" w:color="000000"/>
            </w:tcBorders>
          </w:tcPr>
          <w:p w14:paraId="49E3C3A3" w14:textId="77777777" w:rsidR="006C0B19" w:rsidRPr="00E05AB5" w:rsidRDefault="00000000" w:rsidP="001A11AF">
            <w:pPr>
              <w:rPr>
                <w:sz w:val="24"/>
                <w:szCs w:val="24"/>
              </w:rPr>
            </w:pPr>
            <w:r w:rsidRPr="00E05AB5">
              <w:rPr>
                <w:sz w:val="24"/>
                <w:szCs w:val="24"/>
              </w:rPr>
              <w:t>11.16 t/ha</w:t>
            </w:r>
          </w:p>
        </w:tc>
      </w:tr>
      <w:tr w:rsidR="006C0B19" w14:paraId="072EC9F3"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269BA005" w14:textId="77777777" w:rsidR="006C0B19" w:rsidRPr="00E05AB5" w:rsidRDefault="00000000" w:rsidP="001A11AF">
            <w:pPr>
              <w:rPr>
                <w:sz w:val="24"/>
                <w:szCs w:val="24"/>
              </w:rPr>
            </w:pPr>
            <w:r w:rsidRPr="00E05AB5">
              <w:rPr>
                <w:sz w:val="24"/>
                <w:szCs w:val="24"/>
              </w:rPr>
              <w:t>Expected production</w:t>
            </w:r>
          </w:p>
        </w:tc>
        <w:tc>
          <w:tcPr>
            <w:tcW w:w="7370" w:type="dxa"/>
            <w:tcBorders>
              <w:top w:val="single" w:sz="4" w:space="0" w:color="000000"/>
              <w:left w:val="single" w:sz="4" w:space="0" w:color="000000"/>
              <w:bottom w:val="single" w:sz="4" w:space="0" w:color="000000"/>
              <w:right w:val="single" w:sz="4" w:space="0" w:color="000000"/>
            </w:tcBorders>
          </w:tcPr>
          <w:p w14:paraId="3B56ACC5" w14:textId="77777777" w:rsidR="006C0B19" w:rsidRPr="00E05AB5" w:rsidRDefault="00000000" w:rsidP="001A11AF">
            <w:pPr>
              <w:rPr>
                <w:sz w:val="24"/>
                <w:szCs w:val="24"/>
              </w:rPr>
            </w:pPr>
            <w:r w:rsidRPr="00E05AB5">
              <w:rPr>
                <w:sz w:val="24"/>
                <w:szCs w:val="24"/>
              </w:rPr>
              <w:t xml:space="preserve">11.16 </w:t>
            </w:r>
            <w:proofErr w:type="spellStart"/>
            <w:r w:rsidRPr="00E05AB5">
              <w:rPr>
                <w:sz w:val="24"/>
                <w:szCs w:val="24"/>
              </w:rPr>
              <w:t>tonnes</w:t>
            </w:r>
            <w:proofErr w:type="spellEnd"/>
          </w:p>
        </w:tc>
      </w:tr>
      <w:tr w:rsidR="006C0B19" w14:paraId="4BC3C563"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29063496" w14:textId="77777777" w:rsidR="006C0B19" w:rsidRPr="00E05AB5" w:rsidRDefault="00000000" w:rsidP="001A11AF">
            <w:pPr>
              <w:rPr>
                <w:sz w:val="24"/>
                <w:szCs w:val="24"/>
              </w:rPr>
            </w:pPr>
            <w:r w:rsidRPr="00E05AB5">
              <w:rPr>
                <w:sz w:val="24"/>
                <w:szCs w:val="24"/>
              </w:rPr>
              <w:t>Predicted next-month price</w:t>
            </w:r>
          </w:p>
        </w:tc>
        <w:tc>
          <w:tcPr>
            <w:tcW w:w="7370" w:type="dxa"/>
            <w:tcBorders>
              <w:top w:val="single" w:sz="4" w:space="0" w:color="000000"/>
              <w:left w:val="single" w:sz="4" w:space="0" w:color="000000"/>
              <w:bottom w:val="single" w:sz="4" w:space="0" w:color="000000"/>
              <w:right w:val="single" w:sz="4" w:space="0" w:color="000000"/>
            </w:tcBorders>
          </w:tcPr>
          <w:p w14:paraId="6E1C3901" w14:textId="77777777" w:rsidR="006C0B19" w:rsidRPr="00E05AB5" w:rsidRDefault="00000000" w:rsidP="001A11AF">
            <w:pPr>
              <w:rPr>
                <w:sz w:val="24"/>
                <w:szCs w:val="24"/>
              </w:rPr>
            </w:pPr>
            <w:r w:rsidRPr="00E05AB5">
              <w:rPr>
                <w:sz w:val="24"/>
                <w:szCs w:val="24"/>
              </w:rPr>
              <w:t>Rs 107.13/kg</w:t>
            </w:r>
          </w:p>
        </w:tc>
      </w:tr>
      <w:tr w:rsidR="006C0B19" w14:paraId="37167B4E"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307841B4" w14:textId="77777777" w:rsidR="006C0B19" w:rsidRPr="00E05AB5" w:rsidRDefault="00000000" w:rsidP="001A11AF">
            <w:pPr>
              <w:rPr>
                <w:sz w:val="24"/>
                <w:szCs w:val="24"/>
              </w:rPr>
            </w:pPr>
            <w:r w:rsidRPr="00E05AB5">
              <w:rPr>
                <w:sz w:val="24"/>
                <w:szCs w:val="24"/>
              </w:rPr>
              <w:t>Predicted price change</w:t>
            </w:r>
          </w:p>
        </w:tc>
        <w:tc>
          <w:tcPr>
            <w:tcW w:w="7370" w:type="dxa"/>
            <w:tcBorders>
              <w:top w:val="single" w:sz="4" w:space="0" w:color="000000"/>
              <w:left w:val="single" w:sz="4" w:space="0" w:color="000000"/>
              <w:bottom w:val="single" w:sz="4" w:space="0" w:color="000000"/>
              <w:right w:val="single" w:sz="4" w:space="0" w:color="000000"/>
            </w:tcBorders>
          </w:tcPr>
          <w:p w14:paraId="107D6EF6" w14:textId="77777777" w:rsidR="006C0B19" w:rsidRPr="00E05AB5" w:rsidRDefault="00000000" w:rsidP="001A11AF">
            <w:pPr>
              <w:rPr>
                <w:sz w:val="24"/>
                <w:szCs w:val="24"/>
              </w:rPr>
            </w:pPr>
            <w:r w:rsidRPr="00E05AB5">
              <w:rPr>
                <w:sz w:val="24"/>
                <w:szCs w:val="24"/>
              </w:rPr>
              <w:t>-22.55%</w:t>
            </w:r>
          </w:p>
        </w:tc>
      </w:tr>
      <w:tr w:rsidR="006C0B19" w14:paraId="4B165EAB"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7485320E" w14:textId="77777777" w:rsidR="006C0B19" w:rsidRPr="00E05AB5" w:rsidRDefault="00000000" w:rsidP="001A11AF">
            <w:pPr>
              <w:rPr>
                <w:sz w:val="24"/>
                <w:szCs w:val="24"/>
              </w:rPr>
            </w:pPr>
            <w:r w:rsidRPr="00E05AB5">
              <w:rPr>
                <w:sz w:val="24"/>
                <w:szCs w:val="24"/>
              </w:rPr>
              <w:t>Recommendation</w:t>
            </w:r>
          </w:p>
        </w:tc>
        <w:tc>
          <w:tcPr>
            <w:tcW w:w="7370" w:type="dxa"/>
            <w:tcBorders>
              <w:top w:val="single" w:sz="4" w:space="0" w:color="000000"/>
              <w:left w:val="single" w:sz="4" w:space="0" w:color="000000"/>
              <w:bottom w:val="single" w:sz="4" w:space="0" w:color="000000"/>
              <w:right w:val="single" w:sz="4" w:space="0" w:color="000000"/>
            </w:tcBorders>
          </w:tcPr>
          <w:p w14:paraId="34DE314E" w14:textId="77777777" w:rsidR="006C0B19" w:rsidRPr="00E05AB5" w:rsidRDefault="00000000" w:rsidP="001A11AF">
            <w:pPr>
              <w:rPr>
                <w:sz w:val="24"/>
                <w:szCs w:val="24"/>
              </w:rPr>
            </w:pPr>
            <w:r w:rsidRPr="00E05AB5">
              <w:rPr>
                <w:sz w:val="24"/>
                <w:szCs w:val="24"/>
              </w:rPr>
              <w:t>Caution: expected yield is reasonable/</w:t>
            </w:r>
            <w:proofErr w:type="gramStart"/>
            <w:r w:rsidRPr="00E05AB5">
              <w:rPr>
                <w:sz w:val="24"/>
                <w:szCs w:val="24"/>
              </w:rPr>
              <w:t>high</w:t>
            </w:r>
            <w:proofErr w:type="gramEnd"/>
            <w:r w:rsidRPr="00E05AB5">
              <w:rPr>
                <w:sz w:val="24"/>
                <w:szCs w:val="24"/>
              </w:rPr>
              <w:t xml:space="preserve"> but </w:t>
            </w:r>
            <w:proofErr w:type="gramStart"/>
            <w:r w:rsidRPr="00E05AB5">
              <w:rPr>
                <w:sz w:val="24"/>
                <w:szCs w:val="24"/>
              </w:rPr>
              <w:t>next-month</w:t>
            </w:r>
            <w:proofErr w:type="gramEnd"/>
            <w:r w:rsidRPr="00E05AB5">
              <w:rPr>
                <w:sz w:val="24"/>
                <w:szCs w:val="24"/>
              </w:rPr>
              <w:t xml:space="preserve"> price may fall.</w:t>
            </w:r>
          </w:p>
        </w:tc>
      </w:tr>
      <w:tr w:rsidR="006C0B19" w14:paraId="019E6BC3"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343A9E17" w14:textId="77777777" w:rsidR="006C0B19" w:rsidRPr="00E05AB5" w:rsidRDefault="00000000" w:rsidP="001A11AF">
            <w:pPr>
              <w:rPr>
                <w:sz w:val="24"/>
                <w:szCs w:val="24"/>
              </w:rPr>
            </w:pPr>
            <w:r w:rsidRPr="00E05AB5">
              <w:rPr>
                <w:sz w:val="24"/>
                <w:szCs w:val="24"/>
              </w:rPr>
              <w:t>Decision-support note</w:t>
            </w:r>
          </w:p>
        </w:tc>
        <w:tc>
          <w:tcPr>
            <w:tcW w:w="7370" w:type="dxa"/>
            <w:tcBorders>
              <w:top w:val="single" w:sz="4" w:space="0" w:color="000000"/>
              <w:left w:val="single" w:sz="4" w:space="0" w:color="000000"/>
              <w:bottom w:val="single" w:sz="4" w:space="0" w:color="000000"/>
              <w:right w:val="single" w:sz="4" w:space="0" w:color="000000"/>
            </w:tcBorders>
          </w:tcPr>
          <w:p w14:paraId="47CF9546" w14:textId="77777777" w:rsidR="006C0B19" w:rsidRPr="00E05AB5" w:rsidRDefault="00000000" w:rsidP="001A11AF">
            <w:pPr>
              <w:rPr>
                <w:sz w:val="24"/>
                <w:szCs w:val="24"/>
              </w:rPr>
            </w:pPr>
            <w:r w:rsidRPr="00E05AB5">
              <w:rPr>
                <w:sz w:val="24"/>
                <w:szCs w:val="24"/>
              </w:rPr>
              <w:t>Price prediction showed weak out-of-sample performance, so the recommendation is experimental decision support and should not be used alone.</w:t>
            </w:r>
          </w:p>
        </w:tc>
      </w:tr>
    </w:tbl>
    <w:p w14:paraId="3598B656" w14:textId="77777777" w:rsidR="006C0B19" w:rsidRDefault="006C0B19" w:rsidP="001A11AF"/>
    <w:p w14:paraId="3E97D84F" w14:textId="77777777" w:rsidR="006C0B19" w:rsidRDefault="00000000" w:rsidP="001A11AF">
      <w:pPr>
        <w:rPr>
          <w:sz w:val="24"/>
          <w:szCs w:val="24"/>
        </w:rPr>
      </w:pPr>
      <w:r w:rsidRPr="00E05AB5">
        <w:rPr>
          <w:sz w:val="24"/>
          <w:szCs w:val="24"/>
        </w:rPr>
        <w:t>The practical value is not a promise of profit. It is a structured signal that helps a farmer or agricultural planner consider expected physical output together with a short-term market signal before committing resources. The yield component is currently much stronger than the price component, so local market information and farmer experience remain essential.</w:t>
      </w:r>
    </w:p>
    <w:p w14:paraId="246EC478" w14:textId="77777777" w:rsidR="00E05AB5" w:rsidRDefault="00E05AB5" w:rsidP="001A11AF">
      <w:pPr>
        <w:rPr>
          <w:sz w:val="24"/>
          <w:szCs w:val="24"/>
        </w:rPr>
      </w:pPr>
    </w:p>
    <w:p w14:paraId="20C9BBFD" w14:textId="77777777" w:rsidR="00E05AB5" w:rsidRDefault="00E05AB5" w:rsidP="001A11AF">
      <w:pPr>
        <w:rPr>
          <w:sz w:val="24"/>
          <w:szCs w:val="24"/>
        </w:rPr>
      </w:pPr>
    </w:p>
    <w:p w14:paraId="7658141C" w14:textId="77777777" w:rsidR="001253CF" w:rsidRDefault="001253CF" w:rsidP="001A11AF">
      <w:pPr>
        <w:rPr>
          <w:sz w:val="24"/>
          <w:szCs w:val="24"/>
        </w:rPr>
      </w:pPr>
    </w:p>
    <w:p w14:paraId="147C3905" w14:textId="7CA42C7C" w:rsidR="001253CF" w:rsidRPr="001B711D" w:rsidRDefault="00000000" w:rsidP="001A11AF">
      <w:pPr>
        <w:rPr>
          <w:b/>
          <w:bCs/>
          <w:sz w:val="28"/>
          <w:szCs w:val="28"/>
        </w:rPr>
      </w:pPr>
      <w:r w:rsidRPr="001B711D">
        <w:rPr>
          <w:b/>
          <w:bCs/>
          <w:sz w:val="28"/>
          <w:szCs w:val="28"/>
        </w:rPr>
        <w:lastRenderedPageBreak/>
        <w:t>14. Limitations, ethics and responsible AI</w:t>
      </w:r>
    </w:p>
    <w:tbl>
      <w:tblPr>
        <w:tblStyle w:val="TableGrid"/>
        <w:tblW w:w="0" w:type="auto"/>
        <w:jc w:val="center"/>
        <w:tblLook w:val="04A0" w:firstRow="1" w:lastRow="0" w:firstColumn="1" w:lastColumn="0" w:noHBand="0" w:noVBand="1"/>
      </w:tblPr>
      <w:tblGrid>
        <w:gridCol w:w="2266"/>
        <w:gridCol w:w="7922"/>
      </w:tblGrid>
      <w:tr w:rsidR="006C0B19" w14:paraId="3BF06C3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07038FA0" w14:textId="77777777" w:rsidR="006C0B19" w:rsidRPr="001253CF" w:rsidRDefault="00000000" w:rsidP="001A11AF">
            <w:pPr>
              <w:rPr>
                <w:sz w:val="24"/>
                <w:szCs w:val="24"/>
              </w:rPr>
            </w:pPr>
            <w:r w:rsidRPr="001253CF">
              <w:rPr>
                <w:sz w:val="24"/>
                <w:szCs w:val="24"/>
              </w:rPr>
              <w:t>Area</w:t>
            </w:r>
          </w:p>
        </w:tc>
        <w:tc>
          <w:tcPr>
            <w:tcW w:w="7937" w:type="dxa"/>
            <w:tcBorders>
              <w:top w:val="single" w:sz="4" w:space="0" w:color="000000"/>
              <w:left w:val="single" w:sz="4" w:space="0" w:color="000000"/>
              <w:bottom w:val="single" w:sz="4" w:space="0" w:color="000000"/>
              <w:right w:val="single" w:sz="4" w:space="0" w:color="000000"/>
            </w:tcBorders>
            <w:vAlign w:val="center"/>
          </w:tcPr>
          <w:p w14:paraId="2EA99CC8" w14:textId="77777777" w:rsidR="006C0B19" w:rsidRPr="001253CF" w:rsidRDefault="00000000" w:rsidP="001A11AF">
            <w:pPr>
              <w:rPr>
                <w:sz w:val="24"/>
                <w:szCs w:val="24"/>
              </w:rPr>
            </w:pPr>
            <w:r w:rsidRPr="001253CF">
              <w:rPr>
                <w:sz w:val="24"/>
                <w:szCs w:val="24"/>
              </w:rPr>
              <w:t>Limitation / control</w:t>
            </w:r>
          </w:p>
        </w:tc>
      </w:tr>
      <w:tr w:rsidR="006C0B19" w14:paraId="76A37A9A"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11743F5E" w14:textId="77777777" w:rsidR="006C0B19" w:rsidRPr="001253CF" w:rsidRDefault="00000000" w:rsidP="001A11AF">
            <w:pPr>
              <w:rPr>
                <w:sz w:val="24"/>
                <w:szCs w:val="24"/>
              </w:rPr>
            </w:pPr>
            <w:r w:rsidRPr="001253CF">
              <w:rPr>
                <w:sz w:val="24"/>
                <w:szCs w:val="24"/>
              </w:rPr>
              <w:t>Weather</w:t>
            </w:r>
          </w:p>
        </w:tc>
        <w:tc>
          <w:tcPr>
            <w:tcW w:w="7937" w:type="dxa"/>
            <w:tcBorders>
              <w:top w:val="single" w:sz="4" w:space="0" w:color="000000"/>
              <w:left w:val="single" w:sz="4" w:space="0" w:color="000000"/>
              <w:bottom w:val="single" w:sz="4" w:space="0" w:color="000000"/>
              <w:right w:val="single" w:sz="4" w:space="0" w:color="000000"/>
            </w:tcBorders>
          </w:tcPr>
          <w:p w14:paraId="33AFB445" w14:textId="77777777" w:rsidR="006C0B19" w:rsidRPr="001253CF" w:rsidRDefault="00000000" w:rsidP="001A11AF">
            <w:pPr>
              <w:rPr>
                <w:sz w:val="24"/>
                <w:szCs w:val="24"/>
              </w:rPr>
            </w:pPr>
            <w:r w:rsidRPr="001253CF">
              <w:rPr>
                <w:sz w:val="24"/>
                <w:szCs w:val="24"/>
              </w:rPr>
              <w:t>National aggregated weather cannot represent every farm microclimate.</w:t>
            </w:r>
          </w:p>
        </w:tc>
      </w:tr>
      <w:tr w:rsidR="006C0B19" w14:paraId="094D4CE9"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78A36758" w14:textId="77777777" w:rsidR="006C0B19" w:rsidRPr="001253CF" w:rsidRDefault="00000000" w:rsidP="001A11AF">
            <w:pPr>
              <w:rPr>
                <w:sz w:val="24"/>
                <w:szCs w:val="24"/>
              </w:rPr>
            </w:pPr>
            <w:r w:rsidRPr="001253CF">
              <w:rPr>
                <w:sz w:val="24"/>
                <w:szCs w:val="24"/>
              </w:rPr>
              <w:t>Production</w:t>
            </w:r>
          </w:p>
        </w:tc>
        <w:tc>
          <w:tcPr>
            <w:tcW w:w="7937" w:type="dxa"/>
            <w:tcBorders>
              <w:top w:val="single" w:sz="4" w:space="0" w:color="000000"/>
              <w:left w:val="single" w:sz="4" w:space="0" w:color="000000"/>
              <w:bottom w:val="single" w:sz="4" w:space="0" w:color="000000"/>
              <w:right w:val="single" w:sz="4" w:space="0" w:color="000000"/>
            </w:tcBorders>
          </w:tcPr>
          <w:p w14:paraId="2FC08F7C" w14:textId="77777777" w:rsidR="006C0B19" w:rsidRPr="001253CF" w:rsidRDefault="00000000" w:rsidP="001A11AF">
            <w:pPr>
              <w:rPr>
                <w:sz w:val="24"/>
                <w:szCs w:val="24"/>
              </w:rPr>
            </w:pPr>
            <w:r w:rsidRPr="001253CF">
              <w:rPr>
                <w:sz w:val="24"/>
                <w:szCs w:val="24"/>
              </w:rPr>
              <w:t>Yield also depends on soil, fertilizer, irrigation, pests, disease, seed variety and farming practice.</w:t>
            </w:r>
          </w:p>
        </w:tc>
      </w:tr>
      <w:tr w:rsidR="006C0B19" w14:paraId="2FCAC456"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758C3758" w14:textId="77777777" w:rsidR="006C0B19" w:rsidRPr="001253CF" w:rsidRDefault="00000000" w:rsidP="001A11AF">
            <w:pPr>
              <w:rPr>
                <w:sz w:val="24"/>
                <w:szCs w:val="24"/>
              </w:rPr>
            </w:pPr>
            <w:r w:rsidRPr="001253CF">
              <w:rPr>
                <w:sz w:val="24"/>
                <w:szCs w:val="24"/>
              </w:rPr>
              <w:t>Market price</w:t>
            </w:r>
          </w:p>
        </w:tc>
        <w:tc>
          <w:tcPr>
            <w:tcW w:w="7937" w:type="dxa"/>
            <w:tcBorders>
              <w:top w:val="single" w:sz="4" w:space="0" w:color="000000"/>
              <w:left w:val="single" w:sz="4" w:space="0" w:color="000000"/>
              <w:bottom w:val="single" w:sz="4" w:space="0" w:color="000000"/>
              <w:right w:val="single" w:sz="4" w:space="0" w:color="000000"/>
            </w:tcBorders>
          </w:tcPr>
          <w:p w14:paraId="1F342DB9" w14:textId="77777777" w:rsidR="006C0B19" w:rsidRPr="001253CF" w:rsidRDefault="00000000" w:rsidP="001A11AF">
            <w:pPr>
              <w:rPr>
                <w:sz w:val="24"/>
                <w:szCs w:val="24"/>
              </w:rPr>
            </w:pPr>
            <w:r w:rsidRPr="001253CF">
              <w:rPr>
                <w:sz w:val="24"/>
                <w:szCs w:val="24"/>
              </w:rPr>
              <w:t>Demand, transport costs, imports, inflation, festivals and unexpected events can cause price changes not represented by the current features. Final test price R2 = -0.2449.</w:t>
            </w:r>
          </w:p>
        </w:tc>
      </w:tr>
      <w:tr w:rsidR="006C0B19" w14:paraId="17732C5F"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10DADE94" w14:textId="77777777" w:rsidR="006C0B19" w:rsidRPr="001253CF" w:rsidRDefault="00000000" w:rsidP="001A11AF">
            <w:pPr>
              <w:rPr>
                <w:sz w:val="24"/>
                <w:szCs w:val="24"/>
              </w:rPr>
            </w:pPr>
            <w:r w:rsidRPr="001253CF">
              <w:rPr>
                <w:sz w:val="24"/>
                <w:szCs w:val="24"/>
              </w:rPr>
              <w:t>Time coverage</w:t>
            </w:r>
          </w:p>
        </w:tc>
        <w:tc>
          <w:tcPr>
            <w:tcW w:w="7937" w:type="dxa"/>
            <w:tcBorders>
              <w:top w:val="single" w:sz="4" w:space="0" w:color="000000"/>
              <w:left w:val="single" w:sz="4" w:space="0" w:color="000000"/>
              <w:bottom w:val="single" w:sz="4" w:space="0" w:color="000000"/>
              <w:right w:val="single" w:sz="4" w:space="0" w:color="000000"/>
            </w:tcBorders>
          </w:tcPr>
          <w:p w14:paraId="3799843F" w14:textId="77777777" w:rsidR="006C0B19" w:rsidRPr="001253CF" w:rsidRDefault="00000000" w:rsidP="001A11AF">
            <w:pPr>
              <w:rPr>
                <w:sz w:val="24"/>
                <w:szCs w:val="24"/>
              </w:rPr>
            </w:pPr>
            <w:r w:rsidRPr="001253CF">
              <w:rPr>
                <w:sz w:val="24"/>
                <w:szCs w:val="24"/>
              </w:rPr>
              <w:t>The reliable common modelling period is 2012-2023; future years are extrapolation.</w:t>
            </w:r>
          </w:p>
        </w:tc>
      </w:tr>
      <w:tr w:rsidR="006C0B19" w14:paraId="17B4038F"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3879F6EE" w14:textId="77777777" w:rsidR="006C0B19" w:rsidRPr="001253CF" w:rsidRDefault="00000000" w:rsidP="001A11AF">
            <w:pPr>
              <w:rPr>
                <w:sz w:val="24"/>
                <w:szCs w:val="24"/>
              </w:rPr>
            </w:pPr>
            <w:r w:rsidRPr="001253CF">
              <w:rPr>
                <w:sz w:val="24"/>
                <w:szCs w:val="24"/>
              </w:rPr>
              <w:t>Spatial resolution</w:t>
            </w:r>
          </w:p>
        </w:tc>
        <w:tc>
          <w:tcPr>
            <w:tcW w:w="7937" w:type="dxa"/>
            <w:tcBorders>
              <w:top w:val="single" w:sz="4" w:space="0" w:color="000000"/>
              <w:left w:val="single" w:sz="4" w:space="0" w:color="000000"/>
              <w:bottom w:val="single" w:sz="4" w:space="0" w:color="000000"/>
              <w:right w:val="single" w:sz="4" w:space="0" w:color="000000"/>
            </w:tcBorders>
          </w:tcPr>
          <w:p w14:paraId="3A02C7B3" w14:textId="77777777" w:rsidR="006C0B19" w:rsidRPr="001253CF" w:rsidRDefault="00000000" w:rsidP="001A11AF">
            <w:pPr>
              <w:rPr>
                <w:sz w:val="24"/>
                <w:szCs w:val="24"/>
              </w:rPr>
            </w:pPr>
            <w:r w:rsidRPr="001253CF">
              <w:rPr>
                <w:sz w:val="24"/>
                <w:szCs w:val="24"/>
              </w:rPr>
              <w:t>The model is national rather than district/farm specific.</w:t>
            </w:r>
          </w:p>
        </w:tc>
      </w:tr>
      <w:tr w:rsidR="006C0B19" w14:paraId="1CD162A5"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6FF93D25" w14:textId="77777777" w:rsidR="006C0B19" w:rsidRPr="001253CF" w:rsidRDefault="00000000" w:rsidP="001A11AF">
            <w:pPr>
              <w:rPr>
                <w:sz w:val="24"/>
                <w:szCs w:val="24"/>
              </w:rPr>
            </w:pPr>
            <w:r w:rsidRPr="001253CF">
              <w:rPr>
                <w:sz w:val="24"/>
                <w:szCs w:val="24"/>
              </w:rPr>
              <w:t>Personal data</w:t>
            </w:r>
          </w:p>
        </w:tc>
        <w:tc>
          <w:tcPr>
            <w:tcW w:w="7937" w:type="dxa"/>
            <w:tcBorders>
              <w:top w:val="single" w:sz="4" w:space="0" w:color="000000"/>
              <w:left w:val="single" w:sz="4" w:space="0" w:color="000000"/>
              <w:bottom w:val="single" w:sz="4" w:space="0" w:color="000000"/>
              <w:right w:val="single" w:sz="4" w:space="0" w:color="000000"/>
            </w:tcBorders>
          </w:tcPr>
          <w:p w14:paraId="47AB971F" w14:textId="77777777" w:rsidR="006C0B19" w:rsidRPr="001253CF" w:rsidRDefault="00000000" w:rsidP="001A11AF">
            <w:pPr>
              <w:rPr>
                <w:sz w:val="24"/>
                <w:szCs w:val="24"/>
              </w:rPr>
            </w:pPr>
            <w:r w:rsidRPr="001253CF">
              <w:rPr>
                <w:sz w:val="24"/>
                <w:szCs w:val="24"/>
              </w:rPr>
              <w:t>The datasets are agricultural, weather and market records; no farmer identity is required for model training.</w:t>
            </w:r>
          </w:p>
        </w:tc>
      </w:tr>
      <w:tr w:rsidR="006C0B19" w14:paraId="68120539"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27C21A60" w14:textId="77777777" w:rsidR="006C0B19" w:rsidRPr="001253CF" w:rsidRDefault="00000000" w:rsidP="001A11AF">
            <w:pPr>
              <w:rPr>
                <w:sz w:val="24"/>
                <w:szCs w:val="24"/>
              </w:rPr>
            </w:pPr>
            <w:r w:rsidRPr="001253CF">
              <w:rPr>
                <w:sz w:val="24"/>
                <w:szCs w:val="24"/>
              </w:rPr>
              <w:t>Decision support</w:t>
            </w:r>
          </w:p>
        </w:tc>
        <w:tc>
          <w:tcPr>
            <w:tcW w:w="7937" w:type="dxa"/>
            <w:tcBorders>
              <w:top w:val="single" w:sz="4" w:space="0" w:color="000000"/>
              <w:left w:val="single" w:sz="4" w:space="0" w:color="000000"/>
              <w:bottom w:val="single" w:sz="4" w:space="0" w:color="000000"/>
              <w:right w:val="single" w:sz="4" w:space="0" w:color="000000"/>
            </w:tcBorders>
          </w:tcPr>
          <w:p w14:paraId="5C7AA4D2" w14:textId="77777777" w:rsidR="006C0B19" w:rsidRPr="001253CF" w:rsidRDefault="00000000" w:rsidP="001A11AF">
            <w:pPr>
              <w:rPr>
                <w:sz w:val="24"/>
                <w:szCs w:val="24"/>
              </w:rPr>
            </w:pPr>
            <w:r w:rsidRPr="001253CF">
              <w:rPr>
                <w:sz w:val="24"/>
                <w:szCs w:val="24"/>
              </w:rPr>
              <w:t>Predictions should support, not replace, farmer experience, agricultural advice or current market information.</w:t>
            </w:r>
          </w:p>
        </w:tc>
      </w:tr>
    </w:tbl>
    <w:p w14:paraId="165F3BFE" w14:textId="77777777" w:rsidR="006C0B19" w:rsidRDefault="006C0B19" w:rsidP="001A11AF"/>
    <w:p w14:paraId="5E8D4268" w14:textId="77777777" w:rsidR="006C0B19" w:rsidRPr="001B711D" w:rsidRDefault="00000000" w:rsidP="001A11AF">
      <w:pPr>
        <w:rPr>
          <w:b/>
          <w:bCs/>
          <w:sz w:val="28"/>
          <w:szCs w:val="28"/>
        </w:rPr>
      </w:pPr>
      <w:r w:rsidRPr="001B711D">
        <w:rPr>
          <w:b/>
          <w:bCs/>
          <w:sz w:val="28"/>
          <w:szCs w:val="28"/>
        </w:rPr>
        <w:t>15. Reproducibility and dataset fingerprints</w:t>
      </w:r>
    </w:p>
    <w:p w14:paraId="6C398664" w14:textId="77777777" w:rsidR="006C0B19" w:rsidRDefault="00000000" w:rsidP="001A11AF">
      <w:pPr>
        <w:rPr>
          <w:sz w:val="24"/>
          <w:szCs w:val="24"/>
        </w:rPr>
      </w:pPr>
      <w:r w:rsidRPr="001253CF">
        <w:rPr>
          <w:sz w:val="24"/>
          <w:szCs w:val="24"/>
        </w:rPr>
        <w:t>The group workflow keeps raw data, preprocessed outputs, evidence logs, saved model artifacts and member notebooks under version control. The corrected notebooks also save validation comparison, final test metrics, test predictions, model metadata, recommendation example and limitations. To strengthen reproducibility, the table below gives SHA-256 hashes calculated from the raw file bytes available for the final rerun.</w:t>
      </w:r>
    </w:p>
    <w:p w14:paraId="62A55634" w14:textId="77777777" w:rsidR="001253CF" w:rsidRPr="001253CF" w:rsidRDefault="001253CF" w:rsidP="001A11AF">
      <w:pPr>
        <w:rPr>
          <w:sz w:val="24"/>
          <w:szCs w:val="24"/>
        </w:rPr>
      </w:pPr>
    </w:p>
    <w:tbl>
      <w:tblPr>
        <w:tblStyle w:val="TableGrid"/>
        <w:tblW w:w="0" w:type="auto"/>
        <w:jc w:val="center"/>
        <w:tblLook w:val="04A0" w:firstRow="1" w:lastRow="0" w:firstColumn="1" w:lastColumn="0" w:noHBand="0" w:noVBand="1"/>
      </w:tblPr>
      <w:tblGrid>
        <w:gridCol w:w="2075"/>
        <w:gridCol w:w="1231"/>
        <w:gridCol w:w="6882"/>
      </w:tblGrid>
      <w:tr w:rsidR="006C0B19" w14:paraId="4DE543DA"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75E598C5" w14:textId="77777777" w:rsidR="006C0B19" w:rsidRPr="001253CF" w:rsidRDefault="00000000" w:rsidP="001A11AF">
            <w:pPr>
              <w:rPr>
                <w:sz w:val="24"/>
                <w:szCs w:val="24"/>
              </w:rPr>
            </w:pPr>
            <w:r w:rsidRPr="001253CF">
              <w:rPr>
                <w:sz w:val="24"/>
                <w:szCs w:val="24"/>
              </w:rPr>
              <w:t>Raw file</w:t>
            </w:r>
          </w:p>
        </w:tc>
        <w:tc>
          <w:tcPr>
            <w:tcW w:w="3402" w:type="dxa"/>
            <w:tcBorders>
              <w:top w:val="single" w:sz="4" w:space="0" w:color="000000"/>
              <w:left w:val="single" w:sz="4" w:space="0" w:color="000000"/>
              <w:bottom w:val="single" w:sz="4" w:space="0" w:color="000000"/>
              <w:right w:val="single" w:sz="4" w:space="0" w:color="000000"/>
            </w:tcBorders>
            <w:vAlign w:val="center"/>
          </w:tcPr>
          <w:p w14:paraId="0422B3E2" w14:textId="77777777" w:rsidR="006C0B19" w:rsidRPr="001253CF" w:rsidRDefault="00000000" w:rsidP="001A11AF">
            <w:pPr>
              <w:rPr>
                <w:sz w:val="24"/>
                <w:szCs w:val="24"/>
              </w:rPr>
            </w:pPr>
            <w:r w:rsidRPr="001253CF">
              <w:rPr>
                <w:sz w:val="24"/>
                <w:szCs w:val="24"/>
              </w:rPr>
              <w:t>Role/source note</w:t>
            </w:r>
          </w:p>
        </w:tc>
        <w:tc>
          <w:tcPr>
            <w:tcW w:w="3969" w:type="dxa"/>
            <w:tcBorders>
              <w:top w:val="single" w:sz="4" w:space="0" w:color="000000"/>
              <w:left w:val="single" w:sz="4" w:space="0" w:color="000000"/>
              <w:bottom w:val="single" w:sz="4" w:space="0" w:color="000000"/>
              <w:right w:val="single" w:sz="4" w:space="0" w:color="000000"/>
            </w:tcBorders>
            <w:vAlign w:val="center"/>
          </w:tcPr>
          <w:p w14:paraId="425B9162" w14:textId="77777777" w:rsidR="006C0B19" w:rsidRPr="001253CF" w:rsidRDefault="00000000" w:rsidP="001A11AF">
            <w:pPr>
              <w:rPr>
                <w:sz w:val="24"/>
                <w:szCs w:val="24"/>
              </w:rPr>
            </w:pPr>
            <w:r w:rsidRPr="001253CF">
              <w:rPr>
                <w:sz w:val="24"/>
                <w:szCs w:val="24"/>
              </w:rPr>
              <w:t>SHA-256</w:t>
            </w:r>
          </w:p>
        </w:tc>
      </w:tr>
      <w:tr w:rsidR="006C0B19" w14:paraId="3273CF01"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6F68E792" w14:textId="77777777" w:rsidR="006C0B19" w:rsidRPr="001253CF" w:rsidRDefault="00000000" w:rsidP="001A11AF">
            <w:pPr>
              <w:rPr>
                <w:sz w:val="24"/>
                <w:szCs w:val="24"/>
              </w:rPr>
            </w:pPr>
            <w:r w:rsidRPr="001253CF">
              <w:rPr>
                <w:sz w:val="24"/>
                <w:szCs w:val="24"/>
              </w:rPr>
              <w:t>researchData.xlsx</w:t>
            </w:r>
          </w:p>
        </w:tc>
        <w:tc>
          <w:tcPr>
            <w:tcW w:w="3402" w:type="dxa"/>
            <w:tcBorders>
              <w:top w:val="single" w:sz="4" w:space="0" w:color="000000"/>
              <w:left w:val="single" w:sz="4" w:space="0" w:color="000000"/>
              <w:bottom w:val="single" w:sz="4" w:space="0" w:color="000000"/>
              <w:right w:val="single" w:sz="4" w:space="0" w:color="000000"/>
            </w:tcBorders>
          </w:tcPr>
          <w:p w14:paraId="2688C307" w14:textId="77777777" w:rsidR="006C0B19" w:rsidRPr="001253CF" w:rsidRDefault="00000000" w:rsidP="001A11AF">
            <w:pPr>
              <w:rPr>
                <w:sz w:val="24"/>
                <w:szCs w:val="24"/>
              </w:rPr>
            </w:pPr>
            <w:r w:rsidRPr="001253CF">
              <w:rPr>
                <w:sz w:val="24"/>
                <w:szCs w:val="24"/>
              </w:rPr>
              <w:t>Department of Census and Statistics / government production source</w:t>
            </w:r>
          </w:p>
        </w:tc>
        <w:tc>
          <w:tcPr>
            <w:tcW w:w="3969" w:type="dxa"/>
            <w:tcBorders>
              <w:top w:val="single" w:sz="4" w:space="0" w:color="000000"/>
              <w:left w:val="single" w:sz="4" w:space="0" w:color="000000"/>
              <w:bottom w:val="single" w:sz="4" w:space="0" w:color="000000"/>
              <w:right w:val="single" w:sz="4" w:space="0" w:color="000000"/>
            </w:tcBorders>
          </w:tcPr>
          <w:p w14:paraId="0A6B2127" w14:textId="77777777" w:rsidR="006C0B19" w:rsidRDefault="00000000" w:rsidP="001A11AF">
            <w:pPr>
              <w:rPr>
                <w:sz w:val="24"/>
                <w:szCs w:val="24"/>
              </w:rPr>
            </w:pPr>
            <w:r w:rsidRPr="001253CF">
              <w:rPr>
                <w:sz w:val="24"/>
                <w:szCs w:val="24"/>
              </w:rPr>
              <w:t>4b2f922b03d93c0d7a46b68aba1546db9278767a4ab910b950053373229c2cb1</w:t>
            </w:r>
          </w:p>
          <w:p w14:paraId="67AEA81A" w14:textId="7EC0905C" w:rsidR="001253CF" w:rsidRPr="001253CF" w:rsidRDefault="001253CF" w:rsidP="001A11AF">
            <w:pPr>
              <w:rPr>
                <w:sz w:val="24"/>
                <w:szCs w:val="24"/>
              </w:rPr>
            </w:pPr>
          </w:p>
        </w:tc>
      </w:tr>
      <w:tr w:rsidR="006C0B19" w14:paraId="765F074D"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1FD91FE0" w14:textId="77777777" w:rsidR="006C0B19" w:rsidRPr="001253CF" w:rsidRDefault="00000000" w:rsidP="001A11AF">
            <w:pPr>
              <w:rPr>
                <w:sz w:val="24"/>
                <w:szCs w:val="24"/>
              </w:rPr>
            </w:pPr>
            <w:r w:rsidRPr="001253CF">
              <w:rPr>
                <w:sz w:val="24"/>
                <w:szCs w:val="24"/>
              </w:rPr>
              <w:t>weatherData.csv</w:t>
            </w:r>
          </w:p>
        </w:tc>
        <w:tc>
          <w:tcPr>
            <w:tcW w:w="3402" w:type="dxa"/>
            <w:tcBorders>
              <w:top w:val="single" w:sz="4" w:space="0" w:color="000000"/>
              <w:left w:val="single" w:sz="4" w:space="0" w:color="000000"/>
              <w:bottom w:val="single" w:sz="4" w:space="0" w:color="000000"/>
              <w:right w:val="single" w:sz="4" w:space="0" w:color="000000"/>
            </w:tcBorders>
          </w:tcPr>
          <w:p w14:paraId="67A884ED" w14:textId="77777777" w:rsidR="006C0B19" w:rsidRPr="001253CF" w:rsidRDefault="00000000" w:rsidP="001A11AF">
            <w:pPr>
              <w:rPr>
                <w:sz w:val="24"/>
                <w:szCs w:val="24"/>
              </w:rPr>
            </w:pPr>
            <w:r w:rsidRPr="001253CF">
              <w:rPr>
                <w:sz w:val="24"/>
                <w:szCs w:val="24"/>
              </w:rPr>
              <w:t>Sri Lanka weather data used by the project</w:t>
            </w:r>
          </w:p>
        </w:tc>
        <w:tc>
          <w:tcPr>
            <w:tcW w:w="3969" w:type="dxa"/>
            <w:tcBorders>
              <w:top w:val="single" w:sz="4" w:space="0" w:color="000000"/>
              <w:left w:val="single" w:sz="4" w:space="0" w:color="000000"/>
              <w:bottom w:val="single" w:sz="4" w:space="0" w:color="000000"/>
              <w:right w:val="single" w:sz="4" w:space="0" w:color="000000"/>
            </w:tcBorders>
          </w:tcPr>
          <w:p w14:paraId="47006CE9" w14:textId="77777777" w:rsidR="006C0B19" w:rsidRPr="001253CF" w:rsidRDefault="00000000" w:rsidP="001A11AF">
            <w:pPr>
              <w:rPr>
                <w:sz w:val="24"/>
                <w:szCs w:val="24"/>
              </w:rPr>
            </w:pPr>
            <w:r w:rsidRPr="001253CF">
              <w:rPr>
                <w:sz w:val="24"/>
                <w:szCs w:val="24"/>
              </w:rPr>
              <w:t>cc75e8c1cdc82d5ee0f2e75e80490fecc050247619455bfb751bcff80b90a1ee</w:t>
            </w:r>
          </w:p>
        </w:tc>
      </w:tr>
      <w:tr w:rsidR="006C0B19" w14:paraId="34089067"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36A7FAF3" w14:textId="77777777" w:rsidR="006C0B19" w:rsidRPr="001253CF" w:rsidRDefault="00000000" w:rsidP="001A11AF">
            <w:pPr>
              <w:rPr>
                <w:sz w:val="24"/>
                <w:szCs w:val="24"/>
              </w:rPr>
            </w:pPr>
            <w:r w:rsidRPr="001253CF">
              <w:rPr>
                <w:sz w:val="24"/>
                <w:szCs w:val="24"/>
              </w:rPr>
              <w:lastRenderedPageBreak/>
              <w:t>locationData.csv</w:t>
            </w:r>
          </w:p>
        </w:tc>
        <w:tc>
          <w:tcPr>
            <w:tcW w:w="3402" w:type="dxa"/>
            <w:tcBorders>
              <w:top w:val="single" w:sz="4" w:space="0" w:color="000000"/>
              <w:left w:val="single" w:sz="4" w:space="0" w:color="000000"/>
              <w:bottom w:val="single" w:sz="4" w:space="0" w:color="000000"/>
              <w:right w:val="single" w:sz="4" w:space="0" w:color="000000"/>
            </w:tcBorders>
          </w:tcPr>
          <w:p w14:paraId="65531E5B" w14:textId="77777777" w:rsidR="006C0B19" w:rsidRPr="001253CF" w:rsidRDefault="00000000" w:rsidP="001A11AF">
            <w:pPr>
              <w:rPr>
                <w:sz w:val="24"/>
                <w:szCs w:val="24"/>
              </w:rPr>
            </w:pPr>
            <w:r w:rsidRPr="001253CF">
              <w:rPr>
                <w:sz w:val="24"/>
                <w:szCs w:val="24"/>
              </w:rPr>
              <w:t>Location mapping for weather location IDs</w:t>
            </w:r>
          </w:p>
        </w:tc>
        <w:tc>
          <w:tcPr>
            <w:tcW w:w="3969" w:type="dxa"/>
            <w:tcBorders>
              <w:top w:val="single" w:sz="4" w:space="0" w:color="000000"/>
              <w:left w:val="single" w:sz="4" w:space="0" w:color="000000"/>
              <w:bottom w:val="single" w:sz="4" w:space="0" w:color="000000"/>
              <w:right w:val="single" w:sz="4" w:space="0" w:color="000000"/>
            </w:tcBorders>
          </w:tcPr>
          <w:p w14:paraId="40C08058" w14:textId="77777777" w:rsidR="006C0B19" w:rsidRPr="001253CF" w:rsidRDefault="00000000" w:rsidP="001A11AF">
            <w:pPr>
              <w:rPr>
                <w:sz w:val="24"/>
                <w:szCs w:val="24"/>
              </w:rPr>
            </w:pPr>
            <w:r w:rsidRPr="001253CF">
              <w:rPr>
                <w:sz w:val="24"/>
                <w:szCs w:val="24"/>
              </w:rPr>
              <w:t>912c02712a422632650f510ce00bb4a5754aa823384fd593a021616eb5d01a7e</w:t>
            </w:r>
          </w:p>
        </w:tc>
      </w:tr>
      <w:tr w:rsidR="006C0B19" w14:paraId="5B69222A"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4798907E" w14:textId="77777777" w:rsidR="006C0B19" w:rsidRPr="001253CF" w:rsidRDefault="00000000" w:rsidP="001A11AF">
            <w:pPr>
              <w:rPr>
                <w:sz w:val="24"/>
                <w:szCs w:val="24"/>
              </w:rPr>
            </w:pPr>
            <w:r w:rsidRPr="001253CF">
              <w:rPr>
                <w:sz w:val="24"/>
                <w:szCs w:val="24"/>
              </w:rPr>
              <w:t>Weekly Average Retail Prices of Vegi - 2012 to 2025.xlsx</w:t>
            </w:r>
          </w:p>
        </w:tc>
        <w:tc>
          <w:tcPr>
            <w:tcW w:w="3402" w:type="dxa"/>
            <w:tcBorders>
              <w:top w:val="single" w:sz="4" w:space="0" w:color="000000"/>
              <w:left w:val="single" w:sz="4" w:space="0" w:color="000000"/>
              <w:bottom w:val="single" w:sz="4" w:space="0" w:color="000000"/>
              <w:right w:val="single" w:sz="4" w:space="0" w:color="000000"/>
            </w:tcBorders>
          </w:tcPr>
          <w:p w14:paraId="42EBF9C8" w14:textId="77777777" w:rsidR="006C0B19" w:rsidRPr="001253CF" w:rsidRDefault="00000000" w:rsidP="001A11AF">
            <w:pPr>
              <w:rPr>
                <w:sz w:val="24"/>
                <w:szCs w:val="24"/>
              </w:rPr>
            </w:pPr>
            <w:r w:rsidRPr="001253CF">
              <w:rPr>
                <w:sz w:val="24"/>
                <w:szCs w:val="24"/>
              </w:rPr>
              <w:t>Main wholesale price source after Market Type filtering</w:t>
            </w:r>
          </w:p>
        </w:tc>
        <w:tc>
          <w:tcPr>
            <w:tcW w:w="3969" w:type="dxa"/>
            <w:tcBorders>
              <w:top w:val="single" w:sz="4" w:space="0" w:color="000000"/>
              <w:left w:val="single" w:sz="4" w:space="0" w:color="000000"/>
              <w:bottom w:val="single" w:sz="4" w:space="0" w:color="000000"/>
              <w:right w:val="single" w:sz="4" w:space="0" w:color="000000"/>
            </w:tcBorders>
          </w:tcPr>
          <w:p w14:paraId="71DA367C" w14:textId="77777777" w:rsidR="006C0B19" w:rsidRPr="001253CF" w:rsidRDefault="00000000" w:rsidP="001A11AF">
            <w:pPr>
              <w:rPr>
                <w:sz w:val="24"/>
                <w:szCs w:val="24"/>
              </w:rPr>
            </w:pPr>
            <w:r w:rsidRPr="001253CF">
              <w:rPr>
                <w:sz w:val="24"/>
                <w:szCs w:val="24"/>
              </w:rPr>
              <w:t>ab5303299e29ccbbcd495cea646fbe00f06b88adcd0c5a6d4a31d12bea5d16fa</w:t>
            </w:r>
          </w:p>
        </w:tc>
      </w:tr>
      <w:tr w:rsidR="006C0B19" w14:paraId="38E825C3"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6B508D7B" w14:textId="77777777" w:rsidR="006C0B19" w:rsidRPr="001253CF" w:rsidRDefault="00000000" w:rsidP="001A11AF">
            <w:pPr>
              <w:rPr>
                <w:sz w:val="24"/>
                <w:szCs w:val="24"/>
              </w:rPr>
            </w:pPr>
            <w:r w:rsidRPr="001253CF">
              <w:rPr>
                <w:sz w:val="24"/>
                <w:szCs w:val="24"/>
              </w:rPr>
              <w:t xml:space="preserve">2018-2025 Daily Wholesale </w:t>
            </w:r>
            <w:proofErr w:type="gramStart"/>
            <w:r w:rsidRPr="001253CF">
              <w:rPr>
                <w:sz w:val="24"/>
                <w:szCs w:val="24"/>
              </w:rPr>
              <w:t>Prices(</w:t>
            </w:r>
            <w:proofErr w:type="gramEnd"/>
            <w:r w:rsidRPr="001253CF">
              <w:rPr>
                <w:sz w:val="24"/>
                <w:szCs w:val="24"/>
              </w:rPr>
              <w:t>Colombo).xlsx</w:t>
            </w:r>
          </w:p>
        </w:tc>
        <w:tc>
          <w:tcPr>
            <w:tcW w:w="3402" w:type="dxa"/>
            <w:tcBorders>
              <w:top w:val="single" w:sz="4" w:space="0" w:color="000000"/>
              <w:left w:val="single" w:sz="4" w:space="0" w:color="000000"/>
              <w:bottom w:val="single" w:sz="4" w:space="0" w:color="000000"/>
              <w:right w:val="single" w:sz="4" w:space="0" w:color="000000"/>
            </w:tcBorders>
          </w:tcPr>
          <w:p w14:paraId="0C509AED" w14:textId="77777777" w:rsidR="006C0B19" w:rsidRPr="001253CF" w:rsidRDefault="00000000" w:rsidP="001A11AF">
            <w:pPr>
              <w:rPr>
                <w:sz w:val="24"/>
                <w:szCs w:val="24"/>
              </w:rPr>
            </w:pPr>
            <w:r w:rsidRPr="001253CF">
              <w:rPr>
                <w:sz w:val="24"/>
                <w:szCs w:val="24"/>
              </w:rPr>
              <w:t>Supporting price inspection / validation source only</w:t>
            </w:r>
          </w:p>
        </w:tc>
        <w:tc>
          <w:tcPr>
            <w:tcW w:w="3969" w:type="dxa"/>
            <w:tcBorders>
              <w:top w:val="single" w:sz="4" w:space="0" w:color="000000"/>
              <w:left w:val="single" w:sz="4" w:space="0" w:color="000000"/>
              <w:bottom w:val="single" w:sz="4" w:space="0" w:color="000000"/>
              <w:right w:val="single" w:sz="4" w:space="0" w:color="000000"/>
            </w:tcBorders>
          </w:tcPr>
          <w:p w14:paraId="0B5437AA" w14:textId="77777777" w:rsidR="006C0B19" w:rsidRPr="001253CF" w:rsidRDefault="00000000" w:rsidP="001A11AF">
            <w:pPr>
              <w:rPr>
                <w:sz w:val="24"/>
                <w:szCs w:val="24"/>
              </w:rPr>
            </w:pPr>
            <w:r w:rsidRPr="001253CF">
              <w:rPr>
                <w:sz w:val="24"/>
                <w:szCs w:val="24"/>
              </w:rPr>
              <w:t>a48cc494eeb10258331de414ae0e4323e7cc59d5066f435b8d56c4c12a79311f</w:t>
            </w:r>
          </w:p>
        </w:tc>
      </w:tr>
    </w:tbl>
    <w:p w14:paraId="3CFD7BBD" w14:textId="77777777" w:rsidR="006C0B19" w:rsidRDefault="006C0B19" w:rsidP="001A11AF"/>
    <w:p w14:paraId="6380C997" w14:textId="7B75E72B" w:rsidR="006C0B19" w:rsidRDefault="00000000" w:rsidP="001A11AF">
      <w:pPr>
        <w:rPr>
          <w:sz w:val="24"/>
          <w:szCs w:val="24"/>
        </w:rPr>
      </w:pPr>
      <w:r w:rsidRPr="001B711D">
        <w:rPr>
          <w:b/>
          <w:bCs/>
          <w:sz w:val="24"/>
          <w:szCs w:val="24"/>
        </w:rPr>
        <w:t>Repository:</w:t>
      </w:r>
      <w:r w:rsidRPr="001253CF">
        <w:rPr>
          <w:sz w:val="24"/>
          <w:szCs w:val="24"/>
        </w:rPr>
        <w:t xml:space="preserve"> </w:t>
      </w:r>
      <w:hyperlink r:id="rId13" w:history="1">
        <w:r w:rsidR="001253CF" w:rsidRPr="005D3D16">
          <w:rPr>
            <w:rStyle w:val="Hyperlink"/>
            <w:sz w:val="24"/>
            <w:szCs w:val="24"/>
          </w:rPr>
          <w:t>https://github.com/DTD-Wijesinghe/IT3091---Machine-Learning-Assignment</w:t>
        </w:r>
      </w:hyperlink>
    </w:p>
    <w:p w14:paraId="209DF1AD" w14:textId="77777777" w:rsidR="001253CF" w:rsidRPr="001253CF" w:rsidRDefault="001253CF" w:rsidP="001A11AF">
      <w:pPr>
        <w:rPr>
          <w:sz w:val="24"/>
          <w:szCs w:val="24"/>
        </w:rPr>
      </w:pPr>
    </w:p>
    <w:p w14:paraId="5EC28E14" w14:textId="77777777" w:rsidR="006C0B19" w:rsidRPr="001B711D" w:rsidRDefault="00000000" w:rsidP="001A11AF">
      <w:pPr>
        <w:rPr>
          <w:b/>
          <w:bCs/>
          <w:sz w:val="28"/>
          <w:szCs w:val="28"/>
        </w:rPr>
      </w:pPr>
      <w:r w:rsidRPr="001B711D">
        <w:rPr>
          <w:b/>
          <w:bCs/>
          <w:sz w:val="28"/>
          <w:szCs w:val="28"/>
        </w:rPr>
        <w:t>16. Industry Explorer evidence</w:t>
      </w:r>
    </w:p>
    <w:tbl>
      <w:tblPr>
        <w:tblStyle w:val="TableGrid"/>
        <w:tblW w:w="0" w:type="auto"/>
        <w:jc w:val="center"/>
        <w:tblLook w:val="04A0" w:firstRow="1" w:lastRow="0" w:firstColumn="1" w:lastColumn="0" w:noHBand="0" w:noVBand="1"/>
      </w:tblPr>
      <w:tblGrid>
        <w:gridCol w:w="2833"/>
        <w:gridCol w:w="7355"/>
      </w:tblGrid>
      <w:tr w:rsidR="006C0B19" w14:paraId="34AEF10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8D18881" w14:textId="77777777" w:rsidR="006C0B19" w:rsidRPr="001253CF" w:rsidRDefault="00000000" w:rsidP="001A11AF">
            <w:pPr>
              <w:rPr>
                <w:sz w:val="24"/>
                <w:szCs w:val="24"/>
              </w:rPr>
            </w:pPr>
            <w:r w:rsidRPr="001253CF">
              <w:rPr>
                <w:sz w:val="24"/>
                <w:szCs w:val="24"/>
              </w:rPr>
              <w:t>Bonus area</w:t>
            </w:r>
          </w:p>
        </w:tc>
        <w:tc>
          <w:tcPr>
            <w:tcW w:w="7370" w:type="dxa"/>
            <w:tcBorders>
              <w:top w:val="single" w:sz="4" w:space="0" w:color="000000"/>
              <w:left w:val="single" w:sz="4" w:space="0" w:color="000000"/>
              <w:bottom w:val="single" w:sz="4" w:space="0" w:color="000000"/>
              <w:right w:val="single" w:sz="4" w:space="0" w:color="000000"/>
            </w:tcBorders>
            <w:vAlign w:val="center"/>
          </w:tcPr>
          <w:p w14:paraId="496EA4A4" w14:textId="77777777" w:rsidR="006C0B19" w:rsidRPr="001253CF" w:rsidRDefault="00000000" w:rsidP="001A11AF">
            <w:pPr>
              <w:rPr>
                <w:sz w:val="24"/>
                <w:szCs w:val="24"/>
              </w:rPr>
            </w:pPr>
            <w:r w:rsidRPr="001253CF">
              <w:rPr>
                <w:sz w:val="24"/>
                <w:szCs w:val="24"/>
              </w:rPr>
              <w:t>Evidence in this project</w:t>
            </w:r>
          </w:p>
        </w:tc>
      </w:tr>
      <w:tr w:rsidR="006C0B19" w14:paraId="739C3E48"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3660B3DE" w14:textId="77777777" w:rsidR="006C0B19" w:rsidRPr="001253CF" w:rsidRDefault="00000000" w:rsidP="001A11AF">
            <w:pPr>
              <w:rPr>
                <w:sz w:val="24"/>
                <w:szCs w:val="24"/>
              </w:rPr>
            </w:pPr>
            <w:r w:rsidRPr="001253CF">
              <w:rPr>
                <w:sz w:val="24"/>
                <w:szCs w:val="24"/>
              </w:rPr>
              <w:t>Real stakeholder/business context</w:t>
            </w:r>
          </w:p>
        </w:tc>
        <w:tc>
          <w:tcPr>
            <w:tcW w:w="7370" w:type="dxa"/>
            <w:tcBorders>
              <w:top w:val="single" w:sz="4" w:space="0" w:color="000000"/>
              <w:left w:val="single" w:sz="4" w:space="0" w:color="000000"/>
              <w:bottom w:val="single" w:sz="4" w:space="0" w:color="000000"/>
              <w:right w:val="single" w:sz="4" w:space="0" w:color="000000"/>
            </w:tcBorders>
          </w:tcPr>
          <w:p w14:paraId="36E112D5" w14:textId="77777777" w:rsidR="006C0B19" w:rsidRPr="001253CF" w:rsidRDefault="00000000" w:rsidP="001A11AF">
            <w:pPr>
              <w:rPr>
                <w:sz w:val="24"/>
                <w:szCs w:val="24"/>
              </w:rPr>
            </w:pPr>
            <w:r w:rsidRPr="001253CF">
              <w:rPr>
                <w:sz w:val="24"/>
                <w:szCs w:val="24"/>
              </w:rPr>
              <w:t xml:space="preserve">Clean Sri Lanka </w:t>
            </w:r>
            <w:proofErr w:type="spellStart"/>
            <w:r w:rsidRPr="001253CF">
              <w:rPr>
                <w:sz w:val="24"/>
                <w:szCs w:val="24"/>
              </w:rPr>
              <w:t>Programme</w:t>
            </w:r>
            <w:proofErr w:type="spellEnd"/>
            <w:r w:rsidRPr="001253CF">
              <w:rPr>
                <w:sz w:val="24"/>
                <w:szCs w:val="24"/>
              </w:rPr>
              <w:t xml:space="preserve"> is the proposed primary client, with agricultural authorities and farmers as related stakeholders. The </w:t>
            </w:r>
            <w:proofErr w:type="gramStart"/>
            <w:r w:rsidRPr="001253CF">
              <w:rPr>
                <w:sz w:val="24"/>
                <w:szCs w:val="24"/>
              </w:rPr>
              <w:t>decision need</w:t>
            </w:r>
            <w:proofErr w:type="gramEnd"/>
            <w:r w:rsidRPr="001253CF">
              <w:rPr>
                <w:sz w:val="24"/>
                <w:szCs w:val="24"/>
              </w:rPr>
              <w:t xml:space="preserve"> is production planning </w:t>
            </w:r>
            <w:proofErr w:type="gramStart"/>
            <w:r w:rsidRPr="001253CF">
              <w:rPr>
                <w:sz w:val="24"/>
                <w:szCs w:val="24"/>
              </w:rPr>
              <w:t>using</w:t>
            </w:r>
            <w:proofErr w:type="gramEnd"/>
            <w:r w:rsidRPr="001253CF">
              <w:rPr>
                <w:sz w:val="24"/>
                <w:szCs w:val="24"/>
              </w:rPr>
              <w:t xml:space="preserve"> expected yield and short-term price.</w:t>
            </w:r>
          </w:p>
        </w:tc>
      </w:tr>
      <w:tr w:rsidR="006C0B19" w14:paraId="37E7B9DF"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4C0E463E" w14:textId="77777777" w:rsidR="006C0B19" w:rsidRPr="001253CF" w:rsidRDefault="00000000" w:rsidP="001A11AF">
            <w:pPr>
              <w:rPr>
                <w:sz w:val="24"/>
                <w:szCs w:val="24"/>
              </w:rPr>
            </w:pPr>
            <w:r w:rsidRPr="001253CF">
              <w:rPr>
                <w:sz w:val="24"/>
                <w:szCs w:val="24"/>
              </w:rPr>
              <w:t>Problem scope suitable for ML</w:t>
            </w:r>
          </w:p>
        </w:tc>
        <w:tc>
          <w:tcPr>
            <w:tcW w:w="7370" w:type="dxa"/>
            <w:tcBorders>
              <w:top w:val="single" w:sz="4" w:space="0" w:color="000000"/>
              <w:left w:val="single" w:sz="4" w:space="0" w:color="000000"/>
              <w:bottom w:val="single" w:sz="4" w:space="0" w:color="000000"/>
              <w:right w:val="single" w:sz="4" w:space="0" w:color="000000"/>
            </w:tcBorders>
          </w:tcPr>
          <w:p w14:paraId="5AA99C8D" w14:textId="77777777" w:rsidR="006C0B19" w:rsidRPr="001253CF" w:rsidRDefault="00000000" w:rsidP="001A11AF">
            <w:pPr>
              <w:rPr>
                <w:sz w:val="24"/>
                <w:szCs w:val="24"/>
              </w:rPr>
            </w:pPr>
            <w:r w:rsidRPr="001253CF">
              <w:rPr>
                <w:sz w:val="24"/>
                <w:szCs w:val="24"/>
              </w:rPr>
              <w:t>One supervised multi-output regression task, four tabular model approaches, time-based validation and a seven-week-manageable data workflow.</w:t>
            </w:r>
          </w:p>
        </w:tc>
      </w:tr>
      <w:tr w:rsidR="006C0B19" w14:paraId="163AA1CF"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4FD26206" w14:textId="77777777" w:rsidR="006C0B19" w:rsidRPr="001253CF" w:rsidRDefault="00000000" w:rsidP="001A11AF">
            <w:pPr>
              <w:rPr>
                <w:sz w:val="24"/>
                <w:szCs w:val="24"/>
              </w:rPr>
            </w:pPr>
            <w:r w:rsidRPr="001253CF">
              <w:rPr>
                <w:sz w:val="24"/>
                <w:szCs w:val="24"/>
              </w:rPr>
              <w:t>Real-world/local dataset</w:t>
            </w:r>
          </w:p>
        </w:tc>
        <w:tc>
          <w:tcPr>
            <w:tcW w:w="7370" w:type="dxa"/>
            <w:tcBorders>
              <w:top w:val="single" w:sz="4" w:space="0" w:color="000000"/>
              <w:left w:val="single" w:sz="4" w:space="0" w:color="000000"/>
              <w:bottom w:val="single" w:sz="4" w:space="0" w:color="000000"/>
              <w:right w:val="single" w:sz="4" w:space="0" w:color="000000"/>
            </w:tcBorders>
          </w:tcPr>
          <w:p w14:paraId="55075AFE" w14:textId="77777777" w:rsidR="006C0B19" w:rsidRPr="001253CF" w:rsidRDefault="00000000" w:rsidP="001A11AF">
            <w:pPr>
              <w:rPr>
                <w:sz w:val="24"/>
                <w:szCs w:val="24"/>
              </w:rPr>
            </w:pPr>
            <w:r w:rsidRPr="001253CF">
              <w:rPr>
                <w:sz w:val="24"/>
                <w:szCs w:val="24"/>
              </w:rPr>
              <w:t>Sri Lankan government production data, Sri Lanka weather/location data and vegetable wholesale price data are used.</w:t>
            </w:r>
          </w:p>
        </w:tc>
      </w:tr>
      <w:tr w:rsidR="006C0B19" w14:paraId="11D7BF94"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625E4C60" w14:textId="77777777" w:rsidR="006C0B19" w:rsidRPr="001253CF" w:rsidRDefault="00000000" w:rsidP="001A11AF">
            <w:pPr>
              <w:rPr>
                <w:sz w:val="24"/>
                <w:szCs w:val="24"/>
              </w:rPr>
            </w:pPr>
            <w:r w:rsidRPr="001253CF">
              <w:rPr>
                <w:sz w:val="24"/>
                <w:szCs w:val="24"/>
              </w:rPr>
              <w:t>Collection/privacy handling</w:t>
            </w:r>
          </w:p>
        </w:tc>
        <w:tc>
          <w:tcPr>
            <w:tcW w:w="7370" w:type="dxa"/>
            <w:tcBorders>
              <w:top w:val="single" w:sz="4" w:space="0" w:color="000000"/>
              <w:left w:val="single" w:sz="4" w:space="0" w:color="000000"/>
              <w:bottom w:val="single" w:sz="4" w:space="0" w:color="000000"/>
              <w:right w:val="single" w:sz="4" w:space="0" w:color="000000"/>
            </w:tcBorders>
          </w:tcPr>
          <w:p w14:paraId="56A4F855" w14:textId="77777777" w:rsidR="006C0B19" w:rsidRPr="001253CF" w:rsidRDefault="00000000" w:rsidP="001A11AF">
            <w:pPr>
              <w:rPr>
                <w:sz w:val="24"/>
                <w:szCs w:val="24"/>
              </w:rPr>
            </w:pPr>
            <w:r w:rsidRPr="001253CF">
              <w:rPr>
                <w:sz w:val="24"/>
                <w:szCs w:val="24"/>
              </w:rPr>
              <w:t>Data sources and hashes are documented; the project does not require personal/sensitive farmer identity.</w:t>
            </w:r>
          </w:p>
        </w:tc>
      </w:tr>
      <w:tr w:rsidR="006C0B19" w14:paraId="379DE2D1"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1CDD5D6B" w14:textId="77777777" w:rsidR="006C0B19" w:rsidRPr="001253CF" w:rsidRDefault="00000000" w:rsidP="001A11AF">
            <w:pPr>
              <w:rPr>
                <w:sz w:val="24"/>
                <w:szCs w:val="24"/>
              </w:rPr>
            </w:pPr>
            <w:r w:rsidRPr="001253CF">
              <w:rPr>
                <w:sz w:val="24"/>
                <w:szCs w:val="24"/>
              </w:rPr>
              <w:t>Practical recommendation</w:t>
            </w:r>
          </w:p>
        </w:tc>
        <w:tc>
          <w:tcPr>
            <w:tcW w:w="7370" w:type="dxa"/>
            <w:tcBorders>
              <w:top w:val="single" w:sz="4" w:space="0" w:color="000000"/>
              <w:left w:val="single" w:sz="4" w:space="0" w:color="000000"/>
              <w:bottom w:val="single" w:sz="4" w:space="0" w:color="000000"/>
              <w:right w:val="single" w:sz="4" w:space="0" w:color="000000"/>
            </w:tcBorders>
          </w:tcPr>
          <w:p w14:paraId="7355A4BD" w14:textId="77777777" w:rsidR="006C0B19" w:rsidRPr="001253CF" w:rsidRDefault="00000000" w:rsidP="001A11AF">
            <w:pPr>
              <w:rPr>
                <w:sz w:val="24"/>
                <w:szCs w:val="24"/>
              </w:rPr>
            </w:pPr>
            <w:r w:rsidRPr="001253CF">
              <w:rPr>
                <w:sz w:val="24"/>
                <w:szCs w:val="24"/>
              </w:rPr>
              <w:t>Prediction outputs are combined into a plain-language production-planning signal with limitations stated.</w:t>
            </w:r>
          </w:p>
        </w:tc>
      </w:tr>
      <w:tr w:rsidR="006C0B19" w14:paraId="28F3E4DC"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3F134504" w14:textId="77777777" w:rsidR="006C0B19" w:rsidRPr="001253CF" w:rsidRDefault="00000000" w:rsidP="001A11AF">
            <w:pPr>
              <w:rPr>
                <w:sz w:val="24"/>
                <w:szCs w:val="24"/>
              </w:rPr>
            </w:pPr>
            <w:r w:rsidRPr="001253CF">
              <w:rPr>
                <w:sz w:val="24"/>
                <w:szCs w:val="24"/>
              </w:rPr>
              <w:t>Approval/feedback evidence</w:t>
            </w:r>
          </w:p>
        </w:tc>
        <w:tc>
          <w:tcPr>
            <w:tcW w:w="7370" w:type="dxa"/>
            <w:tcBorders>
              <w:top w:val="single" w:sz="4" w:space="0" w:color="000000"/>
              <w:left w:val="single" w:sz="4" w:space="0" w:color="000000"/>
              <w:bottom w:val="single" w:sz="4" w:space="0" w:color="000000"/>
              <w:right w:val="single" w:sz="4" w:space="0" w:color="000000"/>
            </w:tcBorders>
          </w:tcPr>
          <w:p w14:paraId="614B832B" w14:textId="7F72D8DC" w:rsidR="00050781" w:rsidRPr="001253CF" w:rsidRDefault="00000000" w:rsidP="001A11AF">
            <w:pPr>
              <w:rPr>
                <w:sz w:val="24"/>
                <w:szCs w:val="24"/>
              </w:rPr>
            </w:pPr>
            <w:r w:rsidRPr="001253CF">
              <w:rPr>
                <w:sz w:val="24"/>
                <w:szCs w:val="24"/>
              </w:rPr>
              <w:t>Use separate stakeholder approval and feedback letter</w:t>
            </w:r>
          </w:p>
        </w:tc>
      </w:tr>
    </w:tbl>
    <w:p w14:paraId="1BF93A56" w14:textId="77777777" w:rsidR="00050781" w:rsidRDefault="00050781" w:rsidP="001A11AF">
      <w:pPr>
        <w:rPr>
          <w:sz w:val="28"/>
          <w:szCs w:val="28"/>
        </w:rPr>
      </w:pPr>
    </w:p>
    <w:p w14:paraId="1859B607" w14:textId="1C9BB19B" w:rsidR="006C0B19" w:rsidRPr="001B711D" w:rsidRDefault="00000000" w:rsidP="001A11AF">
      <w:pPr>
        <w:rPr>
          <w:b/>
          <w:bCs/>
          <w:sz w:val="28"/>
          <w:szCs w:val="28"/>
        </w:rPr>
      </w:pPr>
      <w:r w:rsidRPr="001B711D">
        <w:rPr>
          <w:b/>
          <w:bCs/>
          <w:sz w:val="28"/>
          <w:szCs w:val="28"/>
        </w:rPr>
        <w:lastRenderedPageBreak/>
        <w:t>17. AI-use declaration</w:t>
      </w:r>
    </w:p>
    <w:p w14:paraId="44A8DE65" w14:textId="77777777" w:rsidR="006C0B19" w:rsidRDefault="00000000" w:rsidP="001A11AF">
      <w:pPr>
        <w:rPr>
          <w:sz w:val="24"/>
          <w:szCs w:val="24"/>
        </w:rPr>
      </w:pPr>
      <w:r w:rsidRPr="0000400B">
        <w:rPr>
          <w:sz w:val="24"/>
          <w:szCs w:val="24"/>
        </w:rPr>
        <w:t xml:space="preserve">Generative AI tools were used for explanation, debugging support, drafting assistance and document formatting during the project. The group remained responsible for the project decisions. Dataset values, preprocessing logic, leakage controls, model outputs and evaluation results were checked against the project files and executed notebooks rather than accepted from AI-generated text. AI suggestions were treated as assistance, not as experimental evidence or a substitute for the group members </w:t>
      </w:r>
      <w:proofErr w:type="gramStart"/>
      <w:r w:rsidRPr="0000400B">
        <w:rPr>
          <w:sz w:val="24"/>
          <w:szCs w:val="24"/>
        </w:rPr>
        <w:t>understanding</w:t>
      </w:r>
      <w:proofErr w:type="gramEnd"/>
      <w:r w:rsidRPr="0000400B">
        <w:rPr>
          <w:sz w:val="24"/>
          <w:szCs w:val="24"/>
        </w:rPr>
        <w:t xml:space="preserve"> the work.</w:t>
      </w:r>
    </w:p>
    <w:p w14:paraId="7F89A774" w14:textId="77777777" w:rsidR="0000400B" w:rsidRPr="0000400B" w:rsidRDefault="0000400B" w:rsidP="001A11AF">
      <w:pPr>
        <w:rPr>
          <w:sz w:val="24"/>
          <w:szCs w:val="24"/>
        </w:rPr>
      </w:pPr>
    </w:p>
    <w:p w14:paraId="1D6896D8" w14:textId="77777777" w:rsidR="006C0B19" w:rsidRPr="001B711D" w:rsidRDefault="00000000" w:rsidP="001A11AF">
      <w:pPr>
        <w:rPr>
          <w:b/>
          <w:bCs/>
          <w:sz w:val="28"/>
          <w:szCs w:val="28"/>
        </w:rPr>
      </w:pPr>
      <w:r w:rsidRPr="001B711D">
        <w:rPr>
          <w:b/>
          <w:bCs/>
          <w:sz w:val="28"/>
          <w:szCs w:val="28"/>
        </w:rPr>
        <w:t>18. Conclusion</w:t>
      </w:r>
    </w:p>
    <w:p w14:paraId="506FA141" w14:textId="77777777" w:rsidR="006C0B19" w:rsidRPr="0000400B" w:rsidRDefault="00000000" w:rsidP="001A11AF">
      <w:pPr>
        <w:rPr>
          <w:sz w:val="24"/>
          <w:szCs w:val="24"/>
        </w:rPr>
      </w:pPr>
      <w:r w:rsidRPr="0000400B">
        <w:rPr>
          <w:sz w:val="24"/>
          <w:szCs w:val="24"/>
        </w:rPr>
        <w:t>The final project delivers the intended two-output machine-learning workflow for farmer production planning and provides a deployed prototype. The corrected design prevents future-weather leakage, removes same-season Extent from the final ML inputs, uses chronological validation and reports the two targets separately. The yield model shows useful test performance, while the price model remains weak on the final test period. That weakness is a project finding and is explicitly carried into the recommendation and deployment limitations rather than being hidden.</w:t>
      </w:r>
    </w:p>
    <w:p w14:paraId="658A0AB6" w14:textId="77777777" w:rsidR="006C0B19" w:rsidRPr="0000400B" w:rsidRDefault="00000000" w:rsidP="001A11AF">
      <w:pPr>
        <w:rPr>
          <w:sz w:val="24"/>
          <w:szCs w:val="24"/>
        </w:rPr>
      </w:pPr>
      <w:r w:rsidRPr="0000400B">
        <w:rPr>
          <w:sz w:val="24"/>
          <w:szCs w:val="24"/>
        </w:rPr>
        <w:br w:type="page"/>
      </w:r>
    </w:p>
    <w:p w14:paraId="7BC9C89F" w14:textId="77777777" w:rsidR="006C0B19" w:rsidRPr="001B711D" w:rsidRDefault="00000000" w:rsidP="001A11AF">
      <w:pPr>
        <w:rPr>
          <w:b/>
          <w:bCs/>
          <w:sz w:val="28"/>
          <w:szCs w:val="28"/>
        </w:rPr>
      </w:pPr>
      <w:r w:rsidRPr="001B711D">
        <w:rPr>
          <w:b/>
          <w:bCs/>
          <w:sz w:val="28"/>
          <w:szCs w:val="28"/>
        </w:rPr>
        <w:lastRenderedPageBreak/>
        <w:t>19. Submission requirement mapping</w:t>
      </w:r>
    </w:p>
    <w:p w14:paraId="3874AD1F" w14:textId="77777777" w:rsidR="00A342CF" w:rsidRPr="00EB5612" w:rsidRDefault="00A342CF" w:rsidP="001A11AF">
      <w:pPr>
        <w:rPr>
          <w:sz w:val="28"/>
          <w:szCs w:val="28"/>
        </w:rPr>
      </w:pPr>
    </w:p>
    <w:tbl>
      <w:tblPr>
        <w:tblStyle w:val="TableGrid"/>
        <w:tblW w:w="0" w:type="auto"/>
        <w:jc w:val="center"/>
        <w:tblLook w:val="04A0" w:firstRow="1" w:lastRow="0" w:firstColumn="1" w:lastColumn="0" w:noHBand="0" w:noVBand="1"/>
      </w:tblPr>
      <w:tblGrid>
        <w:gridCol w:w="3399"/>
        <w:gridCol w:w="6789"/>
      </w:tblGrid>
      <w:tr w:rsidR="006C0B19" w14:paraId="5F1F2F4D" w14:textId="77777777">
        <w:trPr>
          <w:jc w:val="center"/>
        </w:trPr>
        <w:tc>
          <w:tcPr>
            <w:tcW w:w="3402" w:type="dxa"/>
            <w:tcBorders>
              <w:top w:val="single" w:sz="4" w:space="0" w:color="000000"/>
              <w:left w:val="single" w:sz="4" w:space="0" w:color="000000"/>
              <w:bottom w:val="single" w:sz="4" w:space="0" w:color="000000"/>
              <w:right w:val="single" w:sz="4" w:space="0" w:color="000000"/>
            </w:tcBorders>
            <w:vAlign w:val="center"/>
          </w:tcPr>
          <w:p w14:paraId="07227A2B" w14:textId="77777777" w:rsidR="006C0B19" w:rsidRPr="00EB5612" w:rsidRDefault="00000000" w:rsidP="001A11AF">
            <w:pPr>
              <w:rPr>
                <w:b/>
                <w:bCs/>
                <w:sz w:val="24"/>
                <w:szCs w:val="24"/>
              </w:rPr>
            </w:pPr>
            <w:r w:rsidRPr="00EB5612">
              <w:rPr>
                <w:b/>
                <w:bCs/>
                <w:sz w:val="24"/>
                <w:szCs w:val="24"/>
              </w:rPr>
              <w:t>Requirement</w:t>
            </w:r>
          </w:p>
        </w:tc>
        <w:tc>
          <w:tcPr>
            <w:tcW w:w="6803" w:type="dxa"/>
            <w:tcBorders>
              <w:top w:val="single" w:sz="4" w:space="0" w:color="000000"/>
              <w:left w:val="single" w:sz="4" w:space="0" w:color="000000"/>
              <w:bottom w:val="single" w:sz="4" w:space="0" w:color="000000"/>
              <w:right w:val="single" w:sz="4" w:space="0" w:color="000000"/>
            </w:tcBorders>
            <w:vAlign w:val="center"/>
          </w:tcPr>
          <w:p w14:paraId="50B58795" w14:textId="77777777" w:rsidR="006C0B19" w:rsidRPr="00EB5612" w:rsidRDefault="00000000" w:rsidP="001A11AF">
            <w:pPr>
              <w:rPr>
                <w:b/>
                <w:bCs/>
                <w:sz w:val="24"/>
                <w:szCs w:val="24"/>
              </w:rPr>
            </w:pPr>
            <w:r w:rsidRPr="00EB5612">
              <w:rPr>
                <w:b/>
                <w:bCs/>
                <w:sz w:val="24"/>
                <w:szCs w:val="24"/>
              </w:rPr>
              <w:t>Where it is covered</w:t>
            </w:r>
          </w:p>
        </w:tc>
      </w:tr>
      <w:tr w:rsidR="006C0B19" w14:paraId="013EAE4B" w14:textId="77777777">
        <w:trPr>
          <w:jc w:val="center"/>
        </w:trPr>
        <w:tc>
          <w:tcPr>
            <w:tcW w:w="3402" w:type="dxa"/>
            <w:tcBorders>
              <w:top w:val="single" w:sz="4" w:space="0" w:color="000000"/>
              <w:left w:val="single" w:sz="4" w:space="0" w:color="000000"/>
              <w:bottom w:val="single" w:sz="4" w:space="0" w:color="000000"/>
              <w:right w:val="single" w:sz="4" w:space="0" w:color="000000"/>
            </w:tcBorders>
          </w:tcPr>
          <w:p w14:paraId="4A668473" w14:textId="77777777" w:rsidR="006C0B19" w:rsidRPr="00EB5612" w:rsidRDefault="00000000" w:rsidP="001A11AF">
            <w:pPr>
              <w:rPr>
                <w:sz w:val="24"/>
                <w:szCs w:val="24"/>
              </w:rPr>
            </w:pPr>
            <w:r w:rsidRPr="00EB5612">
              <w:rPr>
                <w:sz w:val="24"/>
                <w:szCs w:val="24"/>
              </w:rPr>
              <w:t>Problem framing canvas</w:t>
            </w:r>
          </w:p>
        </w:tc>
        <w:tc>
          <w:tcPr>
            <w:tcW w:w="6803" w:type="dxa"/>
            <w:tcBorders>
              <w:top w:val="single" w:sz="4" w:space="0" w:color="000000"/>
              <w:left w:val="single" w:sz="4" w:space="0" w:color="000000"/>
              <w:bottom w:val="single" w:sz="4" w:space="0" w:color="000000"/>
              <w:right w:val="single" w:sz="4" w:space="0" w:color="000000"/>
            </w:tcBorders>
          </w:tcPr>
          <w:p w14:paraId="59F403B2" w14:textId="77777777" w:rsidR="006C0B19" w:rsidRPr="00EB5612" w:rsidRDefault="00000000" w:rsidP="001A11AF">
            <w:pPr>
              <w:rPr>
                <w:sz w:val="24"/>
                <w:szCs w:val="24"/>
              </w:rPr>
            </w:pPr>
            <w:r w:rsidRPr="00EB5612">
              <w:rPr>
                <w:sz w:val="24"/>
                <w:szCs w:val="24"/>
              </w:rPr>
              <w:t>Included in Section 3.</w:t>
            </w:r>
          </w:p>
        </w:tc>
      </w:tr>
      <w:tr w:rsidR="006C0B19" w14:paraId="078C5002" w14:textId="77777777">
        <w:trPr>
          <w:jc w:val="center"/>
        </w:trPr>
        <w:tc>
          <w:tcPr>
            <w:tcW w:w="3402" w:type="dxa"/>
            <w:tcBorders>
              <w:top w:val="single" w:sz="4" w:space="0" w:color="000000"/>
              <w:left w:val="single" w:sz="4" w:space="0" w:color="000000"/>
              <w:bottom w:val="single" w:sz="4" w:space="0" w:color="000000"/>
              <w:right w:val="single" w:sz="4" w:space="0" w:color="000000"/>
            </w:tcBorders>
          </w:tcPr>
          <w:p w14:paraId="5CB11291" w14:textId="77777777" w:rsidR="006C0B19" w:rsidRPr="00EB5612" w:rsidRDefault="00000000" w:rsidP="001A11AF">
            <w:pPr>
              <w:rPr>
                <w:sz w:val="24"/>
                <w:szCs w:val="24"/>
              </w:rPr>
            </w:pPr>
            <w:r w:rsidRPr="00EB5612">
              <w:rPr>
                <w:sz w:val="24"/>
                <w:szCs w:val="24"/>
              </w:rPr>
              <w:t>Workflow diagram / workflow evidence</w:t>
            </w:r>
          </w:p>
        </w:tc>
        <w:tc>
          <w:tcPr>
            <w:tcW w:w="6803" w:type="dxa"/>
            <w:tcBorders>
              <w:top w:val="single" w:sz="4" w:space="0" w:color="000000"/>
              <w:left w:val="single" w:sz="4" w:space="0" w:color="000000"/>
              <w:bottom w:val="single" w:sz="4" w:space="0" w:color="000000"/>
              <w:right w:val="single" w:sz="4" w:space="0" w:color="000000"/>
            </w:tcBorders>
          </w:tcPr>
          <w:p w14:paraId="10221BAC" w14:textId="77777777" w:rsidR="006C0B19" w:rsidRPr="00EB5612" w:rsidRDefault="00000000" w:rsidP="001A11AF">
            <w:pPr>
              <w:rPr>
                <w:sz w:val="24"/>
                <w:szCs w:val="24"/>
              </w:rPr>
            </w:pPr>
            <w:r w:rsidRPr="00EB5612">
              <w:rPr>
                <w:sz w:val="24"/>
                <w:szCs w:val="24"/>
              </w:rPr>
              <w:t>Included in Section 6.</w:t>
            </w:r>
          </w:p>
        </w:tc>
      </w:tr>
      <w:tr w:rsidR="006C0B19" w14:paraId="75B24B76" w14:textId="77777777">
        <w:trPr>
          <w:jc w:val="center"/>
        </w:trPr>
        <w:tc>
          <w:tcPr>
            <w:tcW w:w="3402" w:type="dxa"/>
            <w:tcBorders>
              <w:top w:val="single" w:sz="4" w:space="0" w:color="000000"/>
              <w:left w:val="single" w:sz="4" w:space="0" w:color="000000"/>
              <w:bottom w:val="single" w:sz="4" w:space="0" w:color="000000"/>
              <w:right w:val="single" w:sz="4" w:space="0" w:color="000000"/>
            </w:tcBorders>
          </w:tcPr>
          <w:p w14:paraId="2CE60AE2" w14:textId="77777777" w:rsidR="006C0B19" w:rsidRPr="00EB5612" w:rsidRDefault="00000000" w:rsidP="001A11AF">
            <w:pPr>
              <w:rPr>
                <w:sz w:val="24"/>
                <w:szCs w:val="24"/>
              </w:rPr>
            </w:pPr>
            <w:r w:rsidRPr="00EB5612">
              <w:rPr>
                <w:sz w:val="24"/>
                <w:szCs w:val="24"/>
              </w:rPr>
              <w:t>Decision log</w:t>
            </w:r>
          </w:p>
        </w:tc>
        <w:tc>
          <w:tcPr>
            <w:tcW w:w="6803" w:type="dxa"/>
            <w:tcBorders>
              <w:top w:val="single" w:sz="4" w:space="0" w:color="000000"/>
              <w:left w:val="single" w:sz="4" w:space="0" w:color="000000"/>
              <w:bottom w:val="single" w:sz="4" w:space="0" w:color="000000"/>
              <w:right w:val="single" w:sz="4" w:space="0" w:color="000000"/>
            </w:tcBorders>
          </w:tcPr>
          <w:p w14:paraId="103C55BF" w14:textId="77777777" w:rsidR="006C0B19" w:rsidRPr="00EB5612" w:rsidRDefault="00000000" w:rsidP="001A11AF">
            <w:pPr>
              <w:rPr>
                <w:sz w:val="24"/>
                <w:szCs w:val="24"/>
              </w:rPr>
            </w:pPr>
            <w:r w:rsidRPr="00EB5612">
              <w:rPr>
                <w:sz w:val="24"/>
                <w:szCs w:val="24"/>
              </w:rPr>
              <w:t>Expanded in Appendix A below.</w:t>
            </w:r>
          </w:p>
        </w:tc>
      </w:tr>
      <w:tr w:rsidR="006C0B19" w14:paraId="053D76AA" w14:textId="77777777">
        <w:trPr>
          <w:jc w:val="center"/>
        </w:trPr>
        <w:tc>
          <w:tcPr>
            <w:tcW w:w="3402" w:type="dxa"/>
            <w:tcBorders>
              <w:top w:val="single" w:sz="4" w:space="0" w:color="000000"/>
              <w:left w:val="single" w:sz="4" w:space="0" w:color="000000"/>
              <w:bottom w:val="single" w:sz="4" w:space="0" w:color="000000"/>
              <w:right w:val="single" w:sz="4" w:space="0" w:color="000000"/>
            </w:tcBorders>
          </w:tcPr>
          <w:p w14:paraId="5405EE38" w14:textId="77777777" w:rsidR="006C0B19" w:rsidRPr="00EB5612" w:rsidRDefault="00000000" w:rsidP="001A11AF">
            <w:pPr>
              <w:rPr>
                <w:sz w:val="24"/>
                <w:szCs w:val="24"/>
              </w:rPr>
            </w:pPr>
            <w:r w:rsidRPr="00EB5612">
              <w:rPr>
                <w:sz w:val="24"/>
                <w:szCs w:val="24"/>
              </w:rPr>
              <w:t>EDA insight log</w:t>
            </w:r>
          </w:p>
        </w:tc>
        <w:tc>
          <w:tcPr>
            <w:tcW w:w="6803" w:type="dxa"/>
            <w:tcBorders>
              <w:top w:val="single" w:sz="4" w:space="0" w:color="000000"/>
              <w:left w:val="single" w:sz="4" w:space="0" w:color="000000"/>
              <w:bottom w:val="single" w:sz="4" w:space="0" w:color="000000"/>
              <w:right w:val="single" w:sz="4" w:space="0" w:color="000000"/>
            </w:tcBorders>
          </w:tcPr>
          <w:p w14:paraId="0290BA08" w14:textId="77777777" w:rsidR="006C0B19" w:rsidRPr="00EB5612" w:rsidRDefault="00000000" w:rsidP="001A11AF">
            <w:pPr>
              <w:rPr>
                <w:sz w:val="24"/>
                <w:szCs w:val="24"/>
              </w:rPr>
            </w:pPr>
            <w:r w:rsidRPr="00EB5612">
              <w:rPr>
                <w:sz w:val="24"/>
                <w:szCs w:val="24"/>
              </w:rPr>
              <w:t>Included in Section 7 and Appendix B.</w:t>
            </w:r>
          </w:p>
        </w:tc>
      </w:tr>
      <w:tr w:rsidR="006C0B19" w14:paraId="7ECA0D2B" w14:textId="77777777">
        <w:trPr>
          <w:jc w:val="center"/>
        </w:trPr>
        <w:tc>
          <w:tcPr>
            <w:tcW w:w="3402" w:type="dxa"/>
            <w:tcBorders>
              <w:top w:val="single" w:sz="4" w:space="0" w:color="000000"/>
              <w:left w:val="single" w:sz="4" w:space="0" w:color="000000"/>
              <w:bottom w:val="single" w:sz="4" w:space="0" w:color="000000"/>
              <w:right w:val="single" w:sz="4" w:space="0" w:color="000000"/>
            </w:tcBorders>
          </w:tcPr>
          <w:p w14:paraId="21FDFC41" w14:textId="77777777" w:rsidR="006C0B19" w:rsidRPr="00EB5612" w:rsidRDefault="00000000" w:rsidP="001A11AF">
            <w:pPr>
              <w:rPr>
                <w:sz w:val="24"/>
                <w:szCs w:val="24"/>
              </w:rPr>
            </w:pPr>
            <w:r w:rsidRPr="00EB5612">
              <w:rPr>
                <w:sz w:val="24"/>
                <w:szCs w:val="24"/>
              </w:rPr>
              <w:t>Preprocessing/feature log</w:t>
            </w:r>
          </w:p>
        </w:tc>
        <w:tc>
          <w:tcPr>
            <w:tcW w:w="6803" w:type="dxa"/>
            <w:tcBorders>
              <w:top w:val="single" w:sz="4" w:space="0" w:color="000000"/>
              <w:left w:val="single" w:sz="4" w:space="0" w:color="000000"/>
              <w:bottom w:val="single" w:sz="4" w:space="0" w:color="000000"/>
              <w:right w:val="single" w:sz="4" w:space="0" w:color="000000"/>
            </w:tcBorders>
          </w:tcPr>
          <w:p w14:paraId="27C2FF54" w14:textId="77777777" w:rsidR="006C0B19" w:rsidRPr="00EB5612" w:rsidRDefault="00000000" w:rsidP="001A11AF">
            <w:pPr>
              <w:rPr>
                <w:sz w:val="24"/>
                <w:szCs w:val="24"/>
              </w:rPr>
            </w:pPr>
            <w:r w:rsidRPr="00EB5612">
              <w:rPr>
                <w:sz w:val="24"/>
                <w:szCs w:val="24"/>
              </w:rPr>
              <w:t>Included in Section 8 and Appendix C.</w:t>
            </w:r>
          </w:p>
        </w:tc>
      </w:tr>
      <w:tr w:rsidR="006C0B19" w14:paraId="17294B96" w14:textId="77777777">
        <w:trPr>
          <w:jc w:val="center"/>
        </w:trPr>
        <w:tc>
          <w:tcPr>
            <w:tcW w:w="3402" w:type="dxa"/>
            <w:tcBorders>
              <w:top w:val="single" w:sz="4" w:space="0" w:color="000000"/>
              <w:left w:val="single" w:sz="4" w:space="0" w:color="000000"/>
              <w:bottom w:val="single" w:sz="4" w:space="0" w:color="000000"/>
              <w:right w:val="single" w:sz="4" w:space="0" w:color="000000"/>
            </w:tcBorders>
          </w:tcPr>
          <w:p w14:paraId="28683667" w14:textId="77777777" w:rsidR="006C0B19" w:rsidRPr="00EB5612" w:rsidRDefault="00000000" w:rsidP="001A11AF">
            <w:pPr>
              <w:rPr>
                <w:sz w:val="24"/>
                <w:szCs w:val="24"/>
              </w:rPr>
            </w:pPr>
            <w:r w:rsidRPr="00EB5612">
              <w:rPr>
                <w:sz w:val="24"/>
                <w:szCs w:val="24"/>
              </w:rPr>
              <w:t>Model/method comparison</w:t>
            </w:r>
          </w:p>
        </w:tc>
        <w:tc>
          <w:tcPr>
            <w:tcW w:w="6803" w:type="dxa"/>
            <w:tcBorders>
              <w:top w:val="single" w:sz="4" w:space="0" w:color="000000"/>
              <w:left w:val="single" w:sz="4" w:space="0" w:color="000000"/>
              <w:bottom w:val="single" w:sz="4" w:space="0" w:color="000000"/>
              <w:right w:val="single" w:sz="4" w:space="0" w:color="000000"/>
            </w:tcBorders>
          </w:tcPr>
          <w:p w14:paraId="40FBCE62" w14:textId="77777777" w:rsidR="006C0B19" w:rsidRPr="00EB5612" w:rsidRDefault="00000000" w:rsidP="001A11AF">
            <w:pPr>
              <w:rPr>
                <w:sz w:val="24"/>
                <w:szCs w:val="24"/>
              </w:rPr>
            </w:pPr>
            <w:r w:rsidRPr="00EB5612">
              <w:rPr>
                <w:sz w:val="24"/>
                <w:szCs w:val="24"/>
              </w:rPr>
              <w:t>Section 10 with validation results.</w:t>
            </w:r>
          </w:p>
        </w:tc>
      </w:tr>
      <w:tr w:rsidR="006C0B19" w14:paraId="28B05B13" w14:textId="77777777">
        <w:trPr>
          <w:jc w:val="center"/>
        </w:trPr>
        <w:tc>
          <w:tcPr>
            <w:tcW w:w="3402" w:type="dxa"/>
            <w:tcBorders>
              <w:top w:val="single" w:sz="4" w:space="0" w:color="000000"/>
              <w:left w:val="single" w:sz="4" w:space="0" w:color="000000"/>
              <w:bottom w:val="single" w:sz="4" w:space="0" w:color="000000"/>
              <w:right w:val="single" w:sz="4" w:space="0" w:color="000000"/>
            </w:tcBorders>
          </w:tcPr>
          <w:p w14:paraId="264585FF" w14:textId="77777777" w:rsidR="006C0B19" w:rsidRPr="00EB5612" w:rsidRDefault="00000000" w:rsidP="001A11AF">
            <w:pPr>
              <w:rPr>
                <w:sz w:val="24"/>
                <w:szCs w:val="24"/>
              </w:rPr>
            </w:pPr>
            <w:r w:rsidRPr="00EB5612">
              <w:rPr>
                <w:sz w:val="24"/>
                <w:szCs w:val="24"/>
              </w:rPr>
              <w:t>Recommendation + limitations</w:t>
            </w:r>
          </w:p>
        </w:tc>
        <w:tc>
          <w:tcPr>
            <w:tcW w:w="6803" w:type="dxa"/>
            <w:tcBorders>
              <w:top w:val="single" w:sz="4" w:space="0" w:color="000000"/>
              <w:left w:val="single" w:sz="4" w:space="0" w:color="000000"/>
              <w:bottom w:val="single" w:sz="4" w:space="0" w:color="000000"/>
              <w:right w:val="single" w:sz="4" w:space="0" w:color="000000"/>
            </w:tcBorders>
          </w:tcPr>
          <w:p w14:paraId="54324C92" w14:textId="77777777" w:rsidR="006C0B19" w:rsidRPr="00EB5612" w:rsidRDefault="00000000" w:rsidP="001A11AF">
            <w:pPr>
              <w:rPr>
                <w:sz w:val="24"/>
                <w:szCs w:val="24"/>
              </w:rPr>
            </w:pPr>
            <w:r w:rsidRPr="00EB5612">
              <w:rPr>
                <w:sz w:val="24"/>
                <w:szCs w:val="24"/>
              </w:rPr>
              <w:t>Sections 13-14.</w:t>
            </w:r>
          </w:p>
        </w:tc>
      </w:tr>
      <w:tr w:rsidR="006C0B19" w14:paraId="45A34159" w14:textId="77777777">
        <w:trPr>
          <w:jc w:val="center"/>
        </w:trPr>
        <w:tc>
          <w:tcPr>
            <w:tcW w:w="3402" w:type="dxa"/>
            <w:tcBorders>
              <w:top w:val="single" w:sz="4" w:space="0" w:color="000000"/>
              <w:left w:val="single" w:sz="4" w:space="0" w:color="000000"/>
              <w:bottom w:val="single" w:sz="4" w:space="0" w:color="000000"/>
              <w:right w:val="single" w:sz="4" w:space="0" w:color="000000"/>
            </w:tcBorders>
          </w:tcPr>
          <w:p w14:paraId="10A2C02C" w14:textId="77777777" w:rsidR="006C0B19" w:rsidRPr="00EB5612" w:rsidRDefault="00000000" w:rsidP="001A11AF">
            <w:pPr>
              <w:rPr>
                <w:sz w:val="24"/>
                <w:szCs w:val="24"/>
              </w:rPr>
            </w:pPr>
            <w:r w:rsidRPr="00EB5612">
              <w:rPr>
                <w:sz w:val="24"/>
                <w:szCs w:val="24"/>
              </w:rPr>
              <w:t>Data dictionary</w:t>
            </w:r>
          </w:p>
        </w:tc>
        <w:tc>
          <w:tcPr>
            <w:tcW w:w="6803" w:type="dxa"/>
            <w:tcBorders>
              <w:top w:val="single" w:sz="4" w:space="0" w:color="000000"/>
              <w:left w:val="single" w:sz="4" w:space="0" w:color="000000"/>
              <w:bottom w:val="single" w:sz="4" w:space="0" w:color="000000"/>
              <w:right w:val="single" w:sz="4" w:space="0" w:color="000000"/>
            </w:tcBorders>
          </w:tcPr>
          <w:p w14:paraId="4EB30A69" w14:textId="77777777" w:rsidR="006C0B19" w:rsidRPr="00EB5612" w:rsidRDefault="00000000" w:rsidP="001A11AF">
            <w:pPr>
              <w:rPr>
                <w:sz w:val="24"/>
                <w:szCs w:val="24"/>
              </w:rPr>
            </w:pPr>
            <w:r w:rsidRPr="00EB5612">
              <w:rPr>
                <w:sz w:val="24"/>
                <w:szCs w:val="24"/>
              </w:rPr>
              <w:t>Section 5.1.</w:t>
            </w:r>
          </w:p>
        </w:tc>
      </w:tr>
      <w:tr w:rsidR="006C0B19" w14:paraId="47115CDE" w14:textId="77777777">
        <w:trPr>
          <w:jc w:val="center"/>
        </w:trPr>
        <w:tc>
          <w:tcPr>
            <w:tcW w:w="3402" w:type="dxa"/>
            <w:tcBorders>
              <w:top w:val="single" w:sz="4" w:space="0" w:color="000000"/>
              <w:left w:val="single" w:sz="4" w:space="0" w:color="000000"/>
              <w:bottom w:val="single" w:sz="4" w:space="0" w:color="000000"/>
              <w:right w:val="single" w:sz="4" w:space="0" w:color="000000"/>
            </w:tcBorders>
          </w:tcPr>
          <w:p w14:paraId="230EE00E" w14:textId="77777777" w:rsidR="006C0B19" w:rsidRPr="00EB5612" w:rsidRDefault="00000000" w:rsidP="001A11AF">
            <w:pPr>
              <w:rPr>
                <w:sz w:val="24"/>
                <w:szCs w:val="24"/>
              </w:rPr>
            </w:pPr>
            <w:r w:rsidRPr="00EB5612">
              <w:rPr>
                <w:sz w:val="24"/>
                <w:szCs w:val="24"/>
              </w:rPr>
              <w:t>Runnable notebook/code</w:t>
            </w:r>
          </w:p>
        </w:tc>
        <w:tc>
          <w:tcPr>
            <w:tcW w:w="6803" w:type="dxa"/>
            <w:tcBorders>
              <w:top w:val="single" w:sz="4" w:space="0" w:color="000000"/>
              <w:left w:val="single" w:sz="4" w:space="0" w:color="000000"/>
              <w:bottom w:val="single" w:sz="4" w:space="0" w:color="000000"/>
              <w:right w:val="single" w:sz="4" w:space="0" w:color="000000"/>
            </w:tcBorders>
          </w:tcPr>
          <w:p w14:paraId="0CB64212" w14:textId="1C5BA273" w:rsidR="006C0B19" w:rsidRPr="00EB5612" w:rsidRDefault="00000000" w:rsidP="001A11AF">
            <w:pPr>
              <w:rPr>
                <w:sz w:val="24"/>
                <w:szCs w:val="24"/>
              </w:rPr>
            </w:pPr>
            <w:r w:rsidRPr="00EB5612">
              <w:rPr>
                <w:sz w:val="24"/>
                <w:szCs w:val="24"/>
              </w:rPr>
              <w:t xml:space="preserve">Four member notebooks and generated outputs </w:t>
            </w:r>
            <w:r w:rsidR="008A3481">
              <w:rPr>
                <w:sz w:val="24"/>
                <w:szCs w:val="24"/>
              </w:rPr>
              <w:t>i</w:t>
            </w:r>
            <w:r w:rsidR="00615180">
              <w:rPr>
                <w:sz w:val="24"/>
                <w:szCs w:val="24"/>
              </w:rPr>
              <w:t xml:space="preserve">nclude </w:t>
            </w:r>
            <w:r w:rsidR="008A3481">
              <w:rPr>
                <w:sz w:val="24"/>
                <w:szCs w:val="24"/>
              </w:rPr>
              <w:t>in the</w:t>
            </w:r>
            <w:r w:rsidR="00615180">
              <w:rPr>
                <w:sz w:val="24"/>
                <w:szCs w:val="24"/>
              </w:rPr>
              <w:t xml:space="preserve"> </w:t>
            </w:r>
            <w:proofErr w:type="spellStart"/>
            <w:r w:rsidR="00615180">
              <w:rPr>
                <w:sz w:val="24"/>
                <w:szCs w:val="24"/>
              </w:rPr>
              <w:t>github</w:t>
            </w:r>
            <w:proofErr w:type="spellEnd"/>
            <w:r w:rsidR="00615180">
              <w:rPr>
                <w:sz w:val="24"/>
                <w:szCs w:val="24"/>
              </w:rPr>
              <w:t xml:space="preserve"> repository</w:t>
            </w:r>
          </w:p>
        </w:tc>
      </w:tr>
      <w:tr w:rsidR="006C0B19" w14:paraId="154E132B" w14:textId="77777777">
        <w:trPr>
          <w:jc w:val="center"/>
        </w:trPr>
        <w:tc>
          <w:tcPr>
            <w:tcW w:w="3402" w:type="dxa"/>
            <w:tcBorders>
              <w:top w:val="single" w:sz="4" w:space="0" w:color="000000"/>
              <w:left w:val="single" w:sz="4" w:space="0" w:color="000000"/>
              <w:bottom w:val="single" w:sz="4" w:space="0" w:color="000000"/>
              <w:right w:val="single" w:sz="4" w:space="0" w:color="000000"/>
            </w:tcBorders>
          </w:tcPr>
          <w:p w14:paraId="00249090" w14:textId="77777777" w:rsidR="006C0B19" w:rsidRPr="00EB5612" w:rsidRDefault="00000000" w:rsidP="001A11AF">
            <w:pPr>
              <w:rPr>
                <w:sz w:val="24"/>
                <w:szCs w:val="24"/>
              </w:rPr>
            </w:pPr>
            <w:r w:rsidRPr="00EB5612">
              <w:rPr>
                <w:sz w:val="24"/>
                <w:szCs w:val="24"/>
              </w:rPr>
              <w:t>Dataset/data files</w:t>
            </w:r>
          </w:p>
        </w:tc>
        <w:tc>
          <w:tcPr>
            <w:tcW w:w="6803" w:type="dxa"/>
            <w:tcBorders>
              <w:top w:val="single" w:sz="4" w:space="0" w:color="000000"/>
              <w:left w:val="single" w:sz="4" w:space="0" w:color="000000"/>
              <w:bottom w:val="single" w:sz="4" w:space="0" w:color="000000"/>
              <w:right w:val="single" w:sz="4" w:space="0" w:color="000000"/>
            </w:tcBorders>
          </w:tcPr>
          <w:p w14:paraId="15CA849C" w14:textId="03FD9461" w:rsidR="006C0B19" w:rsidRPr="00EB5612" w:rsidRDefault="00000000" w:rsidP="001A11AF">
            <w:pPr>
              <w:rPr>
                <w:sz w:val="24"/>
                <w:szCs w:val="24"/>
              </w:rPr>
            </w:pPr>
            <w:r w:rsidRPr="00EB5612">
              <w:rPr>
                <w:sz w:val="24"/>
                <w:szCs w:val="24"/>
              </w:rPr>
              <w:t xml:space="preserve">Raw and preprocessed files </w:t>
            </w:r>
            <w:proofErr w:type="gramStart"/>
            <w:r w:rsidR="00615180">
              <w:rPr>
                <w:sz w:val="24"/>
                <w:szCs w:val="24"/>
              </w:rPr>
              <w:t>include</w:t>
            </w:r>
            <w:proofErr w:type="gramEnd"/>
            <w:r w:rsidR="00615180">
              <w:rPr>
                <w:sz w:val="24"/>
                <w:szCs w:val="24"/>
              </w:rPr>
              <w:t xml:space="preserve"> in the </w:t>
            </w:r>
            <w:proofErr w:type="spellStart"/>
            <w:r w:rsidR="00615180">
              <w:rPr>
                <w:sz w:val="24"/>
                <w:szCs w:val="24"/>
              </w:rPr>
              <w:t>github</w:t>
            </w:r>
            <w:proofErr w:type="spellEnd"/>
            <w:r w:rsidR="00615180">
              <w:rPr>
                <w:sz w:val="24"/>
                <w:szCs w:val="24"/>
              </w:rPr>
              <w:t xml:space="preserve"> repository</w:t>
            </w:r>
          </w:p>
        </w:tc>
      </w:tr>
      <w:tr w:rsidR="006C0B19" w14:paraId="3472F2B4" w14:textId="77777777">
        <w:trPr>
          <w:jc w:val="center"/>
        </w:trPr>
        <w:tc>
          <w:tcPr>
            <w:tcW w:w="3402" w:type="dxa"/>
            <w:tcBorders>
              <w:top w:val="single" w:sz="4" w:space="0" w:color="000000"/>
              <w:left w:val="single" w:sz="4" w:space="0" w:color="000000"/>
              <w:bottom w:val="single" w:sz="4" w:space="0" w:color="000000"/>
              <w:right w:val="single" w:sz="4" w:space="0" w:color="000000"/>
            </w:tcBorders>
          </w:tcPr>
          <w:p w14:paraId="6F4206D5" w14:textId="77777777" w:rsidR="006C0B19" w:rsidRPr="00EB5612" w:rsidRDefault="00000000" w:rsidP="001A11AF">
            <w:pPr>
              <w:rPr>
                <w:sz w:val="24"/>
                <w:szCs w:val="24"/>
              </w:rPr>
            </w:pPr>
            <w:r w:rsidRPr="00EB5612">
              <w:rPr>
                <w:sz w:val="24"/>
                <w:szCs w:val="24"/>
              </w:rPr>
              <w:t>3-minute YouTube demo</w:t>
            </w:r>
          </w:p>
        </w:tc>
        <w:tc>
          <w:tcPr>
            <w:tcW w:w="6803" w:type="dxa"/>
            <w:tcBorders>
              <w:top w:val="single" w:sz="4" w:space="0" w:color="000000"/>
              <w:left w:val="single" w:sz="4" w:space="0" w:color="000000"/>
              <w:bottom w:val="single" w:sz="4" w:space="0" w:color="000000"/>
              <w:right w:val="single" w:sz="4" w:space="0" w:color="000000"/>
            </w:tcBorders>
          </w:tcPr>
          <w:p w14:paraId="530CFDD7" w14:textId="5A1F1BF8" w:rsidR="006C0B19" w:rsidRPr="00EB5612" w:rsidRDefault="00615180" w:rsidP="001A11AF">
            <w:pPr>
              <w:rPr>
                <w:sz w:val="24"/>
                <w:szCs w:val="24"/>
              </w:rPr>
            </w:pPr>
            <w:r>
              <w:rPr>
                <w:sz w:val="24"/>
                <w:szCs w:val="24"/>
              </w:rPr>
              <w:t>Included</w:t>
            </w:r>
          </w:p>
        </w:tc>
      </w:tr>
      <w:tr w:rsidR="006C0B19" w14:paraId="7324BC05" w14:textId="77777777">
        <w:trPr>
          <w:jc w:val="center"/>
        </w:trPr>
        <w:tc>
          <w:tcPr>
            <w:tcW w:w="3402" w:type="dxa"/>
            <w:tcBorders>
              <w:top w:val="single" w:sz="4" w:space="0" w:color="000000"/>
              <w:left w:val="single" w:sz="4" w:space="0" w:color="000000"/>
              <w:bottom w:val="single" w:sz="4" w:space="0" w:color="000000"/>
              <w:right w:val="single" w:sz="4" w:space="0" w:color="000000"/>
            </w:tcBorders>
          </w:tcPr>
          <w:p w14:paraId="38D5B5D0" w14:textId="77777777" w:rsidR="006C0B19" w:rsidRPr="00EB5612" w:rsidRDefault="00000000" w:rsidP="001A11AF">
            <w:pPr>
              <w:rPr>
                <w:sz w:val="24"/>
                <w:szCs w:val="24"/>
              </w:rPr>
            </w:pPr>
            <w:r w:rsidRPr="00EB5612">
              <w:rPr>
                <w:sz w:val="24"/>
                <w:szCs w:val="24"/>
              </w:rPr>
              <w:t>Personal Learning Journey</w:t>
            </w:r>
          </w:p>
        </w:tc>
        <w:tc>
          <w:tcPr>
            <w:tcW w:w="6803" w:type="dxa"/>
            <w:tcBorders>
              <w:top w:val="single" w:sz="4" w:space="0" w:color="000000"/>
              <w:left w:val="single" w:sz="4" w:space="0" w:color="000000"/>
              <w:bottom w:val="single" w:sz="4" w:space="0" w:color="000000"/>
              <w:right w:val="single" w:sz="4" w:space="0" w:color="000000"/>
            </w:tcBorders>
          </w:tcPr>
          <w:p w14:paraId="79ACBEE8" w14:textId="31B56E46" w:rsidR="006C0B19" w:rsidRPr="00EB5612" w:rsidRDefault="00000000" w:rsidP="001A11AF">
            <w:pPr>
              <w:rPr>
                <w:sz w:val="24"/>
                <w:szCs w:val="24"/>
              </w:rPr>
            </w:pPr>
            <w:r w:rsidRPr="00EB5612">
              <w:rPr>
                <w:sz w:val="24"/>
                <w:szCs w:val="24"/>
              </w:rPr>
              <w:t>Four separate one-page documents supplied.</w:t>
            </w:r>
          </w:p>
        </w:tc>
      </w:tr>
      <w:tr w:rsidR="006C0B19" w14:paraId="68514C8A" w14:textId="77777777">
        <w:trPr>
          <w:jc w:val="center"/>
        </w:trPr>
        <w:tc>
          <w:tcPr>
            <w:tcW w:w="3402" w:type="dxa"/>
            <w:tcBorders>
              <w:top w:val="single" w:sz="4" w:space="0" w:color="000000"/>
              <w:left w:val="single" w:sz="4" w:space="0" w:color="000000"/>
              <w:bottom w:val="single" w:sz="4" w:space="0" w:color="000000"/>
              <w:right w:val="single" w:sz="4" w:space="0" w:color="000000"/>
            </w:tcBorders>
          </w:tcPr>
          <w:p w14:paraId="634E01D4" w14:textId="77777777" w:rsidR="006C0B19" w:rsidRPr="00EB5612" w:rsidRDefault="00000000" w:rsidP="001A11AF">
            <w:pPr>
              <w:rPr>
                <w:sz w:val="24"/>
                <w:szCs w:val="24"/>
              </w:rPr>
            </w:pPr>
            <w:r w:rsidRPr="00EB5612">
              <w:rPr>
                <w:sz w:val="24"/>
                <w:szCs w:val="24"/>
              </w:rPr>
              <w:t>Industry Explorer approval</w:t>
            </w:r>
          </w:p>
        </w:tc>
        <w:tc>
          <w:tcPr>
            <w:tcW w:w="6803" w:type="dxa"/>
            <w:tcBorders>
              <w:top w:val="single" w:sz="4" w:space="0" w:color="000000"/>
              <w:left w:val="single" w:sz="4" w:space="0" w:color="000000"/>
              <w:bottom w:val="single" w:sz="4" w:space="0" w:color="000000"/>
              <w:right w:val="single" w:sz="4" w:space="0" w:color="000000"/>
            </w:tcBorders>
          </w:tcPr>
          <w:p w14:paraId="42A8FF27" w14:textId="1D0985D7" w:rsidR="006C0B19" w:rsidRPr="00EB5612" w:rsidRDefault="00000000" w:rsidP="001A11AF">
            <w:pPr>
              <w:rPr>
                <w:sz w:val="24"/>
                <w:szCs w:val="24"/>
              </w:rPr>
            </w:pPr>
            <w:r w:rsidRPr="00EB5612">
              <w:rPr>
                <w:sz w:val="24"/>
                <w:szCs w:val="24"/>
              </w:rPr>
              <w:t>Separate</w:t>
            </w:r>
            <w:r w:rsidR="00615180">
              <w:rPr>
                <w:sz w:val="24"/>
                <w:szCs w:val="24"/>
              </w:rPr>
              <w:t xml:space="preserve"> </w:t>
            </w:r>
            <w:r w:rsidRPr="00EB5612">
              <w:rPr>
                <w:sz w:val="24"/>
                <w:szCs w:val="24"/>
              </w:rPr>
              <w:t>letter supplied</w:t>
            </w:r>
          </w:p>
        </w:tc>
      </w:tr>
      <w:tr w:rsidR="006C0B19" w14:paraId="1E240DBB" w14:textId="77777777">
        <w:trPr>
          <w:jc w:val="center"/>
        </w:trPr>
        <w:tc>
          <w:tcPr>
            <w:tcW w:w="3402" w:type="dxa"/>
            <w:tcBorders>
              <w:top w:val="single" w:sz="4" w:space="0" w:color="000000"/>
              <w:left w:val="single" w:sz="4" w:space="0" w:color="000000"/>
              <w:bottom w:val="single" w:sz="4" w:space="0" w:color="000000"/>
              <w:right w:val="single" w:sz="4" w:space="0" w:color="000000"/>
            </w:tcBorders>
          </w:tcPr>
          <w:p w14:paraId="11F22E04" w14:textId="77777777" w:rsidR="006C0B19" w:rsidRPr="00EB5612" w:rsidRDefault="00000000" w:rsidP="001A11AF">
            <w:pPr>
              <w:rPr>
                <w:sz w:val="24"/>
                <w:szCs w:val="24"/>
              </w:rPr>
            </w:pPr>
            <w:r w:rsidRPr="00EB5612">
              <w:rPr>
                <w:sz w:val="24"/>
                <w:szCs w:val="24"/>
              </w:rPr>
              <w:t>AI-use transparency</w:t>
            </w:r>
          </w:p>
        </w:tc>
        <w:tc>
          <w:tcPr>
            <w:tcW w:w="6803" w:type="dxa"/>
            <w:tcBorders>
              <w:top w:val="single" w:sz="4" w:space="0" w:color="000000"/>
              <w:left w:val="single" w:sz="4" w:space="0" w:color="000000"/>
              <w:bottom w:val="single" w:sz="4" w:space="0" w:color="000000"/>
              <w:right w:val="single" w:sz="4" w:space="0" w:color="000000"/>
            </w:tcBorders>
          </w:tcPr>
          <w:p w14:paraId="12DC07CD" w14:textId="77777777" w:rsidR="006C0B19" w:rsidRPr="00EB5612" w:rsidRDefault="00000000" w:rsidP="001A11AF">
            <w:pPr>
              <w:rPr>
                <w:sz w:val="24"/>
                <w:szCs w:val="24"/>
              </w:rPr>
            </w:pPr>
            <w:r w:rsidRPr="00EB5612">
              <w:rPr>
                <w:sz w:val="24"/>
                <w:szCs w:val="24"/>
              </w:rPr>
              <w:t>Section 17.</w:t>
            </w:r>
          </w:p>
        </w:tc>
      </w:tr>
    </w:tbl>
    <w:p w14:paraId="682F72A2" w14:textId="77777777" w:rsidR="006C0B19" w:rsidRPr="00C76E61" w:rsidRDefault="006C0B19" w:rsidP="001A11AF">
      <w:pPr>
        <w:rPr>
          <w:sz w:val="28"/>
          <w:szCs w:val="28"/>
        </w:rPr>
      </w:pPr>
    </w:p>
    <w:p w14:paraId="5BCA8E98" w14:textId="77777777" w:rsidR="00C76E61" w:rsidRDefault="00C76E61" w:rsidP="001A11AF">
      <w:pPr>
        <w:rPr>
          <w:sz w:val="28"/>
          <w:szCs w:val="28"/>
        </w:rPr>
      </w:pPr>
    </w:p>
    <w:p w14:paraId="5086A375" w14:textId="77777777" w:rsidR="00C76E61" w:rsidRDefault="00C76E61" w:rsidP="001A11AF">
      <w:pPr>
        <w:rPr>
          <w:sz w:val="28"/>
          <w:szCs w:val="28"/>
        </w:rPr>
      </w:pPr>
    </w:p>
    <w:p w14:paraId="3389047B" w14:textId="77777777" w:rsidR="00C76E61" w:rsidRDefault="00C76E61" w:rsidP="001A11AF">
      <w:pPr>
        <w:rPr>
          <w:sz w:val="28"/>
          <w:szCs w:val="28"/>
        </w:rPr>
      </w:pPr>
    </w:p>
    <w:p w14:paraId="31BC74A0" w14:textId="77777777" w:rsidR="00C76E61" w:rsidRDefault="00C76E61" w:rsidP="001A11AF">
      <w:pPr>
        <w:rPr>
          <w:sz w:val="28"/>
          <w:szCs w:val="28"/>
        </w:rPr>
      </w:pPr>
    </w:p>
    <w:p w14:paraId="265D947C" w14:textId="77777777" w:rsidR="00C76E61" w:rsidRDefault="00C76E61" w:rsidP="001A11AF">
      <w:pPr>
        <w:rPr>
          <w:sz w:val="28"/>
          <w:szCs w:val="28"/>
        </w:rPr>
      </w:pPr>
    </w:p>
    <w:p w14:paraId="416EA2DA" w14:textId="77777777" w:rsidR="00C76E61" w:rsidRDefault="00C76E61" w:rsidP="001A11AF">
      <w:pPr>
        <w:rPr>
          <w:sz w:val="28"/>
          <w:szCs w:val="28"/>
        </w:rPr>
      </w:pPr>
    </w:p>
    <w:p w14:paraId="2936DDA6" w14:textId="77777777" w:rsidR="00C76E61" w:rsidRDefault="00C76E61" w:rsidP="001A11AF">
      <w:pPr>
        <w:rPr>
          <w:sz w:val="28"/>
          <w:szCs w:val="28"/>
        </w:rPr>
      </w:pPr>
    </w:p>
    <w:p w14:paraId="4E7A9853" w14:textId="77777777" w:rsidR="00C76E61" w:rsidRDefault="00C76E61" w:rsidP="001A11AF">
      <w:pPr>
        <w:rPr>
          <w:sz w:val="28"/>
          <w:szCs w:val="28"/>
        </w:rPr>
      </w:pPr>
    </w:p>
    <w:p w14:paraId="3D137A8C" w14:textId="77777777" w:rsidR="00C76E61" w:rsidRDefault="00C76E61" w:rsidP="001A11AF">
      <w:pPr>
        <w:rPr>
          <w:sz w:val="28"/>
          <w:szCs w:val="28"/>
        </w:rPr>
      </w:pPr>
    </w:p>
    <w:p w14:paraId="5934DC74" w14:textId="77777777" w:rsidR="00C76E61" w:rsidRDefault="00C76E61" w:rsidP="001A11AF">
      <w:pPr>
        <w:rPr>
          <w:sz w:val="28"/>
          <w:szCs w:val="28"/>
        </w:rPr>
      </w:pPr>
    </w:p>
    <w:p w14:paraId="29CDB7F9" w14:textId="77777777" w:rsidR="00C76E61" w:rsidRDefault="00C76E61" w:rsidP="001A11AF">
      <w:pPr>
        <w:rPr>
          <w:sz w:val="28"/>
          <w:szCs w:val="28"/>
        </w:rPr>
      </w:pPr>
    </w:p>
    <w:p w14:paraId="3991C5DD" w14:textId="77777777" w:rsidR="00C76E61" w:rsidRDefault="00C76E61" w:rsidP="001A11AF">
      <w:pPr>
        <w:rPr>
          <w:sz w:val="28"/>
          <w:szCs w:val="28"/>
        </w:rPr>
      </w:pPr>
    </w:p>
    <w:p w14:paraId="73703565" w14:textId="77777777" w:rsidR="00CB7680" w:rsidRDefault="00CB7680" w:rsidP="001A11AF">
      <w:pPr>
        <w:rPr>
          <w:sz w:val="28"/>
          <w:szCs w:val="28"/>
        </w:rPr>
      </w:pPr>
    </w:p>
    <w:p w14:paraId="1A56E3DA" w14:textId="185441E2" w:rsidR="00C76E61" w:rsidRPr="001B711D" w:rsidRDefault="00000000" w:rsidP="001A11AF">
      <w:pPr>
        <w:rPr>
          <w:b/>
          <w:bCs/>
          <w:sz w:val="28"/>
          <w:szCs w:val="28"/>
        </w:rPr>
      </w:pPr>
      <w:r w:rsidRPr="001B711D">
        <w:rPr>
          <w:b/>
          <w:bCs/>
          <w:sz w:val="28"/>
          <w:szCs w:val="28"/>
        </w:rPr>
        <w:lastRenderedPageBreak/>
        <w:t>Appendix A - Decision log</w:t>
      </w:r>
    </w:p>
    <w:p w14:paraId="22C00734" w14:textId="77777777" w:rsidR="00CB7680" w:rsidRPr="00C76E61" w:rsidRDefault="00CB7680" w:rsidP="001A11AF">
      <w:pPr>
        <w:rPr>
          <w:sz w:val="28"/>
          <w:szCs w:val="28"/>
        </w:rPr>
      </w:pPr>
    </w:p>
    <w:tbl>
      <w:tblPr>
        <w:tblStyle w:val="TableGrid"/>
        <w:tblW w:w="0" w:type="auto"/>
        <w:jc w:val="center"/>
        <w:tblLook w:val="04A0" w:firstRow="1" w:lastRow="0" w:firstColumn="1" w:lastColumn="0" w:noHBand="0" w:noVBand="1"/>
      </w:tblPr>
      <w:tblGrid>
        <w:gridCol w:w="2265"/>
        <w:gridCol w:w="3399"/>
        <w:gridCol w:w="4524"/>
      </w:tblGrid>
      <w:tr w:rsidR="006C0B19" w14:paraId="6EDEC4EE"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EB723FC" w14:textId="77777777" w:rsidR="006C0B19" w:rsidRPr="00C76E61" w:rsidRDefault="00000000" w:rsidP="001A11AF">
            <w:pPr>
              <w:rPr>
                <w:b/>
                <w:bCs/>
                <w:sz w:val="28"/>
                <w:szCs w:val="28"/>
              </w:rPr>
            </w:pPr>
            <w:r w:rsidRPr="00C76E61">
              <w:rPr>
                <w:b/>
                <w:bCs/>
                <w:sz w:val="28"/>
                <w:szCs w:val="28"/>
              </w:rPr>
              <w:t>Decision</w:t>
            </w:r>
          </w:p>
        </w:tc>
        <w:tc>
          <w:tcPr>
            <w:tcW w:w="3402" w:type="dxa"/>
            <w:tcBorders>
              <w:top w:val="single" w:sz="4" w:space="0" w:color="000000"/>
              <w:left w:val="single" w:sz="4" w:space="0" w:color="000000"/>
              <w:bottom w:val="single" w:sz="4" w:space="0" w:color="000000"/>
              <w:right w:val="single" w:sz="4" w:space="0" w:color="000000"/>
            </w:tcBorders>
            <w:vAlign w:val="center"/>
          </w:tcPr>
          <w:p w14:paraId="32EC7043" w14:textId="77777777" w:rsidR="006C0B19" w:rsidRPr="00C76E61" w:rsidRDefault="00000000" w:rsidP="001A11AF">
            <w:pPr>
              <w:rPr>
                <w:b/>
                <w:bCs/>
                <w:sz w:val="28"/>
                <w:szCs w:val="28"/>
              </w:rPr>
            </w:pPr>
            <w:r w:rsidRPr="00C76E61">
              <w:rPr>
                <w:b/>
                <w:bCs/>
                <w:sz w:val="28"/>
                <w:szCs w:val="28"/>
              </w:rPr>
              <w:t>Selected choice</w:t>
            </w:r>
          </w:p>
        </w:tc>
        <w:tc>
          <w:tcPr>
            <w:tcW w:w="4535" w:type="dxa"/>
            <w:tcBorders>
              <w:top w:val="single" w:sz="4" w:space="0" w:color="000000"/>
              <w:left w:val="single" w:sz="4" w:space="0" w:color="000000"/>
              <w:bottom w:val="single" w:sz="4" w:space="0" w:color="000000"/>
              <w:right w:val="single" w:sz="4" w:space="0" w:color="000000"/>
            </w:tcBorders>
            <w:vAlign w:val="center"/>
          </w:tcPr>
          <w:p w14:paraId="339B7B87" w14:textId="77777777" w:rsidR="006C0B19" w:rsidRPr="00C76E61" w:rsidRDefault="00000000" w:rsidP="001A11AF">
            <w:pPr>
              <w:rPr>
                <w:b/>
                <w:bCs/>
                <w:sz w:val="28"/>
                <w:szCs w:val="28"/>
              </w:rPr>
            </w:pPr>
            <w:r w:rsidRPr="00C76E61">
              <w:rPr>
                <w:b/>
                <w:bCs/>
                <w:sz w:val="28"/>
                <w:szCs w:val="28"/>
              </w:rPr>
              <w:t>Reason</w:t>
            </w:r>
          </w:p>
        </w:tc>
      </w:tr>
      <w:tr w:rsidR="006C0B19" w14:paraId="3F10CF51"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7335C4F6" w14:textId="77777777" w:rsidR="006C0B19" w:rsidRPr="00C76E61" w:rsidRDefault="00000000" w:rsidP="001A11AF">
            <w:pPr>
              <w:rPr>
                <w:sz w:val="28"/>
                <w:szCs w:val="28"/>
              </w:rPr>
            </w:pPr>
            <w:r w:rsidRPr="00C76E61">
              <w:rPr>
                <w:sz w:val="28"/>
                <w:szCs w:val="28"/>
              </w:rPr>
              <w:t>ML task</w:t>
            </w:r>
          </w:p>
        </w:tc>
        <w:tc>
          <w:tcPr>
            <w:tcW w:w="3402" w:type="dxa"/>
            <w:tcBorders>
              <w:top w:val="single" w:sz="4" w:space="0" w:color="000000"/>
              <w:left w:val="single" w:sz="4" w:space="0" w:color="000000"/>
              <w:bottom w:val="single" w:sz="4" w:space="0" w:color="000000"/>
              <w:right w:val="single" w:sz="4" w:space="0" w:color="000000"/>
            </w:tcBorders>
          </w:tcPr>
          <w:p w14:paraId="70D1FDC9" w14:textId="77777777" w:rsidR="006C0B19" w:rsidRPr="00C76E61" w:rsidRDefault="00000000" w:rsidP="001A11AF">
            <w:pPr>
              <w:rPr>
                <w:sz w:val="28"/>
                <w:szCs w:val="28"/>
              </w:rPr>
            </w:pPr>
            <w:r w:rsidRPr="00C76E61">
              <w:rPr>
                <w:sz w:val="28"/>
                <w:szCs w:val="28"/>
              </w:rPr>
              <w:t>Supervised multi-output regression</w:t>
            </w:r>
          </w:p>
        </w:tc>
        <w:tc>
          <w:tcPr>
            <w:tcW w:w="4535" w:type="dxa"/>
            <w:tcBorders>
              <w:top w:val="single" w:sz="4" w:space="0" w:color="000000"/>
              <w:left w:val="single" w:sz="4" w:space="0" w:color="000000"/>
              <w:bottom w:val="single" w:sz="4" w:space="0" w:color="000000"/>
              <w:right w:val="single" w:sz="4" w:space="0" w:color="000000"/>
            </w:tcBorders>
          </w:tcPr>
          <w:p w14:paraId="430201EE" w14:textId="77777777" w:rsidR="006C0B19" w:rsidRPr="00C76E61" w:rsidRDefault="00000000" w:rsidP="001A11AF">
            <w:pPr>
              <w:rPr>
                <w:sz w:val="28"/>
                <w:szCs w:val="28"/>
              </w:rPr>
            </w:pPr>
            <w:r w:rsidRPr="00C76E61">
              <w:rPr>
                <w:sz w:val="28"/>
                <w:szCs w:val="28"/>
              </w:rPr>
              <w:t xml:space="preserve">Both yield and </w:t>
            </w:r>
            <w:proofErr w:type="gramStart"/>
            <w:r w:rsidRPr="00C76E61">
              <w:rPr>
                <w:sz w:val="28"/>
                <w:szCs w:val="28"/>
              </w:rPr>
              <w:t>next-month</w:t>
            </w:r>
            <w:proofErr w:type="gramEnd"/>
            <w:r w:rsidRPr="00C76E61">
              <w:rPr>
                <w:sz w:val="28"/>
                <w:szCs w:val="28"/>
              </w:rPr>
              <w:t xml:space="preserve"> price support one production-planning decision.</w:t>
            </w:r>
          </w:p>
        </w:tc>
      </w:tr>
      <w:tr w:rsidR="006C0B19" w14:paraId="391867FF"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02EE37B0" w14:textId="77777777" w:rsidR="006C0B19" w:rsidRPr="00C76E61" w:rsidRDefault="00000000" w:rsidP="001A11AF">
            <w:pPr>
              <w:rPr>
                <w:sz w:val="28"/>
                <w:szCs w:val="28"/>
              </w:rPr>
            </w:pPr>
            <w:r w:rsidRPr="00C76E61">
              <w:rPr>
                <w:sz w:val="28"/>
                <w:szCs w:val="28"/>
              </w:rPr>
              <w:t>Forecast timing</w:t>
            </w:r>
          </w:p>
        </w:tc>
        <w:tc>
          <w:tcPr>
            <w:tcW w:w="3402" w:type="dxa"/>
            <w:tcBorders>
              <w:top w:val="single" w:sz="4" w:space="0" w:color="000000"/>
              <w:left w:val="single" w:sz="4" w:space="0" w:color="000000"/>
              <w:bottom w:val="single" w:sz="4" w:space="0" w:color="000000"/>
              <w:right w:val="single" w:sz="4" w:space="0" w:color="000000"/>
            </w:tcBorders>
          </w:tcPr>
          <w:p w14:paraId="07DB0593" w14:textId="77777777" w:rsidR="006C0B19" w:rsidRPr="00C76E61" w:rsidRDefault="00000000" w:rsidP="001A11AF">
            <w:pPr>
              <w:rPr>
                <w:sz w:val="28"/>
                <w:szCs w:val="28"/>
              </w:rPr>
            </w:pPr>
            <w:r w:rsidRPr="00C76E61">
              <w:rPr>
                <w:sz w:val="28"/>
                <w:szCs w:val="28"/>
              </w:rPr>
              <w:t>Yala 1 April; Maha 1 September</w:t>
            </w:r>
          </w:p>
        </w:tc>
        <w:tc>
          <w:tcPr>
            <w:tcW w:w="4535" w:type="dxa"/>
            <w:tcBorders>
              <w:top w:val="single" w:sz="4" w:space="0" w:color="000000"/>
              <w:left w:val="single" w:sz="4" w:space="0" w:color="000000"/>
              <w:bottom w:val="single" w:sz="4" w:space="0" w:color="000000"/>
              <w:right w:val="single" w:sz="4" w:space="0" w:color="000000"/>
            </w:tcBorders>
          </w:tcPr>
          <w:p w14:paraId="78719970" w14:textId="77777777" w:rsidR="006C0B19" w:rsidRPr="00C76E61" w:rsidRDefault="00000000" w:rsidP="001A11AF">
            <w:pPr>
              <w:rPr>
                <w:sz w:val="28"/>
                <w:szCs w:val="28"/>
              </w:rPr>
            </w:pPr>
            <w:r w:rsidRPr="00C76E61">
              <w:rPr>
                <w:sz w:val="28"/>
                <w:szCs w:val="28"/>
              </w:rPr>
              <w:t>Creates clear decision points and makes weather/price availability testable.</w:t>
            </w:r>
          </w:p>
        </w:tc>
      </w:tr>
      <w:tr w:rsidR="006C0B19" w14:paraId="4CDEEBCD"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785A782D" w14:textId="77777777" w:rsidR="006C0B19" w:rsidRPr="00C76E61" w:rsidRDefault="00000000" w:rsidP="001A11AF">
            <w:pPr>
              <w:rPr>
                <w:sz w:val="28"/>
                <w:szCs w:val="28"/>
              </w:rPr>
            </w:pPr>
            <w:r w:rsidRPr="00C76E61">
              <w:rPr>
                <w:sz w:val="28"/>
                <w:szCs w:val="28"/>
              </w:rPr>
              <w:t>Yala weather window</w:t>
            </w:r>
          </w:p>
        </w:tc>
        <w:tc>
          <w:tcPr>
            <w:tcW w:w="3402" w:type="dxa"/>
            <w:tcBorders>
              <w:top w:val="single" w:sz="4" w:space="0" w:color="000000"/>
              <w:left w:val="single" w:sz="4" w:space="0" w:color="000000"/>
              <w:bottom w:val="single" w:sz="4" w:space="0" w:color="000000"/>
              <w:right w:val="single" w:sz="4" w:space="0" w:color="000000"/>
            </w:tcBorders>
          </w:tcPr>
          <w:p w14:paraId="41C14EAF" w14:textId="77777777" w:rsidR="006C0B19" w:rsidRPr="00C76E61" w:rsidRDefault="00000000" w:rsidP="001A11AF">
            <w:pPr>
              <w:rPr>
                <w:sz w:val="28"/>
                <w:szCs w:val="28"/>
              </w:rPr>
            </w:pPr>
            <w:r w:rsidRPr="00C76E61">
              <w:rPr>
                <w:sz w:val="28"/>
                <w:szCs w:val="28"/>
              </w:rPr>
              <w:t>January-March</w:t>
            </w:r>
          </w:p>
        </w:tc>
        <w:tc>
          <w:tcPr>
            <w:tcW w:w="4535" w:type="dxa"/>
            <w:tcBorders>
              <w:top w:val="single" w:sz="4" w:space="0" w:color="000000"/>
              <w:left w:val="single" w:sz="4" w:space="0" w:color="000000"/>
              <w:bottom w:val="single" w:sz="4" w:space="0" w:color="000000"/>
              <w:right w:val="single" w:sz="4" w:space="0" w:color="000000"/>
            </w:tcBorders>
          </w:tcPr>
          <w:p w14:paraId="2FF45EA0" w14:textId="77777777" w:rsidR="006C0B19" w:rsidRPr="00C76E61" w:rsidRDefault="00000000" w:rsidP="001A11AF">
            <w:pPr>
              <w:rPr>
                <w:sz w:val="28"/>
                <w:szCs w:val="28"/>
              </w:rPr>
            </w:pPr>
            <w:r w:rsidRPr="00C76E61">
              <w:rPr>
                <w:sz w:val="28"/>
                <w:szCs w:val="28"/>
              </w:rPr>
              <w:t>Only complete months before 1 April are allowed.</w:t>
            </w:r>
          </w:p>
        </w:tc>
      </w:tr>
      <w:tr w:rsidR="006C0B19" w14:paraId="1691C19D"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1F0902D9" w14:textId="77777777" w:rsidR="006C0B19" w:rsidRPr="00C76E61" w:rsidRDefault="00000000" w:rsidP="001A11AF">
            <w:pPr>
              <w:rPr>
                <w:sz w:val="28"/>
                <w:szCs w:val="28"/>
              </w:rPr>
            </w:pPr>
            <w:r w:rsidRPr="00C76E61">
              <w:rPr>
                <w:sz w:val="28"/>
                <w:szCs w:val="28"/>
              </w:rPr>
              <w:t>Maha weather window</w:t>
            </w:r>
          </w:p>
        </w:tc>
        <w:tc>
          <w:tcPr>
            <w:tcW w:w="3402" w:type="dxa"/>
            <w:tcBorders>
              <w:top w:val="single" w:sz="4" w:space="0" w:color="000000"/>
              <w:left w:val="single" w:sz="4" w:space="0" w:color="000000"/>
              <w:bottom w:val="single" w:sz="4" w:space="0" w:color="000000"/>
              <w:right w:val="single" w:sz="4" w:space="0" w:color="000000"/>
            </w:tcBorders>
          </w:tcPr>
          <w:p w14:paraId="37BEFD79" w14:textId="77777777" w:rsidR="006C0B19" w:rsidRPr="00C76E61" w:rsidRDefault="00000000" w:rsidP="001A11AF">
            <w:pPr>
              <w:rPr>
                <w:sz w:val="28"/>
                <w:szCs w:val="28"/>
              </w:rPr>
            </w:pPr>
            <w:r w:rsidRPr="00C76E61">
              <w:rPr>
                <w:sz w:val="28"/>
                <w:szCs w:val="28"/>
              </w:rPr>
              <w:t>June-August</w:t>
            </w:r>
          </w:p>
        </w:tc>
        <w:tc>
          <w:tcPr>
            <w:tcW w:w="4535" w:type="dxa"/>
            <w:tcBorders>
              <w:top w:val="single" w:sz="4" w:space="0" w:color="000000"/>
              <w:left w:val="single" w:sz="4" w:space="0" w:color="000000"/>
              <w:bottom w:val="single" w:sz="4" w:space="0" w:color="000000"/>
              <w:right w:val="single" w:sz="4" w:space="0" w:color="000000"/>
            </w:tcBorders>
          </w:tcPr>
          <w:p w14:paraId="350EDF1A" w14:textId="77777777" w:rsidR="006C0B19" w:rsidRPr="00C76E61" w:rsidRDefault="00000000" w:rsidP="001A11AF">
            <w:pPr>
              <w:rPr>
                <w:sz w:val="28"/>
                <w:szCs w:val="28"/>
              </w:rPr>
            </w:pPr>
            <w:r w:rsidRPr="00C76E61">
              <w:rPr>
                <w:sz w:val="28"/>
                <w:szCs w:val="28"/>
              </w:rPr>
              <w:t>Only complete months before 1 September are allowed.</w:t>
            </w:r>
          </w:p>
        </w:tc>
      </w:tr>
      <w:tr w:rsidR="006C0B19" w14:paraId="3C77B8FA"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70BD5D5A" w14:textId="77777777" w:rsidR="006C0B19" w:rsidRPr="00C76E61" w:rsidRDefault="00000000" w:rsidP="001A11AF">
            <w:pPr>
              <w:rPr>
                <w:sz w:val="28"/>
                <w:szCs w:val="28"/>
              </w:rPr>
            </w:pPr>
            <w:r w:rsidRPr="00C76E61">
              <w:rPr>
                <w:sz w:val="28"/>
                <w:szCs w:val="28"/>
              </w:rPr>
              <w:t>Leakage rule</w:t>
            </w:r>
          </w:p>
        </w:tc>
        <w:tc>
          <w:tcPr>
            <w:tcW w:w="3402" w:type="dxa"/>
            <w:tcBorders>
              <w:top w:val="single" w:sz="4" w:space="0" w:color="000000"/>
              <w:left w:val="single" w:sz="4" w:space="0" w:color="000000"/>
              <w:bottom w:val="single" w:sz="4" w:space="0" w:color="000000"/>
              <w:right w:val="single" w:sz="4" w:space="0" w:color="000000"/>
            </w:tcBorders>
          </w:tcPr>
          <w:p w14:paraId="2BB3442D" w14:textId="77777777" w:rsidR="006C0B19" w:rsidRPr="00C76E61" w:rsidRDefault="00000000" w:rsidP="001A11AF">
            <w:pPr>
              <w:rPr>
                <w:sz w:val="28"/>
                <w:szCs w:val="28"/>
              </w:rPr>
            </w:pPr>
            <w:proofErr w:type="spellStart"/>
            <w:r w:rsidRPr="00C76E61">
              <w:rPr>
                <w:sz w:val="28"/>
                <w:szCs w:val="28"/>
              </w:rPr>
              <w:t>WeatherWindowEnd</w:t>
            </w:r>
            <w:proofErr w:type="spellEnd"/>
            <w:r w:rsidRPr="00C76E61">
              <w:rPr>
                <w:sz w:val="28"/>
                <w:szCs w:val="28"/>
              </w:rPr>
              <w:t xml:space="preserve"> &lt; </w:t>
            </w:r>
            <w:proofErr w:type="spellStart"/>
            <w:r w:rsidRPr="00C76E61">
              <w:rPr>
                <w:sz w:val="28"/>
                <w:szCs w:val="28"/>
              </w:rPr>
              <w:t>ForecastDate</w:t>
            </w:r>
            <w:proofErr w:type="spellEnd"/>
          </w:p>
        </w:tc>
        <w:tc>
          <w:tcPr>
            <w:tcW w:w="4535" w:type="dxa"/>
            <w:tcBorders>
              <w:top w:val="single" w:sz="4" w:space="0" w:color="000000"/>
              <w:left w:val="single" w:sz="4" w:space="0" w:color="000000"/>
              <w:bottom w:val="single" w:sz="4" w:space="0" w:color="000000"/>
              <w:right w:val="single" w:sz="4" w:space="0" w:color="000000"/>
            </w:tcBorders>
          </w:tcPr>
          <w:p w14:paraId="174B3D34" w14:textId="77777777" w:rsidR="006C0B19" w:rsidRPr="00C76E61" w:rsidRDefault="00000000" w:rsidP="001A11AF">
            <w:pPr>
              <w:rPr>
                <w:sz w:val="28"/>
                <w:szCs w:val="28"/>
              </w:rPr>
            </w:pPr>
            <w:r w:rsidRPr="00C76E61">
              <w:rPr>
                <w:sz w:val="28"/>
                <w:szCs w:val="28"/>
              </w:rPr>
              <w:t>Future weather must never be an input.</w:t>
            </w:r>
          </w:p>
        </w:tc>
      </w:tr>
      <w:tr w:rsidR="006C0B19" w14:paraId="22C07828"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5800146D" w14:textId="77777777" w:rsidR="006C0B19" w:rsidRPr="00C76E61" w:rsidRDefault="00000000" w:rsidP="001A11AF">
            <w:pPr>
              <w:rPr>
                <w:sz w:val="28"/>
                <w:szCs w:val="28"/>
              </w:rPr>
            </w:pPr>
            <w:r w:rsidRPr="00C76E61">
              <w:rPr>
                <w:sz w:val="28"/>
                <w:szCs w:val="28"/>
              </w:rPr>
              <w:t>Main price source</w:t>
            </w:r>
          </w:p>
        </w:tc>
        <w:tc>
          <w:tcPr>
            <w:tcW w:w="3402" w:type="dxa"/>
            <w:tcBorders>
              <w:top w:val="single" w:sz="4" w:space="0" w:color="000000"/>
              <w:left w:val="single" w:sz="4" w:space="0" w:color="000000"/>
              <w:bottom w:val="single" w:sz="4" w:space="0" w:color="000000"/>
              <w:right w:val="single" w:sz="4" w:space="0" w:color="000000"/>
            </w:tcBorders>
          </w:tcPr>
          <w:p w14:paraId="161C8FFD" w14:textId="77777777" w:rsidR="006C0B19" w:rsidRPr="00C76E61" w:rsidRDefault="00000000" w:rsidP="001A11AF">
            <w:pPr>
              <w:rPr>
                <w:sz w:val="28"/>
                <w:szCs w:val="28"/>
              </w:rPr>
            </w:pPr>
            <w:r w:rsidRPr="00C76E61">
              <w:rPr>
                <w:sz w:val="28"/>
                <w:szCs w:val="28"/>
              </w:rPr>
              <w:t>Weekly workbook, wholesale rows</w:t>
            </w:r>
          </w:p>
        </w:tc>
        <w:tc>
          <w:tcPr>
            <w:tcW w:w="4535" w:type="dxa"/>
            <w:tcBorders>
              <w:top w:val="single" w:sz="4" w:space="0" w:color="000000"/>
              <w:left w:val="single" w:sz="4" w:space="0" w:color="000000"/>
              <w:bottom w:val="single" w:sz="4" w:space="0" w:color="000000"/>
              <w:right w:val="single" w:sz="4" w:space="0" w:color="000000"/>
            </w:tcBorders>
          </w:tcPr>
          <w:p w14:paraId="60CC9016" w14:textId="77777777" w:rsidR="006C0B19" w:rsidRPr="00C76E61" w:rsidRDefault="00000000" w:rsidP="001A11AF">
            <w:pPr>
              <w:rPr>
                <w:sz w:val="28"/>
                <w:szCs w:val="28"/>
              </w:rPr>
            </w:pPr>
            <w:r w:rsidRPr="00C76E61">
              <w:rPr>
                <w:sz w:val="28"/>
                <w:szCs w:val="28"/>
              </w:rPr>
              <w:t xml:space="preserve">Matches the </w:t>
            </w:r>
            <w:proofErr w:type="gramStart"/>
            <w:r w:rsidRPr="00C76E61">
              <w:rPr>
                <w:sz w:val="28"/>
                <w:szCs w:val="28"/>
              </w:rPr>
              <w:t>next-month</w:t>
            </w:r>
            <w:proofErr w:type="gramEnd"/>
            <w:r w:rsidRPr="00C76E61">
              <w:rPr>
                <w:sz w:val="28"/>
                <w:szCs w:val="28"/>
              </w:rPr>
              <w:t xml:space="preserve"> wholesale-price target.</w:t>
            </w:r>
          </w:p>
        </w:tc>
      </w:tr>
      <w:tr w:rsidR="006C0B19" w14:paraId="59774908"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4CCE5A0B" w14:textId="77777777" w:rsidR="006C0B19" w:rsidRPr="00C76E61" w:rsidRDefault="00000000" w:rsidP="001A11AF">
            <w:pPr>
              <w:rPr>
                <w:sz w:val="28"/>
                <w:szCs w:val="28"/>
              </w:rPr>
            </w:pPr>
            <w:r w:rsidRPr="00C76E61">
              <w:rPr>
                <w:sz w:val="28"/>
                <w:szCs w:val="28"/>
              </w:rPr>
              <w:t>Price alignment</w:t>
            </w:r>
          </w:p>
        </w:tc>
        <w:tc>
          <w:tcPr>
            <w:tcW w:w="3402" w:type="dxa"/>
            <w:tcBorders>
              <w:top w:val="single" w:sz="4" w:space="0" w:color="000000"/>
              <w:left w:val="single" w:sz="4" w:space="0" w:color="000000"/>
              <w:bottom w:val="single" w:sz="4" w:space="0" w:color="000000"/>
              <w:right w:val="single" w:sz="4" w:space="0" w:color="000000"/>
            </w:tcBorders>
          </w:tcPr>
          <w:p w14:paraId="236124BA" w14:textId="77777777" w:rsidR="006C0B19" w:rsidRPr="00C76E61" w:rsidRDefault="00000000" w:rsidP="001A11AF">
            <w:pPr>
              <w:rPr>
                <w:sz w:val="28"/>
                <w:szCs w:val="28"/>
              </w:rPr>
            </w:pPr>
            <w:r w:rsidRPr="00C76E61">
              <w:rPr>
                <w:sz w:val="28"/>
                <w:szCs w:val="28"/>
              </w:rPr>
              <w:t xml:space="preserve">Calendar </w:t>
            </w:r>
            <w:proofErr w:type="gramStart"/>
            <w:r w:rsidRPr="00C76E61">
              <w:rPr>
                <w:sz w:val="28"/>
                <w:szCs w:val="28"/>
              </w:rPr>
              <w:t>reindex</w:t>
            </w:r>
            <w:proofErr w:type="gramEnd"/>
            <w:r w:rsidRPr="00C76E61">
              <w:rPr>
                <w:sz w:val="28"/>
                <w:szCs w:val="28"/>
              </w:rPr>
              <w:t xml:space="preserve"> before lag/lead</w:t>
            </w:r>
          </w:p>
        </w:tc>
        <w:tc>
          <w:tcPr>
            <w:tcW w:w="4535" w:type="dxa"/>
            <w:tcBorders>
              <w:top w:val="single" w:sz="4" w:space="0" w:color="000000"/>
              <w:left w:val="single" w:sz="4" w:space="0" w:color="000000"/>
              <w:bottom w:val="single" w:sz="4" w:space="0" w:color="000000"/>
              <w:right w:val="single" w:sz="4" w:space="0" w:color="000000"/>
            </w:tcBorders>
          </w:tcPr>
          <w:p w14:paraId="60CAA70B" w14:textId="77777777" w:rsidR="006C0B19" w:rsidRPr="00C76E61" w:rsidRDefault="00000000" w:rsidP="001A11AF">
            <w:pPr>
              <w:rPr>
                <w:sz w:val="28"/>
                <w:szCs w:val="28"/>
              </w:rPr>
            </w:pPr>
            <w:r w:rsidRPr="00C76E61">
              <w:rPr>
                <w:sz w:val="28"/>
                <w:szCs w:val="28"/>
              </w:rPr>
              <w:t>Previous and next values must be real adjacent months.</w:t>
            </w:r>
          </w:p>
        </w:tc>
      </w:tr>
      <w:tr w:rsidR="006C0B19" w14:paraId="61CD6B1D"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5039914C" w14:textId="77777777" w:rsidR="006C0B19" w:rsidRPr="00C76E61" w:rsidRDefault="00000000" w:rsidP="001A11AF">
            <w:pPr>
              <w:rPr>
                <w:sz w:val="28"/>
                <w:szCs w:val="28"/>
              </w:rPr>
            </w:pPr>
            <w:r w:rsidRPr="00C76E61">
              <w:rPr>
                <w:sz w:val="28"/>
                <w:szCs w:val="28"/>
              </w:rPr>
              <w:t>Common modelling period</w:t>
            </w:r>
          </w:p>
        </w:tc>
        <w:tc>
          <w:tcPr>
            <w:tcW w:w="3402" w:type="dxa"/>
            <w:tcBorders>
              <w:top w:val="single" w:sz="4" w:space="0" w:color="000000"/>
              <w:left w:val="single" w:sz="4" w:space="0" w:color="000000"/>
              <w:bottom w:val="single" w:sz="4" w:space="0" w:color="000000"/>
              <w:right w:val="single" w:sz="4" w:space="0" w:color="000000"/>
            </w:tcBorders>
          </w:tcPr>
          <w:p w14:paraId="4B87DED6" w14:textId="77777777" w:rsidR="006C0B19" w:rsidRPr="00C76E61" w:rsidRDefault="00000000" w:rsidP="001A11AF">
            <w:pPr>
              <w:rPr>
                <w:sz w:val="28"/>
                <w:szCs w:val="28"/>
              </w:rPr>
            </w:pPr>
            <w:r w:rsidRPr="00C76E61">
              <w:rPr>
                <w:sz w:val="28"/>
                <w:szCs w:val="28"/>
              </w:rPr>
              <w:t>2012-2023</w:t>
            </w:r>
          </w:p>
        </w:tc>
        <w:tc>
          <w:tcPr>
            <w:tcW w:w="4535" w:type="dxa"/>
            <w:tcBorders>
              <w:top w:val="single" w:sz="4" w:space="0" w:color="000000"/>
              <w:left w:val="single" w:sz="4" w:space="0" w:color="000000"/>
              <w:bottom w:val="single" w:sz="4" w:space="0" w:color="000000"/>
              <w:right w:val="single" w:sz="4" w:space="0" w:color="000000"/>
            </w:tcBorders>
          </w:tcPr>
          <w:p w14:paraId="367C837F" w14:textId="77777777" w:rsidR="006C0B19" w:rsidRPr="00C76E61" w:rsidRDefault="00000000" w:rsidP="001A11AF">
            <w:pPr>
              <w:rPr>
                <w:sz w:val="28"/>
                <w:szCs w:val="28"/>
              </w:rPr>
            </w:pPr>
            <w:r w:rsidRPr="00C76E61">
              <w:rPr>
                <w:sz w:val="28"/>
                <w:szCs w:val="28"/>
              </w:rPr>
              <w:t xml:space="preserve">Both seasons have </w:t>
            </w:r>
            <w:proofErr w:type="gramStart"/>
            <w:r w:rsidRPr="00C76E61">
              <w:rPr>
                <w:sz w:val="28"/>
                <w:szCs w:val="28"/>
              </w:rPr>
              <w:t>reliable aligned</w:t>
            </w:r>
            <w:proofErr w:type="gramEnd"/>
            <w:r w:rsidRPr="00C76E61">
              <w:rPr>
                <w:sz w:val="28"/>
                <w:szCs w:val="28"/>
              </w:rPr>
              <w:t xml:space="preserve"> inputs.</w:t>
            </w:r>
          </w:p>
        </w:tc>
      </w:tr>
      <w:tr w:rsidR="006C0B19" w14:paraId="66C50588"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2093186B" w14:textId="77777777" w:rsidR="006C0B19" w:rsidRPr="00C76E61" w:rsidRDefault="00000000" w:rsidP="001A11AF">
            <w:pPr>
              <w:rPr>
                <w:sz w:val="28"/>
                <w:szCs w:val="28"/>
              </w:rPr>
            </w:pPr>
            <w:proofErr w:type="gramStart"/>
            <w:r w:rsidRPr="00C76E61">
              <w:rPr>
                <w:sz w:val="28"/>
                <w:szCs w:val="28"/>
              </w:rPr>
              <w:t>Extent</w:t>
            </w:r>
            <w:proofErr w:type="gramEnd"/>
            <w:r w:rsidRPr="00C76E61">
              <w:rPr>
                <w:sz w:val="28"/>
                <w:szCs w:val="28"/>
              </w:rPr>
              <w:t xml:space="preserve"> as feature</w:t>
            </w:r>
          </w:p>
        </w:tc>
        <w:tc>
          <w:tcPr>
            <w:tcW w:w="3402" w:type="dxa"/>
            <w:tcBorders>
              <w:top w:val="single" w:sz="4" w:space="0" w:color="000000"/>
              <w:left w:val="single" w:sz="4" w:space="0" w:color="000000"/>
              <w:bottom w:val="single" w:sz="4" w:space="0" w:color="000000"/>
              <w:right w:val="single" w:sz="4" w:space="0" w:color="000000"/>
            </w:tcBorders>
          </w:tcPr>
          <w:p w14:paraId="461C9564" w14:textId="77777777" w:rsidR="006C0B19" w:rsidRPr="00C76E61" w:rsidRDefault="00000000" w:rsidP="001A11AF">
            <w:pPr>
              <w:rPr>
                <w:sz w:val="28"/>
                <w:szCs w:val="28"/>
              </w:rPr>
            </w:pPr>
            <w:r w:rsidRPr="00C76E61">
              <w:rPr>
                <w:sz w:val="28"/>
                <w:szCs w:val="28"/>
              </w:rPr>
              <w:t>Removed from final ML FEATURES</w:t>
            </w:r>
          </w:p>
        </w:tc>
        <w:tc>
          <w:tcPr>
            <w:tcW w:w="4535" w:type="dxa"/>
            <w:tcBorders>
              <w:top w:val="single" w:sz="4" w:space="0" w:color="000000"/>
              <w:left w:val="single" w:sz="4" w:space="0" w:color="000000"/>
              <w:bottom w:val="single" w:sz="4" w:space="0" w:color="000000"/>
              <w:right w:val="single" w:sz="4" w:space="0" w:color="000000"/>
            </w:tcBorders>
          </w:tcPr>
          <w:p w14:paraId="519BF2F8" w14:textId="77777777" w:rsidR="006C0B19" w:rsidRPr="00C76E61" w:rsidRDefault="00000000" w:rsidP="001A11AF">
            <w:pPr>
              <w:rPr>
                <w:sz w:val="28"/>
                <w:szCs w:val="28"/>
              </w:rPr>
            </w:pPr>
            <w:r w:rsidRPr="00C76E61">
              <w:rPr>
                <w:sz w:val="28"/>
                <w:szCs w:val="28"/>
              </w:rPr>
              <w:t>Realized same-season cultivated extent may not be known at forecast time.</w:t>
            </w:r>
          </w:p>
        </w:tc>
      </w:tr>
      <w:tr w:rsidR="006C0B19" w14:paraId="081EB90E"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2F7232C2" w14:textId="77777777" w:rsidR="006C0B19" w:rsidRPr="00C76E61" w:rsidRDefault="00000000" w:rsidP="001A11AF">
            <w:pPr>
              <w:rPr>
                <w:sz w:val="28"/>
                <w:szCs w:val="28"/>
              </w:rPr>
            </w:pPr>
            <w:r w:rsidRPr="00C76E61">
              <w:rPr>
                <w:sz w:val="28"/>
                <w:szCs w:val="28"/>
              </w:rPr>
              <w:t>Planned area</w:t>
            </w:r>
          </w:p>
        </w:tc>
        <w:tc>
          <w:tcPr>
            <w:tcW w:w="3402" w:type="dxa"/>
            <w:tcBorders>
              <w:top w:val="single" w:sz="4" w:space="0" w:color="000000"/>
              <w:left w:val="single" w:sz="4" w:space="0" w:color="000000"/>
              <w:bottom w:val="single" w:sz="4" w:space="0" w:color="000000"/>
              <w:right w:val="single" w:sz="4" w:space="0" w:color="000000"/>
            </w:tcBorders>
          </w:tcPr>
          <w:p w14:paraId="4B121C16" w14:textId="77777777" w:rsidR="006C0B19" w:rsidRPr="00C76E61" w:rsidRDefault="00000000" w:rsidP="001A11AF">
            <w:pPr>
              <w:rPr>
                <w:sz w:val="28"/>
                <w:szCs w:val="28"/>
              </w:rPr>
            </w:pPr>
            <w:r w:rsidRPr="00C76E61">
              <w:rPr>
                <w:sz w:val="28"/>
                <w:szCs w:val="28"/>
              </w:rPr>
              <w:t>Used after prediction only</w:t>
            </w:r>
          </w:p>
        </w:tc>
        <w:tc>
          <w:tcPr>
            <w:tcW w:w="4535" w:type="dxa"/>
            <w:tcBorders>
              <w:top w:val="single" w:sz="4" w:space="0" w:color="000000"/>
              <w:left w:val="single" w:sz="4" w:space="0" w:color="000000"/>
              <w:bottom w:val="single" w:sz="4" w:space="0" w:color="000000"/>
              <w:right w:val="single" w:sz="4" w:space="0" w:color="000000"/>
            </w:tcBorders>
          </w:tcPr>
          <w:p w14:paraId="10CC4925" w14:textId="77777777" w:rsidR="006C0B19" w:rsidRPr="00C76E61" w:rsidRDefault="00000000" w:rsidP="001A11AF">
            <w:pPr>
              <w:rPr>
                <w:sz w:val="28"/>
                <w:szCs w:val="28"/>
              </w:rPr>
            </w:pPr>
            <w:r w:rsidRPr="00C76E61">
              <w:rPr>
                <w:sz w:val="28"/>
                <w:szCs w:val="28"/>
              </w:rPr>
              <w:t>Calculates expected production without leaking realized extent.</w:t>
            </w:r>
          </w:p>
        </w:tc>
      </w:tr>
      <w:tr w:rsidR="006C0B19" w14:paraId="5C0BD20C"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1DAE12CC" w14:textId="77777777" w:rsidR="006C0B19" w:rsidRPr="00C76E61" w:rsidRDefault="00000000" w:rsidP="001A11AF">
            <w:pPr>
              <w:rPr>
                <w:sz w:val="28"/>
                <w:szCs w:val="28"/>
              </w:rPr>
            </w:pPr>
            <w:r w:rsidRPr="00C76E61">
              <w:rPr>
                <w:sz w:val="28"/>
                <w:szCs w:val="28"/>
              </w:rPr>
              <w:t>Validation</w:t>
            </w:r>
          </w:p>
        </w:tc>
        <w:tc>
          <w:tcPr>
            <w:tcW w:w="3402" w:type="dxa"/>
            <w:tcBorders>
              <w:top w:val="single" w:sz="4" w:space="0" w:color="000000"/>
              <w:left w:val="single" w:sz="4" w:space="0" w:color="000000"/>
              <w:bottom w:val="single" w:sz="4" w:space="0" w:color="000000"/>
              <w:right w:val="single" w:sz="4" w:space="0" w:color="000000"/>
            </w:tcBorders>
          </w:tcPr>
          <w:p w14:paraId="3A13E53D" w14:textId="77777777" w:rsidR="006C0B19" w:rsidRPr="00C76E61" w:rsidRDefault="00000000" w:rsidP="001A11AF">
            <w:pPr>
              <w:rPr>
                <w:sz w:val="28"/>
                <w:szCs w:val="28"/>
              </w:rPr>
            </w:pPr>
            <w:r w:rsidRPr="00C76E61">
              <w:rPr>
                <w:sz w:val="28"/>
                <w:szCs w:val="28"/>
              </w:rPr>
              <w:t>2012-2019 train; 2020-2021 validation; 2022-2023 test</w:t>
            </w:r>
          </w:p>
        </w:tc>
        <w:tc>
          <w:tcPr>
            <w:tcW w:w="4535" w:type="dxa"/>
            <w:tcBorders>
              <w:top w:val="single" w:sz="4" w:space="0" w:color="000000"/>
              <w:left w:val="single" w:sz="4" w:space="0" w:color="000000"/>
              <w:bottom w:val="single" w:sz="4" w:space="0" w:color="000000"/>
              <w:right w:val="single" w:sz="4" w:space="0" w:color="000000"/>
            </w:tcBorders>
          </w:tcPr>
          <w:p w14:paraId="284E39CA" w14:textId="77777777" w:rsidR="006C0B19" w:rsidRPr="00C76E61" w:rsidRDefault="00000000" w:rsidP="001A11AF">
            <w:pPr>
              <w:rPr>
                <w:sz w:val="28"/>
                <w:szCs w:val="28"/>
              </w:rPr>
            </w:pPr>
            <w:r w:rsidRPr="00C76E61">
              <w:rPr>
                <w:sz w:val="28"/>
                <w:szCs w:val="28"/>
              </w:rPr>
              <w:t>Preserves time order.</w:t>
            </w:r>
          </w:p>
        </w:tc>
      </w:tr>
      <w:tr w:rsidR="006C0B19" w14:paraId="43C71A88"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4C860421" w14:textId="77777777" w:rsidR="006C0B19" w:rsidRPr="00C76E61" w:rsidRDefault="00000000" w:rsidP="001A11AF">
            <w:pPr>
              <w:rPr>
                <w:sz w:val="28"/>
                <w:szCs w:val="28"/>
              </w:rPr>
            </w:pPr>
            <w:r w:rsidRPr="00C76E61">
              <w:rPr>
                <w:sz w:val="28"/>
                <w:szCs w:val="28"/>
              </w:rPr>
              <w:t>Model selection</w:t>
            </w:r>
          </w:p>
        </w:tc>
        <w:tc>
          <w:tcPr>
            <w:tcW w:w="3402" w:type="dxa"/>
            <w:tcBorders>
              <w:top w:val="single" w:sz="4" w:space="0" w:color="000000"/>
              <w:left w:val="single" w:sz="4" w:space="0" w:color="000000"/>
              <w:bottom w:val="single" w:sz="4" w:space="0" w:color="000000"/>
              <w:right w:val="single" w:sz="4" w:space="0" w:color="000000"/>
            </w:tcBorders>
          </w:tcPr>
          <w:p w14:paraId="4C5943CC" w14:textId="77777777" w:rsidR="006C0B19" w:rsidRPr="00C76E61" w:rsidRDefault="00000000" w:rsidP="001A11AF">
            <w:pPr>
              <w:rPr>
                <w:sz w:val="28"/>
                <w:szCs w:val="28"/>
              </w:rPr>
            </w:pPr>
            <w:r w:rsidRPr="00C76E61">
              <w:rPr>
                <w:sz w:val="28"/>
                <w:szCs w:val="28"/>
              </w:rPr>
              <w:t>Balanced metric ranks on validation only</w:t>
            </w:r>
          </w:p>
        </w:tc>
        <w:tc>
          <w:tcPr>
            <w:tcW w:w="4535" w:type="dxa"/>
            <w:tcBorders>
              <w:top w:val="single" w:sz="4" w:space="0" w:color="000000"/>
              <w:left w:val="single" w:sz="4" w:space="0" w:color="000000"/>
              <w:bottom w:val="single" w:sz="4" w:space="0" w:color="000000"/>
              <w:right w:val="single" w:sz="4" w:space="0" w:color="000000"/>
            </w:tcBorders>
          </w:tcPr>
          <w:p w14:paraId="178AD2D6" w14:textId="77777777" w:rsidR="006C0B19" w:rsidRPr="00C76E61" w:rsidRDefault="00000000" w:rsidP="001A11AF">
            <w:pPr>
              <w:rPr>
                <w:sz w:val="28"/>
                <w:szCs w:val="28"/>
              </w:rPr>
            </w:pPr>
            <w:r w:rsidRPr="00C76E61">
              <w:rPr>
                <w:sz w:val="28"/>
                <w:szCs w:val="28"/>
              </w:rPr>
              <w:t>Avoids combining raw units and protects the test set.</w:t>
            </w:r>
          </w:p>
        </w:tc>
      </w:tr>
      <w:tr w:rsidR="006C0B19" w14:paraId="38D64C23"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4851B57D" w14:textId="77777777" w:rsidR="006C0B19" w:rsidRPr="00C76E61" w:rsidRDefault="00000000" w:rsidP="001A11AF">
            <w:pPr>
              <w:rPr>
                <w:sz w:val="28"/>
                <w:szCs w:val="28"/>
              </w:rPr>
            </w:pPr>
            <w:r w:rsidRPr="00C76E61">
              <w:rPr>
                <w:sz w:val="28"/>
                <w:szCs w:val="28"/>
              </w:rPr>
              <w:t>Final selected model</w:t>
            </w:r>
          </w:p>
        </w:tc>
        <w:tc>
          <w:tcPr>
            <w:tcW w:w="3402" w:type="dxa"/>
            <w:tcBorders>
              <w:top w:val="single" w:sz="4" w:space="0" w:color="000000"/>
              <w:left w:val="single" w:sz="4" w:space="0" w:color="000000"/>
              <w:bottom w:val="single" w:sz="4" w:space="0" w:color="000000"/>
              <w:right w:val="single" w:sz="4" w:space="0" w:color="000000"/>
            </w:tcBorders>
          </w:tcPr>
          <w:p w14:paraId="01AC4D56" w14:textId="77777777" w:rsidR="006C0B19" w:rsidRPr="00C76E61" w:rsidRDefault="00000000" w:rsidP="001A11AF">
            <w:pPr>
              <w:rPr>
                <w:sz w:val="28"/>
                <w:szCs w:val="28"/>
              </w:rPr>
            </w:pPr>
            <w:r w:rsidRPr="00C76E61">
              <w:rPr>
                <w:sz w:val="28"/>
                <w:szCs w:val="28"/>
              </w:rPr>
              <w:t>Random Forest</w:t>
            </w:r>
          </w:p>
        </w:tc>
        <w:tc>
          <w:tcPr>
            <w:tcW w:w="4535" w:type="dxa"/>
            <w:tcBorders>
              <w:top w:val="single" w:sz="4" w:space="0" w:color="000000"/>
              <w:left w:val="single" w:sz="4" w:space="0" w:color="000000"/>
              <w:bottom w:val="single" w:sz="4" w:space="0" w:color="000000"/>
              <w:right w:val="single" w:sz="4" w:space="0" w:color="000000"/>
            </w:tcBorders>
          </w:tcPr>
          <w:p w14:paraId="4A1F9650" w14:textId="77777777" w:rsidR="006C0B19" w:rsidRPr="00C76E61" w:rsidRDefault="00000000" w:rsidP="001A11AF">
            <w:pPr>
              <w:rPr>
                <w:sz w:val="28"/>
                <w:szCs w:val="28"/>
              </w:rPr>
            </w:pPr>
            <w:r w:rsidRPr="00C76E61">
              <w:rPr>
                <w:sz w:val="28"/>
                <w:szCs w:val="28"/>
              </w:rPr>
              <w:t>Best balanced validation rank in the corrected rerun.</w:t>
            </w:r>
          </w:p>
        </w:tc>
      </w:tr>
      <w:tr w:rsidR="006C0B19" w14:paraId="68DA505D"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1033B9BA" w14:textId="77777777" w:rsidR="006C0B19" w:rsidRPr="00C76E61" w:rsidRDefault="00000000" w:rsidP="001A11AF">
            <w:pPr>
              <w:rPr>
                <w:sz w:val="28"/>
                <w:szCs w:val="28"/>
              </w:rPr>
            </w:pPr>
            <w:r w:rsidRPr="00C76E61">
              <w:rPr>
                <w:sz w:val="28"/>
                <w:szCs w:val="28"/>
              </w:rPr>
              <w:t>Price limitation</w:t>
            </w:r>
          </w:p>
        </w:tc>
        <w:tc>
          <w:tcPr>
            <w:tcW w:w="3402" w:type="dxa"/>
            <w:tcBorders>
              <w:top w:val="single" w:sz="4" w:space="0" w:color="000000"/>
              <w:left w:val="single" w:sz="4" w:space="0" w:color="000000"/>
              <w:bottom w:val="single" w:sz="4" w:space="0" w:color="000000"/>
              <w:right w:val="single" w:sz="4" w:space="0" w:color="000000"/>
            </w:tcBorders>
          </w:tcPr>
          <w:p w14:paraId="2B68D456" w14:textId="77777777" w:rsidR="006C0B19" w:rsidRPr="00C76E61" w:rsidRDefault="00000000" w:rsidP="001A11AF">
            <w:pPr>
              <w:rPr>
                <w:sz w:val="28"/>
                <w:szCs w:val="28"/>
              </w:rPr>
            </w:pPr>
            <w:r w:rsidRPr="00C76E61">
              <w:rPr>
                <w:sz w:val="28"/>
                <w:szCs w:val="28"/>
              </w:rPr>
              <w:t>Keep output but label as weak decision support</w:t>
            </w:r>
          </w:p>
        </w:tc>
        <w:tc>
          <w:tcPr>
            <w:tcW w:w="4535" w:type="dxa"/>
            <w:tcBorders>
              <w:top w:val="single" w:sz="4" w:space="0" w:color="000000"/>
              <w:left w:val="single" w:sz="4" w:space="0" w:color="000000"/>
              <w:bottom w:val="single" w:sz="4" w:space="0" w:color="000000"/>
              <w:right w:val="single" w:sz="4" w:space="0" w:color="000000"/>
            </w:tcBorders>
          </w:tcPr>
          <w:p w14:paraId="6FA6B0D2" w14:textId="77777777" w:rsidR="006C0B19" w:rsidRPr="00C76E61" w:rsidRDefault="00000000" w:rsidP="001A11AF">
            <w:pPr>
              <w:rPr>
                <w:sz w:val="28"/>
                <w:szCs w:val="28"/>
              </w:rPr>
            </w:pPr>
            <w:r w:rsidRPr="00C76E61">
              <w:rPr>
                <w:sz w:val="28"/>
                <w:szCs w:val="28"/>
              </w:rPr>
              <w:t>Negative final-test price R2 must be reported honestly.</w:t>
            </w:r>
          </w:p>
        </w:tc>
      </w:tr>
    </w:tbl>
    <w:p w14:paraId="1FE94CE2" w14:textId="77777777" w:rsidR="006C0B19" w:rsidRPr="001B711D" w:rsidRDefault="00000000" w:rsidP="001A11AF">
      <w:pPr>
        <w:rPr>
          <w:b/>
          <w:bCs/>
          <w:sz w:val="28"/>
          <w:szCs w:val="28"/>
        </w:rPr>
      </w:pPr>
      <w:r w:rsidRPr="001B711D">
        <w:rPr>
          <w:b/>
          <w:bCs/>
          <w:sz w:val="28"/>
          <w:szCs w:val="28"/>
        </w:rPr>
        <w:lastRenderedPageBreak/>
        <w:t>Appendix B - EDA insight log</w:t>
      </w:r>
    </w:p>
    <w:p w14:paraId="14953345" w14:textId="77777777" w:rsidR="00DE049D" w:rsidRPr="00C76E61" w:rsidRDefault="00DE049D" w:rsidP="001A11AF">
      <w:pPr>
        <w:rPr>
          <w:sz w:val="28"/>
          <w:szCs w:val="28"/>
        </w:rPr>
      </w:pPr>
    </w:p>
    <w:tbl>
      <w:tblPr>
        <w:tblStyle w:val="TableGrid"/>
        <w:tblW w:w="0" w:type="auto"/>
        <w:jc w:val="center"/>
        <w:tblLook w:val="04A0" w:firstRow="1" w:lastRow="0" w:firstColumn="1" w:lastColumn="0" w:noHBand="0" w:noVBand="1"/>
      </w:tblPr>
      <w:tblGrid>
        <w:gridCol w:w="2266"/>
        <w:gridCol w:w="3962"/>
        <w:gridCol w:w="3960"/>
      </w:tblGrid>
      <w:tr w:rsidR="006C0B19" w14:paraId="07D02DB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4373EA9" w14:textId="77777777" w:rsidR="006C0B19" w:rsidRPr="00C76E61" w:rsidRDefault="00000000" w:rsidP="001A11AF">
            <w:pPr>
              <w:rPr>
                <w:b/>
                <w:bCs/>
                <w:sz w:val="24"/>
                <w:szCs w:val="24"/>
              </w:rPr>
            </w:pPr>
            <w:r w:rsidRPr="00C76E61">
              <w:rPr>
                <w:b/>
                <w:bCs/>
                <w:sz w:val="24"/>
                <w:szCs w:val="24"/>
              </w:rPr>
              <w:t>Analysis</w:t>
            </w:r>
          </w:p>
        </w:tc>
        <w:tc>
          <w:tcPr>
            <w:tcW w:w="3969" w:type="dxa"/>
            <w:tcBorders>
              <w:top w:val="single" w:sz="4" w:space="0" w:color="000000"/>
              <w:left w:val="single" w:sz="4" w:space="0" w:color="000000"/>
              <w:bottom w:val="single" w:sz="4" w:space="0" w:color="000000"/>
              <w:right w:val="single" w:sz="4" w:space="0" w:color="000000"/>
            </w:tcBorders>
            <w:vAlign w:val="center"/>
          </w:tcPr>
          <w:p w14:paraId="666BBAF3" w14:textId="77777777" w:rsidR="006C0B19" w:rsidRPr="00C76E61" w:rsidRDefault="00000000" w:rsidP="001A11AF">
            <w:pPr>
              <w:rPr>
                <w:b/>
                <w:bCs/>
                <w:sz w:val="24"/>
                <w:szCs w:val="24"/>
              </w:rPr>
            </w:pPr>
            <w:r w:rsidRPr="00C76E61">
              <w:rPr>
                <w:b/>
                <w:bCs/>
                <w:sz w:val="24"/>
                <w:szCs w:val="24"/>
              </w:rPr>
              <w:t>Observation</w:t>
            </w:r>
          </w:p>
        </w:tc>
        <w:tc>
          <w:tcPr>
            <w:tcW w:w="3969" w:type="dxa"/>
            <w:tcBorders>
              <w:top w:val="single" w:sz="4" w:space="0" w:color="000000"/>
              <w:left w:val="single" w:sz="4" w:space="0" w:color="000000"/>
              <w:bottom w:val="single" w:sz="4" w:space="0" w:color="000000"/>
              <w:right w:val="single" w:sz="4" w:space="0" w:color="000000"/>
            </w:tcBorders>
            <w:vAlign w:val="center"/>
          </w:tcPr>
          <w:p w14:paraId="4DEFE926" w14:textId="77777777" w:rsidR="006C0B19" w:rsidRPr="00C76E61" w:rsidRDefault="00000000" w:rsidP="001A11AF">
            <w:pPr>
              <w:rPr>
                <w:b/>
                <w:bCs/>
                <w:sz w:val="24"/>
                <w:szCs w:val="24"/>
              </w:rPr>
            </w:pPr>
            <w:r w:rsidRPr="00C76E61">
              <w:rPr>
                <w:b/>
                <w:bCs/>
                <w:sz w:val="24"/>
                <w:szCs w:val="24"/>
              </w:rPr>
              <w:t>ML impact / decision</w:t>
            </w:r>
          </w:p>
        </w:tc>
      </w:tr>
      <w:tr w:rsidR="006C0B19" w14:paraId="217D9904"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5876E0A8" w14:textId="77777777" w:rsidR="006C0B19" w:rsidRPr="00C76E61" w:rsidRDefault="00000000" w:rsidP="001A11AF">
            <w:pPr>
              <w:rPr>
                <w:sz w:val="24"/>
                <w:szCs w:val="24"/>
              </w:rPr>
            </w:pPr>
            <w:r w:rsidRPr="00C76E61">
              <w:rPr>
                <w:sz w:val="24"/>
                <w:szCs w:val="24"/>
              </w:rPr>
              <w:t>Yield distribution</w:t>
            </w:r>
          </w:p>
        </w:tc>
        <w:tc>
          <w:tcPr>
            <w:tcW w:w="3969" w:type="dxa"/>
            <w:tcBorders>
              <w:top w:val="single" w:sz="4" w:space="0" w:color="000000"/>
              <w:left w:val="single" w:sz="4" w:space="0" w:color="000000"/>
              <w:bottom w:val="single" w:sz="4" w:space="0" w:color="000000"/>
              <w:right w:val="single" w:sz="4" w:space="0" w:color="000000"/>
            </w:tcBorders>
          </w:tcPr>
          <w:p w14:paraId="63956DB0" w14:textId="77777777" w:rsidR="006C0B19" w:rsidRPr="00C76E61" w:rsidRDefault="00000000" w:rsidP="001A11AF">
            <w:pPr>
              <w:rPr>
                <w:sz w:val="24"/>
                <w:szCs w:val="24"/>
              </w:rPr>
            </w:pPr>
            <w:r w:rsidRPr="00C76E61">
              <w:rPr>
                <w:sz w:val="24"/>
                <w:szCs w:val="24"/>
              </w:rPr>
              <w:t>Most values are concentrated around the lower-middle range, with some high crop-specific values.</w:t>
            </w:r>
          </w:p>
        </w:tc>
        <w:tc>
          <w:tcPr>
            <w:tcW w:w="3969" w:type="dxa"/>
            <w:tcBorders>
              <w:top w:val="single" w:sz="4" w:space="0" w:color="000000"/>
              <w:left w:val="single" w:sz="4" w:space="0" w:color="000000"/>
              <w:bottom w:val="single" w:sz="4" w:space="0" w:color="000000"/>
              <w:right w:val="single" w:sz="4" w:space="0" w:color="000000"/>
            </w:tcBorders>
          </w:tcPr>
          <w:p w14:paraId="769DDEE9" w14:textId="77777777" w:rsidR="006C0B19" w:rsidRPr="00C76E61" w:rsidRDefault="00000000" w:rsidP="001A11AF">
            <w:pPr>
              <w:rPr>
                <w:sz w:val="24"/>
                <w:szCs w:val="24"/>
              </w:rPr>
            </w:pPr>
            <w:r w:rsidRPr="00C76E61">
              <w:rPr>
                <w:sz w:val="24"/>
                <w:szCs w:val="24"/>
              </w:rPr>
              <w:t>Outlier flags may represent real crop differences; review rather than auto-delete.</w:t>
            </w:r>
          </w:p>
        </w:tc>
      </w:tr>
      <w:tr w:rsidR="006C0B19" w14:paraId="2F3A9214"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6A63F868" w14:textId="77777777" w:rsidR="006C0B19" w:rsidRPr="00C76E61" w:rsidRDefault="00000000" w:rsidP="001A11AF">
            <w:pPr>
              <w:rPr>
                <w:sz w:val="24"/>
                <w:szCs w:val="24"/>
              </w:rPr>
            </w:pPr>
            <w:r w:rsidRPr="00C76E61">
              <w:rPr>
                <w:sz w:val="24"/>
                <w:szCs w:val="24"/>
              </w:rPr>
              <w:t>Price distribution</w:t>
            </w:r>
          </w:p>
        </w:tc>
        <w:tc>
          <w:tcPr>
            <w:tcW w:w="3969" w:type="dxa"/>
            <w:tcBorders>
              <w:top w:val="single" w:sz="4" w:space="0" w:color="000000"/>
              <w:left w:val="single" w:sz="4" w:space="0" w:color="000000"/>
              <w:bottom w:val="single" w:sz="4" w:space="0" w:color="000000"/>
              <w:right w:val="single" w:sz="4" w:space="0" w:color="000000"/>
            </w:tcBorders>
          </w:tcPr>
          <w:p w14:paraId="183D9256" w14:textId="77777777" w:rsidR="006C0B19" w:rsidRPr="00C76E61" w:rsidRDefault="00000000" w:rsidP="001A11AF">
            <w:pPr>
              <w:rPr>
                <w:sz w:val="24"/>
                <w:szCs w:val="24"/>
              </w:rPr>
            </w:pPr>
            <w:r w:rsidRPr="00C76E61">
              <w:rPr>
                <w:sz w:val="24"/>
                <w:szCs w:val="24"/>
              </w:rPr>
              <w:t>Wholesale prices have a wide range with some very high values.</w:t>
            </w:r>
          </w:p>
        </w:tc>
        <w:tc>
          <w:tcPr>
            <w:tcW w:w="3969" w:type="dxa"/>
            <w:tcBorders>
              <w:top w:val="single" w:sz="4" w:space="0" w:color="000000"/>
              <w:left w:val="single" w:sz="4" w:space="0" w:color="000000"/>
              <w:bottom w:val="single" w:sz="4" w:space="0" w:color="000000"/>
              <w:right w:val="single" w:sz="4" w:space="0" w:color="000000"/>
            </w:tcBorders>
          </w:tcPr>
          <w:p w14:paraId="0D23BDF2" w14:textId="77777777" w:rsidR="006C0B19" w:rsidRPr="00C76E61" w:rsidRDefault="00000000" w:rsidP="001A11AF">
            <w:pPr>
              <w:rPr>
                <w:sz w:val="24"/>
                <w:szCs w:val="24"/>
              </w:rPr>
            </w:pPr>
            <w:r w:rsidRPr="00C76E61">
              <w:rPr>
                <w:sz w:val="24"/>
                <w:szCs w:val="24"/>
              </w:rPr>
              <w:t>Price errors can be large; use MAE/RMSE and inspect later-year generalization.</w:t>
            </w:r>
          </w:p>
        </w:tc>
      </w:tr>
      <w:tr w:rsidR="006C0B19" w14:paraId="723E8C99"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7502E6B3" w14:textId="77777777" w:rsidR="006C0B19" w:rsidRPr="00C76E61" w:rsidRDefault="00000000" w:rsidP="001A11AF">
            <w:pPr>
              <w:rPr>
                <w:sz w:val="24"/>
                <w:szCs w:val="24"/>
              </w:rPr>
            </w:pPr>
            <w:r w:rsidRPr="00C76E61">
              <w:rPr>
                <w:sz w:val="24"/>
                <w:szCs w:val="24"/>
              </w:rPr>
              <w:t>Temporal validation</w:t>
            </w:r>
          </w:p>
        </w:tc>
        <w:tc>
          <w:tcPr>
            <w:tcW w:w="3969" w:type="dxa"/>
            <w:tcBorders>
              <w:top w:val="single" w:sz="4" w:space="0" w:color="000000"/>
              <w:left w:val="single" w:sz="4" w:space="0" w:color="000000"/>
              <w:bottom w:val="single" w:sz="4" w:space="0" w:color="000000"/>
              <w:right w:val="single" w:sz="4" w:space="0" w:color="000000"/>
            </w:tcBorders>
          </w:tcPr>
          <w:p w14:paraId="0B594E47" w14:textId="77777777" w:rsidR="006C0B19" w:rsidRPr="00C76E61" w:rsidRDefault="00000000" w:rsidP="001A11AF">
            <w:pPr>
              <w:rPr>
                <w:sz w:val="24"/>
                <w:szCs w:val="24"/>
              </w:rPr>
            </w:pPr>
            <w:r w:rsidRPr="00C76E61">
              <w:rPr>
                <w:sz w:val="24"/>
                <w:szCs w:val="24"/>
              </w:rPr>
              <w:t>Future years differ from earlier periods.</w:t>
            </w:r>
          </w:p>
        </w:tc>
        <w:tc>
          <w:tcPr>
            <w:tcW w:w="3969" w:type="dxa"/>
            <w:tcBorders>
              <w:top w:val="single" w:sz="4" w:space="0" w:color="000000"/>
              <w:left w:val="single" w:sz="4" w:space="0" w:color="000000"/>
              <w:bottom w:val="single" w:sz="4" w:space="0" w:color="000000"/>
              <w:right w:val="single" w:sz="4" w:space="0" w:color="000000"/>
            </w:tcBorders>
          </w:tcPr>
          <w:p w14:paraId="7C1CA6F9" w14:textId="77777777" w:rsidR="006C0B19" w:rsidRPr="00C76E61" w:rsidRDefault="00000000" w:rsidP="001A11AF">
            <w:pPr>
              <w:rPr>
                <w:sz w:val="24"/>
                <w:szCs w:val="24"/>
              </w:rPr>
            </w:pPr>
            <w:r w:rsidRPr="00C76E61">
              <w:rPr>
                <w:sz w:val="24"/>
                <w:szCs w:val="24"/>
              </w:rPr>
              <w:t>Use chronological rather than random validation.</w:t>
            </w:r>
          </w:p>
        </w:tc>
      </w:tr>
      <w:tr w:rsidR="006C0B19" w14:paraId="505E200A"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64A4CA62" w14:textId="77777777" w:rsidR="006C0B19" w:rsidRPr="00C76E61" w:rsidRDefault="00000000" w:rsidP="001A11AF">
            <w:pPr>
              <w:rPr>
                <w:sz w:val="24"/>
                <w:szCs w:val="24"/>
              </w:rPr>
            </w:pPr>
            <w:r w:rsidRPr="00C76E61">
              <w:rPr>
                <w:sz w:val="24"/>
                <w:szCs w:val="24"/>
              </w:rPr>
              <w:t>Weather coverage</w:t>
            </w:r>
          </w:p>
        </w:tc>
        <w:tc>
          <w:tcPr>
            <w:tcW w:w="3969" w:type="dxa"/>
            <w:tcBorders>
              <w:top w:val="single" w:sz="4" w:space="0" w:color="000000"/>
              <w:left w:val="single" w:sz="4" w:space="0" w:color="000000"/>
              <w:bottom w:val="single" w:sz="4" w:space="0" w:color="000000"/>
              <w:right w:val="single" w:sz="4" w:space="0" w:color="000000"/>
            </w:tcBorders>
          </w:tcPr>
          <w:p w14:paraId="20F4F4BC" w14:textId="77777777" w:rsidR="006C0B19" w:rsidRPr="00C76E61" w:rsidRDefault="00000000" w:rsidP="001A11AF">
            <w:pPr>
              <w:rPr>
                <w:sz w:val="24"/>
                <w:szCs w:val="24"/>
              </w:rPr>
            </w:pPr>
            <w:r w:rsidRPr="00C76E61">
              <w:rPr>
                <w:sz w:val="24"/>
                <w:szCs w:val="24"/>
              </w:rPr>
              <w:t>All 24 prior-three-month windows are complete.</w:t>
            </w:r>
          </w:p>
        </w:tc>
        <w:tc>
          <w:tcPr>
            <w:tcW w:w="3969" w:type="dxa"/>
            <w:tcBorders>
              <w:top w:val="single" w:sz="4" w:space="0" w:color="000000"/>
              <w:left w:val="single" w:sz="4" w:space="0" w:color="000000"/>
              <w:bottom w:val="single" w:sz="4" w:space="0" w:color="000000"/>
              <w:right w:val="single" w:sz="4" w:space="0" w:color="000000"/>
            </w:tcBorders>
          </w:tcPr>
          <w:p w14:paraId="705D8FAF" w14:textId="77777777" w:rsidR="006C0B19" w:rsidRPr="00C76E61" w:rsidRDefault="00000000" w:rsidP="001A11AF">
            <w:pPr>
              <w:rPr>
                <w:sz w:val="24"/>
                <w:szCs w:val="24"/>
              </w:rPr>
            </w:pPr>
            <w:r w:rsidRPr="00C76E61">
              <w:rPr>
                <w:sz w:val="24"/>
                <w:szCs w:val="24"/>
              </w:rPr>
              <w:t>Safe to retain 2012-2023 period.</w:t>
            </w:r>
          </w:p>
        </w:tc>
      </w:tr>
      <w:tr w:rsidR="006C0B19" w14:paraId="621839A2"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45FFF606" w14:textId="77777777" w:rsidR="006C0B19" w:rsidRPr="00C76E61" w:rsidRDefault="00000000" w:rsidP="001A11AF">
            <w:pPr>
              <w:rPr>
                <w:sz w:val="24"/>
                <w:szCs w:val="24"/>
              </w:rPr>
            </w:pPr>
            <w:r w:rsidRPr="00C76E61">
              <w:rPr>
                <w:sz w:val="24"/>
                <w:szCs w:val="24"/>
              </w:rPr>
              <w:t>Weather leakage</w:t>
            </w:r>
          </w:p>
        </w:tc>
        <w:tc>
          <w:tcPr>
            <w:tcW w:w="3969" w:type="dxa"/>
            <w:tcBorders>
              <w:top w:val="single" w:sz="4" w:space="0" w:color="000000"/>
              <w:left w:val="single" w:sz="4" w:space="0" w:color="000000"/>
              <w:bottom w:val="single" w:sz="4" w:space="0" w:color="000000"/>
              <w:right w:val="single" w:sz="4" w:space="0" w:color="000000"/>
            </w:tcBorders>
          </w:tcPr>
          <w:p w14:paraId="078E2E95" w14:textId="77777777" w:rsidR="006C0B19" w:rsidRPr="00C76E61" w:rsidRDefault="00000000" w:rsidP="001A11AF">
            <w:pPr>
              <w:rPr>
                <w:sz w:val="24"/>
                <w:szCs w:val="24"/>
              </w:rPr>
            </w:pPr>
            <w:r w:rsidRPr="00C76E61">
              <w:rPr>
                <w:sz w:val="24"/>
                <w:szCs w:val="24"/>
              </w:rPr>
              <w:t>0 leakage rows.</w:t>
            </w:r>
          </w:p>
        </w:tc>
        <w:tc>
          <w:tcPr>
            <w:tcW w:w="3969" w:type="dxa"/>
            <w:tcBorders>
              <w:top w:val="single" w:sz="4" w:space="0" w:color="000000"/>
              <w:left w:val="single" w:sz="4" w:space="0" w:color="000000"/>
              <w:bottom w:val="single" w:sz="4" w:space="0" w:color="000000"/>
              <w:right w:val="single" w:sz="4" w:space="0" w:color="000000"/>
            </w:tcBorders>
          </w:tcPr>
          <w:p w14:paraId="749DBAE8" w14:textId="77777777" w:rsidR="006C0B19" w:rsidRPr="00C76E61" w:rsidRDefault="00000000" w:rsidP="001A11AF">
            <w:pPr>
              <w:rPr>
                <w:sz w:val="24"/>
                <w:szCs w:val="24"/>
              </w:rPr>
            </w:pPr>
            <w:r w:rsidRPr="00C76E61">
              <w:rPr>
                <w:sz w:val="24"/>
                <w:szCs w:val="24"/>
              </w:rPr>
              <w:t>Retain explicit assertions in the final workflow.</w:t>
            </w:r>
          </w:p>
        </w:tc>
      </w:tr>
      <w:tr w:rsidR="006C0B19" w14:paraId="3D33895A"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5667F6A8" w14:textId="77777777" w:rsidR="006C0B19" w:rsidRPr="00C76E61" w:rsidRDefault="00000000" w:rsidP="001A11AF">
            <w:pPr>
              <w:rPr>
                <w:sz w:val="24"/>
                <w:szCs w:val="24"/>
              </w:rPr>
            </w:pPr>
            <w:r w:rsidRPr="00C76E61">
              <w:rPr>
                <w:sz w:val="24"/>
                <w:szCs w:val="24"/>
              </w:rPr>
              <w:t>Final unit of analysis</w:t>
            </w:r>
          </w:p>
        </w:tc>
        <w:tc>
          <w:tcPr>
            <w:tcW w:w="3969" w:type="dxa"/>
            <w:tcBorders>
              <w:top w:val="single" w:sz="4" w:space="0" w:color="000000"/>
              <w:left w:val="single" w:sz="4" w:space="0" w:color="000000"/>
              <w:bottom w:val="single" w:sz="4" w:space="0" w:color="000000"/>
              <w:right w:val="single" w:sz="4" w:space="0" w:color="000000"/>
            </w:tcBorders>
          </w:tcPr>
          <w:p w14:paraId="6D6E8011" w14:textId="77777777" w:rsidR="006C0B19" w:rsidRPr="00C76E61" w:rsidRDefault="00000000" w:rsidP="001A11AF">
            <w:pPr>
              <w:rPr>
                <w:sz w:val="24"/>
                <w:szCs w:val="24"/>
              </w:rPr>
            </w:pPr>
            <w:r w:rsidRPr="00C76E61">
              <w:rPr>
                <w:sz w:val="24"/>
                <w:szCs w:val="24"/>
              </w:rPr>
              <w:t xml:space="preserve">359 rows; 0 duplicate </w:t>
            </w:r>
            <w:proofErr w:type="spellStart"/>
            <w:r w:rsidRPr="00C76E61">
              <w:rPr>
                <w:sz w:val="24"/>
                <w:szCs w:val="24"/>
              </w:rPr>
              <w:t>Crop+Season+Year</w:t>
            </w:r>
            <w:proofErr w:type="spellEnd"/>
            <w:r w:rsidRPr="00C76E61">
              <w:rPr>
                <w:sz w:val="24"/>
                <w:szCs w:val="24"/>
              </w:rPr>
              <w:t>.</w:t>
            </w:r>
          </w:p>
        </w:tc>
        <w:tc>
          <w:tcPr>
            <w:tcW w:w="3969" w:type="dxa"/>
            <w:tcBorders>
              <w:top w:val="single" w:sz="4" w:space="0" w:color="000000"/>
              <w:left w:val="single" w:sz="4" w:space="0" w:color="000000"/>
              <w:bottom w:val="single" w:sz="4" w:space="0" w:color="000000"/>
              <w:right w:val="single" w:sz="4" w:space="0" w:color="000000"/>
            </w:tcBorders>
          </w:tcPr>
          <w:p w14:paraId="433401BD" w14:textId="77777777" w:rsidR="006C0B19" w:rsidRPr="00C76E61" w:rsidRDefault="00000000" w:rsidP="001A11AF">
            <w:pPr>
              <w:rPr>
                <w:sz w:val="24"/>
                <w:szCs w:val="24"/>
              </w:rPr>
            </w:pPr>
            <w:r w:rsidRPr="00C76E61">
              <w:rPr>
                <w:sz w:val="24"/>
                <w:szCs w:val="24"/>
              </w:rPr>
              <w:t>Final table has one independent aligned unit for each crop-season-year.</w:t>
            </w:r>
          </w:p>
        </w:tc>
      </w:tr>
      <w:tr w:rsidR="006C0B19" w14:paraId="367B4155"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7D29056D" w14:textId="77777777" w:rsidR="006C0B19" w:rsidRPr="00C76E61" w:rsidRDefault="00000000" w:rsidP="001A11AF">
            <w:pPr>
              <w:rPr>
                <w:sz w:val="24"/>
                <w:szCs w:val="24"/>
              </w:rPr>
            </w:pPr>
            <w:r w:rsidRPr="00C76E61">
              <w:rPr>
                <w:sz w:val="24"/>
                <w:szCs w:val="24"/>
              </w:rPr>
              <w:t>Price generalization</w:t>
            </w:r>
          </w:p>
        </w:tc>
        <w:tc>
          <w:tcPr>
            <w:tcW w:w="3969" w:type="dxa"/>
            <w:tcBorders>
              <w:top w:val="single" w:sz="4" w:space="0" w:color="000000"/>
              <w:left w:val="single" w:sz="4" w:space="0" w:color="000000"/>
              <w:bottom w:val="single" w:sz="4" w:space="0" w:color="000000"/>
              <w:right w:val="single" w:sz="4" w:space="0" w:color="000000"/>
            </w:tcBorders>
          </w:tcPr>
          <w:p w14:paraId="29C22E98" w14:textId="77777777" w:rsidR="006C0B19" w:rsidRPr="00C76E61" w:rsidRDefault="00000000" w:rsidP="001A11AF">
            <w:pPr>
              <w:rPr>
                <w:sz w:val="24"/>
                <w:szCs w:val="24"/>
              </w:rPr>
            </w:pPr>
            <w:r w:rsidRPr="00C76E61">
              <w:rPr>
                <w:sz w:val="24"/>
                <w:szCs w:val="24"/>
              </w:rPr>
              <w:t>Validation R2 is modest and final-test R2 is negative.</w:t>
            </w:r>
          </w:p>
        </w:tc>
        <w:tc>
          <w:tcPr>
            <w:tcW w:w="3969" w:type="dxa"/>
            <w:tcBorders>
              <w:top w:val="single" w:sz="4" w:space="0" w:color="000000"/>
              <w:left w:val="single" w:sz="4" w:space="0" w:color="000000"/>
              <w:bottom w:val="single" w:sz="4" w:space="0" w:color="000000"/>
              <w:right w:val="single" w:sz="4" w:space="0" w:color="000000"/>
            </w:tcBorders>
          </w:tcPr>
          <w:p w14:paraId="19824AC6" w14:textId="77777777" w:rsidR="006C0B19" w:rsidRPr="00C76E61" w:rsidRDefault="00000000" w:rsidP="001A11AF">
            <w:pPr>
              <w:rPr>
                <w:sz w:val="24"/>
                <w:szCs w:val="24"/>
              </w:rPr>
            </w:pPr>
            <w:r w:rsidRPr="00C76E61">
              <w:rPr>
                <w:sz w:val="24"/>
                <w:szCs w:val="24"/>
              </w:rPr>
              <w:t>Price prediction must be described as uncertain and not used alone.</w:t>
            </w:r>
          </w:p>
        </w:tc>
      </w:tr>
    </w:tbl>
    <w:p w14:paraId="31862495" w14:textId="77777777" w:rsidR="006C0B19" w:rsidRDefault="006C0B19" w:rsidP="001A11AF"/>
    <w:p w14:paraId="394444A1" w14:textId="77777777" w:rsidR="00DE049D" w:rsidRDefault="00DE049D" w:rsidP="001A11AF">
      <w:pPr>
        <w:rPr>
          <w:sz w:val="28"/>
          <w:szCs w:val="28"/>
        </w:rPr>
      </w:pPr>
    </w:p>
    <w:p w14:paraId="0A835FF2" w14:textId="77777777" w:rsidR="00DE049D" w:rsidRDefault="00DE049D" w:rsidP="001A11AF">
      <w:pPr>
        <w:rPr>
          <w:sz w:val="28"/>
          <w:szCs w:val="28"/>
        </w:rPr>
      </w:pPr>
    </w:p>
    <w:p w14:paraId="5FFD7E51" w14:textId="77777777" w:rsidR="00DE049D" w:rsidRDefault="00DE049D" w:rsidP="001A11AF">
      <w:pPr>
        <w:rPr>
          <w:sz w:val="28"/>
          <w:szCs w:val="28"/>
        </w:rPr>
      </w:pPr>
    </w:p>
    <w:p w14:paraId="3230B210" w14:textId="77777777" w:rsidR="00DE049D" w:rsidRDefault="00DE049D" w:rsidP="001A11AF">
      <w:pPr>
        <w:rPr>
          <w:sz w:val="28"/>
          <w:szCs w:val="28"/>
        </w:rPr>
      </w:pPr>
    </w:p>
    <w:p w14:paraId="58D86991" w14:textId="77777777" w:rsidR="00DE049D" w:rsidRDefault="00DE049D" w:rsidP="001A11AF">
      <w:pPr>
        <w:rPr>
          <w:sz w:val="28"/>
          <w:szCs w:val="28"/>
        </w:rPr>
      </w:pPr>
    </w:p>
    <w:p w14:paraId="7B451E83" w14:textId="77777777" w:rsidR="00DE049D" w:rsidRDefault="00DE049D" w:rsidP="001A11AF">
      <w:pPr>
        <w:rPr>
          <w:sz w:val="28"/>
          <w:szCs w:val="28"/>
        </w:rPr>
      </w:pPr>
    </w:p>
    <w:p w14:paraId="007E923A" w14:textId="77777777" w:rsidR="00DE049D" w:rsidRDefault="00DE049D" w:rsidP="001A11AF">
      <w:pPr>
        <w:rPr>
          <w:sz w:val="28"/>
          <w:szCs w:val="28"/>
        </w:rPr>
      </w:pPr>
    </w:p>
    <w:p w14:paraId="5FD5FA75" w14:textId="77777777" w:rsidR="00DE049D" w:rsidRDefault="00DE049D" w:rsidP="001A11AF">
      <w:pPr>
        <w:rPr>
          <w:sz w:val="28"/>
          <w:szCs w:val="28"/>
        </w:rPr>
      </w:pPr>
    </w:p>
    <w:p w14:paraId="37300AEF" w14:textId="77777777" w:rsidR="00DE049D" w:rsidRDefault="00DE049D" w:rsidP="001A11AF">
      <w:pPr>
        <w:rPr>
          <w:sz w:val="28"/>
          <w:szCs w:val="28"/>
        </w:rPr>
      </w:pPr>
    </w:p>
    <w:p w14:paraId="775DA519" w14:textId="77777777" w:rsidR="00DE049D" w:rsidRDefault="00DE049D" w:rsidP="001A11AF">
      <w:pPr>
        <w:rPr>
          <w:sz w:val="28"/>
          <w:szCs w:val="28"/>
        </w:rPr>
      </w:pPr>
    </w:p>
    <w:p w14:paraId="632F2EA5" w14:textId="77777777" w:rsidR="00DE049D" w:rsidRDefault="00DE049D" w:rsidP="001A11AF">
      <w:pPr>
        <w:rPr>
          <w:sz w:val="28"/>
          <w:szCs w:val="28"/>
        </w:rPr>
      </w:pPr>
    </w:p>
    <w:p w14:paraId="1392E499" w14:textId="77777777" w:rsidR="00DE049D" w:rsidRDefault="00DE049D" w:rsidP="001A11AF">
      <w:pPr>
        <w:rPr>
          <w:sz w:val="28"/>
          <w:szCs w:val="28"/>
        </w:rPr>
      </w:pPr>
    </w:p>
    <w:p w14:paraId="2DF9ED56" w14:textId="77777777" w:rsidR="00DE049D" w:rsidRDefault="00DE049D" w:rsidP="001A11AF">
      <w:pPr>
        <w:rPr>
          <w:sz w:val="28"/>
          <w:szCs w:val="28"/>
        </w:rPr>
      </w:pPr>
    </w:p>
    <w:p w14:paraId="2879F298" w14:textId="77777777" w:rsidR="00DE049D" w:rsidRDefault="00DE049D" w:rsidP="001A11AF">
      <w:pPr>
        <w:rPr>
          <w:sz w:val="28"/>
          <w:szCs w:val="28"/>
        </w:rPr>
      </w:pPr>
    </w:p>
    <w:p w14:paraId="023645A5" w14:textId="76154160" w:rsidR="006C0B19" w:rsidRPr="001B711D" w:rsidRDefault="00000000" w:rsidP="001A11AF">
      <w:pPr>
        <w:rPr>
          <w:b/>
          <w:bCs/>
          <w:sz w:val="28"/>
          <w:szCs w:val="28"/>
        </w:rPr>
      </w:pPr>
      <w:r w:rsidRPr="001B711D">
        <w:rPr>
          <w:b/>
          <w:bCs/>
          <w:sz w:val="28"/>
          <w:szCs w:val="28"/>
        </w:rPr>
        <w:lastRenderedPageBreak/>
        <w:t>Appendix C - Preprocessing / feature log</w:t>
      </w:r>
    </w:p>
    <w:p w14:paraId="1919CC22" w14:textId="77777777" w:rsidR="00DE049D" w:rsidRPr="009F26C7" w:rsidRDefault="00DE049D" w:rsidP="001A11AF">
      <w:pPr>
        <w:rPr>
          <w:sz w:val="28"/>
          <w:szCs w:val="28"/>
        </w:rPr>
      </w:pPr>
    </w:p>
    <w:tbl>
      <w:tblPr>
        <w:tblStyle w:val="TableGrid"/>
        <w:tblW w:w="0" w:type="auto"/>
        <w:jc w:val="center"/>
        <w:tblLook w:val="04A0" w:firstRow="1" w:lastRow="0" w:firstColumn="1" w:lastColumn="0" w:noHBand="0" w:noVBand="1"/>
      </w:tblPr>
      <w:tblGrid>
        <w:gridCol w:w="2265"/>
        <w:gridCol w:w="3962"/>
        <w:gridCol w:w="3961"/>
      </w:tblGrid>
      <w:tr w:rsidR="006C0B19" w14:paraId="0669836B"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71A726D" w14:textId="77777777" w:rsidR="006C0B19" w:rsidRPr="009F26C7" w:rsidRDefault="00000000" w:rsidP="001A11AF">
            <w:pPr>
              <w:rPr>
                <w:b/>
                <w:bCs/>
                <w:sz w:val="24"/>
                <w:szCs w:val="24"/>
              </w:rPr>
            </w:pPr>
            <w:r w:rsidRPr="009F26C7">
              <w:rPr>
                <w:b/>
                <w:bCs/>
                <w:sz w:val="24"/>
                <w:szCs w:val="24"/>
              </w:rPr>
              <w:t>Topic</w:t>
            </w:r>
          </w:p>
        </w:tc>
        <w:tc>
          <w:tcPr>
            <w:tcW w:w="3969" w:type="dxa"/>
            <w:tcBorders>
              <w:top w:val="single" w:sz="4" w:space="0" w:color="000000"/>
              <w:left w:val="single" w:sz="4" w:space="0" w:color="000000"/>
              <w:bottom w:val="single" w:sz="4" w:space="0" w:color="000000"/>
              <w:right w:val="single" w:sz="4" w:space="0" w:color="000000"/>
            </w:tcBorders>
            <w:vAlign w:val="center"/>
          </w:tcPr>
          <w:p w14:paraId="4CA4B53D" w14:textId="77777777" w:rsidR="006C0B19" w:rsidRPr="009F26C7" w:rsidRDefault="00000000" w:rsidP="001A11AF">
            <w:pPr>
              <w:rPr>
                <w:b/>
                <w:bCs/>
                <w:sz w:val="24"/>
                <w:szCs w:val="24"/>
              </w:rPr>
            </w:pPr>
            <w:r w:rsidRPr="009F26C7">
              <w:rPr>
                <w:b/>
                <w:bCs/>
                <w:sz w:val="24"/>
                <w:szCs w:val="24"/>
              </w:rPr>
              <w:t>Handling</w:t>
            </w:r>
          </w:p>
        </w:tc>
        <w:tc>
          <w:tcPr>
            <w:tcW w:w="3969" w:type="dxa"/>
            <w:tcBorders>
              <w:top w:val="single" w:sz="4" w:space="0" w:color="000000"/>
              <w:left w:val="single" w:sz="4" w:space="0" w:color="000000"/>
              <w:bottom w:val="single" w:sz="4" w:space="0" w:color="000000"/>
              <w:right w:val="single" w:sz="4" w:space="0" w:color="000000"/>
            </w:tcBorders>
            <w:vAlign w:val="center"/>
          </w:tcPr>
          <w:p w14:paraId="65C9B675" w14:textId="77777777" w:rsidR="006C0B19" w:rsidRPr="009F26C7" w:rsidRDefault="00000000" w:rsidP="001A11AF">
            <w:pPr>
              <w:rPr>
                <w:b/>
                <w:bCs/>
                <w:sz w:val="24"/>
                <w:szCs w:val="24"/>
              </w:rPr>
            </w:pPr>
            <w:r w:rsidRPr="009F26C7">
              <w:rPr>
                <w:b/>
                <w:bCs/>
                <w:sz w:val="24"/>
                <w:szCs w:val="24"/>
              </w:rPr>
              <w:t>Reason</w:t>
            </w:r>
          </w:p>
        </w:tc>
      </w:tr>
      <w:tr w:rsidR="006C0B19" w14:paraId="55DBFCAB"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18E35C57" w14:textId="77777777" w:rsidR="006C0B19" w:rsidRPr="009F26C7" w:rsidRDefault="00000000" w:rsidP="001A11AF">
            <w:pPr>
              <w:rPr>
                <w:sz w:val="24"/>
                <w:szCs w:val="24"/>
              </w:rPr>
            </w:pPr>
            <w:r w:rsidRPr="009F26C7">
              <w:rPr>
                <w:sz w:val="24"/>
                <w:szCs w:val="24"/>
              </w:rPr>
              <w:t>Missing values</w:t>
            </w:r>
          </w:p>
        </w:tc>
        <w:tc>
          <w:tcPr>
            <w:tcW w:w="3969" w:type="dxa"/>
            <w:tcBorders>
              <w:top w:val="single" w:sz="4" w:space="0" w:color="000000"/>
              <w:left w:val="single" w:sz="4" w:space="0" w:color="000000"/>
              <w:bottom w:val="single" w:sz="4" w:space="0" w:color="000000"/>
              <w:right w:val="single" w:sz="4" w:space="0" w:color="000000"/>
            </w:tcBorders>
          </w:tcPr>
          <w:p w14:paraId="655A3F7C" w14:textId="77777777" w:rsidR="006C0B19" w:rsidRPr="009F26C7" w:rsidRDefault="00000000" w:rsidP="001A11AF">
            <w:pPr>
              <w:rPr>
                <w:sz w:val="24"/>
                <w:szCs w:val="24"/>
              </w:rPr>
            </w:pPr>
            <w:r w:rsidRPr="009F26C7">
              <w:rPr>
                <w:sz w:val="24"/>
                <w:szCs w:val="24"/>
              </w:rPr>
              <w:t>Required aligned rows with missing target/features are removed after merging.</w:t>
            </w:r>
          </w:p>
        </w:tc>
        <w:tc>
          <w:tcPr>
            <w:tcW w:w="3969" w:type="dxa"/>
            <w:tcBorders>
              <w:top w:val="single" w:sz="4" w:space="0" w:color="000000"/>
              <w:left w:val="single" w:sz="4" w:space="0" w:color="000000"/>
              <w:bottom w:val="single" w:sz="4" w:space="0" w:color="000000"/>
              <w:right w:val="single" w:sz="4" w:space="0" w:color="000000"/>
            </w:tcBorders>
          </w:tcPr>
          <w:p w14:paraId="524255A2" w14:textId="77777777" w:rsidR="006C0B19" w:rsidRPr="009F26C7" w:rsidRDefault="00000000" w:rsidP="001A11AF">
            <w:pPr>
              <w:rPr>
                <w:sz w:val="24"/>
                <w:szCs w:val="24"/>
              </w:rPr>
            </w:pPr>
            <w:r w:rsidRPr="009F26C7">
              <w:rPr>
                <w:sz w:val="24"/>
                <w:szCs w:val="24"/>
              </w:rPr>
              <w:t>No invented values.</w:t>
            </w:r>
          </w:p>
        </w:tc>
      </w:tr>
      <w:tr w:rsidR="006C0B19" w14:paraId="282D4939"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73791DA2" w14:textId="77777777" w:rsidR="006C0B19" w:rsidRPr="009F26C7" w:rsidRDefault="00000000" w:rsidP="001A11AF">
            <w:pPr>
              <w:rPr>
                <w:sz w:val="24"/>
                <w:szCs w:val="24"/>
              </w:rPr>
            </w:pPr>
            <w:r w:rsidRPr="009F26C7">
              <w:rPr>
                <w:sz w:val="24"/>
                <w:szCs w:val="24"/>
              </w:rPr>
              <w:t>Outliers</w:t>
            </w:r>
          </w:p>
        </w:tc>
        <w:tc>
          <w:tcPr>
            <w:tcW w:w="3969" w:type="dxa"/>
            <w:tcBorders>
              <w:top w:val="single" w:sz="4" w:space="0" w:color="000000"/>
              <w:left w:val="single" w:sz="4" w:space="0" w:color="000000"/>
              <w:bottom w:val="single" w:sz="4" w:space="0" w:color="000000"/>
              <w:right w:val="single" w:sz="4" w:space="0" w:color="000000"/>
            </w:tcBorders>
          </w:tcPr>
          <w:p w14:paraId="0872D72D" w14:textId="77777777" w:rsidR="006C0B19" w:rsidRPr="009F26C7" w:rsidRDefault="00000000" w:rsidP="001A11AF">
            <w:pPr>
              <w:rPr>
                <w:sz w:val="24"/>
                <w:szCs w:val="24"/>
              </w:rPr>
            </w:pPr>
            <w:r w:rsidRPr="009F26C7">
              <w:rPr>
                <w:sz w:val="24"/>
                <w:szCs w:val="24"/>
              </w:rPr>
              <w:t>Crop-wise IQR flagging for yield; no automatic deletion.</w:t>
            </w:r>
          </w:p>
        </w:tc>
        <w:tc>
          <w:tcPr>
            <w:tcW w:w="3969" w:type="dxa"/>
            <w:tcBorders>
              <w:top w:val="single" w:sz="4" w:space="0" w:color="000000"/>
              <w:left w:val="single" w:sz="4" w:space="0" w:color="000000"/>
              <w:bottom w:val="single" w:sz="4" w:space="0" w:color="000000"/>
              <w:right w:val="single" w:sz="4" w:space="0" w:color="000000"/>
            </w:tcBorders>
          </w:tcPr>
          <w:p w14:paraId="38B58E9F" w14:textId="77777777" w:rsidR="006C0B19" w:rsidRPr="009F26C7" w:rsidRDefault="00000000" w:rsidP="001A11AF">
            <w:pPr>
              <w:rPr>
                <w:sz w:val="24"/>
                <w:szCs w:val="24"/>
              </w:rPr>
            </w:pPr>
            <w:r w:rsidRPr="009F26C7">
              <w:rPr>
                <w:sz w:val="24"/>
                <w:szCs w:val="24"/>
              </w:rPr>
              <w:t>Preserves plausible agricultural extremes.</w:t>
            </w:r>
          </w:p>
        </w:tc>
      </w:tr>
      <w:tr w:rsidR="006C0B19" w14:paraId="44DA8E19"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6C5ED2EA" w14:textId="77777777" w:rsidR="006C0B19" w:rsidRPr="009F26C7" w:rsidRDefault="00000000" w:rsidP="001A11AF">
            <w:pPr>
              <w:rPr>
                <w:sz w:val="24"/>
                <w:szCs w:val="24"/>
              </w:rPr>
            </w:pPr>
            <w:r w:rsidRPr="009F26C7">
              <w:rPr>
                <w:sz w:val="24"/>
                <w:szCs w:val="24"/>
              </w:rPr>
              <w:t>Duplicates</w:t>
            </w:r>
          </w:p>
        </w:tc>
        <w:tc>
          <w:tcPr>
            <w:tcW w:w="3969" w:type="dxa"/>
            <w:tcBorders>
              <w:top w:val="single" w:sz="4" w:space="0" w:color="000000"/>
              <w:left w:val="single" w:sz="4" w:space="0" w:color="000000"/>
              <w:bottom w:val="single" w:sz="4" w:space="0" w:color="000000"/>
              <w:right w:val="single" w:sz="4" w:space="0" w:color="000000"/>
            </w:tcBorders>
          </w:tcPr>
          <w:p w14:paraId="0CCE5897" w14:textId="77777777" w:rsidR="006C0B19" w:rsidRPr="009F26C7" w:rsidRDefault="00000000" w:rsidP="001A11AF">
            <w:pPr>
              <w:rPr>
                <w:sz w:val="24"/>
                <w:szCs w:val="24"/>
              </w:rPr>
            </w:pPr>
            <w:r w:rsidRPr="009F26C7">
              <w:rPr>
                <w:sz w:val="24"/>
                <w:szCs w:val="24"/>
              </w:rPr>
              <w:t>Unique Crop + Season + Year required.</w:t>
            </w:r>
          </w:p>
        </w:tc>
        <w:tc>
          <w:tcPr>
            <w:tcW w:w="3969" w:type="dxa"/>
            <w:tcBorders>
              <w:top w:val="single" w:sz="4" w:space="0" w:color="000000"/>
              <w:left w:val="single" w:sz="4" w:space="0" w:color="000000"/>
              <w:bottom w:val="single" w:sz="4" w:space="0" w:color="000000"/>
              <w:right w:val="single" w:sz="4" w:space="0" w:color="000000"/>
            </w:tcBorders>
          </w:tcPr>
          <w:p w14:paraId="63295CD0" w14:textId="77777777" w:rsidR="006C0B19" w:rsidRPr="009F26C7" w:rsidRDefault="00000000" w:rsidP="001A11AF">
            <w:pPr>
              <w:rPr>
                <w:sz w:val="24"/>
                <w:szCs w:val="24"/>
              </w:rPr>
            </w:pPr>
            <w:proofErr w:type="gramStart"/>
            <w:r w:rsidRPr="009F26C7">
              <w:rPr>
                <w:sz w:val="24"/>
                <w:szCs w:val="24"/>
              </w:rPr>
              <w:t>Avoids</w:t>
            </w:r>
            <w:proofErr w:type="gramEnd"/>
            <w:r w:rsidRPr="009F26C7">
              <w:rPr>
                <w:sz w:val="24"/>
                <w:szCs w:val="24"/>
              </w:rPr>
              <w:t xml:space="preserve"> repeated observations.</w:t>
            </w:r>
          </w:p>
        </w:tc>
      </w:tr>
      <w:tr w:rsidR="006C0B19" w14:paraId="2D4D8B1D"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0F8A3C90" w14:textId="77777777" w:rsidR="006C0B19" w:rsidRPr="009F26C7" w:rsidRDefault="00000000" w:rsidP="001A11AF">
            <w:pPr>
              <w:rPr>
                <w:sz w:val="24"/>
                <w:szCs w:val="24"/>
              </w:rPr>
            </w:pPr>
            <w:r w:rsidRPr="009F26C7">
              <w:rPr>
                <w:sz w:val="24"/>
                <w:szCs w:val="24"/>
              </w:rPr>
              <w:t>Categories</w:t>
            </w:r>
          </w:p>
        </w:tc>
        <w:tc>
          <w:tcPr>
            <w:tcW w:w="3969" w:type="dxa"/>
            <w:tcBorders>
              <w:top w:val="single" w:sz="4" w:space="0" w:color="000000"/>
              <w:left w:val="single" w:sz="4" w:space="0" w:color="000000"/>
              <w:bottom w:val="single" w:sz="4" w:space="0" w:color="000000"/>
              <w:right w:val="single" w:sz="4" w:space="0" w:color="000000"/>
            </w:tcBorders>
          </w:tcPr>
          <w:p w14:paraId="45420DDE" w14:textId="77777777" w:rsidR="006C0B19" w:rsidRPr="009F26C7" w:rsidRDefault="00000000" w:rsidP="001A11AF">
            <w:pPr>
              <w:rPr>
                <w:sz w:val="24"/>
                <w:szCs w:val="24"/>
              </w:rPr>
            </w:pPr>
            <w:r w:rsidRPr="009F26C7">
              <w:rPr>
                <w:sz w:val="24"/>
                <w:szCs w:val="24"/>
              </w:rPr>
              <w:t xml:space="preserve">Crop and </w:t>
            </w:r>
            <w:proofErr w:type="gramStart"/>
            <w:r w:rsidRPr="009F26C7">
              <w:rPr>
                <w:sz w:val="24"/>
                <w:szCs w:val="24"/>
              </w:rPr>
              <w:t>Season</w:t>
            </w:r>
            <w:proofErr w:type="gramEnd"/>
            <w:r w:rsidRPr="009F26C7">
              <w:rPr>
                <w:sz w:val="24"/>
                <w:szCs w:val="24"/>
              </w:rPr>
              <w:t xml:space="preserve"> one-hot encoded.</w:t>
            </w:r>
          </w:p>
        </w:tc>
        <w:tc>
          <w:tcPr>
            <w:tcW w:w="3969" w:type="dxa"/>
            <w:tcBorders>
              <w:top w:val="single" w:sz="4" w:space="0" w:color="000000"/>
              <w:left w:val="single" w:sz="4" w:space="0" w:color="000000"/>
              <w:bottom w:val="single" w:sz="4" w:space="0" w:color="000000"/>
              <w:right w:val="single" w:sz="4" w:space="0" w:color="000000"/>
            </w:tcBorders>
          </w:tcPr>
          <w:p w14:paraId="121AE846" w14:textId="77777777" w:rsidR="006C0B19" w:rsidRPr="009F26C7" w:rsidRDefault="00000000" w:rsidP="001A11AF">
            <w:pPr>
              <w:rPr>
                <w:sz w:val="24"/>
                <w:szCs w:val="24"/>
              </w:rPr>
            </w:pPr>
            <w:r w:rsidRPr="009F26C7">
              <w:rPr>
                <w:sz w:val="24"/>
                <w:szCs w:val="24"/>
              </w:rPr>
              <w:t>Regression-compatible categorical representation.</w:t>
            </w:r>
          </w:p>
        </w:tc>
      </w:tr>
      <w:tr w:rsidR="006C0B19" w14:paraId="63E5CAC5"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12DEAE88" w14:textId="77777777" w:rsidR="006C0B19" w:rsidRPr="009F26C7" w:rsidRDefault="00000000" w:rsidP="001A11AF">
            <w:pPr>
              <w:rPr>
                <w:sz w:val="24"/>
                <w:szCs w:val="24"/>
              </w:rPr>
            </w:pPr>
            <w:r w:rsidRPr="009F26C7">
              <w:rPr>
                <w:sz w:val="24"/>
                <w:szCs w:val="24"/>
              </w:rPr>
              <w:t>Scaling</w:t>
            </w:r>
          </w:p>
        </w:tc>
        <w:tc>
          <w:tcPr>
            <w:tcW w:w="3969" w:type="dxa"/>
            <w:tcBorders>
              <w:top w:val="single" w:sz="4" w:space="0" w:color="000000"/>
              <w:left w:val="single" w:sz="4" w:space="0" w:color="000000"/>
              <w:bottom w:val="single" w:sz="4" w:space="0" w:color="000000"/>
              <w:right w:val="single" w:sz="4" w:space="0" w:color="000000"/>
            </w:tcBorders>
          </w:tcPr>
          <w:p w14:paraId="03DA4677" w14:textId="77777777" w:rsidR="006C0B19" w:rsidRPr="009F26C7" w:rsidRDefault="00000000" w:rsidP="001A11AF">
            <w:pPr>
              <w:rPr>
                <w:sz w:val="24"/>
                <w:szCs w:val="24"/>
              </w:rPr>
            </w:pPr>
            <w:r w:rsidRPr="009F26C7">
              <w:rPr>
                <w:sz w:val="24"/>
                <w:szCs w:val="24"/>
              </w:rPr>
              <w:t>Linear Regression numeric features scaled; tree models not scaled.</w:t>
            </w:r>
          </w:p>
        </w:tc>
        <w:tc>
          <w:tcPr>
            <w:tcW w:w="3969" w:type="dxa"/>
            <w:tcBorders>
              <w:top w:val="single" w:sz="4" w:space="0" w:color="000000"/>
              <w:left w:val="single" w:sz="4" w:space="0" w:color="000000"/>
              <w:bottom w:val="single" w:sz="4" w:space="0" w:color="000000"/>
              <w:right w:val="single" w:sz="4" w:space="0" w:color="000000"/>
            </w:tcBorders>
          </w:tcPr>
          <w:p w14:paraId="67CDF967" w14:textId="77777777" w:rsidR="006C0B19" w:rsidRPr="009F26C7" w:rsidRDefault="00000000" w:rsidP="001A11AF">
            <w:pPr>
              <w:rPr>
                <w:sz w:val="24"/>
                <w:szCs w:val="24"/>
              </w:rPr>
            </w:pPr>
            <w:r w:rsidRPr="009F26C7">
              <w:rPr>
                <w:sz w:val="24"/>
                <w:szCs w:val="24"/>
              </w:rPr>
              <w:t>Estimator-appropriate preprocessing.</w:t>
            </w:r>
          </w:p>
        </w:tc>
      </w:tr>
      <w:tr w:rsidR="006C0B19" w14:paraId="0A9DBAB5"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01A0C60E" w14:textId="77777777" w:rsidR="006C0B19" w:rsidRPr="009F26C7" w:rsidRDefault="00000000" w:rsidP="001A11AF">
            <w:pPr>
              <w:rPr>
                <w:sz w:val="24"/>
                <w:szCs w:val="24"/>
              </w:rPr>
            </w:pPr>
            <w:r w:rsidRPr="009F26C7">
              <w:rPr>
                <w:sz w:val="24"/>
                <w:szCs w:val="24"/>
              </w:rPr>
              <w:t>Weather</w:t>
            </w:r>
          </w:p>
        </w:tc>
        <w:tc>
          <w:tcPr>
            <w:tcW w:w="3969" w:type="dxa"/>
            <w:tcBorders>
              <w:top w:val="single" w:sz="4" w:space="0" w:color="000000"/>
              <w:left w:val="single" w:sz="4" w:space="0" w:color="000000"/>
              <w:bottom w:val="single" w:sz="4" w:space="0" w:color="000000"/>
              <w:right w:val="single" w:sz="4" w:space="0" w:color="000000"/>
            </w:tcBorders>
          </w:tcPr>
          <w:p w14:paraId="0FDABC70" w14:textId="77777777" w:rsidR="006C0B19" w:rsidRPr="009F26C7" w:rsidRDefault="00000000" w:rsidP="001A11AF">
            <w:pPr>
              <w:rPr>
                <w:sz w:val="24"/>
                <w:szCs w:val="24"/>
              </w:rPr>
            </w:pPr>
            <w:r w:rsidRPr="009F26C7">
              <w:rPr>
                <w:sz w:val="24"/>
                <w:szCs w:val="24"/>
              </w:rPr>
              <w:t>National daily mean -&gt; prior-three-month summaries.</w:t>
            </w:r>
          </w:p>
        </w:tc>
        <w:tc>
          <w:tcPr>
            <w:tcW w:w="3969" w:type="dxa"/>
            <w:tcBorders>
              <w:top w:val="single" w:sz="4" w:space="0" w:color="000000"/>
              <w:left w:val="single" w:sz="4" w:space="0" w:color="000000"/>
              <w:bottom w:val="single" w:sz="4" w:space="0" w:color="000000"/>
              <w:right w:val="single" w:sz="4" w:space="0" w:color="000000"/>
            </w:tcBorders>
          </w:tcPr>
          <w:p w14:paraId="557BD4C0" w14:textId="77777777" w:rsidR="006C0B19" w:rsidRPr="009F26C7" w:rsidRDefault="00000000" w:rsidP="001A11AF">
            <w:pPr>
              <w:rPr>
                <w:sz w:val="24"/>
                <w:szCs w:val="24"/>
              </w:rPr>
            </w:pPr>
            <w:r w:rsidRPr="009F26C7">
              <w:rPr>
                <w:sz w:val="24"/>
                <w:szCs w:val="24"/>
              </w:rPr>
              <w:t>Decision-time availability and common spatial level.</w:t>
            </w:r>
          </w:p>
        </w:tc>
      </w:tr>
      <w:tr w:rsidR="006C0B19" w14:paraId="5965FF5C"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60107197" w14:textId="77777777" w:rsidR="006C0B19" w:rsidRPr="009F26C7" w:rsidRDefault="00000000" w:rsidP="001A11AF">
            <w:pPr>
              <w:rPr>
                <w:sz w:val="24"/>
                <w:szCs w:val="24"/>
              </w:rPr>
            </w:pPr>
            <w:r w:rsidRPr="009F26C7">
              <w:rPr>
                <w:sz w:val="24"/>
                <w:szCs w:val="24"/>
              </w:rPr>
              <w:t>Price</w:t>
            </w:r>
          </w:p>
        </w:tc>
        <w:tc>
          <w:tcPr>
            <w:tcW w:w="3969" w:type="dxa"/>
            <w:tcBorders>
              <w:top w:val="single" w:sz="4" w:space="0" w:color="000000"/>
              <w:left w:val="single" w:sz="4" w:space="0" w:color="000000"/>
              <w:bottom w:val="single" w:sz="4" w:space="0" w:color="000000"/>
              <w:right w:val="single" w:sz="4" w:space="0" w:color="000000"/>
            </w:tcBorders>
          </w:tcPr>
          <w:p w14:paraId="71E2A4C4" w14:textId="77777777" w:rsidR="006C0B19" w:rsidRPr="009F26C7" w:rsidRDefault="00000000" w:rsidP="001A11AF">
            <w:pPr>
              <w:rPr>
                <w:sz w:val="24"/>
                <w:szCs w:val="24"/>
              </w:rPr>
            </w:pPr>
            <w:r w:rsidRPr="009F26C7">
              <w:rPr>
                <w:sz w:val="24"/>
                <w:szCs w:val="24"/>
              </w:rPr>
              <w:t>Wholesale weekly -&gt; calendar monthly -&gt; previous/next price.</w:t>
            </w:r>
          </w:p>
        </w:tc>
        <w:tc>
          <w:tcPr>
            <w:tcW w:w="3969" w:type="dxa"/>
            <w:tcBorders>
              <w:top w:val="single" w:sz="4" w:space="0" w:color="000000"/>
              <w:left w:val="single" w:sz="4" w:space="0" w:color="000000"/>
              <w:bottom w:val="single" w:sz="4" w:space="0" w:color="000000"/>
              <w:right w:val="single" w:sz="4" w:space="0" w:color="000000"/>
            </w:tcBorders>
          </w:tcPr>
          <w:p w14:paraId="1ED7D729" w14:textId="77777777" w:rsidR="006C0B19" w:rsidRPr="009F26C7" w:rsidRDefault="00000000" w:rsidP="001A11AF">
            <w:pPr>
              <w:rPr>
                <w:sz w:val="24"/>
                <w:szCs w:val="24"/>
              </w:rPr>
            </w:pPr>
            <w:r w:rsidRPr="009F26C7">
              <w:rPr>
                <w:sz w:val="24"/>
                <w:szCs w:val="24"/>
              </w:rPr>
              <w:t>Matches business timing.</w:t>
            </w:r>
          </w:p>
        </w:tc>
      </w:tr>
      <w:tr w:rsidR="006C0B19" w14:paraId="4961D34C"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3902407E" w14:textId="77777777" w:rsidR="006C0B19" w:rsidRPr="009F26C7" w:rsidRDefault="00000000" w:rsidP="001A11AF">
            <w:pPr>
              <w:rPr>
                <w:sz w:val="24"/>
                <w:szCs w:val="24"/>
              </w:rPr>
            </w:pPr>
            <w:r w:rsidRPr="009F26C7">
              <w:rPr>
                <w:sz w:val="24"/>
                <w:szCs w:val="24"/>
              </w:rPr>
              <w:t>Leakage</w:t>
            </w:r>
          </w:p>
        </w:tc>
        <w:tc>
          <w:tcPr>
            <w:tcW w:w="3969" w:type="dxa"/>
            <w:tcBorders>
              <w:top w:val="single" w:sz="4" w:space="0" w:color="000000"/>
              <w:left w:val="single" w:sz="4" w:space="0" w:color="000000"/>
              <w:bottom w:val="single" w:sz="4" w:space="0" w:color="000000"/>
              <w:right w:val="single" w:sz="4" w:space="0" w:color="000000"/>
            </w:tcBorders>
          </w:tcPr>
          <w:p w14:paraId="2670F3F9" w14:textId="77777777" w:rsidR="006C0B19" w:rsidRPr="009F26C7" w:rsidRDefault="00000000" w:rsidP="001A11AF">
            <w:pPr>
              <w:rPr>
                <w:sz w:val="24"/>
                <w:szCs w:val="24"/>
              </w:rPr>
            </w:pPr>
            <w:r w:rsidRPr="009F26C7">
              <w:rPr>
                <w:sz w:val="24"/>
                <w:szCs w:val="24"/>
              </w:rPr>
              <w:t>Explicit date rule and chronological split.</w:t>
            </w:r>
          </w:p>
        </w:tc>
        <w:tc>
          <w:tcPr>
            <w:tcW w:w="3969" w:type="dxa"/>
            <w:tcBorders>
              <w:top w:val="single" w:sz="4" w:space="0" w:color="000000"/>
              <w:left w:val="single" w:sz="4" w:space="0" w:color="000000"/>
              <w:bottom w:val="single" w:sz="4" w:space="0" w:color="000000"/>
              <w:right w:val="single" w:sz="4" w:space="0" w:color="000000"/>
            </w:tcBorders>
          </w:tcPr>
          <w:p w14:paraId="564C54E6" w14:textId="77777777" w:rsidR="006C0B19" w:rsidRPr="009F26C7" w:rsidRDefault="00000000" w:rsidP="001A11AF">
            <w:pPr>
              <w:rPr>
                <w:sz w:val="24"/>
                <w:szCs w:val="24"/>
              </w:rPr>
            </w:pPr>
            <w:r w:rsidRPr="009F26C7">
              <w:rPr>
                <w:sz w:val="24"/>
                <w:szCs w:val="24"/>
              </w:rPr>
              <w:t>Prevents future information from training features.</w:t>
            </w:r>
          </w:p>
        </w:tc>
      </w:tr>
      <w:tr w:rsidR="006C0B19" w14:paraId="03979AD4"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48F3D8FC" w14:textId="77777777" w:rsidR="006C0B19" w:rsidRPr="009F26C7" w:rsidRDefault="00000000" w:rsidP="001A11AF">
            <w:pPr>
              <w:rPr>
                <w:sz w:val="24"/>
                <w:szCs w:val="24"/>
              </w:rPr>
            </w:pPr>
            <w:r w:rsidRPr="009F26C7">
              <w:rPr>
                <w:sz w:val="24"/>
                <w:szCs w:val="24"/>
              </w:rPr>
              <w:t>Final model inputs</w:t>
            </w:r>
          </w:p>
        </w:tc>
        <w:tc>
          <w:tcPr>
            <w:tcW w:w="3969" w:type="dxa"/>
            <w:tcBorders>
              <w:top w:val="single" w:sz="4" w:space="0" w:color="000000"/>
              <w:left w:val="single" w:sz="4" w:space="0" w:color="000000"/>
              <w:bottom w:val="single" w:sz="4" w:space="0" w:color="000000"/>
              <w:right w:val="single" w:sz="4" w:space="0" w:color="000000"/>
            </w:tcBorders>
          </w:tcPr>
          <w:p w14:paraId="4DD8153C" w14:textId="77777777" w:rsidR="006C0B19" w:rsidRPr="009F26C7" w:rsidRDefault="00000000" w:rsidP="001A11AF">
            <w:pPr>
              <w:rPr>
                <w:sz w:val="24"/>
                <w:szCs w:val="24"/>
              </w:rPr>
            </w:pPr>
            <w:r w:rsidRPr="009F26C7">
              <w:rPr>
                <w:sz w:val="24"/>
                <w:szCs w:val="24"/>
              </w:rPr>
              <w:t>9 features; Extent excluded.</w:t>
            </w:r>
          </w:p>
        </w:tc>
        <w:tc>
          <w:tcPr>
            <w:tcW w:w="3969" w:type="dxa"/>
            <w:tcBorders>
              <w:top w:val="single" w:sz="4" w:space="0" w:color="000000"/>
              <w:left w:val="single" w:sz="4" w:space="0" w:color="000000"/>
              <w:bottom w:val="single" w:sz="4" w:space="0" w:color="000000"/>
              <w:right w:val="single" w:sz="4" w:space="0" w:color="000000"/>
            </w:tcBorders>
          </w:tcPr>
          <w:p w14:paraId="75B388E4" w14:textId="77777777" w:rsidR="006C0B19" w:rsidRPr="009F26C7" w:rsidRDefault="00000000" w:rsidP="001A11AF">
            <w:pPr>
              <w:rPr>
                <w:sz w:val="24"/>
                <w:szCs w:val="24"/>
              </w:rPr>
            </w:pPr>
            <w:r w:rsidRPr="009F26C7">
              <w:rPr>
                <w:sz w:val="24"/>
                <w:szCs w:val="24"/>
              </w:rPr>
              <w:t>Only prediction-time information is used.</w:t>
            </w:r>
          </w:p>
        </w:tc>
      </w:tr>
      <w:tr w:rsidR="006C0B19" w14:paraId="64DF5ECE"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6A1B5E33" w14:textId="77777777" w:rsidR="006C0B19" w:rsidRPr="009F26C7" w:rsidRDefault="00000000" w:rsidP="001A11AF">
            <w:pPr>
              <w:rPr>
                <w:sz w:val="24"/>
                <w:szCs w:val="24"/>
              </w:rPr>
            </w:pPr>
            <w:r w:rsidRPr="009F26C7">
              <w:rPr>
                <w:sz w:val="24"/>
                <w:szCs w:val="24"/>
              </w:rPr>
              <w:t>Saved artifacts</w:t>
            </w:r>
          </w:p>
        </w:tc>
        <w:tc>
          <w:tcPr>
            <w:tcW w:w="3969" w:type="dxa"/>
            <w:tcBorders>
              <w:top w:val="single" w:sz="4" w:space="0" w:color="000000"/>
              <w:left w:val="single" w:sz="4" w:space="0" w:color="000000"/>
              <w:bottom w:val="single" w:sz="4" w:space="0" w:color="000000"/>
              <w:right w:val="single" w:sz="4" w:space="0" w:color="000000"/>
            </w:tcBorders>
          </w:tcPr>
          <w:p w14:paraId="36F9CAA8" w14:textId="77777777" w:rsidR="006C0B19" w:rsidRPr="009F26C7" w:rsidRDefault="00000000" w:rsidP="001A11AF">
            <w:pPr>
              <w:rPr>
                <w:sz w:val="24"/>
                <w:szCs w:val="24"/>
              </w:rPr>
            </w:pPr>
            <w:r w:rsidRPr="009F26C7">
              <w:rPr>
                <w:sz w:val="24"/>
                <w:szCs w:val="24"/>
              </w:rPr>
              <w:t xml:space="preserve">Model, metadata, comparison, metrics, predictions, </w:t>
            </w:r>
            <w:proofErr w:type="gramStart"/>
            <w:r w:rsidRPr="009F26C7">
              <w:rPr>
                <w:sz w:val="24"/>
                <w:szCs w:val="24"/>
              </w:rPr>
              <w:t>recommendation</w:t>
            </w:r>
            <w:proofErr w:type="gramEnd"/>
            <w:r w:rsidRPr="009F26C7">
              <w:rPr>
                <w:sz w:val="24"/>
                <w:szCs w:val="24"/>
              </w:rPr>
              <w:t xml:space="preserve"> and limitations.</w:t>
            </w:r>
          </w:p>
        </w:tc>
        <w:tc>
          <w:tcPr>
            <w:tcW w:w="3969" w:type="dxa"/>
            <w:tcBorders>
              <w:top w:val="single" w:sz="4" w:space="0" w:color="000000"/>
              <w:left w:val="single" w:sz="4" w:space="0" w:color="000000"/>
              <w:bottom w:val="single" w:sz="4" w:space="0" w:color="000000"/>
              <w:right w:val="single" w:sz="4" w:space="0" w:color="000000"/>
            </w:tcBorders>
          </w:tcPr>
          <w:p w14:paraId="27E059BD" w14:textId="77777777" w:rsidR="006C0B19" w:rsidRPr="009F26C7" w:rsidRDefault="00000000" w:rsidP="001A11AF">
            <w:pPr>
              <w:rPr>
                <w:sz w:val="24"/>
                <w:szCs w:val="24"/>
              </w:rPr>
            </w:pPr>
            <w:r w:rsidRPr="009F26C7">
              <w:rPr>
                <w:sz w:val="24"/>
                <w:szCs w:val="24"/>
              </w:rPr>
              <w:t>Supports reproducibility and deployment.</w:t>
            </w:r>
          </w:p>
        </w:tc>
      </w:tr>
    </w:tbl>
    <w:p w14:paraId="6844F90C" w14:textId="77777777" w:rsidR="006C0B19" w:rsidRDefault="006C0B19" w:rsidP="001A11AF"/>
    <w:sectPr w:rsidR="006C0B19" w:rsidSect="00034616">
      <w:footerReference w:type="default" r:id="rId14"/>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4432B" w14:textId="77777777" w:rsidR="005B4A49" w:rsidRDefault="005B4A49">
      <w:pPr>
        <w:spacing w:after="0" w:line="240" w:lineRule="auto"/>
      </w:pPr>
      <w:r>
        <w:separator/>
      </w:r>
    </w:p>
  </w:endnote>
  <w:endnote w:type="continuationSeparator" w:id="0">
    <w:p w14:paraId="07F3CFAE" w14:textId="77777777" w:rsidR="005B4A49" w:rsidRDefault="005B4A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4E7B1" w14:textId="77777777" w:rsidR="006C0B19" w:rsidRDefault="00000000">
    <w:pPr>
      <w:pStyle w:val="Footer"/>
      <w:jc w:val="center"/>
    </w:pPr>
    <w:r>
      <w:rPr>
        <w:sz w:val="18"/>
      </w:rPr>
      <w:t>IT3091 Machine Learning | Group 2026-AI-16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80121" w14:textId="77777777" w:rsidR="005B4A49" w:rsidRDefault="005B4A49">
      <w:pPr>
        <w:spacing w:after="0" w:line="240" w:lineRule="auto"/>
      </w:pPr>
      <w:r>
        <w:separator/>
      </w:r>
    </w:p>
  </w:footnote>
  <w:footnote w:type="continuationSeparator" w:id="0">
    <w:p w14:paraId="12195ED6" w14:textId="77777777" w:rsidR="005B4A49" w:rsidRDefault="005B4A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343947">
    <w:abstractNumId w:val="8"/>
  </w:num>
  <w:num w:numId="2" w16cid:durableId="1517887469">
    <w:abstractNumId w:val="6"/>
  </w:num>
  <w:num w:numId="3" w16cid:durableId="1731226496">
    <w:abstractNumId w:val="5"/>
  </w:num>
  <w:num w:numId="4" w16cid:durableId="1865440682">
    <w:abstractNumId w:val="4"/>
  </w:num>
  <w:num w:numId="5" w16cid:durableId="736051821">
    <w:abstractNumId w:val="7"/>
  </w:num>
  <w:num w:numId="6" w16cid:durableId="660937081">
    <w:abstractNumId w:val="3"/>
  </w:num>
  <w:num w:numId="7" w16cid:durableId="533154005">
    <w:abstractNumId w:val="2"/>
  </w:num>
  <w:num w:numId="8" w16cid:durableId="66613179">
    <w:abstractNumId w:val="1"/>
  </w:num>
  <w:num w:numId="9" w16cid:durableId="1307928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00B"/>
    <w:rsid w:val="00025E23"/>
    <w:rsid w:val="00034616"/>
    <w:rsid w:val="00050781"/>
    <w:rsid w:val="00050E0E"/>
    <w:rsid w:val="0006063C"/>
    <w:rsid w:val="000942C8"/>
    <w:rsid w:val="000F6F34"/>
    <w:rsid w:val="0011542F"/>
    <w:rsid w:val="00123C2A"/>
    <w:rsid w:val="001253CF"/>
    <w:rsid w:val="0015074B"/>
    <w:rsid w:val="00151C02"/>
    <w:rsid w:val="00195013"/>
    <w:rsid w:val="001A11AF"/>
    <w:rsid w:val="001A2B8E"/>
    <w:rsid w:val="001B711D"/>
    <w:rsid w:val="00207648"/>
    <w:rsid w:val="00212410"/>
    <w:rsid w:val="002144D3"/>
    <w:rsid w:val="00273D00"/>
    <w:rsid w:val="00274ADA"/>
    <w:rsid w:val="0029639D"/>
    <w:rsid w:val="002E22D4"/>
    <w:rsid w:val="00326F90"/>
    <w:rsid w:val="00361540"/>
    <w:rsid w:val="003D2A0A"/>
    <w:rsid w:val="004469B2"/>
    <w:rsid w:val="00474419"/>
    <w:rsid w:val="00483F5E"/>
    <w:rsid w:val="00485720"/>
    <w:rsid w:val="004D32A7"/>
    <w:rsid w:val="005428C7"/>
    <w:rsid w:val="00543533"/>
    <w:rsid w:val="00557E37"/>
    <w:rsid w:val="00560B98"/>
    <w:rsid w:val="0059066D"/>
    <w:rsid w:val="005A795E"/>
    <w:rsid w:val="005B4A49"/>
    <w:rsid w:val="00615180"/>
    <w:rsid w:val="00615DE1"/>
    <w:rsid w:val="006226EF"/>
    <w:rsid w:val="00641A98"/>
    <w:rsid w:val="006702ED"/>
    <w:rsid w:val="006768E1"/>
    <w:rsid w:val="0069669C"/>
    <w:rsid w:val="006A4BF8"/>
    <w:rsid w:val="006C0B19"/>
    <w:rsid w:val="006E6106"/>
    <w:rsid w:val="006F3AEC"/>
    <w:rsid w:val="007D3ABC"/>
    <w:rsid w:val="008107AC"/>
    <w:rsid w:val="00811917"/>
    <w:rsid w:val="00863E76"/>
    <w:rsid w:val="00897750"/>
    <w:rsid w:val="008A3481"/>
    <w:rsid w:val="008B5391"/>
    <w:rsid w:val="008B606C"/>
    <w:rsid w:val="008C7F64"/>
    <w:rsid w:val="00954CA7"/>
    <w:rsid w:val="00982C40"/>
    <w:rsid w:val="009A7013"/>
    <w:rsid w:val="009D1A5A"/>
    <w:rsid w:val="009E3735"/>
    <w:rsid w:val="009F26C7"/>
    <w:rsid w:val="00A04F31"/>
    <w:rsid w:val="00A072A3"/>
    <w:rsid w:val="00A11BCB"/>
    <w:rsid w:val="00A2181A"/>
    <w:rsid w:val="00A342CF"/>
    <w:rsid w:val="00A54304"/>
    <w:rsid w:val="00A73B76"/>
    <w:rsid w:val="00A86433"/>
    <w:rsid w:val="00AA1D8D"/>
    <w:rsid w:val="00AB6703"/>
    <w:rsid w:val="00B25BA5"/>
    <w:rsid w:val="00B431BD"/>
    <w:rsid w:val="00B47730"/>
    <w:rsid w:val="00B57FA3"/>
    <w:rsid w:val="00B805B2"/>
    <w:rsid w:val="00B82CE9"/>
    <w:rsid w:val="00BB7A13"/>
    <w:rsid w:val="00C76E61"/>
    <w:rsid w:val="00C94350"/>
    <w:rsid w:val="00CB0664"/>
    <w:rsid w:val="00CB7680"/>
    <w:rsid w:val="00CD7545"/>
    <w:rsid w:val="00CD7812"/>
    <w:rsid w:val="00CD78AB"/>
    <w:rsid w:val="00CF386E"/>
    <w:rsid w:val="00D10189"/>
    <w:rsid w:val="00D257C5"/>
    <w:rsid w:val="00D27F5C"/>
    <w:rsid w:val="00D80226"/>
    <w:rsid w:val="00DE049D"/>
    <w:rsid w:val="00DF31AB"/>
    <w:rsid w:val="00E05AB5"/>
    <w:rsid w:val="00E25D48"/>
    <w:rsid w:val="00E443A9"/>
    <w:rsid w:val="00E71B1E"/>
    <w:rsid w:val="00E93AA2"/>
    <w:rsid w:val="00EB5612"/>
    <w:rsid w:val="00ED6D2D"/>
    <w:rsid w:val="00EE6C94"/>
    <w:rsid w:val="00F00517"/>
    <w:rsid w:val="00F10E1F"/>
    <w:rsid w:val="00F11737"/>
    <w:rsid w:val="00F82789"/>
    <w:rsid w:val="00FC693F"/>
    <w:rsid w:val="00FD72A6"/>
    <w:rsid w:val="00FF36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6BB1BA"/>
  <w14:defaultImageDpi w14:val="300"/>
  <w15:docId w15:val="{A2169EF9-DA47-4A7F-908E-57D7D0C4B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D78AB"/>
    <w:rPr>
      <w:color w:val="0000FF" w:themeColor="hyperlink"/>
      <w:u w:val="single"/>
    </w:rPr>
  </w:style>
  <w:style w:type="character" w:styleId="UnresolvedMention">
    <w:name w:val="Unresolved Mention"/>
    <w:basedOn w:val="DefaultParagraphFont"/>
    <w:uiPriority w:val="99"/>
    <w:semiHidden/>
    <w:unhideWhenUsed/>
    <w:rsid w:val="00CD78AB"/>
    <w:rPr>
      <w:color w:val="605E5C"/>
      <w:shd w:val="clear" w:color="auto" w:fill="E1DFDD"/>
    </w:rPr>
  </w:style>
  <w:style w:type="character" w:styleId="FollowedHyperlink">
    <w:name w:val="FollowedHyperlink"/>
    <w:basedOn w:val="DefaultParagraphFont"/>
    <w:uiPriority w:val="99"/>
    <w:semiHidden/>
    <w:unhideWhenUsed/>
    <w:rsid w:val="00B431B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DTD-Wijesinghe/IT3091---Machine-Learning-Assignm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yvp2rwamprdaupnh9sp3r.streamlit.ap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yvp2rwamprdaupnh9sp3r.streamlit.app/"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youtu.be/9IP6y4l0OO8" TargetMode="External"/><Relationship Id="rId4" Type="http://schemas.openxmlformats.org/officeDocument/2006/relationships/settings" Target="settings.xml"/><Relationship Id="rId9" Type="http://schemas.openxmlformats.org/officeDocument/2006/relationships/hyperlink" Target="https://github.com/DTD-Wijesinghe/IT3091---Machine-Learning-Assignment"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17</Pages>
  <Words>3880</Words>
  <Characters>22117</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Wijesinghe D.T.D IT24100858</cp:lastModifiedBy>
  <cp:revision>177</cp:revision>
  <cp:lastPrinted>2026-09-25T06:31:00Z</cp:lastPrinted>
  <dcterms:created xsi:type="dcterms:W3CDTF">2013-12-23T23:15:00Z</dcterms:created>
  <dcterms:modified xsi:type="dcterms:W3CDTF">2026-10-01T00:45:00Z</dcterms:modified>
  <cp:category/>
</cp:coreProperties>
</file>