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CF" w:rsidRDefault="001562CF" w:rsidP="00015BB3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bookmarkStart w:id="0" w:name="_GoBack"/>
      <w:bookmarkEnd w:id="0"/>
    </w:p>
    <w:p w:rsidR="00015BB3" w:rsidRPr="009C0A42" w:rsidRDefault="00015BB3" w:rsidP="00015BB3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6: Quản lý số lượng sản phẩm</w:t>
      </w:r>
    </w:p>
    <w:p w:rsidR="00015BB3" w:rsidRDefault="00015BB3" w:rsidP="00015BB3">
      <w:pPr>
        <w:pStyle w:val="defaultcursorcs"/>
        <w:numPr>
          <w:ilvl w:val="0"/>
          <w:numId w:val="1"/>
        </w:numPr>
        <w:ind w:left="709" w:hanging="349"/>
      </w:pPr>
      <w:r>
        <w:rPr>
          <w:rStyle w:val="Strong"/>
        </w:rPr>
        <w:t>Mô tả:</w:t>
      </w:r>
      <w:r>
        <w:t xml:space="preserve"> Tạo một lớp </w:t>
      </w:r>
      <w:r>
        <w:rPr>
          <w:rStyle w:val="HTMLCode"/>
        </w:rPr>
        <w:t>Product</w:t>
      </w:r>
      <w:r>
        <w:t xml:space="preserve"> với biến lớp để lưu trữ số lượng sản phẩm hiện có. Viết phương thức để thêm sản phẩm và hiển thị tổng số sản phẩm.</w:t>
      </w:r>
    </w:p>
    <w:p w:rsidR="00015BB3" w:rsidRDefault="00015BB3" w:rsidP="00015BB3">
      <w:pPr>
        <w:pStyle w:val="defaultcursorcs"/>
      </w:pPr>
      <w:r w:rsidRPr="006C2DBA">
        <w:rPr>
          <w:noProof/>
        </w:rPr>
        <w:drawing>
          <wp:inline distT="0" distB="0" distL="0" distR="0" wp14:anchorId="59E4FA59" wp14:editId="4065017F">
            <wp:extent cx="5943600" cy="5657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/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574"/>
    <w:rsid w:val="00015BB3"/>
    <w:rsid w:val="0011307C"/>
    <w:rsid w:val="001562CF"/>
    <w:rsid w:val="00871906"/>
    <w:rsid w:val="00E7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689E7"/>
  <w15:chartTrackingRefBased/>
  <w15:docId w15:val="{24B9202B-0E52-4171-A215-A484EB8DD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B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015B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01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015BB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15B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3</cp:revision>
  <dcterms:created xsi:type="dcterms:W3CDTF">2024-07-23T20:05:00Z</dcterms:created>
  <dcterms:modified xsi:type="dcterms:W3CDTF">2024-07-23T20:07:00Z</dcterms:modified>
</cp:coreProperties>
</file>