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6E17" w14:textId="61A03DDB" w:rsidR="00942BDD" w:rsidRPr="00942BDD" w:rsidRDefault="00C27533" w:rsidP="008473A9">
      <w:pPr>
        <w:jc w:val="center"/>
        <w:rPr>
          <w:rFonts w:ascii="Times New Roman" w:hAnsi="Times New Roman" w:cs="Times New Roman"/>
          <w:b/>
          <w:sz w:val="28"/>
          <w:szCs w:val="28"/>
        </w:rPr>
      </w:pPr>
      <w:bookmarkStart w:id="0" w:name="_GoBack"/>
      <w:bookmarkEnd w:id="0"/>
      <w:r w:rsidRPr="00942BDD">
        <w:rPr>
          <w:rFonts w:ascii="Times New Roman" w:hAnsi="Times New Roman" w:cs="Times New Roman"/>
          <w:b/>
          <w:sz w:val="28"/>
          <w:szCs w:val="28"/>
        </w:rPr>
        <w:t xml:space="preserve">Environment </w:t>
      </w:r>
      <w:r w:rsidR="00942BDD" w:rsidRPr="00942BDD">
        <w:rPr>
          <w:rFonts w:ascii="Times New Roman" w:hAnsi="Times New Roman" w:cs="Times New Roman"/>
          <w:b/>
          <w:sz w:val="28"/>
          <w:szCs w:val="28"/>
        </w:rPr>
        <w:t>Protection Act 2017</w:t>
      </w:r>
    </w:p>
    <w:p w14:paraId="33ED29A4" w14:textId="11B9AF4A" w:rsidR="00942BDD" w:rsidRPr="00942BDD" w:rsidRDefault="00942BDD" w:rsidP="008473A9">
      <w:pPr>
        <w:jc w:val="center"/>
        <w:rPr>
          <w:rFonts w:ascii="Times New Roman" w:hAnsi="Times New Roman" w:cs="Times New Roman"/>
          <w:sz w:val="28"/>
          <w:szCs w:val="28"/>
        </w:rPr>
      </w:pPr>
      <w:r w:rsidRPr="00942BDD">
        <w:rPr>
          <w:rFonts w:ascii="Times New Roman" w:hAnsi="Times New Roman" w:cs="Times New Roman"/>
          <w:sz w:val="28"/>
          <w:szCs w:val="28"/>
        </w:rPr>
        <w:t>ENVIRONMENT REFERENCE STANDARD</w:t>
      </w:r>
    </w:p>
    <w:p w14:paraId="5B75AC99" w14:textId="77777777" w:rsidR="00C27533" w:rsidRPr="00942BDD" w:rsidRDefault="00C27533" w:rsidP="00C27533">
      <w:pPr>
        <w:jc w:val="center"/>
        <w:rPr>
          <w:rFonts w:ascii="Times New Roman" w:hAnsi="Times New Roman" w:cs="Times New Roman"/>
          <w:sz w:val="28"/>
          <w:szCs w:val="28"/>
        </w:rPr>
      </w:pPr>
      <w:r w:rsidRPr="00942BDD">
        <w:rPr>
          <w:rFonts w:ascii="Times New Roman" w:hAnsi="Times New Roman" w:cs="Times New Roman"/>
          <w:sz w:val="28"/>
          <w:szCs w:val="28"/>
        </w:rPr>
        <w:t xml:space="preserve">Order in Council  </w:t>
      </w:r>
    </w:p>
    <w:p w14:paraId="71EF6E7A" w14:textId="4C4A6B84" w:rsidR="00F41838" w:rsidRDefault="00C53249">
      <w:pPr>
        <w:rPr>
          <w:rFonts w:ascii="Times New Roman" w:hAnsi="Times New Roman" w:cs="Times New Roman"/>
        </w:rPr>
      </w:pPr>
      <w:r w:rsidRPr="00BF3C03">
        <w:rPr>
          <w:rFonts w:ascii="Times New Roman" w:hAnsi="Times New Roman" w:cs="Times New Roman"/>
        </w:rPr>
        <w:t xml:space="preserve">The Governor in Council, under </w:t>
      </w:r>
      <w:r w:rsidRPr="00AB78AA">
        <w:rPr>
          <w:rFonts w:ascii="Times New Roman" w:hAnsi="Times New Roman" w:cs="Times New Roman"/>
        </w:rPr>
        <w:t xml:space="preserve">section </w:t>
      </w:r>
      <w:r w:rsidR="00FA271F" w:rsidRPr="00AB78AA">
        <w:rPr>
          <w:rFonts w:ascii="Times New Roman" w:hAnsi="Times New Roman" w:cs="Times New Roman"/>
        </w:rPr>
        <w:t>93</w:t>
      </w:r>
      <w:r w:rsidR="00512DA3" w:rsidRPr="00BF3C03">
        <w:rPr>
          <w:rFonts w:ascii="Times New Roman" w:hAnsi="Times New Roman" w:cs="Times New Roman"/>
        </w:rPr>
        <w:t xml:space="preserve"> </w:t>
      </w:r>
      <w:r w:rsidRPr="00BF3C03">
        <w:rPr>
          <w:rFonts w:ascii="Times New Roman" w:hAnsi="Times New Roman" w:cs="Times New Roman"/>
        </w:rPr>
        <w:t xml:space="preserve">of the </w:t>
      </w:r>
      <w:r w:rsidRPr="00BF3C03">
        <w:rPr>
          <w:rFonts w:ascii="Times New Roman" w:hAnsi="Times New Roman" w:cs="Times New Roman"/>
          <w:b/>
        </w:rPr>
        <w:t xml:space="preserve">Environment Protection Act </w:t>
      </w:r>
      <w:r w:rsidR="00DC40AE" w:rsidRPr="00BF3C03">
        <w:rPr>
          <w:rFonts w:ascii="Times New Roman" w:hAnsi="Times New Roman" w:cs="Times New Roman"/>
          <w:b/>
        </w:rPr>
        <w:t>2017</w:t>
      </w:r>
      <w:r w:rsidRPr="00BF3C03">
        <w:rPr>
          <w:rFonts w:ascii="Times New Roman" w:hAnsi="Times New Roman" w:cs="Times New Roman"/>
        </w:rPr>
        <w:t xml:space="preserve">, </w:t>
      </w:r>
      <w:r w:rsidR="006745FD" w:rsidRPr="00BF3C03">
        <w:rPr>
          <w:rFonts w:ascii="Times New Roman" w:hAnsi="Times New Roman" w:cs="Times New Roman"/>
        </w:rPr>
        <w:t>makes</w:t>
      </w:r>
      <w:r w:rsidRPr="00BF3C03">
        <w:rPr>
          <w:rFonts w:ascii="Times New Roman" w:hAnsi="Times New Roman" w:cs="Times New Roman"/>
        </w:rPr>
        <w:t xml:space="preserve"> the following </w:t>
      </w:r>
      <w:r w:rsidR="00FA271F" w:rsidRPr="00BF3C03">
        <w:rPr>
          <w:rFonts w:ascii="Times New Roman" w:hAnsi="Times New Roman" w:cs="Times New Roman"/>
        </w:rPr>
        <w:t>e</w:t>
      </w:r>
      <w:r w:rsidRPr="00BF3C03">
        <w:rPr>
          <w:rFonts w:ascii="Times New Roman" w:hAnsi="Times New Roman" w:cs="Times New Roman"/>
        </w:rPr>
        <w:t xml:space="preserve">nvironment </w:t>
      </w:r>
      <w:r w:rsidR="00FA271F" w:rsidRPr="00BF3C03">
        <w:rPr>
          <w:rFonts w:ascii="Times New Roman" w:hAnsi="Times New Roman" w:cs="Times New Roman"/>
        </w:rPr>
        <w:t>r</w:t>
      </w:r>
      <w:r w:rsidRPr="00BF3C03">
        <w:rPr>
          <w:rFonts w:ascii="Times New Roman" w:hAnsi="Times New Roman" w:cs="Times New Roman"/>
        </w:rPr>
        <w:t xml:space="preserve">eference </w:t>
      </w:r>
      <w:r w:rsidR="00FA271F" w:rsidRPr="00BF3C03">
        <w:rPr>
          <w:rFonts w:ascii="Times New Roman" w:hAnsi="Times New Roman" w:cs="Times New Roman"/>
        </w:rPr>
        <w:t>s</w:t>
      </w:r>
      <w:r w:rsidRPr="00BF3C03">
        <w:rPr>
          <w:rFonts w:ascii="Times New Roman" w:hAnsi="Times New Roman" w:cs="Times New Roman"/>
        </w:rPr>
        <w:t xml:space="preserve">tandard </w:t>
      </w:r>
      <w:r w:rsidR="00FA271F" w:rsidRPr="00BF3C03">
        <w:rPr>
          <w:rFonts w:ascii="Times New Roman" w:hAnsi="Times New Roman" w:cs="Times New Roman"/>
        </w:rPr>
        <w:t xml:space="preserve">for assessing and reporting on environmental conditions in the whole or any part of Victoria. </w:t>
      </w:r>
    </w:p>
    <w:p w14:paraId="411BCE8D" w14:textId="672D8CC9" w:rsidR="00457DBE" w:rsidRPr="00942BDD" w:rsidRDefault="00457DBE">
      <w:pPr>
        <w:rPr>
          <w:rFonts w:ascii="Times New Roman" w:hAnsi="Times New Roman" w:cs="Times New Roman"/>
        </w:rPr>
      </w:pPr>
      <w:r w:rsidRPr="00942BDD">
        <w:rPr>
          <w:rFonts w:ascii="Times New Roman" w:hAnsi="Times New Roman" w:cs="Times New Roman"/>
        </w:rPr>
        <w:t xml:space="preserve">Dated ## 2020 </w:t>
      </w:r>
      <w:r w:rsidRPr="00942BDD">
        <w:rPr>
          <w:rFonts w:ascii="Times New Roman" w:hAnsi="Times New Roman" w:cs="Times New Roman"/>
        </w:rPr>
        <w:br/>
        <w:t xml:space="preserve">Responsible Minister: </w:t>
      </w:r>
      <w:r w:rsidRPr="00942BDD">
        <w:rPr>
          <w:rFonts w:ascii="Times New Roman" w:hAnsi="Times New Roman" w:cs="Times New Roman"/>
        </w:rPr>
        <w:br/>
        <w:t xml:space="preserve">THE HON LILY D’AMBROSIO MP </w:t>
      </w:r>
      <w:r w:rsidR="00942BDD" w:rsidRPr="00942BDD">
        <w:rPr>
          <w:rFonts w:ascii="Times New Roman" w:hAnsi="Times New Roman" w:cs="Times New Roman"/>
        </w:rPr>
        <w:br/>
      </w:r>
      <w:r w:rsidRPr="00942BDD">
        <w:rPr>
          <w:rFonts w:ascii="Times New Roman" w:hAnsi="Times New Roman" w:cs="Times New Roman"/>
        </w:rPr>
        <w:t>Minister for Energy, Environment and Climate Change</w:t>
      </w:r>
    </w:p>
    <w:p w14:paraId="49F036B7" w14:textId="2F0E8A4F" w:rsidR="00483ABE" w:rsidRPr="00BF3C03" w:rsidRDefault="00457DBE" w:rsidP="00326B99">
      <w:pPr>
        <w:jc w:val="right"/>
      </w:pPr>
      <w:r w:rsidRPr="00942BDD">
        <w:rPr>
          <w:rFonts w:ascii="Times New Roman" w:hAnsi="Times New Roman" w:cs="Times New Roman"/>
        </w:rPr>
        <w:t xml:space="preserve"> ANDREW ROBINSON </w:t>
      </w:r>
      <w:r w:rsidRPr="00942BDD">
        <w:rPr>
          <w:rFonts w:ascii="Times New Roman" w:hAnsi="Times New Roman" w:cs="Times New Roman"/>
        </w:rPr>
        <w:br/>
        <w:t>Clerk of the Executive Council</w:t>
      </w:r>
    </w:p>
    <w:sdt>
      <w:sdtPr>
        <w:rPr>
          <w:b/>
          <w:bCs/>
        </w:rPr>
        <w:id w:val="-1002812746"/>
        <w:docPartObj>
          <w:docPartGallery w:val="Table of Contents"/>
          <w:docPartUnique/>
        </w:docPartObj>
      </w:sdtPr>
      <w:sdtEndPr>
        <w:rPr>
          <w:b w:val="0"/>
          <w:bCs w:val="0"/>
          <w:noProof/>
        </w:rPr>
      </w:sdtEndPr>
      <w:sdtContent>
        <w:p w14:paraId="3B9C7F8D" w14:textId="5830245F" w:rsidR="00B31CF1" w:rsidRPr="00BF3C03" w:rsidRDefault="00B31CF1" w:rsidP="00013E75">
          <w:pPr>
            <w:jc w:val="center"/>
            <w:rPr>
              <w:rFonts w:ascii="Times New Roman" w:hAnsi="Times New Roman" w:cs="Times New Roman"/>
              <w:b/>
            </w:rPr>
          </w:pPr>
          <w:r w:rsidRPr="00BF3C03">
            <w:rPr>
              <w:rFonts w:ascii="Times New Roman" w:hAnsi="Times New Roman" w:cs="Times New Roman"/>
              <w:b/>
            </w:rPr>
            <w:t>Table of Contents</w:t>
          </w:r>
        </w:p>
        <w:p w14:paraId="18EBB530" w14:textId="64FFD168" w:rsidR="00974120" w:rsidRDefault="00B31CF1">
          <w:pPr>
            <w:pStyle w:val="TOC1"/>
            <w:rPr>
              <w:rFonts w:asciiTheme="minorHAnsi" w:eastAsiaTheme="minorEastAsia" w:hAnsiTheme="minorHAnsi"/>
              <w:b w:val="0"/>
              <w:caps w:val="0"/>
              <w:sz w:val="22"/>
              <w:lang w:eastAsia="en-AU"/>
            </w:rPr>
          </w:pPr>
          <w:r w:rsidRPr="00BF3C03">
            <w:rPr>
              <w:sz w:val="22"/>
            </w:rPr>
            <w:fldChar w:fldCharType="begin"/>
          </w:r>
          <w:r w:rsidRPr="00BF3C03">
            <w:rPr>
              <w:sz w:val="22"/>
            </w:rPr>
            <w:instrText xml:space="preserve"> TOC \o "1-3" \h \z \u </w:instrText>
          </w:r>
          <w:r w:rsidRPr="00BF3C03">
            <w:rPr>
              <w:sz w:val="22"/>
            </w:rPr>
            <w:fldChar w:fldCharType="separate"/>
          </w:r>
          <w:hyperlink w:anchor="_Toc11233303" w:history="1">
            <w:r w:rsidR="00974120" w:rsidRPr="00BE09C3">
              <w:rPr>
                <w:rStyle w:val="Hyperlink"/>
              </w:rPr>
              <w:t>Part 1—Preliminary</w:t>
            </w:r>
            <w:r w:rsidR="00974120">
              <w:rPr>
                <w:webHidden/>
              </w:rPr>
              <w:tab/>
            </w:r>
            <w:r w:rsidR="00974120">
              <w:rPr>
                <w:webHidden/>
              </w:rPr>
              <w:fldChar w:fldCharType="begin"/>
            </w:r>
            <w:r w:rsidR="00974120">
              <w:rPr>
                <w:webHidden/>
              </w:rPr>
              <w:instrText xml:space="preserve"> PAGEREF _Toc11233303 \h </w:instrText>
            </w:r>
            <w:r w:rsidR="00974120">
              <w:rPr>
                <w:webHidden/>
              </w:rPr>
            </w:r>
            <w:r w:rsidR="00974120">
              <w:rPr>
                <w:webHidden/>
              </w:rPr>
              <w:fldChar w:fldCharType="separate"/>
            </w:r>
            <w:r w:rsidR="00974120">
              <w:rPr>
                <w:webHidden/>
              </w:rPr>
              <w:t>3</w:t>
            </w:r>
            <w:r w:rsidR="00974120">
              <w:rPr>
                <w:webHidden/>
              </w:rPr>
              <w:fldChar w:fldCharType="end"/>
            </w:r>
          </w:hyperlink>
        </w:p>
        <w:p w14:paraId="2592A8B0" w14:textId="76704CEE" w:rsidR="00974120" w:rsidRDefault="00E6703E">
          <w:pPr>
            <w:pStyle w:val="TOC3"/>
            <w:rPr>
              <w:rFonts w:asciiTheme="minorHAnsi" w:eastAsiaTheme="minorEastAsia" w:hAnsiTheme="minorHAnsi"/>
              <w:noProof/>
              <w:lang w:eastAsia="en-AU"/>
            </w:rPr>
          </w:pPr>
          <w:hyperlink w:anchor="_Toc11233304" w:history="1">
            <w:r w:rsidR="00974120" w:rsidRPr="00BE09C3">
              <w:rPr>
                <w:rStyle w:val="Hyperlink"/>
                <w:noProof/>
              </w:rPr>
              <w:t>1</w:t>
            </w:r>
            <w:r w:rsidR="00974120">
              <w:rPr>
                <w:rFonts w:asciiTheme="minorHAnsi" w:eastAsiaTheme="minorEastAsia" w:hAnsiTheme="minorHAnsi"/>
                <w:noProof/>
                <w:lang w:eastAsia="en-AU"/>
              </w:rPr>
              <w:tab/>
            </w:r>
            <w:r w:rsidR="00974120" w:rsidRPr="00BE09C3">
              <w:rPr>
                <w:rStyle w:val="Hyperlink"/>
                <w:noProof/>
              </w:rPr>
              <w:t>Preamble</w:t>
            </w:r>
            <w:r w:rsidR="00974120">
              <w:rPr>
                <w:noProof/>
                <w:webHidden/>
              </w:rPr>
              <w:tab/>
            </w:r>
            <w:r w:rsidR="00974120">
              <w:rPr>
                <w:noProof/>
                <w:webHidden/>
              </w:rPr>
              <w:fldChar w:fldCharType="begin"/>
            </w:r>
            <w:r w:rsidR="00974120">
              <w:rPr>
                <w:noProof/>
                <w:webHidden/>
              </w:rPr>
              <w:instrText xml:space="preserve"> PAGEREF _Toc11233304 \h </w:instrText>
            </w:r>
            <w:r w:rsidR="00974120">
              <w:rPr>
                <w:noProof/>
                <w:webHidden/>
              </w:rPr>
            </w:r>
            <w:r w:rsidR="00974120">
              <w:rPr>
                <w:noProof/>
                <w:webHidden/>
              </w:rPr>
              <w:fldChar w:fldCharType="separate"/>
            </w:r>
            <w:r w:rsidR="00974120">
              <w:rPr>
                <w:noProof/>
                <w:webHidden/>
              </w:rPr>
              <w:t>3</w:t>
            </w:r>
            <w:r w:rsidR="00974120">
              <w:rPr>
                <w:noProof/>
                <w:webHidden/>
              </w:rPr>
              <w:fldChar w:fldCharType="end"/>
            </w:r>
          </w:hyperlink>
        </w:p>
        <w:p w14:paraId="065E2EE6" w14:textId="65355DD4" w:rsidR="00974120" w:rsidRDefault="00E6703E">
          <w:pPr>
            <w:pStyle w:val="TOC3"/>
            <w:rPr>
              <w:rFonts w:asciiTheme="minorHAnsi" w:eastAsiaTheme="minorEastAsia" w:hAnsiTheme="minorHAnsi"/>
              <w:noProof/>
              <w:lang w:eastAsia="en-AU"/>
            </w:rPr>
          </w:pPr>
          <w:hyperlink w:anchor="_Toc11233305" w:history="1">
            <w:r w:rsidR="00974120" w:rsidRPr="00BE09C3">
              <w:rPr>
                <w:rStyle w:val="Hyperlink"/>
                <w:noProof/>
              </w:rPr>
              <w:t>2</w:t>
            </w:r>
            <w:r w:rsidR="00974120">
              <w:rPr>
                <w:rFonts w:asciiTheme="minorHAnsi" w:eastAsiaTheme="minorEastAsia" w:hAnsiTheme="minorHAnsi"/>
                <w:noProof/>
                <w:lang w:eastAsia="en-AU"/>
              </w:rPr>
              <w:tab/>
            </w:r>
            <w:r w:rsidR="00974120" w:rsidRPr="00BE09C3">
              <w:rPr>
                <w:rStyle w:val="Hyperlink"/>
                <w:noProof/>
              </w:rPr>
              <w:t>Purpose</w:t>
            </w:r>
            <w:r w:rsidR="00974120">
              <w:rPr>
                <w:noProof/>
                <w:webHidden/>
              </w:rPr>
              <w:tab/>
            </w:r>
            <w:r w:rsidR="00974120">
              <w:rPr>
                <w:noProof/>
                <w:webHidden/>
              </w:rPr>
              <w:fldChar w:fldCharType="begin"/>
            </w:r>
            <w:r w:rsidR="00974120">
              <w:rPr>
                <w:noProof/>
                <w:webHidden/>
              </w:rPr>
              <w:instrText xml:space="preserve"> PAGEREF _Toc11233305 \h </w:instrText>
            </w:r>
            <w:r w:rsidR="00974120">
              <w:rPr>
                <w:noProof/>
                <w:webHidden/>
              </w:rPr>
            </w:r>
            <w:r w:rsidR="00974120">
              <w:rPr>
                <w:noProof/>
                <w:webHidden/>
              </w:rPr>
              <w:fldChar w:fldCharType="separate"/>
            </w:r>
            <w:r w:rsidR="00974120">
              <w:rPr>
                <w:noProof/>
                <w:webHidden/>
              </w:rPr>
              <w:t>4</w:t>
            </w:r>
            <w:r w:rsidR="00974120">
              <w:rPr>
                <w:noProof/>
                <w:webHidden/>
              </w:rPr>
              <w:fldChar w:fldCharType="end"/>
            </w:r>
          </w:hyperlink>
        </w:p>
        <w:p w14:paraId="6639E18E" w14:textId="4355B4AE" w:rsidR="00974120" w:rsidRDefault="00E6703E">
          <w:pPr>
            <w:pStyle w:val="TOC3"/>
            <w:rPr>
              <w:rFonts w:asciiTheme="minorHAnsi" w:eastAsiaTheme="minorEastAsia" w:hAnsiTheme="minorHAnsi"/>
              <w:noProof/>
              <w:lang w:eastAsia="en-AU"/>
            </w:rPr>
          </w:pPr>
          <w:hyperlink w:anchor="_Toc11233306" w:history="1">
            <w:r w:rsidR="00974120" w:rsidRPr="00BE09C3">
              <w:rPr>
                <w:rStyle w:val="Hyperlink"/>
                <w:noProof/>
              </w:rPr>
              <w:t>3</w:t>
            </w:r>
            <w:r w:rsidR="00974120">
              <w:rPr>
                <w:rFonts w:asciiTheme="minorHAnsi" w:eastAsiaTheme="minorEastAsia" w:hAnsiTheme="minorHAnsi"/>
                <w:noProof/>
                <w:lang w:eastAsia="en-AU"/>
              </w:rPr>
              <w:tab/>
            </w:r>
            <w:r w:rsidR="00974120" w:rsidRPr="00BE09C3">
              <w:rPr>
                <w:rStyle w:val="Hyperlink"/>
                <w:noProof/>
              </w:rPr>
              <w:t>Commencement</w:t>
            </w:r>
            <w:r w:rsidR="00974120">
              <w:rPr>
                <w:noProof/>
                <w:webHidden/>
              </w:rPr>
              <w:tab/>
            </w:r>
            <w:r w:rsidR="00974120">
              <w:rPr>
                <w:noProof/>
                <w:webHidden/>
              </w:rPr>
              <w:fldChar w:fldCharType="begin"/>
            </w:r>
            <w:r w:rsidR="00974120">
              <w:rPr>
                <w:noProof/>
                <w:webHidden/>
              </w:rPr>
              <w:instrText xml:space="preserve"> PAGEREF _Toc11233306 \h </w:instrText>
            </w:r>
            <w:r w:rsidR="00974120">
              <w:rPr>
                <w:noProof/>
                <w:webHidden/>
              </w:rPr>
            </w:r>
            <w:r w:rsidR="00974120">
              <w:rPr>
                <w:noProof/>
                <w:webHidden/>
              </w:rPr>
              <w:fldChar w:fldCharType="separate"/>
            </w:r>
            <w:r w:rsidR="00974120">
              <w:rPr>
                <w:noProof/>
                <w:webHidden/>
              </w:rPr>
              <w:t>4</w:t>
            </w:r>
            <w:r w:rsidR="00974120">
              <w:rPr>
                <w:noProof/>
                <w:webHidden/>
              </w:rPr>
              <w:fldChar w:fldCharType="end"/>
            </w:r>
          </w:hyperlink>
        </w:p>
        <w:p w14:paraId="558EE0AC" w14:textId="67A5342E" w:rsidR="00974120" w:rsidRDefault="00E6703E">
          <w:pPr>
            <w:pStyle w:val="TOC3"/>
            <w:rPr>
              <w:rFonts w:asciiTheme="minorHAnsi" w:eastAsiaTheme="minorEastAsia" w:hAnsiTheme="minorHAnsi"/>
              <w:noProof/>
              <w:lang w:eastAsia="en-AU"/>
            </w:rPr>
          </w:pPr>
          <w:hyperlink w:anchor="_Toc11233307" w:history="1">
            <w:r w:rsidR="00974120" w:rsidRPr="00BE09C3">
              <w:rPr>
                <w:rStyle w:val="Hyperlink"/>
                <w:noProof/>
              </w:rPr>
              <w:t>4</w:t>
            </w:r>
            <w:r w:rsidR="00974120">
              <w:rPr>
                <w:rFonts w:asciiTheme="minorHAnsi" w:eastAsiaTheme="minorEastAsia" w:hAnsiTheme="minorHAnsi"/>
                <w:noProof/>
                <w:lang w:eastAsia="en-AU"/>
              </w:rPr>
              <w:tab/>
            </w:r>
            <w:r w:rsidR="00974120" w:rsidRPr="00BE09C3">
              <w:rPr>
                <w:rStyle w:val="Hyperlink"/>
                <w:noProof/>
              </w:rPr>
              <w:t>Definitions</w:t>
            </w:r>
            <w:r w:rsidR="00974120">
              <w:rPr>
                <w:noProof/>
                <w:webHidden/>
              </w:rPr>
              <w:tab/>
            </w:r>
            <w:r w:rsidR="00974120">
              <w:rPr>
                <w:noProof/>
                <w:webHidden/>
              </w:rPr>
              <w:fldChar w:fldCharType="begin"/>
            </w:r>
            <w:r w:rsidR="00974120">
              <w:rPr>
                <w:noProof/>
                <w:webHidden/>
              </w:rPr>
              <w:instrText xml:space="preserve"> PAGEREF _Toc11233307 \h </w:instrText>
            </w:r>
            <w:r w:rsidR="00974120">
              <w:rPr>
                <w:noProof/>
                <w:webHidden/>
              </w:rPr>
            </w:r>
            <w:r w:rsidR="00974120">
              <w:rPr>
                <w:noProof/>
                <w:webHidden/>
              </w:rPr>
              <w:fldChar w:fldCharType="separate"/>
            </w:r>
            <w:r w:rsidR="00974120">
              <w:rPr>
                <w:noProof/>
                <w:webHidden/>
              </w:rPr>
              <w:t>4</w:t>
            </w:r>
            <w:r w:rsidR="00974120">
              <w:rPr>
                <w:noProof/>
                <w:webHidden/>
              </w:rPr>
              <w:fldChar w:fldCharType="end"/>
            </w:r>
          </w:hyperlink>
        </w:p>
        <w:p w14:paraId="654E0963" w14:textId="7AAB555D" w:rsidR="00974120" w:rsidRDefault="00E6703E">
          <w:pPr>
            <w:pStyle w:val="TOC1"/>
            <w:rPr>
              <w:rFonts w:asciiTheme="minorHAnsi" w:eastAsiaTheme="minorEastAsia" w:hAnsiTheme="minorHAnsi"/>
              <w:b w:val="0"/>
              <w:caps w:val="0"/>
              <w:sz w:val="22"/>
              <w:lang w:eastAsia="en-AU"/>
            </w:rPr>
          </w:pPr>
          <w:hyperlink w:anchor="_Toc11233308" w:history="1">
            <w:r w:rsidR="00974120" w:rsidRPr="00BE09C3">
              <w:rPr>
                <w:rStyle w:val="Hyperlink"/>
              </w:rPr>
              <w:t>Part 2—Air</w:t>
            </w:r>
            <w:r w:rsidR="00974120">
              <w:rPr>
                <w:webHidden/>
              </w:rPr>
              <w:tab/>
            </w:r>
            <w:r w:rsidR="00974120">
              <w:rPr>
                <w:webHidden/>
              </w:rPr>
              <w:fldChar w:fldCharType="begin"/>
            </w:r>
            <w:r w:rsidR="00974120">
              <w:rPr>
                <w:webHidden/>
              </w:rPr>
              <w:instrText xml:space="preserve"> PAGEREF _Toc11233308 \h </w:instrText>
            </w:r>
            <w:r w:rsidR="00974120">
              <w:rPr>
                <w:webHidden/>
              </w:rPr>
            </w:r>
            <w:r w:rsidR="00974120">
              <w:rPr>
                <w:webHidden/>
              </w:rPr>
              <w:fldChar w:fldCharType="separate"/>
            </w:r>
            <w:r w:rsidR="00974120">
              <w:rPr>
                <w:webHidden/>
              </w:rPr>
              <w:t>10</w:t>
            </w:r>
            <w:r w:rsidR="00974120">
              <w:rPr>
                <w:webHidden/>
              </w:rPr>
              <w:fldChar w:fldCharType="end"/>
            </w:r>
          </w:hyperlink>
        </w:p>
        <w:p w14:paraId="7DCB122C" w14:textId="41A110EC" w:rsidR="00974120" w:rsidRDefault="00E6703E">
          <w:pPr>
            <w:pStyle w:val="TOC3"/>
            <w:rPr>
              <w:rFonts w:asciiTheme="minorHAnsi" w:eastAsiaTheme="minorEastAsia" w:hAnsiTheme="minorHAnsi"/>
              <w:noProof/>
              <w:lang w:eastAsia="en-AU"/>
            </w:rPr>
          </w:pPr>
          <w:hyperlink w:anchor="_Toc11233309" w:history="1">
            <w:r w:rsidR="00974120" w:rsidRPr="00BE09C3">
              <w:rPr>
                <w:rStyle w:val="Hyperlink"/>
                <w:noProof/>
              </w:rPr>
              <w:t>5</w:t>
            </w:r>
            <w:r w:rsidR="00974120">
              <w:rPr>
                <w:rFonts w:asciiTheme="minorHAnsi" w:eastAsiaTheme="minorEastAsia" w:hAnsiTheme="minorHAnsi"/>
                <w:noProof/>
                <w:lang w:eastAsia="en-AU"/>
              </w:rPr>
              <w:tab/>
            </w:r>
            <w:r w:rsidR="00974120" w:rsidRPr="00BE09C3">
              <w:rPr>
                <w:rStyle w:val="Hyperlink"/>
                <w:noProof/>
              </w:rPr>
              <w:t>Environmental values</w:t>
            </w:r>
            <w:r w:rsidR="00974120">
              <w:rPr>
                <w:noProof/>
                <w:webHidden/>
              </w:rPr>
              <w:tab/>
            </w:r>
            <w:r w:rsidR="00974120">
              <w:rPr>
                <w:noProof/>
                <w:webHidden/>
              </w:rPr>
              <w:fldChar w:fldCharType="begin"/>
            </w:r>
            <w:r w:rsidR="00974120">
              <w:rPr>
                <w:noProof/>
                <w:webHidden/>
              </w:rPr>
              <w:instrText xml:space="preserve"> PAGEREF _Toc11233309 \h </w:instrText>
            </w:r>
            <w:r w:rsidR="00974120">
              <w:rPr>
                <w:noProof/>
                <w:webHidden/>
              </w:rPr>
            </w:r>
            <w:r w:rsidR="00974120">
              <w:rPr>
                <w:noProof/>
                <w:webHidden/>
              </w:rPr>
              <w:fldChar w:fldCharType="separate"/>
            </w:r>
            <w:r w:rsidR="00974120">
              <w:rPr>
                <w:noProof/>
                <w:webHidden/>
              </w:rPr>
              <w:t>10</w:t>
            </w:r>
            <w:r w:rsidR="00974120">
              <w:rPr>
                <w:noProof/>
                <w:webHidden/>
              </w:rPr>
              <w:fldChar w:fldCharType="end"/>
            </w:r>
          </w:hyperlink>
        </w:p>
        <w:p w14:paraId="728521CF" w14:textId="6142C7D8" w:rsidR="00974120" w:rsidRDefault="00E6703E">
          <w:pPr>
            <w:pStyle w:val="TOC3"/>
            <w:rPr>
              <w:rFonts w:asciiTheme="minorHAnsi" w:eastAsiaTheme="minorEastAsia" w:hAnsiTheme="minorHAnsi"/>
              <w:noProof/>
              <w:lang w:eastAsia="en-AU"/>
            </w:rPr>
          </w:pPr>
          <w:hyperlink w:anchor="_Toc11233310" w:history="1">
            <w:r w:rsidR="00974120" w:rsidRPr="00BE09C3">
              <w:rPr>
                <w:rStyle w:val="Hyperlink"/>
                <w:rFonts w:cs="Times New Roman"/>
                <w:b/>
                <w:noProof/>
              </w:rPr>
              <w:t xml:space="preserve">Table 1: </w:t>
            </w:r>
            <w:r w:rsidR="00974120" w:rsidRPr="00BE09C3">
              <w:rPr>
                <w:rStyle w:val="Hyperlink"/>
                <w:rFonts w:cs="Times New Roman"/>
                <w:b/>
                <w:noProof/>
                <w:lang w:val="en-US"/>
              </w:rPr>
              <w:t>Environmental values of the ambient air</w:t>
            </w:r>
            <w:r w:rsidR="00974120" w:rsidRPr="00BE09C3">
              <w:rPr>
                <w:rStyle w:val="Hyperlink"/>
                <w:rFonts w:cs="Times New Roman"/>
                <w:b/>
                <w:noProof/>
              </w:rPr>
              <w:t xml:space="preserve"> environment</w:t>
            </w:r>
            <w:r w:rsidR="00974120">
              <w:rPr>
                <w:noProof/>
                <w:webHidden/>
              </w:rPr>
              <w:tab/>
            </w:r>
            <w:r w:rsidR="00974120">
              <w:rPr>
                <w:noProof/>
                <w:webHidden/>
              </w:rPr>
              <w:fldChar w:fldCharType="begin"/>
            </w:r>
            <w:r w:rsidR="00974120">
              <w:rPr>
                <w:noProof/>
                <w:webHidden/>
              </w:rPr>
              <w:instrText xml:space="preserve"> PAGEREF _Toc11233310 \h </w:instrText>
            </w:r>
            <w:r w:rsidR="00974120">
              <w:rPr>
                <w:noProof/>
                <w:webHidden/>
              </w:rPr>
            </w:r>
            <w:r w:rsidR="00974120">
              <w:rPr>
                <w:noProof/>
                <w:webHidden/>
              </w:rPr>
              <w:fldChar w:fldCharType="separate"/>
            </w:r>
            <w:r w:rsidR="00974120">
              <w:rPr>
                <w:noProof/>
                <w:webHidden/>
              </w:rPr>
              <w:t>10</w:t>
            </w:r>
            <w:r w:rsidR="00974120">
              <w:rPr>
                <w:noProof/>
                <w:webHidden/>
              </w:rPr>
              <w:fldChar w:fldCharType="end"/>
            </w:r>
          </w:hyperlink>
        </w:p>
        <w:p w14:paraId="786EFDE7" w14:textId="61BD2B48" w:rsidR="00974120" w:rsidRDefault="00E6703E">
          <w:pPr>
            <w:pStyle w:val="TOC3"/>
            <w:rPr>
              <w:rFonts w:asciiTheme="minorHAnsi" w:eastAsiaTheme="minorEastAsia" w:hAnsiTheme="minorHAnsi"/>
              <w:noProof/>
              <w:lang w:eastAsia="en-AU"/>
            </w:rPr>
          </w:pPr>
          <w:hyperlink w:anchor="_Toc11233311" w:history="1">
            <w:r w:rsidR="00974120" w:rsidRPr="00BE09C3">
              <w:rPr>
                <w:rStyle w:val="Hyperlink"/>
                <w:noProof/>
              </w:rPr>
              <w:t>6</w:t>
            </w:r>
            <w:r w:rsidR="00974120">
              <w:rPr>
                <w:rFonts w:asciiTheme="minorHAnsi" w:eastAsiaTheme="minorEastAsia" w:hAnsiTheme="minorHAnsi"/>
                <w:noProof/>
                <w:lang w:eastAsia="en-AU"/>
              </w:rPr>
              <w:tab/>
            </w:r>
            <w:r w:rsidR="00974120" w:rsidRPr="00BE09C3">
              <w:rPr>
                <w:rStyle w:val="Hyperlink"/>
                <w:noProof/>
              </w:rPr>
              <w:t>Indicators and objectives</w:t>
            </w:r>
            <w:r w:rsidR="00974120">
              <w:rPr>
                <w:noProof/>
                <w:webHidden/>
              </w:rPr>
              <w:tab/>
            </w:r>
            <w:r w:rsidR="00974120">
              <w:rPr>
                <w:noProof/>
                <w:webHidden/>
              </w:rPr>
              <w:fldChar w:fldCharType="begin"/>
            </w:r>
            <w:r w:rsidR="00974120">
              <w:rPr>
                <w:noProof/>
                <w:webHidden/>
              </w:rPr>
              <w:instrText xml:space="preserve"> PAGEREF _Toc11233311 \h </w:instrText>
            </w:r>
            <w:r w:rsidR="00974120">
              <w:rPr>
                <w:noProof/>
                <w:webHidden/>
              </w:rPr>
            </w:r>
            <w:r w:rsidR="00974120">
              <w:rPr>
                <w:noProof/>
                <w:webHidden/>
              </w:rPr>
              <w:fldChar w:fldCharType="separate"/>
            </w:r>
            <w:r w:rsidR="00974120">
              <w:rPr>
                <w:noProof/>
                <w:webHidden/>
              </w:rPr>
              <w:t>10</w:t>
            </w:r>
            <w:r w:rsidR="00974120">
              <w:rPr>
                <w:noProof/>
                <w:webHidden/>
              </w:rPr>
              <w:fldChar w:fldCharType="end"/>
            </w:r>
          </w:hyperlink>
        </w:p>
        <w:p w14:paraId="550F82EC" w14:textId="4410C283" w:rsidR="00974120" w:rsidRDefault="00E6703E">
          <w:pPr>
            <w:pStyle w:val="TOC3"/>
            <w:rPr>
              <w:rFonts w:asciiTheme="minorHAnsi" w:eastAsiaTheme="minorEastAsia" w:hAnsiTheme="minorHAnsi"/>
              <w:noProof/>
              <w:lang w:eastAsia="en-AU"/>
            </w:rPr>
          </w:pPr>
          <w:hyperlink w:anchor="_Toc11233312" w:history="1">
            <w:r w:rsidR="00974120" w:rsidRPr="00BE09C3">
              <w:rPr>
                <w:rStyle w:val="Hyperlink"/>
                <w:b/>
                <w:noProof/>
              </w:rPr>
              <w:t>Table 2: Indicators and objectives for the ambient air environment</w:t>
            </w:r>
            <w:r w:rsidR="00974120">
              <w:rPr>
                <w:noProof/>
                <w:webHidden/>
              </w:rPr>
              <w:tab/>
            </w:r>
            <w:r w:rsidR="00974120">
              <w:rPr>
                <w:noProof/>
                <w:webHidden/>
              </w:rPr>
              <w:fldChar w:fldCharType="begin"/>
            </w:r>
            <w:r w:rsidR="00974120">
              <w:rPr>
                <w:noProof/>
                <w:webHidden/>
              </w:rPr>
              <w:instrText xml:space="preserve"> PAGEREF _Toc11233312 \h </w:instrText>
            </w:r>
            <w:r w:rsidR="00974120">
              <w:rPr>
                <w:noProof/>
                <w:webHidden/>
              </w:rPr>
            </w:r>
            <w:r w:rsidR="00974120">
              <w:rPr>
                <w:noProof/>
                <w:webHidden/>
              </w:rPr>
              <w:fldChar w:fldCharType="separate"/>
            </w:r>
            <w:r w:rsidR="00974120">
              <w:rPr>
                <w:noProof/>
                <w:webHidden/>
              </w:rPr>
              <w:t>12</w:t>
            </w:r>
            <w:r w:rsidR="00974120">
              <w:rPr>
                <w:noProof/>
                <w:webHidden/>
              </w:rPr>
              <w:fldChar w:fldCharType="end"/>
            </w:r>
          </w:hyperlink>
        </w:p>
        <w:p w14:paraId="4F1E8940" w14:textId="4EC9A6DD" w:rsidR="00974120" w:rsidRDefault="00E6703E">
          <w:pPr>
            <w:pStyle w:val="TOC1"/>
            <w:rPr>
              <w:rFonts w:asciiTheme="minorHAnsi" w:eastAsiaTheme="minorEastAsia" w:hAnsiTheme="minorHAnsi"/>
              <w:b w:val="0"/>
              <w:caps w:val="0"/>
              <w:sz w:val="22"/>
              <w:lang w:eastAsia="en-AU"/>
            </w:rPr>
          </w:pPr>
          <w:hyperlink w:anchor="_Toc11233313" w:history="1">
            <w:r w:rsidR="00974120" w:rsidRPr="00BE09C3">
              <w:rPr>
                <w:rStyle w:val="Hyperlink"/>
              </w:rPr>
              <w:t>Part 3—Noise</w:t>
            </w:r>
            <w:r w:rsidR="00974120">
              <w:rPr>
                <w:webHidden/>
              </w:rPr>
              <w:tab/>
            </w:r>
            <w:r w:rsidR="00974120">
              <w:rPr>
                <w:webHidden/>
              </w:rPr>
              <w:fldChar w:fldCharType="begin"/>
            </w:r>
            <w:r w:rsidR="00974120">
              <w:rPr>
                <w:webHidden/>
              </w:rPr>
              <w:instrText xml:space="preserve"> PAGEREF _Toc11233313 \h </w:instrText>
            </w:r>
            <w:r w:rsidR="00974120">
              <w:rPr>
                <w:webHidden/>
              </w:rPr>
            </w:r>
            <w:r w:rsidR="00974120">
              <w:rPr>
                <w:webHidden/>
              </w:rPr>
              <w:fldChar w:fldCharType="separate"/>
            </w:r>
            <w:r w:rsidR="00974120">
              <w:rPr>
                <w:webHidden/>
              </w:rPr>
              <w:t>13</w:t>
            </w:r>
            <w:r w:rsidR="00974120">
              <w:rPr>
                <w:webHidden/>
              </w:rPr>
              <w:fldChar w:fldCharType="end"/>
            </w:r>
          </w:hyperlink>
        </w:p>
        <w:p w14:paraId="61843D35" w14:textId="4395E3FD" w:rsidR="00974120" w:rsidRDefault="00E6703E">
          <w:pPr>
            <w:pStyle w:val="TOC3"/>
            <w:rPr>
              <w:rFonts w:asciiTheme="minorHAnsi" w:eastAsiaTheme="minorEastAsia" w:hAnsiTheme="minorHAnsi"/>
              <w:noProof/>
              <w:lang w:eastAsia="en-AU"/>
            </w:rPr>
          </w:pPr>
          <w:hyperlink w:anchor="_Toc11233314" w:history="1">
            <w:r w:rsidR="00974120" w:rsidRPr="00BE09C3">
              <w:rPr>
                <w:rStyle w:val="Hyperlink"/>
                <w:noProof/>
              </w:rPr>
              <w:t>7</w:t>
            </w:r>
            <w:r w:rsidR="00974120">
              <w:rPr>
                <w:rFonts w:asciiTheme="minorHAnsi" w:eastAsiaTheme="minorEastAsia" w:hAnsiTheme="minorHAnsi"/>
                <w:noProof/>
                <w:lang w:eastAsia="en-AU"/>
              </w:rPr>
              <w:tab/>
            </w:r>
            <w:r w:rsidR="00974120" w:rsidRPr="00BE09C3">
              <w:rPr>
                <w:rStyle w:val="Hyperlink"/>
                <w:noProof/>
              </w:rPr>
              <w:t>Environmental values</w:t>
            </w:r>
            <w:r w:rsidR="00974120">
              <w:rPr>
                <w:noProof/>
                <w:webHidden/>
              </w:rPr>
              <w:tab/>
            </w:r>
            <w:r w:rsidR="00974120">
              <w:rPr>
                <w:noProof/>
                <w:webHidden/>
              </w:rPr>
              <w:fldChar w:fldCharType="begin"/>
            </w:r>
            <w:r w:rsidR="00974120">
              <w:rPr>
                <w:noProof/>
                <w:webHidden/>
              </w:rPr>
              <w:instrText xml:space="preserve"> PAGEREF _Toc11233314 \h </w:instrText>
            </w:r>
            <w:r w:rsidR="00974120">
              <w:rPr>
                <w:noProof/>
                <w:webHidden/>
              </w:rPr>
            </w:r>
            <w:r w:rsidR="00974120">
              <w:rPr>
                <w:noProof/>
                <w:webHidden/>
              </w:rPr>
              <w:fldChar w:fldCharType="separate"/>
            </w:r>
            <w:r w:rsidR="00974120">
              <w:rPr>
                <w:noProof/>
                <w:webHidden/>
              </w:rPr>
              <w:t>13</w:t>
            </w:r>
            <w:r w:rsidR="00974120">
              <w:rPr>
                <w:noProof/>
                <w:webHidden/>
              </w:rPr>
              <w:fldChar w:fldCharType="end"/>
            </w:r>
          </w:hyperlink>
        </w:p>
        <w:p w14:paraId="292CF5BE" w14:textId="2E01640E" w:rsidR="00974120" w:rsidRDefault="00E6703E">
          <w:pPr>
            <w:pStyle w:val="TOC3"/>
            <w:rPr>
              <w:rFonts w:asciiTheme="minorHAnsi" w:eastAsiaTheme="minorEastAsia" w:hAnsiTheme="minorHAnsi"/>
              <w:noProof/>
              <w:lang w:eastAsia="en-AU"/>
            </w:rPr>
          </w:pPr>
          <w:hyperlink w:anchor="_Toc11233315" w:history="1">
            <w:r w:rsidR="00974120" w:rsidRPr="00BE09C3">
              <w:rPr>
                <w:rStyle w:val="Hyperlink"/>
                <w:rFonts w:eastAsiaTheme="majorEastAsia" w:cs="Times New Roman"/>
                <w:b/>
                <w:noProof/>
              </w:rPr>
              <w:t xml:space="preserve">Table 1: </w:t>
            </w:r>
            <w:r w:rsidR="00974120" w:rsidRPr="00BE09C3">
              <w:rPr>
                <w:rStyle w:val="Hyperlink"/>
                <w:rFonts w:eastAsiaTheme="majorEastAsia" w:cs="Times New Roman"/>
                <w:b/>
                <w:noProof/>
                <w:lang w:val="en-US"/>
              </w:rPr>
              <w:t>Environmental values of the acoustic</w:t>
            </w:r>
            <w:r w:rsidR="00974120" w:rsidRPr="00BE09C3">
              <w:rPr>
                <w:rStyle w:val="Hyperlink"/>
                <w:rFonts w:eastAsiaTheme="majorEastAsia" w:cs="Times New Roman"/>
                <w:b/>
                <w:noProof/>
              </w:rPr>
              <w:t xml:space="preserve"> environment</w:t>
            </w:r>
            <w:r w:rsidR="00974120">
              <w:rPr>
                <w:noProof/>
                <w:webHidden/>
              </w:rPr>
              <w:tab/>
            </w:r>
            <w:r w:rsidR="00974120">
              <w:rPr>
                <w:noProof/>
                <w:webHidden/>
              </w:rPr>
              <w:fldChar w:fldCharType="begin"/>
            </w:r>
            <w:r w:rsidR="00974120">
              <w:rPr>
                <w:noProof/>
                <w:webHidden/>
              </w:rPr>
              <w:instrText xml:space="preserve"> PAGEREF _Toc11233315 \h </w:instrText>
            </w:r>
            <w:r w:rsidR="00974120">
              <w:rPr>
                <w:noProof/>
                <w:webHidden/>
              </w:rPr>
            </w:r>
            <w:r w:rsidR="00974120">
              <w:rPr>
                <w:noProof/>
                <w:webHidden/>
              </w:rPr>
              <w:fldChar w:fldCharType="separate"/>
            </w:r>
            <w:r w:rsidR="00974120">
              <w:rPr>
                <w:noProof/>
                <w:webHidden/>
              </w:rPr>
              <w:t>13</w:t>
            </w:r>
            <w:r w:rsidR="00974120">
              <w:rPr>
                <w:noProof/>
                <w:webHidden/>
              </w:rPr>
              <w:fldChar w:fldCharType="end"/>
            </w:r>
          </w:hyperlink>
        </w:p>
        <w:p w14:paraId="3CDC4B8C" w14:textId="324A810F" w:rsidR="00974120" w:rsidRDefault="00E6703E">
          <w:pPr>
            <w:pStyle w:val="TOC3"/>
            <w:rPr>
              <w:rFonts w:asciiTheme="minorHAnsi" w:eastAsiaTheme="minorEastAsia" w:hAnsiTheme="minorHAnsi"/>
              <w:noProof/>
              <w:lang w:eastAsia="en-AU"/>
            </w:rPr>
          </w:pPr>
          <w:hyperlink w:anchor="_Toc11233316" w:history="1">
            <w:r w:rsidR="00974120" w:rsidRPr="00BE09C3">
              <w:rPr>
                <w:rStyle w:val="Hyperlink"/>
                <w:rFonts w:eastAsia="Times New Roman" w:cs="Times New Roman"/>
                <w:b/>
                <w:noProof/>
              </w:rPr>
              <w:t>8</w:t>
            </w:r>
            <w:r w:rsidR="00974120">
              <w:rPr>
                <w:rFonts w:asciiTheme="minorHAnsi" w:eastAsiaTheme="minorEastAsia" w:hAnsiTheme="minorHAnsi"/>
                <w:noProof/>
                <w:lang w:eastAsia="en-AU"/>
              </w:rPr>
              <w:tab/>
            </w:r>
            <w:r w:rsidR="00974120" w:rsidRPr="00BE09C3">
              <w:rPr>
                <w:rStyle w:val="Hyperlink"/>
                <w:rFonts w:eastAsia="Times New Roman" w:cs="Times New Roman"/>
                <w:b/>
                <w:noProof/>
              </w:rPr>
              <w:t>Land use categories</w:t>
            </w:r>
            <w:r w:rsidR="00974120">
              <w:rPr>
                <w:noProof/>
                <w:webHidden/>
              </w:rPr>
              <w:tab/>
            </w:r>
            <w:r w:rsidR="00974120">
              <w:rPr>
                <w:noProof/>
                <w:webHidden/>
              </w:rPr>
              <w:fldChar w:fldCharType="begin"/>
            </w:r>
            <w:r w:rsidR="00974120">
              <w:rPr>
                <w:noProof/>
                <w:webHidden/>
              </w:rPr>
              <w:instrText xml:space="preserve"> PAGEREF _Toc11233316 \h </w:instrText>
            </w:r>
            <w:r w:rsidR="00974120">
              <w:rPr>
                <w:noProof/>
                <w:webHidden/>
              </w:rPr>
            </w:r>
            <w:r w:rsidR="00974120">
              <w:rPr>
                <w:noProof/>
                <w:webHidden/>
              </w:rPr>
              <w:fldChar w:fldCharType="separate"/>
            </w:r>
            <w:r w:rsidR="00974120">
              <w:rPr>
                <w:noProof/>
                <w:webHidden/>
              </w:rPr>
              <w:t>13</w:t>
            </w:r>
            <w:r w:rsidR="00974120">
              <w:rPr>
                <w:noProof/>
                <w:webHidden/>
              </w:rPr>
              <w:fldChar w:fldCharType="end"/>
            </w:r>
          </w:hyperlink>
        </w:p>
        <w:p w14:paraId="6A4B054F" w14:textId="44EABD60" w:rsidR="00974120" w:rsidRDefault="00E6703E">
          <w:pPr>
            <w:pStyle w:val="TOC3"/>
            <w:rPr>
              <w:rFonts w:asciiTheme="minorHAnsi" w:eastAsiaTheme="minorEastAsia" w:hAnsiTheme="minorHAnsi"/>
              <w:noProof/>
              <w:lang w:eastAsia="en-AU"/>
            </w:rPr>
          </w:pPr>
          <w:hyperlink w:anchor="_Toc11233317" w:history="1">
            <w:r w:rsidR="00974120" w:rsidRPr="00BE09C3">
              <w:rPr>
                <w:rStyle w:val="Hyperlink"/>
                <w:rFonts w:eastAsiaTheme="majorEastAsia" w:cs="Times New Roman"/>
                <w:b/>
                <w:noProof/>
              </w:rPr>
              <w:t>Table 2: Land use categories for noise</w:t>
            </w:r>
            <w:r w:rsidR="00974120">
              <w:rPr>
                <w:noProof/>
                <w:webHidden/>
              </w:rPr>
              <w:tab/>
            </w:r>
            <w:r w:rsidR="00974120">
              <w:rPr>
                <w:noProof/>
                <w:webHidden/>
              </w:rPr>
              <w:fldChar w:fldCharType="begin"/>
            </w:r>
            <w:r w:rsidR="00974120">
              <w:rPr>
                <w:noProof/>
                <w:webHidden/>
              </w:rPr>
              <w:instrText xml:space="preserve"> PAGEREF _Toc11233317 \h </w:instrText>
            </w:r>
            <w:r w:rsidR="00974120">
              <w:rPr>
                <w:noProof/>
                <w:webHidden/>
              </w:rPr>
            </w:r>
            <w:r w:rsidR="00974120">
              <w:rPr>
                <w:noProof/>
                <w:webHidden/>
              </w:rPr>
              <w:fldChar w:fldCharType="separate"/>
            </w:r>
            <w:r w:rsidR="00974120">
              <w:rPr>
                <w:noProof/>
                <w:webHidden/>
              </w:rPr>
              <w:t>14</w:t>
            </w:r>
            <w:r w:rsidR="00974120">
              <w:rPr>
                <w:noProof/>
                <w:webHidden/>
              </w:rPr>
              <w:fldChar w:fldCharType="end"/>
            </w:r>
          </w:hyperlink>
        </w:p>
        <w:p w14:paraId="5B17A487" w14:textId="6D473209" w:rsidR="00974120" w:rsidRDefault="00E6703E">
          <w:pPr>
            <w:pStyle w:val="TOC3"/>
            <w:rPr>
              <w:rFonts w:asciiTheme="minorHAnsi" w:eastAsiaTheme="minorEastAsia" w:hAnsiTheme="minorHAnsi"/>
              <w:noProof/>
              <w:lang w:eastAsia="en-AU"/>
            </w:rPr>
          </w:pPr>
          <w:hyperlink w:anchor="_Toc11233318" w:history="1">
            <w:r w:rsidR="00974120" w:rsidRPr="00BE09C3">
              <w:rPr>
                <w:rStyle w:val="Hyperlink"/>
                <w:rFonts w:eastAsia="Times New Roman" w:cs="Times New Roman"/>
                <w:b/>
                <w:noProof/>
              </w:rPr>
              <w:t>9</w:t>
            </w:r>
            <w:r w:rsidR="00974120">
              <w:rPr>
                <w:rFonts w:asciiTheme="minorHAnsi" w:eastAsiaTheme="minorEastAsia" w:hAnsiTheme="minorHAnsi"/>
                <w:noProof/>
                <w:lang w:eastAsia="en-AU"/>
              </w:rPr>
              <w:tab/>
            </w:r>
            <w:r w:rsidR="00974120" w:rsidRPr="00BE09C3">
              <w:rPr>
                <w:rStyle w:val="Hyperlink"/>
                <w:rFonts w:eastAsia="Times New Roman" w:cs="Times New Roman"/>
                <w:b/>
                <w:noProof/>
              </w:rPr>
              <w:t>Indicators and objectives</w:t>
            </w:r>
            <w:r w:rsidR="00974120">
              <w:rPr>
                <w:noProof/>
                <w:webHidden/>
              </w:rPr>
              <w:tab/>
            </w:r>
            <w:r w:rsidR="00974120">
              <w:rPr>
                <w:noProof/>
                <w:webHidden/>
              </w:rPr>
              <w:fldChar w:fldCharType="begin"/>
            </w:r>
            <w:r w:rsidR="00974120">
              <w:rPr>
                <w:noProof/>
                <w:webHidden/>
              </w:rPr>
              <w:instrText xml:space="preserve"> PAGEREF _Toc11233318 \h </w:instrText>
            </w:r>
            <w:r w:rsidR="00974120">
              <w:rPr>
                <w:noProof/>
                <w:webHidden/>
              </w:rPr>
            </w:r>
            <w:r w:rsidR="00974120">
              <w:rPr>
                <w:noProof/>
                <w:webHidden/>
              </w:rPr>
              <w:fldChar w:fldCharType="separate"/>
            </w:r>
            <w:r w:rsidR="00974120">
              <w:rPr>
                <w:noProof/>
                <w:webHidden/>
              </w:rPr>
              <w:t>15</w:t>
            </w:r>
            <w:r w:rsidR="00974120">
              <w:rPr>
                <w:noProof/>
                <w:webHidden/>
              </w:rPr>
              <w:fldChar w:fldCharType="end"/>
            </w:r>
          </w:hyperlink>
        </w:p>
        <w:p w14:paraId="350FC069" w14:textId="64BE4E03" w:rsidR="00974120" w:rsidRDefault="00E6703E">
          <w:pPr>
            <w:pStyle w:val="TOC3"/>
            <w:rPr>
              <w:rFonts w:asciiTheme="minorHAnsi" w:eastAsiaTheme="minorEastAsia" w:hAnsiTheme="minorHAnsi"/>
              <w:noProof/>
              <w:lang w:eastAsia="en-AU"/>
            </w:rPr>
          </w:pPr>
          <w:hyperlink w:anchor="_Toc11233319" w:history="1">
            <w:r w:rsidR="00974120" w:rsidRPr="00BE09C3">
              <w:rPr>
                <w:rStyle w:val="Hyperlink"/>
                <w:rFonts w:cs="Times New Roman"/>
                <w:b/>
                <w:noProof/>
              </w:rPr>
              <w:t>Table 3: Indicators and objectives for the acoustic environment</w:t>
            </w:r>
            <w:r w:rsidR="00974120">
              <w:rPr>
                <w:noProof/>
                <w:webHidden/>
              </w:rPr>
              <w:tab/>
            </w:r>
            <w:r w:rsidR="00974120">
              <w:rPr>
                <w:noProof/>
                <w:webHidden/>
              </w:rPr>
              <w:fldChar w:fldCharType="begin"/>
            </w:r>
            <w:r w:rsidR="00974120">
              <w:rPr>
                <w:noProof/>
                <w:webHidden/>
              </w:rPr>
              <w:instrText xml:space="preserve"> PAGEREF _Toc11233319 \h </w:instrText>
            </w:r>
            <w:r w:rsidR="00974120">
              <w:rPr>
                <w:noProof/>
                <w:webHidden/>
              </w:rPr>
            </w:r>
            <w:r w:rsidR="00974120">
              <w:rPr>
                <w:noProof/>
                <w:webHidden/>
              </w:rPr>
              <w:fldChar w:fldCharType="separate"/>
            </w:r>
            <w:r w:rsidR="00974120">
              <w:rPr>
                <w:noProof/>
                <w:webHidden/>
              </w:rPr>
              <w:t>15</w:t>
            </w:r>
            <w:r w:rsidR="00974120">
              <w:rPr>
                <w:noProof/>
                <w:webHidden/>
              </w:rPr>
              <w:fldChar w:fldCharType="end"/>
            </w:r>
          </w:hyperlink>
        </w:p>
        <w:p w14:paraId="38554F2A" w14:textId="772D73DD" w:rsidR="00974120" w:rsidRDefault="00E6703E">
          <w:pPr>
            <w:pStyle w:val="TOC1"/>
            <w:rPr>
              <w:rFonts w:asciiTheme="minorHAnsi" w:eastAsiaTheme="minorEastAsia" w:hAnsiTheme="minorHAnsi"/>
              <w:b w:val="0"/>
              <w:caps w:val="0"/>
              <w:sz w:val="22"/>
              <w:lang w:eastAsia="en-AU"/>
            </w:rPr>
          </w:pPr>
          <w:hyperlink w:anchor="_Toc11233320" w:history="1">
            <w:r w:rsidR="00974120" w:rsidRPr="00BE09C3">
              <w:rPr>
                <w:rStyle w:val="Hyperlink"/>
              </w:rPr>
              <w:t>Part 4—Land</w:t>
            </w:r>
            <w:r w:rsidR="00974120">
              <w:rPr>
                <w:webHidden/>
              </w:rPr>
              <w:tab/>
            </w:r>
            <w:r w:rsidR="00974120">
              <w:rPr>
                <w:webHidden/>
              </w:rPr>
              <w:fldChar w:fldCharType="begin"/>
            </w:r>
            <w:r w:rsidR="00974120">
              <w:rPr>
                <w:webHidden/>
              </w:rPr>
              <w:instrText xml:space="preserve"> PAGEREF _Toc11233320 \h </w:instrText>
            </w:r>
            <w:r w:rsidR="00974120">
              <w:rPr>
                <w:webHidden/>
              </w:rPr>
            </w:r>
            <w:r w:rsidR="00974120">
              <w:rPr>
                <w:webHidden/>
              </w:rPr>
              <w:fldChar w:fldCharType="separate"/>
            </w:r>
            <w:r w:rsidR="00974120">
              <w:rPr>
                <w:webHidden/>
              </w:rPr>
              <w:t>16</w:t>
            </w:r>
            <w:r w:rsidR="00974120">
              <w:rPr>
                <w:webHidden/>
              </w:rPr>
              <w:fldChar w:fldCharType="end"/>
            </w:r>
          </w:hyperlink>
        </w:p>
        <w:p w14:paraId="3BCAE1FD" w14:textId="3CC93494" w:rsidR="00974120" w:rsidRDefault="00E6703E">
          <w:pPr>
            <w:pStyle w:val="TOC3"/>
            <w:rPr>
              <w:rFonts w:asciiTheme="minorHAnsi" w:eastAsiaTheme="minorEastAsia" w:hAnsiTheme="minorHAnsi"/>
              <w:noProof/>
              <w:lang w:eastAsia="en-AU"/>
            </w:rPr>
          </w:pPr>
          <w:hyperlink w:anchor="_Toc11233321" w:history="1">
            <w:r w:rsidR="00974120" w:rsidRPr="00BE09C3">
              <w:rPr>
                <w:rStyle w:val="Hyperlink"/>
                <w:noProof/>
              </w:rPr>
              <w:t>10</w:t>
            </w:r>
            <w:r w:rsidR="00974120">
              <w:rPr>
                <w:rFonts w:asciiTheme="minorHAnsi" w:eastAsiaTheme="minorEastAsia" w:hAnsiTheme="minorHAnsi"/>
                <w:noProof/>
                <w:lang w:eastAsia="en-AU"/>
              </w:rPr>
              <w:tab/>
            </w:r>
            <w:r w:rsidR="00974120" w:rsidRPr="00BE09C3">
              <w:rPr>
                <w:rStyle w:val="Hyperlink"/>
                <w:noProof/>
              </w:rPr>
              <w:t>Environmental values</w:t>
            </w:r>
            <w:r w:rsidR="00974120">
              <w:rPr>
                <w:noProof/>
                <w:webHidden/>
              </w:rPr>
              <w:tab/>
            </w:r>
            <w:r w:rsidR="00974120">
              <w:rPr>
                <w:noProof/>
                <w:webHidden/>
              </w:rPr>
              <w:fldChar w:fldCharType="begin"/>
            </w:r>
            <w:r w:rsidR="00974120">
              <w:rPr>
                <w:noProof/>
                <w:webHidden/>
              </w:rPr>
              <w:instrText xml:space="preserve"> PAGEREF _Toc11233321 \h </w:instrText>
            </w:r>
            <w:r w:rsidR="00974120">
              <w:rPr>
                <w:noProof/>
                <w:webHidden/>
              </w:rPr>
            </w:r>
            <w:r w:rsidR="00974120">
              <w:rPr>
                <w:noProof/>
                <w:webHidden/>
              </w:rPr>
              <w:fldChar w:fldCharType="separate"/>
            </w:r>
            <w:r w:rsidR="00974120">
              <w:rPr>
                <w:noProof/>
                <w:webHidden/>
              </w:rPr>
              <w:t>16</w:t>
            </w:r>
            <w:r w:rsidR="00974120">
              <w:rPr>
                <w:noProof/>
                <w:webHidden/>
              </w:rPr>
              <w:fldChar w:fldCharType="end"/>
            </w:r>
          </w:hyperlink>
        </w:p>
        <w:p w14:paraId="714C77AE" w14:textId="057ED3A6" w:rsidR="00974120" w:rsidRDefault="00E6703E">
          <w:pPr>
            <w:pStyle w:val="TOC3"/>
            <w:rPr>
              <w:rFonts w:asciiTheme="minorHAnsi" w:eastAsiaTheme="minorEastAsia" w:hAnsiTheme="minorHAnsi"/>
              <w:noProof/>
              <w:lang w:eastAsia="en-AU"/>
            </w:rPr>
          </w:pPr>
          <w:hyperlink w:anchor="_Toc11233322" w:history="1">
            <w:r w:rsidR="00974120" w:rsidRPr="00BE09C3">
              <w:rPr>
                <w:rStyle w:val="Hyperlink"/>
                <w:rFonts w:cs="Times New Roman"/>
                <w:b/>
                <w:noProof/>
              </w:rPr>
              <w:t>Table 1:</w:t>
            </w:r>
            <w:r w:rsidR="00974120" w:rsidRPr="00BE09C3">
              <w:rPr>
                <w:rStyle w:val="Hyperlink"/>
                <w:rFonts w:cs="Times New Roman"/>
                <w:b/>
                <w:noProof/>
                <w:lang w:val="en-US"/>
              </w:rPr>
              <w:t xml:space="preserve"> Environmental values of the </w:t>
            </w:r>
            <w:r w:rsidR="00974120" w:rsidRPr="00BE09C3">
              <w:rPr>
                <w:rStyle w:val="Hyperlink"/>
                <w:rFonts w:cs="Times New Roman"/>
                <w:b/>
                <w:noProof/>
              </w:rPr>
              <w:t>land environment</w:t>
            </w:r>
            <w:r w:rsidR="00974120">
              <w:rPr>
                <w:noProof/>
                <w:webHidden/>
              </w:rPr>
              <w:tab/>
            </w:r>
            <w:r w:rsidR="00974120">
              <w:rPr>
                <w:noProof/>
                <w:webHidden/>
              </w:rPr>
              <w:fldChar w:fldCharType="begin"/>
            </w:r>
            <w:r w:rsidR="00974120">
              <w:rPr>
                <w:noProof/>
                <w:webHidden/>
              </w:rPr>
              <w:instrText xml:space="preserve"> PAGEREF _Toc11233322 \h </w:instrText>
            </w:r>
            <w:r w:rsidR="00974120">
              <w:rPr>
                <w:noProof/>
                <w:webHidden/>
              </w:rPr>
            </w:r>
            <w:r w:rsidR="00974120">
              <w:rPr>
                <w:noProof/>
                <w:webHidden/>
              </w:rPr>
              <w:fldChar w:fldCharType="separate"/>
            </w:r>
            <w:r w:rsidR="00974120">
              <w:rPr>
                <w:noProof/>
                <w:webHidden/>
              </w:rPr>
              <w:t>16</w:t>
            </w:r>
            <w:r w:rsidR="00974120">
              <w:rPr>
                <w:noProof/>
                <w:webHidden/>
              </w:rPr>
              <w:fldChar w:fldCharType="end"/>
            </w:r>
          </w:hyperlink>
        </w:p>
        <w:p w14:paraId="1D984713" w14:textId="3AAA25F8" w:rsidR="00974120" w:rsidRDefault="00E6703E">
          <w:pPr>
            <w:pStyle w:val="TOC3"/>
            <w:rPr>
              <w:rFonts w:asciiTheme="minorHAnsi" w:eastAsiaTheme="minorEastAsia" w:hAnsiTheme="minorHAnsi"/>
              <w:noProof/>
              <w:lang w:eastAsia="en-AU"/>
            </w:rPr>
          </w:pPr>
          <w:hyperlink w:anchor="_Toc11233323" w:history="1">
            <w:r w:rsidR="00974120" w:rsidRPr="00BE09C3">
              <w:rPr>
                <w:rStyle w:val="Hyperlink"/>
                <w:noProof/>
              </w:rPr>
              <w:t>11</w:t>
            </w:r>
            <w:r w:rsidR="00974120">
              <w:rPr>
                <w:rFonts w:asciiTheme="minorHAnsi" w:eastAsiaTheme="minorEastAsia" w:hAnsiTheme="minorHAnsi"/>
                <w:noProof/>
                <w:lang w:eastAsia="en-AU"/>
              </w:rPr>
              <w:tab/>
            </w:r>
            <w:r w:rsidR="00974120" w:rsidRPr="00BE09C3">
              <w:rPr>
                <w:rStyle w:val="Hyperlink"/>
                <w:noProof/>
              </w:rPr>
              <w:t>Land use categories</w:t>
            </w:r>
            <w:r w:rsidR="00974120">
              <w:rPr>
                <w:noProof/>
                <w:webHidden/>
              </w:rPr>
              <w:tab/>
            </w:r>
            <w:r w:rsidR="00974120">
              <w:rPr>
                <w:noProof/>
                <w:webHidden/>
              </w:rPr>
              <w:fldChar w:fldCharType="begin"/>
            </w:r>
            <w:r w:rsidR="00974120">
              <w:rPr>
                <w:noProof/>
                <w:webHidden/>
              </w:rPr>
              <w:instrText xml:space="preserve"> PAGEREF _Toc11233323 \h </w:instrText>
            </w:r>
            <w:r w:rsidR="00974120">
              <w:rPr>
                <w:noProof/>
                <w:webHidden/>
              </w:rPr>
            </w:r>
            <w:r w:rsidR="00974120">
              <w:rPr>
                <w:noProof/>
                <w:webHidden/>
              </w:rPr>
              <w:fldChar w:fldCharType="separate"/>
            </w:r>
            <w:r w:rsidR="00974120">
              <w:rPr>
                <w:noProof/>
                <w:webHidden/>
              </w:rPr>
              <w:t>16</w:t>
            </w:r>
            <w:r w:rsidR="00974120">
              <w:rPr>
                <w:noProof/>
                <w:webHidden/>
              </w:rPr>
              <w:fldChar w:fldCharType="end"/>
            </w:r>
          </w:hyperlink>
        </w:p>
        <w:p w14:paraId="75EB56ED" w14:textId="72141AF1" w:rsidR="00974120" w:rsidRDefault="00E6703E">
          <w:pPr>
            <w:pStyle w:val="TOC3"/>
            <w:rPr>
              <w:rFonts w:asciiTheme="minorHAnsi" w:eastAsiaTheme="minorEastAsia" w:hAnsiTheme="minorHAnsi"/>
              <w:noProof/>
              <w:lang w:eastAsia="en-AU"/>
            </w:rPr>
          </w:pPr>
          <w:hyperlink w:anchor="_Toc11233324" w:history="1">
            <w:r w:rsidR="00974120" w:rsidRPr="00BE09C3">
              <w:rPr>
                <w:rStyle w:val="Hyperlink"/>
                <w:rFonts w:eastAsiaTheme="majorEastAsia" w:cs="Times New Roman"/>
                <w:b/>
                <w:noProof/>
              </w:rPr>
              <w:t>Table 2: Environmental values that apply to the land segments</w:t>
            </w:r>
            <w:r w:rsidR="00974120">
              <w:rPr>
                <w:noProof/>
                <w:webHidden/>
              </w:rPr>
              <w:tab/>
            </w:r>
            <w:r w:rsidR="00974120">
              <w:rPr>
                <w:noProof/>
                <w:webHidden/>
              </w:rPr>
              <w:fldChar w:fldCharType="begin"/>
            </w:r>
            <w:r w:rsidR="00974120">
              <w:rPr>
                <w:noProof/>
                <w:webHidden/>
              </w:rPr>
              <w:instrText xml:space="preserve"> PAGEREF _Toc11233324 \h </w:instrText>
            </w:r>
            <w:r w:rsidR="00974120">
              <w:rPr>
                <w:noProof/>
                <w:webHidden/>
              </w:rPr>
            </w:r>
            <w:r w:rsidR="00974120">
              <w:rPr>
                <w:noProof/>
                <w:webHidden/>
              </w:rPr>
              <w:fldChar w:fldCharType="separate"/>
            </w:r>
            <w:r w:rsidR="00974120">
              <w:rPr>
                <w:noProof/>
                <w:webHidden/>
              </w:rPr>
              <w:t>17</w:t>
            </w:r>
            <w:r w:rsidR="00974120">
              <w:rPr>
                <w:noProof/>
                <w:webHidden/>
              </w:rPr>
              <w:fldChar w:fldCharType="end"/>
            </w:r>
          </w:hyperlink>
        </w:p>
        <w:p w14:paraId="6072B6AF" w14:textId="1CDFDF8A" w:rsidR="00974120" w:rsidRDefault="00E6703E">
          <w:pPr>
            <w:pStyle w:val="TOC3"/>
            <w:rPr>
              <w:rFonts w:asciiTheme="minorHAnsi" w:eastAsiaTheme="minorEastAsia" w:hAnsiTheme="minorHAnsi"/>
              <w:noProof/>
              <w:lang w:eastAsia="en-AU"/>
            </w:rPr>
          </w:pPr>
          <w:hyperlink w:anchor="_Toc11233325" w:history="1">
            <w:r w:rsidR="00974120" w:rsidRPr="00BE09C3">
              <w:rPr>
                <w:rStyle w:val="Hyperlink"/>
                <w:noProof/>
              </w:rPr>
              <w:t>12</w:t>
            </w:r>
            <w:r w:rsidR="00974120">
              <w:rPr>
                <w:rFonts w:asciiTheme="minorHAnsi" w:eastAsiaTheme="minorEastAsia" w:hAnsiTheme="minorHAnsi"/>
                <w:noProof/>
                <w:lang w:eastAsia="en-AU"/>
              </w:rPr>
              <w:tab/>
            </w:r>
            <w:r w:rsidR="00974120" w:rsidRPr="00BE09C3">
              <w:rPr>
                <w:rStyle w:val="Hyperlink"/>
                <w:noProof/>
              </w:rPr>
              <w:t>Indicators and objectives</w:t>
            </w:r>
            <w:r w:rsidR="00974120">
              <w:rPr>
                <w:noProof/>
                <w:webHidden/>
              </w:rPr>
              <w:tab/>
            </w:r>
            <w:r w:rsidR="00974120">
              <w:rPr>
                <w:noProof/>
                <w:webHidden/>
              </w:rPr>
              <w:fldChar w:fldCharType="begin"/>
            </w:r>
            <w:r w:rsidR="00974120">
              <w:rPr>
                <w:noProof/>
                <w:webHidden/>
              </w:rPr>
              <w:instrText xml:space="preserve"> PAGEREF _Toc11233325 \h </w:instrText>
            </w:r>
            <w:r w:rsidR="00974120">
              <w:rPr>
                <w:noProof/>
                <w:webHidden/>
              </w:rPr>
            </w:r>
            <w:r w:rsidR="00974120">
              <w:rPr>
                <w:noProof/>
                <w:webHidden/>
              </w:rPr>
              <w:fldChar w:fldCharType="separate"/>
            </w:r>
            <w:r w:rsidR="00974120">
              <w:rPr>
                <w:noProof/>
                <w:webHidden/>
              </w:rPr>
              <w:t>17</w:t>
            </w:r>
            <w:r w:rsidR="00974120">
              <w:rPr>
                <w:noProof/>
                <w:webHidden/>
              </w:rPr>
              <w:fldChar w:fldCharType="end"/>
            </w:r>
          </w:hyperlink>
        </w:p>
        <w:p w14:paraId="2BD749B1" w14:textId="4ADAF9F9" w:rsidR="00974120" w:rsidRDefault="00E6703E">
          <w:pPr>
            <w:pStyle w:val="TOC3"/>
            <w:rPr>
              <w:rFonts w:asciiTheme="minorHAnsi" w:eastAsiaTheme="minorEastAsia" w:hAnsiTheme="minorHAnsi"/>
              <w:noProof/>
              <w:lang w:eastAsia="en-AU"/>
            </w:rPr>
          </w:pPr>
          <w:hyperlink w:anchor="_Toc11233326" w:history="1">
            <w:r w:rsidR="00974120" w:rsidRPr="00BE09C3">
              <w:rPr>
                <w:rStyle w:val="Hyperlink"/>
                <w:rFonts w:cs="Times New Roman"/>
                <w:b/>
                <w:noProof/>
              </w:rPr>
              <w:t>Table 3: Indicators and objectives for the land environment</w:t>
            </w:r>
            <w:r w:rsidR="00974120">
              <w:rPr>
                <w:noProof/>
                <w:webHidden/>
              </w:rPr>
              <w:tab/>
            </w:r>
            <w:r w:rsidR="00974120">
              <w:rPr>
                <w:noProof/>
                <w:webHidden/>
              </w:rPr>
              <w:fldChar w:fldCharType="begin"/>
            </w:r>
            <w:r w:rsidR="00974120">
              <w:rPr>
                <w:noProof/>
                <w:webHidden/>
              </w:rPr>
              <w:instrText xml:space="preserve"> PAGEREF _Toc11233326 \h </w:instrText>
            </w:r>
            <w:r w:rsidR="00974120">
              <w:rPr>
                <w:noProof/>
                <w:webHidden/>
              </w:rPr>
            </w:r>
            <w:r w:rsidR="00974120">
              <w:rPr>
                <w:noProof/>
                <w:webHidden/>
              </w:rPr>
              <w:fldChar w:fldCharType="separate"/>
            </w:r>
            <w:r w:rsidR="00974120">
              <w:rPr>
                <w:noProof/>
                <w:webHidden/>
              </w:rPr>
              <w:t>18</w:t>
            </w:r>
            <w:r w:rsidR="00974120">
              <w:rPr>
                <w:noProof/>
                <w:webHidden/>
              </w:rPr>
              <w:fldChar w:fldCharType="end"/>
            </w:r>
          </w:hyperlink>
        </w:p>
        <w:p w14:paraId="7D32D746" w14:textId="3B2E6664" w:rsidR="00974120" w:rsidRDefault="00E6703E">
          <w:pPr>
            <w:pStyle w:val="TOC1"/>
            <w:rPr>
              <w:rFonts w:asciiTheme="minorHAnsi" w:eastAsiaTheme="minorEastAsia" w:hAnsiTheme="minorHAnsi"/>
              <w:b w:val="0"/>
              <w:caps w:val="0"/>
              <w:sz w:val="22"/>
              <w:lang w:eastAsia="en-AU"/>
            </w:rPr>
          </w:pPr>
          <w:hyperlink w:anchor="_Toc11233327" w:history="1">
            <w:r w:rsidR="00974120" w:rsidRPr="00BE09C3">
              <w:rPr>
                <w:rStyle w:val="Hyperlink"/>
              </w:rPr>
              <w:t>Part 5—Water</w:t>
            </w:r>
            <w:r w:rsidR="00974120">
              <w:rPr>
                <w:webHidden/>
              </w:rPr>
              <w:tab/>
            </w:r>
            <w:r w:rsidR="00974120">
              <w:rPr>
                <w:webHidden/>
              </w:rPr>
              <w:fldChar w:fldCharType="begin"/>
            </w:r>
            <w:r w:rsidR="00974120">
              <w:rPr>
                <w:webHidden/>
              </w:rPr>
              <w:instrText xml:space="preserve"> PAGEREF _Toc11233327 \h </w:instrText>
            </w:r>
            <w:r w:rsidR="00974120">
              <w:rPr>
                <w:webHidden/>
              </w:rPr>
            </w:r>
            <w:r w:rsidR="00974120">
              <w:rPr>
                <w:webHidden/>
              </w:rPr>
              <w:fldChar w:fldCharType="separate"/>
            </w:r>
            <w:r w:rsidR="00974120">
              <w:rPr>
                <w:webHidden/>
              </w:rPr>
              <w:t>19</w:t>
            </w:r>
            <w:r w:rsidR="00974120">
              <w:rPr>
                <w:webHidden/>
              </w:rPr>
              <w:fldChar w:fldCharType="end"/>
            </w:r>
          </w:hyperlink>
        </w:p>
        <w:p w14:paraId="22799FAD" w14:textId="2EB8CE07" w:rsidR="00974120" w:rsidRDefault="00E6703E">
          <w:pPr>
            <w:pStyle w:val="TOC1"/>
            <w:rPr>
              <w:rFonts w:asciiTheme="minorHAnsi" w:eastAsiaTheme="minorEastAsia" w:hAnsiTheme="minorHAnsi"/>
              <w:b w:val="0"/>
              <w:caps w:val="0"/>
              <w:sz w:val="22"/>
              <w:lang w:eastAsia="en-AU"/>
            </w:rPr>
          </w:pPr>
          <w:hyperlink w:anchor="_Toc11233328" w:history="1">
            <w:r w:rsidR="00974120" w:rsidRPr="00BE09C3">
              <w:rPr>
                <w:rStyle w:val="Hyperlink"/>
              </w:rPr>
              <w:t>Division 1—All waters</w:t>
            </w:r>
            <w:r w:rsidR="00974120">
              <w:rPr>
                <w:webHidden/>
              </w:rPr>
              <w:tab/>
            </w:r>
            <w:r w:rsidR="00974120">
              <w:rPr>
                <w:webHidden/>
              </w:rPr>
              <w:fldChar w:fldCharType="begin"/>
            </w:r>
            <w:r w:rsidR="00974120">
              <w:rPr>
                <w:webHidden/>
              </w:rPr>
              <w:instrText xml:space="preserve"> PAGEREF _Toc11233328 \h </w:instrText>
            </w:r>
            <w:r w:rsidR="00974120">
              <w:rPr>
                <w:webHidden/>
              </w:rPr>
            </w:r>
            <w:r w:rsidR="00974120">
              <w:rPr>
                <w:webHidden/>
              </w:rPr>
              <w:fldChar w:fldCharType="separate"/>
            </w:r>
            <w:r w:rsidR="00974120">
              <w:rPr>
                <w:webHidden/>
              </w:rPr>
              <w:t>19</w:t>
            </w:r>
            <w:r w:rsidR="00974120">
              <w:rPr>
                <w:webHidden/>
              </w:rPr>
              <w:fldChar w:fldCharType="end"/>
            </w:r>
          </w:hyperlink>
        </w:p>
        <w:p w14:paraId="2EEF8471" w14:textId="355465B8" w:rsidR="00974120" w:rsidRDefault="00E6703E">
          <w:pPr>
            <w:pStyle w:val="TOC3"/>
            <w:rPr>
              <w:rFonts w:asciiTheme="minorHAnsi" w:eastAsiaTheme="minorEastAsia" w:hAnsiTheme="minorHAnsi"/>
              <w:noProof/>
              <w:lang w:eastAsia="en-AU"/>
            </w:rPr>
          </w:pPr>
          <w:hyperlink w:anchor="_Toc11233329" w:history="1">
            <w:r w:rsidR="00974120" w:rsidRPr="00BE09C3">
              <w:rPr>
                <w:rStyle w:val="Hyperlink"/>
                <w:noProof/>
              </w:rPr>
              <w:t>13</w:t>
            </w:r>
            <w:r w:rsidR="00974120">
              <w:rPr>
                <w:rFonts w:asciiTheme="minorHAnsi" w:eastAsiaTheme="minorEastAsia" w:hAnsiTheme="minorHAnsi"/>
                <w:noProof/>
                <w:lang w:eastAsia="en-AU"/>
              </w:rPr>
              <w:tab/>
            </w:r>
            <w:r w:rsidR="00974120" w:rsidRPr="00BE09C3">
              <w:rPr>
                <w:rStyle w:val="Hyperlink"/>
                <w:noProof/>
              </w:rPr>
              <w:t>Environmental values of waters</w:t>
            </w:r>
            <w:r w:rsidR="00974120">
              <w:rPr>
                <w:noProof/>
                <w:webHidden/>
              </w:rPr>
              <w:tab/>
            </w:r>
            <w:r w:rsidR="00974120">
              <w:rPr>
                <w:noProof/>
                <w:webHidden/>
              </w:rPr>
              <w:fldChar w:fldCharType="begin"/>
            </w:r>
            <w:r w:rsidR="00974120">
              <w:rPr>
                <w:noProof/>
                <w:webHidden/>
              </w:rPr>
              <w:instrText xml:space="preserve"> PAGEREF _Toc11233329 \h </w:instrText>
            </w:r>
            <w:r w:rsidR="00974120">
              <w:rPr>
                <w:noProof/>
                <w:webHidden/>
              </w:rPr>
            </w:r>
            <w:r w:rsidR="00974120">
              <w:rPr>
                <w:noProof/>
                <w:webHidden/>
              </w:rPr>
              <w:fldChar w:fldCharType="separate"/>
            </w:r>
            <w:r w:rsidR="00974120">
              <w:rPr>
                <w:noProof/>
                <w:webHidden/>
              </w:rPr>
              <w:t>19</w:t>
            </w:r>
            <w:r w:rsidR="00974120">
              <w:rPr>
                <w:noProof/>
                <w:webHidden/>
              </w:rPr>
              <w:fldChar w:fldCharType="end"/>
            </w:r>
          </w:hyperlink>
        </w:p>
        <w:p w14:paraId="35B8BFAA" w14:textId="6C9F2A18" w:rsidR="00974120" w:rsidRDefault="00E6703E">
          <w:pPr>
            <w:pStyle w:val="TOC3"/>
            <w:rPr>
              <w:rFonts w:asciiTheme="minorHAnsi" w:eastAsiaTheme="minorEastAsia" w:hAnsiTheme="minorHAnsi"/>
              <w:noProof/>
              <w:lang w:eastAsia="en-AU"/>
            </w:rPr>
          </w:pPr>
          <w:hyperlink w:anchor="_Toc11233330" w:history="1">
            <w:r w:rsidR="00974120" w:rsidRPr="00BE09C3">
              <w:rPr>
                <w:rStyle w:val="Hyperlink"/>
                <w:rFonts w:eastAsiaTheme="majorEastAsia" w:cstheme="majorBidi"/>
                <w:b/>
                <w:noProof/>
              </w:rPr>
              <w:t xml:space="preserve">Table 1: </w:t>
            </w:r>
            <w:r w:rsidR="00974120" w:rsidRPr="00BE09C3">
              <w:rPr>
                <w:rStyle w:val="Hyperlink"/>
                <w:rFonts w:eastAsiaTheme="majorEastAsia" w:cstheme="majorBidi"/>
                <w:b/>
                <w:bCs/>
                <w:noProof/>
              </w:rPr>
              <w:t>Environmental values of waters</w:t>
            </w:r>
            <w:r w:rsidR="00974120">
              <w:rPr>
                <w:noProof/>
                <w:webHidden/>
              </w:rPr>
              <w:tab/>
            </w:r>
            <w:r w:rsidR="00974120">
              <w:rPr>
                <w:noProof/>
                <w:webHidden/>
              </w:rPr>
              <w:fldChar w:fldCharType="begin"/>
            </w:r>
            <w:r w:rsidR="00974120">
              <w:rPr>
                <w:noProof/>
                <w:webHidden/>
              </w:rPr>
              <w:instrText xml:space="preserve"> PAGEREF _Toc11233330 \h </w:instrText>
            </w:r>
            <w:r w:rsidR="00974120">
              <w:rPr>
                <w:noProof/>
                <w:webHidden/>
              </w:rPr>
            </w:r>
            <w:r w:rsidR="00974120">
              <w:rPr>
                <w:noProof/>
                <w:webHidden/>
              </w:rPr>
              <w:fldChar w:fldCharType="separate"/>
            </w:r>
            <w:r w:rsidR="00974120">
              <w:rPr>
                <w:noProof/>
                <w:webHidden/>
              </w:rPr>
              <w:t>19</w:t>
            </w:r>
            <w:r w:rsidR="00974120">
              <w:rPr>
                <w:noProof/>
                <w:webHidden/>
              </w:rPr>
              <w:fldChar w:fldCharType="end"/>
            </w:r>
          </w:hyperlink>
        </w:p>
        <w:p w14:paraId="0B9DA3B8" w14:textId="27C66582" w:rsidR="00974120" w:rsidRDefault="00E6703E">
          <w:pPr>
            <w:pStyle w:val="TOC1"/>
            <w:rPr>
              <w:rFonts w:asciiTheme="minorHAnsi" w:eastAsiaTheme="minorEastAsia" w:hAnsiTheme="minorHAnsi"/>
              <w:b w:val="0"/>
              <w:caps w:val="0"/>
              <w:sz w:val="22"/>
              <w:lang w:eastAsia="en-AU"/>
            </w:rPr>
          </w:pPr>
          <w:hyperlink w:anchor="_Toc11233331" w:history="1">
            <w:r w:rsidR="00974120" w:rsidRPr="00BE09C3">
              <w:rPr>
                <w:rStyle w:val="Hyperlink"/>
              </w:rPr>
              <w:t>Division 2—Groundwater</w:t>
            </w:r>
            <w:r w:rsidR="00974120">
              <w:rPr>
                <w:webHidden/>
              </w:rPr>
              <w:tab/>
            </w:r>
            <w:r w:rsidR="00974120">
              <w:rPr>
                <w:webHidden/>
              </w:rPr>
              <w:fldChar w:fldCharType="begin"/>
            </w:r>
            <w:r w:rsidR="00974120">
              <w:rPr>
                <w:webHidden/>
              </w:rPr>
              <w:instrText xml:space="preserve"> PAGEREF _Toc11233331 \h </w:instrText>
            </w:r>
            <w:r w:rsidR="00974120">
              <w:rPr>
                <w:webHidden/>
              </w:rPr>
            </w:r>
            <w:r w:rsidR="00974120">
              <w:rPr>
                <w:webHidden/>
              </w:rPr>
              <w:fldChar w:fldCharType="separate"/>
            </w:r>
            <w:r w:rsidR="00974120">
              <w:rPr>
                <w:webHidden/>
              </w:rPr>
              <w:t>21</w:t>
            </w:r>
            <w:r w:rsidR="00974120">
              <w:rPr>
                <w:webHidden/>
              </w:rPr>
              <w:fldChar w:fldCharType="end"/>
            </w:r>
          </w:hyperlink>
        </w:p>
        <w:p w14:paraId="399E7DD8" w14:textId="4382FDB9" w:rsidR="00974120" w:rsidRDefault="00E6703E">
          <w:pPr>
            <w:pStyle w:val="TOC3"/>
            <w:rPr>
              <w:rFonts w:asciiTheme="minorHAnsi" w:eastAsiaTheme="minorEastAsia" w:hAnsiTheme="minorHAnsi"/>
              <w:noProof/>
              <w:lang w:eastAsia="en-AU"/>
            </w:rPr>
          </w:pPr>
          <w:hyperlink w:anchor="_Toc11233332" w:history="1">
            <w:r w:rsidR="00974120" w:rsidRPr="00BE09C3">
              <w:rPr>
                <w:rStyle w:val="Hyperlink"/>
                <w:noProof/>
              </w:rPr>
              <w:t>14</w:t>
            </w:r>
            <w:r w:rsidR="00974120">
              <w:rPr>
                <w:rFonts w:asciiTheme="minorHAnsi" w:eastAsiaTheme="minorEastAsia" w:hAnsiTheme="minorHAnsi"/>
                <w:noProof/>
                <w:lang w:eastAsia="en-AU"/>
              </w:rPr>
              <w:tab/>
            </w:r>
            <w:r w:rsidR="00974120" w:rsidRPr="00BE09C3">
              <w:rPr>
                <w:rStyle w:val="Hyperlink"/>
                <w:noProof/>
              </w:rPr>
              <w:t>Segments</w:t>
            </w:r>
            <w:r w:rsidR="00974120">
              <w:rPr>
                <w:noProof/>
                <w:webHidden/>
              </w:rPr>
              <w:tab/>
            </w:r>
            <w:r w:rsidR="00974120">
              <w:rPr>
                <w:noProof/>
                <w:webHidden/>
              </w:rPr>
              <w:fldChar w:fldCharType="begin"/>
            </w:r>
            <w:r w:rsidR="00974120">
              <w:rPr>
                <w:noProof/>
                <w:webHidden/>
              </w:rPr>
              <w:instrText xml:space="preserve"> PAGEREF _Toc11233332 \h </w:instrText>
            </w:r>
            <w:r w:rsidR="00974120">
              <w:rPr>
                <w:noProof/>
                <w:webHidden/>
              </w:rPr>
            </w:r>
            <w:r w:rsidR="00974120">
              <w:rPr>
                <w:noProof/>
                <w:webHidden/>
              </w:rPr>
              <w:fldChar w:fldCharType="separate"/>
            </w:r>
            <w:r w:rsidR="00974120">
              <w:rPr>
                <w:noProof/>
                <w:webHidden/>
              </w:rPr>
              <w:t>21</w:t>
            </w:r>
            <w:r w:rsidR="00974120">
              <w:rPr>
                <w:noProof/>
                <w:webHidden/>
              </w:rPr>
              <w:fldChar w:fldCharType="end"/>
            </w:r>
          </w:hyperlink>
        </w:p>
        <w:p w14:paraId="104EA38F" w14:textId="1BEDBB06" w:rsidR="00974120" w:rsidRDefault="00E6703E">
          <w:pPr>
            <w:pStyle w:val="TOC3"/>
            <w:rPr>
              <w:rFonts w:asciiTheme="minorHAnsi" w:eastAsiaTheme="minorEastAsia" w:hAnsiTheme="minorHAnsi"/>
              <w:noProof/>
              <w:lang w:eastAsia="en-AU"/>
            </w:rPr>
          </w:pPr>
          <w:hyperlink w:anchor="_Toc11233333" w:history="1">
            <w:r w:rsidR="00974120" w:rsidRPr="00BE09C3">
              <w:rPr>
                <w:rStyle w:val="Hyperlink"/>
                <w:rFonts w:cs="Times New Roman"/>
                <w:b/>
                <w:noProof/>
              </w:rPr>
              <w:t>Table 2: Groundwater segments</w:t>
            </w:r>
            <w:r w:rsidR="00974120">
              <w:rPr>
                <w:noProof/>
                <w:webHidden/>
              </w:rPr>
              <w:tab/>
            </w:r>
            <w:r w:rsidR="00974120">
              <w:rPr>
                <w:noProof/>
                <w:webHidden/>
              </w:rPr>
              <w:fldChar w:fldCharType="begin"/>
            </w:r>
            <w:r w:rsidR="00974120">
              <w:rPr>
                <w:noProof/>
                <w:webHidden/>
              </w:rPr>
              <w:instrText xml:space="preserve"> PAGEREF _Toc11233333 \h </w:instrText>
            </w:r>
            <w:r w:rsidR="00974120">
              <w:rPr>
                <w:noProof/>
                <w:webHidden/>
              </w:rPr>
            </w:r>
            <w:r w:rsidR="00974120">
              <w:rPr>
                <w:noProof/>
                <w:webHidden/>
              </w:rPr>
              <w:fldChar w:fldCharType="separate"/>
            </w:r>
            <w:r w:rsidR="00974120">
              <w:rPr>
                <w:noProof/>
                <w:webHidden/>
              </w:rPr>
              <w:t>21</w:t>
            </w:r>
            <w:r w:rsidR="00974120">
              <w:rPr>
                <w:noProof/>
                <w:webHidden/>
              </w:rPr>
              <w:fldChar w:fldCharType="end"/>
            </w:r>
          </w:hyperlink>
        </w:p>
        <w:p w14:paraId="33E5617E" w14:textId="690C910D" w:rsidR="00974120" w:rsidRDefault="00E6703E">
          <w:pPr>
            <w:pStyle w:val="TOC3"/>
            <w:rPr>
              <w:rFonts w:asciiTheme="minorHAnsi" w:eastAsiaTheme="minorEastAsia" w:hAnsiTheme="minorHAnsi"/>
              <w:noProof/>
              <w:lang w:eastAsia="en-AU"/>
            </w:rPr>
          </w:pPr>
          <w:hyperlink w:anchor="_Toc11233334" w:history="1">
            <w:r w:rsidR="00974120" w:rsidRPr="00BE09C3">
              <w:rPr>
                <w:rStyle w:val="Hyperlink"/>
                <w:noProof/>
              </w:rPr>
              <w:t>15</w:t>
            </w:r>
            <w:r w:rsidR="00974120">
              <w:rPr>
                <w:rFonts w:asciiTheme="minorHAnsi" w:eastAsiaTheme="minorEastAsia" w:hAnsiTheme="minorHAnsi"/>
                <w:noProof/>
                <w:lang w:eastAsia="en-AU"/>
              </w:rPr>
              <w:tab/>
            </w:r>
            <w:r w:rsidR="00974120" w:rsidRPr="00BE09C3">
              <w:rPr>
                <w:rStyle w:val="Hyperlink"/>
                <w:noProof/>
              </w:rPr>
              <w:t>Environmental values</w:t>
            </w:r>
            <w:r w:rsidR="00974120">
              <w:rPr>
                <w:noProof/>
                <w:webHidden/>
              </w:rPr>
              <w:tab/>
            </w:r>
            <w:r w:rsidR="00974120">
              <w:rPr>
                <w:noProof/>
                <w:webHidden/>
              </w:rPr>
              <w:fldChar w:fldCharType="begin"/>
            </w:r>
            <w:r w:rsidR="00974120">
              <w:rPr>
                <w:noProof/>
                <w:webHidden/>
              </w:rPr>
              <w:instrText xml:space="preserve"> PAGEREF _Toc11233334 \h </w:instrText>
            </w:r>
            <w:r w:rsidR="00974120">
              <w:rPr>
                <w:noProof/>
                <w:webHidden/>
              </w:rPr>
            </w:r>
            <w:r w:rsidR="00974120">
              <w:rPr>
                <w:noProof/>
                <w:webHidden/>
              </w:rPr>
              <w:fldChar w:fldCharType="separate"/>
            </w:r>
            <w:r w:rsidR="00974120">
              <w:rPr>
                <w:noProof/>
                <w:webHidden/>
              </w:rPr>
              <w:t>21</w:t>
            </w:r>
            <w:r w:rsidR="00974120">
              <w:rPr>
                <w:noProof/>
                <w:webHidden/>
              </w:rPr>
              <w:fldChar w:fldCharType="end"/>
            </w:r>
          </w:hyperlink>
        </w:p>
        <w:p w14:paraId="01D9EFA0" w14:textId="0777041C" w:rsidR="00974120" w:rsidRDefault="00E6703E">
          <w:pPr>
            <w:pStyle w:val="TOC3"/>
            <w:rPr>
              <w:rFonts w:asciiTheme="minorHAnsi" w:eastAsiaTheme="minorEastAsia" w:hAnsiTheme="minorHAnsi"/>
              <w:noProof/>
              <w:lang w:eastAsia="en-AU"/>
            </w:rPr>
          </w:pPr>
          <w:hyperlink w:anchor="_Toc11233335" w:history="1">
            <w:r w:rsidR="00974120" w:rsidRPr="00BE09C3">
              <w:rPr>
                <w:rStyle w:val="Hyperlink"/>
                <w:b/>
                <w:noProof/>
              </w:rPr>
              <w:t>Table 3: Environmental values that apply to the groundwater segments</w:t>
            </w:r>
            <w:r w:rsidR="00974120">
              <w:rPr>
                <w:noProof/>
                <w:webHidden/>
              </w:rPr>
              <w:tab/>
            </w:r>
            <w:r w:rsidR="00974120">
              <w:rPr>
                <w:noProof/>
                <w:webHidden/>
              </w:rPr>
              <w:fldChar w:fldCharType="begin"/>
            </w:r>
            <w:r w:rsidR="00974120">
              <w:rPr>
                <w:noProof/>
                <w:webHidden/>
              </w:rPr>
              <w:instrText xml:space="preserve"> PAGEREF _Toc11233335 \h </w:instrText>
            </w:r>
            <w:r w:rsidR="00974120">
              <w:rPr>
                <w:noProof/>
                <w:webHidden/>
              </w:rPr>
            </w:r>
            <w:r w:rsidR="00974120">
              <w:rPr>
                <w:noProof/>
                <w:webHidden/>
              </w:rPr>
              <w:fldChar w:fldCharType="separate"/>
            </w:r>
            <w:r w:rsidR="00974120">
              <w:rPr>
                <w:noProof/>
                <w:webHidden/>
              </w:rPr>
              <w:t>21</w:t>
            </w:r>
            <w:r w:rsidR="00974120">
              <w:rPr>
                <w:noProof/>
                <w:webHidden/>
              </w:rPr>
              <w:fldChar w:fldCharType="end"/>
            </w:r>
          </w:hyperlink>
        </w:p>
        <w:p w14:paraId="20CA803A" w14:textId="62E7F528" w:rsidR="00974120" w:rsidRDefault="00E6703E">
          <w:pPr>
            <w:pStyle w:val="TOC3"/>
            <w:rPr>
              <w:rFonts w:asciiTheme="minorHAnsi" w:eastAsiaTheme="minorEastAsia" w:hAnsiTheme="minorHAnsi"/>
              <w:noProof/>
              <w:lang w:eastAsia="en-AU"/>
            </w:rPr>
          </w:pPr>
          <w:hyperlink w:anchor="_Toc11233336" w:history="1">
            <w:r w:rsidR="00974120" w:rsidRPr="00BE09C3">
              <w:rPr>
                <w:rStyle w:val="Hyperlink"/>
                <w:noProof/>
              </w:rPr>
              <w:t>16</w:t>
            </w:r>
            <w:r w:rsidR="00974120">
              <w:rPr>
                <w:rFonts w:asciiTheme="minorHAnsi" w:eastAsiaTheme="minorEastAsia" w:hAnsiTheme="minorHAnsi"/>
                <w:noProof/>
                <w:lang w:eastAsia="en-AU"/>
              </w:rPr>
              <w:tab/>
            </w:r>
            <w:r w:rsidR="00974120" w:rsidRPr="00BE09C3">
              <w:rPr>
                <w:rStyle w:val="Hyperlink"/>
                <w:noProof/>
              </w:rPr>
              <w:t>Indicators and objectives</w:t>
            </w:r>
            <w:r w:rsidR="00974120">
              <w:rPr>
                <w:noProof/>
                <w:webHidden/>
              </w:rPr>
              <w:tab/>
            </w:r>
            <w:r w:rsidR="00974120">
              <w:rPr>
                <w:noProof/>
                <w:webHidden/>
              </w:rPr>
              <w:fldChar w:fldCharType="begin"/>
            </w:r>
            <w:r w:rsidR="00974120">
              <w:rPr>
                <w:noProof/>
                <w:webHidden/>
              </w:rPr>
              <w:instrText xml:space="preserve"> PAGEREF _Toc11233336 \h </w:instrText>
            </w:r>
            <w:r w:rsidR="00974120">
              <w:rPr>
                <w:noProof/>
                <w:webHidden/>
              </w:rPr>
            </w:r>
            <w:r w:rsidR="00974120">
              <w:rPr>
                <w:noProof/>
                <w:webHidden/>
              </w:rPr>
              <w:fldChar w:fldCharType="separate"/>
            </w:r>
            <w:r w:rsidR="00974120">
              <w:rPr>
                <w:noProof/>
                <w:webHidden/>
              </w:rPr>
              <w:t>22</w:t>
            </w:r>
            <w:r w:rsidR="00974120">
              <w:rPr>
                <w:noProof/>
                <w:webHidden/>
              </w:rPr>
              <w:fldChar w:fldCharType="end"/>
            </w:r>
          </w:hyperlink>
        </w:p>
        <w:p w14:paraId="13A60645" w14:textId="6C06F3B5" w:rsidR="00974120" w:rsidRDefault="00E6703E">
          <w:pPr>
            <w:pStyle w:val="TOC3"/>
            <w:rPr>
              <w:rFonts w:asciiTheme="minorHAnsi" w:eastAsiaTheme="minorEastAsia" w:hAnsiTheme="minorHAnsi"/>
              <w:noProof/>
              <w:lang w:eastAsia="en-AU"/>
            </w:rPr>
          </w:pPr>
          <w:hyperlink w:anchor="_Toc11233337" w:history="1">
            <w:r w:rsidR="00974120" w:rsidRPr="00BE09C3">
              <w:rPr>
                <w:rStyle w:val="Hyperlink"/>
                <w:b/>
                <w:noProof/>
              </w:rPr>
              <w:t>Table 4: Indicators and objectives for groundwater</w:t>
            </w:r>
            <w:r w:rsidR="00974120">
              <w:rPr>
                <w:noProof/>
                <w:webHidden/>
              </w:rPr>
              <w:tab/>
            </w:r>
            <w:r w:rsidR="00974120">
              <w:rPr>
                <w:noProof/>
                <w:webHidden/>
              </w:rPr>
              <w:fldChar w:fldCharType="begin"/>
            </w:r>
            <w:r w:rsidR="00974120">
              <w:rPr>
                <w:noProof/>
                <w:webHidden/>
              </w:rPr>
              <w:instrText xml:space="preserve"> PAGEREF _Toc11233337 \h </w:instrText>
            </w:r>
            <w:r w:rsidR="00974120">
              <w:rPr>
                <w:noProof/>
                <w:webHidden/>
              </w:rPr>
            </w:r>
            <w:r w:rsidR="00974120">
              <w:rPr>
                <w:noProof/>
                <w:webHidden/>
              </w:rPr>
              <w:fldChar w:fldCharType="separate"/>
            </w:r>
            <w:r w:rsidR="00974120">
              <w:rPr>
                <w:noProof/>
                <w:webHidden/>
              </w:rPr>
              <w:t>23</w:t>
            </w:r>
            <w:r w:rsidR="00974120">
              <w:rPr>
                <w:noProof/>
                <w:webHidden/>
              </w:rPr>
              <w:fldChar w:fldCharType="end"/>
            </w:r>
          </w:hyperlink>
        </w:p>
        <w:p w14:paraId="634B3D56" w14:textId="200A095A" w:rsidR="00974120" w:rsidRDefault="00E6703E">
          <w:pPr>
            <w:pStyle w:val="TOC1"/>
            <w:rPr>
              <w:rFonts w:asciiTheme="minorHAnsi" w:eastAsiaTheme="minorEastAsia" w:hAnsiTheme="minorHAnsi"/>
              <w:b w:val="0"/>
              <w:caps w:val="0"/>
              <w:sz w:val="22"/>
              <w:lang w:eastAsia="en-AU"/>
            </w:rPr>
          </w:pPr>
          <w:hyperlink w:anchor="_Toc11233338" w:history="1">
            <w:r w:rsidR="00974120" w:rsidRPr="00BE09C3">
              <w:rPr>
                <w:rStyle w:val="Hyperlink"/>
              </w:rPr>
              <w:t>Division 3—Surface waters</w:t>
            </w:r>
            <w:r w:rsidR="00974120">
              <w:rPr>
                <w:webHidden/>
              </w:rPr>
              <w:tab/>
            </w:r>
            <w:r w:rsidR="00974120">
              <w:rPr>
                <w:webHidden/>
              </w:rPr>
              <w:fldChar w:fldCharType="begin"/>
            </w:r>
            <w:r w:rsidR="00974120">
              <w:rPr>
                <w:webHidden/>
              </w:rPr>
              <w:instrText xml:space="preserve"> PAGEREF _Toc11233338 \h </w:instrText>
            </w:r>
            <w:r w:rsidR="00974120">
              <w:rPr>
                <w:webHidden/>
              </w:rPr>
            </w:r>
            <w:r w:rsidR="00974120">
              <w:rPr>
                <w:webHidden/>
              </w:rPr>
              <w:fldChar w:fldCharType="separate"/>
            </w:r>
            <w:r w:rsidR="00974120">
              <w:rPr>
                <w:webHidden/>
              </w:rPr>
              <w:t>25</w:t>
            </w:r>
            <w:r w:rsidR="00974120">
              <w:rPr>
                <w:webHidden/>
              </w:rPr>
              <w:fldChar w:fldCharType="end"/>
            </w:r>
          </w:hyperlink>
        </w:p>
        <w:p w14:paraId="587CF5E4" w14:textId="76E7BC11" w:rsidR="00974120" w:rsidRDefault="00E6703E">
          <w:pPr>
            <w:pStyle w:val="TOC3"/>
            <w:rPr>
              <w:rFonts w:asciiTheme="minorHAnsi" w:eastAsiaTheme="minorEastAsia" w:hAnsiTheme="minorHAnsi"/>
              <w:noProof/>
              <w:lang w:eastAsia="en-AU"/>
            </w:rPr>
          </w:pPr>
          <w:hyperlink w:anchor="_Toc11233339" w:history="1">
            <w:r w:rsidR="00974120" w:rsidRPr="00BE09C3">
              <w:rPr>
                <w:rStyle w:val="Hyperlink"/>
                <w:noProof/>
              </w:rPr>
              <w:t>17</w:t>
            </w:r>
            <w:r w:rsidR="00974120">
              <w:rPr>
                <w:rFonts w:asciiTheme="minorHAnsi" w:eastAsiaTheme="minorEastAsia" w:hAnsiTheme="minorHAnsi"/>
                <w:noProof/>
                <w:lang w:eastAsia="en-AU"/>
              </w:rPr>
              <w:tab/>
            </w:r>
            <w:r w:rsidR="00974120" w:rsidRPr="00BE09C3">
              <w:rPr>
                <w:rStyle w:val="Hyperlink"/>
                <w:noProof/>
              </w:rPr>
              <w:t>Segments</w:t>
            </w:r>
            <w:r w:rsidR="00974120">
              <w:rPr>
                <w:noProof/>
                <w:webHidden/>
              </w:rPr>
              <w:tab/>
            </w:r>
            <w:r w:rsidR="00974120">
              <w:rPr>
                <w:noProof/>
                <w:webHidden/>
              </w:rPr>
              <w:fldChar w:fldCharType="begin"/>
            </w:r>
            <w:r w:rsidR="00974120">
              <w:rPr>
                <w:noProof/>
                <w:webHidden/>
              </w:rPr>
              <w:instrText xml:space="preserve"> PAGEREF _Toc11233339 \h </w:instrText>
            </w:r>
            <w:r w:rsidR="00974120">
              <w:rPr>
                <w:noProof/>
                <w:webHidden/>
              </w:rPr>
            </w:r>
            <w:r w:rsidR="00974120">
              <w:rPr>
                <w:noProof/>
                <w:webHidden/>
              </w:rPr>
              <w:fldChar w:fldCharType="separate"/>
            </w:r>
            <w:r w:rsidR="00974120">
              <w:rPr>
                <w:noProof/>
                <w:webHidden/>
              </w:rPr>
              <w:t>25</w:t>
            </w:r>
            <w:r w:rsidR="00974120">
              <w:rPr>
                <w:noProof/>
                <w:webHidden/>
              </w:rPr>
              <w:fldChar w:fldCharType="end"/>
            </w:r>
          </w:hyperlink>
        </w:p>
        <w:p w14:paraId="4CF20A03" w14:textId="6B671210" w:rsidR="00974120" w:rsidRDefault="00E6703E">
          <w:pPr>
            <w:pStyle w:val="TOC3"/>
            <w:rPr>
              <w:rFonts w:asciiTheme="minorHAnsi" w:eastAsiaTheme="minorEastAsia" w:hAnsiTheme="minorHAnsi"/>
              <w:noProof/>
              <w:lang w:eastAsia="en-AU"/>
            </w:rPr>
          </w:pPr>
          <w:hyperlink w:anchor="_Toc11233340" w:history="1">
            <w:r w:rsidR="00974120" w:rsidRPr="00BE09C3">
              <w:rPr>
                <w:rStyle w:val="Hyperlink"/>
                <w:rFonts w:eastAsiaTheme="majorEastAsia" w:cs="Times New Roman"/>
                <w:b/>
                <w:noProof/>
              </w:rPr>
              <w:t xml:space="preserve">Figure 1: Surface water </w:t>
            </w:r>
            <w:r w:rsidR="000A7E6F">
              <w:rPr>
                <w:rStyle w:val="Hyperlink"/>
                <w:rFonts w:eastAsiaTheme="majorEastAsia" w:cs="Times New Roman"/>
                <w:b/>
                <w:noProof/>
              </w:rPr>
              <w:t>geographical region</w:t>
            </w:r>
            <w:r w:rsidR="00974120" w:rsidRPr="00BE09C3">
              <w:rPr>
                <w:rStyle w:val="Hyperlink"/>
                <w:rFonts w:eastAsiaTheme="majorEastAsia" w:cs="Times New Roman"/>
                <w:b/>
                <w:noProof/>
              </w:rPr>
              <w:t>s</w:t>
            </w:r>
            <w:r w:rsidR="00974120">
              <w:rPr>
                <w:noProof/>
                <w:webHidden/>
              </w:rPr>
              <w:tab/>
            </w:r>
            <w:r w:rsidR="00974120">
              <w:rPr>
                <w:noProof/>
                <w:webHidden/>
              </w:rPr>
              <w:fldChar w:fldCharType="begin"/>
            </w:r>
            <w:r w:rsidR="00974120">
              <w:rPr>
                <w:noProof/>
                <w:webHidden/>
              </w:rPr>
              <w:instrText xml:space="preserve"> PAGEREF _Toc11233340 \h </w:instrText>
            </w:r>
            <w:r w:rsidR="00974120">
              <w:rPr>
                <w:noProof/>
                <w:webHidden/>
              </w:rPr>
            </w:r>
            <w:r w:rsidR="00974120">
              <w:rPr>
                <w:noProof/>
                <w:webHidden/>
              </w:rPr>
              <w:fldChar w:fldCharType="separate"/>
            </w:r>
            <w:r w:rsidR="00974120">
              <w:rPr>
                <w:noProof/>
                <w:webHidden/>
              </w:rPr>
              <w:t>28</w:t>
            </w:r>
            <w:r w:rsidR="00974120">
              <w:rPr>
                <w:noProof/>
                <w:webHidden/>
              </w:rPr>
              <w:fldChar w:fldCharType="end"/>
            </w:r>
          </w:hyperlink>
        </w:p>
        <w:p w14:paraId="7B933CCA" w14:textId="76A24775" w:rsidR="00974120" w:rsidRDefault="00E6703E">
          <w:pPr>
            <w:pStyle w:val="TOC3"/>
            <w:rPr>
              <w:rFonts w:asciiTheme="minorHAnsi" w:eastAsiaTheme="minorEastAsia" w:hAnsiTheme="minorHAnsi"/>
              <w:noProof/>
              <w:lang w:eastAsia="en-AU"/>
            </w:rPr>
          </w:pPr>
          <w:hyperlink w:anchor="_Toc11233342" w:history="1">
            <w:r w:rsidR="00974120" w:rsidRPr="00BE09C3">
              <w:rPr>
                <w:rStyle w:val="Hyperlink"/>
                <w:noProof/>
              </w:rPr>
              <w:t>18</w:t>
            </w:r>
            <w:r w:rsidR="00974120">
              <w:rPr>
                <w:rFonts w:asciiTheme="minorHAnsi" w:eastAsiaTheme="minorEastAsia" w:hAnsiTheme="minorHAnsi"/>
                <w:noProof/>
                <w:lang w:eastAsia="en-AU"/>
              </w:rPr>
              <w:tab/>
            </w:r>
            <w:r w:rsidR="00974120" w:rsidRPr="00BE09C3">
              <w:rPr>
                <w:rStyle w:val="Hyperlink"/>
                <w:noProof/>
              </w:rPr>
              <w:t>Environmental values</w:t>
            </w:r>
            <w:r w:rsidR="00974120">
              <w:rPr>
                <w:noProof/>
                <w:webHidden/>
              </w:rPr>
              <w:tab/>
            </w:r>
            <w:r w:rsidR="00974120">
              <w:rPr>
                <w:noProof/>
                <w:webHidden/>
              </w:rPr>
              <w:fldChar w:fldCharType="begin"/>
            </w:r>
            <w:r w:rsidR="00974120">
              <w:rPr>
                <w:noProof/>
                <w:webHidden/>
              </w:rPr>
              <w:instrText xml:space="preserve"> PAGEREF _Toc11233342 \h </w:instrText>
            </w:r>
            <w:r w:rsidR="00974120">
              <w:rPr>
                <w:noProof/>
                <w:webHidden/>
              </w:rPr>
            </w:r>
            <w:r w:rsidR="00974120">
              <w:rPr>
                <w:noProof/>
                <w:webHidden/>
              </w:rPr>
              <w:fldChar w:fldCharType="separate"/>
            </w:r>
            <w:r w:rsidR="00974120">
              <w:rPr>
                <w:noProof/>
                <w:webHidden/>
              </w:rPr>
              <w:t>29</w:t>
            </w:r>
            <w:r w:rsidR="00974120">
              <w:rPr>
                <w:noProof/>
                <w:webHidden/>
              </w:rPr>
              <w:fldChar w:fldCharType="end"/>
            </w:r>
          </w:hyperlink>
        </w:p>
        <w:p w14:paraId="5A901BC6" w14:textId="097AFE16" w:rsidR="00974120" w:rsidRDefault="00E6703E">
          <w:pPr>
            <w:pStyle w:val="TOC3"/>
            <w:rPr>
              <w:rFonts w:asciiTheme="minorHAnsi" w:eastAsiaTheme="minorEastAsia" w:hAnsiTheme="minorHAnsi"/>
              <w:noProof/>
              <w:lang w:eastAsia="en-AU"/>
            </w:rPr>
          </w:pPr>
          <w:hyperlink w:anchor="_Toc11233343" w:history="1">
            <w:r w:rsidR="00974120" w:rsidRPr="00BE09C3">
              <w:rPr>
                <w:rStyle w:val="Hyperlink"/>
                <w:rFonts w:cs="Times New Roman"/>
                <w:b/>
                <w:noProof/>
              </w:rPr>
              <w:t>Table 5: Environmental values of inland waters</w:t>
            </w:r>
            <w:r w:rsidR="00974120">
              <w:rPr>
                <w:noProof/>
                <w:webHidden/>
              </w:rPr>
              <w:tab/>
            </w:r>
            <w:r w:rsidR="00974120">
              <w:rPr>
                <w:noProof/>
                <w:webHidden/>
              </w:rPr>
              <w:fldChar w:fldCharType="begin"/>
            </w:r>
            <w:r w:rsidR="00974120">
              <w:rPr>
                <w:noProof/>
                <w:webHidden/>
              </w:rPr>
              <w:instrText xml:space="preserve"> PAGEREF _Toc11233343 \h </w:instrText>
            </w:r>
            <w:r w:rsidR="00974120">
              <w:rPr>
                <w:noProof/>
                <w:webHidden/>
              </w:rPr>
            </w:r>
            <w:r w:rsidR="00974120">
              <w:rPr>
                <w:noProof/>
                <w:webHidden/>
              </w:rPr>
              <w:fldChar w:fldCharType="separate"/>
            </w:r>
            <w:r w:rsidR="00974120">
              <w:rPr>
                <w:noProof/>
                <w:webHidden/>
              </w:rPr>
              <w:t>29</w:t>
            </w:r>
            <w:r w:rsidR="00974120">
              <w:rPr>
                <w:noProof/>
                <w:webHidden/>
              </w:rPr>
              <w:fldChar w:fldCharType="end"/>
            </w:r>
          </w:hyperlink>
        </w:p>
        <w:p w14:paraId="658667A6" w14:textId="61126D94" w:rsidR="00974120" w:rsidRDefault="00E6703E">
          <w:pPr>
            <w:pStyle w:val="TOC3"/>
            <w:rPr>
              <w:rFonts w:asciiTheme="minorHAnsi" w:eastAsiaTheme="minorEastAsia" w:hAnsiTheme="minorHAnsi"/>
              <w:noProof/>
              <w:lang w:eastAsia="en-AU"/>
            </w:rPr>
          </w:pPr>
          <w:hyperlink w:anchor="_Toc11233344" w:history="1">
            <w:r w:rsidR="00974120" w:rsidRPr="00BE09C3">
              <w:rPr>
                <w:rStyle w:val="Hyperlink"/>
                <w:b/>
                <w:noProof/>
              </w:rPr>
              <w:t>Table 6: Environmental values of marine and estuarine waters</w:t>
            </w:r>
            <w:r w:rsidR="00974120">
              <w:rPr>
                <w:noProof/>
                <w:webHidden/>
              </w:rPr>
              <w:tab/>
            </w:r>
            <w:r w:rsidR="00974120">
              <w:rPr>
                <w:noProof/>
                <w:webHidden/>
              </w:rPr>
              <w:fldChar w:fldCharType="begin"/>
            </w:r>
            <w:r w:rsidR="00974120">
              <w:rPr>
                <w:noProof/>
                <w:webHidden/>
              </w:rPr>
              <w:instrText xml:space="preserve"> PAGEREF _Toc11233344 \h </w:instrText>
            </w:r>
            <w:r w:rsidR="00974120">
              <w:rPr>
                <w:noProof/>
                <w:webHidden/>
              </w:rPr>
            </w:r>
            <w:r w:rsidR="00974120">
              <w:rPr>
                <w:noProof/>
                <w:webHidden/>
              </w:rPr>
              <w:fldChar w:fldCharType="separate"/>
            </w:r>
            <w:r w:rsidR="00974120">
              <w:rPr>
                <w:noProof/>
                <w:webHidden/>
              </w:rPr>
              <w:t>31</w:t>
            </w:r>
            <w:r w:rsidR="00974120">
              <w:rPr>
                <w:noProof/>
                <w:webHidden/>
              </w:rPr>
              <w:fldChar w:fldCharType="end"/>
            </w:r>
          </w:hyperlink>
        </w:p>
        <w:p w14:paraId="70433AA5" w14:textId="58D01815" w:rsidR="00974120" w:rsidRDefault="00E6703E">
          <w:pPr>
            <w:pStyle w:val="TOC3"/>
            <w:rPr>
              <w:rFonts w:asciiTheme="minorHAnsi" w:eastAsiaTheme="minorEastAsia" w:hAnsiTheme="minorHAnsi"/>
              <w:noProof/>
              <w:lang w:eastAsia="en-AU"/>
            </w:rPr>
          </w:pPr>
          <w:hyperlink w:anchor="_Toc11233345" w:history="1">
            <w:r w:rsidR="00974120" w:rsidRPr="00BE09C3">
              <w:rPr>
                <w:rStyle w:val="Hyperlink"/>
                <w:noProof/>
              </w:rPr>
              <w:t>19</w:t>
            </w:r>
            <w:r w:rsidR="00974120">
              <w:rPr>
                <w:rFonts w:asciiTheme="minorHAnsi" w:eastAsiaTheme="minorEastAsia" w:hAnsiTheme="minorHAnsi"/>
                <w:noProof/>
                <w:lang w:eastAsia="en-AU"/>
              </w:rPr>
              <w:tab/>
            </w:r>
            <w:r w:rsidR="00974120" w:rsidRPr="00BE09C3">
              <w:rPr>
                <w:rStyle w:val="Hyperlink"/>
                <w:noProof/>
              </w:rPr>
              <w:t>Indicators and objectives</w:t>
            </w:r>
            <w:r w:rsidR="00974120">
              <w:rPr>
                <w:noProof/>
                <w:webHidden/>
              </w:rPr>
              <w:tab/>
            </w:r>
            <w:r w:rsidR="00974120">
              <w:rPr>
                <w:noProof/>
                <w:webHidden/>
              </w:rPr>
              <w:fldChar w:fldCharType="begin"/>
            </w:r>
            <w:r w:rsidR="00974120">
              <w:rPr>
                <w:noProof/>
                <w:webHidden/>
              </w:rPr>
              <w:instrText xml:space="preserve"> PAGEREF _Toc11233345 \h </w:instrText>
            </w:r>
            <w:r w:rsidR="00974120">
              <w:rPr>
                <w:noProof/>
                <w:webHidden/>
              </w:rPr>
            </w:r>
            <w:r w:rsidR="00974120">
              <w:rPr>
                <w:noProof/>
                <w:webHidden/>
              </w:rPr>
              <w:fldChar w:fldCharType="separate"/>
            </w:r>
            <w:r w:rsidR="00974120">
              <w:rPr>
                <w:noProof/>
                <w:webHidden/>
              </w:rPr>
              <w:t>32</w:t>
            </w:r>
            <w:r w:rsidR="00974120">
              <w:rPr>
                <w:noProof/>
                <w:webHidden/>
              </w:rPr>
              <w:fldChar w:fldCharType="end"/>
            </w:r>
          </w:hyperlink>
        </w:p>
        <w:p w14:paraId="5E2DC8FF" w14:textId="70ABF8B5" w:rsidR="00974120" w:rsidRDefault="00E6703E">
          <w:pPr>
            <w:pStyle w:val="TOC3"/>
            <w:rPr>
              <w:rFonts w:asciiTheme="minorHAnsi" w:eastAsiaTheme="minorEastAsia" w:hAnsiTheme="minorHAnsi"/>
              <w:noProof/>
              <w:lang w:eastAsia="en-AU"/>
            </w:rPr>
          </w:pPr>
          <w:hyperlink w:anchor="_Toc11233346" w:history="1">
            <w:r w:rsidR="00974120" w:rsidRPr="00BE09C3">
              <w:rPr>
                <w:rStyle w:val="Hyperlink"/>
                <w:b/>
                <w:noProof/>
              </w:rPr>
              <w:t>Table 7: Indic</w:t>
            </w:r>
            <w:r w:rsidR="00134D4B">
              <w:rPr>
                <w:rStyle w:val="Hyperlink"/>
                <w:b/>
                <w:noProof/>
              </w:rPr>
              <w:t>a</w:t>
            </w:r>
            <w:r w:rsidR="00974120" w:rsidRPr="00BE09C3">
              <w:rPr>
                <w:rStyle w:val="Hyperlink"/>
                <w:b/>
                <w:noProof/>
              </w:rPr>
              <w:t>tors and objectives for surface waters</w:t>
            </w:r>
            <w:r w:rsidR="00974120">
              <w:rPr>
                <w:noProof/>
                <w:webHidden/>
              </w:rPr>
              <w:tab/>
            </w:r>
            <w:r w:rsidR="00974120">
              <w:rPr>
                <w:noProof/>
                <w:webHidden/>
              </w:rPr>
              <w:fldChar w:fldCharType="begin"/>
            </w:r>
            <w:r w:rsidR="00974120">
              <w:rPr>
                <w:noProof/>
                <w:webHidden/>
              </w:rPr>
              <w:instrText xml:space="preserve"> PAGEREF _Toc11233346 \h </w:instrText>
            </w:r>
            <w:r w:rsidR="00974120">
              <w:rPr>
                <w:noProof/>
                <w:webHidden/>
              </w:rPr>
            </w:r>
            <w:r w:rsidR="00974120">
              <w:rPr>
                <w:noProof/>
                <w:webHidden/>
              </w:rPr>
              <w:fldChar w:fldCharType="separate"/>
            </w:r>
            <w:r w:rsidR="00974120">
              <w:rPr>
                <w:noProof/>
                <w:webHidden/>
              </w:rPr>
              <w:t>33</w:t>
            </w:r>
            <w:r w:rsidR="00974120">
              <w:rPr>
                <w:noProof/>
                <w:webHidden/>
              </w:rPr>
              <w:fldChar w:fldCharType="end"/>
            </w:r>
          </w:hyperlink>
        </w:p>
        <w:p w14:paraId="1D84BE9F" w14:textId="16994E45" w:rsidR="00974120" w:rsidRDefault="00E6703E">
          <w:pPr>
            <w:pStyle w:val="TOC3"/>
            <w:rPr>
              <w:rFonts w:asciiTheme="minorHAnsi" w:eastAsiaTheme="minorEastAsia" w:hAnsiTheme="minorHAnsi"/>
              <w:noProof/>
              <w:lang w:eastAsia="en-AU"/>
            </w:rPr>
          </w:pPr>
          <w:hyperlink w:anchor="_Toc11233347" w:history="1">
            <w:r w:rsidR="00974120" w:rsidRPr="00BE09C3">
              <w:rPr>
                <w:rStyle w:val="Hyperlink"/>
                <w:b/>
                <w:noProof/>
              </w:rPr>
              <w:t>Table 8: Rivers and streams—indicators and objectives</w:t>
            </w:r>
            <w:r w:rsidR="00974120">
              <w:rPr>
                <w:noProof/>
                <w:webHidden/>
              </w:rPr>
              <w:tab/>
            </w:r>
            <w:r w:rsidR="00974120">
              <w:rPr>
                <w:noProof/>
                <w:webHidden/>
              </w:rPr>
              <w:fldChar w:fldCharType="begin"/>
            </w:r>
            <w:r w:rsidR="00974120">
              <w:rPr>
                <w:noProof/>
                <w:webHidden/>
              </w:rPr>
              <w:instrText xml:space="preserve"> PAGEREF _Toc11233347 \h </w:instrText>
            </w:r>
            <w:r w:rsidR="00974120">
              <w:rPr>
                <w:noProof/>
                <w:webHidden/>
              </w:rPr>
            </w:r>
            <w:r w:rsidR="00974120">
              <w:rPr>
                <w:noProof/>
                <w:webHidden/>
              </w:rPr>
              <w:fldChar w:fldCharType="separate"/>
            </w:r>
            <w:r w:rsidR="00974120">
              <w:rPr>
                <w:noProof/>
                <w:webHidden/>
              </w:rPr>
              <w:t>36</w:t>
            </w:r>
            <w:r w:rsidR="00974120">
              <w:rPr>
                <w:noProof/>
                <w:webHidden/>
              </w:rPr>
              <w:fldChar w:fldCharType="end"/>
            </w:r>
          </w:hyperlink>
        </w:p>
        <w:p w14:paraId="0891A764" w14:textId="344AD063" w:rsidR="00974120" w:rsidRDefault="00E6703E">
          <w:pPr>
            <w:pStyle w:val="TOC3"/>
            <w:rPr>
              <w:rFonts w:asciiTheme="minorHAnsi" w:eastAsiaTheme="minorEastAsia" w:hAnsiTheme="minorHAnsi"/>
              <w:noProof/>
              <w:lang w:eastAsia="en-AU"/>
            </w:rPr>
          </w:pPr>
          <w:hyperlink w:anchor="_Toc11233348" w:history="1">
            <w:r w:rsidR="00974120" w:rsidRPr="00BE09C3">
              <w:rPr>
                <w:rStyle w:val="Hyperlink"/>
                <w:b/>
                <w:noProof/>
              </w:rPr>
              <w:t>Table 9: Rivers and streams—biological indicators and objectives</w:t>
            </w:r>
            <w:r w:rsidR="00974120">
              <w:rPr>
                <w:noProof/>
                <w:webHidden/>
              </w:rPr>
              <w:tab/>
            </w:r>
            <w:r w:rsidR="00974120">
              <w:rPr>
                <w:noProof/>
                <w:webHidden/>
              </w:rPr>
              <w:fldChar w:fldCharType="begin"/>
            </w:r>
            <w:r w:rsidR="00974120">
              <w:rPr>
                <w:noProof/>
                <w:webHidden/>
              </w:rPr>
              <w:instrText xml:space="preserve"> PAGEREF _Toc11233348 \h </w:instrText>
            </w:r>
            <w:r w:rsidR="00974120">
              <w:rPr>
                <w:noProof/>
                <w:webHidden/>
              </w:rPr>
            </w:r>
            <w:r w:rsidR="00974120">
              <w:rPr>
                <w:noProof/>
                <w:webHidden/>
              </w:rPr>
              <w:fldChar w:fldCharType="separate"/>
            </w:r>
            <w:r w:rsidR="00974120">
              <w:rPr>
                <w:noProof/>
                <w:webHidden/>
              </w:rPr>
              <w:t>39</w:t>
            </w:r>
            <w:r w:rsidR="00974120">
              <w:rPr>
                <w:noProof/>
                <w:webHidden/>
              </w:rPr>
              <w:fldChar w:fldCharType="end"/>
            </w:r>
          </w:hyperlink>
        </w:p>
        <w:p w14:paraId="56CF61B2" w14:textId="22C50615" w:rsidR="00974120" w:rsidRDefault="00E6703E">
          <w:pPr>
            <w:pStyle w:val="TOC3"/>
            <w:rPr>
              <w:rFonts w:asciiTheme="minorHAnsi" w:eastAsiaTheme="minorEastAsia" w:hAnsiTheme="minorHAnsi"/>
              <w:noProof/>
              <w:lang w:eastAsia="en-AU"/>
            </w:rPr>
          </w:pPr>
          <w:hyperlink w:anchor="_Toc11233349" w:history="1">
            <w:r w:rsidR="00974120" w:rsidRPr="00BE09C3">
              <w:rPr>
                <w:rStyle w:val="Hyperlink"/>
                <w:b/>
                <w:noProof/>
              </w:rPr>
              <w:t>Table 10: Wetlands (Lakes subsegment)—physical and chemical indicators and objectives</w:t>
            </w:r>
            <w:r w:rsidR="00974120">
              <w:rPr>
                <w:noProof/>
                <w:webHidden/>
              </w:rPr>
              <w:tab/>
            </w:r>
            <w:r w:rsidR="00974120">
              <w:rPr>
                <w:noProof/>
                <w:webHidden/>
              </w:rPr>
              <w:fldChar w:fldCharType="begin"/>
            </w:r>
            <w:r w:rsidR="00974120">
              <w:rPr>
                <w:noProof/>
                <w:webHidden/>
              </w:rPr>
              <w:instrText xml:space="preserve"> PAGEREF _Toc11233349 \h </w:instrText>
            </w:r>
            <w:r w:rsidR="00974120">
              <w:rPr>
                <w:noProof/>
                <w:webHidden/>
              </w:rPr>
            </w:r>
            <w:r w:rsidR="00974120">
              <w:rPr>
                <w:noProof/>
                <w:webHidden/>
              </w:rPr>
              <w:fldChar w:fldCharType="separate"/>
            </w:r>
            <w:r w:rsidR="00974120">
              <w:rPr>
                <w:noProof/>
                <w:webHidden/>
              </w:rPr>
              <w:t>40</w:t>
            </w:r>
            <w:r w:rsidR="00974120">
              <w:rPr>
                <w:noProof/>
                <w:webHidden/>
              </w:rPr>
              <w:fldChar w:fldCharType="end"/>
            </w:r>
          </w:hyperlink>
        </w:p>
        <w:p w14:paraId="6CE3D69B" w14:textId="6674986A" w:rsidR="00974120" w:rsidRDefault="00E6703E">
          <w:pPr>
            <w:pStyle w:val="TOC3"/>
            <w:rPr>
              <w:rFonts w:asciiTheme="minorHAnsi" w:eastAsiaTheme="minorEastAsia" w:hAnsiTheme="minorHAnsi"/>
              <w:noProof/>
              <w:lang w:eastAsia="en-AU"/>
            </w:rPr>
          </w:pPr>
          <w:hyperlink w:anchor="_Toc11233350" w:history="1">
            <w:r w:rsidR="00974120" w:rsidRPr="00BE09C3">
              <w:rPr>
                <w:rStyle w:val="Hyperlink"/>
                <w:b/>
                <w:noProof/>
              </w:rPr>
              <w:t>Table 11: Wetlands (Lakes subsegment)—biological indicators and objectives</w:t>
            </w:r>
            <w:r w:rsidR="00974120">
              <w:rPr>
                <w:noProof/>
                <w:webHidden/>
              </w:rPr>
              <w:tab/>
            </w:r>
            <w:r w:rsidR="00974120">
              <w:rPr>
                <w:noProof/>
                <w:webHidden/>
              </w:rPr>
              <w:fldChar w:fldCharType="begin"/>
            </w:r>
            <w:r w:rsidR="00974120">
              <w:rPr>
                <w:noProof/>
                <w:webHidden/>
              </w:rPr>
              <w:instrText xml:space="preserve"> PAGEREF _Toc11233350 \h </w:instrText>
            </w:r>
            <w:r w:rsidR="00974120">
              <w:rPr>
                <w:noProof/>
                <w:webHidden/>
              </w:rPr>
            </w:r>
            <w:r w:rsidR="00974120">
              <w:rPr>
                <w:noProof/>
                <w:webHidden/>
              </w:rPr>
              <w:fldChar w:fldCharType="separate"/>
            </w:r>
            <w:r w:rsidR="00974120">
              <w:rPr>
                <w:noProof/>
                <w:webHidden/>
              </w:rPr>
              <w:t>41</w:t>
            </w:r>
            <w:r w:rsidR="00974120">
              <w:rPr>
                <w:noProof/>
                <w:webHidden/>
              </w:rPr>
              <w:fldChar w:fldCharType="end"/>
            </w:r>
          </w:hyperlink>
        </w:p>
        <w:p w14:paraId="7BACFC8E" w14:textId="2CC8262F" w:rsidR="00974120" w:rsidRDefault="00E6703E">
          <w:pPr>
            <w:pStyle w:val="TOC3"/>
            <w:rPr>
              <w:rFonts w:asciiTheme="minorHAnsi" w:eastAsiaTheme="minorEastAsia" w:hAnsiTheme="minorHAnsi"/>
              <w:noProof/>
              <w:lang w:eastAsia="en-AU"/>
            </w:rPr>
          </w:pPr>
          <w:hyperlink w:anchor="_Toc11233351" w:history="1">
            <w:r w:rsidR="00974120" w:rsidRPr="00BE09C3">
              <w:rPr>
                <w:rStyle w:val="Hyperlink"/>
                <w:b/>
                <w:noProof/>
              </w:rPr>
              <w:t>Table 12: Estuaries—Indicators and objectives</w:t>
            </w:r>
            <w:r w:rsidR="00974120">
              <w:rPr>
                <w:noProof/>
                <w:webHidden/>
              </w:rPr>
              <w:tab/>
            </w:r>
            <w:r w:rsidR="00974120">
              <w:rPr>
                <w:noProof/>
                <w:webHidden/>
              </w:rPr>
              <w:fldChar w:fldCharType="begin"/>
            </w:r>
            <w:r w:rsidR="00974120">
              <w:rPr>
                <w:noProof/>
                <w:webHidden/>
              </w:rPr>
              <w:instrText xml:space="preserve"> PAGEREF _Toc11233351 \h </w:instrText>
            </w:r>
            <w:r w:rsidR="00974120">
              <w:rPr>
                <w:noProof/>
                <w:webHidden/>
              </w:rPr>
            </w:r>
            <w:r w:rsidR="00974120">
              <w:rPr>
                <w:noProof/>
                <w:webHidden/>
              </w:rPr>
              <w:fldChar w:fldCharType="separate"/>
            </w:r>
            <w:r w:rsidR="00974120">
              <w:rPr>
                <w:noProof/>
                <w:webHidden/>
              </w:rPr>
              <w:t>41</w:t>
            </w:r>
            <w:r w:rsidR="00974120">
              <w:rPr>
                <w:noProof/>
                <w:webHidden/>
              </w:rPr>
              <w:fldChar w:fldCharType="end"/>
            </w:r>
          </w:hyperlink>
        </w:p>
        <w:p w14:paraId="3661C45B" w14:textId="208EF22F" w:rsidR="00974120" w:rsidRDefault="00E6703E">
          <w:pPr>
            <w:pStyle w:val="TOC3"/>
            <w:rPr>
              <w:rFonts w:asciiTheme="minorHAnsi" w:eastAsiaTheme="minorEastAsia" w:hAnsiTheme="minorHAnsi"/>
              <w:noProof/>
              <w:lang w:eastAsia="en-AU"/>
            </w:rPr>
          </w:pPr>
          <w:hyperlink w:anchor="_Toc11233352" w:history="1">
            <w:r w:rsidR="00974120" w:rsidRPr="00BE09C3">
              <w:rPr>
                <w:rStyle w:val="Hyperlink"/>
                <w:b/>
                <w:noProof/>
              </w:rPr>
              <w:t>Table 13: Port Phillip Bay—Indicators and objectives</w:t>
            </w:r>
            <w:r w:rsidR="00974120">
              <w:rPr>
                <w:noProof/>
                <w:webHidden/>
              </w:rPr>
              <w:tab/>
            </w:r>
            <w:r w:rsidR="00974120">
              <w:rPr>
                <w:noProof/>
                <w:webHidden/>
              </w:rPr>
              <w:fldChar w:fldCharType="begin"/>
            </w:r>
            <w:r w:rsidR="00974120">
              <w:rPr>
                <w:noProof/>
                <w:webHidden/>
              </w:rPr>
              <w:instrText xml:space="preserve"> PAGEREF _Toc11233352 \h </w:instrText>
            </w:r>
            <w:r w:rsidR="00974120">
              <w:rPr>
                <w:noProof/>
                <w:webHidden/>
              </w:rPr>
            </w:r>
            <w:r w:rsidR="00974120">
              <w:rPr>
                <w:noProof/>
                <w:webHidden/>
              </w:rPr>
              <w:fldChar w:fldCharType="separate"/>
            </w:r>
            <w:r w:rsidR="00974120">
              <w:rPr>
                <w:noProof/>
                <w:webHidden/>
              </w:rPr>
              <w:t>42</w:t>
            </w:r>
            <w:r w:rsidR="00974120">
              <w:rPr>
                <w:noProof/>
                <w:webHidden/>
              </w:rPr>
              <w:fldChar w:fldCharType="end"/>
            </w:r>
          </w:hyperlink>
        </w:p>
        <w:p w14:paraId="5FB698C5" w14:textId="5E48D6E6" w:rsidR="00974120" w:rsidRDefault="00E6703E">
          <w:pPr>
            <w:pStyle w:val="TOC3"/>
            <w:rPr>
              <w:rFonts w:asciiTheme="minorHAnsi" w:eastAsiaTheme="minorEastAsia" w:hAnsiTheme="minorHAnsi"/>
              <w:noProof/>
              <w:lang w:eastAsia="en-AU"/>
            </w:rPr>
          </w:pPr>
          <w:hyperlink w:anchor="_Toc11233353" w:history="1">
            <w:r w:rsidR="00974120" w:rsidRPr="00BE09C3">
              <w:rPr>
                <w:rStyle w:val="Hyperlink"/>
                <w:b/>
                <w:noProof/>
              </w:rPr>
              <w:t>Table 14: Western Port—Indicators and objectives</w:t>
            </w:r>
            <w:r w:rsidR="00974120">
              <w:rPr>
                <w:noProof/>
                <w:webHidden/>
              </w:rPr>
              <w:tab/>
            </w:r>
            <w:r w:rsidR="00974120">
              <w:rPr>
                <w:noProof/>
                <w:webHidden/>
              </w:rPr>
              <w:fldChar w:fldCharType="begin"/>
            </w:r>
            <w:r w:rsidR="00974120">
              <w:rPr>
                <w:noProof/>
                <w:webHidden/>
              </w:rPr>
              <w:instrText xml:space="preserve"> PAGEREF _Toc11233353 \h </w:instrText>
            </w:r>
            <w:r w:rsidR="00974120">
              <w:rPr>
                <w:noProof/>
                <w:webHidden/>
              </w:rPr>
            </w:r>
            <w:r w:rsidR="00974120">
              <w:rPr>
                <w:noProof/>
                <w:webHidden/>
              </w:rPr>
              <w:fldChar w:fldCharType="separate"/>
            </w:r>
            <w:r w:rsidR="00974120">
              <w:rPr>
                <w:noProof/>
                <w:webHidden/>
              </w:rPr>
              <w:t>42</w:t>
            </w:r>
            <w:r w:rsidR="00974120">
              <w:rPr>
                <w:noProof/>
                <w:webHidden/>
              </w:rPr>
              <w:fldChar w:fldCharType="end"/>
            </w:r>
          </w:hyperlink>
        </w:p>
        <w:p w14:paraId="7B0FA2DE" w14:textId="551EFE8F" w:rsidR="00974120" w:rsidRDefault="00E6703E">
          <w:pPr>
            <w:pStyle w:val="TOC3"/>
            <w:rPr>
              <w:rFonts w:asciiTheme="minorHAnsi" w:eastAsiaTheme="minorEastAsia" w:hAnsiTheme="minorHAnsi"/>
              <w:noProof/>
              <w:lang w:eastAsia="en-AU"/>
            </w:rPr>
          </w:pPr>
          <w:hyperlink w:anchor="_Toc11233354" w:history="1">
            <w:r w:rsidR="00974120" w:rsidRPr="00BE09C3">
              <w:rPr>
                <w:rStyle w:val="Hyperlink"/>
                <w:b/>
                <w:noProof/>
              </w:rPr>
              <w:t>Table 15: Corner Inlet—Indicators and objectives</w:t>
            </w:r>
            <w:r w:rsidR="00974120">
              <w:rPr>
                <w:noProof/>
                <w:webHidden/>
              </w:rPr>
              <w:tab/>
            </w:r>
            <w:r w:rsidR="00974120">
              <w:rPr>
                <w:noProof/>
                <w:webHidden/>
              </w:rPr>
              <w:fldChar w:fldCharType="begin"/>
            </w:r>
            <w:r w:rsidR="00974120">
              <w:rPr>
                <w:noProof/>
                <w:webHidden/>
              </w:rPr>
              <w:instrText xml:space="preserve"> PAGEREF _Toc11233354 \h </w:instrText>
            </w:r>
            <w:r w:rsidR="00974120">
              <w:rPr>
                <w:noProof/>
                <w:webHidden/>
              </w:rPr>
            </w:r>
            <w:r w:rsidR="00974120">
              <w:rPr>
                <w:noProof/>
                <w:webHidden/>
              </w:rPr>
              <w:fldChar w:fldCharType="separate"/>
            </w:r>
            <w:r w:rsidR="00974120">
              <w:rPr>
                <w:noProof/>
                <w:webHidden/>
              </w:rPr>
              <w:t>43</w:t>
            </w:r>
            <w:r w:rsidR="00974120">
              <w:rPr>
                <w:noProof/>
                <w:webHidden/>
              </w:rPr>
              <w:fldChar w:fldCharType="end"/>
            </w:r>
          </w:hyperlink>
        </w:p>
        <w:p w14:paraId="21E80EAB" w14:textId="7E49011C" w:rsidR="00974120" w:rsidRDefault="00E6703E">
          <w:pPr>
            <w:pStyle w:val="TOC3"/>
            <w:rPr>
              <w:rFonts w:asciiTheme="minorHAnsi" w:eastAsiaTheme="minorEastAsia" w:hAnsiTheme="minorHAnsi"/>
              <w:noProof/>
              <w:lang w:eastAsia="en-AU"/>
            </w:rPr>
          </w:pPr>
          <w:hyperlink w:anchor="_Toc11233355" w:history="1">
            <w:r w:rsidR="00974120" w:rsidRPr="00BE09C3">
              <w:rPr>
                <w:rStyle w:val="Hyperlink"/>
                <w:b/>
                <w:noProof/>
              </w:rPr>
              <w:t>Table 16: Gippsland Lakes—Indicators and objectives</w:t>
            </w:r>
            <w:r w:rsidR="00974120">
              <w:rPr>
                <w:noProof/>
                <w:webHidden/>
              </w:rPr>
              <w:tab/>
            </w:r>
            <w:r w:rsidR="00974120">
              <w:rPr>
                <w:noProof/>
                <w:webHidden/>
              </w:rPr>
              <w:fldChar w:fldCharType="begin"/>
            </w:r>
            <w:r w:rsidR="00974120">
              <w:rPr>
                <w:noProof/>
                <w:webHidden/>
              </w:rPr>
              <w:instrText xml:space="preserve"> PAGEREF _Toc11233355 \h </w:instrText>
            </w:r>
            <w:r w:rsidR="00974120">
              <w:rPr>
                <w:noProof/>
                <w:webHidden/>
              </w:rPr>
            </w:r>
            <w:r w:rsidR="00974120">
              <w:rPr>
                <w:noProof/>
                <w:webHidden/>
              </w:rPr>
              <w:fldChar w:fldCharType="separate"/>
            </w:r>
            <w:r w:rsidR="00974120">
              <w:rPr>
                <w:noProof/>
                <w:webHidden/>
              </w:rPr>
              <w:t>43</w:t>
            </w:r>
            <w:r w:rsidR="00974120">
              <w:rPr>
                <w:noProof/>
                <w:webHidden/>
              </w:rPr>
              <w:fldChar w:fldCharType="end"/>
            </w:r>
          </w:hyperlink>
        </w:p>
        <w:p w14:paraId="5E877EE0" w14:textId="7C571BE9" w:rsidR="00974120" w:rsidRDefault="00E6703E">
          <w:pPr>
            <w:pStyle w:val="TOC3"/>
            <w:rPr>
              <w:rFonts w:asciiTheme="minorHAnsi" w:eastAsiaTheme="minorEastAsia" w:hAnsiTheme="minorHAnsi"/>
              <w:noProof/>
              <w:lang w:eastAsia="en-AU"/>
            </w:rPr>
          </w:pPr>
          <w:hyperlink w:anchor="_Toc11233356" w:history="1">
            <w:r w:rsidR="00974120" w:rsidRPr="00BE09C3">
              <w:rPr>
                <w:rStyle w:val="Hyperlink"/>
                <w:b/>
                <w:noProof/>
              </w:rPr>
              <w:t>Table 17: Open Coasts—Indicators and objectives</w:t>
            </w:r>
            <w:r w:rsidR="00974120">
              <w:rPr>
                <w:noProof/>
                <w:webHidden/>
              </w:rPr>
              <w:tab/>
            </w:r>
            <w:r w:rsidR="00974120">
              <w:rPr>
                <w:noProof/>
                <w:webHidden/>
              </w:rPr>
              <w:fldChar w:fldCharType="begin"/>
            </w:r>
            <w:r w:rsidR="00974120">
              <w:rPr>
                <w:noProof/>
                <w:webHidden/>
              </w:rPr>
              <w:instrText xml:space="preserve"> PAGEREF _Toc11233356 \h </w:instrText>
            </w:r>
            <w:r w:rsidR="00974120">
              <w:rPr>
                <w:noProof/>
                <w:webHidden/>
              </w:rPr>
            </w:r>
            <w:r w:rsidR="00974120">
              <w:rPr>
                <w:noProof/>
                <w:webHidden/>
              </w:rPr>
              <w:fldChar w:fldCharType="separate"/>
            </w:r>
            <w:r w:rsidR="00974120">
              <w:rPr>
                <w:noProof/>
                <w:webHidden/>
              </w:rPr>
              <w:t>44</w:t>
            </w:r>
            <w:r w:rsidR="00974120">
              <w:rPr>
                <w:noProof/>
                <w:webHidden/>
              </w:rPr>
              <w:fldChar w:fldCharType="end"/>
            </w:r>
          </w:hyperlink>
        </w:p>
        <w:p w14:paraId="0F1B3F87" w14:textId="3DC55049" w:rsidR="00974120" w:rsidRDefault="00E6703E">
          <w:pPr>
            <w:pStyle w:val="TOC3"/>
            <w:rPr>
              <w:rFonts w:asciiTheme="minorHAnsi" w:eastAsiaTheme="minorEastAsia" w:hAnsiTheme="minorHAnsi"/>
              <w:noProof/>
              <w:lang w:eastAsia="en-AU"/>
            </w:rPr>
          </w:pPr>
          <w:hyperlink w:anchor="_Toc11233357" w:history="1">
            <w:r w:rsidR="00974120" w:rsidRPr="00BE09C3">
              <w:rPr>
                <w:rStyle w:val="Hyperlink"/>
                <w:b/>
                <w:noProof/>
              </w:rPr>
              <w:t>Table 18: Weight of evidence toxicant risk scoring system</w:t>
            </w:r>
            <w:r w:rsidR="00974120">
              <w:rPr>
                <w:noProof/>
                <w:webHidden/>
              </w:rPr>
              <w:tab/>
            </w:r>
            <w:r w:rsidR="00974120">
              <w:rPr>
                <w:noProof/>
                <w:webHidden/>
              </w:rPr>
              <w:fldChar w:fldCharType="begin"/>
            </w:r>
            <w:r w:rsidR="00974120">
              <w:rPr>
                <w:noProof/>
                <w:webHidden/>
              </w:rPr>
              <w:instrText xml:space="preserve"> PAGEREF _Toc11233357 \h </w:instrText>
            </w:r>
            <w:r w:rsidR="00974120">
              <w:rPr>
                <w:noProof/>
                <w:webHidden/>
              </w:rPr>
            </w:r>
            <w:r w:rsidR="00974120">
              <w:rPr>
                <w:noProof/>
                <w:webHidden/>
              </w:rPr>
              <w:fldChar w:fldCharType="separate"/>
            </w:r>
            <w:r w:rsidR="00974120">
              <w:rPr>
                <w:noProof/>
                <w:webHidden/>
              </w:rPr>
              <w:t>45</w:t>
            </w:r>
            <w:r w:rsidR="00974120">
              <w:rPr>
                <w:noProof/>
                <w:webHidden/>
              </w:rPr>
              <w:fldChar w:fldCharType="end"/>
            </w:r>
          </w:hyperlink>
        </w:p>
        <w:p w14:paraId="2360E3F4" w14:textId="7779ED4D" w:rsidR="00974120" w:rsidRDefault="00E6703E">
          <w:pPr>
            <w:pStyle w:val="TOC3"/>
            <w:rPr>
              <w:rFonts w:asciiTheme="minorHAnsi" w:eastAsiaTheme="minorEastAsia" w:hAnsiTheme="minorHAnsi"/>
              <w:noProof/>
              <w:lang w:eastAsia="en-AU"/>
            </w:rPr>
          </w:pPr>
          <w:hyperlink w:anchor="_Toc11233358" w:history="1">
            <w:r w:rsidR="00974120" w:rsidRPr="00BE09C3">
              <w:rPr>
                <w:rStyle w:val="Hyperlink"/>
                <w:b/>
                <w:noProof/>
              </w:rPr>
              <w:t>Table 19: Water-based recreation—Classification matrix for long-term microbial indicators and objectives</w:t>
            </w:r>
            <w:r w:rsidR="00974120">
              <w:rPr>
                <w:noProof/>
                <w:webHidden/>
              </w:rPr>
              <w:tab/>
            </w:r>
            <w:r w:rsidR="00974120">
              <w:rPr>
                <w:noProof/>
                <w:webHidden/>
              </w:rPr>
              <w:fldChar w:fldCharType="begin"/>
            </w:r>
            <w:r w:rsidR="00974120">
              <w:rPr>
                <w:noProof/>
                <w:webHidden/>
              </w:rPr>
              <w:instrText xml:space="preserve"> PAGEREF _Toc11233358 \h </w:instrText>
            </w:r>
            <w:r w:rsidR="00974120">
              <w:rPr>
                <w:noProof/>
                <w:webHidden/>
              </w:rPr>
            </w:r>
            <w:r w:rsidR="00974120">
              <w:rPr>
                <w:noProof/>
                <w:webHidden/>
              </w:rPr>
              <w:fldChar w:fldCharType="separate"/>
            </w:r>
            <w:r w:rsidR="00974120">
              <w:rPr>
                <w:noProof/>
                <w:webHidden/>
              </w:rPr>
              <w:t>46</w:t>
            </w:r>
            <w:r w:rsidR="00974120">
              <w:rPr>
                <w:noProof/>
                <w:webHidden/>
              </w:rPr>
              <w:fldChar w:fldCharType="end"/>
            </w:r>
          </w:hyperlink>
        </w:p>
        <w:p w14:paraId="5715CD2C" w14:textId="7EC41F90" w:rsidR="00974120" w:rsidRDefault="00E6703E">
          <w:pPr>
            <w:pStyle w:val="TOC3"/>
            <w:rPr>
              <w:rFonts w:asciiTheme="minorHAnsi" w:eastAsiaTheme="minorEastAsia" w:hAnsiTheme="minorHAnsi"/>
              <w:noProof/>
              <w:lang w:eastAsia="en-AU"/>
            </w:rPr>
          </w:pPr>
          <w:hyperlink w:anchor="_Toc11233359" w:history="1">
            <w:r w:rsidR="00974120" w:rsidRPr="00BE09C3">
              <w:rPr>
                <w:rStyle w:val="Hyperlink"/>
                <w:b/>
                <w:noProof/>
              </w:rPr>
              <w:t>Table 20: Water-based recreation—short term indicators and objectives</w:t>
            </w:r>
            <w:r w:rsidR="00974120">
              <w:rPr>
                <w:noProof/>
                <w:webHidden/>
              </w:rPr>
              <w:tab/>
            </w:r>
            <w:r w:rsidR="00974120">
              <w:rPr>
                <w:noProof/>
                <w:webHidden/>
              </w:rPr>
              <w:fldChar w:fldCharType="begin"/>
            </w:r>
            <w:r w:rsidR="00974120">
              <w:rPr>
                <w:noProof/>
                <w:webHidden/>
              </w:rPr>
              <w:instrText xml:space="preserve"> PAGEREF _Toc11233359 \h </w:instrText>
            </w:r>
            <w:r w:rsidR="00974120">
              <w:rPr>
                <w:noProof/>
                <w:webHidden/>
              </w:rPr>
            </w:r>
            <w:r w:rsidR="00974120">
              <w:rPr>
                <w:noProof/>
                <w:webHidden/>
              </w:rPr>
              <w:fldChar w:fldCharType="separate"/>
            </w:r>
            <w:r w:rsidR="00974120">
              <w:rPr>
                <w:noProof/>
                <w:webHidden/>
              </w:rPr>
              <w:t>46</w:t>
            </w:r>
            <w:r w:rsidR="00974120">
              <w:rPr>
                <w:noProof/>
                <w:webHidden/>
              </w:rPr>
              <w:fldChar w:fldCharType="end"/>
            </w:r>
          </w:hyperlink>
        </w:p>
        <w:p w14:paraId="7A6D0066" w14:textId="484CC958" w:rsidR="00974120" w:rsidRDefault="00E6703E">
          <w:pPr>
            <w:pStyle w:val="TOC3"/>
            <w:rPr>
              <w:rFonts w:asciiTheme="minorHAnsi" w:eastAsiaTheme="minorEastAsia" w:hAnsiTheme="minorHAnsi"/>
              <w:noProof/>
              <w:lang w:eastAsia="en-AU"/>
            </w:rPr>
          </w:pPr>
          <w:hyperlink w:anchor="_Toc11233360" w:history="1">
            <w:r w:rsidR="00974120" w:rsidRPr="00BE09C3">
              <w:rPr>
                <w:rStyle w:val="Hyperlink"/>
                <w:b/>
                <w:noProof/>
              </w:rPr>
              <w:t>Table 21: Marine pollutant load objectives</w:t>
            </w:r>
            <w:r w:rsidR="00974120">
              <w:rPr>
                <w:noProof/>
                <w:webHidden/>
              </w:rPr>
              <w:tab/>
            </w:r>
            <w:r w:rsidR="00974120">
              <w:rPr>
                <w:noProof/>
                <w:webHidden/>
              </w:rPr>
              <w:fldChar w:fldCharType="begin"/>
            </w:r>
            <w:r w:rsidR="00974120">
              <w:rPr>
                <w:noProof/>
                <w:webHidden/>
              </w:rPr>
              <w:instrText xml:space="preserve"> PAGEREF _Toc11233360 \h </w:instrText>
            </w:r>
            <w:r w:rsidR="00974120">
              <w:rPr>
                <w:noProof/>
                <w:webHidden/>
              </w:rPr>
            </w:r>
            <w:r w:rsidR="00974120">
              <w:rPr>
                <w:noProof/>
                <w:webHidden/>
              </w:rPr>
              <w:fldChar w:fldCharType="separate"/>
            </w:r>
            <w:r w:rsidR="00974120">
              <w:rPr>
                <w:noProof/>
                <w:webHidden/>
              </w:rPr>
              <w:t>47</w:t>
            </w:r>
            <w:r w:rsidR="00974120">
              <w:rPr>
                <w:noProof/>
                <w:webHidden/>
              </w:rPr>
              <w:fldChar w:fldCharType="end"/>
            </w:r>
          </w:hyperlink>
        </w:p>
        <w:p w14:paraId="42B54D14" w14:textId="52CD48BF" w:rsidR="00974120" w:rsidRDefault="00E6703E">
          <w:pPr>
            <w:pStyle w:val="TOC1"/>
            <w:rPr>
              <w:rFonts w:asciiTheme="minorHAnsi" w:eastAsiaTheme="minorEastAsia" w:hAnsiTheme="minorHAnsi"/>
              <w:b w:val="0"/>
              <w:caps w:val="0"/>
              <w:sz w:val="22"/>
              <w:lang w:eastAsia="en-AU"/>
            </w:rPr>
          </w:pPr>
          <w:hyperlink w:anchor="_Toc11233361" w:history="1">
            <w:r w:rsidR="00974120" w:rsidRPr="00BE09C3">
              <w:rPr>
                <w:rStyle w:val="Hyperlink"/>
              </w:rPr>
              <w:t>Endnotes</w:t>
            </w:r>
            <w:r w:rsidR="00974120">
              <w:rPr>
                <w:webHidden/>
              </w:rPr>
              <w:tab/>
            </w:r>
            <w:r w:rsidR="00974120">
              <w:rPr>
                <w:webHidden/>
              </w:rPr>
              <w:fldChar w:fldCharType="begin"/>
            </w:r>
            <w:r w:rsidR="00974120">
              <w:rPr>
                <w:webHidden/>
              </w:rPr>
              <w:instrText xml:space="preserve"> PAGEREF _Toc11233361 \h </w:instrText>
            </w:r>
            <w:r w:rsidR="00974120">
              <w:rPr>
                <w:webHidden/>
              </w:rPr>
            </w:r>
            <w:r w:rsidR="00974120">
              <w:rPr>
                <w:webHidden/>
              </w:rPr>
              <w:fldChar w:fldCharType="separate"/>
            </w:r>
            <w:r w:rsidR="00974120">
              <w:rPr>
                <w:webHidden/>
              </w:rPr>
              <w:t>48</w:t>
            </w:r>
            <w:r w:rsidR="00974120">
              <w:rPr>
                <w:webHidden/>
              </w:rPr>
              <w:fldChar w:fldCharType="end"/>
            </w:r>
          </w:hyperlink>
        </w:p>
        <w:p w14:paraId="6FADE798" w14:textId="37E64B83" w:rsidR="00586AF1" w:rsidRDefault="00B31CF1" w:rsidP="00586AF1">
          <w:pPr>
            <w:rPr>
              <w:noProof/>
            </w:rPr>
          </w:pPr>
          <w:r w:rsidRPr="00BF3C03">
            <w:rPr>
              <w:b/>
              <w:bCs/>
              <w:noProof/>
            </w:rPr>
            <w:lastRenderedPageBreak/>
            <w:fldChar w:fldCharType="end"/>
          </w:r>
        </w:p>
      </w:sdtContent>
    </w:sdt>
    <w:bookmarkStart w:id="1" w:name="_Toc493681079" w:displacedByCustomXml="prev"/>
    <w:bookmarkStart w:id="2" w:name="_Toc503257155" w:displacedByCustomXml="prev"/>
    <w:p w14:paraId="2E499E4E" w14:textId="6A08D3B0" w:rsidR="003C6213" w:rsidRPr="00BF3C03" w:rsidRDefault="003C6213" w:rsidP="003C6213">
      <w:pPr>
        <w:pStyle w:val="Heading-PART"/>
        <w:rPr>
          <w:szCs w:val="22"/>
        </w:rPr>
      </w:pPr>
      <w:bookmarkStart w:id="3" w:name="_Toc11233303"/>
      <w:r w:rsidRPr="00BF3C03">
        <w:rPr>
          <w:caps w:val="0"/>
          <w:szCs w:val="22"/>
        </w:rPr>
        <w:t>Part 1—Preliminary</w:t>
      </w:r>
      <w:bookmarkEnd w:id="3"/>
    </w:p>
    <w:p w14:paraId="6E0C35E8" w14:textId="5655F2F9" w:rsidR="00913794" w:rsidRPr="00BF3C03" w:rsidRDefault="00270069" w:rsidP="00B42DE8">
      <w:pPr>
        <w:pStyle w:val="DraftHeading1"/>
        <w:numPr>
          <w:ilvl w:val="0"/>
          <w:numId w:val="39"/>
        </w:numPr>
        <w:tabs>
          <w:tab w:val="right" w:pos="680"/>
        </w:tabs>
        <w:rPr>
          <w:sz w:val="22"/>
          <w:szCs w:val="22"/>
        </w:rPr>
      </w:pPr>
      <w:bookmarkStart w:id="4" w:name="_Toc11233304"/>
      <w:bookmarkStart w:id="5" w:name="_Toc482001727"/>
      <w:bookmarkStart w:id="6" w:name="_Toc493681080"/>
      <w:bookmarkStart w:id="7" w:name="_Toc501439428"/>
      <w:bookmarkStart w:id="8" w:name="_Toc501439506"/>
      <w:bookmarkStart w:id="9" w:name="_Toc501440288"/>
      <w:bookmarkStart w:id="10" w:name="_Toc501440350"/>
      <w:bookmarkStart w:id="11" w:name="_Hlk505335277"/>
      <w:bookmarkEnd w:id="2"/>
      <w:bookmarkEnd w:id="1"/>
      <w:r w:rsidRPr="00BF3C03">
        <w:rPr>
          <w:sz w:val="22"/>
          <w:szCs w:val="22"/>
        </w:rPr>
        <w:t>Preamble</w:t>
      </w:r>
      <w:bookmarkEnd w:id="4"/>
    </w:p>
    <w:p w14:paraId="4BF5F83D" w14:textId="421F0658" w:rsidR="004D0ED7" w:rsidRPr="004D0ED7" w:rsidRDefault="008A07FD" w:rsidP="00733AD9">
      <w:pPr>
        <w:ind w:left="1134"/>
        <w:jc w:val="both"/>
        <w:rPr>
          <w:rFonts w:ascii="Times New Roman" w:hAnsi="Times New Roman" w:cs="Times New Roman"/>
        </w:rPr>
      </w:pPr>
      <w:r w:rsidRPr="004D0ED7">
        <w:rPr>
          <w:rFonts w:ascii="Times New Roman" w:hAnsi="Times New Roman" w:cs="Times New Roman"/>
        </w:rPr>
        <w:t>This environment reference standard (ERS)</w:t>
      </w:r>
      <w:r w:rsidR="00057022" w:rsidRPr="004D0ED7">
        <w:rPr>
          <w:rFonts w:ascii="Times New Roman" w:hAnsi="Times New Roman" w:cs="Times New Roman"/>
        </w:rPr>
        <w:t xml:space="preserve"> </w:t>
      </w:r>
      <w:r w:rsidR="009446CC" w:rsidRPr="004D0ED7">
        <w:rPr>
          <w:rFonts w:ascii="Times New Roman" w:hAnsi="Times New Roman" w:cs="Times New Roman"/>
        </w:rPr>
        <w:t xml:space="preserve">sets out the </w:t>
      </w:r>
      <w:r w:rsidR="00057022" w:rsidRPr="004D0ED7">
        <w:rPr>
          <w:rFonts w:ascii="Times New Roman" w:hAnsi="Times New Roman" w:cs="Times New Roman"/>
        </w:rPr>
        <w:t xml:space="preserve">environmental values </w:t>
      </w:r>
      <w:r w:rsidR="00196AF7" w:rsidRPr="004D0ED7">
        <w:rPr>
          <w:rFonts w:ascii="Times New Roman" w:hAnsi="Times New Roman" w:cs="Times New Roman"/>
        </w:rPr>
        <w:t>of</w:t>
      </w:r>
      <w:r w:rsidR="00057022" w:rsidRPr="004D0ED7">
        <w:rPr>
          <w:rFonts w:ascii="Times New Roman" w:hAnsi="Times New Roman" w:cs="Times New Roman"/>
        </w:rPr>
        <w:t xml:space="preserve"> the</w:t>
      </w:r>
      <w:r w:rsidR="004D0ED7" w:rsidRPr="004D0ED7">
        <w:rPr>
          <w:rFonts w:ascii="Times New Roman" w:hAnsi="Times New Roman" w:cs="Times New Roman"/>
        </w:rPr>
        <w:t xml:space="preserve"> </w:t>
      </w:r>
      <w:r w:rsidR="0071489D" w:rsidRPr="004D0ED7">
        <w:rPr>
          <w:rFonts w:ascii="Times New Roman" w:hAnsi="Times New Roman" w:cs="Times New Roman"/>
        </w:rPr>
        <w:t xml:space="preserve">ambient </w:t>
      </w:r>
      <w:r w:rsidR="00057022" w:rsidRPr="004D0ED7">
        <w:rPr>
          <w:rFonts w:ascii="Times New Roman" w:hAnsi="Times New Roman" w:cs="Times New Roman"/>
        </w:rPr>
        <w:t xml:space="preserve">air, acoustic, land and water environments that are sought to be </w:t>
      </w:r>
      <w:r w:rsidR="00F20745" w:rsidRPr="004D0ED7">
        <w:rPr>
          <w:rFonts w:ascii="Times New Roman" w:hAnsi="Times New Roman" w:cs="Times New Roman"/>
        </w:rPr>
        <w:t xml:space="preserve">achieved or </w:t>
      </w:r>
      <w:r w:rsidR="00621A76">
        <w:rPr>
          <w:rFonts w:ascii="Times New Roman" w:hAnsi="Times New Roman" w:cs="Times New Roman"/>
        </w:rPr>
        <w:t>maintained</w:t>
      </w:r>
      <w:r w:rsidR="00057022" w:rsidRPr="004D0ED7">
        <w:rPr>
          <w:rFonts w:ascii="Times New Roman" w:hAnsi="Times New Roman" w:cs="Times New Roman"/>
        </w:rPr>
        <w:t xml:space="preserve"> in Victoria. </w:t>
      </w:r>
      <w:r w:rsidR="002F2761" w:rsidRPr="004D0ED7">
        <w:rPr>
          <w:rFonts w:ascii="Times New Roman" w:hAnsi="Times New Roman" w:cs="Times New Roman"/>
        </w:rPr>
        <w:t xml:space="preserve">Environmental values are </w:t>
      </w:r>
      <w:r w:rsidR="00057022" w:rsidRPr="004D0ED7">
        <w:rPr>
          <w:rFonts w:ascii="Times New Roman" w:hAnsi="Times New Roman" w:cs="Times New Roman"/>
        </w:rPr>
        <w:t>the uses, attributes and functions of the environment that Victorians value</w:t>
      </w:r>
      <w:r w:rsidR="002F2761" w:rsidRPr="004D0ED7">
        <w:rPr>
          <w:rFonts w:ascii="Times New Roman" w:hAnsi="Times New Roman" w:cs="Times New Roman"/>
        </w:rPr>
        <w:t xml:space="preserve"> and include having safe water to drink, </w:t>
      </w:r>
      <w:r w:rsidR="001B1156" w:rsidRPr="004D0ED7">
        <w:rPr>
          <w:rFonts w:ascii="Times New Roman" w:hAnsi="Times New Roman" w:cs="Times New Roman"/>
        </w:rPr>
        <w:t>being able to use water for agriculture or industrial activities</w:t>
      </w:r>
      <w:r w:rsidR="002F2761" w:rsidRPr="004D0ED7">
        <w:rPr>
          <w:rFonts w:ascii="Times New Roman" w:hAnsi="Times New Roman" w:cs="Times New Roman"/>
        </w:rPr>
        <w:t>, being able to breathe clean air, aesthetic enjoyment of land and waterways</w:t>
      </w:r>
      <w:r w:rsidR="001B1156">
        <w:rPr>
          <w:rFonts w:ascii="Times New Roman" w:hAnsi="Times New Roman" w:cs="Times New Roman"/>
        </w:rPr>
        <w:t xml:space="preserve"> and</w:t>
      </w:r>
      <w:r w:rsidR="002F2761" w:rsidRPr="004D0ED7">
        <w:rPr>
          <w:rFonts w:ascii="Times New Roman" w:hAnsi="Times New Roman" w:cs="Times New Roman"/>
        </w:rPr>
        <w:t xml:space="preserve"> being able to sleep without unreasonable noise disturbance.</w:t>
      </w:r>
    </w:p>
    <w:p w14:paraId="02EFFA8F" w14:textId="75E4ADB1" w:rsidR="004D0ED7" w:rsidRPr="004D0ED7" w:rsidRDefault="002F2761" w:rsidP="004D0ED7">
      <w:pPr>
        <w:pStyle w:val="DraftHeading2"/>
        <w:tabs>
          <w:tab w:val="right" w:pos="1247"/>
        </w:tabs>
        <w:ind w:left="1134"/>
        <w:jc w:val="both"/>
      </w:pPr>
      <w:r>
        <w:rPr>
          <w:sz w:val="22"/>
          <w:szCs w:val="22"/>
        </w:rPr>
        <w:t>S</w:t>
      </w:r>
      <w:r w:rsidR="00057022">
        <w:rPr>
          <w:sz w:val="22"/>
          <w:szCs w:val="22"/>
        </w:rPr>
        <w:t>tandards for the environmental values</w:t>
      </w:r>
      <w:r>
        <w:rPr>
          <w:sz w:val="22"/>
          <w:szCs w:val="22"/>
        </w:rPr>
        <w:t xml:space="preserve"> </w:t>
      </w:r>
      <w:r w:rsidR="00F20745">
        <w:rPr>
          <w:sz w:val="22"/>
          <w:szCs w:val="22"/>
        </w:rPr>
        <w:t xml:space="preserve">are comprised of </w:t>
      </w:r>
      <w:r>
        <w:rPr>
          <w:sz w:val="22"/>
          <w:szCs w:val="22"/>
        </w:rPr>
        <w:t>objectives</w:t>
      </w:r>
      <w:r w:rsidR="00F20745">
        <w:rPr>
          <w:sz w:val="22"/>
          <w:szCs w:val="22"/>
        </w:rPr>
        <w:t xml:space="preserve"> for supporting different uses of the environment and indicators that can be measured to determine whether those objectives are being met.</w:t>
      </w:r>
      <w:r w:rsidR="006C7E28">
        <w:rPr>
          <w:sz w:val="22"/>
          <w:szCs w:val="22"/>
        </w:rPr>
        <w:t xml:space="preserve"> </w:t>
      </w:r>
    </w:p>
    <w:p w14:paraId="667FDF9A" w14:textId="7685E765" w:rsidR="004D0ED7" w:rsidRPr="00C553B2" w:rsidRDefault="00E839AD" w:rsidP="004D0ED7">
      <w:pPr>
        <w:pStyle w:val="DraftHeading2"/>
        <w:tabs>
          <w:tab w:val="right" w:pos="1247"/>
        </w:tabs>
        <w:ind w:left="1134"/>
        <w:jc w:val="both"/>
      </w:pPr>
      <w:r w:rsidRPr="004D0ED7">
        <w:rPr>
          <w:sz w:val="22"/>
          <w:szCs w:val="22"/>
        </w:rPr>
        <w:t>Th</w:t>
      </w:r>
      <w:r w:rsidR="0092158C" w:rsidRPr="004D0ED7">
        <w:rPr>
          <w:sz w:val="22"/>
          <w:szCs w:val="22"/>
        </w:rPr>
        <w:t>e</w:t>
      </w:r>
      <w:r w:rsidRPr="004D0ED7">
        <w:rPr>
          <w:sz w:val="22"/>
          <w:szCs w:val="22"/>
        </w:rPr>
        <w:t xml:space="preserve"> </w:t>
      </w:r>
      <w:r w:rsidR="00311D82" w:rsidRPr="004D0ED7">
        <w:rPr>
          <w:sz w:val="22"/>
          <w:szCs w:val="22"/>
        </w:rPr>
        <w:t xml:space="preserve">indicators and objectives </w:t>
      </w:r>
      <w:r w:rsidR="001E69D4" w:rsidRPr="004D0ED7">
        <w:rPr>
          <w:sz w:val="22"/>
          <w:szCs w:val="22"/>
        </w:rPr>
        <w:t>provide a basis for</w:t>
      </w:r>
      <w:r w:rsidR="00D3041D" w:rsidRPr="004D0ED7">
        <w:rPr>
          <w:sz w:val="22"/>
          <w:szCs w:val="22"/>
        </w:rPr>
        <w:t xml:space="preserve"> assessment and reporting on environmental conditions</w:t>
      </w:r>
      <w:r w:rsidR="009D3D71" w:rsidRPr="004D0ED7">
        <w:rPr>
          <w:sz w:val="22"/>
          <w:szCs w:val="22"/>
        </w:rPr>
        <w:t xml:space="preserve"> in Victoria</w:t>
      </w:r>
      <w:r w:rsidR="00D3041D" w:rsidRPr="004D0ED7">
        <w:rPr>
          <w:sz w:val="22"/>
          <w:szCs w:val="22"/>
        </w:rPr>
        <w:t xml:space="preserve">. </w:t>
      </w:r>
      <w:r w:rsidR="009D3D71" w:rsidRPr="004D0ED7">
        <w:rPr>
          <w:sz w:val="22"/>
          <w:szCs w:val="22"/>
        </w:rPr>
        <w:t>By providing a benchmark for comparing desired outcomes to the actual state of the environment they enable an understanding of the current condition of the environment and a basis for assessing actual and potential risks to environmental values. The</w:t>
      </w:r>
      <w:r w:rsidR="00476E34" w:rsidRPr="004D0ED7">
        <w:rPr>
          <w:sz w:val="22"/>
          <w:szCs w:val="22"/>
        </w:rPr>
        <w:t xml:space="preserve"> science-based framework </w:t>
      </w:r>
      <w:r w:rsidR="009D3D71" w:rsidRPr="004D0ED7">
        <w:rPr>
          <w:sz w:val="22"/>
          <w:szCs w:val="22"/>
        </w:rPr>
        <w:t xml:space="preserve">in this ERS </w:t>
      </w:r>
      <w:r w:rsidR="00476E34" w:rsidRPr="004D0ED7">
        <w:rPr>
          <w:sz w:val="22"/>
          <w:szCs w:val="22"/>
        </w:rPr>
        <w:t>support</w:t>
      </w:r>
      <w:r w:rsidR="009D3D71" w:rsidRPr="004D0ED7">
        <w:rPr>
          <w:sz w:val="22"/>
          <w:szCs w:val="22"/>
        </w:rPr>
        <w:t>s</w:t>
      </w:r>
      <w:r w:rsidR="00476E34" w:rsidRPr="004D0ED7">
        <w:rPr>
          <w:sz w:val="22"/>
          <w:szCs w:val="22"/>
        </w:rPr>
        <w:t xml:space="preserve"> the </w:t>
      </w:r>
      <w:r w:rsidRPr="004D0ED7">
        <w:rPr>
          <w:sz w:val="22"/>
          <w:szCs w:val="22"/>
        </w:rPr>
        <w:t xml:space="preserve">legal framework for </w:t>
      </w:r>
      <w:r w:rsidR="00071FB5" w:rsidRPr="004D0ED7">
        <w:rPr>
          <w:sz w:val="22"/>
          <w:szCs w:val="22"/>
        </w:rPr>
        <w:t xml:space="preserve">the </w:t>
      </w:r>
      <w:r w:rsidR="009446CC" w:rsidRPr="004D0ED7">
        <w:rPr>
          <w:sz w:val="22"/>
          <w:szCs w:val="22"/>
        </w:rPr>
        <w:t xml:space="preserve">Authority, the </w:t>
      </w:r>
      <w:r w:rsidR="00071FB5" w:rsidRPr="004D0ED7">
        <w:rPr>
          <w:sz w:val="22"/>
          <w:szCs w:val="22"/>
        </w:rPr>
        <w:t xml:space="preserve">Victorian government, </w:t>
      </w:r>
      <w:r w:rsidRPr="004D0ED7">
        <w:rPr>
          <w:sz w:val="22"/>
          <w:szCs w:val="22"/>
        </w:rPr>
        <w:t xml:space="preserve">local government, businesses and communities to work together to protect and rehabilitate Victoria’s environment. </w:t>
      </w:r>
    </w:p>
    <w:p w14:paraId="471A131B" w14:textId="762E474F" w:rsidR="004D0ED7" w:rsidRPr="004D0ED7" w:rsidRDefault="00987610" w:rsidP="004D0ED7">
      <w:pPr>
        <w:pStyle w:val="DraftHeading2"/>
        <w:tabs>
          <w:tab w:val="right" w:pos="1247"/>
        </w:tabs>
        <w:ind w:left="1134"/>
        <w:jc w:val="both"/>
        <w:rPr>
          <w:sz w:val="22"/>
          <w:szCs w:val="22"/>
        </w:rPr>
      </w:pPr>
      <w:r w:rsidRPr="004D0ED7">
        <w:rPr>
          <w:sz w:val="22"/>
          <w:szCs w:val="22"/>
        </w:rPr>
        <w:t xml:space="preserve">Although </w:t>
      </w:r>
      <w:r w:rsidR="00FF220D">
        <w:rPr>
          <w:sz w:val="22"/>
          <w:szCs w:val="22"/>
        </w:rPr>
        <w:t>it</w:t>
      </w:r>
      <w:r w:rsidR="00495C3B">
        <w:rPr>
          <w:sz w:val="22"/>
          <w:szCs w:val="22"/>
        </w:rPr>
        <w:t xml:space="preserve"> </w:t>
      </w:r>
      <w:r w:rsidR="00FF220D">
        <w:rPr>
          <w:sz w:val="22"/>
          <w:szCs w:val="22"/>
        </w:rPr>
        <w:t xml:space="preserve">is </w:t>
      </w:r>
      <w:r w:rsidRPr="004D0ED7">
        <w:rPr>
          <w:sz w:val="22"/>
          <w:szCs w:val="22"/>
        </w:rPr>
        <w:t xml:space="preserve">not </w:t>
      </w:r>
      <w:r w:rsidR="00FF220D">
        <w:rPr>
          <w:sz w:val="22"/>
          <w:szCs w:val="22"/>
        </w:rPr>
        <w:t xml:space="preserve">a </w:t>
      </w:r>
      <w:r w:rsidRPr="004D0ED7">
        <w:rPr>
          <w:sz w:val="22"/>
          <w:szCs w:val="22"/>
        </w:rPr>
        <w:t xml:space="preserve">compliance standard, the Act requires the Authority to consider this ERS when </w:t>
      </w:r>
      <w:r w:rsidR="003A4A45" w:rsidRPr="004D0ED7">
        <w:rPr>
          <w:sz w:val="22"/>
          <w:szCs w:val="22"/>
        </w:rPr>
        <w:t xml:space="preserve">assessing development, operating and pilot </w:t>
      </w:r>
      <w:r w:rsidRPr="004D0ED7">
        <w:rPr>
          <w:sz w:val="22"/>
          <w:szCs w:val="22"/>
        </w:rPr>
        <w:t xml:space="preserve">licences. The ERS </w:t>
      </w:r>
      <w:r w:rsidR="00076A58" w:rsidRPr="004D0ED7">
        <w:rPr>
          <w:sz w:val="22"/>
          <w:szCs w:val="22"/>
        </w:rPr>
        <w:t>must</w:t>
      </w:r>
      <w:r w:rsidRPr="004D0ED7">
        <w:rPr>
          <w:sz w:val="22"/>
          <w:szCs w:val="22"/>
        </w:rPr>
        <w:t xml:space="preserve"> also be </w:t>
      </w:r>
      <w:r w:rsidR="00C6659C" w:rsidRPr="004D0ED7">
        <w:rPr>
          <w:sz w:val="22"/>
          <w:szCs w:val="22"/>
        </w:rPr>
        <w:t>taken into account</w:t>
      </w:r>
      <w:r w:rsidRPr="004D0ED7">
        <w:rPr>
          <w:sz w:val="22"/>
          <w:szCs w:val="22"/>
        </w:rPr>
        <w:t xml:space="preserve"> by the Minister when </w:t>
      </w:r>
      <w:r w:rsidR="00C6659C" w:rsidRPr="004D0ED7">
        <w:rPr>
          <w:sz w:val="22"/>
          <w:szCs w:val="22"/>
        </w:rPr>
        <w:t xml:space="preserve">recommending the </w:t>
      </w:r>
      <w:r w:rsidRPr="004D0ED7">
        <w:rPr>
          <w:sz w:val="22"/>
          <w:szCs w:val="22"/>
        </w:rPr>
        <w:t xml:space="preserve">making </w:t>
      </w:r>
      <w:r w:rsidR="00C6659C" w:rsidRPr="004D0ED7">
        <w:rPr>
          <w:sz w:val="22"/>
          <w:szCs w:val="22"/>
        </w:rPr>
        <w:t>of r</w:t>
      </w:r>
      <w:r w:rsidRPr="004D0ED7">
        <w:rPr>
          <w:sz w:val="22"/>
          <w:szCs w:val="22"/>
        </w:rPr>
        <w:t>egulations</w:t>
      </w:r>
      <w:r w:rsidR="00C6659C" w:rsidRPr="004D0ED7">
        <w:rPr>
          <w:sz w:val="22"/>
          <w:szCs w:val="22"/>
        </w:rPr>
        <w:t xml:space="preserve"> and </w:t>
      </w:r>
      <w:r w:rsidRPr="004D0ED7">
        <w:rPr>
          <w:sz w:val="22"/>
          <w:szCs w:val="22"/>
        </w:rPr>
        <w:t xml:space="preserve">compliance codes and </w:t>
      </w:r>
      <w:r w:rsidR="00C6659C" w:rsidRPr="004D0ED7">
        <w:rPr>
          <w:sz w:val="22"/>
          <w:szCs w:val="22"/>
        </w:rPr>
        <w:t xml:space="preserve">deciding whether to </w:t>
      </w:r>
      <w:r w:rsidRPr="004D0ED7">
        <w:rPr>
          <w:sz w:val="22"/>
          <w:szCs w:val="22"/>
        </w:rPr>
        <w:t>declar</w:t>
      </w:r>
      <w:r w:rsidR="00C6659C" w:rsidRPr="004D0ED7">
        <w:rPr>
          <w:sz w:val="22"/>
          <w:szCs w:val="22"/>
        </w:rPr>
        <w:t>e</w:t>
      </w:r>
      <w:r w:rsidRPr="004D0ED7">
        <w:rPr>
          <w:sz w:val="22"/>
          <w:szCs w:val="22"/>
        </w:rPr>
        <w:t xml:space="preserve"> </w:t>
      </w:r>
      <w:r w:rsidR="00C6659C" w:rsidRPr="004D0ED7">
        <w:rPr>
          <w:sz w:val="22"/>
          <w:szCs w:val="22"/>
        </w:rPr>
        <w:t xml:space="preserve">an </w:t>
      </w:r>
      <w:r w:rsidRPr="004D0ED7">
        <w:rPr>
          <w:sz w:val="22"/>
          <w:szCs w:val="22"/>
        </w:rPr>
        <w:t xml:space="preserve">issue of environmental concern; </w:t>
      </w:r>
      <w:r w:rsidR="00C6659C" w:rsidRPr="004D0ED7">
        <w:rPr>
          <w:sz w:val="22"/>
          <w:szCs w:val="22"/>
        </w:rPr>
        <w:t xml:space="preserve">by </w:t>
      </w:r>
      <w:r w:rsidRPr="004D0ED7">
        <w:rPr>
          <w:sz w:val="22"/>
          <w:szCs w:val="22"/>
        </w:rPr>
        <w:t xml:space="preserve">environmental auditors when </w:t>
      </w:r>
      <w:r w:rsidR="00C6659C" w:rsidRPr="004D0ED7">
        <w:rPr>
          <w:sz w:val="22"/>
          <w:szCs w:val="22"/>
        </w:rPr>
        <w:t xml:space="preserve">carrying out their functions including </w:t>
      </w:r>
      <w:r w:rsidRPr="004D0ED7">
        <w:rPr>
          <w:sz w:val="22"/>
          <w:szCs w:val="22"/>
        </w:rPr>
        <w:t xml:space="preserve">conducting audits; </w:t>
      </w:r>
      <w:r w:rsidR="00C6659C" w:rsidRPr="004D0ED7">
        <w:rPr>
          <w:sz w:val="22"/>
          <w:szCs w:val="22"/>
        </w:rPr>
        <w:t xml:space="preserve">by </w:t>
      </w:r>
      <w:r w:rsidRPr="004D0ED7">
        <w:rPr>
          <w:sz w:val="22"/>
          <w:szCs w:val="22"/>
        </w:rPr>
        <w:t xml:space="preserve">the Victorian, Civil and Administrative Tribunal when reviewing decisions </w:t>
      </w:r>
      <w:r w:rsidR="00C6659C" w:rsidRPr="004D0ED7">
        <w:rPr>
          <w:sz w:val="22"/>
          <w:szCs w:val="22"/>
        </w:rPr>
        <w:t xml:space="preserve">under the Act and the </w:t>
      </w:r>
      <w:r w:rsidR="00C6659C" w:rsidRPr="004D0ED7">
        <w:rPr>
          <w:b/>
          <w:sz w:val="22"/>
          <w:szCs w:val="22"/>
        </w:rPr>
        <w:t>Catchment and Land Protection Act 1994</w:t>
      </w:r>
      <w:r w:rsidRPr="004D0ED7">
        <w:rPr>
          <w:sz w:val="22"/>
          <w:szCs w:val="22"/>
        </w:rPr>
        <w:t xml:space="preserve">; and </w:t>
      </w:r>
      <w:r w:rsidR="00C6659C" w:rsidRPr="004D0ED7">
        <w:rPr>
          <w:sz w:val="22"/>
          <w:szCs w:val="22"/>
        </w:rPr>
        <w:t xml:space="preserve">by </w:t>
      </w:r>
      <w:r w:rsidRPr="004D0ED7">
        <w:rPr>
          <w:sz w:val="22"/>
          <w:szCs w:val="22"/>
        </w:rPr>
        <w:t>responsible authorities when making planning decisions.</w:t>
      </w:r>
      <w:r w:rsidR="00C6659C" w:rsidRPr="004D0ED7">
        <w:rPr>
          <w:sz w:val="22"/>
          <w:szCs w:val="22"/>
        </w:rPr>
        <w:t xml:space="preserve"> </w:t>
      </w:r>
      <w:r w:rsidR="001B1156">
        <w:rPr>
          <w:sz w:val="22"/>
          <w:szCs w:val="22"/>
        </w:rPr>
        <w:t>This</w:t>
      </w:r>
      <w:r w:rsidR="00C6659C" w:rsidRPr="004D0ED7">
        <w:rPr>
          <w:sz w:val="22"/>
          <w:szCs w:val="22"/>
        </w:rPr>
        <w:t xml:space="preserve"> ERS may also be used to determine the background levels of waste or other substances in accordance with section 36 of the Act. The ERS is referred to, and given significance, in other Victorian Acts including the </w:t>
      </w:r>
      <w:r w:rsidR="00C6659C" w:rsidRPr="004D0ED7">
        <w:rPr>
          <w:b/>
          <w:sz w:val="22"/>
          <w:szCs w:val="22"/>
        </w:rPr>
        <w:t>Climate Change Act 2017</w:t>
      </w:r>
      <w:r w:rsidR="00C6659C" w:rsidRPr="004D0ED7">
        <w:rPr>
          <w:sz w:val="22"/>
          <w:szCs w:val="22"/>
        </w:rPr>
        <w:t xml:space="preserve">, </w:t>
      </w:r>
      <w:r w:rsidR="00C6659C" w:rsidRPr="004D0ED7">
        <w:rPr>
          <w:b/>
          <w:sz w:val="22"/>
          <w:szCs w:val="22"/>
        </w:rPr>
        <w:t>Flora and Fauna Guarantee Act 1988</w:t>
      </w:r>
      <w:r w:rsidR="00C6659C" w:rsidRPr="004D0ED7">
        <w:rPr>
          <w:sz w:val="22"/>
          <w:szCs w:val="22"/>
        </w:rPr>
        <w:t xml:space="preserve">, </w:t>
      </w:r>
      <w:r w:rsidR="00C6659C" w:rsidRPr="004D0ED7">
        <w:rPr>
          <w:b/>
          <w:sz w:val="22"/>
          <w:szCs w:val="22"/>
        </w:rPr>
        <w:t>Major Transport Projects Facilitation Act 2009</w:t>
      </w:r>
      <w:r w:rsidR="00C6659C" w:rsidRPr="004D0ED7">
        <w:rPr>
          <w:sz w:val="22"/>
          <w:szCs w:val="22"/>
        </w:rPr>
        <w:t xml:space="preserve"> and</w:t>
      </w:r>
      <w:r w:rsidR="00B331A6">
        <w:rPr>
          <w:sz w:val="22"/>
          <w:szCs w:val="22"/>
        </w:rPr>
        <w:t xml:space="preserve"> the</w:t>
      </w:r>
      <w:r w:rsidR="00C6659C" w:rsidRPr="004D0ED7">
        <w:rPr>
          <w:sz w:val="22"/>
          <w:szCs w:val="22"/>
        </w:rPr>
        <w:t xml:space="preserve"> </w:t>
      </w:r>
      <w:r w:rsidR="00C6659C" w:rsidRPr="004D0ED7">
        <w:rPr>
          <w:b/>
          <w:sz w:val="22"/>
          <w:szCs w:val="22"/>
        </w:rPr>
        <w:t>Planning and Environment Act 1987</w:t>
      </w:r>
      <w:r w:rsidR="00C6659C" w:rsidRPr="004D0ED7">
        <w:rPr>
          <w:sz w:val="22"/>
          <w:szCs w:val="22"/>
        </w:rPr>
        <w:t>.</w:t>
      </w:r>
    </w:p>
    <w:p w14:paraId="2F8B2207" w14:textId="2DBFE156" w:rsidR="003A4A45" w:rsidRPr="004D0ED7" w:rsidRDefault="001B1156" w:rsidP="00382600">
      <w:pPr>
        <w:pStyle w:val="DraftHeading2"/>
        <w:tabs>
          <w:tab w:val="right" w:pos="1247"/>
        </w:tabs>
        <w:ind w:left="1134"/>
        <w:jc w:val="both"/>
        <w:rPr>
          <w:sz w:val="22"/>
          <w:szCs w:val="22"/>
        </w:rPr>
      </w:pPr>
      <w:r>
        <w:rPr>
          <w:sz w:val="22"/>
          <w:szCs w:val="22"/>
        </w:rPr>
        <w:t xml:space="preserve">The </w:t>
      </w:r>
      <w:r w:rsidRPr="001B1156">
        <w:rPr>
          <w:sz w:val="22"/>
          <w:szCs w:val="22"/>
        </w:rPr>
        <w:t>air, noise, land and water (both groundwater and surface water)</w:t>
      </w:r>
      <w:r>
        <w:rPr>
          <w:sz w:val="22"/>
          <w:szCs w:val="22"/>
        </w:rPr>
        <w:t xml:space="preserve"> environments are addressed in separate parts of t</w:t>
      </w:r>
      <w:r w:rsidR="00503F77" w:rsidRPr="004D0ED7">
        <w:rPr>
          <w:sz w:val="22"/>
          <w:szCs w:val="22"/>
        </w:rPr>
        <w:t>his ERS</w:t>
      </w:r>
      <w:r>
        <w:rPr>
          <w:sz w:val="22"/>
          <w:szCs w:val="22"/>
        </w:rPr>
        <w:t>.</w:t>
      </w:r>
      <w:r w:rsidR="00503F77" w:rsidRPr="004D0ED7">
        <w:rPr>
          <w:sz w:val="22"/>
          <w:szCs w:val="22"/>
        </w:rPr>
        <w:t xml:space="preserve"> Each of those parts specifies the relevant environmental values, indicators and objectives</w:t>
      </w:r>
      <w:r w:rsidR="00EB45BB">
        <w:rPr>
          <w:sz w:val="22"/>
          <w:szCs w:val="22"/>
        </w:rPr>
        <w:t xml:space="preserve"> for that element of the environment</w:t>
      </w:r>
      <w:r w:rsidR="00503F77" w:rsidRPr="004D0ED7">
        <w:rPr>
          <w:sz w:val="22"/>
          <w:szCs w:val="22"/>
        </w:rPr>
        <w:t>.</w:t>
      </w:r>
      <w:r w:rsidR="00574078">
        <w:rPr>
          <w:sz w:val="22"/>
          <w:szCs w:val="22"/>
        </w:rPr>
        <w:t xml:space="preserve"> Many of these are contained in tables, which are consecutively numbered within the separate parts of this ERS.</w:t>
      </w:r>
      <w:r w:rsidR="00503F77" w:rsidRPr="004D0ED7">
        <w:rPr>
          <w:sz w:val="22"/>
          <w:szCs w:val="22"/>
        </w:rPr>
        <w:t xml:space="preserve"> </w:t>
      </w:r>
      <w:r w:rsidR="009446CC" w:rsidRPr="004D0ED7">
        <w:rPr>
          <w:sz w:val="22"/>
          <w:szCs w:val="22"/>
        </w:rPr>
        <w:t xml:space="preserve">If not otherwise specified, </w:t>
      </w:r>
      <w:r w:rsidR="00D3041D" w:rsidRPr="004D0ED7">
        <w:rPr>
          <w:sz w:val="22"/>
          <w:szCs w:val="22"/>
        </w:rPr>
        <w:t>th</w:t>
      </w:r>
      <w:r w:rsidR="00503F77" w:rsidRPr="004D0ED7">
        <w:rPr>
          <w:sz w:val="22"/>
          <w:szCs w:val="22"/>
        </w:rPr>
        <w:t>e environmental values</w:t>
      </w:r>
      <w:r w:rsidR="00EB45BB">
        <w:rPr>
          <w:sz w:val="22"/>
          <w:szCs w:val="22"/>
        </w:rPr>
        <w:t xml:space="preserve"> in this ERS</w:t>
      </w:r>
      <w:r w:rsidR="00503F77" w:rsidRPr="004D0ED7">
        <w:rPr>
          <w:sz w:val="22"/>
          <w:szCs w:val="22"/>
        </w:rPr>
        <w:t xml:space="preserve"> </w:t>
      </w:r>
      <w:r w:rsidR="009446CC" w:rsidRPr="004D0ED7">
        <w:rPr>
          <w:sz w:val="22"/>
          <w:szCs w:val="22"/>
        </w:rPr>
        <w:t>appl</w:t>
      </w:r>
      <w:r w:rsidR="00503F77" w:rsidRPr="004D0ED7">
        <w:rPr>
          <w:sz w:val="22"/>
          <w:szCs w:val="22"/>
        </w:rPr>
        <w:t>y</w:t>
      </w:r>
      <w:r w:rsidR="009446CC" w:rsidRPr="004D0ED7">
        <w:rPr>
          <w:sz w:val="22"/>
          <w:szCs w:val="22"/>
        </w:rPr>
        <w:t xml:space="preserve"> to the whole of Victoria</w:t>
      </w:r>
      <w:r w:rsidR="00D3041D" w:rsidRPr="004D0ED7">
        <w:rPr>
          <w:sz w:val="22"/>
          <w:szCs w:val="22"/>
        </w:rPr>
        <w:t>.</w:t>
      </w:r>
    </w:p>
    <w:p w14:paraId="340C56C0" w14:textId="574DE8E5" w:rsidR="00913794" w:rsidRPr="004D0ED7" w:rsidRDefault="0009710F" w:rsidP="00B42DE8">
      <w:pPr>
        <w:pStyle w:val="DraftHeading1"/>
        <w:numPr>
          <w:ilvl w:val="0"/>
          <w:numId w:val="39"/>
        </w:numPr>
        <w:tabs>
          <w:tab w:val="right" w:pos="680"/>
        </w:tabs>
        <w:rPr>
          <w:sz w:val="22"/>
          <w:szCs w:val="22"/>
        </w:rPr>
      </w:pPr>
      <w:bookmarkStart w:id="12" w:name="_Toc11233305"/>
      <w:r w:rsidRPr="004D0ED7">
        <w:rPr>
          <w:sz w:val="22"/>
          <w:szCs w:val="22"/>
        </w:rPr>
        <w:t>P</w:t>
      </w:r>
      <w:r w:rsidR="00913794" w:rsidRPr="004D0ED7">
        <w:rPr>
          <w:sz w:val="22"/>
          <w:szCs w:val="22"/>
        </w:rPr>
        <w:t>urpose</w:t>
      </w:r>
      <w:bookmarkEnd w:id="12"/>
    </w:p>
    <w:bookmarkEnd w:id="5"/>
    <w:bookmarkEnd w:id="6"/>
    <w:bookmarkEnd w:id="7"/>
    <w:bookmarkEnd w:id="8"/>
    <w:bookmarkEnd w:id="9"/>
    <w:bookmarkEnd w:id="10"/>
    <w:p w14:paraId="7705658F" w14:textId="5CE47B49" w:rsidR="0031589F" w:rsidRPr="0031589F" w:rsidRDefault="0031589F" w:rsidP="0031589F">
      <w:pPr>
        <w:pStyle w:val="ListParagraph"/>
        <w:numPr>
          <w:ilvl w:val="0"/>
          <w:numId w:val="84"/>
        </w:numPr>
        <w:ind w:left="2268" w:hanging="567"/>
        <w:rPr>
          <w:rFonts w:ascii="Times New Roman" w:hAnsi="Times New Roman" w:cs="Times New Roman"/>
        </w:rPr>
      </w:pPr>
      <w:r w:rsidRPr="0031589F">
        <w:rPr>
          <w:noProof/>
          <w:lang w:eastAsia="en-AU"/>
        </w:rPr>
        <mc:AlternateContent>
          <mc:Choice Requires="wpi">
            <w:drawing>
              <wp:anchor distT="0" distB="0" distL="114300" distR="114300" simplePos="0" relativeHeight="251661312" behindDoc="0" locked="0" layoutInCell="1" allowOverlap="1" wp14:anchorId="33102485" wp14:editId="0D55C502">
                <wp:simplePos x="0" y="0"/>
                <wp:positionH relativeFrom="column">
                  <wp:posOffset>4432695</wp:posOffset>
                </wp:positionH>
                <wp:positionV relativeFrom="paragraph">
                  <wp:posOffset>625568</wp:posOffset>
                </wp:positionV>
                <wp:extent cx="376" cy="375"/>
                <wp:effectExtent l="38100" t="19050" r="57150" b="5715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76" cy="375"/>
                      </w14:xfrm>
                    </w14:contentPart>
                  </a:graphicData>
                </a:graphic>
              </wp:anchor>
            </w:drawing>
          </mc:Choice>
          <mc:Fallback>
            <w:pict>
              <v:shapetype w14:anchorId="24DAC4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8.3pt;margin-top:48.5pt;width:1.55pt;height: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">
                <v:imagedata r:id="rId15" o:title=""/>
              </v:shape>
            </w:pict>
          </mc:Fallback>
        </mc:AlternateContent>
      </w:r>
      <w:r w:rsidRPr="0031589F">
        <w:rPr>
          <w:rFonts w:ascii="Times New Roman" w:hAnsi="Times New Roman" w:cs="Times New Roman"/>
        </w:rPr>
        <w:t>The purpose of this ERS is to support the protection of human health and the environment from pollution and waste by providing a benchmark to assess and report on environmental conditions in the whole or any part of Victoria</w:t>
      </w:r>
      <w:r>
        <w:rPr>
          <w:rFonts w:ascii="Times New Roman" w:hAnsi="Times New Roman" w:cs="Times New Roman"/>
        </w:rPr>
        <w:t>.</w:t>
      </w:r>
    </w:p>
    <w:p w14:paraId="2E25E52D" w14:textId="0356E03B" w:rsidR="0031589F" w:rsidRPr="00125CE1" w:rsidRDefault="0031589F" w:rsidP="0031589F">
      <w:pPr>
        <w:pStyle w:val="DraftHeading2"/>
        <w:numPr>
          <w:ilvl w:val="0"/>
          <w:numId w:val="84"/>
        </w:numPr>
        <w:tabs>
          <w:tab w:val="right" w:pos="1247"/>
        </w:tabs>
        <w:ind w:left="2268" w:hanging="567"/>
        <w:rPr>
          <w:sz w:val="22"/>
          <w:szCs w:val="22"/>
        </w:rPr>
      </w:pPr>
      <w:r w:rsidRPr="00BF3C03">
        <w:rPr>
          <w:sz w:val="22"/>
          <w:szCs w:val="22"/>
        </w:rPr>
        <w:t>This ERS seeks to achieve this purpose by—</w:t>
      </w:r>
    </w:p>
    <w:p w14:paraId="7ED5AFDB" w14:textId="0C973B0F" w:rsidR="0031589F" w:rsidRPr="005C0B11" w:rsidRDefault="0031589F" w:rsidP="0031589F">
      <w:pPr>
        <w:pStyle w:val="DraftHeading2"/>
        <w:numPr>
          <w:ilvl w:val="0"/>
          <w:numId w:val="85"/>
        </w:numPr>
        <w:tabs>
          <w:tab w:val="right" w:pos="1247"/>
        </w:tabs>
        <w:ind w:left="2835" w:hanging="425"/>
        <w:rPr>
          <w:sz w:val="22"/>
          <w:szCs w:val="22"/>
        </w:rPr>
      </w:pPr>
      <w:r w:rsidRPr="005C0B11">
        <w:rPr>
          <w:sz w:val="22"/>
          <w:szCs w:val="22"/>
        </w:rPr>
        <w:t xml:space="preserve">identifying environmental values </w:t>
      </w:r>
      <w:r w:rsidRPr="00020B93">
        <w:rPr>
          <w:sz w:val="22"/>
          <w:szCs w:val="22"/>
        </w:rPr>
        <w:t xml:space="preserve">that specify the environmental condition </w:t>
      </w:r>
      <w:r w:rsidRPr="005C0B11">
        <w:rPr>
          <w:sz w:val="22"/>
          <w:szCs w:val="22"/>
        </w:rPr>
        <w:t>to be achieved or maintained in the whole or any part of Victoria; and</w:t>
      </w:r>
    </w:p>
    <w:p w14:paraId="66C873D2" w14:textId="20C15963" w:rsidR="0031589F" w:rsidRDefault="0031589F" w:rsidP="0031589F">
      <w:pPr>
        <w:pStyle w:val="DraftHeading2"/>
        <w:numPr>
          <w:ilvl w:val="0"/>
          <w:numId w:val="85"/>
        </w:numPr>
        <w:tabs>
          <w:tab w:val="right" w:pos="2835"/>
        </w:tabs>
        <w:ind w:left="2835" w:hanging="425"/>
        <w:rPr>
          <w:sz w:val="22"/>
          <w:szCs w:val="22"/>
        </w:rPr>
      </w:pPr>
      <w:r w:rsidRPr="005C0B11">
        <w:rPr>
          <w:sz w:val="22"/>
          <w:szCs w:val="22"/>
        </w:rPr>
        <w:lastRenderedPageBreak/>
        <w:t>specifying indicators and objectives to be used to measure</w:t>
      </w:r>
      <w:r>
        <w:rPr>
          <w:sz w:val="22"/>
          <w:szCs w:val="22"/>
        </w:rPr>
        <w:t>, determine or assess</w:t>
      </w:r>
      <w:r w:rsidRPr="005C0B11">
        <w:rPr>
          <w:sz w:val="22"/>
          <w:szCs w:val="22"/>
        </w:rPr>
        <w:t xml:space="preserve"> whether those environmental values are being achieved</w:t>
      </w:r>
      <w:r w:rsidR="00D55DAC">
        <w:rPr>
          <w:sz w:val="22"/>
          <w:szCs w:val="22"/>
        </w:rPr>
        <w:t>,</w:t>
      </w:r>
      <w:r w:rsidRPr="005C0B11">
        <w:rPr>
          <w:sz w:val="22"/>
          <w:szCs w:val="22"/>
        </w:rPr>
        <w:t xml:space="preserve"> maintained</w:t>
      </w:r>
      <w:r w:rsidR="00D55DAC">
        <w:rPr>
          <w:sz w:val="22"/>
          <w:szCs w:val="22"/>
        </w:rPr>
        <w:t xml:space="preserve"> or threatened</w:t>
      </w:r>
      <w:r w:rsidRPr="005C0B11">
        <w:rPr>
          <w:sz w:val="22"/>
          <w:szCs w:val="22"/>
        </w:rPr>
        <w:t>.</w:t>
      </w:r>
    </w:p>
    <w:p w14:paraId="1D17ADCA" w14:textId="36E4F0FB" w:rsidR="00222303" w:rsidRPr="002505EE" w:rsidRDefault="00E7158D" w:rsidP="00222303">
      <w:pPr>
        <w:ind w:left="2160"/>
        <w:rPr>
          <w:rFonts w:ascii="Times New Roman" w:hAnsi="Times New Roman" w:cs="Times New Roman"/>
          <w:sz w:val="20"/>
          <w:szCs w:val="20"/>
        </w:rPr>
      </w:pPr>
      <w:r>
        <w:rPr>
          <w:rFonts w:ascii="Times New Roman" w:hAnsi="Times New Roman" w:cs="Times New Roman"/>
          <w:b/>
        </w:rPr>
        <w:br/>
      </w:r>
      <w:r w:rsidR="0031589F" w:rsidRPr="002505EE">
        <w:rPr>
          <w:rFonts w:ascii="Times New Roman" w:hAnsi="Times New Roman" w:cs="Times New Roman"/>
          <w:b/>
          <w:sz w:val="20"/>
          <w:szCs w:val="20"/>
        </w:rPr>
        <w:t>Note</w:t>
      </w:r>
    </w:p>
    <w:p w14:paraId="794B4E31" w14:textId="07FD93D8" w:rsidR="00B473E0" w:rsidRPr="002505EE" w:rsidRDefault="00FF220D" w:rsidP="00222303">
      <w:pPr>
        <w:ind w:left="2160"/>
        <w:rPr>
          <w:rFonts w:ascii="Times New Roman" w:hAnsi="Times New Roman" w:cs="Times New Roman"/>
          <w:sz w:val="20"/>
          <w:szCs w:val="20"/>
        </w:rPr>
      </w:pPr>
      <w:r w:rsidRPr="002505EE">
        <w:rPr>
          <w:rFonts w:ascii="Times New Roman" w:hAnsi="Times New Roman" w:cs="Times New Roman"/>
          <w:sz w:val="20"/>
          <w:szCs w:val="20"/>
        </w:rPr>
        <w:t>S</w:t>
      </w:r>
      <w:r w:rsidR="0031589F" w:rsidRPr="002505EE">
        <w:rPr>
          <w:rFonts w:ascii="Times New Roman" w:hAnsi="Times New Roman" w:cs="Times New Roman"/>
          <w:sz w:val="20"/>
          <w:szCs w:val="20"/>
        </w:rPr>
        <w:t>ome indicators and objectives incorporate parts of national environment protection measures in accordance with section 96(2) of the Act.</w:t>
      </w:r>
    </w:p>
    <w:p w14:paraId="4FE589A0" w14:textId="436CE497" w:rsidR="004F3A40" w:rsidRDefault="004F3A40" w:rsidP="00B42DE8">
      <w:pPr>
        <w:pStyle w:val="DraftHeading1"/>
        <w:numPr>
          <w:ilvl w:val="0"/>
          <w:numId w:val="39"/>
        </w:numPr>
        <w:tabs>
          <w:tab w:val="right" w:pos="680"/>
        </w:tabs>
        <w:rPr>
          <w:sz w:val="22"/>
          <w:szCs w:val="22"/>
        </w:rPr>
      </w:pPr>
      <w:bookmarkStart w:id="13" w:name="_Toc9588934"/>
      <w:bookmarkStart w:id="14" w:name="_Toc9588992"/>
      <w:bookmarkStart w:id="15" w:name="_Toc11233306"/>
      <w:bookmarkStart w:id="16" w:name="_Toc493681071"/>
      <w:bookmarkStart w:id="17" w:name="_Toc501439421"/>
      <w:bookmarkStart w:id="18" w:name="_Toc501439499"/>
      <w:bookmarkStart w:id="19" w:name="_Toc501440281"/>
      <w:bookmarkStart w:id="20" w:name="_Toc501440343"/>
      <w:bookmarkEnd w:id="11"/>
      <w:bookmarkEnd w:id="13"/>
      <w:bookmarkEnd w:id="14"/>
      <w:r>
        <w:rPr>
          <w:sz w:val="22"/>
          <w:szCs w:val="22"/>
        </w:rPr>
        <w:t>Commencement</w:t>
      </w:r>
      <w:bookmarkEnd w:id="15"/>
    </w:p>
    <w:p w14:paraId="438A5510" w14:textId="625572CE" w:rsidR="004F3A40" w:rsidRPr="009E77EB" w:rsidRDefault="004F3A40" w:rsidP="00A26D3F">
      <w:pPr>
        <w:ind w:left="1134"/>
      </w:pPr>
      <w:r w:rsidRPr="00A26D3F">
        <w:rPr>
          <w:rFonts w:ascii="Times New Roman" w:hAnsi="Times New Roman" w:cs="Times New Roman"/>
        </w:rPr>
        <w:t xml:space="preserve">This ERS comes into operation on </w:t>
      </w:r>
      <w:r w:rsidR="00554A70">
        <w:rPr>
          <w:rFonts w:ascii="Times New Roman" w:hAnsi="Times New Roman" w:cs="Times New Roman"/>
        </w:rPr>
        <w:t xml:space="preserve">1 July </w:t>
      </w:r>
      <w:r w:rsidRPr="00A26D3F">
        <w:rPr>
          <w:rFonts w:ascii="Times New Roman" w:hAnsi="Times New Roman" w:cs="Times New Roman"/>
        </w:rPr>
        <w:t>2020.</w:t>
      </w:r>
    </w:p>
    <w:p w14:paraId="727B1ABF" w14:textId="79731B26" w:rsidR="00FD2A3B" w:rsidRPr="00BF3C03" w:rsidRDefault="00FD2A3B" w:rsidP="00B42DE8">
      <w:pPr>
        <w:pStyle w:val="DraftHeading1"/>
        <w:numPr>
          <w:ilvl w:val="0"/>
          <w:numId w:val="39"/>
        </w:numPr>
        <w:tabs>
          <w:tab w:val="right" w:pos="680"/>
        </w:tabs>
        <w:rPr>
          <w:sz w:val="22"/>
          <w:szCs w:val="22"/>
        </w:rPr>
      </w:pPr>
      <w:bookmarkStart w:id="21" w:name="_Toc11233307"/>
      <w:r w:rsidRPr="00BF3C03">
        <w:rPr>
          <w:sz w:val="22"/>
          <w:szCs w:val="22"/>
        </w:rPr>
        <w:t>Definitions</w:t>
      </w:r>
      <w:bookmarkEnd w:id="16"/>
      <w:bookmarkEnd w:id="17"/>
      <w:bookmarkEnd w:id="18"/>
      <w:bookmarkEnd w:id="19"/>
      <w:bookmarkEnd w:id="20"/>
      <w:bookmarkEnd w:id="21"/>
    </w:p>
    <w:p w14:paraId="345EFA27" w14:textId="3B2263FF" w:rsidR="005B0E88" w:rsidRPr="00D0192C" w:rsidRDefault="005A7461" w:rsidP="00CA13DF">
      <w:pPr>
        <w:pStyle w:val="DraftHeading2"/>
        <w:tabs>
          <w:tab w:val="right" w:pos="1247"/>
        </w:tabs>
        <w:ind w:left="1134"/>
        <w:rPr>
          <w:sz w:val="22"/>
          <w:szCs w:val="22"/>
        </w:rPr>
      </w:pPr>
      <w:r w:rsidRPr="00BF3C03">
        <w:rPr>
          <w:sz w:val="22"/>
          <w:szCs w:val="22"/>
        </w:rPr>
        <w:tab/>
      </w:r>
      <w:r w:rsidR="005A19A7" w:rsidRPr="00BF3C03">
        <w:rPr>
          <w:sz w:val="22"/>
          <w:szCs w:val="22"/>
        </w:rPr>
        <w:t xml:space="preserve">In this ERS— </w:t>
      </w:r>
    </w:p>
    <w:p w14:paraId="03699DA1" w14:textId="319CCE96" w:rsidR="00AA6A83" w:rsidRPr="00913B0E" w:rsidRDefault="00FF26C4" w:rsidP="00FF26C4">
      <w:pPr>
        <w:spacing w:before="120"/>
        <w:ind w:left="1701" w:hanging="425"/>
        <w:rPr>
          <w:rFonts w:ascii="Times New Roman" w:hAnsi="Times New Roman" w:cs="Times New Roman"/>
        </w:rPr>
      </w:pPr>
      <w:r w:rsidRPr="00FF26C4">
        <w:rPr>
          <w:rFonts w:ascii="Times New Roman" w:hAnsi="Times New Roman" w:cs="Times New Roman"/>
          <w:b/>
          <w:i/>
        </w:rPr>
        <w:t>A-weighted</w:t>
      </w:r>
      <w:r w:rsidR="00913B0E">
        <w:rPr>
          <w:rFonts w:ascii="Times New Roman" w:hAnsi="Times New Roman" w:cs="Times New Roman"/>
          <w:b/>
          <w:i/>
        </w:rPr>
        <w:t xml:space="preserve"> </w:t>
      </w:r>
      <w:r w:rsidR="00913B0E" w:rsidRPr="00913B0E">
        <w:rPr>
          <w:rFonts w:ascii="Times New Roman" w:hAnsi="Times New Roman" w:cs="Times New Roman"/>
          <w:b/>
          <w:i/>
        </w:rPr>
        <w:t>sound pressure level</w:t>
      </w:r>
      <w:r w:rsidRPr="00913B0E">
        <w:rPr>
          <w:rFonts w:ascii="Times New Roman" w:hAnsi="Times New Roman" w:cs="Times New Roman"/>
          <w:b/>
          <w:i/>
        </w:rPr>
        <w:t xml:space="preserve"> </w:t>
      </w:r>
      <w:r w:rsidRPr="00913B0E">
        <w:rPr>
          <w:rFonts w:ascii="Times New Roman" w:hAnsi="Times New Roman" w:cs="Times New Roman"/>
        </w:rPr>
        <w:t xml:space="preserve">means </w:t>
      </w:r>
      <w:r w:rsidR="00913B0E" w:rsidRPr="00913B0E">
        <w:rPr>
          <w:rFonts w:ascii="Times New Roman" w:hAnsi="Times New Roman" w:cs="Times New Roman"/>
        </w:rPr>
        <w:t>sound pressure level measured using the A-frequency weighting devised to attempt to represent the human response to sound and its variation with frequency, in the typical range of magnitude for environmental noise levels</w:t>
      </w:r>
      <w:r w:rsidR="00776C8E" w:rsidRPr="00913B0E">
        <w:rPr>
          <w:rFonts w:ascii="Times New Roman" w:hAnsi="Times New Roman" w:cs="Times New Roman"/>
        </w:rPr>
        <w:t>, as specified in Australian/New Zealand Standard AS</w:t>
      </w:r>
      <w:r w:rsidR="00495C3B" w:rsidRPr="00913B0E">
        <w:rPr>
          <w:rFonts w:ascii="Times New Roman" w:hAnsi="Times New Roman" w:cs="Times New Roman"/>
        </w:rPr>
        <w:t>/NZS</w:t>
      </w:r>
      <w:r w:rsidR="00776C8E" w:rsidRPr="00913B0E">
        <w:rPr>
          <w:rFonts w:ascii="Times New Roman" w:hAnsi="Times New Roman" w:cs="Times New Roman"/>
        </w:rPr>
        <w:t xml:space="preserve"> IEC 61672.1:2019 Electroacoustics—Sound level meters, Part 1: Specifications</w:t>
      </w:r>
      <w:r w:rsidRPr="00913B0E">
        <w:rPr>
          <w:rFonts w:ascii="Times New Roman" w:hAnsi="Times New Roman" w:cs="Times New Roman"/>
        </w:rPr>
        <w:t>;</w:t>
      </w:r>
    </w:p>
    <w:p w14:paraId="412659E5" w14:textId="03223197" w:rsidR="002C2A6F" w:rsidRPr="002C2A6F" w:rsidRDefault="002C2A6F" w:rsidP="00FF26C4">
      <w:pPr>
        <w:spacing w:before="120"/>
        <w:ind w:left="1701" w:hanging="425"/>
        <w:rPr>
          <w:rFonts w:ascii="Times New Roman" w:hAnsi="Times New Roman" w:cs="Times New Roman"/>
        </w:rPr>
      </w:pPr>
      <w:r>
        <w:rPr>
          <w:rFonts w:ascii="Times New Roman" w:hAnsi="Times New Roman" w:cs="Times New Roman"/>
          <w:b/>
          <w:i/>
        </w:rPr>
        <w:t xml:space="preserve">acoustic environment </w:t>
      </w:r>
      <w:r>
        <w:rPr>
          <w:rFonts w:ascii="Times New Roman" w:hAnsi="Times New Roman" w:cs="Times New Roman"/>
        </w:rPr>
        <w:t>means</w:t>
      </w:r>
      <w:r w:rsidR="00554A70">
        <w:rPr>
          <w:rFonts w:ascii="Times New Roman" w:hAnsi="Times New Roman" w:cs="Times New Roman"/>
        </w:rPr>
        <w:t xml:space="preserve"> </w:t>
      </w:r>
      <w:r w:rsidR="00AE420C" w:rsidRPr="00AE420C">
        <w:rPr>
          <w:rFonts w:ascii="Times New Roman" w:hAnsi="Times New Roman" w:cs="Times New Roman"/>
        </w:rPr>
        <w:t>the properties or qualities of the environment relating to sound</w:t>
      </w:r>
      <w:r w:rsidR="00554A70">
        <w:rPr>
          <w:rFonts w:ascii="Times New Roman" w:hAnsi="Times New Roman" w:cs="Times New Roman"/>
        </w:rPr>
        <w:t>;</w:t>
      </w:r>
    </w:p>
    <w:p w14:paraId="77BE0419" w14:textId="5C4794DA" w:rsidR="00FD2A3B" w:rsidRPr="00BF3C03" w:rsidRDefault="00FD2A3B" w:rsidP="00D0192C">
      <w:pPr>
        <w:spacing w:before="120"/>
        <w:ind w:left="1701" w:hanging="425"/>
        <w:rPr>
          <w:rFonts w:ascii="Times New Roman" w:hAnsi="Times New Roman" w:cs="Times New Roman"/>
        </w:rPr>
      </w:pPr>
      <w:r w:rsidRPr="00E904EF">
        <w:rPr>
          <w:rFonts w:ascii="Times New Roman" w:hAnsi="Times New Roman" w:cs="Times New Roman"/>
          <w:b/>
          <w:i/>
        </w:rPr>
        <w:t>Act</w:t>
      </w:r>
      <w:r w:rsidRPr="00BF3C03">
        <w:rPr>
          <w:rFonts w:ascii="Times New Roman" w:hAnsi="Times New Roman" w:cs="Times New Roman"/>
          <w:b/>
        </w:rPr>
        <w:t xml:space="preserve"> </w:t>
      </w:r>
      <w:r w:rsidRPr="00BF3C03">
        <w:rPr>
          <w:rFonts w:ascii="Times New Roman" w:hAnsi="Times New Roman" w:cs="Times New Roman"/>
        </w:rPr>
        <w:t xml:space="preserve">means the </w:t>
      </w:r>
      <w:r w:rsidRPr="00BF3C03">
        <w:rPr>
          <w:rFonts w:ascii="Times New Roman" w:hAnsi="Times New Roman" w:cs="Times New Roman"/>
          <w:b/>
        </w:rPr>
        <w:t xml:space="preserve">Environment Protection Act </w:t>
      </w:r>
      <w:r w:rsidR="00DC40AE" w:rsidRPr="00BF3C03">
        <w:rPr>
          <w:rFonts w:ascii="Times New Roman" w:hAnsi="Times New Roman" w:cs="Times New Roman"/>
          <w:b/>
        </w:rPr>
        <w:t>2017</w:t>
      </w:r>
      <w:r w:rsidRPr="00BF3C03">
        <w:rPr>
          <w:rFonts w:ascii="Times New Roman" w:hAnsi="Times New Roman" w:cs="Times New Roman"/>
        </w:rPr>
        <w:t xml:space="preserve">; </w:t>
      </w:r>
    </w:p>
    <w:p w14:paraId="02825E27" w14:textId="77777777" w:rsidR="006177BF" w:rsidRDefault="00B10700" w:rsidP="00D0192C">
      <w:pPr>
        <w:pStyle w:val="BodyText"/>
        <w:ind w:left="1701" w:hanging="425"/>
        <w:rPr>
          <w:rFonts w:cs="Times New Roman"/>
          <w:snapToGrid w:val="0"/>
        </w:rPr>
      </w:pPr>
      <w:r w:rsidRPr="00E904EF">
        <w:rPr>
          <w:rFonts w:cs="Times New Roman"/>
          <w:b/>
          <w:i/>
          <w:snapToGrid w:val="0"/>
        </w:rPr>
        <w:t>ambient air</w:t>
      </w:r>
      <w:r w:rsidR="00BF1790">
        <w:rPr>
          <w:rFonts w:cs="Times New Roman"/>
          <w:b/>
          <w:i/>
          <w:snapToGrid w:val="0"/>
        </w:rPr>
        <w:t xml:space="preserve"> environment</w:t>
      </w:r>
      <w:r w:rsidRPr="00BF3C03">
        <w:rPr>
          <w:rFonts w:cs="Times New Roman"/>
          <w:snapToGrid w:val="0"/>
        </w:rPr>
        <w:t xml:space="preserve"> means the external air environment, it does not include the air environment inside buildings or structures;</w:t>
      </w:r>
    </w:p>
    <w:p w14:paraId="3636430F" w14:textId="0CD92C3A" w:rsidR="00FD2A3B" w:rsidRPr="00BF3C03" w:rsidRDefault="00FD2A3B" w:rsidP="00D0192C">
      <w:pPr>
        <w:pStyle w:val="BodyText"/>
        <w:ind w:left="1701" w:hanging="425"/>
        <w:rPr>
          <w:rFonts w:cs="Times New Roman"/>
        </w:rPr>
      </w:pPr>
      <w:r w:rsidRPr="00E904EF">
        <w:rPr>
          <w:rFonts w:cs="Times New Roman"/>
          <w:b/>
          <w:i/>
        </w:rPr>
        <w:t>ANZ</w:t>
      </w:r>
      <w:r w:rsidR="00B62234" w:rsidRPr="00E904EF">
        <w:rPr>
          <w:rFonts w:cs="Times New Roman"/>
          <w:b/>
          <w:i/>
        </w:rPr>
        <w:t xml:space="preserve">G </w:t>
      </w:r>
      <w:r w:rsidRPr="00E904EF">
        <w:rPr>
          <w:rFonts w:cs="Times New Roman"/>
          <w:b/>
          <w:i/>
        </w:rPr>
        <w:t>Guidelines</w:t>
      </w:r>
      <w:r w:rsidRPr="00BF3C03">
        <w:rPr>
          <w:rFonts w:cs="Times New Roman"/>
        </w:rPr>
        <w:t xml:space="preserve"> means the </w:t>
      </w:r>
      <w:r w:rsidRPr="00BF3C03">
        <w:rPr>
          <w:rFonts w:cs="Times New Roman"/>
          <w:i/>
        </w:rPr>
        <w:t>Australian and New Zealand Guidelines for Fresh and Marine Water Quality</w:t>
      </w:r>
      <w:r w:rsidRPr="00BF3C03">
        <w:rPr>
          <w:rFonts w:cs="Times New Roman"/>
        </w:rPr>
        <w:t>, published by A</w:t>
      </w:r>
      <w:r w:rsidR="00B62234">
        <w:rPr>
          <w:rFonts w:cs="Times New Roman"/>
        </w:rPr>
        <w:t xml:space="preserve">ustralian and </w:t>
      </w:r>
      <w:r w:rsidRPr="00BF3C03">
        <w:rPr>
          <w:rFonts w:cs="Times New Roman"/>
        </w:rPr>
        <w:t>N</w:t>
      </w:r>
      <w:r w:rsidR="00B62234">
        <w:rPr>
          <w:rFonts w:cs="Times New Roman"/>
        </w:rPr>
        <w:t xml:space="preserve">ew </w:t>
      </w:r>
      <w:r w:rsidRPr="00BF3C03">
        <w:rPr>
          <w:rFonts w:cs="Times New Roman"/>
        </w:rPr>
        <w:t>Z</w:t>
      </w:r>
      <w:r w:rsidR="00B62234">
        <w:rPr>
          <w:rFonts w:cs="Times New Roman"/>
        </w:rPr>
        <w:t>ealand Governments and Australian State and Territory Governments</w:t>
      </w:r>
      <w:r w:rsidR="00AE4CD9">
        <w:rPr>
          <w:rFonts w:cs="Times New Roman"/>
        </w:rPr>
        <w:t xml:space="preserve"> in 2018</w:t>
      </w:r>
      <w:r w:rsidR="00535F51">
        <w:rPr>
          <w:rFonts w:cs="Times New Roman"/>
        </w:rPr>
        <w:t xml:space="preserve">, as </w:t>
      </w:r>
      <w:r w:rsidR="00AE4CD9">
        <w:rPr>
          <w:rFonts w:cs="Times New Roman"/>
        </w:rPr>
        <w:t xml:space="preserve">in force </w:t>
      </w:r>
      <w:r w:rsidR="00535F51">
        <w:rPr>
          <w:rFonts w:cs="Times New Roman"/>
        </w:rPr>
        <w:t>from time to time</w:t>
      </w:r>
      <w:r w:rsidRPr="00BF3C03">
        <w:rPr>
          <w:rFonts w:cs="Times New Roman"/>
        </w:rPr>
        <w:t>;</w:t>
      </w:r>
    </w:p>
    <w:p w14:paraId="1EC58192" w14:textId="77F7CB28" w:rsidR="00331CAD" w:rsidRPr="00696F7B" w:rsidRDefault="00C67067" w:rsidP="00331CAD">
      <w:pPr>
        <w:pStyle w:val="BodyText"/>
        <w:ind w:left="1701" w:hanging="425"/>
        <w:rPr>
          <w:rFonts w:cs="Times New Roman"/>
        </w:rPr>
      </w:pPr>
      <w:r>
        <w:rPr>
          <w:rFonts w:cs="Times New Roman"/>
          <w:b/>
          <w:i/>
        </w:rPr>
        <w:t>A</w:t>
      </w:r>
      <w:r w:rsidR="00FD2A3B" w:rsidRPr="00D70FA6">
        <w:rPr>
          <w:rFonts w:cs="Times New Roman"/>
          <w:b/>
          <w:i/>
        </w:rPr>
        <w:t>quatic reserve</w:t>
      </w:r>
      <w:r>
        <w:rPr>
          <w:rFonts w:cs="Times New Roman"/>
          <w:b/>
          <w:i/>
        </w:rPr>
        <w:t>s</w:t>
      </w:r>
      <w:r w:rsidR="00FD2A3B" w:rsidRPr="00BF3C03">
        <w:rPr>
          <w:rFonts w:cs="Times New Roman"/>
          <w:b/>
        </w:rPr>
        <w:t xml:space="preserve"> </w:t>
      </w:r>
      <w:r w:rsidR="00027142">
        <w:rPr>
          <w:rFonts w:cs="Times New Roman"/>
        </w:rPr>
        <w:t xml:space="preserve">is a segment of surface waters and </w:t>
      </w:r>
      <w:r w:rsidR="00331CAD" w:rsidRPr="00696F7B">
        <w:rPr>
          <w:rFonts w:cs="Times New Roman"/>
        </w:rPr>
        <w:t>means surface waters</w:t>
      </w:r>
      <w:r w:rsidR="00A1510F" w:rsidRPr="00696F7B">
        <w:rPr>
          <w:rFonts w:cs="Times New Roman"/>
        </w:rPr>
        <w:t xml:space="preserve"> that are in</w:t>
      </w:r>
      <w:r w:rsidR="00331CAD" w:rsidRPr="00696F7B">
        <w:rPr>
          <w:rFonts w:cs="Times New Roman"/>
        </w:rPr>
        <w:t>—</w:t>
      </w:r>
    </w:p>
    <w:p w14:paraId="63CE1FD5" w14:textId="37D13AF3" w:rsidR="00A1510F" w:rsidRDefault="00331CAD" w:rsidP="00B42DE8">
      <w:pPr>
        <w:pStyle w:val="BodyText"/>
        <w:numPr>
          <w:ilvl w:val="0"/>
          <w:numId w:val="72"/>
        </w:numPr>
        <w:ind w:left="2127" w:hanging="426"/>
        <w:rPr>
          <w:rFonts w:cs="Times New Roman"/>
        </w:rPr>
      </w:pPr>
      <w:r w:rsidRPr="00696F7B">
        <w:rPr>
          <w:rFonts w:cs="Times New Roman"/>
        </w:rPr>
        <w:t xml:space="preserve">nature conservation reserves reserved for public purposes or the conservation of their natural values under the </w:t>
      </w:r>
      <w:r w:rsidRPr="00A1510F">
        <w:rPr>
          <w:rFonts w:cs="Times New Roman"/>
          <w:b/>
        </w:rPr>
        <w:t>Crown Land (Reserves) Act 1978</w:t>
      </w:r>
      <w:r w:rsidRPr="00696F7B">
        <w:rPr>
          <w:rFonts w:cs="Times New Roman"/>
        </w:rPr>
        <w:t>;</w:t>
      </w:r>
      <w:r w:rsidR="00C67067">
        <w:rPr>
          <w:rFonts w:cs="Times New Roman"/>
        </w:rPr>
        <w:t xml:space="preserve"> </w:t>
      </w:r>
    </w:p>
    <w:p w14:paraId="353C6358" w14:textId="77777777" w:rsidR="00A1510F" w:rsidRDefault="00331CAD" w:rsidP="00B42DE8">
      <w:pPr>
        <w:pStyle w:val="BodyText"/>
        <w:numPr>
          <w:ilvl w:val="0"/>
          <w:numId w:val="72"/>
        </w:numPr>
        <w:ind w:left="1701" w:firstLine="0"/>
        <w:rPr>
          <w:rFonts w:cs="Times New Roman"/>
        </w:rPr>
      </w:pPr>
      <w:r w:rsidRPr="00696F7B">
        <w:rPr>
          <w:rFonts w:cs="Times New Roman"/>
        </w:rPr>
        <w:t xml:space="preserve">State Wildlife Reserves under the </w:t>
      </w:r>
      <w:r w:rsidRPr="00A1510F">
        <w:rPr>
          <w:rFonts w:cs="Times New Roman"/>
          <w:b/>
        </w:rPr>
        <w:t>Wildlife Act 1975</w:t>
      </w:r>
      <w:r w:rsidRPr="00696F7B">
        <w:rPr>
          <w:rFonts w:cs="Times New Roman"/>
        </w:rPr>
        <w:t xml:space="preserve">; </w:t>
      </w:r>
    </w:p>
    <w:p w14:paraId="1FC9ADD1" w14:textId="77777777" w:rsidR="00A1510F" w:rsidRPr="00A1510F" w:rsidRDefault="00331CAD" w:rsidP="00B42DE8">
      <w:pPr>
        <w:pStyle w:val="BodyText"/>
        <w:numPr>
          <w:ilvl w:val="0"/>
          <w:numId w:val="72"/>
        </w:numPr>
        <w:ind w:left="1701" w:firstLine="0"/>
        <w:rPr>
          <w:rFonts w:cs="Times New Roman"/>
        </w:rPr>
      </w:pPr>
      <w:r w:rsidRPr="00696F7B">
        <w:rPr>
          <w:rFonts w:cs="Times New Roman"/>
        </w:rPr>
        <w:t xml:space="preserve">reference areas proclaimed under the </w:t>
      </w:r>
      <w:r w:rsidRPr="00A1510F">
        <w:rPr>
          <w:rFonts w:cs="Times New Roman"/>
          <w:b/>
        </w:rPr>
        <w:t>Reference Areas Act 1978</w:t>
      </w:r>
      <w:r w:rsidRPr="00696F7B">
        <w:rPr>
          <w:rFonts w:cs="Times New Roman"/>
        </w:rPr>
        <w:t>;</w:t>
      </w:r>
    </w:p>
    <w:p w14:paraId="293B7FE9" w14:textId="64F00F0F" w:rsidR="00A1510F" w:rsidRPr="00A1510F" w:rsidRDefault="00331CAD" w:rsidP="00B42DE8">
      <w:pPr>
        <w:pStyle w:val="BodyText"/>
        <w:numPr>
          <w:ilvl w:val="0"/>
          <w:numId w:val="72"/>
        </w:numPr>
        <w:ind w:left="1701" w:firstLine="0"/>
        <w:rPr>
          <w:rFonts w:cs="Times New Roman"/>
        </w:rPr>
      </w:pPr>
      <w:r w:rsidRPr="00696F7B">
        <w:rPr>
          <w:rFonts w:cs="Times New Roman"/>
        </w:rPr>
        <w:t xml:space="preserve">areas listed in Schedules 2,4,7 and 8 to the </w:t>
      </w:r>
      <w:r w:rsidRPr="00A1510F">
        <w:rPr>
          <w:rFonts w:cs="Times New Roman"/>
          <w:b/>
        </w:rPr>
        <w:t>National Parks Act 1975</w:t>
      </w:r>
      <w:r w:rsidRPr="00696F7B">
        <w:rPr>
          <w:rFonts w:cs="Times New Roman"/>
        </w:rPr>
        <w:t>;</w:t>
      </w:r>
      <w:r w:rsidR="00C67067">
        <w:rPr>
          <w:rFonts w:cs="Times New Roman"/>
        </w:rPr>
        <w:t xml:space="preserve"> and</w:t>
      </w:r>
    </w:p>
    <w:p w14:paraId="5AB770D0" w14:textId="1244A551" w:rsidR="00FD2A3B" w:rsidRPr="00696F7B" w:rsidRDefault="00331CAD" w:rsidP="00B42DE8">
      <w:pPr>
        <w:pStyle w:val="BodyText"/>
        <w:numPr>
          <w:ilvl w:val="0"/>
          <w:numId w:val="72"/>
        </w:numPr>
        <w:ind w:left="1701" w:firstLine="0"/>
        <w:rPr>
          <w:rFonts w:cs="Times New Roman"/>
        </w:rPr>
      </w:pPr>
      <w:r w:rsidRPr="00696F7B">
        <w:rPr>
          <w:rFonts w:cs="Times New Roman"/>
        </w:rPr>
        <w:t xml:space="preserve">fisheries reserves declared under section 88 of the </w:t>
      </w:r>
      <w:r w:rsidRPr="00A1510F">
        <w:rPr>
          <w:rFonts w:cs="Times New Roman"/>
          <w:b/>
        </w:rPr>
        <w:t>Fisheries Act 1995</w:t>
      </w:r>
      <w:r w:rsidR="00A1510F" w:rsidRPr="00A1510F">
        <w:rPr>
          <w:rFonts w:cs="Times New Roman"/>
        </w:rPr>
        <w:t>;</w:t>
      </w:r>
      <w:r w:rsidR="00FD2A3B" w:rsidRPr="00A1510F">
        <w:rPr>
          <w:rFonts w:cs="Times New Roman"/>
        </w:rPr>
        <w:t xml:space="preserve"> </w:t>
      </w:r>
    </w:p>
    <w:p w14:paraId="3EFC608E" w14:textId="5EEED5EB" w:rsidR="00FD2A3B" w:rsidRDefault="00FD2A3B" w:rsidP="00952856">
      <w:pPr>
        <w:pStyle w:val="BodyText"/>
        <w:ind w:left="1701" w:hanging="425"/>
        <w:rPr>
          <w:rFonts w:cs="Times New Roman"/>
        </w:rPr>
      </w:pPr>
      <w:r w:rsidRPr="00D70FA6">
        <w:rPr>
          <w:rFonts w:cs="Times New Roman"/>
          <w:b/>
          <w:i/>
        </w:rPr>
        <w:t>aquifer</w:t>
      </w:r>
      <w:r w:rsidRPr="00BF3C03">
        <w:rPr>
          <w:rFonts w:cs="Times New Roman"/>
          <w:b/>
        </w:rPr>
        <w:t xml:space="preserve"> </w:t>
      </w:r>
      <w:r w:rsidR="00952856" w:rsidRPr="00952856">
        <w:rPr>
          <w:rFonts w:cs="Times New Roman"/>
        </w:rPr>
        <w:t>means a geological structure or formation or an artificial land</w:t>
      </w:r>
      <w:r w:rsidR="004259A1">
        <w:rPr>
          <w:rFonts w:cs="Times New Roman"/>
        </w:rPr>
        <w:t xml:space="preserve"> </w:t>
      </w:r>
      <w:r w:rsidR="00952856" w:rsidRPr="00952856">
        <w:rPr>
          <w:rFonts w:cs="Times New Roman"/>
        </w:rPr>
        <w:t>fill permeated or capable of being permeated permanently or intermittently with water</w:t>
      </w:r>
      <w:r w:rsidRPr="00BF3C03">
        <w:rPr>
          <w:rFonts w:cs="Times New Roman"/>
        </w:rPr>
        <w:t>;</w:t>
      </w:r>
    </w:p>
    <w:p w14:paraId="204342B4" w14:textId="77777777" w:rsidR="00E904EF" w:rsidRPr="00E904EF" w:rsidRDefault="00E904EF" w:rsidP="00E904EF">
      <w:pPr>
        <w:pStyle w:val="BodyText"/>
        <w:ind w:left="1701" w:hanging="425"/>
        <w:rPr>
          <w:rFonts w:cs="Times New Roman"/>
        </w:rPr>
      </w:pPr>
      <w:r w:rsidRPr="00E904EF">
        <w:rPr>
          <w:rFonts w:cs="Times New Roman"/>
          <w:b/>
          <w:i/>
        </w:rPr>
        <w:t>aquifer yield</w:t>
      </w:r>
      <w:r w:rsidRPr="00E904EF">
        <w:rPr>
          <w:rFonts w:cs="Times New Roman"/>
        </w:rPr>
        <w:t xml:space="preserve"> is a measure of how much (volume) and how quickly (time) water flows under pressure or can be pumped from an aquifer;  </w:t>
      </w:r>
    </w:p>
    <w:p w14:paraId="540BA1DE" w14:textId="2ED0F120" w:rsidR="00D70FA6" w:rsidRDefault="009A6D94" w:rsidP="00D0192C">
      <w:pPr>
        <w:ind w:left="1701" w:hanging="425"/>
        <w:rPr>
          <w:rFonts w:ascii="Times New Roman" w:hAnsi="Times New Roman" w:cs="Times New Roman"/>
        </w:rPr>
      </w:pPr>
      <w:r>
        <w:rPr>
          <w:rFonts w:ascii="Times New Roman" w:hAnsi="Times New Roman" w:cs="Times New Roman"/>
          <w:b/>
          <w:i/>
        </w:rPr>
        <w:t>a</w:t>
      </w:r>
      <w:r w:rsidR="00FD2A3B" w:rsidRPr="00D70FA6">
        <w:rPr>
          <w:rFonts w:ascii="Times New Roman" w:hAnsi="Times New Roman" w:cs="Times New Roman"/>
          <w:b/>
          <w:i/>
        </w:rPr>
        <w:t>rtificial assets</w:t>
      </w:r>
      <w:r w:rsidR="00456DD0">
        <w:rPr>
          <w:rFonts w:ascii="Times New Roman" w:hAnsi="Times New Roman" w:cs="Times New Roman"/>
        </w:rPr>
        <w:t>, in relation to waters,</w:t>
      </w:r>
      <w:r w:rsidR="00FD2A3B" w:rsidRPr="00BF3C03">
        <w:rPr>
          <w:rFonts w:ascii="Times New Roman" w:hAnsi="Times New Roman" w:cs="Times New Roman"/>
        </w:rPr>
        <w:t xml:space="preserve"> includes</w:t>
      </w:r>
      <w:r w:rsidR="00D70FA6">
        <w:rPr>
          <w:rFonts w:ascii="Times New Roman" w:hAnsi="Times New Roman" w:cs="Times New Roman"/>
        </w:rPr>
        <w:t xml:space="preserve"> any of the following—</w:t>
      </w:r>
    </w:p>
    <w:p w14:paraId="3255D0A2" w14:textId="188AECD4" w:rsidR="00D70FA6" w:rsidRDefault="00D70FA6" w:rsidP="00B42DE8">
      <w:pPr>
        <w:pStyle w:val="ListParagraph"/>
        <w:numPr>
          <w:ilvl w:val="0"/>
          <w:numId w:val="65"/>
        </w:numPr>
        <w:ind w:left="2127" w:hanging="426"/>
        <w:rPr>
          <w:rFonts w:ascii="Times New Roman" w:hAnsi="Times New Roman" w:cs="Times New Roman"/>
        </w:rPr>
      </w:pPr>
      <w:r>
        <w:rPr>
          <w:rFonts w:ascii="Times New Roman" w:hAnsi="Times New Roman" w:cs="Times New Roman"/>
        </w:rPr>
        <w:t>c</w:t>
      </w:r>
      <w:r w:rsidRPr="00D70FA6">
        <w:rPr>
          <w:rFonts w:ascii="Times New Roman" w:hAnsi="Times New Roman" w:cs="Times New Roman"/>
        </w:rPr>
        <w:t>onstructed</w:t>
      </w:r>
      <w:r>
        <w:rPr>
          <w:rFonts w:ascii="Times New Roman" w:hAnsi="Times New Roman" w:cs="Times New Roman"/>
        </w:rPr>
        <w:t>—</w:t>
      </w:r>
    </w:p>
    <w:p w14:paraId="08D9A2CE" w14:textId="77777777" w:rsidR="00D70FA6" w:rsidRDefault="00D70FA6" w:rsidP="00B42DE8">
      <w:pPr>
        <w:pStyle w:val="ListParagraph"/>
        <w:numPr>
          <w:ilvl w:val="0"/>
          <w:numId w:val="40"/>
        </w:numPr>
        <w:ind w:left="2694" w:hanging="426"/>
        <w:rPr>
          <w:rFonts w:ascii="Times New Roman" w:hAnsi="Times New Roman" w:cs="Times New Roman"/>
        </w:rPr>
      </w:pPr>
      <w:r w:rsidRPr="00D70FA6">
        <w:rPr>
          <w:rFonts w:ascii="Times New Roman" w:hAnsi="Times New Roman" w:cs="Times New Roman"/>
        </w:rPr>
        <w:t>stormwater drains</w:t>
      </w:r>
      <w:r>
        <w:rPr>
          <w:rFonts w:ascii="Times New Roman" w:hAnsi="Times New Roman" w:cs="Times New Roman"/>
        </w:rPr>
        <w:t>;</w:t>
      </w:r>
    </w:p>
    <w:p w14:paraId="4382E3C9" w14:textId="4D95F993" w:rsidR="00D70FA6" w:rsidRDefault="00D70FA6" w:rsidP="00B42DE8">
      <w:pPr>
        <w:pStyle w:val="ListParagraph"/>
        <w:numPr>
          <w:ilvl w:val="0"/>
          <w:numId w:val="40"/>
        </w:numPr>
        <w:ind w:left="2694" w:hanging="426"/>
        <w:rPr>
          <w:rFonts w:ascii="Times New Roman" w:hAnsi="Times New Roman" w:cs="Times New Roman"/>
        </w:rPr>
      </w:pPr>
      <w:r w:rsidRPr="00D70FA6">
        <w:rPr>
          <w:rFonts w:ascii="Times New Roman" w:hAnsi="Times New Roman" w:cs="Times New Roman"/>
        </w:rPr>
        <w:t>agricultural drains</w:t>
      </w:r>
      <w:r>
        <w:rPr>
          <w:rFonts w:ascii="Times New Roman" w:hAnsi="Times New Roman" w:cs="Times New Roman"/>
        </w:rPr>
        <w:t>;</w:t>
      </w:r>
    </w:p>
    <w:p w14:paraId="19886E98" w14:textId="0D945EB6" w:rsidR="00D70FA6" w:rsidRDefault="00D70FA6" w:rsidP="00B42DE8">
      <w:pPr>
        <w:pStyle w:val="ListParagraph"/>
        <w:numPr>
          <w:ilvl w:val="0"/>
          <w:numId w:val="40"/>
        </w:numPr>
        <w:ind w:left="2694" w:hanging="426"/>
        <w:rPr>
          <w:rFonts w:ascii="Times New Roman" w:hAnsi="Times New Roman" w:cs="Times New Roman"/>
        </w:rPr>
      </w:pPr>
      <w:r w:rsidRPr="00D70FA6">
        <w:rPr>
          <w:rFonts w:ascii="Times New Roman" w:hAnsi="Times New Roman" w:cs="Times New Roman"/>
        </w:rPr>
        <w:lastRenderedPageBreak/>
        <w:t>irrigation channels and drains</w:t>
      </w:r>
      <w:r>
        <w:rPr>
          <w:rFonts w:ascii="Times New Roman" w:hAnsi="Times New Roman" w:cs="Times New Roman"/>
        </w:rPr>
        <w:t>;</w:t>
      </w:r>
    </w:p>
    <w:p w14:paraId="08E0BA04" w14:textId="77777777" w:rsidR="00D70FA6" w:rsidRDefault="00D70FA6" w:rsidP="00B42DE8">
      <w:pPr>
        <w:pStyle w:val="ListParagraph"/>
        <w:numPr>
          <w:ilvl w:val="0"/>
          <w:numId w:val="40"/>
        </w:numPr>
        <w:ind w:left="2694" w:hanging="426"/>
        <w:rPr>
          <w:rFonts w:ascii="Times New Roman" w:hAnsi="Times New Roman" w:cs="Times New Roman"/>
        </w:rPr>
      </w:pPr>
      <w:r w:rsidRPr="00D70FA6">
        <w:rPr>
          <w:rFonts w:ascii="Times New Roman" w:hAnsi="Times New Roman" w:cs="Times New Roman"/>
        </w:rPr>
        <w:t>wetlands</w:t>
      </w:r>
      <w:r>
        <w:rPr>
          <w:rFonts w:ascii="Times New Roman" w:hAnsi="Times New Roman" w:cs="Times New Roman"/>
        </w:rPr>
        <w:t>;</w:t>
      </w:r>
    </w:p>
    <w:p w14:paraId="6852FF15" w14:textId="3AD74F3F" w:rsidR="00D70FA6" w:rsidRDefault="00D70FA6" w:rsidP="00B42DE8">
      <w:pPr>
        <w:pStyle w:val="ListParagraph"/>
        <w:numPr>
          <w:ilvl w:val="0"/>
          <w:numId w:val="65"/>
        </w:numPr>
        <w:ind w:firstLine="661"/>
        <w:rPr>
          <w:rFonts w:ascii="Times New Roman" w:hAnsi="Times New Roman" w:cs="Times New Roman"/>
        </w:rPr>
      </w:pPr>
      <w:r w:rsidRPr="00D70FA6">
        <w:rPr>
          <w:rFonts w:ascii="Times New Roman" w:hAnsi="Times New Roman" w:cs="Times New Roman"/>
        </w:rPr>
        <w:t xml:space="preserve">waste </w:t>
      </w:r>
      <w:r>
        <w:rPr>
          <w:rFonts w:ascii="Times New Roman" w:hAnsi="Times New Roman" w:cs="Times New Roman"/>
        </w:rPr>
        <w:t xml:space="preserve">and wastewater </w:t>
      </w:r>
      <w:r w:rsidRPr="00D70FA6">
        <w:rPr>
          <w:rFonts w:ascii="Times New Roman" w:hAnsi="Times New Roman" w:cs="Times New Roman"/>
        </w:rPr>
        <w:t>treatment systems</w:t>
      </w:r>
      <w:r>
        <w:rPr>
          <w:rFonts w:ascii="Times New Roman" w:hAnsi="Times New Roman" w:cs="Times New Roman"/>
        </w:rPr>
        <w:t>;</w:t>
      </w:r>
    </w:p>
    <w:p w14:paraId="2D2F4A91" w14:textId="77777777" w:rsidR="00D70FA6" w:rsidRDefault="00D70FA6" w:rsidP="00B42DE8">
      <w:pPr>
        <w:pStyle w:val="ListParagraph"/>
        <w:numPr>
          <w:ilvl w:val="0"/>
          <w:numId w:val="65"/>
        </w:numPr>
        <w:ind w:firstLine="661"/>
        <w:rPr>
          <w:rFonts w:ascii="Times New Roman" w:hAnsi="Times New Roman" w:cs="Times New Roman"/>
        </w:rPr>
      </w:pPr>
      <w:r w:rsidRPr="00D70FA6">
        <w:rPr>
          <w:rFonts w:ascii="Times New Roman" w:hAnsi="Times New Roman" w:cs="Times New Roman"/>
        </w:rPr>
        <w:t>reticulated water supply distribution systems</w:t>
      </w:r>
      <w:r>
        <w:rPr>
          <w:rFonts w:ascii="Times New Roman" w:hAnsi="Times New Roman" w:cs="Times New Roman"/>
        </w:rPr>
        <w:t>;</w:t>
      </w:r>
    </w:p>
    <w:p w14:paraId="52D2B292" w14:textId="77777777" w:rsidR="00D70FA6" w:rsidRDefault="00D70FA6" w:rsidP="00B42DE8">
      <w:pPr>
        <w:pStyle w:val="ListParagraph"/>
        <w:numPr>
          <w:ilvl w:val="0"/>
          <w:numId w:val="65"/>
        </w:numPr>
        <w:ind w:firstLine="661"/>
        <w:rPr>
          <w:rFonts w:ascii="Times New Roman" w:hAnsi="Times New Roman" w:cs="Times New Roman"/>
        </w:rPr>
      </w:pPr>
      <w:r w:rsidRPr="00D70FA6">
        <w:rPr>
          <w:rFonts w:ascii="Times New Roman" w:hAnsi="Times New Roman" w:cs="Times New Roman"/>
        </w:rPr>
        <w:t>off-stream private dams</w:t>
      </w:r>
      <w:r>
        <w:rPr>
          <w:rFonts w:ascii="Times New Roman" w:hAnsi="Times New Roman" w:cs="Times New Roman"/>
        </w:rPr>
        <w:t>;</w:t>
      </w:r>
    </w:p>
    <w:p w14:paraId="6612040E" w14:textId="0C5A7560" w:rsidR="00D70FA6" w:rsidRDefault="00D70FA6" w:rsidP="00B42DE8">
      <w:pPr>
        <w:pStyle w:val="ListParagraph"/>
        <w:numPr>
          <w:ilvl w:val="0"/>
          <w:numId w:val="65"/>
        </w:numPr>
        <w:ind w:firstLine="661"/>
        <w:rPr>
          <w:rFonts w:ascii="Times New Roman" w:hAnsi="Times New Roman" w:cs="Times New Roman"/>
        </w:rPr>
      </w:pPr>
      <w:r>
        <w:rPr>
          <w:rFonts w:ascii="Times New Roman" w:hAnsi="Times New Roman" w:cs="Times New Roman"/>
        </w:rPr>
        <w:t xml:space="preserve">water </w:t>
      </w:r>
      <w:r w:rsidRPr="00D70FA6">
        <w:rPr>
          <w:rFonts w:ascii="Times New Roman" w:hAnsi="Times New Roman" w:cs="Times New Roman"/>
        </w:rPr>
        <w:t>tanks</w:t>
      </w:r>
      <w:r>
        <w:rPr>
          <w:rFonts w:ascii="Times New Roman" w:hAnsi="Times New Roman" w:cs="Times New Roman"/>
        </w:rPr>
        <w:t>;</w:t>
      </w:r>
    </w:p>
    <w:p w14:paraId="386198EB" w14:textId="56498328" w:rsidR="00FD2A3B" w:rsidRPr="00BF3C03" w:rsidRDefault="00FD2A3B" w:rsidP="00D0192C">
      <w:pPr>
        <w:pStyle w:val="BodyText"/>
        <w:ind w:left="1701" w:hanging="425"/>
        <w:rPr>
          <w:rFonts w:cs="Times New Roman"/>
        </w:rPr>
      </w:pPr>
      <w:r w:rsidRPr="00D70FA6">
        <w:rPr>
          <w:rFonts w:cs="Times New Roman"/>
          <w:b/>
          <w:i/>
        </w:rPr>
        <w:t>attenuation</w:t>
      </w:r>
      <w:r w:rsidRPr="00BF3C03">
        <w:rPr>
          <w:rFonts w:cs="Times New Roman"/>
          <w:b/>
        </w:rPr>
        <w:t xml:space="preserve"> </w:t>
      </w:r>
      <w:r w:rsidRPr="00BF3C03">
        <w:rPr>
          <w:rFonts w:cs="Times New Roman"/>
        </w:rPr>
        <w:t xml:space="preserve">means </w:t>
      </w:r>
      <w:r w:rsidR="00456DD0" w:rsidRPr="00456DD0">
        <w:rPr>
          <w:rFonts w:cs="Times New Roman"/>
        </w:rPr>
        <w:t>the reduction in concentration of a contaminant in a solution passing through an aquifer by natural mechanisms including removal by ion exchange, chemical precipitation, chemical degradation, adsorption filtration or biodegradation and hydrodynamic dispersion (mixing with surrounding water);</w:t>
      </w:r>
    </w:p>
    <w:p w14:paraId="7E58C8F6" w14:textId="5ED406E3" w:rsidR="00027142" w:rsidRPr="0025227C" w:rsidRDefault="00027142" w:rsidP="00027142">
      <w:pPr>
        <w:pStyle w:val="BodyText"/>
        <w:ind w:left="1701" w:hanging="425"/>
        <w:rPr>
          <w:rFonts w:cs="Times New Roman"/>
        </w:rPr>
      </w:pPr>
      <w:r>
        <w:rPr>
          <w:rFonts w:cs="Times New Roman"/>
          <w:b/>
          <w:i/>
        </w:rPr>
        <w:t>Australian Drinking Water Guidelines</w:t>
      </w:r>
      <w:r>
        <w:rPr>
          <w:rFonts w:cs="Times New Roman"/>
        </w:rPr>
        <w:t xml:space="preserve"> means</w:t>
      </w:r>
      <w:r w:rsidRPr="0025227C">
        <w:t xml:space="preserve"> </w:t>
      </w:r>
      <w:r>
        <w:t xml:space="preserve">the </w:t>
      </w:r>
      <w:r w:rsidRPr="00B331A6">
        <w:rPr>
          <w:rFonts w:cs="Times New Roman"/>
          <w:i/>
          <w:iCs/>
        </w:rPr>
        <w:t>Australian Drinking Water Guidelines</w:t>
      </w:r>
      <w:r w:rsidRPr="0025227C">
        <w:rPr>
          <w:rFonts w:cs="Times New Roman"/>
        </w:rPr>
        <w:t xml:space="preserve"> </w:t>
      </w:r>
      <w:r>
        <w:rPr>
          <w:rFonts w:cs="Times New Roman"/>
        </w:rPr>
        <w:t xml:space="preserve">published by the </w:t>
      </w:r>
      <w:r w:rsidRPr="0025227C">
        <w:rPr>
          <w:rFonts w:cs="Times New Roman"/>
        </w:rPr>
        <w:t>National Health</w:t>
      </w:r>
      <w:r>
        <w:rPr>
          <w:rFonts w:cs="Times New Roman"/>
        </w:rPr>
        <w:t xml:space="preserve"> </w:t>
      </w:r>
      <w:r w:rsidRPr="0025227C">
        <w:rPr>
          <w:rFonts w:cs="Times New Roman"/>
        </w:rPr>
        <w:t>and Medical Research Council</w:t>
      </w:r>
      <w:r w:rsidR="00AE4CD9">
        <w:rPr>
          <w:rFonts w:cs="Times New Roman"/>
        </w:rPr>
        <w:t xml:space="preserve"> in 2011</w:t>
      </w:r>
      <w:r w:rsidRPr="0025227C">
        <w:rPr>
          <w:rFonts w:cs="Times New Roman"/>
        </w:rPr>
        <w:t>,</w:t>
      </w:r>
      <w:r>
        <w:rPr>
          <w:rFonts w:cs="Times New Roman"/>
        </w:rPr>
        <w:t xml:space="preserve"> as </w:t>
      </w:r>
      <w:r w:rsidR="00AE4CD9">
        <w:rPr>
          <w:rFonts w:cs="Times New Roman"/>
        </w:rPr>
        <w:t>in force</w:t>
      </w:r>
      <w:r>
        <w:rPr>
          <w:rFonts w:cs="Times New Roman"/>
        </w:rPr>
        <w:t xml:space="preserve"> from time to time;</w:t>
      </w:r>
    </w:p>
    <w:p w14:paraId="16228EE2" w14:textId="77777777" w:rsidR="00DB0079" w:rsidRDefault="00DB0079" w:rsidP="00D0192C">
      <w:pPr>
        <w:ind w:left="1701" w:hanging="425"/>
        <w:rPr>
          <w:rFonts w:ascii="Times New Roman" w:hAnsi="Times New Roman" w:cs="Times New Roman"/>
        </w:rPr>
      </w:pPr>
      <w:r w:rsidRPr="00DB0079">
        <w:rPr>
          <w:rFonts w:ascii="Times New Roman" w:hAnsi="Times New Roman" w:cs="Times New Roman"/>
          <w:b/>
          <w:i/>
        </w:rPr>
        <w:t xml:space="preserve">AUSRIVAS </w:t>
      </w:r>
      <w:r w:rsidRPr="00696F7B">
        <w:rPr>
          <w:rFonts w:ascii="Times New Roman" w:hAnsi="Times New Roman" w:cs="Times New Roman"/>
        </w:rPr>
        <w:t>means the Australian Rivers Assessment System, which consists of a predictive mathematical model for comparing the similarity of the invertebrate community of a sampled site to minimally disturbed reference sites;</w:t>
      </w:r>
    </w:p>
    <w:p w14:paraId="101C1955" w14:textId="41989896" w:rsidR="00456DD0" w:rsidRDefault="00456DD0" w:rsidP="00D0192C">
      <w:pPr>
        <w:ind w:left="1701" w:hanging="425"/>
        <w:rPr>
          <w:rFonts w:ascii="Times New Roman" w:hAnsi="Times New Roman" w:cs="Times New Roman"/>
          <w:b/>
          <w:i/>
        </w:rPr>
      </w:pPr>
      <w:r w:rsidRPr="00456DD0">
        <w:rPr>
          <w:rFonts w:ascii="Times New Roman" w:hAnsi="Times New Roman" w:cs="Times New Roman"/>
          <w:b/>
          <w:i/>
        </w:rPr>
        <w:t>Authority</w:t>
      </w:r>
      <w:r w:rsidRPr="00456DD0">
        <w:rPr>
          <w:rFonts w:ascii="Times New Roman" w:hAnsi="Times New Roman" w:cs="Times New Roman"/>
        </w:rPr>
        <w:t xml:space="preserve"> has the same meaning as in the Act;</w:t>
      </w:r>
    </w:p>
    <w:p w14:paraId="78D3C4A7" w14:textId="61165EC8" w:rsidR="00282D31" w:rsidRPr="00282D31" w:rsidRDefault="00282D31" w:rsidP="00D0192C">
      <w:pPr>
        <w:ind w:left="1701" w:hanging="425"/>
        <w:rPr>
          <w:rFonts w:ascii="Times New Roman" w:hAnsi="Times New Roman" w:cs="Times New Roman"/>
          <w:b/>
          <w:bCs/>
          <w:i/>
          <w:iCs/>
        </w:rPr>
      </w:pPr>
      <w:r w:rsidRPr="00282D31">
        <w:rPr>
          <w:rFonts w:ascii="Times New Roman" w:hAnsi="Times New Roman" w:cs="Times New Roman"/>
          <w:b/>
          <w:i/>
        </w:rPr>
        <w:t>background level</w:t>
      </w:r>
      <w:r w:rsidR="00153008">
        <w:rPr>
          <w:rFonts w:ascii="Times New Roman" w:hAnsi="Times New Roman" w:cs="Times New Roman"/>
          <w:bCs/>
          <w:iCs/>
        </w:rPr>
        <w:t>,</w:t>
      </w:r>
      <w:r w:rsidRPr="00282D31">
        <w:rPr>
          <w:rFonts w:ascii="Times New Roman" w:hAnsi="Times New Roman" w:cs="Times New Roman"/>
        </w:rPr>
        <w:t xml:space="preserve"> in relation to the land environment</w:t>
      </w:r>
      <w:r>
        <w:rPr>
          <w:rFonts w:ascii="Times New Roman" w:hAnsi="Times New Roman" w:cs="Times New Roman"/>
        </w:rPr>
        <w:t>,</w:t>
      </w:r>
      <w:r w:rsidRPr="00282D31">
        <w:rPr>
          <w:rFonts w:ascii="Times New Roman" w:hAnsi="Times New Roman" w:cs="Times New Roman"/>
        </w:rPr>
        <w:t xml:space="preserve"> means the level or range of levels of an indicator, measured in geologically similar land containing a measurable level of that indicator, outside the influence of any contaminant;</w:t>
      </w:r>
    </w:p>
    <w:p w14:paraId="593C9F07" w14:textId="63831457" w:rsidR="00FD2A3B" w:rsidRPr="00BF3C03" w:rsidRDefault="00FD2A3B" w:rsidP="00D0192C">
      <w:pPr>
        <w:ind w:left="1701" w:hanging="425"/>
        <w:rPr>
          <w:rFonts w:ascii="Times New Roman" w:hAnsi="Times New Roman" w:cs="Times New Roman"/>
        </w:rPr>
      </w:pPr>
      <w:r w:rsidRPr="00457DBE">
        <w:rPr>
          <w:rFonts w:ascii="Times New Roman" w:hAnsi="Times New Roman" w:cs="Times New Roman"/>
          <w:b/>
          <w:bCs/>
          <w:i/>
          <w:iCs/>
        </w:rPr>
        <w:t xml:space="preserve">background </w:t>
      </w:r>
      <w:r w:rsidR="002A2F85" w:rsidRPr="00457DBE">
        <w:rPr>
          <w:rFonts w:ascii="Times New Roman" w:hAnsi="Times New Roman" w:cs="Times New Roman"/>
          <w:b/>
          <w:bCs/>
          <w:i/>
          <w:iCs/>
        </w:rPr>
        <w:t>water quality</w:t>
      </w:r>
      <w:r w:rsidR="00F81214">
        <w:rPr>
          <w:rFonts w:ascii="Times New Roman" w:hAnsi="Times New Roman" w:cs="Times New Roman"/>
          <w:b/>
          <w:bCs/>
          <w:i/>
          <w:iCs/>
        </w:rPr>
        <w:t xml:space="preserve"> level</w:t>
      </w:r>
      <w:r w:rsidR="00456DD0">
        <w:rPr>
          <w:rFonts w:ascii="Times New Roman" w:hAnsi="Times New Roman" w:cs="Times New Roman"/>
        </w:rPr>
        <w:t xml:space="preserve"> means</w:t>
      </w:r>
      <w:r w:rsidRPr="00456DD0">
        <w:rPr>
          <w:rFonts w:ascii="Times New Roman" w:hAnsi="Times New Roman" w:cs="Times New Roman"/>
        </w:rPr>
        <w:t xml:space="preserve"> </w:t>
      </w:r>
      <w:r w:rsidR="00456DD0" w:rsidRPr="00456DD0">
        <w:rPr>
          <w:rFonts w:ascii="Times New Roman" w:hAnsi="Times New Roman" w:cs="Times New Roman"/>
        </w:rPr>
        <w:t>the level or ranges of levels of an indicator in waters, or in aquatic ecosystems, outside the influence of any waste or contaminant containing a measurable level of that indicator;</w:t>
      </w:r>
    </w:p>
    <w:p w14:paraId="2C4EB60F" w14:textId="64F76B67" w:rsidR="00DB0079" w:rsidRDefault="00DB0079" w:rsidP="00D0192C">
      <w:pPr>
        <w:spacing w:before="120"/>
        <w:ind w:left="1701" w:hanging="425"/>
        <w:rPr>
          <w:rFonts w:ascii="Times New Roman" w:hAnsi="Times New Roman" w:cs="Times New Roman"/>
          <w:b/>
          <w:i/>
        </w:rPr>
      </w:pPr>
      <w:r w:rsidRPr="00DB0079">
        <w:rPr>
          <w:rFonts w:ascii="Times New Roman" w:hAnsi="Times New Roman" w:cs="Times New Roman"/>
          <w:b/>
          <w:i/>
        </w:rPr>
        <w:t xml:space="preserve">Band </w:t>
      </w:r>
      <w:r w:rsidRPr="00696F7B">
        <w:rPr>
          <w:rFonts w:ascii="Times New Roman" w:hAnsi="Times New Roman" w:cs="Times New Roman"/>
        </w:rPr>
        <w:t xml:space="preserve">means the division of the Observed / Expected (0/E) scores </w:t>
      </w:r>
      <w:r w:rsidR="00244919">
        <w:rPr>
          <w:rFonts w:ascii="Times New Roman" w:hAnsi="Times New Roman" w:cs="Times New Roman"/>
        </w:rPr>
        <w:t xml:space="preserve">from </w:t>
      </w:r>
      <w:r w:rsidR="003E2532">
        <w:rPr>
          <w:rFonts w:ascii="Times New Roman" w:hAnsi="Times New Roman" w:cs="Times New Roman"/>
        </w:rPr>
        <w:t xml:space="preserve">AUSRIVAS models </w:t>
      </w:r>
      <w:r w:rsidRPr="00696F7B">
        <w:rPr>
          <w:rFonts w:ascii="Times New Roman" w:hAnsi="Times New Roman" w:cs="Times New Roman"/>
        </w:rPr>
        <w:t>into different levels of biological condition</w:t>
      </w:r>
      <w:r w:rsidR="00104B28">
        <w:rPr>
          <w:rFonts w:ascii="Times New Roman" w:hAnsi="Times New Roman" w:cs="Times New Roman"/>
        </w:rPr>
        <w:t>;</w:t>
      </w:r>
      <w:r w:rsidRPr="00DB0079">
        <w:rPr>
          <w:rFonts w:ascii="Times New Roman" w:hAnsi="Times New Roman" w:cs="Times New Roman"/>
          <w:b/>
          <w:i/>
        </w:rPr>
        <w:t xml:space="preserve"> </w:t>
      </w:r>
    </w:p>
    <w:p w14:paraId="49A5982B" w14:textId="2EF8DBC9" w:rsidR="00CA13DF" w:rsidRPr="00CA13DF" w:rsidRDefault="00CA13DF" w:rsidP="00CA13DF">
      <w:pPr>
        <w:pStyle w:val="BodyText"/>
        <w:ind w:left="1701" w:hanging="425"/>
        <w:rPr>
          <w:rFonts w:cs="Times New Roman"/>
        </w:rPr>
      </w:pPr>
      <w:r w:rsidRPr="00CA13DF">
        <w:rPr>
          <w:rFonts w:cs="Times New Roman"/>
          <w:b/>
          <w:i/>
        </w:rPr>
        <w:t>contamination</w:t>
      </w:r>
      <w:r>
        <w:rPr>
          <w:rFonts w:cs="Times New Roman"/>
        </w:rPr>
        <w:t>, in relation to waters,</w:t>
      </w:r>
      <w:r w:rsidRPr="00CA13DF">
        <w:rPr>
          <w:rFonts w:cs="Times New Roman"/>
          <w:b/>
        </w:rPr>
        <w:t xml:space="preserve"> </w:t>
      </w:r>
      <w:r w:rsidRPr="00CA13DF">
        <w:rPr>
          <w:rFonts w:cs="Times New Roman"/>
        </w:rPr>
        <w:t>means a human</w:t>
      </w:r>
      <w:r>
        <w:rPr>
          <w:rFonts w:cs="Times New Roman"/>
        </w:rPr>
        <w:t>-</w:t>
      </w:r>
      <w:r w:rsidRPr="00CA13DF">
        <w:rPr>
          <w:rFonts w:cs="Times New Roman"/>
        </w:rPr>
        <w:t>induced change in water quality that produces a noticeable or measurable change in its characteristics;</w:t>
      </w:r>
    </w:p>
    <w:p w14:paraId="553B784C" w14:textId="7860781B" w:rsidR="00CA13DF" w:rsidRPr="004D0ED7" w:rsidRDefault="00CA13DF" w:rsidP="00CA13DF">
      <w:pPr>
        <w:pStyle w:val="BodyText"/>
        <w:ind w:left="1701" w:hanging="425"/>
        <w:rPr>
          <w:rFonts w:cs="Times New Roman"/>
        </w:rPr>
      </w:pPr>
      <w:r w:rsidRPr="00457DBE">
        <w:rPr>
          <w:rFonts w:cs="Times New Roman"/>
          <w:b/>
          <w:bCs/>
          <w:i/>
          <w:iCs/>
        </w:rPr>
        <w:t>drinking water</w:t>
      </w:r>
      <w:r w:rsidRPr="00CA13DF">
        <w:rPr>
          <w:rFonts w:cs="Times New Roman"/>
        </w:rPr>
        <w:t xml:space="preserve"> </w:t>
      </w:r>
      <w:r w:rsidR="00CB6BC8" w:rsidRPr="004D0ED7">
        <w:rPr>
          <w:rFonts w:eastAsia="Times New Roman" w:cs="Times New Roman"/>
        </w:rPr>
        <w:t>is water that is intended for human consumption or for purposes connected with human consumption, such as the preparation of food or the making of ice for consumption or for the preservation of unpackaged food, whether or not the water is used for other purposes</w:t>
      </w:r>
      <w:r w:rsidRPr="004D0ED7">
        <w:rPr>
          <w:rFonts w:cs="Times New Roman"/>
        </w:rPr>
        <w:t>;</w:t>
      </w:r>
    </w:p>
    <w:p w14:paraId="4AC19852" w14:textId="6376659A" w:rsidR="00104B28" w:rsidRDefault="006E36F5" w:rsidP="00696F7B">
      <w:pPr>
        <w:pStyle w:val="BodyText"/>
        <w:ind w:left="1276"/>
        <w:rPr>
          <w:rFonts w:cs="Times New Roman"/>
          <w:b/>
          <w:sz w:val="20"/>
          <w:szCs w:val="20"/>
        </w:rPr>
      </w:pPr>
      <w:r w:rsidRPr="00456DD0">
        <w:rPr>
          <w:rFonts w:cs="Times New Roman"/>
          <w:b/>
          <w:i/>
        </w:rPr>
        <w:t>environmental value</w:t>
      </w:r>
      <w:r w:rsidRPr="00BF3C03">
        <w:rPr>
          <w:rFonts w:cs="Times New Roman"/>
        </w:rPr>
        <w:t xml:space="preserve"> </w:t>
      </w:r>
      <w:r w:rsidR="00E806CC">
        <w:rPr>
          <w:rFonts w:cs="Times New Roman"/>
        </w:rPr>
        <w:t>means a use, an attribute or a function of the environment;</w:t>
      </w:r>
    </w:p>
    <w:p w14:paraId="48D63DCC" w14:textId="13B37F6B" w:rsidR="00104B28" w:rsidRPr="00696F7B" w:rsidRDefault="00104B28" w:rsidP="00696F7B">
      <w:pPr>
        <w:pStyle w:val="BodyText"/>
        <w:ind w:left="1701" w:hanging="425"/>
        <w:rPr>
          <w:rFonts w:cs="Times New Roman"/>
        </w:rPr>
      </w:pPr>
      <w:r w:rsidRPr="00696F7B">
        <w:rPr>
          <w:rFonts w:cs="Times New Roman"/>
          <w:b/>
          <w:i/>
          <w:sz w:val="20"/>
          <w:szCs w:val="20"/>
        </w:rPr>
        <w:t>EPT</w:t>
      </w:r>
      <w:r w:rsidRPr="00104B28">
        <w:rPr>
          <w:rFonts w:cs="Times New Roman"/>
          <w:b/>
          <w:sz w:val="20"/>
          <w:szCs w:val="20"/>
        </w:rPr>
        <w:t xml:space="preserve"> </w:t>
      </w:r>
      <w:r w:rsidRPr="00696F7B">
        <w:rPr>
          <w:rFonts w:cs="Times New Roman"/>
        </w:rPr>
        <w:t>means Ephemeroptera, Plectoptera and Trichoptera, which are pollution sensitive invertebrate orders commonly used as indicators;</w:t>
      </w:r>
    </w:p>
    <w:p w14:paraId="0DE2B833" w14:textId="5CEF2A06" w:rsidR="00FD2A3B" w:rsidRDefault="00FD2A3B" w:rsidP="00DE0F32">
      <w:pPr>
        <w:pStyle w:val="BodyText"/>
        <w:ind w:left="1701" w:hanging="425"/>
        <w:rPr>
          <w:rFonts w:cs="Times New Roman"/>
        </w:rPr>
      </w:pPr>
      <w:r w:rsidRPr="00456DD0">
        <w:rPr>
          <w:rFonts w:cs="Times New Roman"/>
          <w:b/>
          <w:i/>
        </w:rPr>
        <w:t>fish</w:t>
      </w:r>
      <w:r w:rsidRPr="00BF3C03">
        <w:rPr>
          <w:rFonts w:cs="Times New Roman"/>
        </w:rPr>
        <w:t xml:space="preserve"> mean</w:t>
      </w:r>
      <w:r w:rsidR="00DE0F32">
        <w:rPr>
          <w:rFonts w:cs="Times New Roman"/>
        </w:rPr>
        <w:t>s</w:t>
      </w:r>
      <w:r w:rsidR="00DE0F32" w:rsidRPr="00DE0F32">
        <w:rPr>
          <w:rFonts w:cs="Times New Roman"/>
        </w:rPr>
        <w:t xml:space="preserve"> any kind or species of fish (including</w:t>
      </w:r>
      <w:r w:rsidR="00DE0F32">
        <w:rPr>
          <w:rFonts w:cs="Times New Roman"/>
        </w:rPr>
        <w:t xml:space="preserve"> </w:t>
      </w:r>
      <w:r w:rsidR="00DE0F32" w:rsidRPr="00DE0F32">
        <w:rPr>
          <w:rFonts w:cs="Times New Roman"/>
        </w:rPr>
        <w:t>crayfish and other Crustacea) or mollusc</w:t>
      </w:r>
      <w:r w:rsidRPr="00BF3C03">
        <w:rPr>
          <w:rFonts w:cs="Times New Roman"/>
        </w:rPr>
        <w:t>;</w:t>
      </w:r>
    </w:p>
    <w:p w14:paraId="7D184354" w14:textId="6F1EFCC4" w:rsidR="00D83E7E" w:rsidRDefault="00D83E7E" w:rsidP="00D83E7E">
      <w:pPr>
        <w:pStyle w:val="BodyText"/>
        <w:ind w:left="1701" w:hanging="425"/>
        <w:rPr>
          <w:rFonts w:cs="Times New Roman"/>
        </w:rPr>
      </w:pPr>
      <w:r w:rsidRPr="00457DBE">
        <w:rPr>
          <w:rFonts w:cs="Times New Roman"/>
          <w:b/>
          <w:bCs/>
          <w:i/>
          <w:iCs/>
        </w:rPr>
        <w:t>floodplain</w:t>
      </w:r>
      <w:r w:rsidRPr="00D83E7E">
        <w:rPr>
          <w:rFonts w:cs="Times New Roman"/>
        </w:rPr>
        <w:t xml:space="preserve"> </w:t>
      </w:r>
      <w:r w:rsidR="002A2F85">
        <w:rPr>
          <w:rFonts w:cs="Times New Roman"/>
        </w:rPr>
        <w:t>means an area of land that is subject to inundation by floods up to, and including, the largest probable flood event;</w:t>
      </w:r>
      <w:r w:rsidR="002A2F85" w:rsidRPr="00D83E7E" w:rsidDel="002A2F85">
        <w:rPr>
          <w:rFonts w:cs="Times New Roman"/>
        </w:rPr>
        <w:t xml:space="preserve"> </w:t>
      </w:r>
    </w:p>
    <w:p w14:paraId="5C2E24D9" w14:textId="07190A5C" w:rsidR="00E33DD1" w:rsidRPr="00AB78AA" w:rsidRDefault="00E33DD1" w:rsidP="00D83E7E">
      <w:pPr>
        <w:pStyle w:val="BodyText"/>
        <w:ind w:left="1701" w:hanging="425"/>
        <w:rPr>
          <w:rFonts w:cs="Times New Roman"/>
        </w:rPr>
      </w:pPr>
      <w:r>
        <w:rPr>
          <w:rFonts w:cs="Times New Roman"/>
          <w:b/>
          <w:i/>
        </w:rPr>
        <w:t xml:space="preserve">Food Standards Code </w:t>
      </w:r>
      <w:r w:rsidRPr="00AB78AA">
        <w:rPr>
          <w:rFonts w:cs="Times New Roman"/>
        </w:rPr>
        <w:t>means</w:t>
      </w:r>
      <w:r w:rsidR="00016845">
        <w:rPr>
          <w:rFonts w:cs="Times New Roman"/>
        </w:rPr>
        <w:t xml:space="preserve"> the</w:t>
      </w:r>
      <w:r w:rsidRPr="00E33DD1">
        <w:t xml:space="preserve"> </w:t>
      </w:r>
      <w:r w:rsidRPr="00AB78AA">
        <w:rPr>
          <w:rFonts w:cs="Times New Roman"/>
        </w:rPr>
        <w:t>Australia New Zealand Food Standards Code</w:t>
      </w:r>
      <w:r w:rsidR="00016845">
        <w:rPr>
          <w:rFonts w:cs="Times New Roman"/>
        </w:rPr>
        <w:t xml:space="preserve"> as </w:t>
      </w:r>
      <w:r w:rsidR="00153008">
        <w:rPr>
          <w:rFonts w:cs="Times New Roman"/>
        </w:rPr>
        <w:t>in force</w:t>
      </w:r>
      <w:r w:rsidR="00016845">
        <w:rPr>
          <w:rFonts w:cs="Times New Roman"/>
        </w:rPr>
        <w:t xml:space="preserve"> from time to time, the standards of which are legislative instruments under the </w:t>
      </w:r>
      <w:r w:rsidR="00016845" w:rsidRPr="00696F7B">
        <w:rPr>
          <w:rFonts w:cs="Times New Roman"/>
          <w:b/>
        </w:rPr>
        <w:t>Legislation Act 2003</w:t>
      </w:r>
      <w:r w:rsidR="00016845">
        <w:rPr>
          <w:rFonts w:cs="Times New Roman"/>
        </w:rPr>
        <w:t xml:space="preserve"> (C</w:t>
      </w:r>
      <w:r w:rsidR="00B32FA1">
        <w:rPr>
          <w:rFonts w:cs="Times New Roman"/>
        </w:rPr>
        <w:t>w</w:t>
      </w:r>
      <w:r w:rsidR="00016845">
        <w:rPr>
          <w:rFonts w:cs="Times New Roman"/>
        </w:rPr>
        <w:t>lth);</w:t>
      </w:r>
    </w:p>
    <w:p w14:paraId="4AAE7E73" w14:textId="291389D7" w:rsidR="00952856" w:rsidRDefault="00D83E7E" w:rsidP="00952856">
      <w:pPr>
        <w:pStyle w:val="BodyText"/>
        <w:ind w:left="1701" w:hanging="425"/>
        <w:rPr>
          <w:rFonts w:cs="Times New Roman"/>
        </w:rPr>
      </w:pPr>
      <w:r w:rsidRPr="00D83E7E">
        <w:rPr>
          <w:rFonts w:cs="Times New Roman"/>
          <w:b/>
          <w:i/>
        </w:rPr>
        <w:lastRenderedPageBreak/>
        <w:t>groundwater</w:t>
      </w:r>
      <w:r w:rsidRPr="00D83E7E">
        <w:rPr>
          <w:rFonts w:cs="Times New Roman"/>
        </w:rPr>
        <w:t xml:space="preserve"> </w:t>
      </w:r>
      <w:r w:rsidR="00E806CC">
        <w:rPr>
          <w:rFonts w:cs="Times New Roman"/>
        </w:rPr>
        <w:t>means any water contained in or occurring in a geological structure or formation or an artificial land</w:t>
      </w:r>
      <w:r w:rsidR="00767950">
        <w:rPr>
          <w:rFonts w:cs="Times New Roman"/>
        </w:rPr>
        <w:t xml:space="preserve"> </w:t>
      </w:r>
      <w:r w:rsidR="00E806CC">
        <w:rPr>
          <w:rFonts w:cs="Times New Roman"/>
        </w:rPr>
        <w:t>fill below the surface of land</w:t>
      </w:r>
      <w:r w:rsidRPr="00D83E7E">
        <w:rPr>
          <w:rFonts w:cs="Times New Roman"/>
        </w:rPr>
        <w:t>;</w:t>
      </w:r>
    </w:p>
    <w:p w14:paraId="703B025D" w14:textId="5A089A15" w:rsidR="00FD2A3B" w:rsidRPr="00D83E7E" w:rsidRDefault="00FD2A3B" w:rsidP="00D0192C">
      <w:pPr>
        <w:pStyle w:val="BodyText"/>
        <w:ind w:left="1701" w:hanging="425"/>
        <w:rPr>
          <w:rFonts w:cs="Times New Roman"/>
        </w:rPr>
      </w:pPr>
      <w:r w:rsidRPr="00456DD0">
        <w:rPr>
          <w:rFonts w:cs="Times New Roman"/>
          <w:b/>
          <w:i/>
        </w:rPr>
        <w:t>high water</w:t>
      </w:r>
      <w:r w:rsidRPr="00D0192C">
        <w:rPr>
          <w:rFonts w:cs="Times New Roman"/>
        </w:rPr>
        <w:t xml:space="preserve"> </w:t>
      </w:r>
      <w:r w:rsidR="00D83E7E" w:rsidRPr="00D83E7E">
        <w:rPr>
          <w:rFonts w:cs="Times New Roman"/>
        </w:rPr>
        <w:t>means the highest astronomical tide which is the highest level that can be predicted to occur under average meteorological conditions and any combination of astronomical conditions, and is derived from tide predictions that incorporate observed rates of sea level rise using the current tidal datum epoch</w:t>
      </w:r>
      <w:r w:rsidRPr="00D83E7E">
        <w:rPr>
          <w:rFonts w:cs="Times New Roman"/>
        </w:rPr>
        <w:t xml:space="preserve">; </w:t>
      </w:r>
    </w:p>
    <w:p w14:paraId="79960DA5" w14:textId="6CFD56BC" w:rsidR="00CA13DF" w:rsidRDefault="00680E32" w:rsidP="00D0192C">
      <w:pPr>
        <w:pStyle w:val="BodyText"/>
        <w:ind w:left="1701" w:hanging="425"/>
        <w:rPr>
          <w:rFonts w:cs="Times New Roman"/>
        </w:rPr>
      </w:pPr>
      <w:bookmarkStart w:id="22" w:name="_Hlk4058026"/>
      <w:r w:rsidRPr="00D83E7E">
        <w:rPr>
          <w:rFonts w:cs="Times New Roman"/>
          <w:b/>
          <w:i/>
        </w:rPr>
        <w:t>indicator</w:t>
      </w:r>
      <w:r w:rsidRPr="00BF3C03">
        <w:rPr>
          <w:rFonts w:cs="Times New Roman"/>
        </w:rPr>
        <w:t xml:space="preserve"> means a parameter or marker that can be measured and used to</w:t>
      </w:r>
      <w:r w:rsidR="005F5707">
        <w:rPr>
          <w:rFonts w:cs="Times New Roman"/>
        </w:rPr>
        <w:t xml:space="preserve"> do one or more of the following</w:t>
      </w:r>
      <w:r w:rsidR="00CA13DF">
        <w:rPr>
          <w:rFonts w:cs="Times New Roman"/>
        </w:rPr>
        <w:t>—</w:t>
      </w:r>
    </w:p>
    <w:p w14:paraId="6927ADD1" w14:textId="6D9BC27D" w:rsidR="00CA13DF" w:rsidRPr="0017536F" w:rsidRDefault="00CA13DF" w:rsidP="00B42DE8">
      <w:pPr>
        <w:pStyle w:val="Heading4"/>
        <w:numPr>
          <w:ilvl w:val="2"/>
          <w:numId w:val="41"/>
        </w:numPr>
        <w:tabs>
          <w:tab w:val="clear" w:pos="1440"/>
          <w:tab w:val="num" w:pos="2127"/>
        </w:tabs>
        <w:spacing w:before="0"/>
        <w:ind w:hanging="459"/>
        <w:rPr>
          <w:szCs w:val="22"/>
        </w:rPr>
      </w:pPr>
      <w:bookmarkStart w:id="23" w:name="_Hlk8733430"/>
      <w:r w:rsidRPr="0017536F">
        <w:rPr>
          <w:szCs w:val="22"/>
        </w:rPr>
        <w:t xml:space="preserve">provide insight into the state of the environment or human health; </w:t>
      </w:r>
    </w:p>
    <w:p w14:paraId="5F2B2352" w14:textId="0B8116E5" w:rsidR="002A2F85" w:rsidRDefault="00E06DB2" w:rsidP="00B42DE8">
      <w:pPr>
        <w:pStyle w:val="Heading4"/>
        <w:numPr>
          <w:ilvl w:val="2"/>
          <w:numId w:val="35"/>
        </w:numPr>
        <w:tabs>
          <w:tab w:val="clear" w:pos="1440"/>
          <w:tab w:val="num" w:pos="2127"/>
        </w:tabs>
        <w:spacing w:before="0"/>
        <w:ind w:left="2127" w:hanging="426"/>
      </w:pPr>
      <w:r w:rsidRPr="00457DBE">
        <w:t xml:space="preserve">assess </w:t>
      </w:r>
      <w:r w:rsidR="004D31EE" w:rsidRPr="00457DBE">
        <w:t xml:space="preserve">and report on </w:t>
      </w:r>
      <w:r w:rsidRPr="00457DBE">
        <w:t xml:space="preserve">whether an environmental value is being </w:t>
      </w:r>
      <w:r w:rsidR="00F64D9D">
        <w:t xml:space="preserve">achieved or </w:t>
      </w:r>
      <w:r w:rsidRPr="00457DBE">
        <w:t>maintained</w:t>
      </w:r>
      <w:r w:rsidR="00680E32" w:rsidRPr="00457DBE">
        <w:t xml:space="preserve">; </w:t>
      </w:r>
    </w:p>
    <w:p w14:paraId="44CFC6D8" w14:textId="64041CF9" w:rsidR="00680E32" w:rsidRDefault="002A2F85" w:rsidP="00B42DE8">
      <w:pPr>
        <w:pStyle w:val="Heading4"/>
        <w:numPr>
          <w:ilvl w:val="2"/>
          <w:numId w:val="35"/>
        </w:numPr>
        <w:tabs>
          <w:tab w:val="clear" w:pos="1440"/>
          <w:tab w:val="num" w:pos="2127"/>
        </w:tabs>
        <w:spacing w:before="0"/>
        <w:ind w:left="2127" w:hanging="426"/>
      </w:pPr>
      <w:bookmarkStart w:id="24" w:name="_Hlk8733300"/>
      <w:r w:rsidRPr="00457DBE">
        <w:t>identify and assess risks to the environmental values</w:t>
      </w:r>
      <w:r w:rsidR="005D0B4E">
        <w:t xml:space="preserve"> from pollution and waste</w:t>
      </w:r>
      <w:r w:rsidRPr="00457DBE">
        <w:t>;</w:t>
      </w:r>
    </w:p>
    <w:bookmarkEnd w:id="23"/>
    <w:bookmarkEnd w:id="24"/>
    <w:p w14:paraId="720C136C" w14:textId="77777777" w:rsidR="00680E32" w:rsidRPr="003F6A71" w:rsidRDefault="00680E32" w:rsidP="00D0192C">
      <w:pPr>
        <w:pStyle w:val="BodyText"/>
        <w:ind w:left="1701"/>
        <w:rPr>
          <w:rFonts w:cs="Times New Roman"/>
          <w:b/>
          <w:sz w:val="20"/>
          <w:szCs w:val="20"/>
        </w:rPr>
      </w:pPr>
      <w:r w:rsidRPr="003F6A71">
        <w:rPr>
          <w:rFonts w:cs="Times New Roman"/>
          <w:b/>
          <w:sz w:val="20"/>
          <w:szCs w:val="20"/>
        </w:rPr>
        <w:t>Examples</w:t>
      </w:r>
    </w:p>
    <w:p w14:paraId="11DC4997" w14:textId="384EEE0F" w:rsidR="00CA13DF" w:rsidRPr="003F6A71" w:rsidRDefault="00680E32" w:rsidP="00D0192C">
      <w:pPr>
        <w:ind w:left="1701" w:hanging="425"/>
        <w:rPr>
          <w:rFonts w:ascii="Times New Roman" w:hAnsi="Times New Roman" w:cs="Times New Roman"/>
          <w:sz w:val="20"/>
          <w:szCs w:val="20"/>
        </w:rPr>
      </w:pPr>
      <w:r w:rsidRPr="003F6A71">
        <w:rPr>
          <w:rFonts w:ascii="Times New Roman" w:hAnsi="Times New Roman" w:cs="Times New Roman"/>
          <w:b/>
          <w:sz w:val="20"/>
          <w:szCs w:val="20"/>
        </w:rPr>
        <w:tab/>
      </w:r>
      <w:r w:rsidRPr="003F6A71">
        <w:rPr>
          <w:rFonts w:ascii="Times New Roman" w:hAnsi="Times New Roman" w:cs="Times New Roman"/>
          <w:sz w:val="20"/>
          <w:szCs w:val="20"/>
        </w:rPr>
        <w:t>Chemicals in the air (such as nitro</w:t>
      </w:r>
      <w:r w:rsidR="00223DEA">
        <w:rPr>
          <w:rFonts w:ascii="Times New Roman" w:hAnsi="Times New Roman" w:cs="Times New Roman"/>
          <w:sz w:val="20"/>
          <w:szCs w:val="20"/>
        </w:rPr>
        <w:t>gen di</w:t>
      </w:r>
      <w:r w:rsidRPr="003F6A71">
        <w:rPr>
          <w:rFonts w:ascii="Times New Roman" w:hAnsi="Times New Roman" w:cs="Times New Roman"/>
          <w:sz w:val="20"/>
          <w:szCs w:val="20"/>
        </w:rPr>
        <w:t xml:space="preserve">oxide, sulfur dioxide, carbon </w:t>
      </w:r>
      <w:r w:rsidR="00223DEA">
        <w:rPr>
          <w:rFonts w:ascii="Times New Roman" w:hAnsi="Times New Roman" w:cs="Times New Roman"/>
          <w:sz w:val="20"/>
          <w:szCs w:val="20"/>
        </w:rPr>
        <w:t>mon</w:t>
      </w:r>
      <w:r w:rsidRPr="003F6A71">
        <w:rPr>
          <w:rFonts w:ascii="Times New Roman" w:hAnsi="Times New Roman" w:cs="Times New Roman"/>
          <w:sz w:val="20"/>
          <w:szCs w:val="20"/>
        </w:rPr>
        <w:t xml:space="preserve">oxide, particles); soil composition (such as pH, sulfates, heavy metal contaminants); water quality indicators (such </w:t>
      </w:r>
      <w:r w:rsidR="002A2F85">
        <w:rPr>
          <w:rFonts w:ascii="Times New Roman" w:hAnsi="Times New Roman" w:cs="Times New Roman"/>
          <w:sz w:val="20"/>
          <w:szCs w:val="20"/>
        </w:rPr>
        <w:t>as suspended solids, nitrogen, phosphorus or salinity</w:t>
      </w:r>
      <w:r w:rsidR="0058731A">
        <w:rPr>
          <w:rFonts w:ascii="Times New Roman" w:hAnsi="Times New Roman" w:cs="Times New Roman"/>
          <w:sz w:val="20"/>
          <w:szCs w:val="20"/>
        </w:rPr>
        <w:t>)</w:t>
      </w:r>
      <w:r w:rsidR="002A2F85">
        <w:rPr>
          <w:rFonts w:ascii="Times New Roman" w:hAnsi="Times New Roman" w:cs="Times New Roman"/>
          <w:sz w:val="20"/>
          <w:szCs w:val="20"/>
        </w:rPr>
        <w:t xml:space="preserve">; or biological indicators </w:t>
      </w:r>
      <w:r w:rsidR="0058731A">
        <w:rPr>
          <w:rFonts w:ascii="Times New Roman" w:hAnsi="Times New Roman" w:cs="Times New Roman"/>
          <w:sz w:val="20"/>
          <w:szCs w:val="20"/>
        </w:rPr>
        <w:t>(</w:t>
      </w:r>
      <w:r w:rsidR="002A2F85">
        <w:rPr>
          <w:rFonts w:ascii="Times New Roman" w:hAnsi="Times New Roman" w:cs="Times New Roman"/>
          <w:sz w:val="20"/>
          <w:szCs w:val="20"/>
        </w:rPr>
        <w:t>including macro-invertebrates</w:t>
      </w:r>
      <w:r w:rsidRPr="003F6A71">
        <w:rPr>
          <w:rFonts w:ascii="Times New Roman" w:hAnsi="Times New Roman" w:cs="Times New Roman"/>
          <w:sz w:val="20"/>
          <w:szCs w:val="20"/>
        </w:rPr>
        <w:t>).</w:t>
      </w:r>
    </w:p>
    <w:bookmarkEnd w:id="22"/>
    <w:p w14:paraId="4BF5DB66" w14:textId="4EEB5225" w:rsidR="008C62AC" w:rsidRDefault="008C62AC" w:rsidP="005530F5">
      <w:pPr>
        <w:ind w:left="1701" w:hanging="425"/>
        <w:rPr>
          <w:rFonts w:ascii="Times New Roman" w:hAnsi="Times New Roman" w:cs="Times New Roman"/>
          <w:b/>
          <w:i/>
          <w:snapToGrid w:val="0"/>
        </w:rPr>
      </w:pPr>
      <w:r w:rsidRPr="008C62AC">
        <w:rPr>
          <w:rFonts w:ascii="Times New Roman" w:hAnsi="Times New Roman" w:cs="Times New Roman"/>
          <w:b/>
          <w:i/>
          <w:snapToGrid w:val="0"/>
        </w:rPr>
        <w:t xml:space="preserve">inland waters </w:t>
      </w:r>
      <w:r w:rsidRPr="00696F7B">
        <w:rPr>
          <w:rFonts w:ascii="Times New Roman" w:hAnsi="Times New Roman" w:cs="Times New Roman"/>
          <w:snapToGrid w:val="0"/>
        </w:rPr>
        <w:t xml:space="preserve">means </w:t>
      </w:r>
      <w:r w:rsidR="005D0B4E">
        <w:rPr>
          <w:rFonts w:ascii="Times New Roman" w:hAnsi="Times New Roman" w:cs="Times New Roman"/>
          <w:snapToGrid w:val="0"/>
        </w:rPr>
        <w:t xml:space="preserve">surface </w:t>
      </w:r>
      <w:r w:rsidRPr="00696F7B">
        <w:rPr>
          <w:rFonts w:ascii="Times New Roman" w:hAnsi="Times New Roman" w:cs="Times New Roman"/>
          <w:snapToGrid w:val="0"/>
        </w:rPr>
        <w:t xml:space="preserve">waters of the State other than marine </w:t>
      </w:r>
      <w:r>
        <w:rPr>
          <w:rFonts w:ascii="Times New Roman" w:hAnsi="Times New Roman" w:cs="Times New Roman"/>
          <w:snapToGrid w:val="0"/>
        </w:rPr>
        <w:t xml:space="preserve">and estuarine </w:t>
      </w:r>
      <w:r w:rsidRPr="00696F7B">
        <w:rPr>
          <w:rFonts w:ascii="Times New Roman" w:hAnsi="Times New Roman" w:cs="Times New Roman"/>
          <w:snapToGrid w:val="0"/>
        </w:rPr>
        <w:t>waters</w:t>
      </w:r>
      <w:r>
        <w:rPr>
          <w:rFonts w:ascii="Times New Roman" w:hAnsi="Times New Roman" w:cs="Times New Roman"/>
          <w:snapToGrid w:val="0"/>
        </w:rPr>
        <w:t>;</w:t>
      </w:r>
    </w:p>
    <w:p w14:paraId="45324812" w14:textId="6F8ECAD6" w:rsidR="00702318" w:rsidRDefault="005530F5" w:rsidP="005530F5">
      <w:pPr>
        <w:ind w:left="1701" w:hanging="425"/>
        <w:rPr>
          <w:rFonts w:ascii="Times New Roman" w:hAnsi="Times New Roman" w:cs="Times New Roman"/>
          <w:b/>
          <w:i/>
          <w:snapToGrid w:val="0"/>
        </w:rPr>
      </w:pPr>
      <w:r w:rsidRPr="005530F5">
        <w:rPr>
          <w:rFonts w:ascii="Times New Roman" w:hAnsi="Times New Roman" w:cs="Times New Roman"/>
          <w:b/>
          <w:i/>
          <w:snapToGrid w:val="0"/>
        </w:rPr>
        <w:t>L</w:t>
      </w:r>
      <w:r w:rsidRPr="009A7861">
        <w:rPr>
          <w:rFonts w:ascii="Times New Roman" w:hAnsi="Times New Roman" w:cs="Times New Roman"/>
          <w:b/>
          <w:i/>
          <w:snapToGrid w:val="0"/>
          <w:vertAlign w:val="subscript"/>
        </w:rPr>
        <w:t>Aeq</w:t>
      </w:r>
      <w:r w:rsidRPr="005530F5">
        <w:rPr>
          <w:rFonts w:ascii="Times New Roman" w:hAnsi="Times New Roman" w:cs="Times New Roman"/>
          <w:b/>
          <w:i/>
          <w:snapToGrid w:val="0"/>
        </w:rPr>
        <w:t xml:space="preserve"> </w:t>
      </w:r>
      <w:r w:rsidRPr="009A7861">
        <w:rPr>
          <w:rFonts w:ascii="Times New Roman" w:hAnsi="Times New Roman" w:cs="Times New Roman"/>
          <w:snapToGrid w:val="0"/>
        </w:rPr>
        <w:t xml:space="preserve">means </w:t>
      </w:r>
      <w:r w:rsidR="00702318">
        <w:rPr>
          <w:rFonts w:ascii="Times New Roman" w:hAnsi="Times New Roman" w:cs="Times New Roman"/>
          <w:snapToGrid w:val="0"/>
        </w:rPr>
        <w:t xml:space="preserve">the </w:t>
      </w:r>
      <w:r w:rsidR="00702318" w:rsidRPr="00702318">
        <w:rPr>
          <w:rFonts w:ascii="Times New Roman" w:hAnsi="Times New Roman" w:cs="Times New Roman"/>
          <w:snapToGrid w:val="0"/>
        </w:rPr>
        <w:t>equivalent continuous A-weighted sound pressure level. It is the value of the A-weighted sound pressure level of a continuous steady sound that has the same acoustic energy as a given time-varying A-weighted sound pressure level when determined over the same measurement time interval</w:t>
      </w:r>
      <w:r w:rsidR="003F10E9">
        <w:rPr>
          <w:rFonts w:ascii="Times New Roman" w:hAnsi="Times New Roman" w:cs="Times New Roman"/>
          <w:snapToGrid w:val="0"/>
        </w:rPr>
        <w:t>;</w:t>
      </w:r>
    </w:p>
    <w:p w14:paraId="2DDA05BC" w14:textId="5BDDCF91" w:rsidR="00282D31" w:rsidRPr="009A7849" w:rsidRDefault="00282D31" w:rsidP="00702318">
      <w:pPr>
        <w:ind w:left="1701" w:hanging="425"/>
        <w:rPr>
          <w:rFonts w:ascii="Times New Roman" w:hAnsi="Times New Roman" w:cs="Times New Roman"/>
        </w:rPr>
      </w:pPr>
      <w:r w:rsidRPr="009A7849">
        <w:rPr>
          <w:rFonts w:ascii="Times New Roman" w:hAnsi="Times New Roman" w:cs="Times New Roman"/>
          <w:b/>
          <w:i/>
        </w:rPr>
        <w:t>land environment</w:t>
      </w:r>
      <w:r w:rsidRPr="009A7849">
        <w:rPr>
          <w:rFonts w:ascii="Times New Roman" w:hAnsi="Times New Roman" w:cs="Times New Roman"/>
        </w:rPr>
        <w:t xml:space="preserve"> includes—</w:t>
      </w:r>
    </w:p>
    <w:p w14:paraId="545DB45A" w14:textId="12D617FD" w:rsidR="00282D31" w:rsidRPr="009A7849" w:rsidRDefault="00282D31" w:rsidP="00B42DE8">
      <w:pPr>
        <w:pStyle w:val="BodyText"/>
        <w:numPr>
          <w:ilvl w:val="0"/>
          <w:numId w:val="68"/>
        </w:numPr>
        <w:rPr>
          <w:rFonts w:cs="Times New Roman"/>
        </w:rPr>
      </w:pPr>
      <w:r w:rsidRPr="009A7849">
        <w:rPr>
          <w:rFonts w:cs="Times New Roman"/>
        </w:rPr>
        <w:t xml:space="preserve">soil, fill, rock, weathered rock and sand; </w:t>
      </w:r>
    </w:p>
    <w:p w14:paraId="1CB084AC" w14:textId="77777777" w:rsidR="00282D31" w:rsidRPr="00A05719" w:rsidRDefault="00282D31" w:rsidP="00B42DE8">
      <w:pPr>
        <w:pStyle w:val="BodyText"/>
        <w:numPr>
          <w:ilvl w:val="0"/>
          <w:numId w:val="68"/>
        </w:numPr>
        <w:rPr>
          <w:rFonts w:cs="Times New Roman"/>
        </w:rPr>
      </w:pPr>
      <w:r w:rsidRPr="00A05719">
        <w:rPr>
          <w:rFonts w:cs="Times New Roman"/>
        </w:rPr>
        <w:t xml:space="preserve">the vapour and liquids within interstitial space, in the unsaturated zone of (a); </w:t>
      </w:r>
    </w:p>
    <w:p w14:paraId="168AB7A6" w14:textId="676C8456" w:rsidR="00282D31" w:rsidRPr="00A05719" w:rsidRDefault="00282D31" w:rsidP="00B42DE8">
      <w:pPr>
        <w:pStyle w:val="BodyText"/>
        <w:numPr>
          <w:ilvl w:val="0"/>
          <w:numId w:val="68"/>
        </w:numPr>
        <w:rPr>
          <w:rFonts w:cs="Times New Roman"/>
        </w:rPr>
      </w:pPr>
      <w:r w:rsidRPr="00A05719">
        <w:rPr>
          <w:rFonts w:cs="Times New Roman"/>
        </w:rPr>
        <w:t>sub-aqueous sediment;</w:t>
      </w:r>
    </w:p>
    <w:p w14:paraId="09C86A71" w14:textId="62B4245C" w:rsidR="00FD2A3B" w:rsidRPr="00BF3C03" w:rsidRDefault="00FD2A3B" w:rsidP="00D0192C">
      <w:pPr>
        <w:pStyle w:val="BodyText"/>
        <w:ind w:left="1701" w:hanging="425"/>
        <w:rPr>
          <w:rFonts w:cs="Times New Roman"/>
        </w:rPr>
      </w:pPr>
      <w:r w:rsidRPr="00084DC8">
        <w:rPr>
          <w:b/>
          <w:i/>
        </w:rPr>
        <w:t>line of evidence</w:t>
      </w:r>
      <w:r w:rsidRPr="009A7861">
        <w:t xml:space="preserve"> </w:t>
      </w:r>
      <w:r w:rsidRPr="00FF26C4">
        <w:t>means the information for an indicator or set of indicators used to monitor, assess</w:t>
      </w:r>
      <w:r w:rsidRPr="00BF3C03">
        <w:rPr>
          <w:rFonts w:cs="Times New Roman"/>
        </w:rPr>
        <w:t xml:space="preserve"> or manage water or sediment quality;</w:t>
      </w:r>
    </w:p>
    <w:p w14:paraId="39EA9BF4" w14:textId="3017B07A" w:rsidR="00084DC8" w:rsidRDefault="00084DC8" w:rsidP="00D0192C">
      <w:pPr>
        <w:pStyle w:val="BodyText"/>
        <w:ind w:left="1701" w:hanging="425"/>
      </w:pPr>
      <w:r>
        <w:rPr>
          <w:b/>
          <w:i/>
        </w:rPr>
        <w:t xml:space="preserve">load </w:t>
      </w:r>
      <w:r>
        <w:t xml:space="preserve">means </w:t>
      </w:r>
      <w:r w:rsidR="00724932">
        <w:t>the mass per unit time of an indicator;</w:t>
      </w:r>
    </w:p>
    <w:p w14:paraId="1F9C47E8" w14:textId="77777777" w:rsidR="008A5EE4" w:rsidRPr="00696F7B" w:rsidRDefault="008A5EE4" w:rsidP="008A5EE4">
      <w:pPr>
        <w:pStyle w:val="BodyText"/>
        <w:ind w:left="1276"/>
        <w:rPr>
          <w:rFonts w:cs="Times New Roman"/>
        </w:rPr>
      </w:pPr>
      <w:r>
        <w:rPr>
          <w:rFonts w:cs="Times New Roman"/>
          <w:b/>
          <w:i/>
        </w:rPr>
        <w:t>N/A</w:t>
      </w:r>
      <w:r>
        <w:rPr>
          <w:rFonts w:cs="Times New Roman"/>
        </w:rPr>
        <w:t xml:space="preserve"> means not applicable;</w:t>
      </w:r>
    </w:p>
    <w:p w14:paraId="3FF43507" w14:textId="77777777" w:rsidR="003F10E9" w:rsidRPr="003F10E9" w:rsidRDefault="003F10E9" w:rsidP="00D0192C">
      <w:pPr>
        <w:pStyle w:val="BodyText"/>
        <w:ind w:left="1701" w:hanging="425"/>
      </w:pPr>
      <w:r w:rsidRPr="003F10E9">
        <w:rPr>
          <w:b/>
          <w:i/>
        </w:rPr>
        <w:t xml:space="preserve">National Health and Medical Research Council Guidelines for Managing Risks to Recreational Water </w:t>
      </w:r>
      <w:r w:rsidRPr="003F10E9">
        <w:t>means the Guidelines for Managing Risks in Recreational Water published by the National Health and Medical Research Council in 2008, as in force from time to time;</w:t>
      </w:r>
    </w:p>
    <w:p w14:paraId="6D2EBBA6" w14:textId="6097F08D" w:rsidR="009B736D" w:rsidRPr="00630885" w:rsidRDefault="009B736D" w:rsidP="00D0192C">
      <w:pPr>
        <w:pStyle w:val="BodyText"/>
        <w:ind w:left="1701" w:hanging="425"/>
        <w:rPr>
          <w:rFonts w:cs="Times New Roman"/>
        </w:rPr>
      </w:pPr>
      <w:r>
        <w:rPr>
          <w:b/>
          <w:i/>
        </w:rPr>
        <w:t xml:space="preserve">natural areas </w:t>
      </w:r>
      <w:r>
        <w:rPr>
          <w:rFonts w:cs="Times New Roman"/>
        </w:rPr>
        <w:t xml:space="preserve">means </w:t>
      </w:r>
      <w:r w:rsidRPr="009B736D">
        <w:rPr>
          <w:rFonts w:cs="Times New Roman"/>
        </w:rPr>
        <w:t xml:space="preserve">national parks, state parks and environmentally significant areas </w:t>
      </w:r>
      <w:r w:rsidR="00B931E4" w:rsidRPr="00A86E78">
        <w:rPr>
          <w:rFonts w:cs="Times New Roman"/>
        </w:rPr>
        <w:t>outside metropolitan Melbourne</w:t>
      </w:r>
      <w:r w:rsidR="00B931E4" w:rsidRPr="009B736D">
        <w:rPr>
          <w:rFonts w:cs="Times New Roman"/>
        </w:rPr>
        <w:t xml:space="preserve"> </w:t>
      </w:r>
      <w:r w:rsidR="00B931E4">
        <w:rPr>
          <w:rFonts w:cs="Times New Roman"/>
        </w:rPr>
        <w:t xml:space="preserve">that are </w:t>
      </w:r>
      <w:r w:rsidRPr="009B736D">
        <w:rPr>
          <w:rFonts w:cs="Times New Roman"/>
        </w:rPr>
        <w:t>identified in a planning scheme</w:t>
      </w:r>
      <w:r>
        <w:rPr>
          <w:rFonts w:cs="Times New Roman"/>
        </w:rPr>
        <w:t>;</w:t>
      </w:r>
    </w:p>
    <w:p w14:paraId="43AB29F1" w14:textId="77777777" w:rsidR="008A5EE4" w:rsidRPr="008A7AFD" w:rsidRDefault="008A5EE4" w:rsidP="008A5EE4">
      <w:pPr>
        <w:pStyle w:val="BodyText"/>
        <w:ind w:left="1701" w:hanging="425"/>
      </w:pPr>
      <w:bookmarkStart w:id="25" w:name="_Hlk4058057"/>
      <w:bookmarkStart w:id="26" w:name="_Hlk4330884"/>
      <w:r w:rsidRPr="008A7AFD">
        <w:rPr>
          <w:b/>
          <w:i/>
        </w:rPr>
        <w:t>NEPM(A</w:t>
      </w:r>
      <w:r>
        <w:rPr>
          <w:b/>
          <w:i/>
        </w:rPr>
        <w:t>AQ</w:t>
      </w:r>
      <w:r w:rsidRPr="008A7AFD">
        <w:rPr>
          <w:b/>
          <w:i/>
        </w:rPr>
        <w:t xml:space="preserve">) </w:t>
      </w:r>
      <w:r w:rsidRPr="008A7AFD">
        <w:t>means the National Environment Protection (A</w:t>
      </w:r>
      <w:r>
        <w:t>mbient Air Quality</w:t>
      </w:r>
      <w:r w:rsidRPr="008A7AFD">
        <w:t xml:space="preserve">) Measure made under the </w:t>
      </w:r>
      <w:r w:rsidRPr="00AE34D2">
        <w:rPr>
          <w:b/>
        </w:rPr>
        <w:t xml:space="preserve">National Environment Protection Council </w:t>
      </w:r>
      <w:r>
        <w:rPr>
          <w:b/>
        </w:rPr>
        <w:t xml:space="preserve">(Victoria) </w:t>
      </w:r>
      <w:r w:rsidRPr="00AE34D2">
        <w:rPr>
          <w:b/>
        </w:rPr>
        <w:t>Act 1995</w:t>
      </w:r>
      <w:r w:rsidRPr="008A7AFD">
        <w:t xml:space="preserve"> and the equivalent legislation of the participating jurisdictions, as </w:t>
      </w:r>
      <w:r>
        <w:t>in force</w:t>
      </w:r>
      <w:r w:rsidRPr="008A7AFD">
        <w:t xml:space="preserve"> from time to time;</w:t>
      </w:r>
    </w:p>
    <w:p w14:paraId="1874DEB7" w14:textId="77777777" w:rsidR="008A5EE4" w:rsidRPr="002646EF" w:rsidRDefault="008A5EE4" w:rsidP="008A5EE4">
      <w:pPr>
        <w:pStyle w:val="BodyText"/>
        <w:ind w:left="1701" w:hanging="425"/>
      </w:pPr>
      <w:r w:rsidRPr="00AB78AA">
        <w:rPr>
          <w:b/>
          <w:i/>
        </w:rPr>
        <w:lastRenderedPageBreak/>
        <w:t xml:space="preserve">NEPM(ASC) </w:t>
      </w:r>
      <w:r w:rsidRPr="00D06B37">
        <w:t xml:space="preserve">means the National Environment Protection (Assessment of Site Contamination) Measure </w:t>
      </w:r>
      <w:r>
        <w:t xml:space="preserve">1999 </w:t>
      </w:r>
      <w:r w:rsidRPr="00D06B37">
        <w:t xml:space="preserve">made under the </w:t>
      </w:r>
      <w:r w:rsidRPr="00AE34D2">
        <w:rPr>
          <w:b/>
        </w:rPr>
        <w:t xml:space="preserve">National Environment Protection Council </w:t>
      </w:r>
      <w:r>
        <w:rPr>
          <w:b/>
        </w:rPr>
        <w:t xml:space="preserve">(Victoria) </w:t>
      </w:r>
      <w:r w:rsidRPr="00AE34D2">
        <w:rPr>
          <w:b/>
        </w:rPr>
        <w:t>Act 1995</w:t>
      </w:r>
      <w:r w:rsidRPr="00D06B37">
        <w:t xml:space="preserve"> and the equivalent legislation of the participating jurisdictions, as </w:t>
      </w:r>
      <w:r>
        <w:t>in force</w:t>
      </w:r>
      <w:r w:rsidRPr="00D06B37">
        <w:t xml:space="preserve"> </w:t>
      </w:r>
      <w:r>
        <w:t>from time to time</w:t>
      </w:r>
      <w:r w:rsidRPr="00D06B37">
        <w:t>;</w:t>
      </w:r>
    </w:p>
    <w:p w14:paraId="70FC8D03" w14:textId="2C6A7787" w:rsidR="003D77CC" w:rsidRPr="003F6A71" w:rsidRDefault="003D77CC" w:rsidP="00696F7B">
      <w:pPr>
        <w:pStyle w:val="BodyText"/>
        <w:ind w:left="1701" w:hanging="425"/>
      </w:pPr>
      <w:r w:rsidRPr="00CA13DF">
        <w:rPr>
          <w:rFonts w:cs="Times New Roman"/>
          <w:b/>
          <w:i/>
        </w:rPr>
        <w:t>objective</w:t>
      </w:r>
      <w:r w:rsidRPr="00D0192C">
        <w:rPr>
          <w:rFonts w:cs="Times New Roman"/>
        </w:rPr>
        <w:t xml:space="preserve"> </w:t>
      </w:r>
      <w:r w:rsidRPr="00BF3C03">
        <w:rPr>
          <w:rFonts w:cs="Times New Roman"/>
        </w:rPr>
        <w:t>means the level</w:t>
      </w:r>
      <w:r w:rsidR="009467C8">
        <w:rPr>
          <w:rFonts w:cs="Times New Roman"/>
        </w:rPr>
        <w:t xml:space="preserve">, </w:t>
      </w:r>
      <w:r w:rsidR="001B4D46">
        <w:rPr>
          <w:rFonts w:cs="Times New Roman"/>
        </w:rPr>
        <w:t xml:space="preserve">load, </w:t>
      </w:r>
      <w:r w:rsidR="009467C8">
        <w:rPr>
          <w:rFonts w:cs="Times New Roman"/>
        </w:rPr>
        <w:t>concentration</w:t>
      </w:r>
      <w:r w:rsidR="001320B1">
        <w:rPr>
          <w:rFonts w:cs="Times New Roman"/>
        </w:rPr>
        <w:t>,</w:t>
      </w:r>
      <w:r w:rsidR="003D6B52">
        <w:rPr>
          <w:rFonts w:cs="Times New Roman"/>
        </w:rPr>
        <w:t xml:space="preserve"> amount,</w:t>
      </w:r>
      <w:r w:rsidRPr="00BF3C03">
        <w:rPr>
          <w:rFonts w:cs="Times New Roman"/>
        </w:rPr>
        <w:t xml:space="preserve"> benchmark </w:t>
      </w:r>
      <w:r w:rsidR="001320B1">
        <w:rPr>
          <w:rFonts w:cs="Times New Roman"/>
        </w:rPr>
        <w:t xml:space="preserve">or character </w:t>
      </w:r>
      <w:r w:rsidRPr="00BF3C03">
        <w:rPr>
          <w:rFonts w:cs="Times New Roman"/>
        </w:rPr>
        <w:t>of an indicator</w:t>
      </w:r>
      <w:r w:rsidRPr="00457DBE">
        <w:t xml:space="preserve"> against which the achievement</w:t>
      </w:r>
      <w:r w:rsidR="002A2F85" w:rsidRPr="00457DBE">
        <w:t>,</w:t>
      </w:r>
      <w:r w:rsidRPr="00457DBE">
        <w:t xml:space="preserve"> maintenance of</w:t>
      </w:r>
      <w:r w:rsidR="002A2F85" w:rsidRPr="00457DBE">
        <w:t>, or risk to,</w:t>
      </w:r>
      <w:r w:rsidRPr="00457DBE">
        <w:t xml:space="preserve"> an environmental value is assessed;</w:t>
      </w:r>
      <w:bookmarkEnd w:id="25"/>
      <w:r w:rsidR="003F6A71" w:rsidRPr="00457DBE">
        <w:t xml:space="preserve"> </w:t>
      </w:r>
    </w:p>
    <w:bookmarkEnd w:id="26"/>
    <w:p w14:paraId="7B70650E" w14:textId="3450023A" w:rsidR="006C2EFC" w:rsidRPr="00696F7B" w:rsidRDefault="006C2EFC" w:rsidP="00C370ED">
      <w:pPr>
        <w:pStyle w:val="BodyText"/>
        <w:tabs>
          <w:tab w:val="right" w:pos="9026"/>
        </w:tabs>
        <w:ind w:left="1701" w:hanging="425"/>
        <w:rPr>
          <w:rFonts w:cs="Times New Roman"/>
        </w:rPr>
      </w:pPr>
      <w:r w:rsidRPr="006C2EFC">
        <w:rPr>
          <w:rFonts w:cs="Times New Roman"/>
          <w:b/>
          <w:i/>
        </w:rPr>
        <w:t>outdoor L</w:t>
      </w:r>
      <w:r w:rsidRPr="00696F7B">
        <w:rPr>
          <w:rFonts w:cs="Times New Roman"/>
          <w:b/>
          <w:i/>
          <w:vertAlign w:val="subscript"/>
        </w:rPr>
        <w:t>Aeq</w:t>
      </w:r>
      <w:r w:rsidRPr="006C2EFC">
        <w:rPr>
          <w:rFonts w:cs="Times New Roman"/>
          <w:b/>
          <w:i/>
        </w:rPr>
        <w:t xml:space="preserve"> </w:t>
      </w:r>
      <w:r w:rsidRPr="00696F7B">
        <w:rPr>
          <w:rFonts w:cs="Times New Roman"/>
        </w:rPr>
        <w:t>means</w:t>
      </w:r>
      <w:r w:rsidR="00913B0E" w:rsidRPr="00913B0E">
        <w:t xml:space="preserve"> </w:t>
      </w:r>
      <w:r w:rsidR="00913B0E" w:rsidRPr="00913B0E">
        <w:rPr>
          <w:rFonts w:cs="Times New Roman"/>
        </w:rPr>
        <w:t>L</w:t>
      </w:r>
      <w:r w:rsidR="00913B0E" w:rsidRPr="00913B0E">
        <w:rPr>
          <w:rFonts w:cs="Times New Roman"/>
          <w:vertAlign w:val="subscript"/>
        </w:rPr>
        <w:t>Aeq</w:t>
      </w:r>
      <w:r w:rsidR="00913B0E">
        <w:rPr>
          <w:rFonts w:cs="Times New Roman"/>
        </w:rPr>
        <w:t xml:space="preserve"> </w:t>
      </w:r>
      <w:r w:rsidR="00913B0E" w:rsidRPr="00913B0E">
        <w:rPr>
          <w:rFonts w:cs="Times New Roman"/>
        </w:rPr>
        <w:t xml:space="preserve">measured outdoors </w:t>
      </w:r>
      <w:r w:rsidRPr="00696F7B">
        <w:rPr>
          <w:rFonts w:cs="Times New Roman"/>
        </w:rPr>
        <w:t xml:space="preserve">at </w:t>
      </w:r>
      <w:r w:rsidR="00913B0E">
        <w:rPr>
          <w:rFonts w:cs="Times New Roman"/>
        </w:rPr>
        <w:t xml:space="preserve">a </w:t>
      </w:r>
      <w:r w:rsidRPr="00696F7B">
        <w:rPr>
          <w:rFonts w:cs="Times New Roman"/>
        </w:rPr>
        <w:t xml:space="preserve">point that </w:t>
      </w:r>
      <w:r w:rsidR="00913B0E">
        <w:rPr>
          <w:rFonts w:cs="Times New Roman"/>
        </w:rPr>
        <w:t xml:space="preserve">is </w:t>
      </w:r>
      <w:r w:rsidRPr="00696F7B">
        <w:rPr>
          <w:rFonts w:cs="Times New Roman"/>
        </w:rPr>
        <w:t>not affected by the reflection of sound on any surface other than the ground</w:t>
      </w:r>
      <w:r w:rsidR="004159F1">
        <w:rPr>
          <w:rFonts w:cs="Times New Roman"/>
        </w:rPr>
        <w:t xml:space="preserve"> (free field measurement)</w:t>
      </w:r>
      <w:r>
        <w:rPr>
          <w:rFonts w:cs="Times New Roman"/>
        </w:rPr>
        <w:t>;</w:t>
      </w:r>
    </w:p>
    <w:p w14:paraId="4965A91B" w14:textId="5E263948" w:rsidR="00C370ED" w:rsidRPr="00C370ED" w:rsidRDefault="00C370ED" w:rsidP="00C370ED">
      <w:pPr>
        <w:pStyle w:val="BodyText"/>
        <w:tabs>
          <w:tab w:val="right" w:pos="9026"/>
        </w:tabs>
        <w:ind w:left="1701" w:hanging="425"/>
        <w:rPr>
          <w:rFonts w:cs="Times New Roman"/>
          <w:b/>
        </w:rPr>
      </w:pPr>
      <w:r w:rsidRPr="00C370ED">
        <w:rPr>
          <w:rFonts w:cs="Times New Roman"/>
          <w:b/>
          <w:i/>
        </w:rPr>
        <w:t>particles as PM</w:t>
      </w:r>
      <w:r w:rsidRPr="00C370ED">
        <w:rPr>
          <w:rFonts w:cs="Times New Roman"/>
          <w:b/>
          <w:i/>
          <w:vertAlign w:val="subscript"/>
        </w:rPr>
        <w:t>10</w:t>
      </w:r>
      <w:r w:rsidRPr="00C370ED">
        <w:rPr>
          <w:rFonts w:cs="Times New Roman"/>
          <w:b/>
          <w:i/>
        </w:rPr>
        <w:t xml:space="preserve"> </w:t>
      </w:r>
      <w:r w:rsidRPr="00C370ED">
        <w:rPr>
          <w:rFonts w:cs="Times New Roman"/>
        </w:rPr>
        <w:t>means particulate matter with an equivalent aerodynamic</w:t>
      </w:r>
      <w:r w:rsidR="009A7861">
        <w:rPr>
          <w:rFonts w:cs="Times New Roman"/>
        </w:rPr>
        <w:t xml:space="preserve"> </w:t>
      </w:r>
      <w:r w:rsidRPr="00C370ED">
        <w:rPr>
          <w:rFonts w:cs="Times New Roman"/>
        </w:rPr>
        <w:t>diameter of 10 micrometres or less;</w:t>
      </w:r>
    </w:p>
    <w:p w14:paraId="63BBD156" w14:textId="6A3694C5" w:rsidR="00C370ED" w:rsidRDefault="00C370ED" w:rsidP="00C370ED">
      <w:pPr>
        <w:pStyle w:val="BodyText"/>
        <w:tabs>
          <w:tab w:val="right" w:pos="9026"/>
        </w:tabs>
        <w:ind w:left="1701" w:hanging="425"/>
        <w:rPr>
          <w:rFonts w:cs="Times New Roman"/>
        </w:rPr>
      </w:pPr>
      <w:r w:rsidRPr="00C370ED">
        <w:rPr>
          <w:rFonts w:cs="Times New Roman"/>
          <w:b/>
          <w:i/>
        </w:rPr>
        <w:t>particles as PM</w:t>
      </w:r>
      <w:r w:rsidRPr="00223DEA">
        <w:rPr>
          <w:rFonts w:cs="Times New Roman"/>
          <w:b/>
          <w:i/>
          <w:vertAlign w:val="subscript"/>
        </w:rPr>
        <w:t xml:space="preserve">2.5 </w:t>
      </w:r>
      <w:r w:rsidRPr="00C370ED">
        <w:rPr>
          <w:rFonts w:cs="Times New Roman"/>
        </w:rPr>
        <w:t>means particulate matter with an equivalent aerodynamic</w:t>
      </w:r>
      <w:r w:rsidR="009A7861">
        <w:rPr>
          <w:rFonts w:cs="Times New Roman"/>
        </w:rPr>
        <w:t xml:space="preserve"> </w:t>
      </w:r>
      <w:r w:rsidRPr="00C370ED">
        <w:rPr>
          <w:rFonts w:cs="Times New Roman"/>
        </w:rPr>
        <w:t>diameter of 2.5 micrometres or less;</w:t>
      </w:r>
    </w:p>
    <w:p w14:paraId="4AF6498B" w14:textId="764A7884" w:rsidR="004159F1" w:rsidRPr="00C370ED" w:rsidRDefault="004159F1" w:rsidP="00C370ED">
      <w:pPr>
        <w:pStyle w:val="BodyText"/>
        <w:tabs>
          <w:tab w:val="right" w:pos="9026"/>
        </w:tabs>
        <w:ind w:left="1701" w:hanging="425"/>
        <w:rPr>
          <w:rFonts w:cs="Times New Roman"/>
        </w:rPr>
      </w:pPr>
      <w:r w:rsidRPr="004159F1">
        <w:rPr>
          <w:rFonts w:cs="Times New Roman"/>
          <w:b/>
          <w:bCs/>
          <w:i/>
          <w:iCs/>
        </w:rPr>
        <w:t>planning zone</w:t>
      </w:r>
      <w:r w:rsidRPr="004159F1">
        <w:rPr>
          <w:rFonts w:cs="Times New Roman"/>
        </w:rPr>
        <w:t xml:space="preserve"> </w:t>
      </w:r>
      <w:r>
        <w:rPr>
          <w:rFonts w:cs="Times New Roman"/>
        </w:rPr>
        <w:t xml:space="preserve">means </w:t>
      </w:r>
      <w:r w:rsidRPr="004159F1">
        <w:rPr>
          <w:rFonts w:cs="Times New Roman"/>
        </w:rPr>
        <w:t xml:space="preserve">a </w:t>
      </w:r>
      <w:r w:rsidR="00702318">
        <w:rPr>
          <w:rFonts w:cs="Times New Roman"/>
        </w:rPr>
        <w:t xml:space="preserve">land use planning zone within a </w:t>
      </w:r>
      <w:r w:rsidRPr="004159F1">
        <w:rPr>
          <w:rFonts w:cs="Times New Roman"/>
        </w:rPr>
        <w:t xml:space="preserve">planning scheme approved under the </w:t>
      </w:r>
      <w:r w:rsidRPr="004159F1">
        <w:rPr>
          <w:rFonts w:cs="Times New Roman"/>
          <w:b/>
          <w:bCs/>
        </w:rPr>
        <w:t>Planning and Environment Act 1987</w:t>
      </w:r>
      <w:r w:rsidRPr="004159F1">
        <w:rPr>
          <w:rFonts w:cs="Times New Roman"/>
        </w:rPr>
        <w:t>;</w:t>
      </w:r>
    </w:p>
    <w:p w14:paraId="5EB61319" w14:textId="799C1936" w:rsidR="00FD2A3B" w:rsidRPr="00BF3C03" w:rsidRDefault="00FD2A3B" w:rsidP="00D0192C">
      <w:pPr>
        <w:pStyle w:val="BodyText"/>
        <w:ind w:left="1701" w:hanging="425"/>
        <w:rPr>
          <w:rFonts w:cs="Times New Roman"/>
        </w:rPr>
      </w:pPr>
      <w:r w:rsidRPr="00A654D4">
        <w:rPr>
          <w:rFonts w:cs="Times New Roman"/>
          <w:b/>
          <w:i/>
        </w:rPr>
        <w:t>potable mineral water</w:t>
      </w:r>
      <w:r w:rsidRPr="00BF3C03">
        <w:rPr>
          <w:rFonts w:cs="Times New Roman"/>
        </w:rPr>
        <w:t xml:space="preserve"> </w:t>
      </w:r>
      <w:r w:rsidRPr="0017536F">
        <w:rPr>
          <w:rFonts w:cs="Times New Roman"/>
        </w:rPr>
        <w:t xml:space="preserve">means </w:t>
      </w:r>
      <w:r w:rsidR="0017536F" w:rsidRPr="0017536F">
        <w:rPr>
          <w:rFonts w:cs="Times New Roman"/>
        </w:rPr>
        <w:t>groundwater that is safe to drink and in its natural state contains carbon dioxide and other soluble matter in sufficient concentration to cause effervescence</w:t>
      </w:r>
      <w:r w:rsidRPr="0017536F">
        <w:rPr>
          <w:rFonts w:cs="Times New Roman"/>
        </w:rPr>
        <w:t>;</w:t>
      </w:r>
    </w:p>
    <w:p w14:paraId="0A078A91" w14:textId="43D6B46E" w:rsidR="00FD2A3B" w:rsidRPr="00BF3C03" w:rsidRDefault="00FD2A3B" w:rsidP="00D0192C">
      <w:pPr>
        <w:pStyle w:val="BodyText"/>
        <w:ind w:left="1701" w:hanging="425"/>
        <w:rPr>
          <w:rFonts w:cs="Times New Roman"/>
        </w:rPr>
      </w:pPr>
      <w:bookmarkStart w:id="27" w:name="_Hlk4330914"/>
      <w:r w:rsidRPr="00A654D4">
        <w:rPr>
          <w:rFonts w:cs="Times New Roman"/>
          <w:b/>
          <w:i/>
        </w:rPr>
        <w:t>potable water</w:t>
      </w:r>
      <w:r w:rsidR="00F2705A">
        <w:rPr>
          <w:rFonts w:cs="Times New Roman"/>
          <w:b/>
          <w:i/>
        </w:rPr>
        <w:t xml:space="preserve"> (</w:t>
      </w:r>
      <w:r w:rsidRPr="00A654D4">
        <w:rPr>
          <w:rFonts w:cs="Times New Roman"/>
          <w:b/>
          <w:i/>
        </w:rPr>
        <w:t>acceptable</w:t>
      </w:r>
      <w:r w:rsidR="00F2705A">
        <w:rPr>
          <w:rFonts w:cs="Times New Roman"/>
          <w:b/>
          <w:i/>
        </w:rPr>
        <w:t>)</w:t>
      </w:r>
      <w:r w:rsidRPr="00BF3C03">
        <w:rPr>
          <w:rFonts w:cs="Times New Roman"/>
        </w:rPr>
        <w:t xml:space="preserve"> means groundwater with a </w:t>
      </w:r>
      <w:r w:rsidR="00535F51">
        <w:rPr>
          <w:rFonts w:cs="Times New Roman"/>
        </w:rPr>
        <w:t>TDS o</w:t>
      </w:r>
      <w:r w:rsidRPr="00BF3C03">
        <w:rPr>
          <w:rFonts w:cs="Times New Roman"/>
        </w:rPr>
        <w:t>f between 601 and 1200 mg/L;</w:t>
      </w:r>
    </w:p>
    <w:p w14:paraId="5E5B800A" w14:textId="1ED4A9D8" w:rsidR="00FD2A3B" w:rsidRPr="00BF3C03" w:rsidRDefault="00FD2A3B" w:rsidP="00D0192C">
      <w:pPr>
        <w:pStyle w:val="BodyText"/>
        <w:ind w:left="1701" w:hanging="425"/>
        <w:rPr>
          <w:rFonts w:cs="Times New Roman"/>
        </w:rPr>
      </w:pPr>
      <w:r w:rsidRPr="00A654D4">
        <w:rPr>
          <w:rFonts w:cs="Times New Roman"/>
          <w:b/>
          <w:i/>
        </w:rPr>
        <w:t xml:space="preserve">potable water </w:t>
      </w:r>
      <w:r w:rsidR="00F2705A">
        <w:rPr>
          <w:rFonts w:cs="Times New Roman"/>
          <w:b/>
          <w:i/>
        </w:rPr>
        <w:t>(</w:t>
      </w:r>
      <w:r w:rsidRPr="00A654D4">
        <w:rPr>
          <w:rFonts w:cs="Times New Roman"/>
          <w:b/>
          <w:i/>
        </w:rPr>
        <w:t>desirable</w:t>
      </w:r>
      <w:r w:rsidR="00F2705A">
        <w:rPr>
          <w:rFonts w:cs="Times New Roman"/>
          <w:b/>
          <w:i/>
        </w:rPr>
        <w:t>)</w:t>
      </w:r>
      <w:r w:rsidRPr="00BF3C03">
        <w:rPr>
          <w:rFonts w:cs="Times New Roman"/>
        </w:rPr>
        <w:t xml:space="preserve"> means groundwater with a </w:t>
      </w:r>
      <w:r w:rsidR="00535F51">
        <w:rPr>
          <w:rFonts w:cs="Times New Roman"/>
        </w:rPr>
        <w:t>TDS</w:t>
      </w:r>
      <w:r w:rsidRPr="00BF3C03">
        <w:rPr>
          <w:rFonts w:cs="Times New Roman"/>
        </w:rPr>
        <w:t xml:space="preserve"> of between 0 and 600 mg/L;</w:t>
      </w:r>
    </w:p>
    <w:bookmarkEnd w:id="27"/>
    <w:p w14:paraId="5B6D109D" w14:textId="19D576B0" w:rsidR="00C370ED" w:rsidRPr="00C370ED" w:rsidRDefault="00C370ED" w:rsidP="00D0192C">
      <w:pPr>
        <w:pStyle w:val="BodyText"/>
        <w:ind w:left="1701" w:hanging="425"/>
        <w:rPr>
          <w:rFonts w:cs="Times New Roman"/>
        </w:rPr>
      </w:pPr>
      <w:r w:rsidRPr="00C370ED">
        <w:rPr>
          <w:rFonts w:cs="Times New Roman"/>
          <w:b/>
          <w:i/>
        </w:rPr>
        <w:t xml:space="preserve">ppm </w:t>
      </w:r>
      <w:r w:rsidRPr="00C370ED">
        <w:rPr>
          <w:rFonts w:cs="Times New Roman"/>
        </w:rPr>
        <w:t>means parts per million by volume;</w:t>
      </w:r>
    </w:p>
    <w:p w14:paraId="381B9801" w14:textId="3C246615" w:rsidR="00FD2A3B" w:rsidRPr="00BF3C03" w:rsidRDefault="00FD2A3B" w:rsidP="00D0192C">
      <w:pPr>
        <w:pStyle w:val="BodyText"/>
        <w:ind w:left="1701" w:hanging="425"/>
        <w:rPr>
          <w:rFonts w:cs="Times New Roman"/>
        </w:rPr>
      </w:pPr>
      <w:r w:rsidRPr="00A654D4">
        <w:rPr>
          <w:rFonts w:cs="Times New Roman"/>
          <w:b/>
          <w:i/>
        </w:rPr>
        <w:t>primary contact recreation</w:t>
      </w:r>
      <w:r w:rsidRPr="00BF3C03">
        <w:rPr>
          <w:rFonts w:cs="Times New Roman"/>
          <w:b/>
        </w:rPr>
        <w:t xml:space="preserve"> </w:t>
      </w:r>
      <w:r w:rsidRPr="0017536F">
        <w:rPr>
          <w:rFonts w:cs="Times New Roman"/>
        </w:rPr>
        <w:t xml:space="preserve">means </w:t>
      </w:r>
      <w:bookmarkStart w:id="28" w:name="_Hlk528940072"/>
      <w:r w:rsidR="00E97342" w:rsidRPr="00E97342">
        <w:rPr>
          <w:rFonts w:cs="Times New Roman"/>
        </w:rPr>
        <w:t>an activity in which the whole human body or face and trunk are frequently immersed, or the face is frequently wet by spray, and where it is likely that some water will be swallowed or inhaled, or come into contact with ears, nasal passages, mucous membranes or cuts in the skin</w:t>
      </w:r>
      <w:bookmarkEnd w:id="28"/>
      <w:r w:rsidRPr="00BF3C03">
        <w:rPr>
          <w:rFonts w:cs="Times New Roman"/>
        </w:rPr>
        <w:t>;</w:t>
      </w:r>
    </w:p>
    <w:p w14:paraId="15A328EB" w14:textId="61D208A6" w:rsidR="00FD2A3B" w:rsidRDefault="00FD2A3B" w:rsidP="00D0192C">
      <w:pPr>
        <w:pStyle w:val="BodyText"/>
        <w:ind w:left="1701" w:hanging="425"/>
        <w:rPr>
          <w:rFonts w:cs="Times New Roman"/>
        </w:rPr>
      </w:pPr>
      <w:r w:rsidRPr="00A654D4">
        <w:rPr>
          <w:rFonts w:cs="Times New Roman"/>
          <w:b/>
          <w:i/>
        </w:rPr>
        <w:t>receiving waters</w:t>
      </w:r>
      <w:r w:rsidRPr="00BF3C03">
        <w:rPr>
          <w:rFonts w:cs="Times New Roman"/>
        </w:rPr>
        <w:t xml:space="preserve"> </w:t>
      </w:r>
      <w:r w:rsidRPr="0017536F">
        <w:rPr>
          <w:rFonts w:cs="Times New Roman"/>
        </w:rPr>
        <w:t xml:space="preserve">means </w:t>
      </w:r>
      <w:r w:rsidR="0017536F" w:rsidRPr="0017536F">
        <w:rPr>
          <w:rFonts w:cs="Times New Roman"/>
        </w:rPr>
        <w:t>the waters</w:t>
      </w:r>
      <w:r w:rsidR="0017536F">
        <w:rPr>
          <w:rFonts w:cs="Times New Roman"/>
        </w:rPr>
        <w:t xml:space="preserve"> </w:t>
      </w:r>
      <w:r w:rsidR="0017536F" w:rsidRPr="0017536F">
        <w:rPr>
          <w:rFonts w:cs="Times New Roman"/>
        </w:rPr>
        <w:t>which receive discharges from wastewater or stormwater</w:t>
      </w:r>
      <w:r w:rsidR="0017536F">
        <w:rPr>
          <w:rFonts w:cs="Times New Roman"/>
        </w:rPr>
        <w:t xml:space="preserve">, including </w:t>
      </w:r>
      <w:r w:rsidR="0017536F" w:rsidRPr="0017536F">
        <w:rPr>
          <w:rFonts w:cs="Times New Roman"/>
        </w:rPr>
        <w:t>surface waters which receive discharges from groundwater</w:t>
      </w:r>
      <w:r w:rsidRPr="0017536F">
        <w:rPr>
          <w:rFonts w:cs="Times New Roman"/>
        </w:rPr>
        <w:t>;</w:t>
      </w:r>
    </w:p>
    <w:p w14:paraId="364DB892" w14:textId="77777777" w:rsidR="0017536F" w:rsidRPr="007011F1" w:rsidRDefault="0017536F" w:rsidP="0017536F">
      <w:pPr>
        <w:pStyle w:val="BodyText"/>
        <w:ind w:left="1701"/>
        <w:rPr>
          <w:rFonts w:cs="Times New Roman"/>
          <w:b/>
          <w:sz w:val="20"/>
          <w:szCs w:val="20"/>
        </w:rPr>
      </w:pPr>
      <w:r w:rsidRPr="007011F1">
        <w:rPr>
          <w:rFonts w:cs="Times New Roman"/>
          <w:b/>
          <w:sz w:val="20"/>
          <w:szCs w:val="20"/>
        </w:rPr>
        <w:t>Examples</w:t>
      </w:r>
    </w:p>
    <w:p w14:paraId="5EAE7F8C" w14:textId="71A1A077" w:rsidR="0017536F" w:rsidRPr="007011F1" w:rsidRDefault="0017536F" w:rsidP="0017536F">
      <w:pPr>
        <w:ind w:left="1701" w:hanging="425"/>
        <w:rPr>
          <w:rFonts w:ascii="Times New Roman" w:hAnsi="Times New Roman" w:cs="Times New Roman"/>
          <w:sz w:val="20"/>
          <w:szCs w:val="20"/>
        </w:rPr>
      </w:pPr>
      <w:r w:rsidRPr="007011F1">
        <w:rPr>
          <w:rFonts w:ascii="Times New Roman" w:hAnsi="Times New Roman" w:cs="Times New Roman"/>
          <w:b/>
          <w:sz w:val="20"/>
          <w:szCs w:val="20"/>
        </w:rPr>
        <w:tab/>
      </w:r>
      <w:r w:rsidRPr="007011F1">
        <w:rPr>
          <w:rFonts w:ascii="Times New Roman" w:hAnsi="Times New Roman" w:cs="Times New Roman"/>
          <w:sz w:val="20"/>
          <w:szCs w:val="20"/>
        </w:rPr>
        <w:t xml:space="preserve">Rivers, lakes, estuaries, </w:t>
      </w:r>
      <w:r w:rsidR="0037166B" w:rsidRPr="007011F1">
        <w:rPr>
          <w:rFonts w:ascii="Times New Roman" w:hAnsi="Times New Roman" w:cs="Times New Roman"/>
          <w:sz w:val="20"/>
          <w:szCs w:val="20"/>
        </w:rPr>
        <w:t xml:space="preserve">marine and </w:t>
      </w:r>
      <w:r w:rsidRPr="007011F1">
        <w:rPr>
          <w:rFonts w:ascii="Times New Roman" w:hAnsi="Times New Roman" w:cs="Times New Roman"/>
          <w:sz w:val="20"/>
          <w:szCs w:val="20"/>
        </w:rPr>
        <w:t>coastal areas and groundwater.</w:t>
      </w:r>
    </w:p>
    <w:p w14:paraId="4862C802" w14:textId="77777777" w:rsidR="002A2F85" w:rsidRPr="00FA084E" w:rsidRDefault="002A2F85" w:rsidP="6B162568">
      <w:pPr>
        <w:pStyle w:val="BodyText"/>
        <w:ind w:left="1701" w:hanging="425"/>
      </w:pPr>
      <w:r w:rsidRPr="00457DBE">
        <w:rPr>
          <w:rFonts w:cs="Times New Roman"/>
          <w:b/>
          <w:bCs/>
          <w:i/>
          <w:iCs/>
        </w:rPr>
        <w:t>reference sites</w:t>
      </w:r>
      <w:r w:rsidRPr="00FA084E">
        <w:rPr>
          <w:rFonts w:cs="Times New Roman"/>
        </w:rPr>
        <w:t xml:space="preserve"> are sites within segments that characterise background</w:t>
      </w:r>
      <w:r>
        <w:rPr>
          <w:rFonts w:cs="Times New Roman"/>
        </w:rPr>
        <w:t xml:space="preserve"> water quality</w:t>
      </w:r>
      <w:r w:rsidRPr="00FA084E">
        <w:rPr>
          <w:rFonts w:cs="Times New Roman"/>
        </w:rPr>
        <w:t xml:space="preserve"> levels, desirable conditions or the best available sites in that segment</w:t>
      </w:r>
      <w:r>
        <w:rPr>
          <w:rFonts w:cs="Times New Roman"/>
        </w:rPr>
        <w:t>;</w:t>
      </w:r>
    </w:p>
    <w:p w14:paraId="74E8A5D0" w14:textId="363E07A1" w:rsidR="00FD2A3B" w:rsidRPr="00BF3C03" w:rsidRDefault="00FD2A3B" w:rsidP="005A19A7">
      <w:pPr>
        <w:pStyle w:val="BodyText"/>
        <w:ind w:left="1701" w:hanging="425"/>
        <w:rPr>
          <w:rFonts w:cs="Times New Roman"/>
        </w:rPr>
      </w:pPr>
      <w:r w:rsidRPr="00A654D4">
        <w:rPr>
          <w:rFonts w:cs="Times New Roman"/>
          <w:b/>
          <w:i/>
        </w:rPr>
        <w:t>sanitary inspection</w:t>
      </w:r>
      <w:r w:rsidRPr="00BF3C03">
        <w:rPr>
          <w:rFonts w:cs="Times New Roman"/>
        </w:rPr>
        <w:t xml:space="preserve"> means a search for, and evaluation of, existing and potential microbiological hazards that could affect the safe use of a stretch of water</w:t>
      </w:r>
      <w:r w:rsidR="0058731A">
        <w:rPr>
          <w:rFonts w:cs="Times New Roman"/>
        </w:rPr>
        <w:t xml:space="preserve"> for water-based recreation</w:t>
      </w:r>
      <w:r w:rsidRPr="00BF3C03">
        <w:rPr>
          <w:rFonts w:cs="Times New Roman"/>
        </w:rPr>
        <w:t xml:space="preserve">; </w:t>
      </w:r>
    </w:p>
    <w:p w14:paraId="1C2E0970" w14:textId="02A07ABA" w:rsidR="00FD2A3B" w:rsidRPr="00BF3C03" w:rsidRDefault="00FD2A3B" w:rsidP="005A19A7">
      <w:pPr>
        <w:pStyle w:val="BodyText"/>
        <w:ind w:left="1701" w:hanging="425"/>
        <w:rPr>
          <w:rFonts w:cs="Times New Roman"/>
        </w:rPr>
      </w:pPr>
      <w:r w:rsidRPr="00A654D4">
        <w:rPr>
          <w:rFonts w:cs="Times New Roman"/>
          <w:b/>
          <w:i/>
        </w:rPr>
        <w:t>secondary contact recreation</w:t>
      </w:r>
      <w:r w:rsidRPr="00BF3C03">
        <w:rPr>
          <w:rFonts w:cs="Times New Roman"/>
          <w:b/>
        </w:rPr>
        <w:t xml:space="preserve"> </w:t>
      </w:r>
      <w:r w:rsidR="00E97342" w:rsidRPr="00E97342">
        <w:rPr>
          <w:rFonts w:cs="Times New Roman"/>
        </w:rPr>
        <w:t>means an activity where the human limbs are regularly wet and in which greater contact (including swallowing water) is unusual (</w:t>
      </w:r>
      <w:r w:rsidR="0058079A">
        <w:rPr>
          <w:rFonts w:cs="Times New Roman"/>
        </w:rPr>
        <w:t>such as</w:t>
      </w:r>
      <w:r w:rsidR="00E97342" w:rsidRPr="00E97342">
        <w:rPr>
          <w:rFonts w:cs="Times New Roman"/>
        </w:rPr>
        <w:t xml:space="preserve"> boating, fishing, wading), and includes occasional and inadvertent immersion through slipping or being swept into the water by a wave</w:t>
      </w:r>
      <w:r w:rsidRPr="00E97342">
        <w:rPr>
          <w:rFonts w:cs="Times New Roman"/>
        </w:rPr>
        <w:t>;</w:t>
      </w:r>
    </w:p>
    <w:p w14:paraId="2F475E9C" w14:textId="628ED3F7" w:rsidR="00AB1576" w:rsidRPr="00BF3C03" w:rsidRDefault="006B6CC3" w:rsidP="005A19A7">
      <w:pPr>
        <w:pStyle w:val="BodyText"/>
        <w:ind w:left="1701" w:hanging="425"/>
        <w:rPr>
          <w:rFonts w:cs="Times New Roman"/>
        </w:rPr>
      </w:pPr>
      <w:bookmarkStart w:id="29" w:name="_Hlk4330980"/>
      <w:r w:rsidRPr="00457DBE">
        <w:rPr>
          <w:rFonts w:cs="Times New Roman"/>
          <w:b/>
          <w:bCs/>
          <w:i/>
          <w:iCs/>
        </w:rPr>
        <w:lastRenderedPageBreak/>
        <w:t>segment</w:t>
      </w:r>
      <w:r w:rsidRPr="00BF3C03">
        <w:rPr>
          <w:rFonts w:cs="Times New Roman"/>
        </w:rPr>
        <w:t xml:space="preserve"> means a</w:t>
      </w:r>
      <w:r w:rsidR="002A2F85">
        <w:rPr>
          <w:rFonts w:cs="Times New Roman"/>
        </w:rPr>
        <w:t xml:space="preserve"> part</w:t>
      </w:r>
      <w:r w:rsidR="00DC6BFE" w:rsidRPr="00BF3C03">
        <w:rPr>
          <w:rFonts w:cs="Times New Roman"/>
        </w:rPr>
        <w:t xml:space="preserve"> of the environment, a</w:t>
      </w:r>
      <w:r w:rsidRPr="00BF3C03">
        <w:rPr>
          <w:rFonts w:cs="Times New Roman"/>
        </w:rPr>
        <w:t xml:space="preserve"> geographic area </w:t>
      </w:r>
      <w:r w:rsidR="00AB1576" w:rsidRPr="00BF3C03">
        <w:rPr>
          <w:rFonts w:cs="Times New Roman"/>
        </w:rPr>
        <w:t xml:space="preserve">or </w:t>
      </w:r>
      <w:r w:rsidR="00DC6BFE" w:rsidRPr="00BF3C03">
        <w:rPr>
          <w:rFonts w:cs="Times New Roman"/>
        </w:rPr>
        <w:t xml:space="preserve">a </w:t>
      </w:r>
      <w:r w:rsidR="00AB1576" w:rsidRPr="00BF3C03">
        <w:rPr>
          <w:rFonts w:cs="Times New Roman"/>
        </w:rPr>
        <w:t xml:space="preserve">feature </w:t>
      </w:r>
      <w:r w:rsidRPr="00BF3C03">
        <w:rPr>
          <w:rFonts w:cs="Times New Roman"/>
        </w:rPr>
        <w:t>that shares common environmental conditions and natural characteristics (</w:t>
      </w:r>
      <w:r w:rsidR="00BA3480">
        <w:rPr>
          <w:rFonts w:cs="Times New Roman"/>
        </w:rPr>
        <w:t xml:space="preserve">such as </w:t>
      </w:r>
      <w:r w:rsidRPr="00BF3C03">
        <w:rPr>
          <w:rFonts w:cs="Times New Roman"/>
        </w:rPr>
        <w:t xml:space="preserve">levels of TDS for groundwater); </w:t>
      </w:r>
    </w:p>
    <w:p w14:paraId="518F539B" w14:textId="77777777" w:rsidR="00AB1576" w:rsidRPr="00E97342" w:rsidRDefault="00AB1576" w:rsidP="005A19A7">
      <w:pPr>
        <w:pStyle w:val="BodyText"/>
        <w:ind w:left="1701" w:hanging="425"/>
        <w:rPr>
          <w:rFonts w:cs="Times New Roman"/>
          <w:b/>
          <w:sz w:val="20"/>
          <w:szCs w:val="20"/>
        </w:rPr>
      </w:pPr>
      <w:r w:rsidRPr="00BF3C03">
        <w:rPr>
          <w:rFonts w:cs="Times New Roman"/>
          <w:b/>
        </w:rPr>
        <w:tab/>
      </w:r>
      <w:r w:rsidRPr="00E97342">
        <w:rPr>
          <w:rFonts w:cs="Times New Roman"/>
          <w:b/>
          <w:sz w:val="20"/>
          <w:szCs w:val="20"/>
        </w:rPr>
        <w:t>Examples</w:t>
      </w:r>
    </w:p>
    <w:p w14:paraId="67DA00E5" w14:textId="7E0FC0CF" w:rsidR="006B6CC3" w:rsidRPr="00BF3C03" w:rsidRDefault="00AB1576" w:rsidP="005A19A7">
      <w:pPr>
        <w:pStyle w:val="BodyText"/>
        <w:ind w:left="1701" w:hanging="425"/>
        <w:rPr>
          <w:rFonts w:cs="Times New Roman"/>
          <w:b/>
        </w:rPr>
      </w:pPr>
      <w:r w:rsidRPr="00E97342">
        <w:rPr>
          <w:rFonts w:cs="Times New Roman"/>
          <w:b/>
          <w:sz w:val="20"/>
          <w:szCs w:val="20"/>
        </w:rPr>
        <w:tab/>
      </w:r>
      <w:r w:rsidRPr="00E97342">
        <w:rPr>
          <w:rFonts w:cs="Times New Roman"/>
          <w:sz w:val="20"/>
          <w:szCs w:val="20"/>
        </w:rPr>
        <w:t>Wetlands, lakes, estuaries</w:t>
      </w:r>
      <w:r w:rsidR="00CF31CF" w:rsidRPr="00BF3C03">
        <w:rPr>
          <w:rFonts w:cs="Times New Roman"/>
        </w:rPr>
        <w:t>.</w:t>
      </w:r>
    </w:p>
    <w:bookmarkEnd w:id="29"/>
    <w:p w14:paraId="7410BD19" w14:textId="14FD8824" w:rsidR="00104B28" w:rsidRPr="00E56E71" w:rsidRDefault="00104B28" w:rsidP="005A19A7">
      <w:pPr>
        <w:spacing w:before="120" w:after="120"/>
        <w:ind w:left="1701" w:hanging="425"/>
        <w:rPr>
          <w:rFonts w:ascii="Times New Roman" w:hAnsi="Times New Roman" w:cs="Times New Roman"/>
        </w:rPr>
      </w:pPr>
      <w:r w:rsidRPr="00104B28">
        <w:rPr>
          <w:rFonts w:ascii="Times New Roman" w:hAnsi="Times New Roman" w:cs="Times New Roman"/>
          <w:b/>
          <w:i/>
        </w:rPr>
        <w:t xml:space="preserve">SIGNAL2 </w:t>
      </w:r>
      <w:r w:rsidRPr="00696F7B">
        <w:rPr>
          <w:rFonts w:ascii="Times New Roman" w:hAnsi="Times New Roman" w:cs="Times New Roman"/>
        </w:rPr>
        <w:t>means Stream Invertebrate Grade Number – Average Level, which is an index of water pollution based on pollution tolerance sources</w:t>
      </w:r>
      <w:r w:rsidRPr="00E56E71">
        <w:rPr>
          <w:rFonts w:ascii="Times New Roman" w:hAnsi="Times New Roman" w:cs="Times New Roman"/>
        </w:rPr>
        <w:t xml:space="preserve">;  </w:t>
      </w:r>
    </w:p>
    <w:p w14:paraId="6A768101" w14:textId="5E761BAE" w:rsidR="00FD2A3B" w:rsidRPr="00BF3C03" w:rsidRDefault="00FD2A3B" w:rsidP="005A19A7">
      <w:pPr>
        <w:spacing w:before="120" w:after="120"/>
        <w:ind w:left="1701" w:hanging="425"/>
        <w:rPr>
          <w:rFonts w:ascii="Times New Roman" w:hAnsi="Times New Roman" w:cs="Times New Roman"/>
          <w:iCs/>
        </w:rPr>
      </w:pPr>
      <w:r w:rsidRPr="00A654D4">
        <w:rPr>
          <w:rFonts w:ascii="Times New Roman" w:hAnsi="Times New Roman" w:cs="Times New Roman"/>
          <w:b/>
          <w:i/>
        </w:rPr>
        <w:t>special water supply catchment area</w:t>
      </w:r>
      <w:r w:rsidRPr="00BF3C03">
        <w:rPr>
          <w:rFonts w:ascii="Times New Roman" w:hAnsi="Times New Roman" w:cs="Times New Roman"/>
        </w:rPr>
        <w:t xml:space="preserve"> </w:t>
      </w:r>
      <w:r w:rsidRPr="00BF3C03">
        <w:rPr>
          <w:rFonts w:ascii="Times New Roman" w:hAnsi="Times New Roman" w:cs="Times New Roman"/>
          <w:iCs/>
        </w:rPr>
        <w:t>has the same meaning as in the</w:t>
      </w:r>
      <w:r w:rsidRPr="00BF3C03">
        <w:rPr>
          <w:rFonts w:ascii="Times New Roman" w:hAnsi="Times New Roman" w:cs="Times New Roman"/>
          <w:b/>
          <w:iCs/>
        </w:rPr>
        <w:t xml:space="preserve"> Catchment and Land Protection Act 1994</w:t>
      </w:r>
      <w:r w:rsidRPr="00BF3C03">
        <w:rPr>
          <w:rFonts w:ascii="Times New Roman" w:hAnsi="Times New Roman" w:cs="Times New Roman"/>
          <w:iCs/>
        </w:rPr>
        <w:t>;</w:t>
      </w:r>
    </w:p>
    <w:p w14:paraId="31F5EFF7" w14:textId="447B8E58" w:rsidR="00FD2A3B" w:rsidRDefault="00FD2A3B" w:rsidP="005A19A7">
      <w:pPr>
        <w:spacing w:before="120" w:after="120"/>
        <w:ind w:left="1701" w:hanging="425"/>
        <w:rPr>
          <w:rFonts w:ascii="Times New Roman" w:hAnsi="Times New Roman" w:cs="Times New Roman"/>
        </w:rPr>
      </w:pPr>
      <w:r w:rsidRPr="00A654D4">
        <w:rPr>
          <w:rFonts w:ascii="Times New Roman" w:hAnsi="Times New Roman" w:cs="Times New Roman"/>
          <w:b/>
          <w:i/>
          <w:color w:val="000000" w:themeColor="text1"/>
        </w:rPr>
        <w:t>stormwater</w:t>
      </w:r>
      <w:r w:rsidRPr="00BF3C03">
        <w:rPr>
          <w:rFonts w:ascii="Times New Roman" w:hAnsi="Times New Roman" w:cs="Times New Roman"/>
          <w:color w:val="000000" w:themeColor="text1"/>
        </w:rPr>
        <w:t xml:space="preserve"> means </w:t>
      </w:r>
      <w:r w:rsidRPr="00BF3C03">
        <w:rPr>
          <w:rFonts w:ascii="Times New Roman" w:hAnsi="Times New Roman" w:cs="Times New Roman"/>
        </w:rPr>
        <w:t>surface run-off from rain and storm events that enters the drainage system;</w:t>
      </w:r>
    </w:p>
    <w:p w14:paraId="01B38DD0" w14:textId="65399756" w:rsidR="00D0192C" w:rsidRDefault="00FD2A3B" w:rsidP="005A19A7">
      <w:pPr>
        <w:spacing w:before="120" w:after="120"/>
        <w:ind w:left="1701" w:hanging="425"/>
        <w:rPr>
          <w:rFonts w:ascii="Times New Roman" w:hAnsi="Times New Roman" w:cs="Times New Roman"/>
        </w:rPr>
      </w:pPr>
      <w:r w:rsidRPr="00A654D4">
        <w:rPr>
          <w:rFonts w:ascii="Times New Roman" w:hAnsi="Times New Roman" w:cs="Times New Roman"/>
          <w:b/>
          <w:i/>
        </w:rPr>
        <w:t>surface water</w:t>
      </w:r>
      <w:r w:rsidRPr="00BF3C03">
        <w:rPr>
          <w:rFonts w:ascii="Times New Roman" w:hAnsi="Times New Roman" w:cs="Times New Roman"/>
        </w:rPr>
        <w:t xml:space="preserve"> </w:t>
      </w:r>
      <w:r w:rsidR="00D0192C">
        <w:rPr>
          <w:rFonts w:ascii="Times New Roman" w:hAnsi="Times New Roman" w:cs="Times New Roman"/>
        </w:rPr>
        <w:t>means water</w:t>
      </w:r>
      <w:r w:rsidR="00E15732">
        <w:rPr>
          <w:rFonts w:ascii="Times New Roman" w:hAnsi="Times New Roman" w:cs="Times New Roman"/>
        </w:rPr>
        <w:t>s</w:t>
      </w:r>
      <w:r w:rsidR="00D0192C">
        <w:rPr>
          <w:rFonts w:ascii="Times New Roman" w:hAnsi="Times New Roman" w:cs="Times New Roman"/>
        </w:rPr>
        <w:t xml:space="preserve"> other than—</w:t>
      </w:r>
    </w:p>
    <w:p w14:paraId="750DF984" w14:textId="31F3685E" w:rsidR="00D0192C" w:rsidRPr="00E97342" w:rsidRDefault="00D0192C" w:rsidP="00B42DE8">
      <w:pPr>
        <w:pStyle w:val="Heading4"/>
        <w:numPr>
          <w:ilvl w:val="2"/>
          <w:numId w:val="42"/>
        </w:numPr>
        <w:tabs>
          <w:tab w:val="clear" w:pos="1440"/>
          <w:tab w:val="num" w:pos="1560"/>
        </w:tabs>
        <w:spacing w:before="0"/>
        <w:ind w:hanging="459"/>
        <w:rPr>
          <w:szCs w:val="22"/>
        </w:rPr>
      </w:pPr>
      <w:r>
        <w:t>groundwater; or</w:t>
      </w:r>
      <w:r w:rsidRPr="00E97342">
        <w:rPr>
          <w:szCs w:val="22"/>
        </w:rPr>
        <w:t xml:space="preserve"> </w:t>
      </w:r>
    </w:p>
    <w:p w14:paraId="342A452C" w14:textId="598DABCC" w:rsidR="00D0192C" w:rsidRPr="00BF3C03" w:rsidRDefault="00D0192C" w:rsidP="00025491">
      <w:pPr>
        <w:pStyle w:val="Heading4"/>
        <w:numPr>
          <w:ilvl w:val="2"/>
          <w:numId w:val="23"/>
        </w:numPr>
        <w:tabs>
          <w:tab w:val="clear" w:pos="1440"/>
          <w:tab w:val="num" w:pos="1560"/>
        </w:tabs>
        <w:spacing w:before="0"/>
        <w:ind w:left="1701" w:firstLine="0"/>
        <w:rPr>
          <w:szCs w:val="22"/>
        </w:rPr>
      </w:pPr>
      <w:r>
        <w:rPr>
          <w:szCs w:val="22"/>
        </w:rPr>
        <w:t>water in artificial assets</w:t>
      </w:r>
      <w:r w:rsidRPr="00BF3C03">
        <w:rPr>
          <w:szCs w:val="22"/>
        </w:rPr>
        <w:t xml:space="preserve">; </w:t>
      </w:r>
    </w:p>
    <w:p w14:paraId="45687076" w14:textId="77777777" w:rsidR="00D0192C" w:rsidRPr="00D0192C" w:rsidRDefault="00D0192C" w:rsidP="00E97342">
      <w:pPr>
        <w:spacing w:before="120" w:after="120"/>
        <w:ind w:left="1701" w:hanging="141"/>
        <w:rPr>
          <w:rFonts w:ascii="Times New Roman" w:hAnsi="Times New Roman" w:cs="Times New Roman"/>
          <w:sz w:val="20"/>
          <w:szCs w:val="20"/>
        </w:rPr>
      </w:pPr>
      <w:r w:rsidRPr="00D0192C">
        <w:rPr>
          <w:rFonts w:ascii="Times New Roman" w:hAnsi="Times New Roman" w:cs="Times New Roman"/>
          <w:b/>
          <w:sz w:val="20"/>
          <w:szCs w:val="20"/>
        </w:rPr>
        <w:t>Examples</w:t>
      </w:r>
    </w:p>
    <w:p w14:paraId="4303B271" w14:textId="5D5C7DB5" w:rsidR="00FD2A3B" w:rsidRPr="00D0192C" w:rsidRDefault="00D0192C" w:rsidP="00E97342">
      <w:pPr>
        <w:spacing w:before="120" w:after="120"/>
        <w:ind w:left="1560"/>
        <w:rPr>
          <w:rFonts w:ascii="Times New Roman" w:hAnsi="Times New Roman" w:cs="Times New Roman"/>
          <w:sz w:val="20"/>
          <w:szCs w:val="20"/>
        </w:rPr>
      </w:pPr>
      <w:r>
        <w:rPr>
          <w:rFonts w:ascii="Times New Roman" w:hAnsi="Times New Roman" w:cs="Times New Roman"/>
          <w:sz w:val="20"/>
          <w:szCs w:val="20"/>
        </w:rPr>
        <w:t xml:space="preserve">River, stream, </w:t>
      </w:r>
      <w:r w:rsidR="00FD2A3B" w:rsidRPr="00D0192C">
        <w:rPr>
          <w:rFonts w:ascii="Times New Roman" w:hAnsi="Times New Roman" w:cs="Times New Roman"/>
          <w:sz w:val="20"/>
          <w:szCs w:val="20"/>
        </w:rPr>
        <w:t xml:space="preserve">billabong, lake, tidal water, </w:t>
      </w:r>
      <w:r w:rsidR="00C32603">
        <w:rPr>
          <w:rFonts w:ascii="Times New Roman" w:hAnsi="Times New Roman" w:cs="Times New Roman"/>
          <w:sz w:val="20"/>
          <w:szCs w:val="20"/>
        </w:rPr>
        <w:t xml:space="preserve">marine and </w:t>
      </w:r>
      <w:r w:rsidR="00FD2A3B" w:rsidRPr="00D0192C">
        <w:rPr>
          <w:rFonts w:ascii="Times New Roman" w:hAnsi="Times New Roman" w:cs="Times New Roman"/>
          <w:sz w:val="20"/>
          <w:szCs w:val="20"/>
        </w:rPr>
        <w:t>coastal water</w:t>
      </w:r>
      <w:r>
        <w:rPr>
          <w:rFonts w:ascii="Times New Roman" w:hAnsi="Times New Roman" w:cs="Times New Roman"/>
          <w:sz w:val="20"/>
          <w:szCs w:val="20"/>
        </w:rPr>
        <w:t>.</w:t>
      </w:r>
      <w:r w:rsidR="00FD2A3B" w:rsidRPr="00D0192C">
        <w:rPr>
          <w:rFonts w:ascii="Times New Roman" w:hAnsi="Times New Roman" w:cs="Times New Roman"/>
          <w:sz w:val="20"/>
          <w:szCs w:val="20"/>
        </w:rPr>
        <w:t xml:space="preserve"> </w:t>
      </w:r>
    </w:p>
    <w:p w14:paraId="39FB93AC" w14:textId="5AFADDD8" w:rsidR="00FD2A3B" w:rsidRDefault="00FD2A3B" w:rsidP="005A19A7">
      <w:pPr>
        <w:pStyle w:val="BodyText"/>
        <w:ind w:left="1701" w:hanging="425"/>
        <w:rPr>
          <w:rFonts w:cs="Times New Roman"/>
        </w:rPr>
      </w:pPr>
      <w:r w:rsidRPr="00A654D4">
        <w:rPr>
          <w:rFonts w:cs="Times New Roman"/>
          <w:b/>
          <w:i/>
        </w:rPr>
        <w:t>TDS</w:t>
      </w:r>
      <w:r w:rsidRPr="00BF3C03">
        <w:rPr>
          <w:rFonts w:cs="Times New Roman"/>
        </w:rPr>
        <w:t xml:space="preserve"> means total dissolved solids</w:t>
      </w:r>
      <w:r w:rsidR="0083030F" w:rsidRPr="00BF3C03">
        <w:rPr>
          <w:rFonts w:cs="Times New Roman"/>
        </w:rPr>
        <w:t xml:space="preserve"> and is </w:t>
      </w:r>
      <w:r w:rsidRPr="00BF3C03">
        <w:rPr>
          <w:rFonts w:cs="Times New Roman"/>
        </w:rPr>
        <w:t>a measure of salinity;</w:t>
      </w:r>
    </w:p>
    <w:p w14:paraId="10141E34" w14:textId="715FFDC1" w:rsidR="00B7489F" w:rsidRPr="00BF3C03" w:rsidRDefault="00B7489F" w:rsidP="005A19A7">
      <w:pPr>
        <w:pStyle w:val="BodyText"/>
        <w:ind w:left="1701" w:hanging="425"/>
        <w:rPr>
          <w:rFonts w:cs="Times New Roman"/>
        </w:rPr>
      </w:pPr>
      <w:r w:rsidRPr="0079098F">
        <w:rPr>
          <w:rFonts w:cs="Times New Roman"/>
          <w:b/>
          <w:i/>
        </w:rPr>
        <w:t>TSS</w:t>
      </w:r>
      <w:r w:rsidRPr="00B7489F">
        <w:rPr>
          <w:rFonts w:cs="Times New Roman"/>
        </w:rPr>
        <w:t xml:space="preserve"> means total </w:t>
      </w:r>
      <w:r>
        <w:rPr>
          <w:rFonts w:cs="Times New Roman"/>
        </w:rPr>
        <w:t xml:space="preserve">suspended </w:t>
      </w:r>
      <w:r w:rsidRPr="00B7489F">
        <w:rPr>
          <w:rFonts w:cs="Times New Roman"/>
        </w:rPr>
        <w:t>solids</w:t>
      </w:r>
      <w:r>
        <w:rPr>
          <w:rFonts w:cs="Times New Roman"/>
        </w:rPr>
        <w:t>;</w:t>
      </w:r>
    </w:p>
    <w:p w14:paraId="33ED2150" w14:textId="43AF2EDA" w:rsidR="00EA1439" w:rsidRPr="00EA1439" w:rsidRDefault="00EA1439" w:rsidP="005A19A7">
      <w:pPr>
        <w:spacing w:before="120"/>
        <w:ind w:left="1701" w:hanging="425"/>
        <w:rPr>
          <w:rFonts w:ascii="Times New Roman" w:hAnsi="Times New Roman" w:cs="Times New Roman"/>
        </w:rPr>
      </w:pPr>
      <w:r w:rsidRPr="00EA1439">
        <w:rPr>
          <w:rFonts w:ascii="Times New Roman" w:hAnsi="Times New Roman" w:cs="Times New Roman"/>
          <w:b/>
          <w:i/>
        </w:rPr>
        <w:t>Victorian Wetland Inventory</w:t>
      </w:r>
      <w:r>
        <w:rPr>
          <w:rFonts w:ascii="Times New Roman" w:hAnsi="Times New Roman" w:cs="Times New Roman"/>
          <w:b/>
          <w:i/>
        </w:rPr>
        <w:t xml:space="preserve"> </w:t>
      </w:r>
      <w:r w:rsidRPr="00EA1439">
        <w:rPr>
          <w:rFonts w:ascii="Times New Roman" w:hAnsi="Times New Roman" w:cs="Times New Roman"/>
        </w:rPr>
        <w:t xml:space="preserve">means the Victorian Wetland Inventory published by the Department of Environment, Land, Water &amp; Planning, as </w:t>
      </w:r>
      <w:r w:rsidR="00153008">
        <w:rPr>
          <w:rFonts w:ascii="Times New Roman" w:hAnsi="Times New Roman" w:cs="Times New Roman"/>
        </w:rPr>
        <w:t>in force</w:t>
      </w:r>
      <w:r w:rsidRPr="00EA1439">
        <w:rPr>
          <w:rFonts w:ascii="Times New Roman" w:hAnsi="Times New Roman" w:cs="Times New Roman"/>
        </w:rPr>
        <w:t xml:space="preserve"> from time to time;</w:t>
      </w:r>
    </w:p>
    <w:p w14:paraId="437A6CA6" w14:textId="4AA6F35F" w:rsidR="000D4E81" w:rsidRPr="00696F7B" w:rsidRDefault="000D4E81" w:rsidP="005A19A7">
      <w:pPr>
        <w:spacing w:before="120"/>
        <w:ind w:left="1701" w:hanging="425"/>
        <w:rPr>
          <w:rFonts w:ascii="Times New Roman" w:hAnsi="Times New Roman" w:cs="Times New Roman"/>
        </w:rPr>
      </w:pPr>
      <w:r w:rsidRPr="000D4E81">
        <w:rPr>
          <w:rFonts w:ascii="Times New Roman" w:hAnsi="Times New Roman" w:cs="Times New Roman"/>
          <w:b/>
          <w:i/>
        </w:rPr>
        <w:t xml:space="preserve">VLAKES </w:t>
      </w:r>
      <w:r w:rsidRPr="00696F7B">
        <w:rPr>
          <w:rFonts w:ascii="Times New Roman" w:hAnsi="Times New Roman" w:cs="Times New Roman"/>
        </w:rPr>
        <w:t>means the Victorian lakes macroinvertebrate index set out in the Environmental Quality Guidelines for Victorian Lakes (EPA publication 1302);</w:t>
      </w:r>
    </w:p>
    <w:p w14:paraId="0A38FB0D" w14:textId="3793CB2C" w:rsidR="00A654D4" w:rsidRPr="00A654D4" w:rsidRDefault="00A654D4" w:rsidP="00A654D4">
      <w:pPr>
        <w:pStyle w:val="BodyText"/>
        <w:ind w:left="1701" w:hanging="425"/>
        <w:rPr>
          <w:rFonts w:cs="Times New Roman"/>
        </w:rPr>
      </w:pPr>
      <w:r w:rsidRPr="00A654D4">
        <w:rPr>
          <w:rFonts w:cs="Times New Roman"/>
          <w:b/>
          <w:i/>
        </w:rPr>
        <w:t>waste</w:t>
      </w:r>
      <w:r w:rsidRPr="00A654D4">
        <w:rPr>
          <w:rFonts w:cs="Times New Roman"/>
        </w:rPr>
        <w:t xml:space="preserve"> has the same meaning as in the Act;</w:t>
      </w:r>
    </w:p>
    <w:p w14:paraId="7F370D88" w14:textId="168AE73A" w:rsidR="00FD2A3B" w:rsidRDefault="00FD2A3B" w:rsidP="005A19A7">
      <w:pPr>
        <w:pStyle w:val="BodyText"/>
        <w:ind w:left="1701" w:hanging="425"/>
        <w:rPr>
          <w:rFonts w:cs="Times New Roman"/>
        </w:rPr>
      </w:pPr>
      <w:r w:rsidRPr="00F36D35">
        <w:rPr>
          <w:rFonts w:cs="Times New Roman"/>
          <w:b/>
          <w:i/>
        </w:rPr>
        <w:t>water dependent ecosystems and species</w:t>
      </w:r>
      <w:r w:rsidR="00AD7192">
        <w:rPr>
          <w:rFonts w:cs="Times New Roman"/>
          <w:sz w:val="20"/>
          <w:szCs w:val="20"/>
        </w:rPr>
        <w:t xml:space="preserve"> </w:t>
      </w:r>
      <w:r w:rsidR="00AD7192" w:rsidRPr="00AD7192">
        <w:rPr>
          <w:rFonts w:cs="Times New Roman"/>
          <w:szCs w:val="20"/>
        </w:rPr>
        <w:t>means any watery environment from small to large, from pond to ocean, in which plants and animals interact with the chemical and physical features of the environment;</w:t>
      </w:r>
      <w:r w:rsidRPr="00BF3C03">
        <w:rPr>
          <w:rFonts w:cs="Times New Roman"/>
        </w:rPr>
        <w:t xml:space="preserve"> </w:t>
      </w:r>
    </w:p>
    <w:p w14:paraId="7669EB55" w14:textId="77777777" w:rsidR="00B556BE" w:rsidRPr="007011F1" w:rsidRDefault="00B556BE" w:rsidP="002505EE">
      <w:pPr>
        <w:pStyle w:val="BodyText"/>
        <w:ind w:firstLine="981"/>
        <w:rPr>
          <w:rFonts w:cs="Times New Roman"/>
          <w:b/>
          <w:sz w:val="20"/>
          <w:szCs w:val="20"/>
        </w:rPr>
      </w:pPr>
      <w:r w:rsidRPr="007011F1">
        <w:rPr>
          <w:rFonts w:cs="Times New Roman"/>
          <w:b/>
          <w:sz w:val="20"/>
          <w:szCs w:val="20"/>
        </w:rPr>
        <w:t>Note</w:t>
      </w:r>
    </w:p>
    <w:p w14:paraId="0376A7F5" w14:textId="15E6F095" w:rsidR="00B556BE" w:rsidRPr="007011F1" w:rsidRDefault="00153008" w:rsidP="002505EE">
      <w:pPr>
        <w:pStyle w:val="BodyText"/>
        <w:ind w:left="1701"/>
        <w:rPr>
          <w:rFonts w:cs="Times New Roman"/>
          <w:sz w:val="20"/>
          <w:szCs w:val="20"/>
        </w:rPr>
      </w:pPr>
      <w:r w:rsidRPr="00153008">
        <w:rPr>
          <w:rFonts w:cs="Times New Roman"/>
          <w:b/>
          <w:i/>
          <w:iCs/>
          <w:sz w:val="20"/>
          <w:szCs w:val="20"/>
        </w:rPr>
        <w:t>[W]</w:t>
      </w:r>
      <w:r w:rsidR="00AD7192" w:rsidRPr="00153008">
        <w:rPr>
          <w:rFonts w:cs="Times New Roman"/>
          <w:b/>
          <w:i/>
          <w:iCs/>
          <w:sz w:val="20"/>
          <w:szCs w:val="20"/>
        </w:rPr>
        <w:t>ater dependent ecosystems and species</w:t>
      </w:r>
      <w:r w:rsidR="00AD7192" w:rsidRPr="007011F1">
        <w:rPr>
          <w:rFonts w:cs="Times New Roman"/>
          <w:sz w:val="20"/>
          <w:szCs w:val="20"/>
        </w:rPr>
        <w:t xml:space="preserve"> has the same meaning as </w:t>
      </w:r>
      <w:r w:rsidR="00AD7192" w:rsidRPr="00153008">
        <w:rPr>
          <w:rFonts w:cs="Times New Roman"/>
          <w:b/>
          <w:i/>
          <w:iCs/>
          <w:sz w:val="20"/>
          <w:szCs w:val="20"/>
        </w:rPr>
        <w:t>a</w:t>
      </w:r>
      <w:r w:rsidR="00B556BE" w:rsidRPr="00153008">
        <w:rPr>
          <w:rFonts w:cs="Times New Roman"/>
          <w:b/>
          <w:i/>
          <w:iCs/>
          <w:sz w:val="20"/>
          <w:szCs w:val="20"/>
        </w:rPr>
        <w:t>quatic ecosystem</w:t>
      </w:r>
      <w:r w:rsidR="00AD7192" w:rsidRPr="00153008">
        <w:rPr>
          <w:rFonts w:cs="Times New Roman"/>
          <w:b/>
          <w:i/>
          <w:iCs/>
          <w:sz w:val="20"/>
          <w:szCs w:val="20"/>
        </w:rPr>
        <w:t>s</w:t>
      </w:r>
      <w:r w:rsidR="00B556BE" w:rsidRPr="007011F1">
        <w:rPr>
          <w:rFonts w:cs="Times New Roman"/>
          <w:sz w:val="20"/>
          <w:szCs w:val="20"/>
        </w:rPr>
        <w:t xml:space="preserve"> in the ANZG Guidelines   </w:t>
      </w:r>
    </w:p>
    <w:p w14:paraId="7E0F1EA7" w14:textId="7D64C70E" w:rsidR="00FD2A3B" w:rsidRDefault="00FD2A3B" w:rsidP="005A19A7">
      <w:pPr>
        <w:pStyle w:val="BodyText"/>
        <w:spacing w:before="60"/>
        <w:ind w:left="1701" w:hanging="425"/>
        <w:rPr>
          <w:rFonts w:cs="Times New Roman"/>
        </w:rPr>
      </w:pPr>
      <w:r w:rsidRPr="00F36D35">
        <w:rPr>
          <w:rFonts w:cs="Times New Roman"/>
          <w:b/>
          <w:i/>
        </w:rPr>
        <w:t>water quality</w:t>
      </w:r>
      <w:r w:rsidRPr="00BF3C03">
        <w:rPr>
          <w:rFonts w:cs="Times New Roman"/>
        </w:rPr>
        <w:t xml:space="preserve"> means the physical, chemical and biological characteristics of water and the measure of its condition relative to the requirements for one or more biotic species or to any human need or purpose;</w:t>
      </w:r>
    </w:p>
    <w:p w14:paraId="69CD37F6" w14:textId="77777777" w:rsidR="006F6FA0" w:rsidRPr="006F6FA0" w:rsidRDefault="006F6FA0" w:rsidP="006F6FA0">
      <w:pPr>
        <w:pStyle w:val="BodyText"/>
        <w:spacing w:before="60"/>
        <w:ind w:left="1701" w:hanging="425"/>
        <w:rPr>
          <w:rFonts w:cs="Times New Roman"/>
        </w:rPr>
      </w:pPr>
      <w:r w:rsidRPr="006F6FA0">
        <w:rPr>
          <w:rFonts w:cs="Times New Roman"/>
          <w:b/>
          <w:i/>
        </w:rPr>
        <w:t>waters</w:t>
      </w:r>
      <w:r w:rsidRPr="006F6FA0">
        <w:rPr>
          <w:rFonts w:cs="Times New Roman"/>
        </w:rPr>
        <w:t xml:space="preserve"> has the same meaning as in the Act; </w:t>
      </w:r>
    </w:p>
    <w:p w14:paraId="61D8213F" w14:textId="50E25539" w:rsidR="00C370ED" w:rsidRDefault="00FD2A3B" w:rsidP="005A19A7">
      <w:pPr>
        <w:pStyle w:val="BodyText"/>
        <w:spacing w:before="60"/>
        <w:ind w:left="1701" w:hanging="425"/>
        <w:rPr>
          <w:rFonts w:cs="Times New Roman"/>
        </w:rPr>
      </w:pPr>
      <w:r w:rsidRPr="00F36D35">
        <w:rPr>
          <w:rFonts w:cs="Times New Roman"/>
          <w:b/>
          <w:i/>
        </w:rPr>
        <w:t>waterway</w:t>
      </w:r>
      <w:r w:rsidRPr="00BF3C03">
        <w:rPr>
          <w:rFonts w:cs="Times New Roman"/>
          <w:b/>
        </w:rPr>
        <w:t xml:space="preserve"> </w:t>
      </w:r>
      <w:r w:rsidRPr="00BF3C03">
        <w:rPr>
          <w:rFonts w:cs="Times New Roman"/>
        </w:rPr>
        <w:t>has the same meaning as in the</w:t>
      </w:r>
      <w:r w:rsidRPr="00BF3C03">
        <w:rPr>
          <w:rFonts w:cs="Times New Roman"/>
          <w:b/>
        </w:rPr>
        <w:t xml:space="preserve"> Water Act 1989</w:t>
      </w:r>
      <w:r w:rsidR="00C370ED">
        <w:rPr>
          <w:rFonts w:cs="Times New Roman"/>
        </w:rPr>
        <w:t>;</w:t>
      </w:r>
    </w:p>
    <w:p w14:paraId="15EC5356" w14:textId="100B7382" w:rsidR="00DF3213" w:rsidRDefault="00DF3213" w:rsidP="005A19A7">
      <w:pPr>
        <w:pStyle w:val="BodyText"/>
        <w:spacing w:before="60"/>
        <w:ind w:left="1701" w:hanging="425"/>
        <w:rPr>
          <w:rFonts w:cs="Times New Roman"/>
        </w:rPr>
      </w:pPr>
      <w:bookmarkStart w:id="30" w:name="_Hlk9928064"/>
      <w:r w:rsidRPr="00F36D35">
        <w:rPr>
          <w:rFonts w:cs="Times New Roman"/>
          <w:b/>
          <w:i/>
        </w:rPr>
        <w:t>w</w:t>
      </w:r>
      <w:r>
        <w:rPr>
          <w:rFonts w:cs="Times New Roman"/>
          <w:b/>
          <w:i/>
        </w:rPr>
        <w:t>eight of evidence</w:t>
      </w:r>
      <w:r w:rsidRPr="00BF3C03">
        <w:rPr>
          <w:rFonts w:cs="Times New Roman"/>
          <w:b/>
        </w:rPr>
        <w:t xml:space="preserve"> </w:t>
      </w:r>
      <w:r w:rsidRPr="00BF3C03">
        <w:rPr>
          <w:rFonts w:cs="Times New Roman"/>
        </w:rPr>
        <w:t>mean</w:t>
      </w:r>
      <w:r>
        <w:rPr>
          <w:rFonts w:cs="Times New Roman"/>
        </w:rPr>
        <w:t>s</w:t>
      </w:r>
      <w:r w:rsidRPr="00DF3213">
        <w:t xml:space="preserve"> </w:t>
      </w:r>
      <w:r>
        <w:t>a</w:t>
      </w:r>
      <w:r w:rsidRPr="00DF3213">
        <w:rPr>
          <w:rFonts w:cs="Times New Roman"/>
        </w:rPr>
        <w:t xml:space="preserve"> process to collect, analyse and evaluate a combination of different qualitative, semi-quantitative or quantitative lines of evidence to make an overall assessment of water</w:t>
      </w:r>
      <w:r>
        <w:rPr>
          <w:rFonts w:cs="Times New Roman"/>
        </w:rPr>
        <w:t xml:space="preserve"> or </w:t>
      </w:r>
      <w:r w:rsidRPr="00DF3213">
        <w:rPr>
          <w:rFonts w:cs="Times New Roman"/>
        </w:rPr>
        <w:t>sediment quality and its associated management</w:t>
      </w:r>
      <w:r w:rsidR="00767950">
        <w:rPr>
          <w:rFonts w:cs="Times New Roman"/>
        </w:rPr>
        <w:t>;</w:t>
      </w:r>
    </w:p>
    <w:bookmarkEnd w:id="30"/>
    <w:p w14:paraId="294EFE65" w14:textId="3102B6D6" w:rsidR="00E977C7" w:rsidRPr="00BF3C03" w:rsidRDefault="00C370ED" w:rsidP="00696F7B">
      <w:pPr>
        <w:pStyle w:val="BodyText"/>
        <w:spacing w:before="60"/>
        <w:ind w:left="1701" w:hanging="425"/>
        <w:rPr>
          <w:rFonts w:cs="Times New Roman"/>
        </w:rPr>
      </w:pPr>
      <w:r w:rsidRPr="00C370ED">
        <w:rPr>
          <w:rFonts w:cs="Times New Roman"/>
          <w:b/>
          <w:i/>
        </w:rPr>
        <w:t>µg/m</w:t>
      </w:r>
      <w:r w:rsidRPr="00C370ED">
        <w:rPr>
          <w:rFonts w:cs="Times New Roman"/>
          <w:b/>
          <w:i/>
          <w:vertAlign w:val="superscript"/>
        </w:rPr>
        <w:t>3</w:t>
      </w:r>
      <w:r w:rsidRPr="00C370ED">
        <w:rPr>
          <w:rFonts w:cs="Times New Roman"/>
        </w:rPr>
        <w:t xml:space="preserve"> </w:t>
      </w:r>
      <w:r w:rsidR="003E2532">
        <w:rPr>
          <w:rFonts w:cs="Times New Roman"/>
        </w:rPr>
        <w:t xml:space="preserve">in relation to air, </w:t>
      </w:r>
      <w:r w:rsidRPr="00C370ED">
        <w:rPr>
          <w:rFonts w:cs="Times New Roman"/>
        </w:rPr>
        <w:t>means microgram per cubic metre referenced to a temperature of 0 degrees</w:t>
      </w:r>
      <w:r w:rsidR="009A7861">
        <w:rPr>
          <w:rFonts w:cs="Times New Roman"/>
        </w:rPr>
        <w:t xml:space="preserve"> </w:t>
      </w:r>
      <w:r w:rsidRPr="00C370ED">
        <w:rPr>
          <w:rFonts w:cs="Times New Roman"/>
        </w:rPr>
        <w:t xml:space="preserve">Celsius and an absolute </w:t>
      </w:r>
      <w:r>
        <w:rPr>
          <w:rFonts w:cs="Times New Roman"/>
        </w:rPr>
        <w:t>pressure of 101.325 kilopascals</w:t>
      </w:r>
      <w:r w:rsidR="00133518" w:rsidRPr="00BF3C03">
        <w:rPr>
          <w:rFonts w:cs="Times New Roman"/>
        </w:rPr>
        <w:t>.</w:t>
      </w:r>
      <w:r w:rsidR="00FD2A3B" w:rsidRPr="00BF3C03">
        <w:rPr>
          <w:rFonts w:cs="Times New Roman"/>
        </w:rPr>
        <w:t xml:space="preserve"> </w:t>
      </w:r>
      <w:r w:rsidR="00FD2A3B" w:rsidRPr="00BF3C03">
        <w:rPr>
          <w:rFonts w:cs="Times New Roman"/>
          <w:b/>
        </w:rPr>
        <w:t xml:space="preserve"> </w:t>
      </w:r>
      <w:r w:rsidR="00E977C7" w:rsidRPr="00BF3C03">
        <w:rPr>
          <w:rFonts w:cs="Times New Roman"/>
        </w:rPr>
        <w:br w:type="page"/>
      </w:r>
    </w:p>
    <w:p w14:paraId="5AA55682" w14:textId="7BAABA77" w:rsidR="00BD3241" w:rsidRPr="00BF3C03" w:rsidRDefault="00BD3241" w:rsidP="00BD3241">
      <w:pPr>
        <w:pStyle w:val="Heading-PART"/>
        <w:rPr>
          <w:szCs w:val="22"/>
        </w:rPr>
      </w:pPr>
      <w:bookmarkStart w:id="31" w:name="_Toc11233308"/>
      <w:r w:rsidRPr="00BF3C03">
        <w:rPr>
          <w:caps w:val="0"/>
          <w:szCs w:val="22"/>
        </w:rPr>
        <w:lastRenderedPageBreak/>
        <w:t xml:space="preserve">Part </w:t>
      </w:r>
      <w:r w:rsidR="005463BC" w:rsidRPr="00BF3C03">
        <w:rPr>
          <w:caps w:val="0"/>
          <w:szCs w:val="22"/>
        </w:rPr>
        <w:t>2</w:t>
      </w:r>
      <w:r w:rsidRPr="00BF3C03">
        <w:rPr>
          <w:caps w:val="0"/>
          <w:szCs w:val="22"/>
        </w:rPr>
        <w:t>—Air</w:t>
      </w:r>
      <w:bookmarkEnd w:id="31"/>
    </w:p>
    <w:p w14:paraId="28562960" w14:textId="09D50676" w:rsidR="00BD3241" w:rsidRPr="00BF3C03" w:rsidRDefault="004A3172" w:rsidP="00B42DE8">
      <w:pPr>
        <w:pStyle w:val="DraftHeading1"/>
        <w:numPr>
          <w:ilvl w:val="0"/>
          <w:numId w:val="39"/>
        </w:numPr>
        <w:tabs>
          <w:tab w:val="right" w:pos="680"/>
        </w:tabs>
        <w:rPr>
          <w:sz w:val="22"/>
          <w:szCs w:val="22"/>
        </w:rPr>
      </w:pPr>
      <w:bookmarkStart w:id="32" w:name="_Toc11233309"/>
      <w:r w:rsidRPr="00BF3C03">
        <w:rPr>
          <w:sz w:val="22"/>
          <w:szCs w:val="22"/>
        </w:rPr>
        <w:t>Environmental values</w:t>
      </w:r>
      <w:bookmarkEnd w:id="32"/>
    </w:p>
    <w:p w14:paraId="099F60F1" w14:textId="7DB923A0" w:rsidR="00BF5691" w:rsidRDefault="00DF4020" w:rsidP="00AA078F">
      <w:pPr>
        <w:pStyle w:val="DraftHeading2"/>
        <w:tabs>
          <w:tab w:val="right" w:pos="1247"/>
        </w:tabs>
        <w:ind w:left="1247"/>
        <w:rPr>
          <w:sz w:val="22"/>
          <w:szCs w:val="22"/>
        </w:rPr>
      </w:pPr>
      <w:r w:rsidRPr="00BF3C03">
        <w:rPr>
          <w:sz w:val="22"/>
          <w:szCs w:val="22"/>
        </w:rPr>
        <w:t xml:space="preserve">The environmental values </w:t>
      </w:r>
      <w:r w:rsidR="00196AF7">
        <w:rPr>
          <w:sz w:val="22"/>
          <w:szCs w:val="22"/>
        </w:rPr>
        <w:t xml:space="preserve">of </w:t>
      </w:r>
      <w:r w:rsidRPr="00BF3C03">
        <w:rPr>
          <w:sz w:val="22"/>
          <w:szCs w:val="22"/>
        </w:rPr>
        <w:t>the</w:t>
      </w:r>
      <w:r w:rsidR="00B85203">
        <w:rPr>
          <w:sz w:val="22"/>
          <w:szCs w:val="22"/>
        </w:rPr>
        <w:t xml:space="preserve"> ambient</w:t>
      </w:r>
      <w:r w:rsidRPr="00BF3C03">
        <w:rPr>
          <w:sz w:val="22"/>
          <w:szCs w:val="22"/>
        </w:rPr>
        <w:t xml:space="preserve"> air environment </w:t>
      </w:r>
      <w:r w:rsidR="00196AF7">
        <w:rPr>
          <w:sz w:val="22"/>
          <w:szCs w:val="22"/>
        </w:rPr>
        <w:t>are</w:t>
      </w:r>
      <w:r w:rsidR="00341001" w:rsidRPr="00341001">
        <w:t xml:space="preserve"> </w:t>
      </w:r>
      <w:r w:rsidR="00341001" w:rsidRPr="00341001">
        <w:rPr>
          <w:sz w:val="22"/>
          <w:szCs w:val="22"/>
        </w:rPr>
        <w:t>listed in column 1 of Table 1 and described in column 2 of Table 1</w:t>
      </w:r>
      <w:r w:rsidR="00291CA8">
        <w:rPr>
          <w:sz w:val="22"/>
          <w:szCs w:val="22"/>
        </w:rPr>
        <w:t xml:space="preserve"> and apply to </w:t>
      </w:r>
      <w:r w:rsidR="005736CC">
        <w:rPr>
          <w:sz w:val="22"/>
          <w:szCs w:val="22"/>
        </w:rPr>
        <w:t>the whole of Victoria</w:t>
      </w:r>
      <w:r w:rsidR="00341001" w:rsidRPr="00341001">
        <w:rPr>
          <w:sz w:val="22"/>
          <w:szCs w:val="22"/>
        </w:rPr>
        <w:t>.</w:t>
      </w:r>
    </w:p>
    <w:p w14:paraId="495F1C1B" w14:textId="18D1B971" w:rsidR="00BF5691" w:rsidRDefault="00BF5691" w:rsidP="00BF5691">
      <w:pPr>
        <w:pStyle w:val="Heading3"/>
        <w:numPr>
          <w:ilvl w:val="0"/>
          <w:numId w:val="0"/>
        </w:numPr>
        <w:jc w:val="center"/>
        <w:rPr>
          <w:rFonts w:cs="Times New Roman"/>
          <w:b/>
          <w:szCs w:val="22"/>
        </w:rPr>
      </w:pPr>
      <w:bookmarkStart w:id="33" w:name="_Toc11233310"/>
      <w:r w:rsidRPr="00BF3C03">
        <w:rPr>
          <w:rFonts w:cs="Times New Roman"/>
          <w:b/>
          <w:szCs w:val="22"/>
        </w:rPr>
        <w:t xml:space="preserve">Table </w:t>
      </w:r>
      <w:r>
        <w:rPr>
          <w:rFonts w:cs="Times New Roman"/>
          <w:b/>
          <w:szCs w:val="22"/>
        </w:rPr>
        <w:t>1</w:t>
      </w:r>
      <w:r w:rsidR="0079098F">
        <w:rPr>
          <w:rFonts w:cs="Times New Roman"/>
          <w:b/>
          <w:szCs w:val="22"/>
        </w:rPr>
        <w:t xml:space="preserve">: </w:t>
      </w:r>
      <w:r w:rsidRPr="00E63C72">
        <w:rPr>
          <w:rFonts w:cs="Times New Roman"/>
          <w:b/>
          <w:color w:val="000000"/>
          <w:szCs w:val="20"/>
          <w:lang w:val="en-US"/>
        </w:rPr>
        <w:t xml:space="preserve">Environmental values of the </w:t>
      </w:r>
      <w:r>
        <w:rPr>
          <w:rFonts w:cs="Times New Roman"/>
          <w:b/>
          <w:color w:val="000000"/>
          <w:szCs w:val="20"/>
          <w:lang w:val="en-US"/>
        </w:rPr>
        <w:t>ambient air</w:t>
      </w:r>
      <w:r>
        <w:rPr>
          <w:rFonts w:cs="Times New Roman"/>
          <w:b/>
          <w:szCs w:val="22"/>
        </w:rPr>
        <w:t xml:space="preserve"> environment</w:t>
      </w:r>
      <w:bookmarkEnd w:id="33"/>
      <w:r w:rsidR="00323B3E">
        <w:rPr>
          <w:rFonts w:cs="Times New Roman"/>
          <w:b/>
          <w:szCs w:val="22"/>
        </w:rPr>
        <w:br/>
      </w:r>
    </w:p>
    <w:tbl>
      <w:tblPr>
        <w:tblW w:w="0" w:type="auto"/>
        <w:jc w:val="righ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6"/>
        <w:gridCol w:w="4598"/>
      </w:tblGrid>
      <w:tr w:rsidR="00341001" w:rsidRPr="00BF5691" w14:paraId="59102EC5" w14:textId="77777777" w:rsidTr="0065674E">
        <w:trPr>
          <w:jc w:val="right"/>
        </w:trPr>
        <w:tc>
          <w:tcPr>
            <w:tcW w:w="3686" w:type="dxa"/>
            <w:tcBorders>
              <w:top w:val="outset" w:sz="6" w:space="0" w:color="auto"/>
              <w:left w:val="outset" w:sz="6" w:space="0" w:color="auto"/>
              <w:bottom w:val="outset" w:sz="6" w:space="0" w:color="auto"/>
              <w:right w:val="outset" w:sz="6" w:space="0" w:color="auto"/>
            </w:tcBorders>
            <w:shd w:val="clear" w:color="auto" w:fill="E7E6E6"/>
            <w:hideMark/>
          </w:tcPr>
          <w:p w14:paraId="5B99457F" w14:textId="4668F2E2" w:rsidR="00BF5691" w:rsidRDefault="00BF5691" w:rsidP="00A47BAC">
            <w:pPr>
              <w:spacing w:before="120" w:after="120" w:line="240" w:lineRule="auto"/>
              <w:ind w:left="57" w:right="57"/>
              <w:textAlignment w:val="baseline"/>
              <w:rPr>
                <w:rFonts w:ascii="Times New Roman" w:eastAsia="Times New Roman" w:hAnsi="Times New Roman" w:cs="Times New Roman"/>
                <w:lang w:eastAsia="en-AU"/>
              </w:rPr>
            </w:pPr>
            <w:r w:rsidRPr="00BF5691">
              <w:rPr>
                <w:rFonts w:ascii="Times New Roman" w:eastAsia="Times New Roman" w:hAnsi="Times New Roman" w:cs="Times New Roman"/>
                <w:b/>
                <w:bCs/>
                <w:lang w:eastAsia="en-AU"/>
              </w:rPr>
              <w:t>Environmental value</w:t>
            </w:r>
            <w:r w:rsidRPr="00BF5691">
              <w:rPr>
                <w:rFonts w:ascii="Times New Roman" w:eastAsia="Times New Roman" w:hAnsi="Times New Roman" w:cs="Times New Roman"/>
                <w:lang w:eastAsia="en-AU"/>
              </w:rPr>
              <w:t> </w:t>
            </w:r>
          </w:p>
          <w:p w14:paraId="7DBEFED3" w14:textId="07C99657" w:rsidR="00BF5691" w:rsidRPr="00BF5691" w:rsidRDefault="00BF5691" w:rsidP="00A47BAC">
            <w:pPr>
              <w:spacing w:before="120" w:after="120" w:line="240" w:lineRule="auto"/>
              <w:ind w:left="57" w:right="57"/>
              <w:textAlignment w:val="baseline"/>
              <w:rPr>
                <w:rFonts w:ascii="Times New Roman" w:eastAsia="Times New Roman" w:hAnsi="Times New Roman" w:cs="Times New Roman"/>
                <w:sz w:val="24"/>
                <w:szCs w:val="24"/>
                <w:lang w:eastAsia="en-AU"/>
              </w:rPr>
            </w:pPr>
          </w:p>
        </w:tc>
        <w:tc>
          <w:tcPr>
            <w:tcW w:w="4598" w:type="dxa"/>
            <w:tcBorders>
              <w:top w:val="single" w:sz="6" w:space="0" w:color="auto"/>
              <w:left w:val="nil"/>
              <w:bottom w:val="single" w:sz="6" w:space="0" w:color="auto"/>
              <w:right w:val="single" w:sz="6" w:space="0" w:color="auto"/>
            </w:tcBorders>
            <w:shd w:val="clear" w:color="auto" w:fill="E7E6E6"/>
            <w:hideMark/>
          </w:tcPr>
          <w:p w14:paraId="2342E9CD" w14:textId="747C5818" w:rsidR="00BF5691" w:rsidRPr="00BF5691" w:rsidRDefault="00BF5691" w:rsidP="00A47BAC">
            <w:pPr>
              <w:spacing w:before="120" w:after="120" w:line="240" w:lineRule="auto"/>
              <w:ind w:left="57" w:right="57"/>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b/>
                <w:bCs/>
                <w:lang w:eastAsia="en-AU"/>
              </w:rPr>
              <w:t>Description of e</w:t>
            </w:r>
            <w:r w:rsidRPr="00BF5691">
              <w:rPr>
                <w:rFonts w:ascii="Times New Roman" w:eastAsia="Times New Roman" w:hAnsi="Times New Roman" w:cs="Times New Roman"/>
                <w:b/>
                <w:bCs/>
                <w:lang w:eastAsia="en-AU"/>
              </w:rPr>
              <w:t>nvironmental value</w:t>
            </w:r>
            <w:r w:rsidRPr="00BF5691">
              <w:rPr>
                <w:rFonts w:ascii="Times New Roman" w:eastAsia="Times New Roman" w:hAnsi="Times New Roman" w:cs="Times New Roman"/>
                <w:lang w:eastAsia="en-AU"/>
              </w:rPr>
              <w:t> </w:t>
            </w:r>
          </w:p>
        </w:tc>
      </w:tr>
      <w:tr w:rsidR="00341001" w:rsidRPr="00BF5691" w14:paraId="1DA9190D"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5CDF187A"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Life, health and well-being of humans </w:t>
            </w:r>
          </w:p>
        </w:tc>
        <w:tc>
          <w:tcPr>
            <w:tcW w:w="4598" w:type="dxa"/>
            <w:tcBorders>
              <w:top w:val="nil"/>
              <w:left w:val="nil"/>
              <w:bottom w:val="single" w:sz="6" w:space="0" w:color="auto"/>
              <w:right w:val="single" w:sz="6" w:space="0" w:color="auto"/>
            </w:tcBorders>
            <w:shd w:val="clear" w:color="auto" w:fill="auto"/>
            <w:hideMark/>
          </w:tcPr>
          <w:p w14:paraId="75BAE326" w14:textId="67F62E99"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that sustains life, health and well-being of humans </w:t>
            </w:r>
          </w:p>
        </w:tc>
      </w:tr>
      <w:tr w:rsidR="00341001" w:rsidRPr="00BF5691" w14:paraId="1538B162"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7B32BF17"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Life, health and well-being of other forms of life, including the protection of ecosystems and biodiversity </w:t>
            </w:r>
          </w:p>
        </w:tc>
        <w:tc>
          <w:tcPr>
            <w:tcW w:w="4598" w:type="dxa"/>
            <w:tcBorders>
              <w:top w:val="nil"/>
              <w:left w:val="nil"/>
              <w:bottom w:val="single" w:sz="6" w:space="0" w:color="auto"/>
              <w:right w:val="single" w:sz="6" w:space="0" w:color="auto"/>
            </w:tcBorders>
            <w:shd w:val="clear" w:color="auto" w:fill="auto"/>
            <w:hideMark/>
          </w:tcPr>
          <w:p w14:paraId="64D9DE79" w14:textId="6A66A3EF"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that sustains life, health and well-being of other forms of life, including the protection of ecosystems and biodiversity </w:t>
            </w:r>
          </w:p>
        </w:tc>
      </w:tr>
      <w:tr w:rsidR="00341001" w:rsidRPr="00BF5691" w14:paraId="17D4EEC3"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3AF9C5E2"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Local amenity and aesthetic enjoyment </w:t>
            </w:r>
          </w:p>
        </w:tc>
        <w:tc>
          <w:tcPr>
            <w:tcW w:w="4598" w:type="dxa"/>
            <w:tcBorders>
              <w:top w:val="nil"/>
              <w:left w:val="nil"/>
              <w:bottom w:val="single" w:sz="6" w:space="0" w:color="auto"/>
              <w:right w:val="single" w:sz="6" w:space="0" w:color="auto"/>
            </w:tcBorders>
            <w:shd w:val="clear" w:color="auto" w:fill="auto"/>
            <w:hideMark/>
          </w:tcPr>
          <w:p w14:paraId="1B293B4E" w14:textId="7EABF2E5"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that supports lifestyle, recreation and leisure </w:t>
            </w:r>
          </w:p>
        </w:tc>
      </w:tr>
      <w:tr w:rsidR="00341001" w:rsidRPr="00BF5691" w14:paraId="61A8B54B"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5ED876FF"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Visibility </w:t>
            </w:r>
          </w:p>
        </w:tc>
        <w:tc>
          <w:tcPr>
            <w:tcW w:w="4598" w:type="dxa"/>
            <w:tcBorders>
              <w:top w:val="nil"/>
              <w:left w:val="nil"/>
              <w:bottom w:val="single" w:sz="6" w:space="0" w:color="auto"/>
              <w:right w:val="single" w:sz="6" w:space="0" w:color="auto"/>
            </w:tcBorders>
            <w:shd w:val="clear" w:color="auto" w:fill="auto"/>
            <w:hideMark/>
          </w:tcPr>
          <w:p w14:paraId="3159EB68" w14:textId="25922AB0"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with low levels of particulate matter and very good visible range </w:t>
            </w:r>
          </w:p>
        </w:tc>
      </w:tr>
      <w:tr w:rsidR="00341001" w:rsidRPr="00BF5691" w14:paraId="0630982D"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203FE726"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The useful life and aesthetic appearance of buildings, structures, property and materials </w:t>
            </w:r>
          </w:p>
        </w:tc>
        <w:tc>
          <w:tcPr>
            <w:tcW w:w="4598" w:type="dxa"/>
            <w:tcBorders>
              <w:top w:val="nil"/>
              <w:left w:val="nil"/>
              <w:bottom w:val="single" w:sz="6" w:space="0" w:color="auto"/>
              <w:right w:val="single" w:sz="6" w:space="0" w:color="auto"/>
            </w:tcBorders>
            <w:shd w:val="clear" w:color="auto" w:fill="auto"/>
            <w:hideMark/>
          </w:tcPr>
          <w:p w14:paraId="4E935BAB" w14:textId="737C6033"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that does not cause physical and structural damage to buildings, structures, property and materials</w:t>
            </w:r>
          </w:p>
        </w:tc>
      </w:tr>
      <w:tr w:rsidR="00341001" w:rsidRPr="00BF5691" w14:paraId="6865B190" w14:textId="77777777" w:rsidTr="0065674E">
        <w:trPr>
          <w:jc w:val="right"/>
        </w:trPr>
        <w:tc>
          <w:tcPr>
            <w:tcW w:w="3686" w:type="dxa"/>
            <w:tcBorders>
              <w:top w:val="nil"/>
              <w:left w:val="single" w:sz="6" w:space="0" w:color="auto"/>
              <w:bottom w:val="single" w:sz="6" w:space="0" w:color="auto"/>
              <w:right w:val="single" w:sz="6" w:space="0" w:color="auto"/>
            </w:tcBorders>
            <w:shd w:val="clear" w:color="auto" w:fill="auto"/>
            <w:hideMark/>
          </w:tcPr>
          <w:p w14:paraId="114A9CCA" w14:textId="77777777"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Climate systems that are consistent with human development, the life, health and well-being of humans, and the protection of ecosystems and biodiversity  </w:t>
            </w:r>
          </w:p>
        </w:tc>
        <w:tc>
          <w:tcPr>
            <w:tcW w:w="4598" w:type="dxa"/>
            <w:tcBorders>
              <w:top w:val="nil"/>
              <w:left w:val="nil"/>
              <w:bottom w:val="single" w:sz="6" w:space="0" w:color="auto"/>
              <w:right w:val="single" w:sz="6" w:space="0" w:color="auto"/>
            </w:tcBorders>
            <w:shd w:val="clear" w:color="auto" w:fill="auto"/>
            <w:hideMark/>
          </w:tcPr>
          <w:p w14:paraId="766DABD3" w14:textId="05838290" w:rsidR="00BF5691" w:rsidRPr="00BF5691" w:rsidRDefault="00BF5691" w:rsidP="00A47BAC">
            <w:pPr>
              <w:spacing w:before="60" w:after="60" w:line="240" w:lineRule="auto"/>
              <w:ind w:left="57" w:right="57"/>
              <w:textAlignment w:val="baseline"/>
              <w:rPr>
                <w:rFonts w:ascii="Times New Roman" w:eastAsia="Times New Roman" w:hAnsi="Times New Roman" w:cs="Times New Roman"/>
                <w:sz w:val="24"/>
                <w:szCs w:val="24"/>
                <w:lang w:eastAsia="en-AU"/>
              </w:rPr>
            </w:pPr>
            <w:r w:rsidRPr="00BF5691">
              <w:rPr>
                <w:rFonts w:ascii="Times New Roman" w:eastAsia="Times New Roman" w:hAnsi="Times New Roman" w:cs="Times New Roman"/>
                <w:lang w:eastAsia="en-AU"/>
              </w:rPr>
              <w:t>Air quality that is not undermined, or at risk, by a warming and drying climate together with increasing population and economic growth </w:t>
            </w:r>
          </w:p>
        </w:tc>
      </w:tr>
    </w:tbl>
    <w:p w14:paraId="2059E184" w14:textId="77777777" w:rsidR="00BF5691" w:rsidRPr="00BF5691" w:rsidRDefault="00BF5691" w:rsidP="00BF5691">
      <w:pPr>
        <w:spacing w:after="0" w:line="240" w:lineRule="auto"/>
        <w:textAlignment w:val="baseline"/>
        <w:rPr>
          <w:rFonts w:ascii="Times New Roman" w:eastAsia="Times New Roman" w:hAnsi="Times New Roman" w:cs="Times New Roman"/>
          <w:sz w:val="24"/>
          <w:szCs w:val="24"/>
          <w:lang w:val="en-US" w:eastAsia="en-AU"/>
        </w:rPr>
      </w:pPr>
      <w:r w:rsidRPr="00BF5691">
        <w:rPr>
          <w:rFonts w:ascii="Times New Roman" w:eastAsia="Times New Roman" w:hAnsi="Times New Roman" w:cs="Times New Roman"/>
          <w:lang w:val="en-US" w:eastAsia="en-AU"/>
        </w:rPr>
        <w:t> </w:t>
      </w:r>
    </w:p>
    <w:p w14:paraId="5DC1EFFB" w14:textId="2C373C6D" w:rsidR="004A3172" w:rsidRPr="00BF3C03" w:rsidRDefault="00680E32" w:rsidP="00B42DE8">
      <w:pPr>
        <w:pStyle w:val="DraftHeading1"/>
        <w:numPr>
          <w:ilvl w:val="0"/>
          <w:numId w:val="39"/>
        </w:numPr>
        <w:tabs>
          <w:tab w:val="right" w:pos="680"/>
        </w:tabs>
        <w:rPr>
          <w:sz w:val="22"/>
          <w:szCs w:val="22"/>
        </w:rPr>
      </w:pPr>
      <w:bookmarkStart w:id="34" w:name="_Toc11233311"/>
      <w:r w:rsidRPr="00BF3C03">
        <w:rPr>
          <w:sz w:val="22"/>
          <w:szCs w:val="22"/>
        </w:rPr>
        <w:t>I</w:t>
      </w:r>
      <w:r w:rsidR="00033E19" w:rsidRPr="00BF3C03">
        <w:rPr>
          <w:sz w:val="22"/>
          <w:szCs w:val="22"/>
        </w:rPr>
        <w:t>n</w:t>
      </w:r>
      <w:r w:rsidR="0069364D" w:rsidRPr="00BF3C03">
        <w:rPr>
          <w:sz w:val="22"/>
          <w:szCs w:val="22"/>
        </w:rPr>
        <w:t>dicators</w:t>
      </w:r>
      <w:r w:rsidR="007D4705">
        <w:rPr>
          <w:sz w:val="22"/>
          <w:szCs w:val="22"/>
        </w:rPr>
        <w:t xml:space="preserve"> </w:t>
      </w:r>
      <w:r w:rsidR="00C27E40">
        <w:rPr>
          <w:sz w:val="22"/>
          <w:szCs w:val="22"/>
        </w:rPr>
        <w:t>and objectives</w:t>
      </w:r>
      <w:bookmarkEnd w:id="34"/>
      <w:r w:rsidR="00C27E40">
        <w:rPr>
          <w:sz w:val="22"/>
          <w:szCs w:val="22"/>
        </w:rPr>
        <w:t xml:space="preserve"> </w:t>
      </w:r>
    </w:p>
    <w:p w14:paraId="313F1AB1" w14:textId="1AB8EC30" w:rsidR="00010AF8" w:rsidRPr="004D1D72" w:rsidRDefault="0079098F" w:rsidP="007C0A3B">
      <w:pPr>
        <w:pStyle w:val="DraftHeading2"/>
        <w:tabs>
          <w:tab w:val="right" w:pos="1247"/>
        </w:tabs>
        <w:ind w:left="1701" w:hanging="425"/>
        <w:rPr>
          <w:sz w:val="22"/>
          <w:szCs w:val="22"/>
        </w:rPr>
      </w:pPr>
      <w:r>
        <w:rPr>
          <w:sz w:val="22"/>
          <w:szCs w:val="22"/>
        </w:rPr>
        <w:t xml:space="preserve">(1) </w:t>
      </w:r>
      <w:r w:rsidR="00010AF8">
        <w:rPr>
          <w:sz w:val="22"/>
          <w:szCs w:val="22"/>
        </w:rPr>
        <w:t xml:space="preserve">For </w:t>
      </w:r>
      <w:r w:rsidR="007A4599">
        <w:rPr>
          <w:sz w:val="22"/>
          <w:szCs w:val="22"/>
        </w:rPr>
        <w:t>the ambient air environment</w:t>
      </w:r>
      <w:r w:rsidR="00010AF8" w:rsidRPr="00196AF7">
        <w:rPr>
          <w:sz w:val="22"/>
          <w:szCs w:val="22"/>
        </w:rPr>
        <w:t>—</w:t>
      </w:r>
    </w:p>
    <w:p w14:paraId="0F41AA5B" w14:textId="542395BA" w:rsidR="00AA078F" w:rsidRPr="00BF1790" w:rsidRDefault="00010AF8" w:rsidP="00696F7B">
      <w:pPr>
        <w:pStyle w:val="DraftHeading2"/>
        <w:tabs>
          <w:tab w:val="right" w:pos="1247"/>
          <w:tab w:val="left" w:pos="2268"/>
        </w:tabs>
        <w:ind w:firstLine="1843"/>
        <w:rPr>
          <w:sz w:val="22"/>
          <w:szCs w:val="22"/>
        </w:rPr>
      </w:pPr>
      <w:r>
        <w:rPr>
          <w:sz w:val="22"/>
          <w:szCs w:val="22"/>
        </w:rPr>
        <w:t>(a)   the indicators</w:t>
      </w:r>
      <w:r w:rsidR="007A4599">
        <w:rPr>
          <w:sz w:val="22"/>
          <w:szCs w:val="22"/>
        </w:rPr>
        <w:t xml:space="preserve"> </w:t>
      </w:r>
      <w:r w:rsidR="00457C7B" w:rsidRPr="00BF1790">
        <w:rPr>
          <w:sz w:val="22"/>
          <w:szCs w:val="22"/>
        </w:rPr>
        <w:t xml:space="preserve">are </w:t>
      </w:r>
      <w:r w:rsidR="00636E6A" w:rsidRPr="00BF1790">
        <w:rPr>
          <w:sz w:val="22"/>
          <w:szCs w:val="22"/>
        </w:rPr>
        <w:t xml:space="preserve">set out in column </w:t>
      </w:r>
      <w:r w:rsidR="007A4599">
        <w:rPr>
          <w:sz w:val="22"/>
          <w:szCs w:val="22"/>
        </w:rPr>
        <w:t>1</w:t>
      </w:r>
      <w:r w:rsidR="00636E6A" w:rsidRPr="00BF1790">
        <w:rPr>
          <w:sz w:val="22"/>
          <w:szCs w:val="22"/>
        </w:rPr>
        <w:t xml:space="preserve"> of Table </w:t>
      </w:r>
      <w:r w:rsidR="00341001">
        <w:rPr>
          <w:sz w:val="22"/>
          <w:szCs w:val="22"/>
        </w:rPr>
        <w:t>2</w:t>
      </w:r>
      <w:r>
        <w:rPr>
          <w:sz w:val="22"/>
          <w:szCs w:val="22"/>
        </w:rPr>
        <w:t>; and</w:t>
      </w:r>
    </w:p>
    <w:p w14:paraId="5AC12A80" w14:textId="4C9CA563" w:rsidR="007E7F6C" w:rsidRDefault="00010AF8" w:rsidP="00696F7B">
      <w:pPr>
        <w:pStyle w:val="DraftHeading3"/>
        <w:ind w:left="2268" w:hanging="425"/>
        <w:rPr>
          <w:sz w:val="22"/>
          <w:szCs w:val="22"/>
        </w:rPr>
      </w:pPr>
      <w:r>
        <w:rPr>
          <w:sz w:val="22"/>
          <w:szCs w:val="22"/>
        </w:rPr>
        <w:t xml:space="preserve">(b)  </w:t>
      </w:r>
      <w:r w:rsidR="007E7F6C">
        <w:rPr>
          <w:sz w:val="22"/>
          <w:szCs w:val="22"/>
        </w:rPr>
        <w:t xml:space="preserve"> subject to (c), </w:t>
      </w:r>
      <w:r>
        <w:rPr>
          <w:sz w:val="22"/>
          <w:szCs w:val="22"/>
        </w:rPr>
        <w:t>t</w:t>
      </w:r>
      <w:r w:rsidR="00636E6A" w:rsidRPr="00AA078F">
        <w:rPr>
          <w:sz w:val="22"/>
          <w:szCs w:val="22"/>
        </w:rPr>
        <w:t xml:space="preserve">he </w:t>
      </w:r>
      <w:r w:rsidR="00457C7B" w:rsidRPr="00AA078F">
        <w:rPr>
          <w:sz w:val="22"/>
          <w:szCs w:val="22"/>
        </w:rPr>
        <w:t xml:space="preserve">objectives </w:t>
      </w:r>
      <w:r>
        <w:rPr>
          <w:sz w:val="22"/>
          <w:szCs w:val="22"/>
        </w:rPr>
        <w:t>ar</w:t>
      </w:r>
      <w:r w:rsidR="00457C7B" w:rsidRPr="00AA078F">
        <w:rPr>
          <w:sz w:val="22"/>
          <w:szCs w:val="22"/>
        </w:rPr>
        <w:t xml:space="preserve">e the </w:t>
      </w:r>
      <w:r w:rsidR="005E3D6F">
        <w:rPr>
          <w:sz w:val="22"/>
          <w:szCs w:val="22"/>
        </w:rPr>
        <w:t xml:space="preserve">maximum </w:t>
      </w:r>
      <w:r w:rsidR="00BC77F5" w:rsidRPr="00AA078F">
        <w:rPr>
          <w:sz w:val="22"/>
          <w:szCs w:val="22"/>
        </w:rPr>
        <w:t>concentrations</w:t>
      </w:r>
      <w:r w:rsidR="00105504" w:rsidRPr="00AA078F">
        <w:rPr>
          <w:sz w:val="22"/>
          <w:szCs w:val="22"/>
        </w:rPr>
        <w:t xml:space="preserve"> </w:t>
      </w:r>
      <w:r w:rsidR="00012E5F">
        <w:rPr>
          <w:sz w:val="22"/>
          <w:szCs w:val="22"/>
        </w:rPr>
        <w:t xml:space="preserve">or </w:t>
      </w:r>
      <w:r w:rsidR="005E3D6F">
        <w:rPr>
          <w:sz w:val="22"/>
          <w:szCs w:val="22"/>
        </w:rPr>
        <w:t xml:space="preserve">minimum visual </w:t>
      </w:r>
      <w:r w:rsidR="00012E5F">
        <w:rPr>
          <w:sz w:val="22"/>
          <w:szCs w:val="22"/>
        </w:rPr>
        <w:t xml:space="preserve">distance </w:t>
      </w:r>
      <w:r w:rsidR="00105504" w:rsidRPr="00AA078F">
        <w:rPr>
          <w:sz w:val="22"/>
          <w:szCs w:val="22"/>
        </w:rPr>
        <w:t xml:space="preserve">set out in </w:t>
      </w:r>
      <w:r w:rsidR="00636E6A" w:rsidRPr="00AA078F">
        <w:rPr>
          <w:sz w:val="22"/>
          <w:szCs w:val="22"/>
        </w:rPr>
        <w:t xml:space="preserve">column </w:t>
      </w:r>
      <w:r w:rsidR="009F737E">
        <w:rPr>
          <w:sz w:val="22"/>
          <w:szCs w:val="22"/>
        </w:rPr>
        <w:t>2</w:t>
      </w:r>
      <w:r w:rsidR="00636E6A" w:rsidRPr="00AA078F">
        <w:rPr>
          <w:sz w:val="22"/>
          <w:szCs w:val="22"/>
        </w:rPr>
        <w:t xml:space="preserve"> of Table </w:t>
      </w:r>
      <w:r w:rsidR="00341001">
        <w:rPr>
          <w:sz w:val="22"/>
          <w:szCs w:val="22"/>
        </w:rPr>
        <w:t>2</w:t>
      </w:r>
      <w:r w:rsidR="00105504" w:rsidRPr="00AA078F">
        <w:rPr>
          <w:sz w:val="22"/>
          <w:szCs w:val="22"/>
        </w:rPr>
        <w:t xml:space="preserve">, when averaged over the time periods set out in column </w:t>
      </w:r>
      <w:r w:rsidR="009F737E">
        <w:rPr>
          <w:sz w:val="22"/>
          <w:szCs w:val="22"/>
        </w:rPr>
        <w:t>3</w:t>
      </w:r>
      <w:r w:rsidR="00105504" w:rsidRPr="00AA078F">
        <w:rPr>
          <w:sz w:val="22"/>
          <w:szCs w:val="22"/>
        </w:rPr>
        <w:t xml:space="preserve"> of Table </w:t>
      </w:r>
      <w:r w:rsidR="00341001">
        <w:rPr>
          <w:sz w:val="22"/>
          <w:szCs w:val="22"/>
        </w:rPr>
        <w:t>2</w:t>
      </w:r>
      <w:r w:rsidR="00105504" w:rsidRPr="00AA078F">
        <w:rPr>
          <w:sz w:val="22"/>
          <w:szCs w:val="22"/>
        </w:rPr>
        <w:t xml:space="preserve"> and allowing for the maximum exceedances set out in column </w:t>
      </w:r>
      <w:r w:rsidR="007A4599">
        <w:rPr>
          <w:sz w:val="22"/>
          <w:szCs w:val="22"/>
        </w:rPr>
        <w:t>4</w:t>
      </w:r>
      <w:r w:rsidR="007E7F6C">
        <w:rPr>
          <w:sz w:val="22"/>
          <w:szCs w:val="22"/>
        </w:rPr>
        <w:t>; and</w:t>
      </w:r>
    </w:p>
    <w:p w14:paraId="742050D7" w14:textId="7363F31A" w:rsidR="004A3172" w:rsidRDefault="007E7F6C" w:rsidP="00696F7B">
      <w:pPr>
        <w:pStyle w:val="DraftHeading3"/>
        <w:ind w:left="2268" w:hanging="425"/>
        <w:rPr>
          <w:sz w:val="22"/>
          <w:szCs w:val="22"/>
        </w:rPr>
      </w:pPr>
      <w:r>
        <w:rPr>
          <w:sz w:val="22"/>
          <w:szCs w:val="22"/>
        </w:rPr>
        <w:t>(c)</w:t>
      </w:r>
      <w:r>
        <w:rPr>
          <w:sz w:val="22"/>
          <w:szCs w:val="22"/>
        </w:rPr>
        <w:tab/>
        <w:t>an objective for odour is set out in column 2 of Table 2</w:t>
      </w:r>
      <w:r w:rsidR="00010AF8">
        <w:rPr>
          <w:sz w:val="22"/>
          <w:szCs w:val="22"/>
        </w:rPr>
        <w:t>.</w:t>
      </w:r>
    </w:p>
    <w:p w14:paraId="2C35302F" w14:textId="3D726C9B" w:rsidR="00E0715B" w:rsidRDefault="00A47BAC" w:rsidP="00AE34D2">
      <w:pPr>
        <w:pStyle w:val="DraftHeading2"/>
        <w:ind w:left="1843" w:hanging="709"/>
        <w:rPr>
          <w:sz w:val="22"/>
          <w:szCs w:val="22"/>
        </w:rPr>
      </w:pPr>
      <w:r w:rsidRPr="00733AD9">
        <w:t>(2)</w:t>
      </w:r>
      <w:bookmarkStart w:id="35" w:name="_Hlk4331078"/>
      <w:r w:rsidR="00733AD9">
        <w:t xml:space="preserve"> </w:t>
      </w:r>
      <w:r w:rsidR="00E0715B">
        <w:rPr>
          <w:sz w:val="22"/>
          <w:szCs w:val="22"/>
        </w:rPr>
        <w:t xml:space="preserve">For the purposes of </w:t>
      </w:r>
      <w:r w:rsidR="00F24561">
        <w:rPr>
          <w:sz w:val="22"/>
          <w:szCs w:val="22"/>
        </w:rPr>
        <w:t>the indicators and objectives for the ambient air environment</w:t>
      </w:r>
      <w:r w:rsidR="00907CB3">
        <w:rPr>
          <w:sz w:val="22"/>
          <w:szCs w:val="22"/>
        </w:rPr>
        <w:t>, where applicable</w:t>
      </w:r>
      <w:r w:rsidR="00E0715B">
        <w:rPr>
          <w:sz w:val="22"/>
          <w:szCs w:val="22"/>
        </w:rPr>
        <w:t>—</w:t>
      </w:r>
    </w:p>
    <w:p w14:paraId="6A6F4167" w14:textId="1F00703F" w:rsidR="003D3331" w:rsidRPr="00AB78AA" w:rsidRDefault="00907CB3" w:rsidP="00B42DE8">
      <w:pPr>
        <w:pStyle w:val="DraftHeading3"/>
        <w:numPr>
          <w:ilvl w:val="0"/>
          <w:numId w:val="62"/>
        </w:numPr>
        <w:ind w:left="2268" w:hanging="425"/>
        <w:rPr>
          <w:sz w:val="22"/>
          <w:szCs w:val="22"/>
        </w:rPr>
      </w:pPr>
      <w:r>
        <w:rPr>
          <w:sz w:val="22"/>
          <w:szCs w:val="22"/>
        </w:rPr>
        <w:t>if</w:t>
      </w:r>
      <w:r w:rsidR="003D3331">
        <w:rPr>
          <w:sz w:val="22"/>
          <w:szCs w:val="22"/>
        </w:rPr>
        <w:t xml:space="preserve"> indicator levels</w:t>
      </w:r>
      <w:r w:rsidR="003D3331" w:rsidRPr="003D3331">
        <w:rPr>
          <w:sz w:val="22"/>
          <w:szCs w:val="22"/>
        </w:rPr>
        <w:t xml:space="preserve"> are consistently lower than the </w:t>
      </w:r>
      <w:r w:rsidR="007A4599">
        <w:rPr>
          <w:sz w:val="22"/>
          <w:szCs w:val="22"/>
        </w:rPr>
        <w:t xml:space="preserve">corresponding </w:t>
      </w:r>
      <w:bookmarkEnd w:id="35"/>
      <w:r w:rsidR="007A4599">
        <w:rPr>
          <w:sz w:val="22"/>
          <w:szCs w:val="22"/>
        </w:rPr>
        <w:t>objective, monitoring of that indicator may not be required;</w:t>
      </w:r>
    </w:p>
    <w:p w14:paraId="44044784" w14:textId="6150F7A3" w:rsidR="009F737E" w:rsidRPr="00AB78AA" w:rsidRDefault="009F737E" w:rsidP="00B42DE8">
      <w:pPr>
        <w:pStyle w:val="DraftHeading3"/>
        <w:numPr>
          <w:ilvl w:val="0"/>
          <w:numId w:val="62"/>
        </w:numPr>
        <w:ind w:left="2268" w:hanging="425"/>
        <w:rPr>
          <w:sz w:val="22"/>
          <w:szCs w:val="22"/>
        </w:rPr>
      </w:pPr>
      <w:r w:rsidRPr="009F737E">
        <w:rPr>
          <w:sz w:val="22"/>
          <w:szCs w:val="22"/>
        </w:rPr>
        <w:t>the objective for visibility-reducing particles is determined by the light-scattering properties of the ambient air environment at relative humidities of less than 70 per cent</w:t>
      </w:r>
      <w:r w:rsidR="00907CB3">
        <w:rPr>
          <w:sz w:val="22"/>
          <w:szCs w:val="22"/>
        </w:rPr>
        <w:t>;</w:t>
      </w:r>
    </w:p>
    <w:p w14:paraId="4717B23A" w14:textId="3A136512" w:rsidR="009F737E" w:rsidRPr="00AB78AA" w:rsidRDefault="009F737E" w:rsidP="00B42DE8">
      <w:pPr>
        <w:pStyle w:val="DraftHeading3"/>
        <w:numPr>
          <w:ilvl w:val="0"/>
          <w:numId w:val="62"/>
        </w:numPr>
        <w:ind w:left="2268" w:hanging="425"/>
        <w:rPr>
          <w:sz w:val="22"/>
          <w:szCs w:val="22"/>
        </w:rPr>
      </w:pPr>
      <w:r>
        <w:rPr>
          <w:sz w:val="22"/>
          <w:szCs w:val="22"/>
        </w:rPr>
        <w:t>t</w:t>
      </w:r>
      <w:r w:rsidRPr="007F1EB6">
        <w:rPr>
          <w:sz w:val="22"/>
          <w:szCs w:val="22"/>
        </w:rPr>
        <w:t xml:space="preserve">he concentration </w:t>
      </w:r>
      <w:r>
        <w:rPr>
          <w:sz w:val="22"/>
          <w:szCs w:val="22"/>
        </w:rPr>
        <w:t xml:space="preserve">for </w:t>
      </w:r>
      <w:r w:rsidR="005E3D6F">
        <w:rPr>
          <w:sz w:val="22"/>
          <w:szCs w:val="22"/>
        </w:rPr>
        <w:t>an</w:t>
      </w:r>
      <w:r>
        <w:rPr>
          <w:sz w:val="22"/>
          <w:szCs w:val="22"/>
        </w:rPr>
        <w:t xml:space="preserve"> objective</w:t>
      </w:r>
      <w:r w:rsidRPr="007F1EB6">
        <w:rPr>
          <w:sz w:val="22"/>
          <w:szCs w:val="22"/>
        </w:rPr>
        <w:t xml:space="preserve"> </w:t>
      </w:r>
      <w:r w:rsidR="00D70448">
        <w:rPr>
          <w:sz w:val="22"/>
          <w:szCs w:val="22"/>
        </w:rPr>
        <w:t>is</w:t>
      </w:r>
      <w:r w:rsidRPr="007F1EB6">
        <w:rPr>
          <w:sz w:val="22"/>
          <w:szCs w:val="22"/>
        </w:rPr>
        <w:t xml:space="preserve"> the arithmetic mean concentration</w:t>
      </w:r>
      <w:r>
        <w:rPr>
          <w:sz w:val="22"/>
          <w:szCs w:val="22"/>
        </w:rPr>
        <w:t>;</w:t>
      </w:r>
    </w:p>
    <w:p w14:paraId="00B5B79B" w14:textId="4F3A1097" w:rsidR="00E0715B" w:rsidRPr="00E0715B" w:rsidRDefault="00F24561" w:rsidP="00B42DE8">
      <w:pPr>
        <w:pStyle w:val="DraftHeading3"/>
        <w:numPr>
          <w:ilvl w:val="0"/>
          <w:numId w:val="62"/>
        </w:numPr>
        <w:ind w:left="2268" w:hanging="425"/>
      </w:pPr>
      <w:r>
        <w:rPr>
          <w:color w:val="000000"/>
          <w:sz w:val="22"/>
          <w:szCs w:val="22"/>
        </w:rPr>
        <w:t xml:space="preserve">in column </w:t>
      </w:r>
      <w:r w:rsidR="009F737E">
        <w:rPr>
          <w:color w:val="000000"/>
          <w:sz w:val="22"/>
          <w:szCs w:val="22"/>
        </w:rPr>
        <w:t xml:space="preserve">3 </w:t>
      </w:r>
      <w:r>
        <w:rPr>
          <w:color w:val="000000"/>
          <w:sz w:val="22"/>
          <w:szCs w:val="22"/>
        </w:rPr>
        <w:t>of Table 2</w:t>
      </w:r>
      <w:r w:rsidR="00E0715B">
        <w:t>—</w:t>
      </w:r>
    </w:p>
    <w:p w14:paraId="5651755F" w14:textId="2EB828A0" w:rsidR="00E0715B" w:rsidRPr="007F1EB6" w:rsidRDefault="00E0715B" w:rsidP="00B42DE8">
      <w:pPr>
        <w:pStyle w:val="ListParagraph"/>
        <w:numPr>
          <w:ilvl w:val="3"/>
          <w:numId w:val="63"/>
        </w:numPr>
        <w:spacing w:after="60"/>
        <w:jc w:val="both"/>
        <w:rPr>
          <w:rFonts w:ascii="Times New Roman" w:hAnsi="Times New Roman" w:cs="Times New Roman"/>
        </w:rPr>
      </w:pPr>
      <w:r w:rsidRPr="00630885">
        <w:rPr>
          <w:rFonts w:ascii="Times New Roman" w:hAnsi="Times New Roman" w:cs="Times New Roman"/>
          <w:b/>
          <w:i/>
        </w:rPr>
        <w:t>1 hour</w:t>
      </w:r>
      <w:r>
        <w:rPr>
          <w:rFonts w:ascii="Times New Roman" w:hAnsi="Times New Roman" w:cs="Times New Roman"/>
        </w:rPr>
        <w:t xml:space="preserve"> means the </w:t>
      </w:r>
      <w:r w:rsidRPr="00E0715B">
        <w:rPr>
          <w:rFonts w:ascii="Times New Roman" w:hAnsi="Times New Roman" w:cs="Times New Roman"/>
        </w:rPr>
        <w:t>clock hour average</w:t>
      </w:r>
      <w:r w:rsidR="00455D5B">
        <w:rPr>
          <w:rFonts w:ascii="Times New Roman" w:hAnsi="Times New Roman" w:cs="Times New Roman"/>
        </w:rPr>
        <w:t>;</w:t>
      </w:r>
    </w:p>
    <w:p w14:paraId="0E10A2F8" w14:textId="69FB5F1C" w:rsidR="00E0715B" w:rsidRPr="007F1EB6" w:rsidRDefault="00E0715B" w:rsidP="00B42DE8">
      <w:pPr>
        <w:pStyle w:val="ListParagraph"/>
        <w:numPr>
          <w:ilvl w:val="3"/>
          <w:numId w:val="63"/>
        </w:numPr>
        <w:spacing w:after="60"/>
        <w:jc w:val="both"/>
        <w:rPr>
          <w:rFonts w:ascii="Times New Roman" w:hAnsi="Times New Roman" w:cs="Times New Roman"/>
        </w:rPr>
      </w:pPr>
      <w:r w:rsidRPr="00630885">
        <w:rPr>
          <w:rFonts w:ascii="Times New Roman" w:hAnsi="Times New Roman" w:cs="Times New Roman"/>
          <w:b/>
          <w:i/>
        </w:rPr>
        <w:lastRenderedPageBreak/>
        <w:t>4 hour</w:t>
      </w:r>
      <w:r>
        <w:rPr>
          <w:rFonts w:ascii="Times New Roman" w:hAnsi="Times New Roman" w:cs="Times New Roman"/>
        </w:rPr>
        <w:t xml:space="preserve"> means a </w:t>
      </w:r>
      <w:r w:rsidRPr="00E0715B">
        <w:rPr>
          <w:rFonts w:ascii="Times New Roman" w:hAnsi="Times New Roman" w:cs="Times New Roman"/>
        </w:rPr>
        <w:t>rolling 4 hour average based on 1 hour averages</w:t>
      </w:r>
      <w:r w:rsidR="00455D5B">
        <w:rPr>
          <w:rFonts w:ascii="Times New Roman" w:hAnsi="Times New Roman" w:cs="Times New Roman"/>
        </w:rPr>
        <w:t>;</w:t>
      </w:r>
    </w:p>
    <w:p w14:paraId="2F48C0C9" w14:textId="6B7C9EF8" w:rsidR="00E0715B" w:rsidRDefault="00E0715B" w:rsidP="00B42DE8">
      <w:pPr>
        <w:pStyle w:val="ListParagraph"/>
        <w:numPr>
          <w:ilvl w:val="3"/>
          <w:numId w:val="63"/>
        </w:numPr>
        <w:spacing w:after="60"/>
        <w:jc w:val="both"/>
        <w:rPr>
          <w:rFonts w:ascii="Times New Roman" w:hAnsi="Times New Roman" w:cs="Times New Roman"/>
        </w:rPr>
      </w:pPr>
      <w:r w:rsidRPr="00630885">
        <w:rPr>
          <w:rFonts w:ascii="Times New Roman" w:hAnsi="Times New Roman" w:cs="Times New Roman"/>
          <w:b/>
          <w:i/>
        </w:rPr>
        <w:t>8 hour</w:t>
      </w:r>
      <w:r>
        <w:rPr>
          <w:rFonts w:ascii="Times New Roman" w:hAnsi="Times New Roman" w:cs="Times New Roman"/>
        </w:rPr>
        <w:t xml:space="preserve"> means a </w:t>
      </w:r>
      <w:r w:rsidRPr="00E0715B">
        <w:rPr>
          <w:rFonts w:ascii="Times New Roman" w:hAnsi="Times New Roman" w:cs="Times New Roman"/>
        </w:rPr>
        <w:t>rolling 8 hour average based on 1 hour averages</w:t>
      </w:r>
      <w:r w:rsidR="00455D5B">
        <w:rPr>
          <w:rFonts w:ascii="Times New Roman" w:hAnsi="Times New Roman" w:cs="Times New Roman"/>
        </w:rPr>
        <w:t>;</w:t>
      </w:r>
    </w:p>
    <w:p w14:paraId="144111A7" w14:textId="26EB7C38" w:rsidR="00E0715B" w:rsidRPr="005237EF" w:rsidRDefault="00E0715B" w:rsidP="00B42DE8">
      <w:pPr>
        <w:pStyle w:val="ListParagraph"/>
        <w:numPr>
          <w:ilvl w:val="3"/>
          <w:numId w:val="63"/>
        </w:numPr>
        <w:spacing w:after="60"/>
        <w:jc w:val="both"/>
        <w:rPr>
          <w:rFonts w:ascii="Times New Roman" w:hAnsi="Times New Roman" w:cs="Times New Roman"/>
        </w:rPr>
      </w:pPr>
      <w:r w:rsidRPr="00630885">
        <w:rPr>
          <w:rFonts w:ascii="Times New Roman" w:hAnsi="Times New Roman" w:cs="Times New Roman"/>
          <w:b/>
          <w:i/>
        </w:rPr>
        <w:t>1 day</w:t>
      </w:r>
      <w:r w:rsidRPr="005237EF">
        <w:rPr>
          <w:rFonts w:ascii="Times New Roman" w:hAnsi="Times New Roman" w:cs="Times New Roman"/>
        </w:rPr>
        <w:t xml:space="preserve"> means a calendar day average</w:t>
      </w:r>
      <w:r w:rsidR="00455D5B">
        <w:rPr>
          <w:rFonts w:ascii="Times New Roman" w:hAnsi="Times New Roman" w:cs="Times New Roman"/>
        </w:rPr>
        <w:t>;</w:t>
      </w:r>
    </w:p>
    <w:p w14:paraId="4354D999" w14:textId="1C29415A" w:rsidR="00E0715B" w:rsidRPr="005237EF" w:rsidRDefault="00E0715B" w:rsidP="00B42DE8">
      <w:pPr>
        <w:pStyle w:val="ListParagraph"/>
        <w:numPr>
          <w:ilvl w:val="3"/>
          <w:numId w:val="63"/>
        </w:numPr>
        <w:spacing w:after="60"/>
        <w:jc w:val="both"/>
        <w:rPr>
          <w:rFonts w:ascii="Times New Roman" w:hAnsi="Times New Roman" w:cs="Times New Roman"/>
        </w:rPr>
      </w:pPr>
      <w:r w:rsidRPr="00630885">
        <w:rPr>
          <w:rFonts w:ascii="Times New Roman" w:hAnsi="Times New Roman" w:cs="Times New Roman"/>
          <w:b/>
          <w:i/>
        </w:rPr>
        <w:t>1 year</w:t>
      </w:r>
      <w:r w:rsidRPr="005237EF">
        <w:rPr>
          <w:rFonts w:ascii="Times New Roman" w:hAnsi="Times New Roman" w:cs="Times New Roman"/>
        </w:rPr>
        <w:t xml:space="preserve"> means a calendar year average;</w:t>
      </w:r>
    </w:p>
    <w:p w14:paraId="768573BA" w14:textId="5BA304BD" w:rsidR="00B331BA" w:rsidRPr="00696F7B" w:rsidRDefault="00B331BA" w:rsidP="00B42DE8">
      <w:pPr>
        <w:pStyle w:val="DraftHeading3"/>
        <w:numPr>
          <w:ilvl w:val="0"/>
          <w:numId w:val="62"/>
        </w:numPr>
        <w:ind w:left="2268" w:hanging="425"/>
        <w:rPr>
          <w:sz w:val="22"/>
          <w:szCs w:val="22"/>
        </w:rPr>
      </w:pPr>
      <w:r w:rsidRPr="00696F7B">
        <w:rPr>
          <w:sz w:val="22"/>
          <w:szCs w:val="22"/>
        </w:rPr>
        <w:t>averaging periods of 8 hours or less must be referenced by the end time of the averaging period to determine the calendar day to which the averaging periods are assigned;</w:t>
      </w:r>
    </w:p>
    <w:p w14:paraId="5DE2A7EE" w14:textId="559C8DF8" w:rsidR="00B331BA" w:rsidRPr="00696F7B" w:rsidRDefault="00B331BA" w:rsidP="00B42DE8">
      <w:pPr>
        <w:pStyle w:val="DraftHeading3"/>
        <w:numPr>
          <w:ilvl w:val="0"/>
          <w:numId w:val="62"/>
        </w:numPr>
        <w:ind w:left="2268" w:hanging="425"/>
        <w:rPr>
          <w:sz w:val="22"/>
          <w:szCs w:val="22"/>
        </w:rPr>
      </w:pPr>
      <w:r w:rsidRPr="00696F7B">
        <w:rPr>
          <w:sz w:val="22"/>
          <w:szCs w:val="22"/>
        </w:rPr>
        <w:t>when calculating and reporting 4</w:t>
      </w:r>
      <w:r w:rsidR="005E3D6F">
        <w:rPr>
          <w:sz w:val="22"/>
          <w:szCs w:val="22"/>
        </w:rPr>
        <w:t xml:space="preserve"> hour</w:t>
      </w:r>
      <w:r w:rsidRPr="00696F7B">
        <w:rPr>
          <w:sz w:val="22"/>
          <w:szCs w:val="22"/>
        </w:rPr>
        <w:t xml:space="preserve"> and 8 hour averages, the first rolling average in a calendar day ends at 1 a.m. and includes hours from the previous calendar day;</w:t>
      </w:r>
    </w:p>
    <w:p w14:paraId="292C8AF7" w14:textId="2265770D" w:rsidR="00E0715B" w:rsidRPr="00696F7B" w:rsidRDefault="00D47E9A" w:rsidP="00B42DE8">
      <w:pPr>
        <w:pStyle w:val="DraftHeading3"/>
        <w:numPr>
          <w:ilvl w:val="0"/>
          <w:numId w:val="62"/>
        </w:numPr>
        <w:ind w:left="2268" w:hanging="425"/>
        <w:rPr>
          <w:sz w:val="22"/>
          <w:szCs w:val="22"/>
        </w:rPr>
      </w:pPr>
      <w:r w:rsidRPr="00696F7B">
        <w:rPr>
          <w:sz w:val="22"/>
          <w:szCs w:val="22"/>
        </w:rPr>
        <w:t xml:space="preserve">in column </w:t>
      </w:r>
      <w:r w:rsidR="00F24561" w:rsidRPr="00696F7B">
        <w:rPr>
          <w:sz w:val="22"/>
          <w:szCs w:val="22"/>
        </w:rPr>
        <w:t>4</w:t>
      </w:r>
      <w:r w:rsidRPr="00696F7B">
        <w:rPr>
          <w:sz w:val="22"/>
          <w:szCs w:val="22"/>
        </w:rPr>
        <w:t xml:space="preserve"> of Table </w:t>
      </w:r>
      <w:r w:rsidR="00341001">
        <w:rPr>
          <w:sz w:val="22"/>
          <w:szCs w:val="22"/>
        </w:rPr>
        <w:t>2</w:t>
      </w:r>
      <w:r w:rsidR="00E0715B" w:rsidRPr="00696F7B">
        <w:rPr>
          <w:sz w:val="22"/>
          <w:szCs w:val="22"/>
        </w:rPr>
        <w:t>—</w:t>
      </w:r>
    </w:p>
    <w:p w14:paraId="2CDBEB0A" w14:textId="6EE3F233" w:rsidR="00E0715B" w:rsidRPr="00696F7B" w:rsidRDefault="00E0715B" w:rsidP="00B42DE8">
      <w:pPr>
        <w:pStyle w:val="ListParagraph"/>
        <w:numPr>
          <w:ilvl w:val="0"/>
          <w:numId w:val="64"/>
        </w:numPr>
        <w:spacing w:after="60"/>
        <w:jc w:val="both"/>
        <w:rPr>
          <w:rFonts w:ascii="Times New Roman" w:hAnsi="Times New Roman" w:cs="Times New Roman"/>
        </w:rPr>
      </w:pPr>
      <w:r w:rsidRPr="00696F7B">
        <w:rPr>
          <w:rFonts w:ascii="Times New Roman" w:hAnsi="Times New Roman" w:cs="Times New Roman"/>
          <w:b/>
          <w:i/>
        </w:rPr>
        <w:t xml:space="preserve">day </w:t>
      </w:r>
      <w:r w:rsidRPr="00696F7B">
        <w:rPr>
          <w:rFonts w:ascii="Times New Roman" w:hAnsi="Times New Roman" w:cs="Times New Roman"/>
        </w:rPr>
        <w:t xml:space="preserve">means </w:t>
      </w:r>
      <w:r w:rsidR="00F24561" w:rsidRPr="00696F7B">
        <w:rPr>
          <w:rFonts w:ascii="Times New Roman" w:hAnsi="Times New Roman" w:cs="Times New Roman"/>
        </w:rPr>
        <w:t xml:space="preserve">a </w:t>
      </w:r>
      <w:r w:rsidRPr="00696F7B">
        <w:rPr>
          <w:rFonts w:ascii="Times New Roman" w:hAnsi="Times New Roman" w:cs="Times New Roman"/>
        </w:rPr>
        <w:t>calendar day during which the associated objective is exceeded;</w:t>
      </w:r>
    </w:p>
    <w:p w14:paraId="0BD4B926" w14:textId="20AAD86C" w:rsidR="00323B3E" w:rsidRDefault="004F5DD7" w:rsidP="00B42DE8">
      <w:pPr>
        <w:pStyle w:val="ListParagraph"/>
        <w:numPr>
          <w:ilvl w:val="0"/>
          <w:numId w:val="64"/>
        </w:numPr>
        <w:spacing w:after="60"/>
        <w:jc w:val="both"/>
        <w:rPr>
          <w:rFonts w:ascii="Times New Roman" w:hAnsi="Times New Roman" w:cs="Times New Roman"/>
        </w:rPr>
      </w:pPr>
      <w:r w:rsidRPr="00696F7B">
        <w:rPr>
          <w:rFonts w:ascii="Times New Roman" w:hAnsi="Times New Roman" w:cs="Times New Roman"/>
          <w:b/>
          <w:i/>
        </w:rPr>
        <w:t>y</w:t>
      </w:r>
      <w:r w:rsidR="00E0715B" w:rsidRPr="00696F7B">
        <w:rPr>
          <w:rFonts w:ascii="Times New Roman" w:hAnsi="Times New Roman" w:cs="Times New Roman"/>
          <w:b/>
          <w:i/>
        </w:rPr>
        <w:t xml:space="preserve">ear </w:t>
      </w:r>
      <w:r w:rsidR="00E0715B" w:rsidRPr="00696F7B">
        <w:rPr>
          <w:rFonts w:ascii="Times New Roman" w:hAnsi="Times New Roman" w:cs="Times New Roman"/>
        </w:rPr>
        <w:t xml:space="preserve">means </w:t>
      </w:r>
      <w:r w:rsidR="00F24561" w:rsidRPr="00696F7B">
        <w:rPr>
          <w:rFonts w:ascii="Times New Roman" w:hAnsi="Times New Roman" w:cs="Times New Roman"/>
        </w:rPr>
        <w:t xml:space="preserve">a </w:t>
      </w:r>
      <w:r w:rsidR="00E0715B" w:rsidRPr="00696F7B">
        <w:rPr>
          <w:rFonts w:ascii="Times New Roman" w:hAnsi="Times New Roman" w:cs="Times New Roman"/>
        </w:rPr>
        <w:t>calendar year</w:t>
      </w:r>
      <w:r w:rsidR="00B331BA" w:rsidRPr="00696F7B">
        <w:rPr>
          <w:rFonts w:ascii="Times New Roman" w:hAnsi="Times New Roman" w:cs="Times New Roman"/>
        </w:rPr>
        <w:t>.</w:t>
      </w:r>
    </w:p>
    <w:p w14:paraId="34D9C016" w14:textId="506BD9A4" w:rsidR="00E0715B" w:rsidRPr="00323B3E" w:rsidRDefault="00323B3E" w:rsidP="00323B3E">
      <w:pPr>
        <w:rPr>
          <w:rFonts w:ascii="Times New Roman" w:hAnsi="Times New Roman" w:cs="Times New Roman"/>
        </w:rPr>
      </w:pPr>
      <w:r>
        <w:rPr>
          <w:rFonts w:ascii="Times New Roman" w:hAnsi="Times New Roman" w:cs="Times New Roman"/>
        </w:rPr>
        <w:br w:type="page"/>
      </w:r>
    </w:p>
    <w:p w14:paraId="31BEAE8B" w14:textId="54895992" w:rsidR="0079098F" w:rsidRPr="00F555A3" w:rsidRDefault="0079098F" w:rsidP="00B83710">
      <w:pPr>
        <w:pStyle w:val="Heading3"/>
        <w:numPr>
          <w:ilvl w:val="0"/>
          <w:numId w:val="0"/>
        </w:numPr>
        <w:ind w:left="2282" w:hanging="581"/>
        <w:rPr>
          <w:b/>
        </w:rPr>
      </w:pPr>
      <w:bookmarkStart w:id="36" w:name="_Toc11233312"/>
      <w:r w:rsidRPr="00AB78AA">
        <w:rPr>
          <w:b/>
        </w:rPr>
        <w:lastRenderedPageBreak/>
        <w:t xml:space="preserve">Table </w:t>
      </w:r>
      <w:r>
        <w:rPr>
          <w:b/>
        </w:rPr>
        <w:t xml:space="preserve">2: </w:t>
      </w:r>
      <w:r w:rsidRPr="00AB78AA">
        <w:rPr>
          <w:b/>
        </w:rPr>
        <w:t>Indicators and objectives for the ambient air environment</w:t>
      </w:r>
      <w:bookmarkEnd w:id="36"/>
      <w:r w:rsidR="00323B3E">
        <w:rPr>
          <w:b/>
        </w:rPr>
        <w:br/>
      </w:r>
    </w:p>
    <w:tbl>
      <w:tblPr>
        <w:tblW w:w="8222" w:type="dxa"/>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93"/>
        <w:gridCol w:w="2694"/>
        <w:gridCol w:w="1275"/>
        <w:gridCol w:w="1560"/>
      </w:tblGrid>
      <w:tr w:rsidR="0079098F" w:rsidRPr="00636E6A" w14:paraId="0BE7357C" w14:textId="77777777" w:rsidTr="0065674E">
        <w:trPr>
          <w:jc w:val="right"/>
        </w:trPr>
        <w:tc>
          <w:tcPr>
            <w:tcW w:w="2693" w:type="dxa"/>
            <w:shd w:val="clear" w:color="auto" w:fill="DBDBDB" w:themeFill="accent3" w:themeFillTint="66"/>
          </w:tcPr>
          <w:p w14:paraId="7B3AD87E" w14:textId="4942F329" w:rsidR="0079098F" w:rsidRPr="004D1D72" w:rsidRDefault="0079098F" w:rsidP="00A47BAC">
            <w:pPr>
              <w:pStyle w:val="A3"/>
              <w:spacing w:before="120" w:after="120"/>
              <w:jc w:val="center"/>
              <w:rPr>
                <w:rFonts w:ascii="Times New Roman" w:hAnsi="Times New Roman"/>
                <w:b/>
                <w:bCs/>
                <w:sz w:val="22"/>
                <w:szCs w:val="22"/>
              </w:rPr>
            </w:pPr>
            <w:r w:rsidRPr="004D1D72">
              <w:rPr>
                <w:rFonts w:ascii="Times New Roman" w:hAnsi="Times New Roman"/>
                <w:b/>
                <w:bCs/>
                <w:sz w:val="22"/>
                <w:szCs w:val="22"/>
              </w:rPr>
              <w:t>Indicator</w:t>
            </w:r>
            <w:r w:rsidR="00EB24F0">
              <w:rPr>
                <w:rFonts w:ascii="Times New Roman" w:hAnsi="Times New Roman"/>
                <w:b/>
                <w:bCs/>
                <w:sz w:val="22"/>
                <w:szCs w:val="22"/>
              </w:rPr>
              <w:t>s</w:t>
            </w:r>
          </w:p>
          <w:p w14:paraId="1B905D5A" w14:textId="77777777" w:rsidR="0079098F" w:rsidRPr="004D1D72" w:rsidRDefault="0079098F" w:rsidP="00A47BAC">
            <w:pPr>
              <w:pStyle w:val="A3"/>
              <w:spacing w:before="120" w:after="120"/>
              <w:jc w:val="center"/>
              <w:rPr>
                <w:rFonts w:ascii="Times New Roman" w:hAnsi="Times New Roman"/>
                <w:b/>
                <w:bCs/>
                <w:sz w:val="22"/>
                <w:szCs w:val="22"/>
              </w:rPr>
            </w:pPr>
          </w:p>
        </w:tc>
        <w:tc>
          <w:tcPr>
            <w:tcW w:w="2694" w:type="dxa"/>
            <w:shd w:val="clear" w:color="auto" w:fill="DBDBDB" w:themeFill="accent3" w:themeFillTint="66"/>
          </w:tcPr>
          <w:p w14:paraId="0C59F7AD" w14:textId="287750AD" w:rsidR="0079098F" w:rsidRPr="004D1D72" w:rsidRDefault="0079098F" w:rsidP="00A47BAC">
            <w:pPr>
              <w:pStyle w:val="A3"/>
              <w:spacing w:before="120" w:after="120"/>
              <w:jc w:val="center"/>
              <w:rPr>
                <w:rFonts w:ascii="Times New Roman" w:hAnsi="Times New Roman"/>
                <w:b/>
                <w:bCs/>
                <w:sz w:val="22"/>
                <w:szCs w:val="22"/>
              </w:rPr>
            </w:pPr>
            <w:r w:rsidRPr="009F737E">
              <w:rPr>
                <w:rFonts w:ascii="Times New Roman" w:hAnsi="Times New Roman"/>
                <w:b/>
                <w:bCs/>
                <w:sz w:val="22"/>
                <w:szCs w:val="22"/>
              </w:rPr>
              <w:t>Objective</w:t>
            </w:r>
            <w:r w:rsidR="00EB24F0">
              <w:rPr>
                <w:rFonts w:ascii="Times New Roman" w:hAnsi="Times New Roman"/>
                <w:b/>
                <w:bCs/>
                <w:sz w:val="22"/>
                <w:szCs w:val="22"/>
              </w:rPr>
              <w:t>s</w:t>
            </w:r>
            <w:r w:rsidRPr="009F737E" w:rsidDel="00F24561">
              <w:rPr>
                <w:rFonts w:ascii="Times New Roman" w:hAnsi="Times New Roman"/>
                <w:b/>
                <w:bCs/>
                <w:sz w:val="22"/>
                <w:szCs w:val="22"/>
              </w:rPr>
              <w:t xml:space="preserve"> </w:t>
            </w:r>
          </w:p>
        </w:tc>
        <w:tc>
          <w:tcPr>
            <w:tcW w:w="1275" w:type="dxa"/>
            <w:shd w:val="clear" w:color="auto" w:fill="DBDBDB" w:themeFill="accent3" w:themeFillTint="66"/>
          </w:tcPr>
          <w:p w14:paraId="727F613D" w14:textId="77777777" w:rsidR="0079098F" w:rsidRPr="004D1D72" w:rsidRDefault="0079098F" w:rsidP="00A47BAC">
            <w:pPr>
              <w:pStyle w:val="A3"/>
              <w:spacing w:before="120" w:after="120"/>
              <w:jc w:val="center"/>
              <w:rPr>
                <w:rFonts w:ascii="Times New Roman" w:hAnsi="Times New Roman"/>
                <w:b/>
                <w:bCs/>
                <w:sz w:val="22"/>
                <w:szCs w:val="22"/>
              </w:rPr>
            </w:pPr>
            <w:r w:rsidRPr="009F737E">
              <w:rPr>
                <w:rFonts w:ascii="Times New Roman" w:hAnsi="Times New Roman"/>
                <w:b/>
                <w:bCs/>
                <w:sz w:val="22"/>
                <w:szCs w:val="22"/>
              </w:rPr>
              <w:t>Averaging period</w:t>
            </w:r>
            <w:r w:rsidRPr="009F737E" w:rsidDel="00F24561">
              <w:rPr>
                <w:rFonts w:ascii="Times New Roman" w:hAnsi="Times New Roman"/>
                <w:b/>
                <w:bCs/>
                <w:sz w:val="22"/>
                <w:szCs w:val="22"/>
              </w:rPr>
              <w:t xml:space="preserve"> </w:t>
            </w:r>
          </w:p>
        </w:tc>
        <w:tc>
          <w:tcPr>
            <w:tcW w:w="1560" w:type="dxa"/>
            <w:shd w:val="clear" w:color="auto" w:fill="DBDBDB" w:themeFill="accent3" w:themeFillTint="66"/>
          </w:tcPr>
          <w:p w14:paraId="1BC2669C" w14:textId="70C85FA7" w:rsidR="0079098F" w:rsidRPr="004D1D72" w:rsidRDefault="0079098F" w:rsidP="00A47BAC">
            <w:pPr>
              <w:pStyle w:val="A3"/>
              <w:spacing w:before="120" w:after="120"/>
              <w:jc w:val="center"/>
              <w:rPr>
                <w:rFonts w:ascii="Times New Roman" w:hAnsi="Times New Roman"/>
                <w:b/>
                <w:bCs/>
                <w:sz w:val="22"/>
                <w:szCs w:val="22"/>
              </w:rPr>
            </w:pPr>
            <w:r w:rsidRPr="00457DBE">
              <w:rPr>
                <w:rFonts w:ascii="Times New Roman" w:hAnsi="Times New Roman"/>
                <w:b/>
                <w:bCs/>
                <w:sz w:val="22"/>
                <w:szCs w:val="22"/>
              </w:rPr>
              <w:t>M</w:t>
            </w:r>
            <w:r w:rsidRPr="004D1D72">
              <w:rPr>
                <w:rFonts w:ascii="Times New Roman" w:hAnsi="Times New Roman"/>
                <w:b/>
                <w:bCs/>
                <w:sz w:val="22"/>
                <w:szCs w:val="22"/>
              </w:rPr>
              <w:t>aximum exceed</w:t>
            </w:r>
            <w:r w:rsidRPr="00457DBE">
              <w:rPr>
                <w:rFonts w:ascii="Times New Roman" w:hAnsi="Times New Roman"/>
                <w:b/>
                <w:bCs/>
                <w:sz w:val="22"/>
                <w:szCs w:val="22"/>
              </w:rPr>
              <w:t>a</w:t>
            </w:r>
            <w:r w:rsidRPr="004D1D72">
              <w:rPr>
                <w:rFonts w:ascii="Times New Roman" w:hAnsi="Times New Roman"/>
                <w:b/>
                <w:bCs/>
                <w:sz w:val="22"/>
                <w:szCs w:val="22"/>
              </w:rPr>
              <w:t>nces</w:t>
            </w:r>
          </w:p>
        </w:tc>
      </w:tr>
      <w:tr w:rsidR="0079098F" w:rsidRPr="00636E6A" w14:paraId="724DE80B" w14:textId="77777777" w:rsidTr="0065674E">
        <w:trPr>
          <w:jc w:val="right"/>
        </w:trPr>
        <w:tc>
          <w:tcPr>
            <w:tcW w:w="2693" w:type="dxa"/>
          </w:tcPr>
          <w:p w14:paraId="3FFB7C1C" w14:textId="77777777" w:rsidR="0079098F" w:rsidRPr="004D1D72" w:rsidRDefault="0079098F" w:rsidP="00A47BAC">
            <w:pPr>
              <w:spacing w:before="60" w:after="60"/>
              <w:ind w:left="57"/>
              <w:rPr>
                <w:rFonts w:ascii="Times New Roman" w:hAnsi="Times New Roman" w:cs="Times New Roman"/>
              </w:rPr>
            </w:pPr>
            <w:r w:rsidRPr="004D1D72">
              <w:rPr>
                <w:rFonts w:ascii="Times New Roman" w:hAnsi="Times New Roman" w:cs="Times New Roman"/>
              </w:rPr>
              <w:t>Carbon monoxide (maximum concentration)</w:t>
            </w:r>
          </w:p>
        </w:tc>
        <w:tc>
          <w:tcPr>
            <w:tcW w:w="2694" w:type="dxa"/>
          </w:tcPr>
          <w:p w14:paraId="2DD52281"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9.0 ppm</w:t>
            </w:r>
          </w:p>
        </w:tc>
        <w:tc>
          <w:tcPr>
            <w:tcW w:w="1275" w:type="dxa"/>
          </w:tcPr>
          <w:p w14:paraId="64996AA7"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8 hours</w:t>
            </w:r>
          </w:p>
        </w:tc>
        <w:tc>
          <w:tcPr>
            <w:tcW w:w="1560" w:type="dxa"/>
          </w:tcPr>
          <w:p w14:paraId="6C9D86EB"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1 day a year</w:t>
            </w:r>
          </w:p>
        </w:tc>
      </w:tr>
      <w:tr w:rsidR="00D850CA" w:rsidRPr="00636E6A" w14:paraId="57738C4C" w14:textId="77777777" w:rsidTr="0065674E">
        <w:trPr>
          <w:trHeight w:val="384"/>
          <w:jc w:val="right"/>
        </w:trPr>
        <w:tc>
          <w:tcPr>
            <w:tcW w:w="2693" w:type="dxa"/>
            <w:vMerge w:val="restart"/>
            <w:vAlign w:val="center"/>
          </w:tcPr>
          <w:p w14:paraId="31CBE5CF" w14:textId="77777777" w:rsidR="00D850CA" w:rsidRPr="004D1D72" w:rsidRDefault="00D850CA" w:rsidP="00A47BAC">
            <w:pPr>
              <w:spacing w:before="60" w:after="60"/>
              <w:ind w:left="57"/>
              <w:rPr>
                <w:rFonts w:ascii="Times New Roman" w:hAnsi="Times New Roman" w:cs="Times New Roman"/>
              </w:rPr>
            </w:pPr>
            <w:r w:rsidRPr="004D1D72">
              <w:rPr>
                <w:rFonts w:ascii="Times New Roman" w:hAnsi="Times New Roman" w:cs="Times New Roman"/>
              </w:rPr>
              <w:t>Nitrogen dioxide (maximum concentration)</w:t>
            </w:r>
          </w:p>
        </w:tc>
        <w:tc>
          <w:tcPr>
            <w:tcW w:w="2694" w:type="dxa"/>
          </w:tcPr>
          <w:p w14:paraId="760FC608" w14:textId="5A5A2FE6" w:rsidR="00D850CA" w:rsidRPr="00494097" w:rsidRDefault="00D850CA" w:rsidP="00D850CA">
            <w:pPr>
              <w:spacing w:before="60" w:after="60"/>
              <w:ind w:left="57"/>
              <w:jc w:val="center"/>
            </w:pPr>
            <w:r w:rsidRPr="00494097">
              <w:rPr>
                <w:rFonts w:ascii="Times New Roman" w:hAnsi="Times New Roman" w:cs="Times New Roman"/>
              </w:rPr>
              <w:t>0.12 ppm</w:t>
            </w:r>
          </w:p>
        </w:tc>
        <w:tc>
          <w:tcPr>
            <w:tcW w:w="1275" w:type="dxa"/>
          </w:tcPr>
          <w:p w14:paraId="197C2207" w14:textId="0552F3A8"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hour</w:t>
            </w:r>
          </w:p>
        </w:tc>
        <w:tc>
          <w:tcPr>
            <w:tcW w:w="1560" w:type="dxa"/>
          </w:tcPr>
          <w:p w14:paraId="02F6F722" w14:textId="50EC696A"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day a year</w:t>
            </w:r>
          </w:p>
        </w:tc>
      </w:tr>
      <w:tr w:rsidR="00D850CA" w:rsidRPr="00636E6A" w14:paraId="130A49AF" w14:textId="77777777" w:rsidTr="0065674E">
        <w:trPr>
          <w:trHeight w:val="403"/>
          <w:jc w:val="right"/>
        </w:trPr>
        <w:tc>
          <w:tcPr>
            <w:tcW w:w="2693" w:type="dxa"/>
            <w:vMerge/>
          </w:tcPr>
          <w:p w14:paraId="2264C843" w14:textId="77777777" w:rsidR="00D850CA" w:rsidRPr="004D1D72" w:rsidRDefault="00D850CA" w:rsidP="00A47BAC">
            <w:pPr>
              <w:spacing w:before="60" w:after="60"/>
              <w:ind w:left="57"/>
              <w:rPr>
                <w:rFonts w:ascii="Times New Roman" w:hAnsi="Times New Roman" w:cs="Times New Roman"/>
              </w:rPr>
            </w:pPr>
          </w:p>
        </w:tc>
        <w:tc>
          <w:tcPr>
            <w:tcW w:w="2694" w:type="dxa"/>
          </w:tcPr>
          <w:p w14:paraId="0F63691E" w14:textId="114EA63B"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0.03 ppm</w:t>
            </w:r>
          </w:p>
        </w:tc>
        <w:tc>
          <w:tcPr>
            <w:tcW w:w="1275" w:type="dxa"/>
          </w:tcPr>
          <w:p w14:paraId="73C44EE8" w14:textId="1184D301"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year</w:t>
            </w:r>
          </w:p>
        </w:tc>
        <w:tc>
          <w:tcPr>
            <w:tcW w:w="1560" w:type="dxa"/>
          </w:tcPr>
          <w:p w14:paraId="4D13FE29" w14:textId="24369107"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none</w:t>
            </w:r>
          </w:p>
        </w:tc>
      </w:tr>
      <w:tr w:rsidR="00D850CA" w:rsidRPr="00636E6A" w14:paraId="7F896669" w14:textId="77777777" w:rsidTr="0065674E">
        <w:trPr>
          <w:trHeight w:val="409"/>
          <w:jc w:val="right"/>
        </w:trPr>
        <w:tc>
          <w:tcPr>
            <w:tcW w:w="2693" w:type="dxa"/>
            <w:vMerge w:val="restart"/>
            <w:vAlign w:val="center"/>
          </w:tcPr>
          <w:p w14:paraId="06DA1B41" w14:textId="77777777" w:rsidR="00D850CA" w:rsidRPr="004D1D72" w:rsidRDefault="00D850CA" w:rsidP="00A47BAC">
            <w:pPr>
              <w:spacing w:before="60" w:after="60"/>
              <w:ind w:left="57"/>
              <w:rPr>
                <w:rFonts w:ascii="Times New Roman" w:hAnsi="Times New Roman" w:cs="Times New Roman"/>
              </w:rPr>
            </w:pPr>
            <w:r w:rsidRPr="004D1D72">
              <w:rPr>
                <w:rFonts w:ascii="Times New Roman" w:hAnsi="Times New Roman" w:cs="Times New Roman"/>
              </w:rPr>
              <w:t>Photochemical oxidants (as ozone) (maximum concentration)</w:t>
            </w:r>
          </w:p>
        </w:tc>
        <w:tc>
          <w:tcPr>
            <w:tcW w:w="2694" w:type="dxa"/>
          </w:tcPr>
          <w:p w14:paraId="51B5D4D7" w14:textId="3995AEAB"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0.10 ppm</w:t>
            </w:r>
          </w:p>
        </w:tc>
        <w:tc>
          <w:tcPr>
            <w:tcW w:w="1275" w:type="dxa"/>
          </w:tcPr>
          <w:p w14:paraId="3C18B9B1" w14:textId="3E5AA086"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hour</w:t>
            </w:r>
          </w:p>
        </w:tc>
        <w:tc>
          <w:tcPr>
            <w:tcW w:w="1560" w:type="dxa"/>
          </w:tcPr>
          <w:p w14:paraId="45203476" w14:textId="35CD1CAE"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day a year</w:t>
            </w:r>
          </w:p>
        </w:tc>
      </w:tr>
      <w:tr w:rsidR="00D850CA" w:rsidRPr="00636E6A" w14:paraId="6809784B" w14:textId="77777777" w:rsidTr="0065674E">
        <w:trPr>
          <w:trHeight w:val="402"/>
          <w:jc w:val="right"/>
        </w:trPr>
        <w:tc>
          <w:tcPr>
            <w:tcW w:w="2693" w:type="dxa"/>
            <w:vMerge/>
          </w:tcPr>
          <w:p w14:paraId="4EDD38F1" w14:textId="77777777" w:rsidR="00D850CA" w:rsidRPr="004D1D72" w:rsidRDefault="00D850CA" w:rsidP="00A47BAC">
            <w:pPr>
              <w:spacing w:before="60" w:after="60"/>
              <w:ind w:left="57"/>
              <w:rPr>
                <w:rFonts w:ascii="Times New Roman" w:hAnsi="Times New Roman" w:cs="Times New Roman"/>
              </w:rPr>
            </w:pPr>
          </w:p>
        </w:tc>
        <w:tc>
          <w:tcPr>
            <w:tcW w:w="2694" w:type="dxa"/>
          </w:tcPr>
          <w:p w14:paraId="17DE4BDF" w14:textId="779C701E"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0.08 ppm</w:t>
            </w:r>
          </w:p>
        </w:tc>
        <w:tc>
          <w:tcPr>
            <w:tcW w:w="1275" w:type="dxa"/>
          </w:tcPr>
          <w:p w14:paraId="4611728B" w14:textId="358A77FA"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4 hours</w:t>
            </w:r>
          </w:p>
        </w:tc>
        <w:tc>
          <w:tcPr>
            <w:tcW w:w="1560" w:type="dxa"/>
          </w:tcPr>
          <w:p w14:paraId="266411BE" w14:textId="2B2B468C"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day a year</w:t>
            </w:r>
          </w:p>
        </w:tc>
      </w:tr>
      <w:tr w:rsidR="00D850CA" w:rsidRPr="00636E6A" w14:paraId="70A93DF5" w14:textId="77777777" w:rsidTr="0065674E">
        <w:trPr>
          <w:trHeight w:val="438"/>
          <w:jc w:val="right"/>
        </w:trPr>
        <w:tc>
          <w:tcPr>
            <w:tcW w:w="2693" w:type="dxa"/>
            <w:vMerge w:val="restart"/>
            <w:vAlign w:val="center"/>
          </w:tcPr>
          <w:p w14:paraId="552AB84A" w14:textId="77777777" w:rsidR="00D850CA" w:rsidRPr="004D1D72" w:rsidRDefault="00D850CA" w:rsidP="00A47BAC">
            <w:pPr>
              <w:spacing w:before="60" w:after="60"/>
              <w:ind w:left="57"/>
              <w:rPr>
                <w:rFonts w:ascii="Times New Roman" w:hAnsi="Times New Roman" w:cs="Times New Roman"/>
              </w:rPr>
            </w:pPr>
            <w:r w:rsidRPr="004D1D72">
              <w:rPr>
                <w:rFonts w:ascii="Times New Roman" w:hAnsi="Times New Roman" w:cs="Times New Roman"/>
              </w:rPr>
              <w:t>Sulfur dioxide (maximum concentration)</w:t>
            </w:r>
          </w:p>
        </w:tc>
        <w:tc>
          <w:tcPr>
            <w:tcW w:w="2694" w:type="dxa"/>
          </w:tcPr>
          <w:p w14:paraId="23290A41" w14:textId="587FE1E3" w:rsidR="00D850CA" w:rsidRPr="00D850CA"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0.20 ppm</w:t>
            </w:r>
          </w:p>
        </w:tc>
        <w:tc>
          <w:tcPr>
            <w:tcW w:w="1275" w:type="dxa"/>
          </w:tcPr>
          <w:p w14:paraId="7FE9BB99" w14:textId="42A8D709"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hour</w:t>
            </w:r>
          </w:p>
        </w:tc>
        <w:tc>
          <w:tcPr>
            <w:tcW w:w="1560" w:type="dxa"/>
          </w:tcPr>
          <w:p w14:paraId="63DB5719" w14:textId="624E39BA"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day a year</w:t>
            </w:r>
          </w:p>
        </w:tc>
      </w:tr>
      <w:tr w:rsidR="00D850CA" w:rsidRPr="00636E6A" w14:paraId="709D49DA" w14:textId="77777777" w:rsidTr="0065674E">
        <w:trPr>
          <w:jc w:val="right"/>
        </w:trPr>
        <w:tc>
          <w:tcPr>
            <w:tcW w:w="2693" w:type="dxa"/>
            <w:vMerge/>
          </w:tcPr>
          <w:p w14:paraId="7A751F0E" w14:textId="77777777" w:rsidR="00D850CA" w:rsidRPr="007F1EB6" w:rsidRDefault="00D850CA" w:rsidP="00A47BAC">
            <w:pPr>
              <w:spacing w:before="60" w:after="60"/>
              <w:ind w:left="57"/>
              <w:rPr>
                <w:rFonts w:ascii="Times New Roman" w:hAnsi="Times New Roman" w:cs="Times New Roman"/>
              </w:rPr>
            </w:pPr>
          </w:p>
        </w:tc>
        <w:tc>
          <w:tcPr>
            <w:tcW w:w="2694" w:type="dxa"/>
          </w:tcPr>
          <w:p w14:paraId="7A3544FB" w14:textId="67E1483A"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0.08 ppm</w:t>
            </w:r>
          </w:p>
        </w:tc>
        <w:tc>
          <w:tcPr>
            <w:tcW w:w="1275" w:type="dxa"/>
          </w:tcPr>
          <w:p w14:paraId="68A45CC6" w14:textId="3EB38ED1"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day</w:t>
            </w:r>
          </w:p>
        </w:tc>
        <w:tc>
          <w:tcPr>
            <w:tcW w:w="1560" w:type="dxa"/>
          </w:tcPr>
          <w:p w14:paraId="0488010F" w14:textId="72271BC8"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day a year</w:t>
            </w:r>
          </w:p>
        </w:tc>
      </w:tr>
      <w:tr w:rsidR="00D850CA" w:rsidRPr="00636E6A" w14:paraId="6A062913" w14:textId="77777777" w:rsidTr="0065674E">
        <w:trPr>
          <w:jc w:val="right"/>
        </w:trPr>
        <w:tc>
          <w:tcPr>
            <w:tcW w:w="2693" w:type="dxa"/>
            <w:vMerge/>
          </w:tcPr>
          <w:p w14:paraId="1E8F48C8" w14:textId="77777777" w:rsidR="00D850CA" w:rsidRPr="007F1EB6" w:rsidRDefault="00D850CA" w:rsidP="00A47BAC">
            <w:pPr>
              <w:spacing w:before="60" w:after="60"/>
              <w:ind w:left="57"/>
              <w:rPr>
                <w:rFonts w:ascii="Times New Roman" w:hAnsi="Times New Roman" w:cs="Times New Roman"/>
              </w:rPr>
            </w:pPr>
          </w:p>
        </w:tc>
        <w:tc>
          <w:tcPr>
            <w:tcW w:w="2694" w:type="dxa"/>
          </w:tcPr>
          <w:p w14:paraId="79E7F4F3" w14:textId="6677C5FA"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0.02 ppm</w:t>
            </w:r>
          </w:p>
        </w:tc>
        <w:tc>
          <w:tcPr>
            <w:tcW w:w="1275" w:type="dxa"/>
          </w:tcPr>
          <w:p w14:paraId="52ACF561" w14:textId="2BD08F7F"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year</w:t>
            </w:r>
          </w:p>
        </w:tc>
        <w:tc>
          <w:tcPr>
            <w:tcW w:w="1560" w:type="dxa"/>
          </w:tcPr>
          <w:p w14:paraId="504E61AE" w14:textId="039F33DD"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none</w:t>
            </w:r>
          </w:p>
        </w:tc>
      </w:tr>
      <w:tr w:rsidR="0079098F" w:rsidRPr="00636E6A" w14:paraId="08115BF5" w14:textId="77777777" w:rsidTr="0065674E">
        <w:trPr>
          <w:jc w:val="right"/>
        </w:trPr>
        <w:tc>
          <w:tcPr>
            <w:tcW w:w="2693" w:type="dxa"/>
          </w:tcPr>
          <w:p w14:paraId="27BAE514" w14:textId="77777777" w:rsidR="0079098F" w:rsidRPr="007F1EB6" w:rsidRDefault="0079098F" w:rsidP="00A47BAC">
            <w:pPr>
              <w:spacing w:before="60" w:after="60"/>
              <w:ind w:left="57"/>
              <w:rPr>
                <w:rFonts w:ascii="Times New Roman" w:hAnsi="Times New Roman" w:cs="Times New Roman"/>
              </w:rPr>
            </w:pPr>
            <w:r w:rsidRPr="007F1EB6">
              <w:rPr>
                <w:rFonts w:ascii="Times New Roman" w:hAnsi="Times New Roman" w:cs="Times New Roman"/>
              </w:rPr>
              <w:t>Lead (maximum concentration)</w:t>
            </w:r>
          </w:p>
        </w:tc>
        <w:tc>
          <w:tcPr>
            <w:tcW w:w="2694" w:type="dxa"/>
          </w:tcPr>
          <w:p w14:paraId="47F2FA85"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0.50 µg/m</w:t>
            </w:r>
            <w:r w:rsidRPr="00494097">
              <w:rPr>
                <w:rFonts w:ascii="Times New Roman" w:hAnsi="Times New Roman" w:cs="Times New Roman"/>
                <w:vertAlign w:val="superscript"/>
              </w:rPr>
              <w:t>3</w:t>
            </w:r>
          </w:p>
        </w:tc>
        <w:tc>
          <w:tcPr>
            <w:tcW w:w="1275" w:type="dxa"/>
          </w:tcPr>
          <w:p w14:paraId="4F819A61"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1 year</w:t>
            </w:r>
          </w:p>
        </w:tc>
        <w:tc>
          <w:tcPr>
            <w:tcW w:w="1560" w:type="dxa"/>
          </w:tcPr>
          <w:p w14:paraId="3A0C61D1" w14:textId="77777777" w:rsidR="0079098F" w:rsidRPr="00494097" w:rsidRDefault="0079098F" w:rsidP="00A47BAC">
            <w:pPr>
              <w:spacing w:before="60" w:after="60"/>
              <w:ind w:left="57"/>
              <w:jc w:val="center"/>
              <w:rPr>
                <w:rFonts w:ascii="Times New Roman" w:hAnsi="Times New Roman" w:cs="Times New Roman"/>
              </w:rPr>
            </w:pPr>
            <w:r w:rsidRPr="00494097">
              <w:rPr>
                <w:rFonts w:ascii="Times New Roman" w:hAnsi="Times New Roman" w:cs="Times New Roman"/>
              </w:rPr>
              <w:t>none</w:t>
            </w:r>
          </w:p>
        </w:tc>
      </w:tr>
      <w:tr w:rsidR="00D850CA" w:rsidRPr="00636E6A" w14:paraId="13798844" w14:textId="77777777" w:rsidTr="0065674E">
        <w:trPr>
          <w:trHeight w:val="479"/>
          <w:jc w:val="right"/>
        </w:trPr>
        <w:tc>
          <w:tcPr>
            <w:tcW w:w="2693" w:type="dxa"/>
            <w:vMerge w:val="restart"/>
            <w:vAlign w:val="center"/>
          </w:tcPr>
          <w:p w14:paraId="1D016EFE" w14:textId="77777777" w:rsidR="00D850CA" w:rsidRPr="007F1EB6" w:rsidRDefault="00D850CA" w:rsidP="00A47BAC">
            <w:pPr>
              <w:spacing w:before="60" w:after="60"/>
              <w:ind w:left="57"/>
              <w:rPr>
                <w:rFonts w:ascii="Times New Roman" w:hAnsi="Times New Roman" w:cs="Times New Roman"/>
              </w:rPr>
            </w:pPr>
            <w:r w:rsidRPr="007F1EB6">
              <w:rPr>
                <w:rFonts w:ascii="Times New Roman" w:hAnsi="Times New Roman" w:cs="Times New Roman"/>
              </w:rPr>
              <w:t>Particles as PM</w:t>
            </w:r>
            <w:r w:rsidRPr="007F1EB6">
              <w:rPr>
                <w:rFonts w:ascii="Times New Roman" w:hAnsi="Times New Roman" w:cs="Times New Roman"/>
                <w:vertAlign w:val="subscript"/>
              </w:rPr>
              <w:t xml:space="preserve">10 </w:t>
            </w:r>
            <w:r w:rsidRPr="007F1EB6">
              <w:rPr>
                <w:rFonts w:ascii="Times New Roman" w:hAnsi="Times New Roman" w:cs="Times New Roman"/>
              </w:rPr>
              <w:t>(maximum concentration)</w:t>
            </w:r>
          </w:p>
        </w:tc>
        <w:tc>
          <w:tcPr>
            <w:tcW w:w="2694" w:type="dxa"/>
          </w:tcPr>
          <w:p w14:paraId="6DEFD4C1" w14:textId="1E8AB5CA"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50 µg/m</w:t>
            </w:r>
            <w:r w:rsidRPr="00494097">
              <w:rPr>
                <w:rFonts w:ascii="Times New Roman" w:hAnsi="Times New Roman" w:cs="Times New Roman"/>
                <w:vertAlign w:val="superscript"/>
              </w:rPr>
              <w:t>3</w:t>
            </w:r>
          </w:p>
        </w:tc>
        <w:tc>
          <w:tcPr>
            <w:tcW w:w="1275" w:type="dxa"/>
          </w:tcPr>
          <w:p w14:paraId="3B533175" w14:textId="140C3B2A"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day</w:t>
            </w:r>
          </w:p>
        </w:tc>
        <w:tc>
          <w:tcPr>
            <w:tcW w:w="1560" w:type="dxa"/>
          </w:tcPr>
          <w:p w14:paraId="0539BFA3" w14:textId="3446718E"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none</w:t>
            </w:r>
          </w:p>
        </w:tc>
      </w:tr>
      <w:tr w:rsidR="00D850CA" w:rsidRPr="00FA3FA4" w14:paraId="02E699D8" w14:textId="77777777" w:rsidTr="0065674E">
        <w:trPr>
          <w:jc w:val="right"/>
        </w:trPr>
        <w:tc>
          <w:tcPr>
            <w:tcW w:w="2693" w:type="dxa"/>
            <w:vMerge/>
          </w:tcPr>
          <w:p w14:paraId="15E10824" w14:textId="77777777" w:rsidR="00D850CA" w:rsidRDefault="00D850CA" w:rsidP="00A47BAC">
            <w:pPr>
              <w:spacing w:before="60" w:after="60"/>
              <w:ind w:left="57"/>
              <w:rPr>
                <w:rFonts w:ascii="Times New Roman" w:hAnsi="Times New Roman" w:cs="Times New Roman"/>
              </w:rPr>
            </w:pPr>
          </w:p>
        </w:tc>
        <w:tc>
          <w:tcPr>
            <w:tcW w:w="2694" w:type="dxa"/>
          </w:tcPr>
          <w:p w14:paraId="7501F90F" w14:textId="0BB9D608"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20 µg/m</w:t>
            </w:r>
            <w:r w:rsidRPr="00D850CA">
              <w:rPr>
                <w:rFonts w:ascii="Times New Roman" w:hAnsi="Times New Roman" w:cs="Times New Roman"/>
                <w:vertAlign w:val="superscript"/>
              </w:rPr>
              <w:t>3</w:t>
            </w:r>
          </w:p>
        </w:tc>
        <w:tc>
          <w:tcPr>
            <w:tcW w:w="1275" w:type="dxa"/>
          </w:tcPr>
          <w:p w14:paraId="67BCA630" w14:textId="206E9EAF"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year</w:t>
            </w:r>
          </w:p>
        </w:tc>
        <w:tc>
          <w:tcPr>
            <w:tcW w:w="1560" w:type="dxa"/>
          </w:tcPr>
          <w:p w14:paraId="4B407573" w14:textId="31497E5E" w:rsidR="00D850CA" w:rsidRPr="00494097"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none</w:t>
            </w:r>
          </w:p>
        </w:tc>
      </w:tr>
      <w:tr w:rsidR="00D850CA" w:rsidRPr="00FA3FA4" w14:paraId="393FC209" w14:textId="77777777" w:rsidTr="0065674E">
        <w:trPr>
          <w:jc w:val="right"/>
        </w:trPr>
        <w:tc>
          <w:tcPr>
            <w:tcW w:w="2693" w:type="dxa"/>
            <w:vMerge w:val="restart"/>
            <w:vAlign w:val="center"/>
          </w:tcPr>
          <w:p w14:paraId="386D5295" w14:textId="77777777" w:rsidR="00D850CA" w:rsidRPr="00FA3FA4" w:rsidRDefault="00D850CA" w:rsidP="00A47BAC">
            <w:pPr>
              <w:spacing w:before="60" w:after="60"/>
              <w:ind w:left="57"/>
              <w:rPr>
                <w:rFonts w:ascii="Times New Roman" w:hAnsi="Times New Roman" w:cs="Times New Roman"/>
              </w:rPr>
            </w:pPr>
            <w:r>
              <w:rPr>
                <w:rFonts w:ascii="Times New Roman" w:hAnsi="Times New Roman" w:cs="Times New Roman"/>
              </w:rPr>
              <w:t>Pa</w:t>
            </w:r>
            <w:r w:rsidRPr="00852D66">
              <w:rPr>
                <w:rFonts w:ascii="Times New Roman" w:hAnsi="Times New Roman" w:cs="Times New Roman"/>
              </w:rPr>
              <w:t>rticles as PM</w:t>
            </w:r>
            <w:r>
              <w:rPr>
                <w:rFonts w:ascii="Times New Roman" w:hAnsi="Times New Roman" w:cs="Times New Roman"/>
                <w:vertAlign w:val="subscript"/>
              </w:rPr>
              <w:t>2.5</w:t>
            </w:r>
            <w:r w:rsidRPr="00852D66">
              <w:rPr>
                <w:rFonts w:ascii="Times New Roman" w:hAnsi="Times New Roman" w:cs="Times New Roman"/>
                <w:vertAlign w:val="subscript"/>
              </w:rPr>
              <w:t xml:space="preserve"> </w:t>
            </w:r>
            <w:r w:rsidRPr="00852D66">
              <w:rPr>
                <w:rFonts w:ascii="Times New Roman" w:hAnsi="Times New Roman" w:cs="Times New Roman"/>
              </w:rPr>
              <w:t>(maximum concentration)</w:t>
            </w:r>
          </w:p>
        </w:tc>
        <w:tc>
          <w:tcPr>
            <w:tcW w:w="2694" w:type="dxa"/>
          </w:tcPr>
          <w:p w14:paraId="5ED57809" w14:textId="77F89428"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25 µg/m</w:t>
            </w:r>
            <w:r w:rsidRPr="00494097">
              <w:rPr>
                <w:rFonts w:ascii="Times New Roman" w:hAnsi="Times New Roman" w:cs="Times New Roman"/>
                <w:vertAlign w:val="superscript"/>
              </w:rPr>
              <w:t>3</w:t>
            </w:r>
          </w:p>
        </w:tc>
        <w:tc>
          <w:tcPr>
            <w:tcW w:w="1275" w:type="dxa"/>
          </w:tcPr>
          <w:p w14:paraId="220A4254" w14:textId="1658A836"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1 day</w:t>
            </w:r>
          </w:p>
        </w:tc>
        <w:tc>
          <w:tcPr>
            <w:tcW w:w="1560" w:type="dxa"/>
          </w:tcPr>
          <w:p w14:paraId="423653F5" w14:textId="6239E5D3" w:rsidR="00D850CA" w:rsidRPr="00494097" w:rsidRDefault="00D850CA" w:rsidP="00D850CA">
            <w:pPr>
              <w:spacing w:before="60" w:after="60"/>
              <w:ind w:left="57"/>
              <w:jc w:val="center"/>
              <w:rPr>
                <w:rFonts w:ascii="Times New Roman" w:hAnsi="Times New Roman" w:cs="Times New Roman"/>
              </w:rPr>
            </w:pPr>
            <w:r w:rsidRPr="00494097">
              <w:rPr>
                <w:rFonts w:ascii="Times New Roman" w:hAnsi="Times New Roman" w:cs="Times New Roman"/>
              </w:rPr>
              <w:t>none</w:t>
            </w:r>
          </w:p>
        </w:tc>
      </w:tr>
      <w:tr w:rsidR="00D850CA" w:rsidRPr="00636E6A" w14:paraId="0A8745B9" w14:textId="77777777" w:rsidTr="0065674E">
        <w:trPr>
          <w:jc w:val="right"/>
        </w:trPr>
        <w:tc>
          <w:tcPr>
            <w:tcW w:w="2693" w:type="dxa"/>
            <w:vMerge/>
          </w:tcPr>
          <w:p w14:paraId="394CF048" w14:textId="77777777" w:rsidR="00D850CA" w:rsidRPr="007F1EB6" w:rsidRDefault="00D850CA" w:rsidP="00A47BAC">
            <w:pPr>
              <w:spacing w:before="60" w:after="60"/>
              <w:ind w:left="57"/>
              <w:rPr>
                <w:rFonts w:ascii="Times New Roman" w:hAnsi="Times New Roman" w:cs="Times New Roman"/>
              </w:rPr>
            </w:pPr>
          </w:p>
        </w:tc>
        <w:tc>
          <w:tcPr>
            <w:tcW w:w="2694" w:type="dxa"/>
          </w:tcPr>
          <w:p w14:paraId="57AAC77B" w14:textId="654C73D4" w:rsidR="00D850CA" w:rsidRPr="00E773FD" w:rsidRDefault="00D850CA" w:rsidP="00A47BAC">
            <w:pPr>
              <w:pStyle w:val="TEXTBODY"/>
              <w:spacing w:before="60" w:after="60"/>
              <w:ind w:left="57"/>
              <w:jc w:val="center"/>
              <w:rPr>
                <w:sz w:val="22"/>
              </w:rPr>
            </w:pPr>
            <w:r w:rsidRPr="00D850CA">
              <w:rPr>
                <w:sz w:val="22"/>
              </w:rPr>
              <w:t>8 µg/m3</w:t>
            </w:r>
          </w:p>
        </w:tc>
        <w:tc>
          <w:tcPr>
            <w:tcW w:w="1275" w:type="dxa"/>
          </w:tcPr>
          <w:p w14:paraId="4DB3A4E8" w14:textId="19177846" w:rsidR="00D850CA" w:rsidRPr="00AB78AA"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1 year</w:t>
            </w:r>
          </w:p>
        </w:tc>
        <w:tc>
          <w:tcPr>
            <w:tcW w:w="1560" w:type="dxa"/>
          </w:tcPr>
          <w:p w14:paraId="7FCA2F58" w14:textId="5497FDFF" w:rsidR="00D850CA" w:rsidRPr="007F1EB6" w:rsidRDefault="00D850CA" w:rsidP="00A47BAC">
            <w:pPr>
              <w:spacing w:before="60" w:after="60"/>
              <w:ind w:left="57"/>
              <w:jc w:val="center"/>
              <w:rPr>
                <w:rFonts w:ascii="Times New Roman" w:hAnsi="Times New Roman" w:cs="Times New Roman"/>
              </w:rPr>
            </w:pPr>
            <w:r w:rsidRPr="00D850CA">
              <w:rPr>
                <w:rFonts w:ascii="Times New Roman" w:hAnsi="Times New Roman" w:cs="Times New Roman"/>
              </w:rPr>
              <w:t>none</w:t>
            </w:r>
          </w:p>
        </w:tc>
      </w:tr>
      <w:tr w:rsidR="0079098F" w:rsidRPr="00636E6A" w14:paraId="6B7F533F" w14:textId="77777777" w:rsidTr="0065674E">
        <w:trPr>
          <w:jc w:val="right"/>
        </w:trPr>
        <w:tc>
          <w:tcPr>
            <w:tcW w:w="2693" w:type="dxa"/>
          </w:tcPr>
          <w:p w14:paraId="5E03998D" w14:textId="77777777" w:rsidR="0079098F" w:rsidRPr="007F1EB6" w:rsidRDefault="0079098F" w:rsidP="00A47BAC">
            <w:pPr>
              <w:spacing w:before="60" w:after="60"/>
              <w:ind w:left="57"/>
              <w:rPr>
                <w:rFonts w:ascii="Times New Roman" w:hAnsi="Times New Roman" w:cs="Times New Roman"/>
              </w:rPr>
            </w:pPr>
            <w:r w:rsidRPr="007F1EB6">
              <w:rPr>
                <w:rFonts w:ascii="Times New Roman" w:hAnsi="Times New Roman" w:cs="Times New Roman"/>
              </w:rPr>
              <w:t>Visibility reducing particles (minimum visual distance)</w:t>
            </w:r>
          </w:p>
        </w:tc>
        <w:tc>
          <w:tcPr>
            <w:tcW w:w="2694" w:type="dxa"/>
          </w:tcPr>
          <w:p w14:paraId="4B269E99" w14:textId="77777777" w:rsidR="0079098F" w:rsidRPr="00E773FD" w:rsidRDefault="0079098F" w:rsidP="00A47BAC">
            <w:pPr>
              <w:pStyle w:val="TEXTBODY"/>
              <w:spacing w:before="60" w:after="60"/>
              <w:ind w:left="57"/>
              <w:jc w:val="center"/>
              <w:rPr>
                <w:sz w:val="22"/>
                <w:szCs w:val="22"/>
              </w:rPr>
            </w:pPr>
            <w:r w:rsidRPr="00E773FD">
              <w:rPr>
                <w:sz w:val="22"/>
              </w:rPr>
              <w:t>20 km</w:t>
            </w:r>
          </w:p>
        </w:tc>
        <w:tc>
          <w:tcPr>
            <w:tcW w:w="1275" w:type="dxa"/>
          </w:tcPr>
          <w:p w14:paraId="239F2E66" w14:textId="77777777" w:rsidR="0079098F" w:rsidRPr="00AB78AA" w:rsidRDefault="0079098F" w:rsidP="00A47BAC">
            <w:pPr>
              <w:spacing w:before="60" w:after="60"/>
              <w:ind w:left="57"/>
              <w:jc w:val="center"/>
              <w:rPr>
                <w:rFonts w:ascii="Times New Roman" w:hAnsi="Times New Roman" w:cs="Times New Roman"/>
              </w:rPr>
            </w:pPr>
            <w:r w:rsidRPr="00AB78AA">
              <w:rPr>
                <w:rFonts w:ascii="Times New Roman" w:hAnsi="Times New Roman" w:cs="Times New Roman"/>
              </w:rPr>
              <w:t>1 hour</w:t>
            </w:r>
          </w:p>
        </w:tc>
        <w:tc>
          <w:tcPr>
            <w:tcW w:w="1560" w:type="dxa"/>
          </w:tcPr>
          <w:p w14:paraId="2CC3B83A" w14:textId="77777777" w:rsidR="0079098F" w:rsidRPr="007F1EB6" w:rsidRDefault="0079098F" w:rsidP="00A47BAC">
            <w:pPr>
              <w:spacing w:before="60" w:after="60"/>
              <w:ind w:left="57"/>
              <w:jc w:val="center"/>
              <w:rPr>
                <w:rFonts w:ascii="Times New Roman" w:hAnsi="Times New Roman" w:cs="Times New Roman"/>
              </w:rPr>
            </w:pPr>
            <w:r w:rsidRPr="007F1EB6">
              <w:rPr>
                <w:rFonts w:ascii="Times New Roman" w:hAnsi="Times New Roman" w:cs="Times New Roman"/>
              </w:rPr>
              <w:t>3 days a year</w:t>
            </w:r>
          </w:p>
        </w:tc>
      </w:tr>
      <w:tr w:rsidR="00456E8D" w:rsidRPr="00636E6A" w14:paraId="52DE8F92" w14:textId="77777777" w:rsidTr="0065674E">
        <w:trPr>
          <w:jc w:val="right"/>
        </w:trPr>
        <w:tc>
          <w:tcPr>
            <w:tcW w:w="2693" w:type="dxa"/>
          </w:tcPr>
          <w:p w14:paraId="468EEB28" w14:textId="50A33625" w:rsidR="00456E8D" w:rsidRPr="007F1EB6" w:rsidRDefault="00456E8D" w:rsidP="00A47BAC">
            <w:pPr>
              <w:spacing w:before="60" w:after="60"/>
              <w:ind w:left="57"/>
              <w:rPr>
                <w:rFonts w:ascii="Times New Roman" w:hAnsi="Times New Roman" w:cs="Times New Roman"/>
              </w:rPr>
            </w:pPr>
            <w:r>
              <w:rPr>
                <w:rFonts w:ascii="Times New Roman" w:hAnsi="Times New Roman" w:cs="Times New Roman"/>
              </w:rPr>
              <w:t>Qualitative</w:t>
            </w:r>
          </w:p>
        </w:tc>
        <w:tc>
          <w:tcPr>
            <w:tcW w:w="2694" w:type="dxa"/>
          </w:tcPr>
          <w:p w14:paraId="73E03A11" w14:textId="44C468BB" w:rsidR="00456E8D" w:rsidRPr="00E773FD" w:rsidRDefault="00456E8D" w:rsidP="007E7F6C">
            <w:pPr>
              <w:pStyle w:val="TEXTBODY"/>
              <w:spacing w:before="60" w:after="60"/>
              <w:ind w:left="57"/>
              <w:jc w:val="left"/>
              <w:rPr>
                <w:sz w:val="22"/>
              </w:rPr>
            </w:pPr>
            <w:r>
              <w:rPr>
                <w:sz w:val="22"/>
              </w:rPr>
              <w:t>An air environment that is free from offensive odours</w:t>
            </w:r>
            <w:r w:rsidR="007E7F6C">
              <w:rPr>
                <w:sz w:val="22"/>
              </w:rPr>
              <w:t xml:space="preserve"> from commercial, industrial, trade and domestic activities</w:t>
            </w:r>
          </w:p>
        </w:tc>
        <w:tc>
          <w:tcPr>
            <w:tcW w:w="1275" w:type="dxa"/>
          </w:tcPr>
          <w:p w14:paraId="7C208486" w14:textId="5E747E07" w:rsidR="00456E8D" w:rsidRPr="00AB78AA" w:rsidRDefault="00456E8D" w:rsidP="00A47BAC">
            <w:pPr>
              <w:spacing w:before="60" w:after="60"/>
              <w:ind w:left="57"/>
              <w:jc w:val="center"/>
              <w:rPr>
                <w:rFonts w:ascii="Times New Roman" w:hAnsi="Times New Roman" w:cs="Times New Roman"/>
              </w:rPr>
            </w:pPr>
            <w:r>
              <w:rPr>
                <w:rFonts w:ascii="Times New Roman" w:hAnsi="Times New Roman" w:cs="Times New Roman"/>
              </w:rPr>
              <w:t>N/</w:t>
            </w:r>
            <w:r w:rsidR="00907CB3">
              <w:rPr>
                <w:rFonts w:ascii="Times New Roman" w:hAnsi="Times New Roman" w:cs="Times New Roman"/>
              </w:rPr>
              <w:t>A</w:t>
            </w:r>
          </w:p>
        </w:tc>
        <w:tc>
          <w:tcPr>
            <w:tcW w:w="1560" w:type="dxa"/>
          </w:tcPr>
          <w:p w14:paraId="06890DAE" w14:textId="2CAC130F" w:rsidR="00456E8D" w:rsidRPr="007F1EB6" w:rsidRDefault="00456E8D" w:rsidP="00A47BAC">
            <w:pPr>
              <w:spacing w:before="60" w:after="60"/>
              <w:ind w:left="57"/>
              <w:jc w:val="center"/>
              <w:rPr>
                <w:rFonts w:ascii="Times New Roman" w:hAnsi="Times New Roman" w:cs="Times New Roman"/>
              </w:rPr>
            </w:pPr>
            <w:r>
              <w:rPr>
                <w:rFonts w:ascii="Times New Roman" w:hAnsi="Times New Roman" w:cs="Times New Roman"/>
              </w:rPr>
              <w:t>N/</w:t>
            </w:r>
            <w:r w:rsidR="00907CB3">
              <w:rPr>
                <w:rFonts w:ascii="Times New Roman" w:hAnsi="Times New Roman" w:cs="Times New Roman"/>
              </w:rPr>
              <w:t>A</w:t>
            </w:r>
          </w:p>
        </w:tc>
      </w:tr>
    </w:tbl>
    <w:p w14:paraId="0EA99159" w14:textId="343E0C95" w:rsidR="0079098F" w:rsidRPr="002505EE" w:rsidRDefault="00323B3E" w:rsidP="0065674E">
      <w:pPr>
        <w:spacing w:before="60" w:after="60"/>
        <w:ind w:left="851"/>
        <w:rPr>
          <w:rFonts w:ascii="Times New Roman" w:hAnsi="Times New Roman" w:cs="Times New Roman"/>
          <w:sz w:val="20"/>
          <w:szCs w:val="20"/>
        </w:rPr>
      </w:pPr>
      <w:r>
        <w:rPr>
          <w:rFonts w:ascii="Times New Roman" w:hAnsi="Times New Roman" w:cs="Times New Roman"/>
          <w:b/>
          <w:sz w:val="20"/>
          <w:szCs w:val="20"/>
        </w:rPr>
        <w:br/>
      </w:r>
      <w:r w:rsidR="00871796" w:rsidRPr="002505EE">
        <w:rPr>
          <w:rFonts w:ascii="Times New Roman" w:hAnsi="Times New Roman" w:cs="Times New Roman"/>
          <w:b/>
          <w:sz w:val="20"/>
          <w:szCs w:val="20"/>
        </w:rPr>
        <w:t>Note</w:t>
      </w:r>
      <w:r w:rsidR="00DB38C6">
        <w:rPr>
          <w:rFonts w:ascii="Times New Roman" w:hAnsi="Times New Roman" w:cs="Times New Roman"/>
          <w:b/>
          <w:sz w:val="20"/>
          <w:szCs w:val="20"/>
        </w:rPr>
        <w:t>:</w:t>
      </w:r>
      <w:r w:rsidR="00871796" w:rsidRPr="002505EE">
        <w:rPr>
          <w:rFonts w:ascii="Times New Roman" w:hAnsi="Times New Roman" w:cs="Times New Roman"/>
          <w:sz w:val="20"/>
          <w:szCs w:val="20"/>
        </w:rPr>
        <w:t xml:space="preserve"> </w:t>
      </w:r>
      <w:r w:rsidR="008A7AFD" w:rsidRPr="002505EE">
        <w:rPr>
          <w:rFonts w:ascii="Times New Roman" w:hAnsi="Times New Roman" w:cs="Times New Roman"/>
          <w:sz w:val="20"/>
          <w:szCs w:val="20"/>
        </w:rPr>
        <w:t>T</w:t>
      </w:r>
      <w:r w:rsidR="00871796" w:rsidRPr="002505EE">
        <w:rPr>
          <w:rFonts w:ascii="Times New Roman" w:hAnsi="Times New Roman" w:cs="Times New Roman"/>
          <w:sz w:val="20"/>
          <w:szCs w:val="20"/>
        </w:rPr>
        <w:t xml:space="preserve">he objective, averaging period and maximum exceedances for </w:t>
      </w:r>
      <w:r w:rsidR="008A7AFD" w:rsidRPr="002505EE">
        <w:rPr>
          <w:rFonts w:ascii="Times New Roman" w:hAnsi="Times New Roman" w:cs="Times New Roman"/>
          <w:sz w:val="20"/>
          <w:szCs w:val="20"/>
        </w:rPr>
        <w:t xml:space="preserve">the indicators of </w:t>
      </w:r>
      <w:r w:rsidR="00871796" w:rsidRPr="002505EE">
        <w:rPr>
          <w:rFonts w:ascii="Times New Roman" w:hAnsi="Times New Roman" w:cs="Times New Roman"/>
          <w:sz w:val="20"/>
          <w:szCs w:val="20"/>
        </w:rPr>
        <w:t>carbon monoxide, nitrogen dioxide, photochemical oxidants, sulfur dioxide, lead, particles as PM</w:t>
      </w:r>
      <w:r w:rsidR="00871796" w:rsidRPr="002505EE">
        <w:rPr>
          <w:rFonts w:ascii="Times New Roman" w:hAnsi="Times New Roman" w:cs="Times New Roman"/>
          <w:sz w:val="20"/>
          <w:szCs w:val="20"/>
          <w:vertAlign w:val="subscript"/>
        </w:rPr>
        <w:t>10</w:t>
      </w:r>
      <w:r w:rsidR="00871796" w:rsidRPr="002505EE">
        <w:rPr>
          <w:rFonts w:ascii="Times New Roman" w:hAnsi="Times New Roman" w:cs="Times New Roman"/>
          <w:sz w:val="20"/>
          <w:szCs w:val="20"/>
        </w:rPr>
        <w:t xml:space="preserve"> and particles as PM</w:t>
      </w:r>
      <w:r w:rsidR="00871796" w:rsidRPr="002505EE">
        <w:rPr>
          <w:rFonts w:ascii="Times New Roman" w:hAnsi="Times New Roman" w:cs="Times New Roman"/>
          <w:sz w:val="20"/>
          <w:szCs w:val="20"/>
          <w:vertAlign w:val="subscript"/>
        </w:rPr>
        <w:t>2.5</w:t>
      </w:r>
      <w:r w:rsidR="008A7AFD" w:rsidRPr="002505EE">
        <w:rPr>
          <w:rFonts w:ascii="Times New Roman" w:hAnsi="Times New Roman" w:cs="Times New Roman"/>
          <w:sz w:val="20"/>
          <w:szCs w:val="20"/>
        </w:rPr>
        <w:t xml:space="preserve"> implement the standards in the NEPM(AAQ) with some modifications.</w:t>
      </w:r>
    </w:p>
    <w:p w14:paraId="3EE074D7" w14:textId="123A7BA7" w:rsidR="003A7EFC" w:rsidRPr="00BF3C03" w:rsidRDefault="00E0715B" w:rsidP="003A7EFC">
      <w:pPr>
        <w:pStyle w:val="Heading-PART"/>
        <w:rPr>
          <w:szCs w:val="22"/>
        </w:rPr>
      </w:pPr>
      <w:r>
        <w:br w:type="page"/>
      </w:r>
      <w:bookmarkStart w:id="37" w:name="_Toc11233313"/>
      <w:r w:rsidR="003A7EFC" w:rsidRPr="00BF3C03">
        <w:rPr>
          <w:caps w:val="0"/>
          <w:szCs w:val="22"/>
        </w:rPr>
        <w:lastRenderedPageBreak/>
        <w:t xml:space="preserve">Part </w:t>
      </w:r>
      <w:r w:rsidR="003A7EFC">
        <w:rPr>
          <w:caps w:val="0"/>
          <w:szCs w:val="22"/>
        </w:rPr>
        <w:t>3</w:t>
      </w:r>
      <w:r w:rsidR="003A7EFC" w:rsidRPr="00BF3C03">
        <w:rPr>
          <w:caps w:val="0"/>
          <w:szCs w:val="22"/>
        </w:rPr>
        <w:t>—</w:t>
      </w:r>
      <w:r w:rsidR="003A7EFC">
        <w:rPr>
          <w:caps w:val="0"/>
          <w:szCs w:val="22"/>
        </w:rPr>
        <w:t>Noise</w:t>
      </w:r>
      <w:bookmarkEnd w:id="37"/>
    </w:p>
    <w:p w14:paraId="43EF36FE" w14:textId="60E172A2" w:rsidR="003A7EFC" w:rsidRPr="00BF3C03" w:rsidRDefault="003A7EFC" w:rsidP="00B42DE8">
      <w:pPr>
        <w:pStyle w:val="DraftHeading1"/>
        <w:numPr>
          <w:ilvl w:val="0"/>
          <w:numId w:val="39"/>
        </w:numPr>
        <w:tabs>
          <w:tab w:val="right" w:pos="680"/>
        </w:tabs>
        <w:rPr>
          <w:sz w:val="22"/>
          <w:szCs w:val="22"/>
        </w:rPr>
      </w:pPr>
      <w:bookmarkStart w:id="38" w:name="_Toc11233314"/>
      <w:r>
        <w:rPr>
          <w:sz w:val="22"/>
          <w:szCs w:val="22"/>
        </w:rPr>
        <w:t>Environmental values</w:t>
      </w:r>
      <w:bookmarkEnd w:id="38"/>
      <w:r w:rsidRPr="00BF3C03">
        <w:rPr>
          <w:sz w:val="22"/>
          <w:szCs w:val="22"/>
        </w:rPr>
        <w:t xml:space="preserve"> </w:t>
      </w:r>
    </w:p>
    <w:p w14:paraId="480EB42A" w14:textId="6A48C111" w:rsidR="00341001" w:rsidRDefault="003A7EFC" w:rsidP="003B7B4A">
      <w:pPr>
        <w:pStyle w:val="DraftHeading2"/>
        <w:numPr>
          <w:ilvl w:val="0"/>
          <w:numId w:val="52"/>
        </w:numPr>
        <w:tabs>
          <w:tab w:val="right" w:pos="1247"/>
        </w:tabs>
        <w:rPr>
          <w:sz w:val="22"/>
          <w:szCs w:val="22"/>
        </w:rPr>
      </w:pPr>
      <w:r>
        <w:rPr>
          <w:sz w:val="22"/>
          <w:szCs w:val="22"/>
        </w:rPr>
        <w:t>T</w:t>
      </w:r>
      <w:r w:rsidRPr="00BF3C03">
        <w:rPr>
          <w:sz w:val="22"/>
          <w:szCs w:val="22"/>
        </w:rPr>
        <w:t xml:space="preserve">he </w:t>
      </w:r>
      <w:r>
        <w:rPr>
          <w:sz w:val="22"/>
          <w:szCs w:val="22"/>
        </w:rPr>
        <w:t xml:space="preserve">environmental values </w:t>
      </w:r>
      <w:r w:rsidR="00196AF7">
        <w:rPr>
          <w:sz w:val="22"/>
          <w:szCs w:val="22"/>
        </w:rPr>
        <w:t>of</w:t>
      </w:r>
      <w:r>
        <w:rPr>
          <w:sz w:val="22"/>
          <w:szCs w:val="22"/>
        </w:rPr>
        <w:t xml:space="preserve"> the acoustic environment</w:t>
      </w:r>
      <w:r w:rsidR="00196AF7">
        <w:rPr>
          <w:sz w:val="22"/>
          <w:szCs w:val="22"/>
        </w:rPr>
        <w:t xml:space="preserve"> are</w:t>
      </w:r>
      <w:r w:rsidR="00341001" w:rsidRPr="00341001">
        <w:rPr>
          <w:sz w:val="22"/>
          <w:szCs w:val="22"/>
        </w:rPr>
        <w:t xml:space="preserve"> listed in column 1 of Table 1 and described in column 2 of Table 1.</w:t>
      </w:r>
    </w:p>
    <w:p w14:paraId="15AF420D" w14:textId="5288500B" w:rsidR="00341001" w:rsidRPr="00955254" w:rsidRDefault="00341001" w:rsidP="00B931E4">
      <w:pPr>
        <w:spacing w:before="240" w:after="0" w:line="276" w:lineRule="auto"/>
        <w:jc w:val="center"/>
        <w:outlineLvl w:val="2"/>
        <w:rPr>
          <w:rFonts w:ascii="Times New Roman" w:eastAsiaTheme="majorEastAsia" w:hAnsi="Times New Roman" w:cs="Times New Roman"/>
          <w:b/>
        </w:rPr>
      </w:pPr>
      <w:bookmarkStart w:id="39" w:name="_Toc11233315"/>
      <w:r w:rsidRPr="00341001">
        <w:rPr>
          <w:rFonts w:ascii="Times New Roman" w:eastAsiaTheme="majorEastAsia" w:hAnsi="Times New Roman" w:cs="Times New Roman"/>
          <w:b/>
        </w:rPr>
        <w:t>Table 1</w:t>
      </w:r>
      <w:r w:rsidR="00955254">
        <w:rPr>
          <w:rFonts w:ascii="Times New Roman" w:eastAsiaTheme="majorEastAsia" w:hAnsi="Times New Roman" w:cs="Times New Roman"/>
          <w:b/>
        </w:rPr>
        <w:t xml:space="preserve">: </w:t>
      </w:r>
      <w:r w:rsidRPr="00341001">
        <w:rPr>
          <w:rFonts w:ascii="Times New Roman" w:eastAsiaTheme="majorEastAsia" w:hAnsi="Times New Roman" w:cs="Times New Roman"/>
          <w:b/>
          <w:color w:val="000000"/>
          <w:szCs w:val="20"/>
          <w:lang w:val="en-US"/>
        </w:rPr>
        <w:t>Environmental values of the a</w:t>
      </w:r>
      <w:r>
        <w:rPr>
          <w:rFonts w:ascii="Times New Roman" w:eastAsiaTheme="majorEastAsia" w:hAnsi="Times New Roman" w:cs="Times New Roman"/>
          <w:b/>
          <w:color w:val="000000"/>
          <w:szCs w:val="20"/>
          <w:lang w:val="en-US"/>
        </w:rPr>
        <w:t>coustic</w:t>
      </w:r>
      <w:r w:rsidRPr="00341001">
        <w:rPr>
          <w:rFonts w:ascii="Times New Roman" w:eastAsiaTheme="majorEastAsia" w:hAnsi="Times New Roman" w:cs="Times New Roman"/>
          <w:b/>
        </w:rPr>
        <w:t xml:space="preserve"> environment</w:t>
      </w:r>
      <w:bookmarkEnd w:id="39"/>
      <w:r w:rsidR="00400E43">
        <w:rPr>
          <w:rFonts w:ascii="Times New Roman" w:eastAsiaTheme="majorEastAsia" w:hAnsi="Times New Roman" w:cs="Times New Roman"/>
          <w:b/>
        </w:rPr>
        <w:br/>
      </w:r>
    </w:p>
    <w:tbl>
      <w:tblPr>
        <w:tblW w:w="0" w:type="auto"/>
        <w:jc w:val="righ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3"/>
        <w:gridCol w:w="5529"/>
      </w:tblGrid>
      <w:tr w:rsidR="00341001" w:rsidRPr="00341001" w14:paraId="6DFFC680" w14:textId="77777777" w:rsidTr="0065674E">
        <w:trPr>
          <w:jc w:val="right"/>
        </w:trPr>
        <w:tc>
          <w:tcPr>
            <w:tcW w:w="2693" w:type="dxa"/>
            <w:tcBorders>
              <w:top w:val="outset" w:sz="6" w:space="0" w:color="auto"/>
              <w:left w:val="outset" w:sz="6" w:space="0" w:color="auto"/>
              <w:bottom w:val="outset" w:sz="6" w:space="0" w:color="auto"/>
              <w:right w:val="outset" w:sz="6" w:space="0" w:color="auto"/>
            </w:tcBorders>
            <w:shd w:val="clear" w:color="auto" w:fill="DBDBDB" w:themeFill="accent3" w:themeFillTint="66"/>
            <w:hideMark/>
          </w:tcPr>
          <w:p w14:paraId="6E139B71" w14:textId="1F604413" w:rsidR="00341001" w:rsidRPr="00341001" w:rsidRDefault="00341001" w:rsidP="002505EE">
            <w:pPr>
              <w:spacing w:before="120" w:after="120" w:line="240" w:lineRule="auto"/>
              <w:ind w:left="57" w:right="57"/>
              <w:jc w:val="center"/>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b/>
                <w:bCs/>
                <w:lang w:eastAsia="en-AU"/>
              </w:rPr>
              <w:t>Environmental value</w:t>
            </w:r>
          </w:p>
        </w:tc>
        <w:tc>
          <w:tcPr>
            <w:tcW w:w="5529" w:type="dxa"/>
            <w:tcBorders>
              <w:top w:val="single" w:sz="6" w:space="0" w:color="auto"/>
              <w:left w:val="nil"/>
              <w:bottom w:val="single" w:sz="6" w:space="0" w:color="auto"/>
              <w:right w:val="single" w:sz="6" w:space="0" w:color="auto"/>
            </w:tcBorders>
            <w:shd w:val="clear" w:color="auto" w:fill="DBDBDB" w:themeFill="accent3" w:themeFillTint="66"/>
            <w:hideMark/>
          </w:tcPr>
          <w:p w14:paraId="013F21C9" w14:textId="50591848" w:rsidR="00341001" w:rsidRPr="00341001" w:rsidRDefault="00955254" w:rsidP="002505EE">
            <w:pPr>
              <w:spacing w:before="120" w:after="120" w:line="240" w:lineRule="auto"/>
              <w:ind w:left="57" w:right="57"/>
              <w:jc w:val="center"/>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b/>
                <w:bCs/>
                <w:lang w:eastAsia="en-AU"/>
              </w:rPr>
              <w:t>Description of e</w:t>
            </w:r>
            <w:r w:rsidR="00341001" w:rsidRPr="00341001">
              <w:rPr>
                <w:rFonts w:ascii="Times New Roman" w:eastAsia="Times New Roman" w:hAnsi="Times New Roman" w:cs="Times New Roman"/>
                <w:b/>
                <w:bCs/>
                <w:lang w:eastAsia="en-AU"/>
              </w:rPr>
              <w:t>nvironmental value</w:t>
            </w:r>
          </w:p>
        </w:tc>
      </w:tr>
      <w:tr w:rsidR="00341001" w:rsidRPr="00341001" w14:paraId="2CFF8D44" w14:textId="77777777" w:rsidTr="0065674E">
        <w:trPr>
          <w:jc w:val="right"/>
        </w:trPr>
        <w:tc>
          <w:tcPr>
            <w:tcW w:w="2693" w:type="dxa"/>
            <w:tcBorders>
              <w:top w:val="nil"/>
              <w:left w:val="single" w:sz="6" w:space="0" w:color="auto"/>
              <w:bottom w:val="single" w:sz="6" w:space="0" w:color="auto"/>
              <w:right w:val="single" w:sz="6" w:space="0" w:color="auto"/>
            </w:tcBorders>
            <w:shd w:val="clear" w:color="auto" w:fill="auto"/>
            <w:hideMark/>
          </w:tcPr>
          <w:p w14:paraId="086F1C55" w14:textId="20E1BF90"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Sleep during the night </w:t>
            </w:r>
          </w:p>
          <w:p w14:paraId="299EA340"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  </w:t>
            </w:r>
          </w:p>
        </w:tc>
        <w:tc>
          <w:tcPr>
            <w:tcW w:w="5529" w:type="dxa"/>
            <w:tcBorders>
              <w:top w:val="nil"/>
              <w:left w:val="nil"/>
              <w:bottom w:val="single" w:sz="6" w:space="0" w:color="auto"/>
              <w:right w:val="single" w:sz="6" w:space="0" w:color="auto"/>
            </w:tcBorders>
            <w:shd w:val="clear" w:color="auto" w:fill="auto"/>
            <w:hideMark/>
          </w:tcPr>
          <w:p w14:paraId="45E994D5" w14:textId="5879A92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An acoustic environment that supports minimal sleep disruption at night </w:t>
            </w:r>
          </w:p>
        </w:tc>
      </w:tr>
      <w:tr w:rsidR="00341001" w:rsidRPr="00341001" w14:paraId="459F94A5" w14:textId="77777777" w:rsidTr="0065674E">
        <w:trPr>
          <w:jc w:val="right"/>
        </w:trPr>
        <w:tc>
          <w:tcPr>
            <w:tcW w:w="2693" w:type="dxa"/>
            <w:tcBorders>
              <w:top w:val="nil"/>
              <w:left w:val="single" w:sz="6" w:space="0" w:color="auto"/>
              <w:bottom w:val="single" w:sz="6" w:space="0" w:color="auto"/>
              <w:right w:val="single" w:sz="6" w:space="0" w:color="auto"/>
            </w:tcBorders>
            <w:shd w:val="clear" w:color="auto" w:fill="auto"/>
            <w:hideMark/>
          </w:tcPr>
          <w:p w14:paraId="62DB3408"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Domestic or recreational activities  </w:t>
            </w:r>
          </w:p>
        </w:tc>
        <w:tc>
          <w:tcPr>
            <w:tcW w:w="5529" w:type="dxa"/>
            <w:tcBorders>
              <w:top w:val="nil"/>
              <w:left w:val="nil"/>
              <w:bottom w:val="single" w:sz="6" w:space="0" w:color="auto"/>
              <w:right w:val="single" w:sz="6" w:space="0" w:color="auto"/>
            </w:tcBorders>
            <w:shd w:val="clear" w:color="auto" w:fill="auto"/>
            <w:hideMark/>
          </w:tcPr>
          <w:p w14:paraId="0E67F7F1" w14:textId="19602473"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 xml:space="preserve">An acoustic environment that </w:t>
            </w:r>
            <w:r w:rsidR="005B7FA7">
              <w:rPr>
                <w:rFonts w:ascii="Times New Roman" w:eastAsia="Times New Roman" w:hAnsi="Times New Roman" w:cs="Times New Roman"/>
                <w:lang w:eastAsia="en-AU"/>
              </w:rPr>
              <w:t xml:space="preserve">supports recreational and </w:t>
            </w:r>
            <w:r w:rsidRPr="00341001">
              <w:rPr>
                <w:rFonts w:ascii="Times New Roman" w:eastAsia="Times New Roman" w:hAnsi="Times New Roman" w:cs="Times New Roman"/>
                <w:lang w:eastAsia="en-AU"/>
              </w:rPr>
              <w:t>domestic activities</w:t>
            </w:r>
            <w:r w:rsidR="005B7FA7">
              <w:rPr>
                <w:rFonts w:ascii="Times New Roman" w:eastAsia="Times New Roman" w:hAnsi="Times New Roman" w:cs="Times New Roman"/>
                <w:lang w:eastAsia="en-AU"/>
              </w:rPr>
              <w:t xml:space="preserve"> in a residential setting</w:t>
            </w:r>
          </w:p>
        </w:tc>
      </w:tr>
      <w:tr w:rsidR="00341001" w:rsidRPr="00341001" w14:paraId="10BD770F" w14:textId="77777777" w:rsidTr="0065674E">
        <w:trPr>
          <w:jc w:val="right"/>
        </w:trPr>
        <w:tc>
          <w:tcPr>
            <w:tcW w:w="2693" w:type="dxa"/>
            <w:tcBorders>
              <w:top w:val="nil"/>
              <w:left w:val="single" w:sz="6" w:space="0" w:color="auto"/>
              <w:bottom w:val="single" w:sz="6" w:space="0" w:color="auto"/>
              <w:right w:val="single" w:sz="6" w:space="0" w:color="auto"/>
            </w:tcBorders>
            <w:shd w:val="clear" w:color="auto" w:fill="auto"/>
            <w:hideMark/>
          </w:tcPr>
          <w:p w14:paraId="16164B58"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Normal conversation  </w:t>
            </w:r>
          </w:p>
        </w:tc>
        <w:tc>
          <w:tcPr>
            <w:tcW w:w="5529" w:type="dxa"/>
            <w:tcBorders>
              <w:top w:val="nil"/>
              <w:left w:val="nil"/>
              <w:bottom w:val="single" w:sz="6" w:space="0" w:color="auto"/>
              <w:right w:val="single" w:sz="6" w:space="0" w:color="auto"/>
            </w:tcBorders>
            <w:shd w:val="clear" w:color="auto" w:fill="auto"/>
            <w:hideMark/>
          </w:tcPr>
          <w:p w14:paraId="70553ACB"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An acoustic environment that allows for a normal conversation indoors without the need to raise voices  </w:t>
            </w:r>
          </w:p>
        </w:tc>
      </w:tr>
      <w:tr w:rsidR="00341001" w:rsidRPr="00341001" w14:paraId="26692096" w14:textId="77777777" w:rsidTr="0065674E">
        <w:trPr>
          <w:jc w:val="right"/>
        </w:trPr>
        <w:tc>
          <w:tcPr>
            <w:tcW w:w="2693" w:type="dxa"/>
            <w:tcBorders>
              <w:top w:val="nil"/>
              <w:left w:val="single" w:sz="6" w:space="0" w:color="auto"/>
              <w:bottom w:val="single" w:sz="6" w:space="0" w:color="auto"/>
              <w:right w:val="single" w:sz="6" w:space="0" w:color="auto"/>
            </w:tcBorders>
            <w:shd w:val="clear" w:color="auto" w:fill="auto"/>
            <w:hideMark/>
          </w:tcPr>
          <w:p w14:paraId="4F8D30EC"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Child learning and development  </w:t>
            </w:r>
          </w:p>
        </w:tc>
        <w:tc>
          <w:tcPr>
            <w:tcW w:w="5529" w:type="dxa"/>
            <w:tcBorders>
              <w:top w:val="nil"/>
              <w:left w:val="nil"/>
              <w:bottom w:val="single" w:sz="6" w:space="0" w:color="auto"/>
              <w:right w:val="single" w:sz="6" w:space="0" w:color="auto"/>
            </w:tcBorders>
            <w:shd w:val="clear" w:color="auto" w:fill="auto"/>
            <w:hideMark/>
          </w:tcPr>
          <w:p w14:paraId="769AA998" w14:textId="186319BC"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An acoustic environment that supports cognitive development and learning in children </w:t>
            </w:r>
          </w:p>
        </w:tc>
      </w:tr>
      <w:tr w:rsidR="00341001" w:rsidRPr="00341001" w14:paraId="53206390" w14:textId="77777777" w:rsidTr="0065674E">
        <w:trPr>
          <w:jc w:val="right"/>
        </w:trPr>
        <w:tc>
          <w:tcPr>
            <w:tcW w:w="2693" w:type="dxa"/>
            <w:tcBorders>
              <w:top w:val="nil"/>
              <w:left w:val="single" w:sz="6" w:space="0" w:color="auto"/>
              <w:bottom w:val="single" w:sz="6" w:space="0" w:color="auto"/>
              <w:right w:val="single" w:sz="6" w:space="0" w:color="auto"/>
            </w:tcBorders>
            <w:shd w:val="clear" w:color="auto" w:fill="auto"/>
            <w:hideMark/>
          </w:tcPr>
          <w:p w14:paraId="2A13D16B" w14:textId="77777777"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Human tranquillity and enjoyment outdoors in natural areas  </w:t>
            </w:r>
          </w:p>
        </w:tc>
        <w:tc>
          <w:tcPr>
            <w:tcW w:w="5529" w:type="dxa"/>
            <w:tcBorders>
              <w:top w:val="nil"/>
              <w:left w:val="nil"/>
              <w:bottom w:val="single" w:sz="6" w:space="0" w:color="auto"/>
              <w:right w:val="single" w:sz="6" w:space="0" w:color="auto"/>
            </w:tcBorders>
            <w:shd w:val="clear" w:color="auto" w:fill="auto"/>
            <w:hideMark/>
          </w:tcPr>
          <w:p w14:paraId="5555AED1" w14:textId="2CDEFF7D" w:rsidR="00341001" w:rsidRPr="00341001" w:rsidRDefault="00341001" w:rsidP="0008463B">
            <w:pPr>
              <w:spacing w:before="60" w:after="60" w:line="240" w:lineRule="auto"/>
              <w:ind w:left="57" w:right="57"/>
              <w:textAlignment w:val="baseline"/>
              <w:rPr>
                <w:rFonts w:ascii="Times New Roman" w:eastAsia="Times New Roman" w:hAnsi="Times New Roman" w:cs="Times New Roman"/>
                <w:sz w:val="24"/>
                <w:szCs w:val="24"/>
                <w:lang w:eastAsia="en-AU"/>
              </w:rPr>
            </w:pPr>
            <w:r w:rsidRPr="00341001">
              <w:rPr>
                <w:rFonts w:ascii="Times New Roman" w:eastAsia="Times New Roman" w:hAnsi="Times New Roman" w:cs="Times New Roman"/>
                <w:lang w:eastAsia="en-AU"/>
              </w:rPr>
              <w:t>An outdoor acoustic environment that allows for the appreciation and enjoyment of the</w:t>
            </w:r>
            <w:r w:rsidR="005B7FA7">
              <w:rPr>
                <w:rFonts w:ascii="Times New Roman" w:eastAsia="Times New Roman" w:hAnsi="Times New Roman" w:cs="Times New Roman"/>
                <w:lang w:eastAsia="en-AU"/>
              </w:rPr>
              <w:t xml:space="preserve"> environment for its natural condition and the</w:t>
            </w:r>
            <w:r w:rsidRPr="00341001">
              <w:rPr>
                <w:rFonts w:ascii="Times New Roman" w:eastAsia="Times New Roman" w:hAnsi="Times New Roman" w:cs="Times New Roman"/>
                <w:lang w:eastAsia="en-AU"/>
              </w:rPr>
              <w:t xml:space="preserve"> restorative benefits of tranquil soundscapes in natural areas</w:t>
            </w:r>
          </w:p>
        </w:tc>
      </w:tr>
    </w:tbl>
    <w:p w14:paraId="35FCA86D" w14:textId="77777777" w:rsidR="00341001" w:rsidRPr="00341001" w:rsidRDefault="00341001" w:rsidP="00955254"/>
    <w:p w14:paraId="504C244F" w14:textId="77777777" w:rsidR="006C254D" w:rsidRPr="0059779B" w:rsidRDefault="006C254D" w:rsidP="00B42DE8">
      <w:pPr>
        <w:numPr>
          <w:ilvl w:val="0"/>
          <w:numId w:val="39"/>
        </w:numPr>
        <w:tabs>
          <w:tab w:val="right" w:pos="680"/>
        </w:tabs>
        <w:overflowPunct w:val="0"/>
        <w:autoSpaceDE w:val="0"/>
        <w:autoSpaceDN w:val="0"/>
        <w:adjustRightInd w:val="0"/>
        <w:spacing w:before="120" w:after="0" w:line="240" w:lineRule="auto"/>
        <w:textAlignment w:val="baseline"/>
        <w:outlineLvl w:val="2"/>
        <w:rPr>
          <w:rFonts w:ascii="Times New Roman" w:eastAsia="Times New Roman" w:hAnsi="Times New Roman" w:cs="Times New Roman"/>
          <w:b/>
        </w:rPr>
      </w:pPr>
      <w:bookmarkStart w:id="40" w:name="_Toc6324397"/>
      <w:bookmarkStart w:id="41" w:name="_Toc6324398"/>
      <w:bookmarkStart w:id="42" w:name="_Toc6324399"/>
      <w:bookmarkStart w:id="43" w:name="_Toc6324400"/>
      <w:bookmarkStart w:id="44" w:name="_Toc6324401"/>
      <w:bookmarkStart w:id="45" w:name="_Toc6324402"/>
      <w:bookmarkStart w:id="46" w:name="_Toc4745124"/>
      <w:bookmarkStart w:id="47" w:name="_Toc4745209"/>
      <w:bookmarkStart w:id="48" w:name="_Toc4748139"/>
      <w:bookmarkStart w:id="49" w:name="_Toc4745125"/>
      <w:bookmarkStart w:id="50" w:name="_Toc4745210"/>
      <w:bookmarkStart w:id="51" w:name="_Toc4748140"/>
      <w:bookmarkStart w:id="52" w:name="_Toc4745126"/>
      <w:bookmarkStart w:id="53" w:name="_Toc4745211"/>
      <w:bookmarkStart w:id="54" w:name="_Toc4748141"/>
      <w:bookmarkStart w:id="55" w:name="_Toc4745127"/>
      <w:bookmarkStart w:id="56" w:name="_Toc4745212"/>
      <w:bookmarkStart w:id="57" w:name="_Toc4748142"/>
      <w:bookmarkStart w:id="58" w:name="_Toc4745128"/>
      <w:bookmarkStart w:id="59" w:name="_Toc4745213"/>
      <w:bookmarkStart w:id="60" w:name="_Toc4748143"/>
      <w:bookmarkStart w:id="61" w:name="_Toc4745129"/>
      <w:bookmarkStart w:id="62" w:name="_Toc4745214"/>
      <w:bookmarkStart w:id="63" w:name="_Toc4748144"/>
      <w:bookmarkStart w:id="64" w:name="_Toc4745130"/>
      <w:bookmarkStart w:id="65" w:name="_Toc4745215"/>
      <w:bookmarkStart w:id="66" w:name="_Toc4748145"/>
      <w:bookmarkStart w:id="67" w:name="_Toc4745131"/>
      <w:bookmarkStart w:id="68" w:name="_Toc4745216"/>
      <w:bookmarkStart w:id="69" w:name="_Toc4748146"/>
      <w:bookmarkStart w:id="70" w:name="_Toc10574108"/>
      <w:bookmarkStart w:id="71" w:name="_Toc10574289"/>
      <w:bookmarkStart w:id="72" w:name="_Toc10574478"/>
      <w:bookmarkStart w:id="73" w:name="_Toc10574109"/>
      <w:bookmarkStart w:id="74" w:name="_Toc10574290"/>
      <w:bookmarkStart w:id="75" w:name="_Toc10574479"/>
      <w:bookmarkStart w:id="76" w:name="_Toc10574110"/>
      <w:bookmarkStart w:id="77" w:name="_Toc10574291"/>
      <w:bookmarkStart w:id="78" w:name="_Toc10574480"/>
      <w:bookmarkStart w:id="79" w:name="_Toc10574111"/>
      <w:bookmarkStart w:id="80" w:name="_Toc10574292"/>
      <w:bookmarkStart w:id="81" w:name="_Toc10574481"/>
      <w:bookmarkStart w:id="82" w:name="_Toc1123331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59779B">
        <w:rPr>
          <w:rFonts w:ascii="Times New Roman" w:eastAsia="Times New Roman" w:hAnsi="Times New Roman" w:cs="Times New Roman"/>
          <w:b/>
        </w:rPr>
        <w:t>Land use</w:t>
      </w:r>
      <w:r>
        <w:rPr>
          <w:rFonts w:ascii="Times New Roman" w:eastAsia="Times New Roman" w:hAnsi="Times New Roman" w:cs="Times New Roman"/>
          <w:b/>
        </w:rPr>
        <w:t xml:space="preserve"> categories</w:t>
      </w:r>
      <w:bookmarkEnd w:id="82"/>
    </w:p>
    <w:p w14:paraId="4E34608C" w14:textId="7CD8C328" w:rsidR="00400E43" w:rsidRDefault="006C254D" w:rsidP="00FA1626">
      <w:pPr>
        <w:spacing w:before="120" w:line="240" w:lineRule="auto"/>
        <w:ind w:left="1276"/>
        <w:rPr>
          <w:rFonts w:ascii="Times New Roman" w:eastAsia="Times New Roman" w:hAnsi="Times New Roman" w:cs="Times New Roman"/>
        </w:rPr>
      </w:pPr>
      <w:r w:rsidRPr="00A86E78">
        <w:rPr>
          <w:rFonts w:ascii="Times New Roman" w:eastAsia="Times New Roman" w:hAnsi="Times New Roman" w:cs="Times New Roman"/>
        </w:rPr>
        <w:t>For the purposes of th</w:t>
      </w:r>
      <w:r w:rsidR="00F11CB6" w:rsidRPr="00A86E78">
        <w:rPr>
          <w:rFonts w:ascii="Times New Roman" w:eastAsia="Times New Roman" w:hAnsi="Times New Roman" w:cs="Times New Roman"/>
        </w:rPr>
        <w:t>is Part of the ERS</w:t>
      </w:r>
      <w:r w:rsidRPr="00A86E78">
        <w:rPr>
          <w:rFonts w:ascii="Times New Roman" w:eastAsia="Times New Roman" w:hAnsi="Times New Roman" w:cs="Times New Roman"/>
        </w:rPr>
        <w:t xml:space="preserve">, the categories of land use are labelled Category I, Category II, Category III, Category IV and Category V.  These categories are </w:t>
      </w:r>
      <w:r w:rsidR="004A4533">
        <w:rPr>
          <w:rFonts w:ascii="Times New Roman" w:eastAsia="Times New Roman" w:hAnsi="Times New Roman" w:cs="Times New Roman"/>
        </w:rPr>
        <w:t xml:space="preserve">described in </w:t>
      </w:r>
      <w:r w:rsidR="00B931E4">
        <w:rPr>
          <w:rFonts w:ascii="Times New Roman" w:eastAsia="Times New Roman" w:hAnsi="Times New Roman" w:cs="Times New Roman"/>
        </w:rPr>
        <w:t xml:space="preserve">general terms in </w:t>
      </w:r>
      <w:r w:rsidR="004A4533">
        <w:rPr>
          <w:rFonts w:ascii="Times New Roman" w:eastAsia="Times New Roman" w:hAnsi="Times New Roman" w:cs="Times New Roman"/>
        </w:rPr>
        <w:t>column 2 of Table 2</w:t>
      </w:r>
      <w:r w:rsidR="00B931E4">
        <w:rPr>
          <w:rFonts w:ascii="Times New Roman" w:eastAsia="Times New Roman" w:hAnsi="Times New Roman" w:cs="Times New Roman"/>
        </w:rPr>
        <w:t xml:space="preserve">. Other than Category V, the land use categories are </w:t>
      </w:r>
      <w:r w:rsidR="004A4533">
        <w:rPr>
          <w:rFonts w:ascii="Times New Roman" w:eastAsia="Times New Roman" w:hAnsi="Times New Roman" w:cs="Times New Roman"/>
        </w:rPr>
        <w:t xml:space="preserve">more </w:t>
      </w:r>
      <w:r w:rsidRPr="00A86E78">
        <w:rPr>
          <w:rFonts w:ascii="Times New Roman" w:eastAsia="Times New Roman" w:hAnsi="Times New Roman" w:cs="Times New Roman"/>
        </w:rPr>
        <w:t>specifically</w:t>
      </w:r>
      <w:r w:rsidR="00B931E4">
        <w:rPr>
          <w:rFonts w:ascii="Times New Roman" w:eastAsia="Times New Roman" w:hAnsi="Times New Roman" w:cs="Times New Roman"/>
        </w:rPr>
        <w:t xml:space="preserve"> defined</w:t>
      </w:r>
      <w:r w:rsidRPr="00A86E78">
        <w:rPr>
          <w:rFonts w:ascii="Times New Roman" w:eastAsia="Times New Roman" w:hAnsi="Times New Roman" w:cs="Times New Roman"/>
        </w:rPr>
        <w:t xml:space="preserve"> </w:t>
      </w:r>
      <w:r w:rsidR="00B931E4">
        <w:rPr>
          <w:rFonts w:ascii="Times New Roman" w:eastAsia="Times New Roman" w:hAnsi="Times New Roman" w:cs="Times New Roman"/>
        </w:rPr>
        <w:t xml:space="preserve">in column 3 of Table 2 </w:t>
      </w:r>
      <w:r w:rsidRPr="00A86E78">
        <w:rPr>
          <w:rFonts w:ascii="Times New Roman" w:eastAsia="Times New Roman" w:hAnsi="Times New Roman" w:cs="Times New Roman"/>
        </w:rPr>
        <w:t xml:space="preserve">by reference to the planning zones they comprise. </w:t>
      </w:r>
    </w:p>
    <w:p w14:paraId="2F80D785" w14:textId="06E25831" w:rsidR="00400E43" w:rsidRDefault="00400E43">
      <w:pPr>
        <w:rPr>
          <w:rFonts w:ascii="Times New Roman" w:eastAsia="Times New Roman" w:hAnsi="Times New Roman" w:cs="Times New Roman"/>
        </w:rPr>
      </w:pPr>
      <w:r>
        <w:rPr>
          <w:rFonts w:ascii="Times New Roman" w:eastAsia="Times New Roman" w:hAnsi="Times New Roman" w:cs="Times New Roman"/>
        </w:rPr>
        <w:br w:type="page"/>
      </w:r>
    </w:p>
    <w:p w14:paraId="1940AEDD" w14:textId="345E0C92" w:rsidR="006C254D" w:rsidRPr="002505EE" w:rsidRDefault="00FA1626" w:rsidP="002505EE">
      <w:pPr>
        <w:spacing w:before="240" w:after="0" w:line="276" w:lineRule="auto"/>
        <w:jc w:val="center"/>
        <w:outlineLvl w:val="2"/>
        <w:rPr>
          <w:rFonts w:ascii="Times New Roman" w:eastAsiaTheme="majorEastAsia" w:hAnsi="Times New Roman" w:cs="Times New Roman"/>
          <w:b/>
        </w:rPr>
      </w:pPr>
      <w:bookmarkStart w:id="83" w:name="_Toc11233317"/>
      <w:r w:rsidRPr="00341001">
        <w:rPr>
          <w:rFonts w:ascii="Times New Roman" w:eastAsiaTheme="majorEastAsia" w:hAnsi="Times New Roman" w:cs="Times New Roman"/>
          <w:b/>
        </w:rPr>
        <w:lastRenderedPageBreak/>
        <w:t xml:space="preserve">Table </w:t>
      </w:r>
      <w:r w:rsidR="00B931E4">
        <w:rPr>
          <w:rFonts w:ascii="Times New Roman" w:eastAsiaTheme="majorEastAsia" w:hAnsi="Times New Roman" w:cs="Times New Roman"/>
          <w:b/>
        </w:rPr>
        <w:t>2</w:t>
      </w:r>
      <w:r>
        <w:rPr>
          <w:rFonts w:ascii="Times New Roman" w:eastAsiaTheme="majorEastAsia" w:hAnsi="Times New Roman" w:cs="Times New Roman"/>
          <w:b/>
        </w:rPr>
        <w:t xml:space="preserve">: </w:t>
      </w:r>
      <w:r w:rsidR="00B931E4">
        <w:rPr>
          <w:rFonts w:ascii="Times New Roman" w:eastAsiaTheme="majorEastAsia" w:hAnsi="Times New Roman" w:cs="Times New Roman"/>
          <w:b/>
        </w:rPr>
        <w:t>Land use categories</w:t>
      </w:r>
      <w:r w:rsidR="008841BA">
        <w:rPr>
          <w:rFonts w:ascii="Times New Roman" w:eastAsiaTheme="majorEastAsia" w:hAnsi="Times New Roman" w:cs="Times New Roman"/>
          <w:b/>
        </w:rPr>
        <w:t xml:space="preserve"> for noise</w:t>
      </w:r>
      <w:bookmarkEnd w:id="83"/>
    </w:p>
    <w:tbl>
      <w:tblPr>
        <w:tblStyle w:val="TableGrid"/>
        <w:tblW w:w="8931" w:type="dxa"/>
        <w:jc w:val="right"/>
        <w:tblLook w:val="04A0" w:firstRow="1" w:lastRow="0" w:firstColumn="1" w:lastColumn="0" w:noHBand="0" w:noVBand="1"/>
      </w:tblPr>
      <w:tblGrid>
        <w:gridCol w:w="2122"/>
        <w:gridCol w:w="3548"/>
        <w:gridCol w:w="3261"/>
      </w:tblGrid>
      <w:tr w:rsidR="00A86E78" w:rsidRPr="005F6659" w14:paraId="6604E57D" w14:textId="77777777" w:rsidTr="007C23DB">
        <w:trPr>
          <w:jc w:val="right"/>
        </w:trPr>
        <w:tc>
          <w:tcPr>
            <w:tcW w:w="2122" w:type="dxa"/>
            <w:shd w:val="clear" w:color="auto" w:fill="C9C9C9" w:themeFill="accent3" w:themeFillTint="99"/>
            <w:vAlign w:val="center"/>
          </w:tcPr>
          <w:p w14:paraId="670F5272" w14:textId="778C5B89" w:rsidR="00A86E78" w:rsidRPr="00FA1626" w:rsidRDefault="00A86E78" w:rsidP="002505EE">
            <w:pPr>
              <w:jc w:val="center"/>
              <w:rPr>
                <w:rFonts w:ascii="Times New Roman" w:hAnsi="Times New Roman" w:cs="Times New Roman"/>
                <w:b/>
              </w:rPr>
            </w:pPr>
            <w:r w:rsidRPr="00FA1626">
              <w:rPr>
                <w:rFonts w:ascii="Times New Roman" w:hAnsi="Times New Roman" w:cs="Times New Roman"/>
                <w:b/>
              </w:rPr>
              <w:t>Land Use Category</w:t>
            </w:r>
          </w:p>
        </w:tc>
        <w:tc>
          <w:tcPr>
            <w:tcW w:w="3548" w:type="dxa"/>
            <w:shd w:val="clear" w:color="auto" w:fill="C9C9C9" w:themeFill="accent3" w:themeFillTint="99"/>
            <w:vAlign w:val="center"/>
          </w:tcPr>
          <w:p w14:paraId="6498138B" w14:textId="092EE614" w:rsidR="00A86E78" w:rsidRPr="00FA1626" w:rsidRDefault="00A86E78" w:rsidP="002505EE">
            <w:pPr>
              <w:jc w:val="center"/>
              <w:rPr>
                <w:rFonts w:ascii="Times New Roman" w:hAnsi="Times New Roman" w:cs="Times New Roman"/>
                <w:b/>
              </w:rPr>
            </w:pPr>
            <w:r w:rsidRPr="00FA1626">
              <w:rPr>
                <w:rFonts w:ascii="Times New Roman" w:hAnsi="Times New Roman" w:cs="Times New Roman"/>
                <w:b/>
              </w:rPr>
              <w:t>General description</w:t>
            </w:r>
          </w:p>
        </w:tc>
        <w:tc>
          <w:tcPr>
            <w:tcW w:w="3261" w:type="dxa"/>
            <w:shd w:val="clear" w:color="auto" w:fill="C9C9C9" w:themeFill="accent3" w:themeFillTint="99"/>
            <w:vAlign w:val="center"/>
          </w:tcPr>
          <w:p w14:paraId="39329EDA" w14:textId="7DC8FF3E" w:rsidR="00A86E78" w:rsidRPr="00FA1626" w:rsidRDefault="00A86E78" w:rsidP="002505EE">
            <w:pPr>
              <w:jc w:val="center"/>
              <w:rPr>
                <w:rFonts w:ascii="Times New Roman" w:hAnsi="Times New Roman" w:cs="Times New Roman"/>
                <w:b/>
              </w:rPr>
            </w:pPr>
            <w:r w:rsidRPr="00FA1626">
              <w:rPr>
                <w:rFonts w:ascii="Times New Roman" w:hAnsi="Times New Roman" w:cs="Times New Roman"/>
                <w:b/>
              </w:rPr>
              <w:t>Planning Zones</w:t>
            </w:r>
          </w:p>
        </w:tc>
      </w:tr>
      <w:tr w:rsidR="00A86E78" w14:paraId="7FB8C00B" w14:textId="77777777" w:rsidTr="007C23DB">
        <w:trPr>
          <w:jc w:val="right"/>
        </w:trPr>
        <w:tc>
          <w:tcPr>
            <w:tcW w:w="2122" w:type="dxa"/>
          </w:tcPr>
          <w:p w14:paraId="01C311A7" w14:textId="727BE8F4" w:rsidR="00A86E78" w:rsidRPr="00A86E78" w:rsidRDefault="00A86E78" w:rsidP="00A86E78">
            <w:pPr>
              <w:rPr>
                <w:rFonts w:ascii="Times New Roman" w:hAnsi="Times New Roman" w:cs="Times New Roman"/>
              </w:rPr>
            </w:pPr>
            <w:r w:rsidRPr="004A4533">
              <w:rPr>
                <w:rFonts w:ascii="Times New Roman" w:hAnsi="Times New Roman" w:cs="Times New Roman"/>
              </w:rPr>
              <w:t>Category I</w:t>
            </w:r>
          </w:p>
        </w:tc>
        <w:tc>
          <w:tcPr>
            <w:tcW w:w="3548" w:type="dxa"/>
          </w:tcPr>
          <w:p w14:paraId="64E4D382" w14:textId="6DAC3F1C" w:rsidR="00A86E78" w:rsidRPr="00A86E78" w:rsidRDefault="00A86E78" w:rsidP="00A86E78">
            <w:pPr>
              <w:rPr>
                <w:rFonts w:ascii="Times New Roman" w:hAnsi="Times New Roman" w:cs="Times New Roman"/>
              </w:rPr>
            </w:pPr>
            <w:r>
              <w:rPr>
                <w:rFonts w:ascii="Times New Roman" w:hAnsi="Times New Roman" w:cs="Times New Roman"/>
              </w:rPr>
              <w:t>A</w:t>
            </w:r>
            <w:r w:rsidRPr="00A86E78">
              <w:rPr>
                <w:rFonts w:ascii="Times New Roman" w:hAnsi="Times New Roman" w:cs="Times New Roman"/>
              </w:rPr>
              <w:t>n urban form with distinctive features or characteristics of taller buildings, high commercial and residential intensity and high site coverage</w:t>
            </w:r>
            <w:r>
              <w:rPr>
                <w:rFonts w:ascii="Times New Roman" w:hAnsi="Times New Roman" w:cs="Times New Roman"/>
              </w:rPr>
              <w:t>.</w:t>
            </w:r>
          </w:p>
        </w:tc>
        <w:tc>
          <w:tcPr>
            <w:tcW w:w="3261" w:type="dxa"/>
          </w:tcPr>
          <w:p w14:paraId="39932008"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Industrial Zone 1 (IN1Z)</w:t>
            </w:r>
          </w:p>
          <w:p w14:paraId="5C40ABC5"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Industrial Zone 2 (IN2Z)</w:t>
            </w:r>
          </w:p>
          <w:p w14:paraId="380A8EBE"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Port Zone (PZ)</w:t>
            </w:r>
          </w:p>
          <w:p w14:paraId="0812D144"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Road 1 Zone (RDZ1)</w:t>
            </w:r>
          </w:p>
          <w:p w14:paraId="54F2C0B2"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Capital City Zone (CCZ)</w:t>
            </w:r>
          </w:p>
          <w:p w14:paraId="7FD73FD5"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Docklands Zone (DZ)</w:t>
            </w:r>
          </w:p>
        </w:tc>
      </w:tr>
      <w:tr w:rsidR="00A86E78" w14:paraId="2483F357" w14:textId="77777777" w:rsidTr="007C23DB">
        <w:trPr>
          <w:jc w:val="right"/>
        </w:trPr>
        <w:tc>
          <w:tcPr>
            <w:tcW w:w="2122" w:type="dxa"/>
          </w:tcPr>
          <w:p w14:paraId="6AC8EE8F" w14:textId="57624055" w:rsidR="00A86E78" w:rsidRPr="00A86E78" w:rsidRDefault="00A86E78" w:rsidP="00A86E78">
            <w:pPr>
              <w:rPr>
                <w:rFonts w:ascii="Times New Roman" w:hAnsi="Times New Roman" w:cs="Times New Roman"/>
              </w:rPr>
            </w:pPr>
            <w:r w:rsidRPr="004A4533">
              <w:rPr>
                <w:rFonts w:ascii="Times New Roman" w:hAnsi="Times New Roman" w:cs="Times New Roman"/>
              </w:rPr>
              <w:t>Category II</w:t>
            </w:r>
          </w:p>
        </w:tc>
        <w:tc>
          <w:tcPr>
            <w:tcW w:w="3548" w:type="dxa"/>
          </w:tcPr>
          <w:p w14:paraId="6DAC54F6" w14:textId="690A5DCF" w:rsidR="00A86E78" w:rsidRPr="00A86E78" w:rsidRDefault="00A86E78" w:rsidP="00A86E78">
            <w:pPr>
              <w:rPr>
                <w:rFonts w:ascii="Times New Roman" w:hAnsi="Times New Roman" w:cs="Times New Roman"/>
              </w:rPr>
            </w:pPr>
            <w:r>
              <w:rPr>
                <w:rFonts w:ascii="Times New Roman" w:eastAsia="Times New Roman" w:hAnsi="Times New Roman" w:cs="Times New Roman"/>
              </w:rPr>
              <w:t>M</w:t>
            </w:r>
            <w:r w:rsidRPr="00A86E78">
              <w:rPr>
                <w:rFonts w:ascii="Times New Roman" w:eastAsia="Times New Roman" w:hAnsi="Times New Roman" w:cs="Times New Roman"/>
              </w:rPr>
              <w:t>edium rise building form with a strong urban or commercial character. Typically contains mixed land uses including activity centres and larger consolidated sites, and an active public realm</w:t>
            </w:r>
            <w:r>
              <w:rPr>
                <w:rFonts w:ascii="Times New Roman" w:eastAsia="Times New Roman" w:hAnsi="Times New Roman" w:cs="Times New Roman"/>
              </w:rPr>
              <w:t>.</w:t>
            </w:r>
          </w:p>
        </w:tc>
        <w:tc>
          <w:tcPr>
            <w:tcW w:w="3261" w:type="dxa"/>
          </w:tcPr>
          <w:p w14:paraId="07446206"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Industrial Zone 3 (IN3Z)</w:t>
            </w:r>
          </w:p>
          <w:p w14:paraId="65712F02"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Commercial 1 Zone (C1Z)</w:t>
            </w:r>
          </w:p>
          <w:p w14:paraId="42254DB9" w14:textId="23F7C1D7" w:rsidR="00A86E78" w:rsidRDefault="00A86E78" w:rsidP="00A86E78">
            <w:pPr>
              <w:rPr>
                <w:rFonts w:ascii="Times New Roman" w:hAnsi="Times New Roman" w:cs="Times New Roman"/>
              </w:rPr>
            </w:pPr>
            <w:r w:rsidRPr="00A86E78">
              <w:rPr>
                <w:rFonts w:ascii="Times New Roman" w:hAnsi="Times New Roman" w:cs="Times New Roman"/>
              </w:rPr>
              <w:t>Commercial 2 Zone (C2Z)</w:t>
            </w:r>
          </w:p>
          <w:p w14:paraId="72D41C36" w14:textId="51857ADD" w:rsidR="00C25A81" w:rsidRPr="00A86E78" w:rsidRDefault="00C25A81" w:rsidP="00A86E78">
            <w:pPr>
              <w:rPr>
                <w:rFonts w:ascii="Times New Roman" w:hAnsi="Times New Roman" w:cs="Times New Roman"/>
              </w:rPr>
            </w:pPr>
            <w:r w:rsidRPr="00C25A81">
              <w:rPr>
                <w:rFonts w:ascii="Times New Roman" w:hAnsi="Times New Roman" w:cs="Times New Roman"/>
              </w:rPr>
              <w:t xml:space="preserve">Commercial </w:t>
            </w:r>
            <w:r>
              <w:rPr>
                <w:rFonts w:ascii="Times New Roman" w:hAnsi="Times New Roman" w:cs="Times New Roman"/>
              </w:rPr>
              <w:t>3</w:t>
            </w:r>
            <w:r w:rsidRPr="00C25A81">
              <w:rPr>
                <w:rFonts w:ascii="Times New Roman" w:hAnsi="Times New Roman" w:cs="Times New Roman"/>
              </w:rPr>
              <w:t xml:space="preserve"> Zone (C</w:t>
            </w:r>
            <w:r>
              <w:rPr>
                <w:rFonts w:ascii="Times New Roman" w:hAnsi="Times New Roman" w:cs="Times New Roman"/>
              </w:rPr>
              <w:t>3</w:t>
            </w:r>
            <w:r w:rsidRPr="00C25A81">
              <w:rPr>
                <w:rFonts w:ascii="Times New Roman" w:hAnsi="Times New Roman" w:cs="Times New Roman"/>
              </w:rPr>
              <w:t>Z)</w:t>
            </w:r>
          </w:p>
          <w:p w14:paraId="2C237E8F"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Activity Centre Zone (ACZ)</w:t>
            </w:r>
          </w:p>
          <w:p w14:paraId="68BB114F"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Mixed Use Zone (MUZ)</w:t>
            </w:r>
          </w:p>
          <w:p w14:paraId="6B93E9F9"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Road 2 Zone (RDZ2)</w:t>
            </w:r>
          </w:p>
        </w:tc>
      </w:tr>
      <w:tr w:rsidR="00A86E78" w14:paraId="6D6E3963" w14:textId="77777777" w:rsidTr="007C23DB">
        <w:trPr>
          <w:jc w:val="right"/>
        </w:trPr>
        <w:tc>
          <w:tcPr>
            <w:tcW w:w="2122" w:type="dxa"/>
          </w:tcPr>
          <w:p w14:paraId="14A214AA" w14:textId="760C13C3" w:rsidR="00A86E78" w:rsidRPr="00A86E78" w:rsidRDefault="00A86E78" w:rsidP="00A86E78">
            <w:pPr>
              <w:rPr>
                <w:rFonts w:ascii="Times New Roman" w:hAnsi="Times New Roman" w:cs="Times New Roman"/>
              </w:rPr>
            </w:pPr>
            <w:r w:rsidRPr="004A4533">
              <w:rPr>
                <w:rFonts w:ascii="Times New Roman" w:hAnsi="Times New Roman" w:cs="Times New Roman"/>
              </w:rPr>
              <w:t>Category III</w:t>
            </w:r>
          </w:p>
        </w:tc>
        <w:tc>
          <w:tcPr>
            <w:tcW w:w="3548" w:type="dxa"/>
          </w:tcPr>
          <w:p w14:paraId="751B0A13" w14:textId="001D73B5" w:rsidR="00A86E78" w:rsidRPr="00A86E78" w:rsidRDefault="00A86E78" w:rsidP="00A86E78">
            <w:pPr>
              <w:rPr>
                <w:rFonts w:ascii="Times New Roman" w:hAnsi="Times New Roman" w:cs="Times New Roman"/>
              </w:rPr>
            </w:pPr>
            <w:r>
              <w:rPr>
                <w:rFonts w:ascii="Times New Roman" w:eastAsia="Times New Roman" w:hAnsi="Times New Roman" w:cs="Times New Roman"/>
              </w:rPr>
              <w:t>L</w:t>
            </w:r>
            <w:r w:rsidRPr="00A86E78">
              <w:rPr>
                <w:rFonts w:ascii="Times New Roman" w:eastAsia="Times New Roman" w:hAnsi="Times New Roman" w:cs="Times New Roman"/>
              </w:rPr>
              <w:t>ower rise building form including lower density residential development and detached housing typical of suburban residential settings or in towns of district or regional significance</w:t>
            </w:r>
            <w:r>
              <w:rPr>
                <w:rFonts w:ascii="Times New Roman" w:eastAsia="Times New Roman" w:hAnsi="Times New Roman" w:cs="Times New Roman"/>
              </w:rPr>
              <w:t>.</w:t>
            </w:r>
          </w:p>
        </w:tc>
        <w:tc>
          <w:tcPr>
            <w:tcW w:w="3261" w:type="dxa"/>
          </w:tcPr>
          <w:p w14:paraId="295E60F5"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Residential Growth Zone (RGZ)</w:t>
            </w:r>
          </w:p>
          <w:p w14:paraId="24BA59C4"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General Residential Zone (GRZ)</w:t>
            </w:r>
          </w:p>
          <w:p w14:paraId="1C1287FA"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Neighbourhood Residential Zone (NRZ)</w:t>
            </w:r>
          </w:p>
          <w:p w14:paraId="0DF73826"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Urban Floodway Zone (UFZ)</w:t>
            </w:r>
          </w:p>
          <w:p w14:paraId="0FC30CE0" w14:textId="77777777" w:rsidR="00A86E78" w:rsidRDefault="00A86E78" w:rsidP="00A86E78">
            <w:pPr>
              <w:rPr>
                <w:rFonts w:ascii="Times New Roman" w:hAnsi="Times New Roman" w:cs="Times New Roman"/>
              </w:rPr>
            </w:pPr>
            <w:r w:rsidRPr="00A86E78">
              <w:rPr>
                <w:rFonts w:ascii="Times New Roman" w:hAnsi="Times New Roman" w:cs="Times New Roman"/>
              </w:rPr>
              <w:t>Public Park and Recreation Zone (PPRZ)</w:t>
            </w:r>
          </w:p>
          <w:p w14:paraId="6031B15D" w14:textId="2449B543" w:rsidR="00B931E4" w:rsidRPr="00A86E78" w:rsidRDefault="00B931E4" w:rsidP="00A86E78">
            <w:pPr>
              <w:rPr>
                <w:rFonts w:ascii="Times New Roman" w:hAnsi="Times New Roman" w:cs="Times New Roman"/>
              </w:rPr>
            </w:pPr>
            <w:r w:rsidRPr="00FA1626">
              <w:rPr>
                <w:rFonts w:ascii="Times New Roman" w:hAnsi="Times New Roman" w:cs="Times New Roman"/>
              </w:rPr>
              <w:t>Urban Growth Zone (UGZ)</w:t>
            </w:r>
          </w:p>
        </w:tc>
      </w:tr>
      <w:tr w:rsidR="00A86E78" w14:paraId="2F36F4A4" w14:textId="77777777" w:rsidTr="007C23DB">
        <w:trPr>
          <w:jc w:val="right"/>
        </w:trPr>
        <w:tc>
          <w:tcPr>
            <w:tcW w:w="2122" w:type="dxa"/>
          </w:tcPr>
          <w:p w14:paraId="4E826F84" w14:textId="30767EEF" w:rsidR="00A86E78" w:rsidRPr="00A86E78" w:rsidRDefault="00A86E78" w:rsidP="00A86E78">
            <w:pPr>
              <w:rPr>
                <w:rFonts w:ascii="Times New Roman" w:hAnsi="Times New Roman" w:cs="Times New Roman"/>
              </w:rPr>
            </w:pPr>
            <w:r w:rsidRPr="004A4533">
              <w:rPr>
                <w:rFonts w:ascii="Times New Roman" w:hAnsi="Times New Roman" w:cs="Times New Roman"/>
              </w:rPr>
              <w:t>Category IV</w:t>
            </w:r>
          </w:p>
        </w:tc>
        <w:tc>
          <w:tcPr>
            <w:tcW w:w="3548" w:type="dxa"/>
          </w:tcPr>
          <w:p w14:paraId="389C8DCA" w14:textId="70B7803B" w:rsidR="00A86E78" w:rsidRPr="00A86E78" w:rsidRDefault="00A86E78" w:rsidP="00A86E78">
            <w:pPr>
              <w:rPr>
                <w:rFonts w:ascii="Times New Roman" w:hAnsi="Times New Roman" w:cs="Times New Roman"/>
              </w:rPr>
            </w:pPr>
            <w:r>
              <w:rPr>
                <w:rFonts w:ascii="Times New Roman" w:hAnsi="Times New Roman" w:cs="Times New Roman"/>
              </w:rPr>
              <w:t>L</w:t>
            </w:r>
            <w:r w:rsidRPr="00A86E78">
              <w:rPr>
                <w:rFonts w:ascii="Times New Roman" w:hAnsi="Times New Roman" w:cs="Times New Roman"/>
              </w:rPr>
              <w:t>ower density or sparse populations with settlements that include smaller hamlets, villages and small towns that are generally unsuited for further expansion. Land uses include primary industry and farming</w:t>
            </w:r>
            <w:r>
              <w:rPr>
                <w:rFonts w:ascii="Times New Roman" w:hAnsi="Times New Roman" w:cs="Times New Roman"/>
              </w:rPr>
              <w:t>.</w:t>
            </w:r>
          </w:p>
        </w:tc>
        <w:tc>
          <w:tcPr>
            <w:tcW w:w="3261" w:type="dxa"/>
          </w:tcPr>
          <w:p w14:paraId="68F85DEA"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Low Density Residential Zone (LDRZ)</w:t>
            </w:r>
          </w:p>
          <w:p w14:paraId="1B37CA8D"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Township Zone (TZ)</w:t>
            </w:r>
          </w:p>
          <w:p w14:paraId="46625651"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Rural Living Zone (RLZ)</w:t>
            </w:r>
          </w:p>
          <w:p w14:paraId="45964C20"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Green Wedge A Zone (GWAZ)</w:t>
            </w:r>
          </w:p>
          <w:p w14:paraId="31F33447"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Rural Conservation Zone (RCZ)</w:t>
            </w:r>
          </w:p>
          <w:p w14:paraId="5A295AAA"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Public Conservation and Resource Zone (PCRZ)</w:t>
            </w:r>
          </w:p>
          <w:p w14:paraId="7F88018C"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 xml:space="preserve">Green Wedge Zone (GWZ) </w:t>
            </w:r>
          </w:p>
          <w:p w14:paraId="1FB0573D"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Farming Zone (FZ)</w:t>
            </w:r>
          </w:p>
          <w:p w14:paraId="4B0F90E8"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Rural Activity Zone (RAZ)</w:t>
            </w:r>
          </w:p>
        </w:tc>
      </w:tr>
      <w:tr w:rsidR="00A86E78" w14:paraId="4204601C" w14:textId="77777777" w:rsidTr="007C23DB">
        <w:trPr>
          <w:jc w:val="right"/>
        </w:trPr>
        <w:tc>
          <w:tcPr>
            <w:tcW w:w="2122" w:type="dxa"/>
          </w:tcPr>
          <w:p w14:paraId="2E0754EA" w14:textId="79C4A201" w:rsidR="00A86E78" w:rsidRPr="00A86E78" w:rsidRDefault="00A86E78" w:rsidP="00A86E78">
            <w:pPr>
              <w:rPr>
                <w:rFonts w:ascii="Times New Roman" w:hAnsi="Times New Roman" w:cs="Times New Roman"/>
              </w:rPr>
            </w:pPr>
            <w:r w:rsidRPr="004A4533">
              <w:rPr>
                <w:rFonts w:ascii="Times New Roman" w:hAnsi="Times New Roman" w:cs="Times New Roman"/>
              </w:rPr>
              <w:t xml:space="preserve">Category V </w:t>
            </w:r>
          </w:p>
        </w:tc>
        <w:tc>
          <w:tcPr>
            <w:tcW w:w="3548" w:type="dxa"/>
          </w:tcPr>
          <w:p w14:paraId="6A5401AE" w14:textId="4560B69A" w:rsidR="00A86E78" w:rsidRPr="00A86E78" w:rsidRDefault="00A86E78" w:rsidP="00A86E78">
            <w:pPr>
              <w:rPr>
                <w:rFonts w:ascii="Times New Roman" w:hAnsi="Times New Roman" w:cs="Times New Roman"/>
              </w:rPr>
            </w:pPr>
            <w:r>
              <w:rPr>
                <w:rFonts w:ascii="Times New Roman" w:eastAsia="Times New Roman" w:hAnsi="Times New Roman" w:cs="Times New Roman"/>
              </w:rPr>
              <w:t>U</w:t>
            </w:r>
            <w:r w:rsidRPr="0059779B">
              <w:rPr>
                <w:rFonts w:ascii="Times New Roman" w:eastAsia="Times New Roman" w:hAnsi="Times New Roman" w:cs="Times New Roman"/>
              </w:rPr>
              <w:t>nique combinations of landscape, biodiversity and geodiversity. These natural areas typically provide undisturbed species habitat and are frequently called the ‘country’ because they enable people to see and interact with native vegetation and wildlife.</w:t>
            </w:r>
          </w:p>
        </w:tc>
        <w:tc>
          <w:tcPr>
            <w:tcW w:w="3261" w:type="dxa"/>
          </w:tcPr>
          <w:p w14:paraId="02C45BDA" w14:textId="77777777" w:rsidR="00A86E78" w:rsidRPr="00A86E78" w:rsidRDefault="00A86E78" w:rsidP="00B931E4">
            <w:pPr>
              <w:rPr>
                <w:rFonts w:ascii="Times New Roman" w:hAnsi="Times New Roman" w:cs="Times New Roman"/>
              </w:rPr>
            </w:pPr>
          </w:p>
        </w:tc>
      </w:tr>
      <w:tr w:rsidR="00A86E78" w:rsidRPr="00FE019B" w14:paraId="045CD39D" w14:textId="77777777" w:rsidTr="007C23DB">
        <w:trPr>
          <w:jc w:val="right"/>
        </w:trPr>
        <w:tc>
          <w:tcPr>
            <w:tcW w:w="2122" w:type="dxa"/>
          </w:tcPr>
          <w:p w14:paraId="713B605C" w14:textId="5320212E" w:rsidR="00A86E78" w:rsidRPr="00A86E78" w:rsidRDefault="007F34AA" w:rsidP="004A4533">
            <w:pPr>
              <w:rPr>
                <w:rFonts w:ascii="Times New Roman" w:hAnsi="Times New Roman" w:cs="Times New Roman"/>
              </w:rPr>
            </w:pPr>
            <w:r>
              <w:rPr>
                <w:rFonts w:ascii="Times New Roman" w:hAnsi="Times New Roman" w:cs="Times New Roman"/>
              </w:rPr>
              <w:t xml:space="preserve">Category I, II, III or IV </w:t>
            </w:r>
            <w:r w:rsidR="00101ED6" w:rsidRPr="00101ED6">
              <w:rPr>
                <w:rFonts w:ascii="Times New Roman" w:hAnsi="Times New Roman" w:cs="Times New Roman"/>
              </w:rPr>
              <w:t>depend</w:t>
            </w:r>
            <w:r w:rsidR="00101ED6">
              <w:rPr>
                <w:rFonts w:ascii="Times New Roman" w:hAnsi="Times New Roman" w:cs="Times New Roman"/>
              </w:rPr>
              <w:t>ing</w:t>
            </w:r>
            <w:r w:rsidR="00101ED6" w:rsidRPr="00101ED6">
              <w:rPr>
                <w:rFonts w:ascii="Times New Roman" w:hAnsi="Times New Roman" w:cs="Times New Roman"/>
              </w:rPr>
              <w:t xml:space="preserve"> on surrounding land uses and the intent of the specific </w:t>
            </w:r>
            <w:r w:rsidR="00101ED6">
              <w:rPr>
                <w:rFonts w:ascii="Times New Roman" w:hAnsi="Times New Roman" w:cs="Times New Roman"/>
              </w:rPr>
              <w:t xml:space="preserve">planning </w:t>
            </w:r>
            <w:r w:rsidR="00101ED6" w:rsidRPr="00101ED6">
              <w:rPr>
                <w:rFonts w:ascii="Times New Roman" w:hAnsi="Times New Roman" w:cs="Times New Roman"/>
              </w:rPr>
              <w:t xml:space="preserve">zone </w:t>
            </w:r>
            <w:r w:rsidR="00101ED6">
              <w:rPr>
                <w:rFonts w:ascii="Times New Roman" w:hAnsi="Times New Roman" w:cs="Times New Roman"/>
              </w:rPr>
              <w:t>(</w:t>
            </w:r>
            <w:r w:rsidR="00101ED6" w:rsidRPr="00101ED6">
              <w:rPr>
                <w:rFonts w:ascii="Times New Roman" w:hAnsi="Times New Roman" w:cs="Times New Roman"/>
              </w:rPr>
              <w:t>which may have a diversity of uses</w:t>
            </w:r>
            <w:r w:rsidR="00101ED6">
              <w:rPr>
                <w:rFonts w:ascii="Times New Roman" w:hAnsi="Times New Roman" w:cs="Times New Roman"/>
              </w:rPr>
              <w:t>)</w:t>
            </w:r>
            <w:r w:rsidR="00101ED6" w:rsidRPr="00101ED6">
              <w:rPr>
                <w:rFonts w:ascii="Times New Roman" w:hAnsi="Times New Roman" w:cs="Times New Roman"/>
              </w:rPr>
              <w:t xml:space="preserve"> as specified in a schedule to the </w:t>
            </w:r>
            <w:r w:rsidR="00101ED6">
              <w:rPr>
                <w:rFonts w:ascii="Times New Roman" w:hAnsi="Times New Roman" w:cs="Times New Roman"/>
              </w:rPr>
              <w:t xml:space="preserve">planning </w:t>
            </w:r>
            <w:r w:rsidR="00101ED6" w:rsidRPr="00101ED6">
              <w:rPr>
                <w:rFonts w:ascii="Times New Roman" w:hAnsi="Times New Roman" w:cs="Times New Roman"/>
              </w:rPr>
              <w:t xml:space="preserve">zone </w:t>
            </w:r>
          </w:p>
        </w:tc>
        <w:tc>
          <w:tcPr>
            <w:tcW w:w="3548" w:type="dxa"/>
          </w:tcPr>
          <w:p w14:paraId="27D1DDB7" w14:textId="77777777" w:rsidR="00A86E78" w:rsidRPr="00A86E78" w:rsidRDefault="00A86E78" w:rsidP="00A86E78">
            <w:pPr>
              <w:rPr>
                <w:rFonts w:ascii="Times New Roman" w:hAnsi="Times New Roman" w:cs="Times New Roman"/>
              </w:rPr>
            </w:pPr>
          </w:p>
        </w:tc>
        <w:tc>
          <w:tcPr>
            <w:tcW w:w="3261" w:type="dxa"/>
          </w:tcPr>
          <w:p w14:paraId="3933838E"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Comprehensive Development Zone (CDZ)</w:t>
            </w:r>
          </w:p>
          <w:p w14:paraId="084AC2C5"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Priority Development Zone (PDZ)</w:t>
            </w:r>
          </w:p>
          <w:p w14:paraId="371EAD6C"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Special Use Zone (SUZ)</w:t>
            </w:r>
          </w:p>
          <w:p w14:paraId="2EEFE85E" w14:textId="77777777" w:rsidR="00A86E78" w:rsidRPr="00A86E78" w:rsidRDefault="00A86E78" w:rsidP="00A86E78">
            <w:pPr>
              <w:rPr>
                <w:rFonts w:ascii="Times New Roman" w:hAnsi="Times New Roman" w:cs="Times New Roman"/>
              </w:rPr>
            </w:pPr>
            <w:r w:rsidRPr="00A86E78">
              <w:rPr>
                <w:rFonts w:ascii="Times New Roman" w:hAnsi="Times New Roman" w:cs="Times New Roman"/>
              </w:rPr>
              <w:t>Public Use Zone (PUZ)</w:t>
            </w:r>
          </w:p>
          <w:p w14:paraId="44B239B6" w14:textId="77777777" w:rsidR="00A86E78" w:rsidRPr="00A86E78" w:rsidRDefault="00A86E78" w:rsidP="00A86E78">
            <w:pPr>
              <w:rPr>
                <w:rFonts w:ascii="Times New Roman" w:hAnsi="Times New Roman" w:cs="Times New Roman"/>
              </w:rPr>
            </w:pPr>
          </w:p>
        </w:tc>
      </w:tr>
    </w:tbl>
    <w:p w14:paraId="5C2FEA12" w14:textId="283F9E5E" w:rsidR="00B931E4" w:rsidRPr="008841BA" w:rsidRDefault="008841BA" w:rsidP="0065674E">
      <w:pPr>
        <w:ind w:left="851"/>
        <w:rPr>
          <w:sz w:val="20"/>
          <w:szCs w:val="20"/>
        </w:rPr>
      </w:pPr>
      <w:r w:rsidRPr="008841BA">
        <w:rPr>
          <w:rFonts w:ascii="Times New Roman" w:hAnsi="Times New Roman" w:cs="Times New Roman"/>
          <w:b/>
          <w:sz w:val="20"/>
          <w:szCs w:val="20"/>
        </w:rPr>
        <w:t>Note</w:t>
      </w:r>
      <w:r w:rsidR="00112EAB">
        <w:rPr>
          <w:rFonts w:ascii="Times New Roman" w:hAnsi="Times New Roman" w:cs="Times New Roman"/>
          <w:b/>
          <w:sz w:val="20"/>
          <w:szCs w:val="20"/>
        </w:rPr>
        <w:t xml:space="preserve">: </w:t>
      </w:r>
      <w:r w:rsidRPr="008841BA">
        <w:rPr>
          <w:rFonts w:ascii="Times New Roman" w:hAnsi="Times New Roman" w:cs="Times New Roman"/>
          <w:sz w:val="20"/>
          <w:szCs w:val="20"/>
        </w:rPr>
        <w:t xml:space="preserve">Urban Growth Zone (UGZ) is </w:t>
      </w:r>
      <w:r>
        <w:rPr>
          <w:rFonts w:ascii="Times New Roman" w:hAnsi="Times New Roman" w:cs="Times New Roman"/>
          <w:sz w:val="20"/>
          <w:szCs w:val="20"/>
        </w:rPr>
        <w:t xml:space="preserve">a </w:t>
      </w:r>
      <w:r w:rsidR="00B931E4" w:rsidRPr="008841BA">
        <w:rPr>
          <w:rFonts w:ascii="Times New Roman" w:hAnsi="Times New Roman" w:cs="Times New Roman"/>
          <w:sz w:val="20"/>
          <w:szCs w:val="20"/>
        </w:rPr>
        <w:t xml:space="preserve">Category III </w:t>
      </w:r>
      <w:r>
        <w:rPr>
          <w:rFonts w:ascii="Times New Roman" w:hAnsi="Times New Roman" w:cs="Times New Roman"/>
          <w:sz w:val="20"/>
          <w:szCs w:val="20"/>
        </w:rPr>
        <w:t xml:space="preserve">land use </w:t>
      </w:r>
      <w:r w:rsidR="00B931E4" w:rsidRPr="008841BA">
        <w:rPr>
          <w:rFonts w:ascii="Times New Roman" w:hAnsi="Times New Roman" w:cs="Times New Roman"/>
          <w:sz w:val="20"/>
          <w:szCs w:val="20"/>
        </w:rPr>
        <w:t>until the relevant Precinct Structure Plan is adopted</w:t>
      </w:r>
      <w:r w:rsidR="00CE4FE7">
        <w:rPr>
          <w:rFonts w:ascii="Times New Roman" w:hAnsi="Times New Roman" w:cs="Times New Roman"/>
          <w:sz w:val="20"/>
          <w:szCs w:val="20"/>
        </w:rPr>
        <w:t>,</w:t>
      </w:r>
      <w:r w:rsidR="00B931E4" w:rsidRPr="008841BA">
        <w:rPr>
          <w:rFonts w:ascii="Times New Roman" w:hAnsi="Times New Roman" w:cs="Times New Roman"/>
          <w:sz w:val="20"/>
          <w:szCs w:val="20"/>
        </w:rPr>
        <w:t xml:space="preserve"> at which time the approved land uses</w:t>
      </w:r>
      <w:r>
        <w:rPr>
          <w:rFonts w:ascii="Times New Roman" w:hAnsi="Times New Roman" w:cs="Times New Roman"/>
          <w:sz w:val="20"/>
          <w:szCs w:val="20"/>
        </w:rPr>
        <w:t xml:space="preserve"> will</w:t>
      </w:r>
      <w:r w:rsidR="00B931E4" w:rsidRPr="008841BA">
        <w:rPr>
          <w:rFonts w:ascii="Times New Roman" w:hAnsi="Times New Roman" w:cs="Times New Roman"/>
          <w:sz w:val="20"/>
          <w:szCs w:val="20"/>
        </w:rPr>
        <w:t xml:space="preserve"> determine the land use category</w:t>
      </w:r>
      <w:r>
        <w:rPr>
          <w:rFonts w:ascii="Times New Roman" w:hAnsi="Times New Roman" w:cs="Times New Roman"/>
          <w:sz w:val="20"/>
          <w:szCs w:val="20"/>
        </w:rPr>
        <w:t>.</w:t>
      </w:r>
    </w:p>
    <w:p w14:paraId="27FD1945" w14:textId="77777777" w:rsidR="004A4533" w:rsidRPr="00696F7B" w:rsidRDefault="004A4533" w:rsidP="004A4533">
      <w:pPr>
        <w:numPr>
          <w:ilvl w:val="0"/>
          <w:numId w:val="39"/>
        </w:numPr>
        <w:tabs>
          <w:tab w:val="right" w:pos="680"/>
        </w:tabs>
        <w:overflowPunct w:val="0"/>
        <w:autoSpaceDE w:val="0"/>
        <w:autoSpaceDN w:val="0"/>
        <w:adjustRightInd w:val="0"/>
        <w:spacing w:before="120" w:after="0" w:line="240" w:lineRule="auto"/>
        <w:textAlignment w:val="baseline"/>
        <w:outlineLvl w:val="2"/>
        <w:rPr>
          <w:rFonts w:ascii="Times New Roman" w:eastAsia="Times New Roman" w:hAnsi="Times New Roman" w:cs="Times New Roman"/>
          <w:b/>
        </w:rPr>
      </w:pPr>
      <w:bookmarkStart w:id="84" w:name="_Toc11233318"/>
      <w:r w:rsidRPr="00696F7B">
        <w:rPr>
          <w:rFonts w:ascii="Times New Roman" w:eastAsia="Times New Roman" w:hAnsi="Times New Roman" w:cs="Times New Roman"/>
          <w:b/>
        </w:rPr>
        <w:lastRenderedPageBreak/>
        <w:t>Indicators and objectives</w:t>
      </w:r>
      <w:bookmarkEnd w:id="84"/>
      <w:r w:rsidRPr="00696F7B">
        <w:rPr>
          <w:rFonts w:ascii="Times New Roman" w:eastAsia="Times New Roman" w:hAnsi="Times New Roman" w:cs="Times New Roman"/>
          <w:b/>
        </w:rPr>
        <w:t xml:space="preserve"> </w:t>
      </w:r>
    </w:p>
    <w:p w14:paraId="33BF235D" w14:textId="1F79E5CD" w:rsidR="004A4533" w:rsidRPr="004D1D72" w:rsidRDefault="004A4533" w:rsidP="004A4533">
      <w:pPr>
        <w:pStyle w:val="DraftHeading2"/>
        <w:tabs>
          <w:tab w:val="right" w:pos="1247"/>
        </w:tabs>
        <w:ind w:left="1040" w:firstLine="236"/>
        <w:rPr>
          <w:sz w:val="22"/>
          <w:szCs w:val="22"/>
        </w:rPr>
      </w:pPr>
      <w:r>
        <w:rPr>
          <w:sz w:val="22"/>
          <w:szCs w:val="22"/>
        </w:rPr>
        <w:t>For the acoustic environment</w:t>
      </w:r>
      <w:r w:rsidRPr="00196AF7">
        <w:rPr>
          <w:sz w:val="22"/>
          <w:szCs w:val="22"/>
        </w:rPr>
        <w:t>—</w:t>
      </w:r>
    </w:p>
    <w:p w14:paraId="46BC8292" w14:textId="657E09EB" w:rsidR="004A4533" w:rsidRPr="00C749BF" w:rsidRDefault="004A4533" w:rsidP="004A4533">
      <w:pPr>
        <w:pStyle w:val="DraftHeading2"/>
        <w:tabs>
          <w:tab w:val="right" w:pos="1247"/>
          <w:tab w:val="left" w:pos="2268"/>
        </w:tabs>
        <w:ind w:left="2268" w:hanging="425"/>
        <w:rPr>
          <w:sz w:val="22"/>
          <w:szCs w:val="22"/>
        </w:rPr>
      </w:pPr>
      <w:r>
        <w:rPr>
          <w:sz w:val="22"/>
          <w:szCs w:val="22"/>
        </w:rPr>
        <w:t xml:space="preserve">(a)   the indicators </w:t>
      </w:r>
      <w:r w:rsidRPr="00C749BF">
        <w:rPr>
          <w:sz w:val="22"/>
          <w:szCs w:val="22"/>
        </w:rPr>
        <w:t xml:space="preserve">are </w:t>
      </w:r>
      <w:r w:rsidRPr="00696F7B">
        <w:rPr>
          <w:sz w:val="22"/>
          <w:szCs w:val="22"/>
        </w:rPr>
        <w:t xml:space="preserve">set out in column 2 of Table </w:t>
      </w:r>
      <w:r w:rsidR="00FA1626">
        <w:rPr>
          <w:sz w:val="22"/>
          <w:szCs w:val="22"/>
        </w:rPr>
        <w:t>3</w:t>
      </w:r>
      <w:r w:rsidRPr="00C749BF">
        <w:rPr>
          <w:sz w:val="22"/>
          <w:szCs w:val="22"/>
        </w:rPr>
        <w:t xml:space="preserve">; </w:t>
      </w:r>
      <w:r>
        <w:rPr>
          <w:sz w:val="22"/>
          <w:szCs w:val="22"/>
        </w:rPr>
        <w:t>and</w:t>
      </w:r>
    </w:p>
    <w:p w14:paraId="48EA086F" w14:textId="22D34B5D" w:rsidR="004A4533" w:rsidRPr="00696F7B" w:rsidRDefault="004A4533" w:rsidP="004A4533">
      <w:pPr>
        <w:pStyle w:val="DraftHeading2"/>
        <w:tabs>
          <w:tab w:val="right" w:pos="1247"/>
          <w:tab w:val="left" w:pos="2268"/>
        </w:tabs>
        <w:ind w:left="2268" w:hanging="425"/>
      </w:pPr>
      <w:r>
        <w:rPr>
          <w:sz w:val="22"/>
          <w:szCs w:val="22"/>
        </w:rPr>
        <w:t>(b</w:t>
      </w:r>
      <w:r w:rsidRPr="00F62814">
        <w:t>)</w:t>
      </w:r>
      <w:r w:rsidRPr="00F62814">
        <w:rPr>
          <w:szCs w:val="22"/>
        </w:rPr>
        <w:t xml:space="preserve"> </w:t>
      </w:r>
      <w:r w:rsidRPr="00696F7B">
        <w:rPr>
          <w:szCs w:val="22"/>
        </w:rPr>
        <w:t xml:space="preserve">  </w:t>
      </w:r>
      <w:r w:rsidRPr="00696F7B">
        <w:rPr>
          <w:sz w:val="22"/>
          <w:szCs w:val="22"/>
        </w:rPr>
        <w:t xml:space="preserve">the objectives </w:t>
      </w:r>
      <w:r w:rsidR="00FA1626">
        <w:rPr>
          <w:sz w:val="22"/>
          <w:szCs w:val="22"/>
        </w:rPr>
        <w:t xml:space="preserve">for each land use category </w:t>
      </w:r>
      <w:r w:rsidRPr="00696F7B">
        <w:rPr>
          <w:sz w:val="22"/>
          <w:szCs w:val="22"/>
        </w:rPr>
        <w:t xml:space="preserve">are set out in column 3 of Table </w:t>
      </w:r>
      <w:r w:rsidR="00FA1626">
        <w:rPr>
          <w:sz w:val="22"/>
          <w:szCs w:val="22"/>
        </w:rPr>
        <w:t>3</w:t>
      </w:r>
      <w:r w:rsidRPr="00696F7B">
        <w:t>.</w:t>
      </w:r>
    </w:p>
    <w:p w14:paraId="2E7DFC2F" w14:textId="2DC9E071" w:rsidR="004A4533" w:rsidRDefault="004A4533" w:rsidP="001B54DA"/>
    <w:p w14:paraId="7C2D0823" w14:textId="7C402972" w:rsidR="003A7EFC" w:rsidRPr="00BF3C03" w:rsidRDefault="003A7EFC" w:rsidP="003A7EFC">
      <w:pPr>
        <w:pStyle w:val="Heading3"/>
        <w:numPr>
          <w:ilvl w:val="0"/>
          <w:numId w:val="0"/>
        </w:numPr>
        <w:jc w:val="center"/>
        <w:rPr>
          <w:rFonts w:cs="Times New Roman"/>
          <w:b/>
          <w:szCs w:val="22"/>
        </w:rPr>
      </w:pPr>
      <w:bookmarkStart w:id="85" w:name="_Toc11233319"/>
      <w:r w:rsidRPr="00BF3C03">
        <w:rPr>
          <w:rFonts w:cs="Times New Roman"/>
          <w:b/>
          <w:szCs w:val="22"/>
        </w:rPr>
        <w:t>Table</w:t>
      </w:r>
      <w:r w:rsidR="001846C2">
        <w:rPr>
          <w:rFonts w:cs="Times New Roman"/>
          <w:b/>
          <w:szCs w:val="22"/>
        </w:rPr>
        <w:t xml:space="preserve"> </w:t>
      </w:r>
      <w:r w:rsidR="00BA23D5">
        <w:rPr>
          <w:rFonts w:cs="Times New Roman"/>
          <w:b/>
          <w:szCs w:val="22"/>
        </w:rPr>
        <w:t>3</w:t>
      </w:r>
      <w:r w:rsidRPr="00BF3C03">
        <w:rPr>
          <w:rFonts w:cs="Times New Roman"/>
          <w:b/>
          <w:szCs w:val="22"/>
        </w:rPr>
        <w:t xml:space="preserve">: </w:t>
      </w:r>
      <w:r>
        <w:rPr>
          <w:rFonts w:cs="Times New Roman"/>
          <w:b/>
          <w:szCs w:val="22"/>
        </w:rPr>
        <w:t xml:space="preserve">Indicators and objectives for </w:t>
      </w:r>
      <w:r w:rsidR="0071489D">
        <w:rPr>
          <w:rFonts w:cs="Times New Roman"/>
          <w:b/>
          <w:szCs w:val="22"/>
        </w:rPr>
        <w:t xml:space="preserve">the </w:t>
      </w:r>
      <w:r w:rsidR="000A2215">
        <w:rPr>
          <w:rFonts w:cs="Times New Roman"/>
          <w:b/>
          <w:szCs w:val="22"/>
        </w:rPr>
        <w:t>a</w:t>
      </w:r>
      <w:r w:rsidR="0071489D">
        <w:rPr>
          <w:rFonts w:cs="Times New Roman"/>
          <w:b/>
          <w:szCs w:val="22"/>
        </w:rPr>
        <w:t>coustic environment</w:t>
      </w:r>
      <w:bookmarkEnd w:id="85"/>
    </w:p>
    <w:p w14:paraId="1316D3C5" w14:textId="77777777" w:rsidR="000A2215" w:rsidRDefault="000A2215" w:rsidP="000A2215"/>
    <w:tbl>
      <w:tblPr>
        <w:tblpPr w:leftFromText="180" w:rightFromText="180" w:bottomFromText="160" w:vertAnchor="text" w:horzAnchor="page" w:tblpX="2191" w:tblpY="-129"/>
        <w:tblOverlap w:val="never"/>
        <w:tblW w:w="8214"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119"/>
        <w:gridCol w:w="3685"/>
        <w:gridCol w:w="2410"/>
      </w:tblGrid>
      <w:tr w:rsidR="000A2215" w14:paraId="7F9CCA0B" w14:textId="77777777" w:rsidTr="00400E43">
        <w:trPr>
          <w:trHeight w:val="291"/>
        </w:trPr>
        <w:tc>
          <w:tcPr>
            <w:tcW w:w="2119" w:type="dxa"/>
            <w:tcBorders>
              <w:top w:val="single" w:sz="6" w:space="0" w:color="auto"/>
              <w:left w:val="single" w:sz="6" w:space="0" w:color="auto"/>
              <w:bottom w:val="single" w:sz="24" w:space="0" w:color="auto"/>
              <w:right w:val="single" w:sz="6" w:space="0" w:color="auto"/>
            </w:tcBorders>
            <w:shd w:val="clear" w:color="auto" w:fill="DBDBDB" w:themeFill="accent3" w:themeFillTint="66"/>
            <w:tcMar>
              <w:top w:w="15" w:type="dxa"/>
              <w:left w:w="15" w:type="dxa"/>
              <w:bottom w:w="15" w:type="dxa"/>
              <w:right w:w="15" w:type="dxa"/>
            </w:tcMar>
            <w:hideMark/>
          </w:tcPr>
          <w:p w14:paraId="6DC6FA0A" w14:textId="68F608EA" w:rsidR="000A2215" w:rsidRPr="001746A4" w:rsidRDefault="000A2215" w:rsidP="00A47BAC">
            <w:pPr>
              <w:spacing w:before="120" w:after="120"/>
              <w:jc w:val="center"/>
              <w:rPr>
                <w:rFonts w:ascii="Times New Roman" w:hAnsi="Times New Roman" w:cs="Times New Roman"/>
                <w:b/>
                <w:bCs/>
                <w:szCs w:val="20"/>
                <w:lang w:val="en-US"/>
              </w:rPr>
            </w:pPr>
            <w:r w:rsidRPr="001746A4">
              <w:rPr>
                <w:rFonts w:ascii="Times New Roman" w:hAnsi="Times New Roman" w:cs="Times New Roman"/>
                <w:b/>
                <w:bCs/>
                <w:szCs w:val="20"/>
                <w:highlight w:val="lightGray"/>
              </w:rPr>
              <w:t xml:space="preserve">Land Use </w:t>
            </w:r>
            <w:r w:rsidR="009B736D">
              <w:rPr>
                <w:rFonts w:ascii="Times New Roman" w:hAnsi="Times New Roman" w:cs="Times New Roman"/>
                <w:b/>
                <w:bCs/>
                <w:szCs w:val="20"/>
                <w:highlight w:val="lightGray"/>
              </w:rPr>
              <w:t>Category</w:t>
            </w:r>
          </w:p>
        </w:tc>
        <w:tc>
          <w:tcPr>
            <w:tcW w:w="3685" w:type="dxa"/>
            <w:tcBorders>
              <w:top w:val="single" w:sz="6" w:space="0" w:color="auto"/>
              <w:left w:val="single" w:sz="6" w:space="0" w:color="auto"/>
              <w:bottom w:val="single" w:sz="24" w:space="0" w:color="auto"/>
              <w:right w:val="single" w:sz="6" w:space="0" w:color="auto"/>
            </w:tcBorders>
            <w:shd w:val="clear" w:color="auto" w:fill="DBDBDB" w:themeFill="accent3" w:themeFillTint="66"/>
            <w:tcMar>
              <w:top w:w="15" w:type="dxa"/>
              <w:left w:w="15" w:type="dxa"/>
              <w:bottom w:w="15" w:type="dxa"/>
              <w:right w:w="15" w:type="dxa"/>
            </w:tcMar>
            <w:hideMark/>
          </w:tcPr>
          <w:p w14:paraId="05734ACC" w14:textId="045EBC17" w:rsidR="000A2215" w:rsidRPr="001746A4" w:rsidRDefault="000A2215" w:rsidP="00A47BAC">
            <w:pPr>
              <w:spacing w:before="120" w:after="120"/>
              <w:jc w:val="center"/>
              <w:rPr>
                <w:rFonts w:ascii="Times New Roman" w:hAnsi="Times New Roman" w:cs="Times New Roman"/>
                <w:b/>
                <w:bCs/>
                <w:szCs w:val="20"/>
                <w:lang w:val="en-US"/>
              </w:rPr>
            </w:pPr>
            <w:r w:rsidRPr="001746A4">
              <w:rPr>
                <w:rFonts w:ascii="Times New Roman" w:hAnsi="Times New Roman" w:cs="Times New Roman"/>
                <w:b/>
                <w:bCs/>
                <w:szCs w:val="20"/>
              </w:rPr>
              <w:t>Indicator</w:t>
            </w:r>
            <w:r w:rsidRPr="001746A4">
              <w:rPr>
                <w:rFonts w:ascii="Times New Roman" w:hAnsi="Times New Roman" w:cs="Times New Roman"/>
                <w:b/>
                <w:bCs/>
                <w:szCs w:val="20"/>
                <w:lang w:val="en-US"/>
              </w:rPr>
              <w:t>​</w:t>
            </w:r>
            <w:r w:rsidR="00EB24F0">
              <w:rPr>
                <w:rFonts w:ascii="Times New Roman" w:hAnsi="Times New Roman" w:cs="Times New Roman"/>
                <w:b/>
                <w:bCs/>
                <w:szCs w:val="20"/>
                <w:lang w:val="en-US"/>
              </w:rPr>
              <w:t>s</w:t>
            </w:r>
          </w:p>
        </w:tc>
        <w:tc>
          <w:tcPr>
            <w:tcW w:w="2410" w:type="dxa"/>
            <w:tcBorders>
              <w:top w:val="single" w:sz="6" w:space="0" w:color="auto"/>
              <w:left w:val="single" w:sz="6" w:space="0" w:color="auto"/>
              <w:bottom w:val="single" w:sz="24" w:space="0" w:color="auto"/>
              <w:right w:val="single" w:sz="6" w:space="0" w:color="auto"/>
            </w:tcBorders>
            <w:shd w:val="clear" w:color="auto" w:fill="DBDBDB" w:themeFill="accent3" w:themeFillTint="66"/>
            <w:tcMar>
              <w:top w:w="15" w:type="dxa"/>
              <w:left w:w="15" w:type="dxa"/>
              <w:bottom w:w="15" w:type="dxa"/>
              <w:right w:w="15" w:type="dxa"/>
            </w:tcMar>
            <w:hideMark/>
          </w:tcPr>
          <w:p w14:paraId="33091CA6" w14:textId="41627D85" w:rsidR="000A2215" w:rsidRPr="001746A4" w:rsidRDefault="000A2215" w:rsidP="00A47BAC">
            <w:pPr>
              <w:spacing w:before="120" w:after="120"/>
              <w:jc w:val="center"/>
              <w:rPr>
                <w:rFonts w:ascii="Times New Roman" w:hAnsi="Times New Roman" w:cs="Times New Roman"/>
                <w:b/>
                <w:bCs/>
                <w:szCs w:val="20"/>
              </w:rPr>
            </w:pPr>
            <w:r w:rsidRPr="001746A4">
              <w:rPr>
                <w:rFonts w:ascii="Times New Roman" w:hAnsi="Times New Roman" w:cs="Times New Roman"/>
                <w:b/>
                <w:bCs/>
                <w:szCs w:val="20"/>
              </w:rPr>
              <w:t>Objective</w:t>
            </w:r>
            <w:r w:rsidR="00EB24F0">
              <w:rPr>
                <w:rFonts w:ascii="Times New Roman" w:hAnsi="Times New Roman" w:cs="Times New Roman"/>
                <w:b/>
                <w:bCs/>
                <w:szCs w:val="20"/>
              </w:rPr>
              <w:t>s</w:t>
            </w:r>
          </w:p>
        </w:tc>
      </w:tr>
      <w:tr w:rsidR="00C21FD2" w14:paraId="659ACF40" w14:textId="77777777" w:rsidTr="00F86CAE">
        <w:trPr>
          <w:trHeight w:val="339"/>
        </w:trPr>
        <w:tc>
          <w:tcPr>
            <w:tcW w:w="2119" w:type="dxa"/>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hideMark/>
          </w:tcPr>
          <w:p w14:paraId="3CFFFB9C" w14:textId="23141F11" w:rsidR="00C21FD2" w:rsidRPr="001746A4" w:rsidRDefault="00C21FD2"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 xml:space="preserve">Category </w:t>
            </w:r>
            <w:r>
              <w:rPr>
                <w:rFonts w:ascii="Times New Roman" w:hAnsi="Times New Roman" w:cs="Times New Roman"/>
                <w:szCs w:val="20"/>
              </w:rPr>
              <w:t>I</w:t>
            </w:r>
          </w:p>
        </w:tc>
        <w:tc>
          <w:tcPr>
            <w:tcW w:w="3685" w:type="dxa"/>
            <w:tcBorders>
              <w:top w:val="outset" w:sz="6" w:space="0" w:color="auto"/>
              <w:left w:val="outset" w:sz="6" w:space="0" w:color="auto"/>
              <w:bottom w:val="single" w:sz="4" w:space="0" w:color="auto"/>
              <w:right w:val="outset" w:sz="6" w:space="0" w:color="auto"/>
            </w:tcBorders>
            <w:tcMar>
              <w:top w:w="15" w:type="dxa"/>
              <w:left w:w="15" w:type="dxa"/>
              <w:bottom w:w="15" w:type="dxa"/>
              <w:right w:w="15" w:type="dxa"/>
            </w:tcMar>
            <w:vAlign w:val="center"/>
            <w:hideMark/>
          </w:tcPr>
          <w:p w14:paraId="43647400" w14:textId="495C4DB2" w:rsidR="00C21FD2" w:rsidRPr="001746A4" w:rsidRDefault="00C21FD2" w:rsidP="00A47BAC">
            <w:pPr>
              <w:spacing w:before="60" w:after="60"/>
              <w:ind w:left="57" w:right="57"/>
              <w:rPr>
                <w:rFonts w:ascii="Times New Roman" w:hAnsi="Times New Roman" w:cs="Times New Roman"/>
                <w:szCs w:val="20"/>
              </w:rPr>
            </w:pPr>
            <w:r>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Aeq,8h</w:t>
            </w:r>
            <w:r w:rsidRPr="001746A4">
              <w:rPr>
                <w:rFonts w:ascii="Times New Roman" w:hAnsi="Times New Roman" w:cs="Times New Roman"/>
                <w:szCs w:val="20"/>
              </w:rPr>
              <w:t xml:space="preserve"> from 10 p.m. to 6 a.m.​</w:t>
            </w:r>
          </w:p>
          <w:p w14:paraId="7FC30627" w14:textId="53709FAE" w:rsidR="00C21FD2" w:rsidRPr="001746A4" w:rsidRDefault="00C21FD2" w:rsidP="00A47BAC">
            <w:pPr>
              <w:spacing w:before="60" w:after="60"/>
              <w:ind w:left="57" w:right="57"/>
              <w:rPr>
                <w:rFonts w:ascii="Times New Roman" w:hAnsi="Times New Roman" w:cs="Times New Roman"/>
                <w:szCs w:val="20"/>
                <w:lang w:val="en-US"/>
              </w:rPr>
            </w:pPr>
          </w:p>
        </w:tc>
        <w:tc>
          <w:tcPr>
            <w:tcW w:w="2410" w:type="dxa"/>
            <w:tcBorders>
              <w:top w:val="outset" w:sz="6" w:space="0" w:color="auto"/>
              <w:left w:val="outset" w:sz="6" w:space="0" w:color="auto"/>
              <w:bottom w:val="single" w:sz="4" w:space="0" w:color="auto"/>
              <w:right w:val="outset" w:sz="6" w:space="0" w:color="auto"/>
            </w:tcBorders>
            <w:tcMar>
              <w:top w:w="15" w:type="dxa"/>
              <w:left w:w="15" w:type="dxa"/>
              <w:bottom w:w="15" w:type="dxa"/>
              <w:right w:w="15" w:type="dxa"/>
            </w:tcMar>
            <w:vAlign w:val="center"/>
          </w:tcPr>
          <w:p w14:paraId="689EA114" w14:textId="3D5C6870" w:rsidR="00C21FD2" w:rsidRPr="001746A4"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55 dB(A)</w:t>
            </w:r>
          </w:p>
          <w:p w14:paraId="02467FA0" w14:textId="55686AD9" w:rsidR="00C21FD2" w:rsidRPr="001746A4" w:rsidRDefault="00C21FD2" w:rsidP="00A47BAC">
            <w:pPr>
              <w:spacing w:before="60" w:after="60"/>
              <w:ind w:left="57" w:right="57"/>
              <w:jc w:val="center"/>
              <w:rPr>
                <w:rFonts w:ascii="Times New Roman" w:hAnsi="Times New Roman" w:cs="Times New Roman"/>
                <w:szCs w:val="20"/>
              </w:rPr>
            </w:pPr>
          </w:p>
        </w:tc>
      </w:tr>
      <w:tr w:rsidR="00C21FD2" w14:paraId="3E0FC75C" w14:textId="77777777" w:rsidTr="00F86CAE">
        <w:trPr>
          <w:trHeight w:val="969"/>
        </w:trPr>
        <w:tc>
          <w:tcPr>
            <w:tcW w:w="2119" w:type="dxa"/>
            <w:vMerge/>
            <w:tcBorders>
              <w:left w:val="outset" w:sz="6" w:space="0" w:color="auto"/>
              <w:bottom w:val="nil"/>
              <w:right w:val="outset" w:sz="6" w:space="0" w:color="auto"/>
            </w:tcBorders>
            <w:tcMar>
              <w:top w:w="15" w:type="dxa"/>
              <w:left w:w="15" w:type="dxa"/>
              <w:bottom w:w="15" w:type="dxa"/>
              <w:right w:w="15" w:type="dxa"/>
            </w:tcMar>
            <w:vAlign w:val="center"/>
          </w:tcPr>
          <w:p w14:paraId="2A774EFA" w14:textId="77777777" w:rsidR="00C21FD2" w:rsidRPr="001746A4" w:rsidRDefault="00C21FD2" w:rsidP="00A47BAC">
            <w:pPr>
              <w:spacing w:before="60" w:after="60"/>
              <w:ind w:left="57" w:right="57"/>
              <w:jc w:val="center"/>
              <w:rPr>
                <w:rFonts w:ascii="Times New Roman" w:hAnsi="Times New Roman" w:cs="Times New Roman"/>
                <w:szCs w:val="20"/>
              </w:rPr>
            </w:pP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3E1D9DE5" w14:textId="4827CE04" w:rsidR="00C21FD2" w:rsidRPr="009B736D" w:rsidRDefault="00C21FD2" w:rsidP="00A47BAC">
            <w:pPr>
              <w:spacing w:before="60" w:after="60"/>
              <w:ind w:left="57" w:right="57"/>
              <w:rPr>
                <w:rFonts w:ascii="Times New Roman" w:hAnsi="Times New Roman" w:cs="Times New Roman"/>
                <w:szCs w:val="20"/>
                <w:lang w:val="en-US"/>
              </w:rPr>
            </w:pPr>
            <w:r>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Aeq,16h</w:t>
            </w:r>
            <w:r w:rsidRPr="001746A4">
              <w:rPr>
                <w:rFonts w:ascii="Times New Roman" w:hAnsi="Times New Roman" w:cs="Times New Roman"/>
                <w:szCs w:val="20"/>
              </w:rPr>
              <w:t xml:space="preserve"> from 6 a.m. to 10 p.m.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113F2233" w14:textId="21D7F487" w:rsidR="00C21FD2" w:rsidRDefault="00C21FD2"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60 dB​</w:t>
            </w:r>
            <w:r>
              <w:rPr>
                <w:rFonts w:ascii="Times New Roman" w:hAnsi="Times New Roman" w:cs="Times New Roman"/>
                <w:szCs w:val="20"/>
              </w:rPr>
              <w:t>(A)</w:t>
            </w:r>
          </w:p>
        </w:tc>
      </w:tr>
      <w:tr w:rsidR="00C21FD2" w14:paraId="4B75EB44" w14:textId="77777777" w:rsidTr="00F86CAE">
        <w:trPr>
          <w:trHeight w:val="969"/>
        </w:trPr>
        <w:tc>
          <w:tcPr>
            <w:tcW w:w="2119" w:type="dxa"/>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hideMark/>
          </w:tcPr>
          <w:p w14:paraId="7F0DB7F2" w14:textId="3645AC9A" w:rsidR="00C21FD2" w:rsidRPr="001746A4" w:rsidRDefault="00C21FD2"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 xml:space="preserve">Category </w:t>
            </w:r>
            <w:r>
              <w:rPr>
                <w:rFonts w:ascii="Times New Roman" w:hAnsi="Times New Roman" w:cs="Times New Roman"/>
                <w:szCs w:val="20"/>
              </w:rPr>
              <w:t>II</w:t>
            </w: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342E7368" w14:textId="1EA36B82" w:rsidR="00C21FD2" w:rsidRPr="001746A4" w:rsidRDefault="00C21FD2" w:rsidP="00C21FD2">
            <w:pPr>
              <w:spacing w:before="60" w:after="60"/>
              <w:ind w:left="57" w:right="57"/>
              <w:rPr>
                <w:rFonts w:ascii="Times New Roman" w:hAnsi="Times New Roman" w:cs="Times New Roman"/>
                <w:szCs w:val="20"/>
                <w:lang w:val="en-US"/>
              </w:rPr>
            </w:pPr>
            <w:r w:rsidRPr="009B736D">
              <w:rPr>
                <w:rFonts w:ascii="Times New Roman" w:hAnsi="Times New Roman" w:cs="Times New Roman"/>
                <w:szCs w:val="20"/>
                <w:lang w:val="en-US"/>
              </w:rPr>
              <w:t xml:space="preserve">Outdoor </w:t>
            </w:r>
            <w:r w:rsidRPr="001746A4">
              <w:rPr>
                <w:rFonts w:ascii="Times New Roman" w:hAnsi="Times New Roman" w:cs="Times New Roman"/>
                <w:szCs w:val="20"/>
                <w:lang w:val="en-US"/>
              </w:rPr>
              <w:t>L</w:t>
            </w:r>
            <w:r w:rsidRPr="001746A4">
              <w:rPr>
                <w:rFonts w:ascii="Times New Roman" w:hAnsi="Times New Roman" w:cs="Times New Roman"/>
                <w:szCs w:val="20"/>
                <w:vertAlign w:val="subscript"/>
                <w:lang w:val="en-US"/>
              </w:rPr>
              <w:t>Aeq,8h</w:t>
            </w:r>
            <w:r w:rsidRPr="001746A4">
              <w:rPr>
                <w:rFonts w:ascii="Times New Roman" w:hAnsi="Times New Roman" w:cs="Times New Roman"/>
                <w:szCs w:val="20"/>
                <w:lang w:val="en-US"/>
              </w:rPr>
              <w:t xml:space="preserve"> from 10 p.m. to 6 a.m.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3D9CFA26" w14:textId="21CBE0EB" w:rsidR="00C21FD2" w:rsidRPr="001746A4"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50 dB(A)</w:t>
            </w:r>
          </w:p>
          <w:p w14:paraId="3B6C794A" w14:textId="4E0A8B35" w:rsidR="00C21FD2" w:rsidRPr="001746A4" w:rsidRDefault="00C21FD2" w:rsidP="00A47BAC">
            <w:pPr>
              <w:spacing w:before="60" w:after="60"/>
              <w:ind w:left="57" w:right="57"/>
              <w:jc w:val="center"/>
              <w:rPr>
                <w:rFonts w:ascii="Times New Roman" w:hAnsi="Times New Roman" w:cs="Times New Roman"/>
                <w:szCs w:val="20"/>
              </w:rPr>
            </w:pPr>
          </w:p>
        </w:tc>
      </w:tr>
      <w:tr w:rsidR="00C21FD2" w14:paraId="64C2AF14" w14:textId="77777777" w:rsidTr="00F86CAE">
        <w:trPr>
          <w:trHeight w:val="1057"/>
        </w:trPr>
        <w:tc>
          <w:tcPr>
            <w:tcW w:w="2119" w:type="dxa"/>
            <w:vMerge/>
            <w:tcBorders>
              <w:left w:val="outset" w:sz="6" w:space="0" w:color="auto"/>
              <w:bottom w:val="nil"/>
              <w:right w:val="outset" w:sz="6" w:space="0" w:color="auto"/>
            </w:tcBorders>
            <w:tcMar>
              <w:top w:w="15" w:type="dxa"/>
              <w:left w:w="15" w:type="dxa"/>
              <w:bottom w:w="15" w:type="dxa"/>
              <w:right w:w="15" w:type="dxa"/>
            </w:tcMar>
            <w:vAlign w:val="center"/>
          </w:tcPr>
          <w:p w14:paraId="04FC9FB9" w14:textId="77777777" w:rsidR="00C21FD2" w:rsidRPr="001746A4" w:rsidRDefault="00C21FD2" w:rsidP="00A47BAC">
            <w:pPr>
              <w:spacing w:before="60" w:after="60"/>
              <w:ind w:left="57" w:right="57"/>
              <w:jc w:val="center"/>
              <w:rPr>
                <w:rFonts w:ascii="Times New Roman" w:hAnsi="Times New Roman" w:cs="Times New Roman"/>
                <w:szCs w:val="20"/>
              </w:rPr>
            </w:pP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6A883A18" w14:textId="480D35CE" w:rsidR="00C21FD2" w:rsidRPr="009B736D" w:rsidRDefault="00C21FD2" w:rsidP="00A47BAC">
            <w:pPr>
              <w:spacing w:before="60" w:after="60"/>
              <w:ind w:left="57" w:right="57"/>
              <w:rPr>
                <w:rFonts w:ascii="Times New Roman" w:hAnsi="Times New Roman" w:cs="Times New Roman"/>
                <w:szCs w:val="20"/>
              </w:rPr>
            </w:pPr>
            <w:r w:rsidRPr="009B736D">
              <w:rPr>
                <w:rFonts w:ascii="Times New Roman" w:hAnsi="Times New Roman" w:cs="Times New Roman"/>
                <w:szCs w:val="20"/>
                <w:lang w:val="en-US"/>
              </w:rPr>
              <w:t xml:space="preserve">Outdoor </w:t>
            </w:r>
            <w:r w:rsidRPr="001746A4">
              <w:rPr>
                <w:rFonts w:ascii="Times New Roman" w:hAnsi="Times New Roman" w:cs="Times New Roman"/>
                <w:szCs w:val="20"/>
                <w:lang w:val="en-US"/>
              </w:rPr>
              <w:t>L</w:t>
            </w:r>
            <w:r w:rsidRPr="001746A4">
              <w:rPr>
                <w:rFonts w:ascii="Times New Roman" w:hAnsi="Times New Roman" w:cs="Times New Roman"/>
                <w:szCs w:val="20"/>
                <w:vertAlign w:val="subscript"/>
                <w:lang w:val="en-US"/>
              </w:rPr>
              <w:t>Aeq,16h</w:t>
            </w:r>
            <w:r w:rsidRPr="001746A4">
              <w:rPr>
                <w:rFonts w:ascii="Times New Roman" w:hAnsi="Times New Roman" w:cs="Times New Roman"/>
                <w:szCs w:val="20"/>
                <w:lang w:val="en-US"/>
              </w:rPr>
              <w:t xml:space="preserve"> from 6 a.m. to 10 p.m.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0729AC46" w14:textId="058B4A79" w:rsidR="00C21FD2"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55</w:t>
            </w:r>
            <w:r w:rsidRPr="001746A4">
              <w:rPr>
                <w:rFonts w:ascii="Times New Roman" w:hAnsi="Times New Roman" w:cs="Times New Roman"/>
                <w:szCs w:val="20"/>
              </w:rPr>
              <w:t xml:space="preserve"> dB​</w:t>
            </w:r>
            <w:r>
              <w:rPr>
                <w:rFonts w:ascii="Times New Roman" w:hAnsi="Times New Roman" w:cs="Times New Roman"/>
                <w:szCs w:val="20"/>
              </w:rPr>
              <w:t>(A)</w:t>
            </w:r>
          </w:p>
        </w:tc>
      </w:tr>
      <w:tr w:rsidR="00C21FD2" w14:paraId="318BCB0B" w14:textId="77777777" w:rsidTr="00F86CAE">
        <w:trPr>
          <w:trHeight w:val="1057"/>
        </w:trPr>
        <w:tc>
          <w:tcPr>
            <w:tcW w:w="2119" w:type="dxa"/>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hideMark/>
          </w:tcPr>
          <w:p w14:paraId="05CF7250" w14:textId="17E50152" w:rsidR="00C21FD2" w:rsidRPr="001746A4" w:rsidRDefault="00C21FD2"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 xml:space="preserve">Category </w:t>
            </w:r>
            <w:r>
              <w:rPr>
                <w:rFonts w:ascii="Times New Roman" w:hAnsi="Times New Roman" w:cs="Times New Roman"/>
                <w:szCs w:val="20"/>
              </w:rPr>
              <w:t>III</w:t>
            </w:r>
            <w:r w:rsidRPr="001746A4">
              <w:rPr>
                <w:rFonts w:ascii="Times New Roman" w:hAnsi="Times New Roman" w:cs="Times New Roman"/>
                <w:szCs w:val="20"/>
              </w:rPr>
              <w:t>​</w:t>
            </w: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627D6F37" w14:textId="7E602441" w:rsidR="00C21FD2" w:rsidRPr="001746A4" w:rsidRDefault="00C21FD2" w:rsidP="00C21FD2">
            <w:pPr>
              <w:spacing w:before="60" w:after="60"/>
              <w:ind w:left="57" w:right="57"/>
              <w:rPr>
                <w:rFonts w:ascii="Times New Roman" w:hAnsi="Times New Roman" w:cs="Times New Roman"/>
                <w:szCs w:val="20"/>
              </w:rPr>
            </w:pPr>
            <w:r w:rsidRPr="009B736D">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Aeq,8h</w:t>
            </w:r>
            <w:r w:rsidRPr="001746A4">
              <w:rPr>
                <w:rFonts w:ascii="Times New Roman" w:hAnsi="Times New Roman" w:cs="Times New Roman"/>
                <w:szCs w:val="20"/>
              </w:rPr>
              <w:t xml:space="preserve"> from 10 p.m. to 6 a.m.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7BE079EA" w14:textId="32ACBA10" w:rsidR="00C21FD2" w:rsidRPr="001746A4"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40 dB(A)</w:t>
            </w:r>
          </w:p>
          <w:p w14:paraId="5882EB5A" w14:textId="3D02209C" w:rsidR="00C21FD2" w:rsidRPr="001746A4" w:rsidRDefault="00C21FD2" w:rsidP="00A47BAC">
            <w:pPr>
              <w:spacing w:before="60" w:after="60"/>
              <w:ind w:left="57" w:right="57"/>
              <w:jc w:val="center"/>
              <w:rPr>
                <w:rFonts w:ascii="Times New Roman" w:hAnsi="Times New Roman" w:cs="Times New Roman"/>
                <w:szCs w:val="20"/>
                <w:lang w:val="en-US"/>
              </w:rPr>
            </w:pPr>
          </w:p>
        </w:tc>
      </w:tr>
      <w:tr w:rsidR="00C21FD2" w14:paraId="28D55A32" w14:textId="77777777" w:rsidTr="00C21FD2">
        <w:trPr>
          <w:trHeight w:val="1039"/>
        </w:trPr>
        <w:tc>
          <w:tcPr>
            <w:tcW w:w="2119" w:type="dxa"/>
            <w:vMerge/>
            <w:tcBorders>
              <w:left w:val="outset" w:sz="6" w:space="0" w:color="auto"/>
              <w:bottom w:val="nil"/>
              <w:right w:val="outset" w:sz="6" w:space="0" w:color="auto"/>
            </w:tcBorders>
            <w:tcMar>
              <w:top w:w="15" w:type="dxa"/>
              <w:left w:w="15" w:type="dxa"/>
              <w:bottom w:w="15" w:type="dxa"/>
              <w:right w:w="15" w:type="dxa"/>
            </w:tcMar>
            <w:vAlign w:val="center"/>
          </w:tcPr>
          <w:p w14:paraId="61FFA936" w14:textId="77777777" w:rsidR="00C21FD2" w:rsidRPr="001746A4" w:rsidRDefault="00C21FD2" w:rsidP="00A47BAC">
            <w:pPr>
              <w:spacing w:before="60" w:after="60"/>
              <w:ind w:left="57" w:right="57"/>
              <w:jc w:val="center"/>
              <w:rPr>
                <w:rFonts w:ascii="Times New Roman" w:hAnsi="Times New Roman" w:cs="Times New Roman"/>
                <w:szCs w:val="20"/>
              </w:rPr>
            </w:pP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280B5BA1" w14:textId="1E8E5455" w:rsidR="00C21FD2" w:rsidRPr="009B736D" w:rsidRDefault="00C21FD2" w:rsidP="00A47BAC">
            <w:pPr>
              <w:spacing w:before="60" w:after="60"/>
              <w:ind w:left="57" w:right="57"/>
              <w:rPr>
                <w:rFonts w:ascii="Times New Roman" w:hAnsi="Times New Roman" w:cs="Times New Roman"/>
                <w:szCs w:val="20"/>
              </w:rPr>
            </w:pPr>
            <w:r w:rsidRPr="009B736D">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Aeq,16h</w:t>
            </w:r>
            <w:r w:rsidRPr="001746A4">
              <w:rPr>
                <w:rFonts w:ascii="Times New Roman" w:hAnsi="Times New Roman" w:cs="Times New Roman"/>
                <w:szCs w:val="20"/>
              </w:rPr>
              <w:t xml:space="preserve"> from 6 a.m. to 10 p.m.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56C6EF40" w14:textId="15A9CD54" w:rsidR="00C21FD2"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5</w:t>
            </w:r>
            <w:r w:rsidRPr="001746A4">
              <w:rPr>
                <w:rFonts w:ascii="Times New Roman" w:hAnsi="Times New Roman" w:cs="Times New Roman"/>
                <w:szCs w:val="20"/>
              </w:rPr>
              <w:t>0 dB​</w:t>
            </w:r>
            <w:r>
              <w:rPr>
                <w:rFonts w:ascii="Times New Roman" w:hAnsi="Times New Roman" w:cs="Times New Roman"/>
                <w:szCs w:val="20"/>
              </w:rPr>
              <w:t>(A)</w:t>
            </w:r>
          </w:p>
        </w:tc>
      </w:tr>
      <w:tr w:rsidR="00C21FD2" w14:paraId="43857BCA" w14:textId="77777777" w:rsidTr="00C21FD2">
        <w:trPr>
          <w:trHeight w:val="1085"/>
        </w:trPr>
        <w:tc>
          <w:tcPr>
            <w:tcW w:w="2119" w:type="dxa"/>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hideMark/>
          </w:tcPr>
          <w:p w14:paraId="5AF920CA" w14:textId="1DB47036" w:rsidR="00C21FD2" w:rsidRPr="001746A4" w:rsidRDefault="00C21FD2"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 xml:space="preserve">Category </w:t>
            </w:r>
            <w:r>
              <w:rPr>
                <w:rFonts w:ascii="Times New Roman" w:hAnsi="Times New Roman" w:cs="Times New Roman"/>
                <w:szCs w:val="20"/>
              </w:rPr>
              <w:t>IV</w:t>
            </w: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1A4902BE" w14:textId="495BBD23" w:rsidR="00C21FD2" w:rsidRPr="001746A4" w:rsidRDefault="00C21FD2" w:rsidP="00C21FD2">
            <w:pPr>
              <w:spacing w:before="60" w:after="60"/>
              <w:ind w:left="57" w:right="57"/>
              <w:rPr>
                <w:rFonts w:ascii="Times New Roman" w:hAnsi="Times New Roman" w:cs="Times New Roman"/>
                <w:szCs w:val="20"/>
              </w:rPr>
            </w:pPr>
            <w:r w:rsidRPr="009B736D">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Aeq,8h</w:t>
            </w:r>
            <w:r w:rsidRPr="001746A4">
              <w:rPr>
                <w:rFonts w:ascii="Times New Roman" w:hAnsi="Times New Roman" w:cs="Times New Roman"/>
                <w:szCs w:val="20"/>
              </w:rPr>
              <w:t xml:space="preserve"> from 10 p.m. to 6 a.m.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5E271F82" w14:textId="7A4D90B5" w:rsidR="00C21FD2" w:rsidRPr="001746A4"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35 dB(A)</w:t>
            </w:r>
          </w:p>
          <w:p w14:paraId="21E75A72" w14:textId="36D1ED89" w:rsidR="00C21FD2" w:rsidRPr="001746A4" w:rsidRDefault="00C21FD2" w:rsidP="00A47BAC">
            <w:pPr>
              <w:spacing w:before="60" w:after="60"/>
              <w:ind w:left="57" w:right="57"/>
              <w:jc w:val="center"/>
              <w:rPr>
                <w:rFonts w:ascii="Times New Roman" w:hAnsi="Times New Roman" w:cs="Times New Roman"/>
                <w:szCs w:val="20"/>
              </w:rPr>
            </w:pPr>
          </w:p>
        </w:tc>
      </w:tr>
      <w:tr w:rsidR="00C21FD2" w14:paraId="7896D2E9" w14:textId="77777777" w:rsidTr="00C21FD2">
        <w:trPr>
          <w:trHeight w:val="947"/>
        </w:trPr>
        <w:tc>
          <w:tcPr>
            <w:tcW w:w="2119" w:type="dxa"/>
            <w:vMerge/>
            <w:tcBorders>
              <w:left w:val="outset" w:sz="6" w:space="0" w:color="auto"/>
              <w:bottom w:val="nil"/>
              <w:right w:val="outset" w:sz="6" w:space="0" w:color="auto"/>
            </w:tcBorders>
            <w:tcMar>
              <w:top w:w="15" w:type="dxa"/>
              <w:left w:w="15" w:type="dxa"/>
              <w:bottom w:w="15" w:type="dxa"/>
              <w:right w:w="15" w:type="dxa"/>
            </w:tcMar>
            <w:vAlign w:val="center"/>
          </w:tcPr>
          <w:p w14:paraId="3CDAAF52" w14:textId="77777777" w:rsidR="00C21FD2" w:rsidRPr="001746A4" w:rsidRDefault="00C21FD2" w:rsidP="00A47BAC">
            <w:pPr>
              <w:spacing w:before="60" w:after="60"/>
              <w:ind w:left="57" w:right="57"/>
              <w:jc w:val="center"/>
              <w:rPr>
                <w:rFonts w:ascii="Times New Roman" w:hAnsi="Times New Roman" w:cs="Times New Roman"/>
                <w:szCs w:val="20"/>
              </w:rPr>
            </w:pPr>
          </w:p>
        </w:tc>
        <w:tc>
          <w:tcPr>
            <w:tcW w:w="3685"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2C84BE6C" w14:textId="78D1781F" w:rsidR="00C21FD2" w:rsidRPr="009B736D" w:rsidRDefault="00C21FD2" w:rsidP="00A47BAC">
            <w:pPr>
              <w:spacing w:before="60" w:after="60"/>
              <w:ind w:left="57" w:right="57"/>
              <w:rPr>
                <w:rFonts w:ascii="Times New Roman" w:hAnsi="Times New Roman" w:cs="Times New Roman"/>
                <w:szCs w:val="20"/>
              </w:rPr>
            </w:pPr>
            <w:r w:rsidRPr="009B736D">
              <w:rPr>
                <w:rFonts w:ascii="Times New Roman" w:hAnsi="Times New Roman" w:cs="Times New Roman"/>
                <w:szCs w:val="20"/>
              </w:rPr>
              <w:t xml:space="preserve">Outdoor </w:t>
            </w:r>
            <w:r w:rsidRPr="001746A4">
              <w:rPr>
                <w:rFonts w:ascii="Times New Roman" w:hAnsi="Times New Roman" w:cs="Times New Roman"/>
                <w:szCs w:val="20"/>
              </w:rPr>
              <w:t>L</w:t>
            </w:r>
            <w:r w:rsidRPr="001746A4">
              <w:rPr>
                <w:rFonts w:ascii="Times New Roman" w:hAnsi="Times New Roman" w:cs="Times New Roman"/>
                <w:szCs w:val="20"/>
                <w:vertAlign w:val="subscript"/>
              </w:rPr>
              <w:t>Aeq,16h</w:t>
            </w:r>
            <w:r w:rsidRPr="001746A4">
              <w:rPr>
                <w:rFonts w:ascii="Times New Roman" w:hAnsi="Times New Roman" w:cs="Times New Roman"/>
                <w:szCs w:val="20"/>
              </w:rPr>
              <w:t xml:space="preserve"> from 6 a.m. to 10 p.m.</w:t>
            </w:r>
          </w:p>
        </w:tc>
        <w:tc>
          <w:tcPr>
            <w:tcW w:w="2410" w:type="dxa"/>
            <w:tcBorders>
              <w:top w:val="outset" w:sz="6" w:space="0" w:color="auto"/>
              <w:left w:val="outset" w:sz="6" w:space="0" w:color="auto"/>
              <w:bottom w:val="nil"/>
              <w:right w:val="outset" w:sz="6" w:space="0" w:color="auto"/>
            </w:tcBorders>
            <w:tcMar>
              <w:top w:w="15" w:type="dxa"/>
              <w:left w:w="15" w:type="dxa"/>
              <w:bottom w:w="15" w:type="dxa"/>
              <w:right w:w="15" w:type="dxa"/>
            </w:tcMar>
            <w:vAlign w:val="center"/>
          </w:tcPr>
          <w:p w14:paraId="7B8A02B5" w14:textId="2E926F5F" w:rsidR="00C21FD2" w:rsidRDefault="00C21FD2" w:rsidP="00A47BAC">
            <w:pPr>
              <w:spacing w:before="60" w:after="60"/>
              <w:ind w:left="57" w:right="57"/>
              <w:jc w:val="center"/>
              <w:rPr>
                <w:rFonts w:ascii="Times New Roman" w:hAnsi="Times New Roman" w:cs="Times New Roman"/>
                <w:szCs w:val="20"/>
              </w:rPr>
            </w:pPr>
            <w:r>
              <w:rPr>
                <w:rFonts w:ascii="Times New Roman" w:hAnsi="Times New Roman" w:cs="Times New Roman"/>
                <w:szCs w:val="20"/>
              </w:rPr>
              <w:t>4</w:t>
            </w:r>
            <w:r w:rsidRPr="001746A4">
              <w:rPr>
                <w:rFonts w:ascii="Times New Roman" w:hAnsi="Times New Roman" w:cs="Times New Roman"/>
                <w:szCs w:val="20"/>
              </w:rPr>
              <w:t>0 dB​</w:t>
            </w:r>
            <w:r>
              <w:rPr>
                <w:rFonts w:ascii="Times New Roman" w:hAnsi="Times New Roman" w:cs="Times New Roman"/>
                <w:szCs w:val="20"/>
              </w:rPr>
              <w:t>(A)</w:t>
            </w:r>
          </w:p>
        </w:tc>
      </w:tr>
      <w:tr w:rsidR="000A2215" w14:paraId="72CC5722" w14:textId="77777777" w:rsidTr="00400E43">
        <w:trPr>
          <w:trHeight w:val="1634"/>
        </w:trPr>
        <w:tc>
          <w:tcPr>
            <w:tcW w:w="21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EACCF2" w14:textId="508A170A" w:rsidR="000A2215" w:rsidRPr="001746A4" w:rsidRDefault="000A2215"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 xml:space="preserve">Category </w:t>
            </w:r>
            <w:r w:rsidR="009B736D">
              <w:rPr>
                <w:rFonts w:ascii="Times New Roman" w:hAnsi="Times New Roman" w:cs="Times New Roman"/>
                <w:szCs w:val="20"/>
              </w:rPr>
              <w:t>V</w:t>
            </w:r>
            <w:r w:rsidRPr="001746A4">
              <w:rPr>
                <w:rFonts w:ascii="Times New Roman" w:hAnsi="Times New Roman" w:cs="Times New Roman"/>
                <w:szCs w:val="20"/>
              </w:rPr>
              <w:t xml:space="preserve"> </w:t>
            </w:r>
          </w:p>
        </w:tc>
        <w:tc>
          <w:tcPr>
            <w:tcW w:w="36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C55494" w14:textId="77777777" w:rsidR="000A2215" w:rsidRPr="001746A4" w:rsidRDefault="000A2215" w:rsidP="00A47BAC">
            <w:pPr>
              <w:spacing w:before="60" w:after="60"/>
              <w:ind w:left="57" w:right="57"/>
              <w:jc w:val="center"/>
              <w:rPr>
                <w:rFonts w:ascii="Times New Roman" w:hAnsi="Times New Roman" w:cs="Times New Roman"/>
                <w:szCs w:val="20"/>
              </w:rPr>
            </w:pPr>
            <w:r w:rsidRPr="001746A4">
              <w:rPr>
                <w:rFonts w:ascii="Times New Roman" w:hAnsi="Times New Roman" w:cs="Times New Roman"/>
                <w:szCs w:val="20"/>
              </w:rPr>
              <w:t>Qualitative</w:t>
            </w:r>
          </w:p>
        </w:tc>
        <w:tc>
          <w:tcPr>
            <w:tcW w:w="2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4A8491" w14:textId="10672E73" w:rsidR="000A2215" w:rsidRPr="001746A4" w:rsidRDefault="000A2215" w:rsidP="00A47BAC">
            <w:pPr>
              <w:spacing w:before="60" w:after="60"/>
              <w:ind w:left="57" w:right="57"/>
              <w:rPr>
                <w:rFonts w:ascii="Times New Roman" w:hAnsi="Times New Roman" w:cs="Times New Roman"/>
                <w:szCs w:val="20"/>
              </w:rPr>
            </w:pPr>
            <w:r w:rsidRPr="001746A4">
              <w:rPr>
                <w:rFonts w:ascii="Times New Roman" w:hAnsi="Times New Roman" w:cs="Times New Roman"/>
                <w:szCs w:val="20"/>
              </w:rPr>
              <w:t xml:space="preserve">An </w:t>
            </w:r>
            <w:r w:rsidR="004F0F96">
              <w:rPr>
                <w:rFonts w:ascii="Times New Roman" w:hAnsi="Times New Roman" w:cs="Times New Roman"/>
                <w:szCs w:val="20"/>
              </w:rPr>
              <w:t>acoustic quality</w:t>
            </w:r>
            <w:r w:rsidRPr="001746A4">
              <w:rPr>
                <w:rFonts w:ascii="Times New Roman" w:hAnsi="Times New Roman" w:cs="Times New Roman"/>
                <w:szCs w:val="20"/>
              </w:rPr>
              <w:t xml:space="preserve"> that is conducive to human tranquillity and enjoyment having regard to the ambient natural soundscape </w:t>
            </w:r>
          </w:p>
        </w:tc>
      </w:tr>
    </w:tbl>
    <w:p w14:paraId="2437B6DA" w14:textId="77777777" w:rsidR="000A2215" w:rsidRDefault="000A2215" w:rsidP="000A2215"/>
    <w:p w14:paraId="086E9AA5" w14:textId="77777777" w:rsidR="000A2215" w:rsidRDefault="000A2215" w:rsidP="000A2215"/>
    <w:p w14:paraId="162F706E" w14:textId="77777777" w:rsidR="000A2215" w:rsidRDefault="000A2215" w:rsidP="000A2215"/>
    <w:p w14:paraId="34F8E030" w14:textId="77777777" w:rsidR="000A2215" w:rsidRDefault="000A2215" w:rsidP="000A2215"/>
    <w:p w14:paraId="4ABD5C11" w14:textId="77777777" w:rsidR="000A2215" w:rsidRDefault="000A2215" w:rsidP="000A2215"/>
    <w:p w14:paraId="79EED58C" w14:textId="77777777" w:rsidR="00A90603" w:rsidRPr="00696F7B" w:rsidRDefault="00A90603" w:rsidP="00696F7B"/>
    <w:p w14:paraId="7A281DBC" w14:textId="606F086F" w:rsidR="0069170D" w:rsidRDefault="0069170D" w:rsidP="00C21FD2">
      <w:pPr>
        <w:pStyle w:val="Heading3"/>
        <w:numPr>
          <w:ilvl w:val="0"/>
          <w:numId w:val="0"/>
        </w:numPr>
        <w:rPr>
          <w:b/>
        </w:rPr>
      </w:pPr>
    </w:p>
    <w:p w14:paraId="365CEADD" w14:textId="77777777" w:rsidR="0069170D" w:rsidRDefault="0069170D">
      <w:pPr>
        <w:rPr>
          <w:rFonts w:ascii="Times New Roman" w:eastAsiaTheme="majorEastAsia" w:hAnsi="Times New Roman" w:cstheme="majorBidi"/>
          <w:b/>
          <w:szCs w:val="24"/>
        </w:rPr>
      </w:pPr>
      <w:r>
        <w:rPr>
          <w:b/>
        </w:rPr>
        <w:br w:type="page"/>
      </w:r>
    </w:p>
    <w:p w14:paraId="63E7F052" w14:textId="7157DC60" w:rsidR="005E4715" w:rsidRPr="00BF3C03" w:rsidRDefault="005E4715" w:rsidP="005E4715">
      <w:pPr>
        <w:pStyle w:val="Heading-PART"/>
        <w:rPr>
          <w:szCs w:val="22"/>
        </w:rPr>
      </w:pPr>
      <w:bookmarkStart w:id="86" w:name="_Toc11233320"/>
      <w:r w:rsidRPr="00BF3C03">
        <w:rPr>
          <w:caps w:val="0"/>
          <w:szCs w:val="22"/>
        </w:rPr>
        <w:lastRenderedPageBreak/>
        <w:t xml:space="preserve">Part </w:t>
      </w:r>
      <w:r w:rsidR="003A7EFC">
        <w:rPr>
          <w:caps w:val="0"/>
          <w:szCs w:val="22"/>
        </w:rPr>
        <w:t>4</w:t>
      </w:r>
      <w:r w:rsidRPr="00BF3C03">
        <w:rPr>
          <w:caps w:val="0"/>
          <w:szCs w:val="22"/>
        </w:rPr>
        <w:t>—</w:t>
      </w:r>
      <w:r w:rsidR="00E307C8" w:rsidRPr="00BF3C03">
        <w:rPr>
          <w:caps w:val="0"/>
          <w:szCs w:val="22"/>
        </w:rPr>
        <w:t>Land</w:t>
      </w:r>
      <w:bookmarkEnd w:id="86"/>
    </w:p>
    <w:p w14:paraId="3607BE7E" w14:textId="77777777" w:rsidR="00FD09F3" w:rsidRPr="00BF3C03" w:rsidRDefault="00FD09F3" w:rsidP="004A4533">
      <w:pPr>
        <w:pStyle w:val="DraftHeading1"/>
        <w:numPr>
          <w:ilvl w:val="0"/>
          <w:numId w:val="39"/>
        </w:numPr>
        <w:tabs>
          <w:tab w:val="right" w:pos="680"/>
        </w:tabs>
        <w:rPr>
          <w:sz w:val="22"/>
          <w:szCs w:val="22"/>
        </w:rPr>
      </w:pPr>
      <w:bookmarkStart w:id="87" w:name="_Toc11233321"/>
      <w:bookmarkStart w:id="88" w:name="_Hlk8123333"/>
      <w:r w:rsidRPr="00BF3C03">
        <w:rPr>
          <w:sz w:val="22"/>
          <w:szCs w:val="22"/>
        </w:rPr>
        <w:t>Environmental values</w:t>
      </w:r>
      <w:bookmarkEnd w:id="87"/>
      <w:r w:rsidRPr="00BF3C03">
        <w:rPr>
          <w:sz w:val="22"/>
          <w:szCs w:val="22"/>
        </w:rPr>
        <w:t xml:space="preserve"> </w:t>
      </w:r>
    </w:p>
    <w:p w14:paraId="2521167D" w14:textId="18480033" w:rsidR="00FD09F3" w:rsidRPr="00BF3C03" w:rsidRDefault="00574078" w:rsidP="00AE34D2">
      <w:pPr>
        <w:pStyle w:val="DraftHeading2"/>
        <w:tabs>
          <w:tab w:val="right" w:pos="1985"/>
        </w:tabs>
        <w:ind w:left="1843" w:hanging="596"/>
        <w:rPr>
          <w:sz w:val="22"/>
          <w:szCs w:val="22"/>
        </w:rPr>
      </w:pPr>
      <w:r>
        <w:rPr>
          <w:sz w:val="22"/>
          <w:szCs w:val="22"/>
        </w:rPr>
        <w:t>(1)</w:t>
      </w:r>
      <w:r>
        <w:rPr>
          <w:sz w:val="22"/>
          <w:szCs w:val="22"/>
        </w:rPr>
        <w:tab/>
      </w:r>
      <w:r w:rsidR="00FD09F3" w:rsidRPr="00C81109">
        <w:rPr>
          <w:sz w:val="22"/>
          <w:szCs w:val="22"/>
        </w:rPr>
        <w:t xml:space="preserve">The environmental values </w:t>
      </w:r>
      <w:r w:rsidR="00FD09F3">
        <w:rPr>
          <w:sz w:val="22"/>
          <w:szCs w:val="22"/>
        </w:rPr>
        <w:t>of</w:t>
      </w:r>
      <w:r w:rsidR="00FD09F3" w:rsidRPr="00C81109">
        <w:rPr>
          <w:sz w:val="22"/>
          <w:szCs w:val="22"/>
        </w:rPr>
        <w:t xml:space="preserve"> the land environment</w:t>
      </w:r>
      <w:r w:rsidR="00FD09F3">
        <w:rPr>
          <w:sz w:val="22"/>
          <w:szCs w:val="22"/>
        </w:rPr>
        <w:t xml:space="preserve"> are</w:t>
      </w:r>
      <w:r w:rsidR="00D42478">
        <w:rPr>
          <w:sz w:val="22"/>
          <w:szCs w:val="22"/>
        </w:rPr>
        <w:t xml:space="preserve"> listed in column 1 of Table 1 and described in column 2 of Table 1</w:t>
      </w:r>
      <w:r w:rsidR="00FD09F3" w:rsidRPr="008E5B05">
        <w:rPr>
          <w:sz w:val="22"/>
          <w:szCs w:val="22"/>
        </w:rPr>
        <w:t>.</w:t>
      </w:r>
    </w:p>
    <w:p w14:paraId="0168889D" w14:textId="15600AB6" w:rsidR="00FD09F3" w:rsidRPr="00BF3C03" w:rsidRDefault="00C749BF" w:rsidP="00B42DE8">
      <w:pPr>
        <w:pStyle w:val="DraftHeading2"/>
        <w:numPr>
          <w:ilvl w:val="0"/>
          <w:numId w:val="52"/>
        </w:numPr>
        <w:tabs>
          <w:tab w:val="right" w:pos="1247"/>
        </w:tabs>
        <w:ind w:left="1843" w:hanging="567"/>
        <w:rPr>
          <w:sz w:val="22"/>
          <w:szCs w:val="22"/>
        </w:rPr>
      </w:pPr>
      <w:r>
        <w:rPr>
          <w:sz w:val="22"/>
          <w:szCs w:val="22"/>
        </w:rPr>
        <w:t>Subject to subclause (3), t</w:t>
      </w:r>
      <w:r w:rsidR="00FD09F3">
        <w:rPr>
          <w:sz w:val="22"/>
          <w:szCs w:val="22"/>
        </w:rPr>
        <w:t>he</w:t>
      </w:r>
      <w:r w:rsidR="00FD09F3" w:rsidRPr="00BF3C03">
        <w:rPr>
          <w:sz w:val="22"/>
          <w:szCs w:val="22"/>
        </w:rPr>
        <w:t xml:space="preserve"> environmental values </w:t>
      </w:r>
      <w:r w:rsidR="005736CC">
        <w:rPr>
          <w:sz w:val="22"/>
          <w:szCs w:val="22"/>
        </w:rPr>
        <w:t xml:space="preserve">applicable to the parts of Victoria in </w:t>
      </w:r>
      <w:r w:rsidR="00FD09F3" w:rsidRPr="00BF3C03">
        <w:rPr>
          <w:sz w:val="22"/>
          <w:szCs w:val="22"/>
        </w:rPr>
        <w:t xml:space="preserve">the land use categories </w:t>
      </w:r>
      <w:r w:rsidR="00936C4B">
        <w:rPr>
          <w:sz w:val="22"/>
          <w:szCs w:val="22"/>
        </w:rPr>
        <w:t xml:space="preserve">described in clause 11 </w:t>
      </w:r>
      <w:r w:rsidR="00FD09F3" w:rsidRPr="00BF3C03">
        <w:rPr>
          <w:sz w:val="22"/>
          <w:szCs w:val="22"/>
        </w:rPr>
        <w:t xml:space="preserve">are marked by a tick in Table </w:t>
      </w:r>
      <w:r w:rsidR="00D20284">
        <w:rPr>
          <w:sz w:val="22"/>
          <w:szCs w:val="22"/>
        </w:rPr>
        <w:t>2</w:t>
      </w:r>
      <w:r w:rsidR="00FD09F3" w:rsidRPr="00BF3C03">
        <w:rPr>
          <w:sz w:val="22"/>
          <w:szCs w:val="22"/>
        </w:rPr>
        <w:t xml:space="preserve">. </w:t>
      </w:r>
    </w:p>
    <w:p w14:paraId="224DA24A" w14:textId="0C189706" w:rsidR="00FD09F3" w:rsidRPr="00BF3C03" w:rsidRDefault="00FD09F3" w:rsidP="00B42DE8">
      <w:pPr>
        <w:pStyle w:val="DraftHeading2"/>
        <w:numPr>
          <w:ilvl w:val="0"/>
          <w:numId w:val="52"/>
        </w:numPr>
        <w:tabs>
          <w:tab w:val="right" w:pos="1247"/>
        </w:tabs>
        <w:ind w:left="1843" w:hanging="567"/>
        <w:rPr>
          <w:sz w:val="22"/>
          <w:szCs w:val="22"/>
        </w:rPr>
      </w:pPr>
      <w:r>
        <w:rPr>
          <w:sz w:val="22"/>
          <w:szCs w:val="22"/>
        </w:rPr>
        <w:t>An</w:t>
      </w:r>
      <w:r w:rsidRPr="00BF3C03">
        <w:rPr>
          <w:sz w:val="22"/>
          <w:szCs w:val="22"/>
        </w:rPr>
        <w:t xml:space="preserve"> environmental value</w:t>
      </w:r>
      <w:r w:rsidR="00D20284">
        <w:rPr>
          <w:sz w:val="22"/>
          <w:szCs w:val="22"/>
        </w:rPr>
        <w:t xml:space="preserve"> of the land environment</w:t>
      </w:r>
      <w:r>
        <w:rPr>
          <w:sz w:val="22"/>
          <w:szCs w:val="22"/>
        </w:rPr>
        <w:t xml:space="preserve"> may</w:t>
      </w:r>
      <w:r w:rsidRPr="00BF3C03">
        <w:rPr>
          <w:sz w:val="22"/>
          <w:szCs w:val="22"/>
        </w:rPr>
        <w:t xml:space="preserve"> not apply </w:t>
      </w:r>
      <w:r w:rsidR="003B005A">
        <w:rPr>
          <w:sz w:val="22"/>
          <w:szCs w:val="22"/>
        </w:rPr>
        <w:t xml:space="preserve">to </w:t>
      </w:r>
      <w:r w:rsidR="007974D7">
        <w:rPr>
          <w:sz w:val="22"/>
          <w:szCs w:val="22"/>
        </w:rPr>
        <w:t>a site</w:t>
      </w:r>
      <w:r w:rsidRPr="00BF3C03">
        <w:rPr>
          <w:sz w:val="22"/>
          <w:szCs w:val="22"/>
        </w:rPr>
        <w:t xml:space="preserve"> if— </w:t>
      </w:r>
    </w:p>
    <w:p w14:paraId="1757ADA7" w14:textId="14079B18" w:rsidR="00FD09F3" w:rsidRPr="008E5B05" w:rsidRDefault="00FD09F3" w:rsidP="00B42DE8">
      <w:pPr>
        <w:pStyle w:val="DraftHeading3"/>
        <w:numPr>
          <w:ilvl w:val="0"/>
          <w:numId w:val="37"/>
        </w:numPr>
        <w:ind w:left="2268" w:hanging="425"/>
        <w:rPr>
          <w:sz w:val="22"/>
          <w:szCs w:val="22"/>
        </w:rPr>
      </w:pPr>
      <w:r w:rsidRPr="008E5B05">
        <w:rPr>
          <w:sz w:val="22"/>
          <w:szCs w:val="22"/>
        </w:rPr>
        <w:t xml:space="preserve">the </w:t>
      </w:r>
      <w:r w:rsidRPr="0069170D">
        <w:rPr>
          <w:sz w:val="22"/>
          <w:szCs w:val="22"/>
        </w:rPr>
        <w:t>background level</w:t>
      </w:r>
      <w:r w:rsidRPr="008E5B05">
        <w:rPr>
          <w:sz w:val="22"/>
          <w:szCs w:val="22"/>
        </w:rPr>
        <w:t xml:space="preserve"> of an indicator is greater than the relevant objective designated in Table </w:t>
      </w:r>
      <w:r w:rsidR="00D20284">
        <w:rPr>
          <w:sz w:val="22"/>
          <w:szCs w:val="22"/>
        </w:rPr>
        <w:t>3</w:t>
      </w:r>
      <w:r w:rsidRPr="008E5B05">
        <w:rPr>
          <w:sz w:val="22"/>
          <w:szCs w:val="22"/>
        </w:rPr>
        <w:t xml:space="preserve">; or </w:t>
      </w:r>
    </w:p>
    <w:p w14:paraId="44B3E500" w14:textId="59AF47D1" w:rsidR="00055900" w:rsidRPr="00696F7B" w:rsidRDefault="00FD09F3" w:rsidP="00B42DE8">
      <w:pPr>
        <w:pStyle w:val="DraftHeading3"/>
        <w:numPr>
          <w:ilvl w:val="0"/>
          <w:numId w:val="37"/>
        </w:numPr>
        <w:ind w:left="2268" w:hanging="425"/>
        <w:rPr>
          <w:sz w:val="22"/>
          <w:szCs w:val="22"/>
        </w:rPr>
      </w:pPr>
      <w:r w:rsidRPr="008E5B05">
        <w:rPr>
          <w:sz w:val="22"/>
          <w:szCs w:val="22"/>
        </w:rPr>
        <w:t xml:space="preserve">the achievement or maintenance of the environmental value </w:t>
      </w:r>
      <w:r w:rsidRPr="00696F7B">
        <w:rPr>
          <w:sz w:val="22"/>
          <w:szCs w:val="22"/>
        </w:rPr>
        <w:t>is impracticable</w:t>
      </w:r>
      <w:r w:rsidRPr="00F62814">
        <w:rPr>
          <w:sz w:val="22"/>
          <w:szCs w:val="22"/>
        </w:rPr>
        <w:t xml:space="preserve"> due to one or more characteristics of the </w:t>
      </w:r>
      <w:r w:rsidR="007974D7" w:rsidRPr="00F62814">
        <w:rPr>
          <w:sz w:val="22"/>
          <w:szCs w:val="22"/>
        </w:rPr>
        <w:t>site</w:t>
      </w:r>
      <w:r w:rsidRPr="00175678">
        <w:t>.</w:t>
      </w:r>
      <w:r w:rsidRPr="008E5B05">
        <w:rPr>
          <w:sz w:val="22"/>
          <w:szCs w:val="22"/>
        </w:rPr>
        <w:t xml:space="preserve"> </w:t>
      </w:r>
    </w:p>
    <w:bookmarkEnd w:id="88"/>
    <w:p w14:paraId="1E48A8DE" w14:textId="77777777" w:rsidR="00D20284" w:rsidRPr="00696F7B" w:rsidRDefault="00D20284" w:rsidP="00D20284">
      <w:pPr>
        <w:pStyle w:val="ListParagraph"/>
        <w:ind w:left="1630"/>
        <w:rPr>
          <w:rFonts w:ascii="Arial" w:hAnsi="Arial" w:cs="Arial"/>
          <w:color w:val="000000"/>
          <w:szCs w:val="20"/>
          <w:lang w:val="en-US"/>
        </w:rPr>
      </w:pPr>
    </w:p>
    <w:p w14:paraId="024E550E" w14:textId="35978A36" w:rsidR="00E30F96" w:rsidRPr="00BF3C03" w:rsidRDefault="00E30F96" w:rsidP="00E30F96">
      <w:pPr>
        <w:pStyle w:val="Heading3"/>
        <w:numPr>
          <w:ilvl w:val="0"/>
          <w:numId w:val="0"/>
        </w:numPr>
        <w:jc w:val="center"/>
        <w:rPr>
          <w:rFonts w:cs="Times New Roman"/>
          <w:b/>
          <w:szCs w:val="22"/>
        </w:rPr>
      </w:pPr>
      <w:bookmarkStart w:id="89" w:name="_Toc11233322"/>
      <w:bookmarkStart w:id="90" w:name="_Hlk6322296"/>
      <w:r w:rsidRPr="00BF3C03">
        <w:rPr>
          <w:rFonts w:cs="Times New Roman"/>
          <w:b/>
          <w:szCs w:val="22"/>
        </w:rPr>
        <w:t xml:space="preserve">Table </w:t>
      </w:r>
      <w:r>
        <w:rPr>
          <w:rFonts w:cs="Times New Roman"/>
          <w:b/>
          <w:szCs w:val="22"/>
        </w:rPr>
        <w:t>1:</w:t>
      </w:r>
      <w:r w:rsidRPr="00E30F96">
        <w:rPr>
          <w:rFonts w:cs="Times New Roman"/>
          <w:b/>
          <w:color w:val="000000"/>
          <w:szCs w:val="20"/>
          <w:lang w:val="en-US"/>
        </w:rPr>
        <w:t xml:space="preserve"> </w:t>
      </w:r>
      <w:r w:rsidRPr="00E63C72">
        <w:rPr>
          <w:rFonts w:cs="Times New Roman"/>
          <w:b/>
          <w:color w:val="000000"/>
          <w:szCs w:val="20"/>
          <w:lang w:val="en-US"/>
        </w:rPr>
        <w:t xml:space="preserve">Environmental values of the </w:t>
      </w:r>
      <w:r>
        <w:rPr>
          <w:rFonts w:cs="Times New Roman"/>
          <w:b/>
          <w:szCs w:val="22"/>
        </w:rPr>
        <w:t>land environment</w:t>
      </w:r>
      <w:bookmarkEnd w:id="89"/>
      <w:r w:rsidR="00400E43">
        <w:rPr>
          <w:rFonts w:cs="Times New Roman"/>
          <w:b/>
          <w:szCs w:val="22"/>
        </w:rPr>
        <w:br/>
      </w:r>
    </w:p>
    <w:tbl>
      <w:tblPr>
        <w:tblW w:w="0" w:type="auto"/>
        <w:jc w:val="right"/>
        <w:tblCellMar>
          <w:left w:w="0" w:type="dxa"/>
          <w:right w:w="0" w:type="dxa"/>
        </w:tblCellMar>
        <w:tblLook w:val="04A0" w:firstRow="1" w:lastRow="0" w:firstColumn="1" w:lastColumn="0" w:noHBand="0" w:noVBand="1"/>
      </w:tblPr>
      <w:tblGrid>
        <w:gridCol w:w="3114"/>
        <w:gridCol w:w="5103"/>
      </w:tblGrid>
      <w:tr w:rsidR="00D20284" w14:paraId="7D5D3A87" w14:textId="77777777" w:rsidTr="00C21FD2">
        <w:trPr>
          <w:jc w:val="right"/>
        </w:trPr>
        <w:tc>
          <w:tcPr>
            <w:tcW w:w="3114"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C248F8E" w14:textId="77777777" w:rsidR="00D20284" w:rsidRDefault="00D20284" w:rsidP="00A47BAC">
            <w:pPr>
              <w:spacing w:before="120" w:after="120"/>
              <w:ind w:left="57" w:right="57"/>
              <w:rPr>
                <w:rFonts w:ascii="Times New Roman" w:hAnsi="Times New Roman" w:cs="Times New Roman"/>
                <w:b/>
                <w:bCs/>
              </w:rPr>
            </w:pPr>
            <w:r>
              <w:rPr>
                <w:rFonts w:ascii="Times New Roman" w:hAnsi="Times New Roman" w:cs="Times New Roman"/>
                <w:b/>
                <w:bCs/>
              </w:rPr>
              <w:t>Environmental value</w:t>
            </w:r>
          </w:p>
        </w:tc>
        <w:tc>
          <w:tcPr>
            <w:tcW w:w="510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31A40B96" w14:textId="217195C1" w:rsidR="00D20284" w:rsidRDefault="00A22B26" w:rsidP="00A47BAC">
            <w:pPr>
              <w:spacing w:before="120" w:after="120"/>
              <w:ind w:left="57" w:right="57"/>
              <w:rPr>
                <w:rFonts w:ascii="Times New Roman" w:hAnsi="Times New Roman" w:cs="Times New Roman"/>
                <w:b/>
                <w:bCs/>
              </w:rPr>
            </w:pPr>
            <w:r>
              <w:rPr>
                <w:rFonts w:ascii="Times New Roman" w:hAnsi="Times New Roman" w:cs="Times New Roman"/>
                <w:b/>
                <w:bCs/>
              </w:rPr>
              <w:t>Description of e</w:t>
            </w:r>
            <w:r w:rsidR="00D20284">
              <w:rPr>
                <w:rFonts w:ascii="Times New Roman" w:hAnsi="Times New Roman" w:cs="Times New Roman"/>
                <w:b/>
                <w:bCs/>
              </w:rPr>
              <w:t xml:space="preserve">nvironmental value </w:t>
            </w:r>
          </w:p>
        </w:tc>
      </w:tr>
      <w:tr w:rsidR="00D20284" w14:paraId="19807118" w14:textId="77777777" w:rsidTr="00C21FD2">
        <w:trPr>
          <w:jc w:val="right"/>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9B405B" w14:textId="53BE0CAB" w:rsidR="00D20284" w:rsidRDefault="00D20284" w:rsidP="00A47BAC">
            <w:pPr>
              <w:spacing w:before="60" w:after="60"/>
              <w:ind w:left="57" w:right="57"/>
              <w:rPr>
                <w:rFonts w:ascii="Times New Roman" w:hAnsi="Times New Roman" w:cs="Times New Roman"/>
                <w:b/>
                <w:bCs/>
              </w:rPr>
            </w:pPr>
            <w:r>
              <w:rPr>
                <w:rFonts w:ascii="Times New Roman" w:hAnsi="Times New Roman" w:cs="Times New Roman"/>
                <w:color w:val="000000"/>
              </w:rPr>
              <w:t xml:space="preserve">Maintenance of </w:t>
            </w:r>
            <w:r w:rsidR="00924267">
              <w:rPr>
                <w:rFonts w:ascii="Times New Roman" w:hAnsi="Times New Roman" w:cs="Times New Roman"/>
                <w:color w:val="000000"/>
              </w:rPr>
              <w:t>eco</w:t>
            </w:r>
            <w:r>
              <w:rPr>
                <w:rFonts w:ascii="Times New Roman" w:hAnsi="Times New Roman" w:cs="Times New Roman"/>
                <w:color w:val="000000"/>
              </w:rPr>
              <w:t>systems</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6B00D1E0" w14:textId="04F404F6"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 xml:space="preserve">Land quality that is suitable to protect </w:t>
            </w:r>
            <w:r w:rsidR="001E69D4">
              <w:rPr>
                <w:rFonts w:ascii="Times New Roman" w:hAnsi="Times New Roman" w:cs="Times New Roman"/>
                <w:color w:val="000000"/>
              </w:rPr>
              <w:t>soil health</w:t>
            </w:r>
            <w:r w:rsidR="00952856">
              <w:rPr>
                <w:rFonts w:ascii="Times New Roman" w:hAnsi="Times New Roman" w:cs="Times New Roman"/>
                <w:color w:val="000000"/>
              </w:rPr>
              <w:t xml:space="preserve"> and </w:t>
            </w:r>
            <w:r>
              <w:rPr>
                <w:rFonts w:ascii="Times New Roman" w:hAnsi="Times New Roman" w:cs="Times New Roman"/>
                <w:color w:val="000000"/>
              </w:rPr>
              <w:t xml:space="preserve">the integrity and biodiversity of natural ecosystems, modified ecosystems and highly modified </w:t>
            </w:r>
            <w:r w:rsidR="001A6425">
              <w:rPr>
                <w:rFonts w:ascii="Times New Roman" w:hAnsi="Times New Roman" w:cs="Times New Roman"/>
                <w:color w:val="000000"/>
              </w:rPr>
              <w:t>eco</w:t>
            </w:r>
            <w:r>
              <w:rPr>
                <w:rFonts w:ascii="Times New Roman" w:hAnsi="Times New Roman" w:cs="Times New Roman"/>
                <w:color w:val="000000"/>
              </w:rPr>
              <w:t xml:space="preserve">systems </w:t>
            </w:r>
          </w:p>
        </w:tc>
      </w:tr>
      <w:tr w:rsidR="00D20284" w14:paraId="192D5A09" w14:textId="77777777" w:rsidTr="00C21FD2">
        <w:trPr>
          <w:jc w:val="right"/>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7F5CCA" w14:textId="77777777"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Human health</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04179EA2" w14:textId="5F671523"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 xml:space="preserve">Land quality that is suitable for the specific </w:t>
            </w:r>
            <w:r w:rsidR="001A6425">
              <w:rPr>
                <w:rFonts w:ascii="Times New Roman" w:hAnsi="Times New Roman" w:cs="Times New Roman"/>
                <w:color w:val="000000"/>
              </w:rPr>
              <w:t xml:space="preserve">land </w:t>
            </w:r>
            <w:r w:rsidR="00DD18D5">
              <w:rPr>
                <w:rFonts w:ascii="Times New Roman" w:hAnsi="Times New Roman" w:cs="Times New Roman"/>
                <w:color w:val="000000"/>
              </w:rPr>
              <w:t xml:space="preserve">use </w:t>
            </w:r>
            <w:r>
              <w:rPr>
                <w:rFonts w:ascii="Times New Roman" w:hAnsi="Times New Roman" w:cs="Times New Roman"/>
                <w:color w:val="000000"/>
              </w:rPr>
              <w:t>and safe for the human use of that land</w:t>
            </w:r>
          </w:p>
        </w:tc>
      </w:tr>
      <w:bookmarkEnd w:id="90"/>
      <w:tr w:rsidR="00D20284" w14:paraId="07836C49" w14:textId="77777777" w:rsidTr="00C21FD2">
        <w:trPr>
          <w:jc w:val="right"/>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E3D30C" w14:textId="77777777"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Buildings and structures</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6E247402" w14:textId="10A2CDCA"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Land quality that is not corrosive to buildings, structures, property and materials, due to introduced contaminants</w:t>
            </w:r>
          </w:p>
        </w:tc>
      </w:tr>
      <w:tr w:rsidR="00D20284" w14:paraId="09ED5D92" w14:textId="77777777" w:rsidTr="00C21FD2">
        <w:trPr>
          <w:jc w:val="right"/>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DF43A" w14:textId="77777777"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Aesthetics</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78EF2863" w14:textId="50BD6B57" w:rsidR="00D20284" w:rsidRDefault="008215FC" w:rsidP="00A47BAC">
            <w:pPr>
              <w:spacing w:before="60" w:after="60"/>
              <w:ind w:left="57" w:right="57"/>
              <w:rPr>
                <w:rFonts w:ascii="Times New Roman" w:hAnsi="Times New Roman" w:cs="Times New Roman"/>
                <w:color w:val="000000"/>
              </w:rPr>
            </w:pPr>
            <w:r>
              <w:rPr>
                <w:rFonts w:ascii="Times New Roman" w:hAnsi="Times New Roman" w:cs="Times New Roman"/>
                <w:color w:val="000000"/>
              </w:rPr>
              <w:t>A</w:t>
            </w:r>
            <w:r w:rsidR="00D20284">
              <w:rPr>
                <w:rFonts w:ascii="Times New Roman" w:hAnsi="Times New Roman" w:cs="Times New Roman"/>
                <w:color w:val="000000"/>
              </w:rPr>
              <w:t>esthetic</w:t>
            </w:r>
            <w:r w:rsidR="00A776D6">
              <w:rPr>
                <w:rFonts w:ascii="Times New Roman" w:hAnsi="Times New Roman" w:cs="Times New Roman"/>
                <w:color w:val="000000"/>
              </w:rPr>
              <w:t xml:space="preserve"> issue</w:t>
            </w:r>
            <w:r>
              <w:rPr>
                <w:rFonts w:ascii="Times New Roman" w:hAnsi="Times New Roman" w:cs="Times New Roman"/>
                <w:color w:val="000000"/>
              </w:rPr>
              <w:t xml:space="preserve">s </w:t>
            </w:r>
            <w:r w:rsidR="00097D76">
              <w:rPr>
                <w:rFonts w:ascii="Times New Roman" w:hAnsi="Times New Roman" w:cs="Times New Roman"/>
                <w:color w:val="000000"/>
              </w:rPr>
              <w:t xml:space="preserve">do not adversely </w:t>
            </w:r>
            <w:r w:rsidR="00D20284">
              <w:rPr>
                <w:rFonts w:ascii="Times New Roman" w:hAnsi="Times New Roman" w:cs="Times New Roman"/>
                <w:color w:val="000000"/>
              </w:rPr>
              <w:t>impact the use of land. Aesthetic</w:t>
            </w:r>
            <w:r w:rsidR="00924267">
              <w:rPr>
                <w:rFonts w:ascii="Times New Roman" w:hAnsi="Times New Roman" w:cs="Times New Roman"/>
                <w:color w:val="000000"/>
              </w:rPr>
              <w:t xml:space="preserve"> issue</w:t>
            </w:r>
            <w:r w:rsidR="00D20284">
              <w:rPr>
                <w:rFonts w:ascii="Times New Roman" w:hAnsi="Times New Roman" w:cs="Times New Roman"/>
                <w:color w:val="000000"/>
              </w:rPr>
              <w:t xml:space="preserve">s </w:t>
            </w:r>
            <w:r w:rsidR="001A6425">
              <w:rPr>
                <w:rFonts w:ascii="Times New Roman" w:hAnsi="Times New Roman" w:cs="Times New Roman"/>
                <w:color w:val="000000"/>
              </w:rPr>
              <w:t>include</w:t>
            </w:r>
            <w:r w:rsidR="00D20284">
              <w:rPr>
                <w:rFonts w:ascii="Times New Roman" w:hAnsi="Times New Roman" w:cs="Times New Roman"/>
                <w:color w:val="000000"/>
              </w:rPr>
              <w:t xml:space="preserve"> the quantity, type and distribution of foreign material or odours in relation to the specific land </w:t>
            </w:r>
            <w:r w:rsidR="00DD18D5">
              <w:rPr>
                <w:rFonts w:ascii="Times New Roman" w:hAnsi="Times New Roman" w:cs="Times New Roman"/>
                <w:color w:val="000000"/>
              </w:rPr>
              <w:t>use</w:t>
            </w:r>
            <w:r w:rsidR="00D20284">
              <w:rPr>
                <w:rFonts w:ascii="Times New Roman" w:hAnsi="Times New Roman" w:cs="Times New Roman"/>
                <w:color w:val="000000"/>
              </w:rPr>
              <w:t xml:space="preserve"> and its sensitivity</w:t>
            </w:r>
          </w:p>
        </w:tc>
      </w:tr>
      <w:tr w:rsidR="00D20284" w14:paraId="6EB692DB" w14:textId="77777777" w:rsidTr="00C21FD2">
        <w:trPr>
          <w:jc w:val="right"/>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B6A66" w14:textId="77777777"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Production of food, flora and fibre</w:t>
            </w:r>
          </w:p>
        </w:tc>
        <w:tc>
          <w:tcPr>
            <w:tcW w:w="5103" w:type="dxa"/>
            <w:tcBorders>
              <w:top w:val="nil"/>
              <w:left w:val="nil"/>
              <w:bottom w:val="single" w:sz="8" w:space="0" w:color="auto"/>
              <w:right w:val="single" w:sz="8" w:space="0" w:color="auto"/>
            </w:tcBorders>
            <w:tcMar>
              <w:top w:w="0" w:type="dxa"/>
              <w:left w:w="108" w:type="dxa"/>
              <w:bottom w:w="0" w:type="dxa"/>
              <w:right w:w="108" w:type="dxa"/>
            </w:tcMar>
            <w:hideMark/>
          </w:tcPr>
          <w:p w14:paraId="069DCC62" w14:textId="0DCBC1D9" w:rsidR="00D20284" w:rsidRDefault="00D20284" w:rsidP="00A47BAC">
            <w:pPr>
              <w:spacing w:before="60" w:after="60"/>
              <w:ind w:left="57" w:right="57"/>
              <w:rPr>
                <w:rFonts w:ascii="Times New Roman" w:hAnsi="Times New Roman" w:cs="Times New Roman"/>
                <w:color w:val="000000"/>
              </w:rPr>
            </w:pPr>
            <w:r>
              <w:rPr>
                <w:rFonts w:ascii="Times New Roman" w:hAnsi="Times New Roman" w:cs="Times New Roman"/>
                <w:color w:val="000000"/>
              </w:rPr>
              <w:t>Land quality that is suitable for the safe human consumption of food, flora and fibre</w:t>
            </w:r>
            <w:r w:rsidR="005758CD">
              <w:rPr>
                <w:rFonts w:ascii="Times New Roman" w:hAnsi="Times New Roman" w:cs="Times New Roman"/>
                <w:color w:val="000000"/>
              </w:rPr>
              <w:t xml:space="preserve"> and that does not adversely affect produce quality or yield</w:t>
            </w:r>
          </w:p>
        </w:tc>
      </w:tr>
    </w:tbl>
    <w:p w14:paraId="36750BB3" w14:textId="77777777" w:rsidR="00FD09F3" w:rsidRDefault="00FD09F3" w:rsidP="00FD09F3"/>
    <w:p w14:paraId="53FB75A5" w14:textId="6F956F5D" w:rsidR="005E4715" w:rsidRPr="00BF3C03" w:rsidRDefault="003B7B4A" w:rsidP="004A4533">
      <w:pPr>
        <w:pStyle w:val="DraftHeading1"/>
        <w:numPr>
          <w:ilvl w:val="0"/>
          <w:numId w:val="39"/>
        </w:numPr>
        <w:tabs>
          <w:tab w:val="right" w:pos="680"/>
        </w:tabs>
        <w:rPr>
          <w:sz w:val="22"/>
          <w:szCs w:val="22"/>
        </w:rPr>
      </w:pPr>
      <w:bookmarkStart w:id="91" w:name="_Toc11233323"/>
      <w:r>
        <w:rPr>
          <w:sz w:val="22"/>
          <w:szCs w:val="22"/>
        </w:rPr>
        <w:t>Land use categories</w:t>
      </w:r>
      <w:bookmarkEnd w:id="91"/>
      <w:r w:rsidR="00E307C8" w:rsidRPr="00BF3C03">
        <w:rPr>
          <w:sz w:val="22"/>
          <w:szCs w:val="22"/>
        </w:rPr>
        <w:t xml:space="preserve"> </w:t>
      </w:r>
    </w:p>
    <w:p w14:paraId="509B1839" w14:textId="3B6AA7C0" w:rsidR="00E307C8" w:rsidRPr="00BF3C03" w:rsidRDefault="003B7B4A" w:rsidP="00B330E3">
      <w:pPr>
        <w:pStyle w:val="DraftHeading2"/>
        <w:tabs>
          <w:tab w:val="right" w:pos="1247"/>
        </w:tabs>
        <w:ind w:left="1276"/>
        <w:rPr>
          <w:sz w:val="22"/>
          <w:szCs w:val="22"/>
        </w:rPr>
      </w:pPr>
      <w:r w:rsidRPr="003B7B4A">
        <w:rPr>
          <w:sz w:val="22"/>
          <w:szCs w:val="22"/>
        </w:rPr>
        <w:t xml:space="preserve">For the purposes of this Part of the ERS, the </w:t>
      </w:r>
      <w:r>
        <w:rPr>
          <w:sz w:val="22"/>
          <w:szCs w:val="22"/>
        </w:rPr>
        <w:t xml:space="preserve">categories </w:t>
      </w:r>
      <w:r w:rsidRPr="003B7B4A">
        <w:rPr>
          <w:sz w:val="22"/>
          <w:szCs w:val="22"/>
        </w:rPr>
        <w:t xml:space="preserve">of land use </w:t>
      </w:r>
      <w:r w:rsidR="00255697">
        <w:rPr>
          <w:sz w:val="22"/>
          <w:szCs w:val="22"/>
        </w:rPr>
        <w:t>are</w:t>
      </w:r>
      <w:r w:rsidR="00CE4FE7">
        <w:rPr>
          <w:sz w:val="22"/>
          <w:szCs w:val="22"/>
        </w:rPr>
        <w:t xml:space="preserve"> italicised in (a)-(f)</w:t>
      </w:r>
      <w:r w:rsidR="00A14F2D">
        <w:rPr>
          <w:sz w:val="22"/>
          <w:szCs w:val="22"/>
        </w:rPr>
        <w:t xml:space="preserve"> below</w:t>
      </w:r>
      <w:r w:rsidR="0008794D" w:rsidRPr="00BF3C03">
        <w:rPr>
          <w:sz w:val="22"/>
          <w:szCs w:val="22"/>
        </w:rPr>
        <w:t>—</w:t>
      </w:r>
      <w:r w:rsidR="00E307C8" w:rsidRPr="00BF3C03">
        <w:rPr>
          <w:sz w:val="22"/>
          <w:szCs w:val="22"/>
        </w:rPr>
        <w:t xml:space="preserve"> </w:t>
      </w:r>
    </w:p>
    <w:p w14:paraId="68FD21CA" w14:textId="792C900C" w:rsidR="00E307C8" w:rsidRPr="008E5B05" w:rsidRDefault="00E307C8" w:rsidP="008E5B05">
      <w:pPr>
        <w:pStyle w:val="DraftHeading3"/>
        <w:ind w:left="1985" w:hanging="425"/>
        <w:rPr>
          <w:sz w:val="22"/>
          <w:szCs w:val="22"/>
        </w:rPr>
      </w:pPr>
      <w:r w:rsidRPr="008E5B05">
        <w:rPr>
          <w:sz w:val="22"/>
          <w:szCs w:val="22"/>
        </w:rPr>
        <w:t xml:space="preserve">(a) </w:t>
      </w:r>
      <w:r w:rsidR="0008794D" w:rsidRPr="008E5B05">
        <w:rPr>
          <w:sz w:val="22"/>
          <w:szCs w:val="22"/>
        </w:rPr>
        <w:tab/>
      </w:r>
      <w:r w:rsidR="00927B42">
        <w:rPr>
          <w:i/>
          <w:sz w:val="22"/>
          <w:szCs w:val="22"/>
        </w:rPr>
        <w:t>P</w:t>
      </w:r>
      <w:r w:rsidRPr="00B330E3">
        <w:rPr>
          <w:i/>
          <w:sz w:val="22"/>
          <w:szCs w:val="22"/>
        </w:rPr>
        <w:t>arks and Reserves</w:t>
      </w:r>
      <w:r w:rsidRPr="008E5B05">
        <w:rPr>
          <w:sz w:val="22"/>
          <w:szCs w:val="22"/>
        </w:rPr>
        <w:t xml:space="preserve"> </w:t>
      </w:r>
      <w:r w:rsidR="007974D7">
        <w:rPr>
          <w:sz w:val="22"/>
          <w:szCs w:val="22"/>
        </w:rPr>
        <w:t xml:space="preserve">includes </w:t>
      </w:r>
      <w:r w:rsidR="00927B42">
        <w:rPr>
          <w:sz w:val="22"/>
          <w:szCs w:val="22"/>
        </w:rPr>
        <w:t>national</w:t>
      </w:r>
      <w:r w:rsidRPr="008E5B05">
        <w:rPr>
          <w:sz w:val="22"/>
          <w:szCs w:val="22"/>
        </w:rPr>
        <w:t xml:space="preserve"> parks</w:t>
      </w:r>
      <w:r w:rsidR="00927B42">
        <w:rPr>
          <w:sz w:val="22"/>
          <w:szCs w:val="22"/>
        </w:rPr>
        <w:t xml:space="preserve">, state parks, </w:t>
      </w:r>
      <w:r w:rsidR="004A5347">
        <w:rPr>
          <w:sz w:val="22"/>
          <w:szCs w:val="22"/>
        </w:rPr>
        <w:t xml:space="preserve">state forests, </w:t>
      </w:r>
      <w:r w:rsidR="00927B42">
        <w:rPr>
          <w:sz w:val="22"/>
          <w:szCs w:val="22"/>
        </w:rPr>
        <w:t>nature conservation reserves</w:t>
      </w:r>
      <w:r w:rsidR="004A5347">
        <w:rPr>
          <w:sz w:val="22"/>
          <w:szCs w:val="22"/>
        </w:rPr>
        <w:t xml:space="preserve"> and</w:t>
      </w:r>
      <w:r w:rsidR="00927B42">
        <w:rPr>
          <w:sz w:val="22"/>
          <w:szCs w:val="22"/>
        </w:rPr>
        <w:t xml:space="preserve"> wildlife reserves</w:t>
      </w:r>
      <w:r w:rsidR="0008794D" w:rsidRPr="008E5B05">
        <w:rPr>
          <w:sz w:val="22"/>
          <w:szCs w:val="22"/>
        </w:rPr>
        <w:t>;</w:t>
      </w:r>
      <w:r w:rsidRPr="008E5B05">
        <w:rPr>
          <w:sz w:val="22"/>
          <w:szCs w:val="22"/>
        </w:rPr>
        <w:t xml:space="preserve"> </w:t>
      </w:r>
    </w:p>
    <w:p w14:paraId="52062F7A" w14:textId="524CF55D" w:rsidR="00E307C8" w:rsidRPr="008E5B05" w:rsidRDefault="00E307C8" w:rsidP="008E5B05">
      <w:pPr>
        <w:pStyle w:val="DraftHeading3"/>
        <w:ind w:left="1985" w:hanging="425"/>
        <w:rPr>
          <w:sz w:val="22"/>
          <w:szCs w:val="22"/>
        </w:rPr>
      </w:pPr>
      <w:r w:rsidRPr="008E5B05">
        <w:rPr>
          <w:sz w:val="22"/>
          <w:szCs w:val="22"/>
        </w:rPr>
        <w:t xml:space="preserve">(b) </w:t>
      </w:r>
      <w:r w:rsidR="0008794D" w:rsidRPr="008E5B05">
        <w:rPr>
          <w:sz w:val="22"/>
          <w:szCs w:val="22"/>
        </w:rPr>
        <w:tab/>
      </w:r>
      <w:r w:rsidRPr="00B330E3">
        <w:rPr>
          <w:i/>
          <w:sz w:val="22"/>
          <w:szCs w:val="22"/>
        </w:rPr>
        <w:t>Agricultural</w:t>
      </w:r>
      <w:r w:rsidRPr="008E5B05">
        <w:rPr>
          <w:sz w:val="22"/>
          <w:szCs w:val="22"/>
        </w:rPr>
        <w:t xml:space="preserve"> </w:t>
      </w:r>
      <w:r w:rsidR="007974D7">
        <w:rPr>
          <w:sz w:val="22"/>
          <w:szCs w:val="22"/>
        </w:rPr>
        <w:t>includes</w:t>
      </w:r>
      <w:r w:rsidRPr="008E5B05">
        <w:rPr>
          <w:sz w:val="22"/>
          <w:szCs w:val="22"/>
        </w:rPr>
        <w:t xml:space="preserve"> rural areas involved in agricultural or horticultural practices</w:t>
      </w:r>
      <w:r w:rsidR="0008794D" w:rsidRPr="008E5B05">
        <w:rPr>
          <w:sz w:val="22"/>
          <w:szCs w:val="22"/>
        </w:rPr>
        <w:t>;</w:t>
      </w:r>
      <w:r w:rsidRPr="008E5B05">
        <w:rPr>
          <w:sz w:val="22"/>
          <w:szCs w:val="22"/>
        </w:rPr>
        <w:t xml:space="preserve"> </w:t>
      </w:r>
    </w:p>
    <w:p w14:paraId="52584724" w14:textId="10171C3A" w:rsidR="00E307C8" w:rsidRPr="008E5B05" w:rsidRDefault="00E307C8">
      <w:pPr>
        <w:pStyle w:val="DraftHeading3"/>
        <w:ind w:left="1985" w:hanging="425"/>
        <w:rPr>
          <w:sz w:val="22"/>
          <w:szCs w:val="22"/>
        </w:rPr>
      </w:pPr>
      <w:r w:rsidRPr="008E5B05">
        <w:rPr>
          <w:sz w:val="22"/>
          <w:szCs w:val="22"/>
        </w:rPr>
        <w:t xml:space="preserve">(c) </w:t>
      </w:r>
      <w:r w:rsidR="0008794D" w:rsidRPr="008E5B05">
        <w:rPr>
          <w:sz w:val="22"/>
          <w:szCs w:val="22"/>
        </w:rPr>
        <w:tab/>
      </w:r>
      <w:r w:rsidRPr="00B330E3">
        <w:rPr>
          <w:i/>
          <w:sz w:val="22"/>
          <w:szCs w:val="22"/>
        </w:rPr>
        <w:t>Sensitive use</w:t>
      </w:r>
      <w:r w:rsidRPr="008E5B05">
        <w:rPr>
          <w:sz w:val="22"/>
          <w:szCs w:val="22"/>
        </w:rPr>
        <w:t xml:space="preserve"> </w:t>
      </w:r>
      <w:r w:rsidR="007974D7">
        <w:rPr>
          <w:sz w:val="22"/>
          <w:szCs w:val="22"/>
        </w:rPr>
        <w:t>includes</w:t>
      </w:r>
      <w:r w:rsidRPr="008E5B05">
        <w:rPr>
          <w:sz w:val="22"/>
          <w:szCs w:val="22"/>
        </w:rPr>
        <w:t xml:space="preserve"> land used for residential use,</w:t>
      </w:r>
      <w:r w:rsidR="00324F00">
        <w:rPr>
          <w:sz w:val="22"/>
          <w:szCs w:val="22"/>
        </w:rPr>
        <w:t xml:space="preserve"> a</w:t>
      </w:r>
      <w:r w:rsidRPr="008E5B05">
        <w:rPr>
          <w:sz w:val="22"/>
          <w:szCs w:val="22"/>
        </w:rPr>
        <w:t xml:space="preserve"> child</w:t>
      </w:r>
      <w:r w:rsidR="008161B0">
        <w:rPr>
          <w:sz w:val="22"/>
          <w:szCs w:val="22"/>
        </w:rPr>
        <w:t xml:space="preserve"> </w:t>
      </w:r>
      <w:r w:rsidRPr="008E5B05">
        <w:rPr>
          <w:sz w:val="22"/>
          <w:szCs w:val="22"/>
        </w:rPr>
        <w:t>care centre, pre-school, or primary school</w:t>
      </w:r>
      <w:r w:rsidR="00756C9E">
        <w:rPr>
          <w:sz w:val="22"/>
          <w:szCs w:val="22"/>
        </w:rPr>
        <w:t xml:space="preserve">. </w:t>
      </w:r>
      <w:r w:rsidRPr="008E5B05">
        <w:rPr>
          <w:sz w:val="22"/>
          <w:szCs w:val="22"/>
        </w:rPr>
        <w:t xml:space="preserve">A sensitive use may occur in an area of </w:t>
      </w:r>
      <w:r w:rsidR="00AA3901">
        <w:rPr>
          <w:sz w:val="22"/>
          <w:szCs w:val="22"/>
        </w:rPr>
        <w:t>h</w:t>
      </w:r>
      <w:r w:rsidRPr="008E5B05">
        <w:rPr>
          <w:sz w:val="22"/>
          <w:szCs w:val="22"/>
        </w:rPr>
        <w:t xml:space="preserve">igh density (where development makes maximum use of available land space and there is </w:t>
      </w:r>
      <w:r w:rsidRPr="008E5B05">
        <w:rPr>
          <w:sz w:val="22"/>
          <w:szCs w:val="22"/>
        </w:rPr>
        <w:lastRenderedPageBreak/>
        <w:t xml:space="preserve">minimal access to soil) or in </w:t>
      </w:r>
      <w:r w:rsidR="00AA3901">
        <w:rPr>
          <w:sz w:val="22"/>
          <w:szCs w:val="22"/>
        </w:rPr>
        <w:t>o</w:t>
      </w:r>
      <w:r w:rsidRPr="008E5B05">
        <w:rPr>
          <w:sz w:val="22"/>
          <w:szCs w:val="22"/>
        </w:rPr>
        <w:t>ther lower density areas (where there is generally substantial access to soil)</w:t>
      </w:r>
      <w:r w:rsidR="00756C9E">
        <w:rPr>
          <w:sz w:val="22"/>
          <w:szCs w:val="22"/>
        </w:rPr>
        <w:t>;</w:t>
      </w:r>
      <w:r w:rsidRPr="008E5B05">
        <w:rPr>
          <w:sz w:val="22"/>
          <w:szCs w:val="22"/>
        </w:rPr>
        <w:t xml:space="preserve"> </w:t>
      </w:r>
    </w:p>
    <w:p w14:paraId="74EFD4D2" w14:textId="1DC78D98" w:rsidR="00E307C8" w:rsidRPr="008E5B05" w:rsidRDefault="00E307C8" w:rsidP="008E5B05">
      <w:pPr>
        <w:pStyle w:val="DraftHeading3"/>
        <w:ind w:left="1985" w:hanging="425"/>
        <w:rPr>
          <w:sz w:val="22"/>
          <w:szCs w:val="22"/>
        </w:rPr>
      </w:pPr>
      <w:r w:rsidRPr="008E5B05">
        <w:rPr>
          <w:sz w:val="22"/>
          <w:szCs w:val="22"/>
        </w:rPr>
        <w:t xml:space="preserve">(d) </w:t>
      </w:r>
      <w:r w:rsidR="0008794D" w:rsidRPr="008E5B05">
        <w:rPr>
          <w:sz w:val="22"/>
          <w:szCs w:val="22"/>
        </w:rPr>
        <w:tab/>
      </w:r>
      <w:r w:rsidRPr="00B330E3">
        <w:rPr>
          <w:i/>
          <w:sz w:val="22"/>
          <w:szCs w:val="22"/>
        </w:rPr>
        <w:t>Recreation / Open space</w:t>
      </w:r>
      <w:r w:rsidRPr="008E5B05">
        <w:rPr>
          <w:sz w:val="22"/>
          <w:szCs w:val="22"/>
        </w:rPr>
        <w:t xml:space="preserve"> </w:t>
      </w:r>
      <w:r w:rsidR="007974D7">
        <w:rPr>
          <w:sz w:val="22"/>
          <w:szCs w:val="22"/>
        </w:rPr>
        <w:t>includes</w:t>
      </w:r>
      <w:r w:rsidRPr="008E5B05">
        <w:rPr>
          <w:sz w:val="22"/>
          <w:szCs w:val="22"/>
        </w:rPr>
        <w:t xml:space="preserve"> general open space and public recreation areas</w:t>
      </w:r>
      <w:r w:rsidR="0008794D" w:rsidRPr="008E5B05">
        <w:rPr>
          <w:sz w:val="22"/>
          <w:szCs w:val="22"/>
        </w:rPr>
        <w:t>;</w:t>
      </w:r>
    </w:p>
    <w:p w14:paraId="2FC47E11" w14:textId="147E63AD" w:rsidR="00E307C8" w:rsidRPr="008E5B05" w:rsidRDefault="00E307C8" w:rsidP="008E5B05">
      <w:pPr>
        <w:pStyle w:val="DraftHeading3"/>
        <w:ind w:left="1985" w:hanging="425"/>
        <w:rPr>
          <w:sz w:val="22"/>
          <w:szCs w:val="22"/>
        </w:rPr>
      </w:pPr>
      <w:r w:rsidRPr="008E5B05">
        <w:rPr>
          <w:sz w:val="22"/>
          <w:szCs w:val="22"/>
        </w:rPr>
        <w:t>(e)</w:t>
      </w:r>
      <w:r w:rsidR="0008794D" w:rsidRPr="008E5B05">
        <w:rPr>
          <w:sz w:val="22"/>
          <w:szCs w:val="22"/>
        </w:rPr>
        <w:tab/>
      </w:r>
      <w:r w:rsidRPr="00B330E3">
        <w:rPr>
          <w:i/>
          <w:sz w:val="22"/>
          <w:szCs w:val="22"/>
        </w:rPr>
        <w:t>Commercial</w:t>
      </w:r>
      <w:r w:rsidRPr="008E5B05">
        <w:rPr>
          <w:sz w:val="22"/>
          <w:szCs w:val="22"/>
        </w:rPr>
        <w:t xml:space="preserve"> </w:t>
      </w:r>
      <w:r w:rsidR="007974D7">
        <w:rPr>
          <w:sz w:val="22"/>
          <w:szCs w:val="22"/>
        </w:rPr>
        <w:t>includes</w:t>
      </w:r>
      <w:r w:rsidRPr="008E5B05">
        <w:rPr>
          <w:sz w:val="22"/>
          <w:szCs w:val="22"/>
        </w:rPr>
        <w:t xml:space="preserve"> </w:t>
      </w:r>
      <w:r w:rsidR="00324F00">
        <w:rPr>
          <w:sz w:val="22"/>
          <w:szCs w:val="22"/>
        </w:rPr>
        <w:t>land used for</w:t>
      </w:r>
      <w:r w:rsidRPr="008E5B05">
        <w:rPr>
          <w:sz w:val="22"/>
          <w:szCs w:val="22"/>
        </w:rPr>
        <w:t xml:space="preserve"> commercial and business activities</w:t>
      </w:r>
      <w:r w:rsidR="00324F00">
        <w:rPr>
          <w:sz w:val="22"/>
          <w:szCs w:val="22"/>
        </w:rPr>
        <w:t>, that is not within the Industrial category described in (f)</w:t>
      </w:r>
      <w:r w:rsidR="0008794D" w:rsidRPr="008E5B05">
        <w:rPr>
          <w:sz w:val="22"/>
          <w:szCs w:val="22"/>
        </w:rPr>
        <w:t>;</w:t>
      </w:r>
      <w:r w:rsidRPr="008E5B05">
        <w:rPr>
          <w:sz w:val="22"/>
          <w:szCs w:val="22"/>
        </w:rPr>
        <w:t xml:space="preserve"> </w:t>
      </w:r>
    </w:p>
    <w:p w14:paraId="20251CBB" w14:textId="6BCBA528" w:rsidR="00E307C8" w:rsidRPr="008E5B05" w:rsidRDefault="00E307C8" w:rsidP="008E5B05">
      <w:pPr>
        <w:pStyle w:val="DraftHeading3"/>
        <w:ind w:left="1985" w:hanging="425"/>
        <w:rPr>
          <w:sz w:val="22"/>
          <w:szCs w:val="22"/>
        </w:rPr>
      </w:pPr>
      <w:r w:rsidRPr="008E5B05">
        <w:rPr>
          <w:sz w:val="22"/>
          <w:szCs w:val="22"/>
        </w:rPr>
        <w:t>(f)</w:t>
      </w:r>
      <w:r w:rsidR="0008794D" w:rsidRPr="008E5B05">
        <w:rPr>
          <w:sz w:val="22"/>
          <w:szCs w:val="22"/>
        </w:rPr>
        <w:tab/>
      </w:r>
      <w:r w:rsidRPr="00B330E3">
        <w:rPr>
          <w:i/>
          <w:sz w:val="22"/>
          <w:szCs w:val="22"/>
        </w:rPr>
        <w:t>Industrial</w:t>
      </w:r>
      <w:r w:rsidRPr="008E5B05">
        <w:rPr>
          <w:sz w:val="22"/>
          <w:szCs w:val="22"/>
        </w:rPr>
        <w:t xml:space="preserve"> </w:t>
      </w:r>
      <w:r w:rsidR="007974D7">
        <w:rPr>
          <w:sz w:val="22"/>
          <w:szCs w:val="22"/>
        </w:rPr>
        <w:t>includes</w:t>
      </w:r>
      <w:r w:rsidRPr="008E5B05">
        <w:rPr>
          <w:sz w:val="22"/>
          <w:szCs w:val="22"/>
        </w:rPr>
        <w:t xml:space="preserve"> </w:t>
      </w:r>
      <w:r w:rsidR="00324F00">
        <w:rPr>
          <w:sz w:val="22"/>
          <w:szCs w:val="22"/>
        </w:rPr>
        <w:t xml:space="preserve">land used for </w:t>
      </w:r>
      <w:r w:rsidRPr="008E5B05">
        <w:rPr>
          <w:sz w:val="22"/>
          <w:szCs w:val="22"/>
        </w:rPr>
        <w:t xml:space="preserve">utilities and industrial activities. </w:t>
      </w:r>
    </w:p>
    <w:tbl>
      <w:tblPr>
        <w:tblStyle w:val="TableGrid"/>
        <w:tblpPr w:leftFromText="180" w:rightFromText="180" w:vertAnchor="page" w:horzAnchor="margin" w:tblpY="4462"/>
        <w:tblW w:w="9908" w:type="dxa"/>
        <w:tblLayout w:type="fixed"/>
        <w:tblLook w:val="04A0" w:firstRow="1" w:lastRow="0" w:firstColumn="1" w:lastColumn="0" w:noHBand="0" w:noVBand="1"/>
      </w:tblPr>
      <w:tblGrid>
        <w:gridCol w:w="562"/>
        <w:gridCol w:w="1276"/>
        <w:gridCol w:w="992"/>
        <w:gridCol w:w="993"/>
        <w:gridCol w:w="1119"/>
        <w:gridCol w:w="1007"/>
        <w:gridCol w:w="1266"/>
        <w:gridCol w:w="1417"/>
        <w:gridCol w:w="1276"/>
      </w:tblGrid>
      <w:tr w:rsidR="00400E43" w:rsidRPr="00695DCB" w14:paraId="32CCAEF2" w14:textId="77777777" w:rsidTr="00400E43">
        <w:trPr>
          <w:trHeight w:val="600"/>
        </w:trPr>
        <w:tc>
          <w:tcPr>
            <w:tcW w:w="1838" w:type="dxa"/>
            <w:gridSpan w:val="2"/>
            <w:vMerge w:val="restart"/>
            <w:shd w:val="clear" w:color="auto" w:fill="DBDBDB" w:themeFill="accent3" w:themeFillTint="66"/>
          </w:tcPr>
          <w:p w14:paraId="057E0534" w14:textId="77777777" w:rsidR="00400E43" w:rsidRPr="00A27D73" w:rsidRDefault="00400E43" w:rsidP="00400E43">
            <w:pPr>
              <w:spacing w:before="120" w:after="120"/>
              <w:jc w:val="center"/>
              <w:rPr>
                <w:rFonts w:ascii="Times New Roman" w:hAnsi="Times New Roman" w:cs="Times New Roman"/>
                <w:b/>
                <w:sz w:val="20"/>
                <w:szCs w:val="20"/>
              </w:rPr>
            </w:pPr>
            <w:bookmarkStart w:id="92" w:name="_Hlk8378002"/>
          </w:p>
        </w:tc>
        <w:tc>
          <w:tcPr>
            <w:tcW w:w="992" w:type="dxa"/>
            <w:vMerge w:val="restart"/>
            <w:shd w:val="clear" w:color="auto" w:fill="DBDBDB" w:themeFill="accent3" w:themeFillTint="66"/>
            <w:textDirection w:val="btLr"/>
            <w:vAlign w:val="center"/>
          </w:tcPr>
          <w:p w14:paraId="4E9A4DCB" w14:textId="77777777" w:rsidR="00400E43" w:rsidRPr="0000261F" w:rsidRDefault="00400E43" w:rsidP="00400E43">
            <w:pPr>
              <w:spacing w:before="120" w:after="120"/>
              <w:ind w:left="113" w:right="113"/>
              <w:jc w:val="center"/>
              <w:rPr>
                <w:rFonts w:ascii="Times New Roman" w:hAnsi="Times New Roman" w:cs="Times New Roman"/>
                <w:b/>
                <w:szCs w:val="20"/>
              </w:rPr>
            </w:pPr>
            <w:r w:rsidRPr="0000261F">
              <w:rPr>
                <w:rFonts w:ascii="Times New Roman" w:hAnsi="Times New Roman" w:cs="Times New Roman"/>
                <w:b/>
                <w:szCs w:val="20"/>
              </w:rPr>
              <w:t xml:space="preserve">Parks </w:t>
            </w:r>
            <w:r>
              <w:rPr>
                <w:rFonts w:ascii="Times New Roman" w:hAnsi="Times New Roman" w:cs="Times New Roman"/>
                <w:b/>
                <w:szCs w:val="20"/>
              </w:rPr>
              <w:t>and</w:t>
            </w:r>
            <w:r w:rsidRPr="0000261F">
              <w:rPr>
                <w:rFonts w:ascii="Times New Roman" w:hAnsi="Times New Roman" w:cs="Times New Roman"/>
                <w:b/>
                <w:szCs w:val="20"/>
              </w:rPr>
              <w:t xml:space="preserve"> reserves</w:t>
            </w:r>
          </w:p>
        </w:tc>
        <w:tc>
          <w:tcPr>
            <w:tcW w:w="993" w:type="dxa"/>
            <w:vMerge w:val="restart"/>
            <w:shd w:val="clear" w:color="auto" w:fill="DBDBDB" w:themeFill="accent3" w:themeFillTint="66"/>
            <w:textDirection w:val="btLr"/>
            <w:vAlign w:val="center"/>
          </w:tcPr>
          <w:p w14:paraId="10A73D8A" w14:textId="77777777" w:rsidR="00400E43" w:rsidRPr="0000261F" w:rsidRDefault="00400E43" w:rsidP="00400E43">
            <w:pPr>
              <w:spacing w:before="120" w:after="120"/>
              <w:ind w:left="113" w:right="113"/>
              <w:jc w:val="center"/>
              <w:rPr>
                <w:rFonts w:ascii="Times New Roman" w:hAnsi="Times New Roman" w:cs="Times New Roman"/>
                <w:b/>
                <w:szCs w:val="20"/>
              </w:rPr>
            </w:pPr>
            <w:r w:rsidRPr="0000261F">
              <w:rPr>
                <w:rFonts w:ascii="Times New Roman" w:hAnsi="Times New Roman" w:cs="Times New Roman"/>
                <w:b/>
                <w:szCs w:val="20"/>
              </w:rPr>
              <w:t>Agricultural</w:t>
            </w:r>
          </w:p>
        </w:tc>
        <w:tc>
          <w:tcPr>
            <w:tcW w:w="2126" w:type="dxa"/>
            <w:gridSpan w:val="2"/>
            <w:shd w:val="clear" w:color="auto" w:fill="DBDBDB" w:themeFill="accent3" w:themeFillTint="66"/>
          </w:tcPr>
          <w:p w14:paraId="7AF093F9" w14:textId="77777777" w:rsidR="00400E43" w:rsidRPr="0000261F" w:rsidRDefault="00400E43" w:rsidP="00400E43">
            <w:pPr>
              <w:spacing w:before="120" w:after="120"/>
              <w:jc w:val="center"/>
              <w:rPr>
                <w:rFonts w:ascii="Times New Roman" w:hAnsi="Times New Roman" w:cs="Times New Roman"/>
                <w:b/>
                <w:szCs w:val="20"/>
              </w:rPr>
            </w:pPr>
            <w:r w:rsidRPr="0000261F">
              <w:rPr>
                <w:rFonts w:ascii="Times New Roman" w:hAnsi="Times New Roman" w:cs="Times New Roman"/>
                <w:b/>
                <w:szCs w:val="20"/>
              </w:rPr>
              <w:t>Sensitive use</w:t>
            </w:r>
          </w:p>
        </w:tc>
        <w:tc>
          <w:tcPr>
            <w:tcW w:w="1266" w:type="dxa"/>
            <w:vMerge w:val="restart"/>
            <w:shd w:val="clear" w:color="auto" w:fill="DBDBDB" w:themeFill="accent3" w:themeFillTint="66"/>
          </w:tcPr>
          <w:p w14:paraId="7A69A42D" w14:textId="77777777" w:rsidR="00400E43" w:rsidRPr="0000261F" w:rsidRDefault="00400E43" w:rsidP="00400E43">
            <w:pPr>
              <w:spacing w:before="120" w:after="120"/>
              <w:jc w:val="center"/>
              <w:rPr>
                <w:rFonts w:ascii="Times New Roman" w:hAnsi="Times New Roman" w:cs="Times New Roman"/>
                <w:b/>
                <w:szCs w:val="20"/>
              </w:rPr>
            </w:pPr>
            <w:r w:rsidRPr="0000261F">
              <w:rPr>
                <w:rFonts w:ascii="Times New Roman" w:hAnsi="Times New Roman" w:cs="Times New Roman"/>
                <w:b/>
                <w:szCs w:val="20"/>
              </w:rPr>
              <w:t xml:space="preserve">Recreation / </w:t>
            </w:r>
            <w:r>
              <w:rPr>
                <w:rFonts w:ascii="Times New Roman" w:hAnsi="Times New Roman" w:cs="Times New Roman"/>
                <w:b/>
                <w:szCs w:val="20"/>
              </w:rPr>
              <w:t>O</w:t>
            </w:r>
            <w:r w:rsidRPr="0000261F">
              <w:rPr>
                <w:rFonts w:ascii="Times New Roman" w:hAnsi="Times New Roman" w:cs="Times New Roman"/>
                <w:b/>
                <w:szCs w:val="20"/>
              </w:rPr>
              <w:t>pen space</w:t>
            </w:r>
          </w:p>
        </w:tc>
        <w:tc>
          <w:tcPr>
            <w:tcW w:w="1417" w:type="dxa"/>
            <w:vMerge w:val="restart"/>
            <w:shd w:val="clear" w:color="auto" w:fill="DBDBDB" w:themeFill="accent3" w:themeFillTint="66"/>
          </w:tcPr>
          <w:p w14:paraId="41CC41C4" w14:textId="77777777" w:rsidR="00400E43" w:rsidRPr="0000261F" w:rsidRDefault="00400E43" w:rsidP="00400E43">
            <w:pPr>
              <w:spacing w:before="120" w:after="120"/>
              <w:jc w:val="center"/>
              <w:rPr>
                <w:rFonts w:ascii="Times New Roman" w:hAnsi="Times New Roman" w:cs="Times New Roman"/>
                <w:b/>
                <w:szCs w:val="20"/>
              </w:rPr>
            </w:pPr>
            <w:r w:rsidRPr="0000261F">
              <w:rPr>
                <w:rFonts w:ascii="Times New Roman" w:hAnsi="Times New Roman" w:cs="Times New Roman"/>
                <w:b/>
                <w:szCs w:val="20"/>
              </w:rPr>
              <w:t>Commercial</w:t>
            </w:r>
          </w:p>
        </w:tc>
        <w:tc>
          <w:tcPr>
            <w:tcW w:w="1276" w:type="dxa"/>
            <w:vMerge w:val="restart"/>
            <w:shd w:val="clear" w:color="auto" w:fill="DBDBDB" w:themeFill="accent3" w:themeFillTint="66"/>
          </w:tcPr>
          <w:p w14:paraId="5403D9F0" w14:textId="77777777" w:rsidR="00400E43" w:rsidRPr="0000261F" w:rsidRDefault="00400E43" w:rsidP="00400E43">
            <w:pPr>
              <w:spacing w:before="120" w:after="120"/>
              <w:jc w:val="center"/>
              <w:rPr>
                <w:rFonts w:ascii="Times New Roman" w:hAnsi="Times New Roman" w:cs="Times New Roman"/>
                <w:b/>
                <w:szCs w:val="20"/>
              </w:rPr>
            </w:pPr>
            <w:r w:rsidRPr="0000261F">
              <w:rPr>
                <w:rFonts w:ascii="Times New Roman" w:hAnsi="Times New Roman" w:cs="Times New Roman"/>
                <w:b/>
                <w:szCs w:val="20"/>
              </w:rPr>
              <w:t>Industrial</w:t>
            </w:r>
          </w:p>
        </w:tc>
      </w:tr>
      <w:tr w:rsidR="00400E43" w:rsidRPr="00695DCB" w14:paraId="51EE34A2" w14:textId="77777777" w:rsidTr="00400E43">
        <w:trPr>
          <w:trHeight w:val="496"/>
        </w:trPr>
        <w:tc>
          <w:tcPr>
            <w:tcW w:w="1838" w:type="dxa"/>
            <w:gridSpan w:val="2"/>
            <w:vMerge/>
            <w:shd w:val="clear" w:color="auto" w:fill="DBDBDB" w:themeFill="accent3" w:themeFillTint="66"/>
          </w:tcPr>
          <w:p w14:paraId="71603CD3" w14:textId="77777777" w:rsidR="00400E43" w:rsidRPr="00A27D73" w:rsidRDefault="00400E43" w:rsidP="00400E43">
            <w:pPr>
              <w:spacing w:before="120" w:after="120"/>
              <w:jc w:val="center"/>
              <w:rPr>
                <w:rFonts w:ascii="Times New Roman" w:hAnsi="Times New Roman" w:cs="Times New Roman"/>
                <w:b/>
                <w:sz w:val="20"/>
                <w:szCs w:val="20"/>
              </w:rPr>
            </w:pPr>
          </w:p>
        </w:tc>
        <w:tc>
          <w:tcPr>
            <w:tcW w:w="992" w:type="dxa"/>
            <w:vMerge/>
            <w:shd w:val="clear" w:color="auto" w:fill="DBDBDB" w:themeFill="accent3" w:themeFillTint="66"/>
          </w:tcPr>
          <w:p w14:paraId="140A4C5D" w14:textId="77777777" w:rsidR="00400E43" w:rsidRPr="00695DCB" w:rsidRDefault="00400E43" w:rsidP="00400E43">
            <w:pPr>
              <w:spacing w:before="120" w:after="120"/>
              <w:jc w:val="center"/>
              <w:rPr>
                <w:rFonts w:ascii="Times New Roman" w:hAnsi="Times New Roman" w:cs="Times New Roman"/>
                <w:b/>
                <w:sz w:val="20"/>
                <w:szCs w:val="20"/>
              </w:rPr>
            </w:pPr>
          </w:p>
        </w:tc>
        <w:tc>
          <w:tcPr>
            <w:tcW w:w="993" w:type="dxa"/>
            <w:vMerge/>
            <w:shd w:val="clear" w:color="auto" w:fill="DBDBDB" w:themeFill="accent3" w:themeFillTint="66"/>
          </w:tcPr>
          <w:p w14:paraId="6A2039DD" w14:textId="77777777" w:rsidR="00400E43" w:rsidRPr="00695DCB" w:rsidRDefault="00400E43" w:rsidP="00400E43">
            <w:pPr>
              <w:spacing w:before="120" w:after="120"/>
              <w:jc w:val="center"/>
              <w:rPr>
                <w:rFonts w:ascii="Times New Roman" w:hAnsi="Times New Roman" w:cs="Times New Roman"/>
                <w:b/>
                <w:sz w:val="20"/>
                <w:szCs w:val="20"/>
              </w:rPr>
            </w:pPr>
          </w:p>
        </w:tc>
        <w:tc>
          <w:tcPr>
            <w:tcW w:w="1119" w:type="dxa"/>
            <w:shd w:val="clear" w:color="auto" w:fill="DBDBDB" w:themeFill="accent3" w:themeFillTint="66"/>
          </w:tcPr>
          <w:p w14:paraId="7158C852" w14:textId="77777777" w:rsidR="00400E43" w:rsidRPr="0000261F" w:rsidRDefault="00400E43" w:rsidP="00400E43">
            <w:pPr>
              <w:spacing w:before="120" w:after="120"/>
              <w:jc w:val="center"/>
              <w:rPr>
                <w:rFonts w:ascii="Times New Roman" w:hAnsi="Times New Roman" w:cs="Times New Roman"/>
                <w:b/>
                <w:i/>
                <w:szCs w:val="20"/>
              </w:rPr>
            </w:pPr>
            <w:r w:rsidRPr="0000261F">
              <w:rPr>
                <w:rFonts w:ascii="Times New Roman" w:hAnsi="Times New Roman" w:cs="Times New Roman"/>
                <w:b/>
                <w:i/>
                <w:szCs w:val="20"/>
              </w:rPr>
              <w:t>High density</w:t>
            </w:r>
          </w:p>
        </w:tc>
        <w:tc>
          <w:tcPr>
            <w:tcW w:w="1007" w:type="dxa"/>
            <w:shd w:val="clear" w:color="auto" w:fill="DBDBDB" w:themeFill="accent3" w:themeFillTint="66"/>
          </w:tcPr>
          <w:p w14:paraId="7609E759" w14:textId="77777777" w:rsidR="00400E43" w:rsidRPr="0000261F" w:rsidRDefault="00400E43" w:rsidP="00400E43">
            <w:pPr>
              <w:spacing w:before="120" w:after="120"/>
              <w:jc w:val="center"/>
              <w:rPr>
                <w:rFonts w:ascii="Times New Roman" w:hAnsi="Times New Roman" w:cs="Times New Roman"/>
                <w:b/>
                <w:i/>
                <w:szCs w:val="20"/>
              </w:rPr>
            </w:pPr>
            <w:r w:rsidRPr="0000261F">
              <w:rPr>
                <w:rFonts w:ascii="Times New Roman" w:hAnsi="Times New Roman" w:cs="Times New Roman"/>
                <w:b/>
                <w:i/>
                <w:szCs w:val="20"/>
              </w:rPr>
              <w:t>Other</w:t>
            </w:r>
            <w:r>
              <w:rPr>
                <w:rFonts w:ascii="Times New Roman" w:hAnsi="Times New Roman" w:cs="Times New Roman"/>
                <w:b/>
                <w:i/>
                <w:szCs w:val="20"/>
              </w:rPr>
              <w:t xml:space="preserve"> (lower density)</w:t>
            </w:r>
          </w:p>
        </w:tc>
        <w:tc>
          <w:tcPr>
            <w:tcW w:w="1266" w:type="dxa"/>
            <w:vMerge/>
            <w:shd w:val="clear" w:color="auto" w:fill="DBDBDB" w:themeFill="accent3" w:themeFillTint="66"/>
          </w:tcPr>
          <w:p w14:paraId="74FD4162" w14:textId="77777777" w:rsidR="00400E43" w:rsidRPr="00695DCB" w:rsidRDefault="00400E43" w:rsidP="00400E43">
            <w:pPr>
              <w:spacing w:before="120" w:after="120"/>
              <w:jc w:val="center"/>
              <w:rPr>
                <w:rFonts w:ascii="Times New Roman" w:hAnsi="Times New Roman" w:cs="Times New Roman"/>
                <w:b/>
                <w:sz w:val="20"/>
                <w:szCs w:val="20"/>
              </w:rPr>
            </w:pPr>
          </w:p>
        </w:tc>
        <w:tc>
          <w:tcPr>
            <w:tcW w:w="1417" w:type="dxa"/>
            <w:vMerge/>
            <w:shd w:val="clear" w:color="auto" w:fill="DBDBDB" w:themeFill="accent3" w:themeFillTint="66"/>
          </w:tcPr>
          <w:p w14:paraId="32C236C7" w14:textId="77777777" w:rsidR="00400E43" w:rsidRPr="00695DCB" w:rsidRDefault="00400E43" w:rsidP="00400E43">
            <w:pPr>
              <w:spacing w:before="120" w:after="120"/>
              <w:jc w:val="center"/>
              <w:rPr>
                <w:rFonts w:ascii="Times New Roman" w:hAnsi="Times New Roman" w:cs="Times New Roman"/>
                <w:b/>
                <w:sz w:val="20"/>
                <w:szCs w:val="20"/>
              </w:rPr>
            </w:pPr>
          </w:p>
        </w:tc>
        <w:tc>
          <w:tcPr>
            <w:tcW w:w="1276" w:type="dxa"/>
            <w:vMerge/>
            <w:shd w:val="clear" w:color="auto" w:fill="DBDBDB" w:themeFill="accent3" w:themeFillTint="66"/>
          </w:tcPr>
          <w:p w14:paraId="5FBC329A" w14:textId="77777777" w:rsidR="00400E43" w:rsidRPr="00695DCB" w:rsidRDefault="00400E43" w:rsidP="00400E43">
            <w:pPr>
              <w:spacing w:before="120" w:after="120"/>
              <w:jc w:val="center"/>
              <w:rPr>
                <w:rFonts w:ascii="Times New Roman" w:hAnsi="Times New Roman" w:cs="Times New Roman"/>
                <w:b/>
                <w:sz w:val="20"/>
                <w:szCs w:val="20"/>
              </w:rPr>
            </w:pPr>
          </w:p>
        </w:tc>
      </w:tr>
      <w:tr w:rsidR="00400E43" w:rsidRPr="00695DCB" w14:paraId="10857954" w14:textId="77777777" w:rsidTr="00400E43">
        <w:trPr>
          <w:trHeight w:val="1012"/>
        </w:trPr>
        <w:tc>
          <w:tcPr>
            <w:tcW w:w="562" w:type="dxa"/>
            <w:vMerge w:val="restart"/>
            <w:textDirection w:val="btLr"/>
            <w:vAlign w:val="bottom"/>
          </w:tcPr>
          <w:p w14:paraId="3A65F9E7" w14:textId="77777777" w:rsidR="00400E43" w:rsidRPr="0000261F" w:rsidRDefault="00400E43" w:rsidP="00400E43">
            <w:pPr>
              <w:spacing w:after="120"/>
              <w:ind w:left="113" w:right="113"/>
              <w:jc w:val="center"/>
              <w:rPr>
                <w:rFonts w:ascii="Times New Roman" w:hAnsi="Times New Roman" w:cs="Times New Roman"/>
                <w:b/>
                <w:szCs w:val="20"/>
              </w:rPr>
            </w:pPr>
            <w:r w:rsidRPr="0000261F">
              <w:rPr>
                <w:rFonts w:ascii="Times New Roman" w:hAnsi="Times New Roman" w:cs="Times New Roman"/>
                <w:b/>
                <w:szCs w:val="20"/>
              </w:rPr>
              <w:t>Maintenance of ecosystems</w:t>
            </w:r>
          </w:p>
          <w:p w14:paraId="7530DE98" w14:textId="77777777" w:rsidR="00400E43" w:rsidRDefault="00400E43" w:rsidP="00400E43">
            <w:pPr>
              <w:spacing w:after="120"/>
              <w:ind w:left="113" w:right="113"/>
              <w:contextualSpacing/>
              <w:jc w:val="center"/>
              <w:rPr>
                <w:rFonts w:ascii="Times New Roman" w:hAnsi="Times New Roman" w:cs="Times New Roman"/>
                <w:szCs w:val="20"/>
              </w:rPr>
            </w:pPr>
          </w:p>
        </w:tc>
        <w:tc>
          <w:tcPr>
            <w:tcW w:w="1276" w:type="dxa"/>
            <w:vAlign w:val="center"/>
          </w:tcPr>
          <w:p w14:paraId="6ED85897" w14:textId="77777777" w:rsidR="00400E43" w:rsidRDefault="00400E43" w:rsidP="00400E43">
            <w:pPr>
              <w:spacing w:after="120"/>
              <w:contextualSpacing/>
              <w:rPr>
                <w:rFonts w:ascii="Times New Roman" w:hAnsi="Times New Roman" w:cs="Times New Roman"/>
                <w:szCs w:val="20"/>
              </w:rPr>
            </w:pPr>
            <w:r w:rsidRPr="0000261F">
              <w:rPr>
                <w:rFonts w:ascii="Times New Roman" w:hAnsi="Times New Roman" w:cs="Times New Roman"/>
                <w:szCs w:val="20"/>
              </w:rPr>
              <w:t>Natural ecosystems</w:t>
            </w:r>
          </w:p>
          <w:p w14:paraId="7CCB7DEE" w14:textId="77777777" w:rsidR="00400E43" w:rsidRPr="0000261F" w:rsidRDefault="00400E43" w:rsidP="00400E43">
            <w:pPr>
              <w:spacing w:before="120" w:after="120"/>
              <w:contextualSpacing/>
              <w:rPr>
                <w:rFonts w:ascii="Times New Roman" w:hAnsi="Times New Roman" w:cs="Times New Roman"/>
                <w:b/>
                <w:szCs w:val="20"/>
              </w:rPr>
            </w:pPr>
          </w:p>
        </w:tc>
        <w:tc>
          <w:tcPr>
            <w:tcW w:w="992" w:type="dxa"/>
            <w:vAlign w:val="center"/>
          </w:tcPr>
          <w:p w14:paraId="25AB1504" w14:textId="77777777" w:rsidR="00400E43" w:rsidRPr="00695DCB" w:rsidRDefault="00400E43" w:rsidP="00400E43">
            <w:pPr>
              <w:spacing w:before="120" w:after="120"/>
              <w:jc w:val="center"/>
              <w:rPr>
                <w:b/>
                <w:sz w:val="20"/>
                <w:szCs w:val="20"/>
              </w:rPr>
            </w:pPr>
            <w:r w:rsidRPr="00695DCB">
              <w:rPr>
                <w:rFonts w:ascii="Wingdings" w:hAnsi="Wingdings" w:cs="Times New Roman"/>
                <w:b/>
                <w:color w:val="000000"/>
                <w:sz w:val="20"/>
                <w:szCs w:val="20"/>
              </w:rPr>
              <w:t></w:t>
            </w:r>
          </w:p>
        </w:tc>
        <w:tc>
          <w:tcPr>
            <w:tcW w:w="993" w:type="dxa"/>
            <w:vAlign w:val="center"/>
          </w:tcPr>
          <w:p w14:paraId="2F51F02E"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119" w:type="dxa"/>
            <w:vAlign w:val="center"/>
          </w:tcPr>
          <w:p w14:paraId="7577D140"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007" w:type="dxa"/>
            <w:vAlign w:val="center"/>
          </w:tcPr>
          <w:p w14:paraId="10A37B77"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266" w:type="dxa"/>
            <w:vAlign w:val="center"/>
          </w:tcPr>
          <w:p w14:paraId="6AC43767"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417" w:type="dxa"/>
            <w:vAlign w:val="center"/>
          </w:tcPr>
          <w:p w14:paraId="048E6CF2"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276" w:type="dxa"/>
            <w:vAlign w:val="center"/>
          </w:tcPr>
          <w:p w14:paraId="66F6436C" w14:textId="77777777" w:rsidR="00400E43" w:rsidRPr="00695DCB" w:rsidRDefault="00400E43" w:rsidP="00400E43">
            <w:pPr>
              <w:spacing w:before="120" w:after="120"/>
              <w:jc w:val="center"/>
              <w:rPr>
                <w:rFonts w:ascii="Wingdings" w:hAnsi="Wingdings" w:cs="Times New Roman"/>
                <w:b/>
                <w:color w:val="000000"/>
                <w:sz w:val="20"/>
                <w:szCs w:val="20"/>
              </w:rPr>
            </w:pPr>
          </w:p>
        </w:tc>
      </w:tr>
      <w:tr w:rsidR="00400E43" w:rsidRPr="00695DCB" w14:paraId="099E00B4" w14:textId="77777777" w:rsidTr="00400E43">
        <w:trPr>
          <w:trHeight w:val="1012"/>
        </w:trPr>
        <w:tc>
          <w:tcPr>
            <w:tcW w:w="562" w:type="dxa"/>
            <w:vMerge/>
          </w:tcPr>
          <w:p w14:paraId="6B8C3EFD" w14:textId="77777777" w:rsidR="00400E43" w:rsidRPr="0000261F" w:rsidRDefault="00400E43" w:rsidP="00400E43">
            <w:pPr>
              <w:spacing w:before="120" w:after="120"/>
              <w:contextualSpacing/>
              <w:rPr>
                <w:rFonts w:ascii="Times New Roman" w:hAnsi="Times New Roman" w:cs="Times New Roman"/>
                <w:szCs w:val="20"/>
              </w:rPr>
            </w:pPr>
          </w:p>
        </w:tc>
        <w:tc>
          <w:tcPr>
            <w:tcW w:w="1276" w:type="dxa"/>
            <w:vAlign w:val="center"/>
          </w:tcPr>
          <w:p w14:paraId="7E5967F1" w14:textId="77777777" w:rsidR="00400E43" w:rsidRPr="0000261F" w:rsidRDefault="00400E43" w:rsidP="00400E43">
            <w:pPr>
              <w:spacing w:before="120" w:after="120"/>
              <w:contextualSpacing/>
              <w:rPr>
                <w:rFonts w:ascii="Times New Roman" w:hAnsi="Times New Roman" w:cs="Times New Roman"/>
                <w:szCs w:val="20"/>
              </w:rPr>
            </w:pPr>
            <w:r>
              <w:rPr>
                <w:rFonts w:ascii="Times New Roman" w:hAnsi="Times New Roman" w:cs="Times New Roman"/>
                <w:szCs w:val="20"/>
              </w:rPr>
              <w:t>M</w:t>
            </w:r>
            <w:r w:rsidRPr="0000261F">
              <w:rPr>
                <w:rFonts w:ascii="Times New Roman" w:hAnsi="Times New Roman" w:cs="Times New Roman"/>
                <w:szCs w:val="20"/>
              </w:rPr>
              <w:t>odified ecosystems</w:t>
            </w:r>
          </w:p>
        </w:tc>
        <w:tc>
          <w:tcPr>
            <w:tcW w:w="992" w:type="dxa"/>
            <w:vAlign w:val="center"/>
          </w:tcPr>
          <w:p w14:paraId="46F58874"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993" w:type="dxa"/>
            <w:vAlign w:val="center"/>
          </w:tcPr>
          <w:p w14:paraId="5480A660"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119" w:type="dxa"/>
            <w:vAlign w:val="center"/>
          </w:tcPr>
          <w:p w14:paraId="667BA1B7"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007" w:type="dxa"/>
            <w:vAlign w:val="center"/>
          </w:tcPr>
          <w:p w14:paraId="2FF7D873"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52378DFD"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417" w:type="dxa"/>
            <w:vAlign w:val="center"/>
          </w:tcPr>
          <w:p w14:paraId="384F176D"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276" w:type="dxa"/>
            <w:vAlign w:val="center"/>
          </w:tcPr>
          <w:p w14:paraId="4D427562" w14:textId="77777777" w:rsidR="00400E43" w:rsidRPr="00695DCB" w:rsidRDefault="00400E43" w:rsidP="00400E43">
            <w:pPr>
              <w:spacing w:before="120" w:after="120"/>
              <w:jc w:val="center"/>
              <w:rPr>
                <w:rFonts w:ascii="Wingdings" w:hAnsi="Wingdings" w:cs="Times New Roman"/>
                <w:b/>
                <w:color w:val="000000"/>
                <w:sz w:val="20"/>
                <w:szCs w:val="20"/>
              </w:rPr>
            </w:pPr>
          </w:p>
        </w:tc>
      </w:tr>
      <w:tr w:rsidR="00400E43" w:rsidRPr="00695DCB" w14:paraId="1AA37D49" w14:textId="77777777" w:rsidTr="00400E43">
        <w:trPr>
          <w:trHeight w:val="1012"/>
        </w:trPr>
        <w:tc>
          <w:tcPr>
            <w:tcW w:w="562" w:type="dxa"/>
            <w:vMerge/>
          </w:tcPr>
          <w:p w14:paraId="0D8DB38A" w14:textId="77777777" w:rsidR="00400E43" w:rsidRPr="0000261F" w:rsidRDefault="00400E43" w:rsidP="00400E43">
            <w:pPr>
              <w:spacing w:before="120" w:after="120"/>
              <w:contextualSpacing/>
              <w:rPr>
                <w:rFonts w:ascii="Times New Roman" w:hAnsi="Times New Roman" w:cs="Times New Roman"/>
                <w:szCs w:val="20"/>
              </w:rPr>
            </w:pPr>
          </w:p>
        </w:tc>
        <w:tc>
          <w:tcPr>
            <w:tcW w:w="1276" w:type="dxa"/>
            <w:vAlign w:val="center"/>
          </w:tcPr>
          <w:p w14:paraId="102D66D0" w14:textId="77777777" w:rsidR="00400E43" w:rsidRDefault="00400E43" w:rsidP="00400E43">
            <w:pPr>
              <w:spacing w:after="120"/>
              <w:contextualSpacing/>
              <w:rPr>
                <w:rFonts w:ascii="Times New Roman" w:hAnsi="Times New Roman" w:cs="Times New Roman"/>
                <w:szCs w:val="20"/>
              </w:rPr>
            </w:pPr>
          </w:p>
          <w:p w14:paraId="38CDFD73" w14:textId="77777777" w:rsidR="00400E43" w:rsidRPr="0000261F" w:rsidRDefault="00400E43" w:rsidP="00400E43">
            <w:pPr>
              <w:spacing w:after="120"/>
              <w:contextualSpacing/>
              <w:rPr>
                <w:rFonts w:ascii="Times New Roman" w:hAnsi="Times New Roman" w:cs="Times New Roman"/>
                <w:b/>
                <w:szCs w:val="20"/>
              </w:rPr>
            </w:pPr>
            <w:r w:rsidRPr="0000261F">
              <w:rPr>
                <w:rFonts w:ascii="Times New Roman" w:hAnsi="Times New Roman" w:cs="Times New Roman"/>
                <w:szCs w:val="20"/>
              </w:rPr>
              <w:t xml:space="preserve">Highly </w:t>
            </w:r>
            <w:r>
              <w:rPr>
                <w:rFonts w:ascii="Times New Roman" w:hAnsi="Times New Roman" w:cs="Times New Roman"/>
                <w:szCs w:val="20"/>
              </w:rPr>
              <w:t>m</w:t>
            </w:r>
            <w:r w:rsidRPr="0000261F">
              <w:rPr>
                <w:rFonts w:ascii="Times New Roman" w:hAnsi="Times New Roman" w:cs="Times New Roman"/>
                <w:szCs w:val="20"/>
              </w:rPr>
              <w:t>odified ecosystems</w:t>
            </w:r>
          </w:p>
          <w:p w14:paraId="5180EDFB" w14:textId="77777777" w:rsidR="00400E43" w:rsidRPr="0000261F" w:rsidRDefault="00400E43" w:rsidP="00400E43">
            <w:pPr>
              <w:spacing w:before="120" w:after="120"/>
              <w:contextualSpacing/>
              <w:rPr>
                <w:rFonts w:ascii="Times New Roman" w:hAnsi="Times New Roman" w:cs="Times New Roman"/>
                <w:szCs w:val="20"/>
              </w:rPr>
            </w:pPr>
          </w:p>
        </w:tc>
        <w:tc>
          <w:tcPr>
            <w:tcW w:w="992" w:type="dxa"/>
            <w:vAlign w:val="center"/>
          </w:tcPr>
          <w:p w14:paraId="5A36A1C8"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993" w:type="dxa"/>
            <w:vAlign w:val="center"/>
          </w:tcPr>
          <w:p w14:paraId="7CE94933"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119" w:type="dxa"/>
            <w:vAlign w:val="center"/>
          </w:tcPr>
          <w:p w14:paraId="1CAA17AD"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007" w:type="dxa"/>
            <w:vAlign w:val="center"/>
          </w:tcPr>
          <w:p w14:paraId="445AFBEC"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717F6FC9"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417" w:type="dxa"/>
            <w:vAlign w:val="center"/>
          </w:tcPr>
          <w:p w14:paraId="40F0772B"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76" w:type="dxa"/>
            <w:vAlign w:val="center"/>
          </w:tcPr>
          <w:p w14:paraId="64187DEB"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r>
      <w:tr w:rsidR="00400E43" w:rsidRPr="00695DCB" w14:paraId="4A13A451" w14:textId="77777777" w:rsidTr="00400E43">
        <w:trPr>
          <w:trHeight w:val="1012"/>
        </w:trPr>
        <w:tc>
          <w:tcPr>
            <w:tcW w:w="1838" w:type="dxa"/>
            <w:gridSpan w:val="2"/>
            <w:vAlign w:val="center"/>
          </w:tcPr>
          <w:p w14:paraId="0D0A15FD" w14:textId="77777777" w:rsidR="00400E43" w:rsidRPr="0000261F" w:rsidRDefault="00400E43" w:rsidP="00400E43">
            <w:pPr>
              <w:spacing w:after="120"/>
              <w:jc w:val="center"/>
              <w:rPr>
                <w:rFonts w:ascii="Times New Roman" w:hAnsi="Times New Roman" w:cs="Times New Roman"/>
                <w:b/>
                <w:szCs w:val="20"/>
              </w:rPr>
            </w:pPr>
            <w:r w:rsidRPr="0000261F">
              <w:rPr>
                <w:rFonts w:ascii="Times New Roman" w:hAnsi="Times New Roman" w:cs="Times New Roman"/>
                <w:b/>
                <w:szCs w:val="20"/>
              </w:rPr>
              <w:t>Human health</w:t>
            </w:r>
          </w:p>
        </w:tc>
        <w:tc>
          <w:tcPr>
            <w:tcW w:w="992" w:type="dxa"/>
            <w:vAlign w:val="center"/>
          </w:tcPr>
          <w:p w14:paraId="56FA54CA"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993" w:type="dxa"/>
            <w:vAlign w:val="center"/>
          </w:tcPr>
          <w:p w14:paraId="5C93A6F8"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119" w:type="dxa"/>
            <w:vAlign w:val="center"/>
          </w:tcPr>
          <w:p w14:paraId="27794CEA"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007" w:type="dxa"/>
            <w:vAlign w:val="center"/>
          </w:tcPr>
          <w:p w14:paraId="73887828"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55769DDA"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417" w:type="dxa"/>
            <w:vAlign w:val="center"/>
          </w:tcPr>
          <w:p w14:paraId="42928FD5"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76" w:type="dxa"/>
            <w:vAlign w:val="center"/>
          </w:tcPr>
          <w:p w14:paraId="0BA4BDD7"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r>
      <w:tr w:rsidR="00400E43" w:rsidRPr="00695DCB" w14:paraId="5E6FD56B" w14:textId="77777777" w:rsidTr="00400E43">
        <w:trPr>
          <w:trHeight w:val="1012"/>
        </w:trPr>
        <w:tc>
          <w:tcPr>
            <w:tcW w:w="1838" w:type="dxa"/>
            <w:gridSpan w:val="2"/>
            <w:vAlign w:val="center"/>
          </w:tcPr>
          <w:p w14:paraId="6E938EA4" w14:textId="77777777" w:rsidR="00400E43" w:rsidRPr="0000261F" w:rsidRDefault="00400E43" w:rsidP="00400E43">
            <w:pPr>
              <w:spacing w:after="120"/>
              <w:jc w:val="center"/>
              <w:rPr>
                <w:rFonts w:ascii="Times New Roman" w:hAnsi="Times New Roman" w:cs="Times New Roman"/>
                <w:b/>
                <w:szCs w:val="20"/>
              </w:rPr>
            </w:pPr>
            <w:r w:rsidRPr="0000261F">
              <w:rPr>
                <w:rFonts w:ascii="Times New Roman" w:hAnsi="Times New Roman" w:cs="Times New Roman"/>
                <w:b/>
                <w:szCs w:val="20"/>
              </w:rPr>
              <w:t>Buildings &amp; structures</w:t>
            </w:r>
          </w:p>
        </w:tc>
        <w:tc>
          <w:tcPr>
            <w:tcW w:w="992" w:type="dxa"/>
            <w:vAlign w:val="center"/>
          </w:tcPr>
          <w:p w14:paraId="2DD413E7"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993" w:type="dxa"/>
            <w:vAlign w:val="center"/>
          </w:tcPr>
          <w:p w14:paraId="3C0C552B"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119" w:type="dxa"/>
            <w:vAlign w:val="center"/>
          </w:tcPr>
          <w:p w14:paraId="402C1AB4"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007" w:type="dxa"/>
            <w:vAlign w:val="center"/>
          </w:tcPr>
          <w:p w14:paraId="77093B30"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38308B70"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417" w:type="dxa"/>
            <w:vAlign w:val="center"/>
          </w:tcPr>
          <w:p w14:paraId="396209DA"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76" w:type="dxa"/>
            <w:vAlign w:val="center"/>
          </w:tcPr>
          <w:p w14:paraId="0120B296"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r>
      <w:tr w:rsidR="00400E43" w:rsidRPr="00695DCB" w14:paraId="49178A0B" w14:textId="77777777" w:rsidTr="00400E43">
        <w:trPr>
          <w:trHeight w:val="1012"/>
        </w:trPr>
        <w:tc>
          <w:tcPr>
            <w:tcW w:w="1838" w:type="dxa"/>
            <w:gridSpan w:val="2"/>
            <w:vAlign w:val="center"/>
          </w:tcPr>
          <w:p w14:paraId="035B5B2B" w14:textId="77777777" w:rsidR="00400E43" w:rsidRPr="0000261F" w:rsidRDefault="00400E43" w:rsidP="00400E43">
            <w:pPr>
              <w:spacing w:after="120"/>
              <w:jc w:val="center"/>
              <w:rPr>
                <w:rFonts w:ascii="Times New Roman" w:hAnsi="Times New Roman" w:cs="Times New Roman"/>
                <w:b/>
                <w:szCs w:val="20"/>
              </w:rPr>
            </w:pPr>
            <w:r w:rsidRPr="0000261F">
              <w:rPr>
                <w:rFonts w:ascii="Times New Roman" w:hAnsi="Times New Roman" w:cs="Times New Roman"/>
                <w:b/>
                <w:szCs w:val="20"/>
              </w:rPr>
              <w:t>Aesthetics</w:t>
            </w:r>
          </w:p>
        </w:tc>
        <w:tc>
          <w:tcPr>
            <w:tcW w:w="992" w:type="dxa"/>
            <w:vAlign w:val="center"/>
          </w:tcPr>
          <w:p w14:paraId="62C531C6"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993" w:type="dxa"/>
            <w:vAlign w:val="center"/>
          </w:tcPr>
          <w:p w14:paraId="421358C3"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119" w:type="dxa"/>
            <w:vAlign w:val="center"/>
          </w:tcPr>
          <w:p w14:paraId="7B4116E4"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007" w:type="dxa"/>
            <w:vAlign w:val="center"/>
          </w:tcPr>
          <w:p w14:paraId="0B1811CE"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356FD1BF"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417" w:type="dxa"/>
            <w:vAlign w:val="center"/>
          </w:tcPr>
          <w:p w14:paraId="1DCE51EC"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76" w:type="dxa"/>
            <w:vAlign w:val="center"/>
          </w:tcPr>
          <w:p w14:paraId="0F2993CB" w14:textId="77777777" w:rsidR="00400E43" w:rsidRPr="00695DCB" w:rsidRDefault="00400E43" w:rsidP="00400E43">
            <w:pPr>
              <w:spacing w:before="120" w:after="120"/>
              <w:jc w:val="center"/>
              <w:rPr>
                <w:rFonts w:ascii="Wingdings" w:hAnsi="Wingdings" w:cs="Times New Roman"/>
                <w:b/>
                <w:color w:val="000000"/>
                <w:sz w:val="20"/>
                <w:szCs w:val="20"/>
              </w:rPr>
            </w:pPr>
          </w:p>
        </w:tc>
      </w:tr>
      <w:tr w:rsidR="00400E43" w:rsidRPr="00695DCB" w14:paraId="1B4972C2" w14:textId="77777777" w:rsidTr="00400E43">
        <w:trPr>
          <w:trHeight w:val="1012"/>
        </w:trPr>
        <w:tc>
          <w:tcPr>
            <w:tcW w:w="1838" w:type="dxa"/>
            <w:gridSpan w:val="2"/>
            <w:vAlign w:val="center"/>
          </w:tcPr>
          <w:p w14:paraId="2717A3C9" w14:textId="77777777" w:rsidR="00400E43" w:rsidRPr="0000261F" w:rsidRDefault="00400E43" w:rsidP="00400E43">
            <w:pPr>
              <w:spacing w:after="120"/>
              <w:jc w:val="center"/>
              <w:rPr>
                <w:rFonts w:ascii="Times New Roman" w:hAnsi="Times New Roman" w:cs="Times New Roman"/>
                <w:b/>
                <w:szCs w:val="20"/>
              </w:rPr>
            </w:pPr>
            <w:r w:rsidRPr="0000261F">
              <w:rPr>
                <w:rFonts w:ascii="Times New Roman" w:hAnsi="Times New Roman" w:cs="Times New Roman"/>
                <w:b/>
                <w:szCs w:val="20"/>
              </w:rPr>
              <w:t>Production of food</w:t>
            </w:r>
            <w:r>
              <w:rPr>
                <w:rFonts w:ascii="Times New Roman" w:hAnsi="Times New Roman" w:cs="Times New Roman"/>
                <w:b/>
                <w:szCs w:val="20"/>
              </w:rPr>
              <w:t>,</w:t>
            </w:r>
            <w:r w:rsidRPr="0000261F">
              <w:rPr>
                <w:rFonts w:ascii="Times New Roman" w:hAnsi="Times New Roman" w:cs="Times New Roman"/>
                <w:b/>
                <w:szCs w:val="20"/>
              </w:rPr>
              <w:t xml:space="preserve"> flora and fibre</w:t>
            </w:r>
          </w:p>
        </w:tc>
        <w:tc>
          <w:tcPr>
            <w:tcW w:w="992" w:type="dxa"/>
            <w:vAlign w:val="center"/>
          </w:tcPr>
          <w:p w14:paraId="50F31D0D"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993" w:type="dxa"/>
            <w:vAlign w:val="center"/>
          </w:tcPr>
          <w:p w14:paraId="19AE5D0F"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119" w:type="dxa"/>
            <w:vAlign w:val="center"/>
          </w:tcPr>
          <w:p w14:paraId="5134BA0D"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007" w:type="dxa"/>
            <w:vAlign w:val="center"/>
          </w:tcPr>
          <w:p w14:paraId="6ED26800" w14:textId="77777777" w:rsidR="00400E43" w:rsidRPr="00695DCB" w:rsidRDefault="00400E43" w:rsidP="00400E43">
            <w:pPr>
              <w:spacing w:before="120" w:after="120"/>
              <w:jc w:val="center"/>
              <w:rPr>
                <w:rFonts w:ascii="Wingdings" w:hAnsi="Wingdings" w:cs="Times New Roman"/>
                <w:b/>
                <w:color w:val="000000"/>
                <w:sz w:val="20"/>
                <w:szCs w:val="20"/>
              </w:rPr>
            </w:pPr>
            <w:r w:rsidRPr="00695DCB">
              <w:rPr>
                <w:rFonts w:ascii="Wingdings" w:hAnsi="Wingdings" w:cs="Times New Roman"/>
                <w:b/>
                <w:color w:val="000000"/>
                <w:sz w:val="20"/>
                <w:szCs w:val="20"/>
              </w:rPr>
              <w:t></w:t>
            </w:r>
          </w:p>
        </w:tc>
        <w:tc>
          <w:tcPr>
            <w:tcW w:w="1266" w:type="dxa"/>
            <w:vAlign w:val="center"/>
          </w:tcPr>
          <w:p w14:paraId="18ECBBB1"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417" w:type="dxa"/>
            <w:vAlign w:val="center"/>
          </w:tcPr>
          <w:p w14:paraId="4CE93A29" w14:textId="77777777" w:rsidR="00400E43" w:rsidRPr="00695DCB" w:rsidRDefault="00400E43" w:rsidP="00400E43">
            <w:pPr>
              <w:spacing w:before="120" w:after="120"/>
              <w:jc w:val="center"/>
              <w:rPr>
                <w:rFonts w:ascii="Wingdings" w:hAnsi="Wingdings" w:cs="Times New Roman"/>
                <w:b/>
                <w:color w:val="000000"/>
                <w:sz w:val="20"/>
                <w:szCs w:val="20"/>
              </w:rPr>
            </w:pPr>
          </w:p>
        </w:tc>
        <w:tc>
          <w:tcPr>
            <w:tcW w:w="1276" w:type="dxa"/>
            <w:vAlign w:val="center"/>
          </w:tcPr>
          <w:p w14:paraId="2A690DF6" w14:textId="77777777" w:rsidR="00400E43" w:rsidRPr="00695DCB" w:rsidRDefault="00400E43" w:rsidP="00400E43">
            <w:pPr>
              <w:spacing w:before="120" w:after="120"/>
              <w:jc w:val="center"/>
              <w:rPr>
                <w:rFonts w:ascii="Wingdings" w:hAnsi="Wingdings" w:cs="Times New Roman"/>
                <w:b/>
                <w:color w:val="000000"/>
                <w:sz w:val="20"/>
                <w:szCs w:val="20"/>
              </w:rPr>
            </w:pPr>
          </w:p>
        </w:tc>
      </w:tr>
    </w:tbl>
    <w:p w14:paraId="4EE84154" w14:textId="77777777" w:rsidR="0069170D" w:rsidRPr="0069170D" w:rsidRDefault="0069170D" w:rsidP="0069170D">
      <w:pPr>
        <w:spacing w:before="240" w:after="0" w:line="276" w:lineRule="auto"/>
        <w:jc w:val="center"/>
        <w:outlineLvl w:val="2"/>
        <w:rPr>
          <w:rFonts w:ascii="Times New Roman" w:eastAsiaTheme="majorEastAsia" w:hAnsi="Times New Roman" w:cs="Times New Roman"/>
          <w:b/>
        </w:rPr>
      </w:pPr>
      <w:bookmarkStart w:id="93" w:name="_Toc11233324"/>
      <w:bookmarkEnd w:id="92"/>
      <w:r w:rsidRPr="0069170D">
        <w:rPr>
          <w:rFonts w:ascii="Times New Roman" w:eastAsiaTheme="majorEastAsia" w:hAnsi="Times New Roman" w:cs="Times New Roman"/>
          <w:b/>
        </w:rPr>
        <w:t xml:space="preserve">Table 2: </w:t>
      </w:r>
      <w:r w:rsidRPr="0069170D">
        <w:rPr>
          <w:rFonts w:ascii="Times New Roman" w:eastAsiaTheme="majorEastAsia" w:hAnsi="Times New Roman" w:cs="Times New Roman"/>
          <w:b/>
          <w:szCs w:val="24"/>
        </w:rPr>
        <w:t>Environmental values that apply to the land segments</w:t>
      </w:r>
      <w:bookmarkEnd w:id="93"/>
    </w:p>
    <w:p w14:paraId="1E50CFDC" w14:textId="1D42F315" w:rsidR="00E30F96" w:rsidRDefault="00E30F96" w:rsidP="00E30F96"/>
    <w:p w14:paraId="2D2AE39D" w14:textId="18E04D8D" w:rsidR="00E30F96" w:rsidRPr="00BF3C03" w:rsidRDefault="007864E7" w:rsidP="00E30F96">
      <w:pPr>
        <w:pStyle w:val="Heading3"/>
        <w:numPr>
          <w:ilvl w:val="0"/>
          <w:numId w:val="0"/>
        </w:numPr>
        <w:jc w:val="center"/>
        <w:rPr>
          <w:rFonts w:cs="Times New Roman"/>
          <w:b/>
          <w:szCs w:val="22"/>
        </w:rPr>
      </w:pPr>
      <w:bookmarkStart w:id="94" w:name="_Hlk8377814"/>
      <w:bookmarkStart w:id="95" w:name="_Hlk8377938"/>
      <w:r w:rsidRPr="00BF3C03">
        <w:rPr>
          <w:rFonts w:cs="Times New Roman"/>
          <w:b/>
          <w:szCs w:val="22"/>
        </w:rPr>
        <w:t xml:space="preserve"> </w:t>
      </w:r>
    </w:p>
    <w:p w14:paraId="20A3CF1C" w14:textId="2203B32A" w:rsidR="00A27487" w:rsidRDefault="00A27487" w:rsidP="004A4533">
      <w:pPr>
        <w:pStyle w:val="DraftHeading1"/>
        <w:numPr>
          <w:ilvl w:val="0"/>
          <w:numId w:val="39"/>
        </w:numPr>
        <w:tabs>
          <w:tab w:val="right" w:pos="680"/>
        </w:tabs>
        <w:rPr>
          <w:sz w:val="22"/>
          <w:szCs w:val="22"/>
        </w:rPr>
      </w:pPr>
      <w:bookmarkStart w:id="96" w:name="_Toc4745139"/>
      <w:bookmarkStart w:id="97" w:name="_Toc4745224"/>
      <w:bookmarkStart w:id="98" w:name="_Toc4748156"/>
      <w:bookmarkStart w:id="99" w:name="_Toc4745140"/>
      <w:bookmarkStart w:id="100" w:name="_Toc4745225"/>
      <w:bookmarkStart w:id="101" w:name="_Toc4748157"/>
      <w:bookmarkStart w:id="102" w:name="_Toc4745141"/>
      <w:bookmarkStart w:id="103" w:name="_Toc4745226"/>
      <w:bookmarkStart w:id="104" w:name="_Toc4748158"/>
      <w:bookmarkStart w:id="105" w:name="_Toc4745142"/>
      <w:bookmarkStart w:id="106" w:name="_Toc4745227"/>
      <w:bookmarkStart w:id="107" w:name="_Toc4748159"/>
      <w:bookmarkStart w:id="108" w:name="_Toc4745143"/>
      <w:bookmarkStart w:id="109" w:name="_Toc4745228"/>
      <w:bookmarkStart w:id="110" w:name="_Toc4748160"/>
      <w:bookmarkStart w:id="111" w:name="_Toc4745144"/>
      <w:bookmarkStart w:id="112" w:name="_Toc4745229"/>
      <w:bookmarkStart w:id="113" w:name="_Toc4748161"/>
      <w:bookmarkStart w:id="114" w:name="_Toc4745145"/>
      <w:bookmarkStart w:id="115" w:name="_Toc4745230"/>
      <w:bookmarkStart w:id="116" w:name="_Toc4748162"/>
      <w:bookmarkStart w:id="117" w:name="_Toc1123332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BF3C03">
        <w:rPr>
          <w:sz w:val="22"/>
          <w:szCs w:val="22"/>
        </w:rPr>
        <w:t>Indicators and objectives</w:t>
      </w:r>
      <w:bookmarkEnd w:id="117"/>
      <w:r w:rsidRPr="00BF3C03">
        <w:rPr>
          <w:sz w:val="22"/>
          <w:szCs w:val="22"/>
        </w:rPr>
        <w:t xml:space="preserve"> </w:t>
      </w:r>
    </w:p>
    <w:p w14:paraId="6E3AB37B" w14:textId="13089FE2" w:rsidR="00C749BF" w:rsidRPr="004D1D72" w:rsidRDefault="00C749BF" w:rsidP="00696F7B">
      <w:pPr>
        <w:pStyle w:val="DraftHeading2"/>
        <w:tabs>
          <w:tab w:val="right" w:pos="1247"/>
        </w:tabs>
        <w:ind w:left="1134"/>
        <w:rPr>
          <w:sz w:val="22"/>
          <w:szCs w:val="22"/>
        </w:rPr>
      </w:pPr>
      <w:r>
        <w:rPr>
          <w:sz w:val="22"/>
          <w:szCs w:val="22"/>
        </w:rPr>
        <w:t>For the land environment</w:t>
      </w:r>
      <w:r w:rsidRPr="00196AF7">
        <w:rPr>
          <w:sz w:val="22"/>
          <w:szCs w:val="22"/>
        </w:rPr>
        <w:t>—</w:t>
      </w:r>
    </w:p>
    <w:p w14:paraId="349654BD" w14:textId="4C005307" w:rsidR="00C749BF" w:rsidRDefault="00C749BF" w:rsidP="00B42DE8">
      <w:pPr>
        <w:pStyle w:val="DraftHeading2"/>
        <w:numPr>
          <w:ilvl w:val="0"/>
          <w:numId w:val="74"/>
        </w:numPr>
        <w:tabs>
          <w:tab w:val="right" w:pos="1247"/>
          <w:tab w:val="left" w:pos="2268"/>
        </w:tabs>
        <w:ind w:left="1985" w:hanging="425"/>
        <w:rPr>
          <w:sz w:val="22"/>
          <w:szCs w:val="22"/>
        </w:rPr>
      </w:pPr>
      <w:r>
        <w:rPr>
          <w:sz w:val="22"/>
          <w:szCs w:val="22"/>
        </w:rPr>
        <w:t xml:space="preserve">the indicators </w:t>
      </w:r>
      <w:r w:rsidRPr="00FE046A">
        <w:rPr>
          <w:sz w:val="22"/>
          <w:szCs w:val="22"/>
        </w:rPr>
        <w:t xml:space="preserve">are set out in </w:t>
      </w:r>
      <w:r w:rsidRPr="00B70D22">
        <w:rPr>
          <w:sz w:val="22"/>
          <w:szCs w:val="22"/>
        </w:rPr>
        <w:t xml:space="preserve">column 2 of Table </w:t>
      </w:r>
      <w:r w:rsidR="00D20284">
        <w:rPr>
          <w:sz w:val="22"/>
          <w:szCs w:val="22"/>
        </w:rPr>
        <w:t>3</w:t>
      </w:r>
      <w:r>
        <w:rPr>
          <w:sz w:val="22"/>
          <w:szCs w:val="22"/>
        </w:rPr>
        <w:t>; and</w:t>
      </w:r>
    </w:p>
    <w:p w14:paraId="6509D9F4" w14:textId="384FF728" w:rsidR="00C749BF" w:rsidRDefault="00C749BF" w:rsidP="00B42DE8">
      <w:pPr>
        <w:pStyle w:val="DraftHeading2"/>
        <w:numPr>
          <w:ilvl w:val="0"/>
          <w:numId w:val="74"/>
        </w:numPr>
        <w:tabs>
          <w:tab w:val="right" w:pos="1247"/>
          <w:tab w:val="left" w:pos="2268"/>
        </w:tabs>
        <w:ind w:left="1985" w:hanging="425"/>
        <w:rPr>
          <w:sz w:val="22"/>
          <w:szCs w:val="22"/>
        </w:rPr>
      </w:pPr>
      <w:r>
        <w:rPr>
          <w:sz w:val="22"/>
          <w:szCs w:val="22"/>
        </w:rPr>
        <w:t xml:space="preserve">the </w:t>
      </w:r>
      <w:r w:rsidRPr="00FE046A">
        <w:rPr>
          <w:sz w:val="22"/>
          <w:szCs w:val="22"/>
        </w:rPr>
        <w:t xml:space="preserve">objectives are set out in column 3 of Table </w:t>
      </w:r>
      <w:r w:rsidR="00D20284">
        <w:rPr>
          <w:sz w:val="22"/>
          <w:szCs w:val="22"/>
        </w:rPr>
        <w:t>3</w:t>
      </w:r>
      <w:r w:rsidRPr="00FE046A">
        <w:rPr>
          <w:sz w:val="22"/>
          <w:szCs w:val="22"/>
        </w:rPr>
        <w:t>.</w:t>
      </w:r>
    </w:p>
    <w:p w14:paraId="56FE92F2" w14:textId="6BC42E87" w:rsidR="00695DCB" w:rsidRDefault="00695DCB" w:rsidP="00695DCB">
      <w:pPr>
        <w:pStyle w:val="Heading3"/>
        <w:numPr>
          <w:ilvl w:val="0"/>
          <w:numId w:val="0"/>
        </w:numPr>
        <w:jc w:val="center"/>
        <w:rPr>
          <w:rFonts w:cs="Times New Roman"/>
          <w:b/>
          <w:szCs w:val="22"/>
        </w:rPr>
      </w:pPr>
      <w:bookmarkStart w:id="118" w:name="_Toc11233326"/>
      <w:r w:rsidRPr="00BF3C03">
        <w:rPr>
          <w:rFonts w:cs="Times New Roman"/>
          <w:b/>
          <w:szCs w:val="22"/>
        </w:rPr>
        <w:lastRenderedPageBreak/>
        <w:t xml:space="preserve">Table </w:t>
      </w:r>
      <w:r w:rsidR="00D20284">
        <w:rPr>
          <w:rFonts w:cs="Times New Roman"/>
          <w:b/>
          <w:szCs w:val="22"/>
        </w:rPr>
        <w:t>3</w:t>
      </w:r>
      <w:r w:rsidR="00E30F96">
        <w:rPr>
          <w:rFonts w:cs="Times New Roman"/>
          <w:b/>
          <w:szCs w:val="22"/>
        </w:rPr>
        <w:t xml:space="preserve">: </w:t>
      </w:r>
      <w:r w:rsidRPr="00BF3C03">
        <w:rPr>
          <w:rFonts w:cs="Times New Roman"/>
          <w:b/>
          <w:szCs w:val="22"/>
        </w:rPr>
        <w:t xml:space="preserve">Indicators and objectives </w:t>
      </w:r>
      <w:r w:rsidR="0071489D">
        <w:rPr>
          <w:rFonts w:cs="Times New Roman"/>
          <w:b/>
          <w:szCs w:val="22"/>
        </w:rPr>
        <w:t>for the land environment</w:t>
      </w:r>
      <w:bookmarkEnd w:id="118"/>
      <w:r w:rsidR="00400E43">
        <w:rPr>
          <w:rFonts w:cs="Times New Roman"/>
          <w:b/>
          <w:szCs w:val="22"/>
        </w:rPr>
        <w:br/>
      </w:r>
    </w:p>
    <w:tbl>
      <w:tblPr>
        <w:tblW w:w="9509" w:type="dxa"/>
        <w:tblInd w:w="-1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10"/>
        <w:gridCol w:w="2830"/>
        <w:gridCol w:w="4951"/>
        <w:gridCol w:w="18"/>
      </w:tblGrid>
      <w:tr w:rsidR="00695DCB" w:rsidRPr="00BF3C03" w14:paraId="51A1528F" w14:textId="77777777" w:rsidTr="000730B6">
        <w:tc>
          <w:tcPr>
            <w:tcW w:w="1713" w:type="dxa"/>
            <w:shd w:val="clear" w:color="auto" w:fill="DBDBDB" w:themeFill="accent3" w:themeFillTint="66"/>
          </w:tcPr>
          <w:p w14:paraId="742506D8" w14:textId="77777777" w:rsidR="00695DCB" w:rsidRPr="006C2EFC" w:rsidRDefault="00695DCB" w:rsidP="003A7EFC">
            <w:pPr>
              <w:jc w:val="center"/>
              <w:rPr>
                <w:rFonts w:ascii="Times New Roman" w:hAnsi="Times New Roman" w:cs="Times New Roman"/>
                <w:b/>
                <w:szCs w:val="20"/>
              </w:rPr>
            </w:pPr>
            <w:bookmarkStart w:id="119" w:name="_Hlk8746615"/>
            <w:r w:rsidRPr="006C2EFC">
              <w:rPr>
                <w:rFonts w:ascii="Times New Roman" w:hAnsi="Times New Roman" w:cs="Times New Roman"/>
                <w:b/>
                <w:szCs w:val="20"/>
              </w:rPr>
              <w:t>Environmental value</w:t>
            </w:r>
          </w:p>
        </w:tc>
        <w:tc>
          <w:tcPr>
            <w:tcW w:w="2835" w:type="dxa"/>
            <w:shd w:val="clear" w:color="auto" w:fill="DBDBDB" w:themeFill="accent3" w:themeFillTint="66"/>
          </w:tcPr>
          <w:p w14:paraId="4B8474D8" w14:textId="3CE540B2" w:rsidR="00695DCB" w:rsidRPr="0000261F" w:rsidRDefault="00695DCB" w:rsidP="003A7EFC">
            <w:pPr>
              <w:spacing w:before="60"/>
              <w:jc w:val="center"/>
              <w:rPr>
                <w:rFonts w:ascii="Times New Roman" w:hAnsi="Times New Roman" w:cs="Times New Roman"/>
                <w:b/>
                <w:szCs w:val="20"/>
                <w:vertAlign w:val="superscript"/>
              </w:rPr>
            </w:pPr>
            <w:r w:rsidRPr="006C2EFC">
              <w:rPr>
                <w:rFonts w:ascii="Times New Roman" w:hAnsi="Times New Roman" w:cs="Times New Roman"/>
                <w:b/>
                <w:szCs w:val="20"/>
              </w:rPr>
              <w:t>Indicator</w:t>
            </w:r>
            <w:r w:rsidR="001A6425">
              <w:rPr>
                <w:rFonts w:ascii="Times New Roman" w:hAnsi="Times New Roman" w:cs="Times New Roman"/>
                <w:b/>
                <w:szCs w:val="20"/>
              </w:rPr>
              <w:t>s</w:t>
            </w:r>
          </w:p>
        </w:tc>
        <w:tc>
          <w:tcPr>
            <w:tcW w:w="4961" w:type="dxa"/>
            <w:gridSpan w:val="2"/>
            <w:shd w:val="clear" w:color="auto" w:fill="DBDBDB" w:themeFill="accent3" w:themeFillTint="66"/>
          </w:tcPr>
          <w:p w14:paraId="33835D5C" w14:textId="41EFBB7D" w:rsidR="00695DCB" w:rsidRPr="0000261F" w:rsidRDefault="00695DCB" w:rsidP="003A7EFC">
            <w:pPr>
              <w:spacing w:before="60"/>
              <w:jc w:val="center"/>
              <w:rPr>
                <w:rFonts w:ascii="Times New Roman" w:hAnsi="Times New Roman" w:cs="Times New Roman"/>
                <w:b/>
                <w:szCs w:val="20"/>
                <w:vertAlign w:val="superscript"/>
              </w:rPr>
            </w:pPr>
            <w:r w:rsidRPr="0000261F">
              <w:rPr>
                <w:rFonts w:ascii="Times New Roman" w:hAnsi="Times New Roman" w:cs="Times New Roman"/>
                <w:b/>
                <w:szCs w:val="20"/>
              </w:rPr>
              <w:t>Objective</w:t>
            </w:r>
            <w:r w:rsidR="001A6425">
              <w:rPr>
                <w:rFonts w:ascii="Times New Roman" w:hAnsi="Times New Roman" w:cs="Times New Roman"/>
                <w:b/>
                <w:szCs w:val="20"/>
              </w:rPr>
              <w:t>s</w:t>
            </w:r>
          </w:p>
        </w:tc>
      </w:tr>
      <w:tr w:rsidR="00695DCB" w:rsidRPr="00BF3C03" w14:paraId="1DA8A58E" w14:textId="77777777" w:rsidTr="000730B6">
        <w:tc>
          <w:tcPr>
            <w:tcW w:w="1713" w:type="dxa"/>
          </w:tcPr>
          <w:p w14:paraId="34E9245F" w14:textId="77777777" w:rsidR="00695DCB" w:rsidRPr="00696F7B" w:rsidRDefault="00695DCB" w:rsidP="00A47BAC">
            <w:pPr>
              <w:spacing w:before="60" w:after="60"/>
              <w:ind w:left="57" w:right="57"/>
              <w:rPr>
                <w:rFonts w:ascii="Times New Roman" w:hAnsi="Times New Roman" w:cs="Times New Roman"/>
                <w:sz w:val="21"/>
                <w:szCs w:val="21"/>
              </w:rPr>
            </w:pPr>
            <w:bookmarkStart w:id="120" w:name="_Hlk11231289"/>
            <w:r w:rsidRPr="00696F7B">
              <w:rPr>
                <w:rFonts w:ascii="Times New Roman" w:hAnsi="Times New Roman" w:cs="Times New Roman"/>
                <w:sz w:val="21"/>
                <w:szCs w:val="21"/>
              </w:rPr>
              <w:t>Maintenance of ecosystems</w:t>
            </w:r>
          </w:p>
          <w:p w14:paraId="6F2523FB" w14:textId="77777777" w:rsidR="00695DCB" w:rsidRPr="00696F7B" w:rsidRDefault="00695DCB" w:rsidP="00A47BAC">
            <w:pPr>
              <w:spacing w:before="60" w:after="60"/>
              <w:ind w:left="57" w:right="57"/>
              <w:rPr>
                <w:rFonts w:ascii="Times New Roman" w:hAnsi="Times New Roman" w:cs="Times New Roman"/>
                <w:sz w:val="21"/>
                <w:szCs w:val="21"/>
              </w:rPr>
            </w:pPr>
          </w:p>
        </w:tc>
        <w:tc>
          <w:tcPr>
            <w:tcW w:w="2835" w:type="dxa"/>
          </w:tcPr>
          <w:p w14:paraId="7EE23B5B" w14:textId="1CCD885C" w:rsidR="00695DCB" w:rsidRPr="00696F7B" w:rsidRDefault="00FA1FC3" w:rsidP="00A47BAC">
            <w:pPr>
              <w:pStyle w:val="CommentText"/>
              <w:spacing w:before="60" w:after="60"/>
              <w:ind w:left="57" w:right="57"/>
              <w:rPr>
                <w:rFonts w:cs="Times New Roman"/>
                <w:sz w:val="21"/>
                <w:szCs w:val="21"/>
              </w:rPr>
            </w:pPr>
            <w:r w:rsidRPr="00696F7B">
              <w:rPr>
                <w:rFonts w:cs="Times New Roman"/>
                <w:sz w:val="21"/>
                <w:szCs w:val="21"/>
              </w:rPr>
              <w:t xml:space="preserve">Inorganic and organic contaminants listed in </w:t>
            </w:r>
            <w:r w:rsidR="00E33DD1" w:rsidRPr="00696F7B">
              <w:rPr>
                <w:rFonts w:cs="Times New Roman"/>
                <w:sz w:val="21"/>
                <w:szCs w:val="21"/>
              </w:rPr>
              <w:t>Appendix A of</w:t>
            </w:r>
            <w:r w:rsidR="005E6EBF" w:rsidRPr="00696F7B">
              <w:rPr>
                <w:rFonts w:cs="Times New Roman"/>
                <w:sz w:val="21"/>
                <w:szCs w:val="21"/>
              </w:rPr>
              <w:t xml:space="preserve"> Schedule B2 of</w:t>
            </w:r>
            <w:r w:rsidR="00E33DD1" w:rsidRPr="00696F7B">
              <w:rPr>
                <w:rFonts w:cs="Times New Roman"/>
                <w:sz w:val="21"/>
                <w:szCs w:val="21"/>
              </w:rPr>
              <w:t xml:space="preserve"> </w:t>
            </w:r>
            <w:r w:rsidR="00695DCB" w:rsidRPr="00696F7B">
              <w:rPr>
                <w:rFonts w:cs="Times New Roman"/>
                <w:sz w:val="21"/>
                <w:szCs w:val="21"/>
              </w:rPr>
              <w:t>the</w:t>
            </w:r>
            <w:r w:rsidR="00D06B37" w:rsidRPr="00696F7B">
              <w:rPr>
                <w:rFonts w:cs="Times New Roman"/>
                <w:sz w:val="21"/>
                <w:szCs w:val="21"/>
              </w:rPr>
              <w:t xml:space="preserve"> NEPM(ASC)</w:t>
            </w:r>
            <w:r w:rsidR="00695DCB" w:rsidRPr="00696F7B">
              <w:rPr>
                <w:rFonts w:cs="Times New Roman"/>
                <w:sz w:val="21"/>
                <w:szCs w:val="21"/>
              </w:rPr>
              <w:t xml:space="preserve"> </w:t>
            </w:r>
            <w:r w:rsidRPr="00696F7B">
              <w:rPr>
                <w:rFonts w:cs="Times New Roman"/>
                <w:sz w:val="21"/>
                <w:szCs w:val="21"/>
              </w:rPr>
              <w:t>and</w:t>
            </w:r>
            <w:r w:rsidR="00695DCB" w:rsidRPr="00696F7B">
              <w:rPr>
                <w:rFonts w:cs="Times New Roman"/>
                <w:sz w:val="21"/>
                <w:szCs w:val="21"/>
              </w:rPr>
              <w:t xml:space="preserve"> any other </w:t>
            </w:r>
            <w:r w:rsidRPr="00696F7B">
              <w:rPr>
                <w:rFonts w:cs="Times New Roman"/>
                <w:sz w:val="21"/>
                <w:szCs w:val="21"/>
              </w:rPr>
              <w:t>contaminants present at the site as determined by the</w:t>
            </w:r>
            <w:r w:rsidR="005A0F07" w:rsidRPr="00696F7B">
              <w:rPr>
                <w:rFonts w:cs="Times New Roman"/>
                <w:sz w:val="21"/>
                <w:szCs w:val="21"/>
              </w:rPr>
              <w:t xml:space="preserve"> current use or</w:t>
            </w:r>
            <w:r w:rsidRPr="00696F7B">
              <w:rPr>
                <w:rFonts w:cs="Times New Roman"/>
                <w:sz w:val="21"/>
                <w:szCs w:val="21"/>
              </w:rPr>
              <w:t xml:space="preserve"> site history assessed in accordance with the NEPM(ASC)</w:t>
            </w:r>
            <w:r w:rsidR="00695DCB" w:rsidRPr="00696F7B">
              <w:rPr>
                <w:rFonts w:cs="Times New Roman"/>
                <w:sz w:val="21"/>
                <w:szCs w:val="21"/>
              </w:rPr>
              <w:t xml:space="preserve"> </w:t>
            </w:r>
          </w:p>
        </w:tc>
        <w:tc>
          <w:tcPr>
            <w:tcW w:w="4961" w:type="dxa"/>
            <w:gridSpan w:val="2"/>
          </w:tcPr>
          <w:p w14:paraId="2FB78C2F" w14:textId="39069ABA" w:rsidR="009E3F21" w:rsidRPr="00696F7B" w:rsidRDefault="007864E7" w:rsidP="00A47BAC">
            <w:pPr>
              <w:spacing w:before="60" w:after="60"/>
              <w:ind w:left="57" w:right="57"/>
              <w:rPr>
                <w:rFonts w:ascii="Times New Roman" w:hAnsi="Times New Roman" w:cs="Times New Roman"/>
                <w:sz w:val="21"/>
                <w:szCs w:val="21"/>
              </w:rPr>
            </w:pPr>
            <w:r>
              <w:rPr>
                <w:rFonts w:ascii="Times New Roman" w:hAnsi="Times New Roman" w:cs="Times New Roman"/>
                <w:sz w:val="21"/>
                <w:szCs w:val="21"/>
              </w:rPr>
              <w:t xml:space="preserve">The objective for each indicator is </w:t>
            </w:r>
            <w:r w:rsidR="004A5347" w:rsidRPr="00696F7B">
              <w:rPr>
                <w:rFonts w:ascii="Times New Roman" w:hAnsi="Times New Roman" w:cs="Times New Roman"/>
                <w:sz w:val="21"/>
                <w:szCs w:val="21"/>
              </w:rPr>
              <w:t>t</w:t>
            </w:r>
            <w:r w:rsidR="009A47CD" w:rsidRPr="00696F7B">
              <w:rPr>
                <w:rFonts w:ascii="Times New Roman" w:hAnsi="Times New Roman" w:cs="Times New Roman"/>
                <w:sz w:val="21"/>
                <w:szCs w:val="21"/>
              </w:rPr>
              <w:t>he</w:t>
            </w:r>
            <w:r w:rsidR="00D65F42">
              <w:rPr>
                <w:rFonts w:ascii="Times New Roman" w:hAnsi="Times New Roman" w:cs="Times New Roman"/>
                <w:sz w:val="21"/>
                <w:szCs w:val="21"/>
              </w:rPr>
              <w:t xml:space="preserve"> ecological</w:t>
            </w:r>
            <w:r w:rsidR="009A47CD" w:rsidRPr="00696F7B">
              <w:rPr>
                <w:rFonts w:ascii="Times New Roman" w:hAnsi="Times New Roman" w:cs="Times New Roman"/>
                <w:sz w:val="21"/>
                <w:szCs w:val="21"/>
              </w:rPr>
              <w:t xml:space="preserve"> </w:t>
            </w:r>
            <w:r w:rsidR="004E4A01">
              <w:rPr>
                <w:rFonts w:ascii="Times New Roman" w:hAnsi="Times New Roman" w:cs="Times New Roman"/>
                <w:sz w:val="21"/>
                <w:szCs w:val="21"/>
              </w:rPr>
              <w:t>investigation or screening level</w:t>
            </w:r>
            <w:r w:rsidR="00D65F42">
              <w:rPr>
                <w:rFonts w:ascii="Times New Roman" w:hAnsi="Times New Roman" w:cs="Times New Roman"/>
                <w:sz w:val="21"/>
                <w:szCs w:val="21"/>
              </w:rPr>
              <w:t xml:space="preserve"> </w:t>
            </w:r>
            <w:r w:rsidR="00D65F42" w:rsidRPr="00696F7B">
              <w:rPr>
                <w:rFonts w:ascii="Times New Roman" w:hAnsi="Times New Roman" w:cs="Times New Roman"/>
                <w:sz w:val="21"/>
                <w:szCs w:val="21"/>
              </w:rPr>
              <w:t>in the NEPM(ASC)</w:t>
            </w:r>
            <w:r w:rsidR="004E4A01">
              <w:rPr>
                <w:rFonts w:ascii="Times New Roman" w:hAnsi="Times New Roman" w:cs="Times New Roman"/>
                <w:sz w:val="21"/>
                <w:szCs w:val="21"/>
              </w:rPr>
              <w:t xml:space="preserve"> </w:t>
            </w:r>
            <w:r w:rsidR="004A5347" w:rsidRPr="00696F7B">
              <w:rPr>
                <w:rFonts w:ascii="Times New Roman" w:hAnsi="Times New Roman" w:cs="Times New Roman"/>
                <w:sz w:val="21"/>
                <w:szCs w:val="21"/>
              </w:rPr>
              <w:t>for each indicator</w:t>
            </w:r>
            <w:r>
              <w:rPr>
                <w:rFonts w:ascii="Times New Roman" w:hAnsi="Times New Roman" w:cs="Times New Roman"/>
                <w:sz w:val="21"/>
                <w:szCs w:val="21"/>
              </w:rPr>
              <w:t>, unless</w:t>
            </w:r>
            <w:r w:rsidRPr="00270F49">
              <w:rPr>
                <w:rFonts w:ascii="Times New Roman" w:hAnsi="Times New Roman" w:cs="Times New Roman"/>
                <w:sz w:val="21"/>
                <w:szCs w:val="21"/>
              </w:rPr>
              <w:t>—</w:t>
            </w:r>
          </w:p>
          <w:p w14:paraId="0247E291" w14:textId="2AC7A43F" w:rsidR="009E3F21" w:rsidRPr="00696F7B" w:rsidRDefault="009E3F21" w:rsidP="00733AD9">
            <w:pPr>
              <w:pStyle w:val="ListParagraph"/>
              <w:spacing w:before="60" w:after="60"/>
              <w:ind w:left="463" w:right="57" w:hanging="426"/>
              <w:rPr>
                <w:rFonts w:ascii="Times New Roman" w:hAnsi="Times New Roman" w:cs="Times New Roman"/>
                <w:sz w:val="21"/>
                <w:szCs w:val="21"/>
              </w:rPr>
            </w:pPr>
            <w:r w:rsidRPr="00696F7B">
              <w:rPr>
                <w:rFonts w:ascii="Times New Roman" w:hAnsi="Times New Roman" w:cs="Times New Roman"/>
                <w:sz w:val="21"/>
                <w:szCs w:val="21"/>
              </w:rPr>
              <w:t>(a)</w:t>
            </w:r>
            <w:r w:rsidR="004A5347" w:rsidRPr="00696F7B">
              <w:rPr>
                <w:rFonts w:ascii="Times New Roman" w:hAnsi="Times New Roman" w:cs="Times New Roman"/>
                <w:sz w:val="21"/>
                <w:szCs w:val="21"/>
              </w:rPr>
              <w:t xml:space="preserve"> there is no </w:t>
            </w:r>
            <w:r w:rsidR="00D65F42">
              <w:rPr>
                <w:rFonts w:ascii="Times New Roman" w:hAnsi="Times New Roman" w:cs="Times New Roman"/>
                <w:sz w:val="21"/>
                <w:szCs w:val="21"/>
              </w:rPr>
              <w:t>such investigation or screening level</w:t>
            </w:r>
            <w:r w:rsidRPr="00696F7B">
              <w:rPr>
                <w:rFonts w:ascii="Times New Roman" w:hAnsi="Times New Roman" w:cs="Times New Roman"/>
                <w:sz w:val="21"/>
                <w:szCs w:val="21"/>
              </w:rPr>
              <w:t>;</w:t>
            </w:r>
            <w:r w:rsidR="004A5347" w:rsidRPr="00696F7B">
              <w:rPr>
                <w:rFonts w:ascii="Times New Roman" w:hAnsi="Times New Roman" w:cs="Times New Roman"/>
                <w:sz w:val="21"/>
                <w:szCs w:val="21"/>
              </w:rPr>
              <w:t xml:space="preserve"> or </w:t>
            </w:r>
          </w:p>
          <w:p w14:paraId="1A30C959" w14:textId="363605B8" w:rsidR="007B3E05" w:rsidRPr="00696F7B" w:rsidRDefault="009E3F21" w:rsidP="00733AD9">
            <w:pPr>
              <w:pStyle w:val="ListParagraph"/>
              <w:spacing w:before="60" w:after="60"/>
              <w:ind w:left="463" w:right="57" w:hanging="426"/>
              <w:rPr>
                <w:rFonts w:ascii="Times New Roman" w:hAnsi="Times New Roman" w:cs="Times New Roman"/>
                <w:sz w:val="21"/>
                <w:szCs w:val="21"/>
              </w:rPr>
            </w:pPr>
            <w:r w:rsidRPr="00696F7B">
              <w:rPr>
                <w:rFonts w:ascii="Times New Roman" w:hAnsi="Times New Roman" w:cs="Times New Roman"/>
                <w:sz w:val="21"/>
                <w:szCs w:val="21"/>
              </w:rPr>
              <w:t xml:space="preserve">(b) due to site specific characteristics the more appropriate objective is:  </w:t>
            </w:r>
            <w:r w:rsidR="004A5347" w:rsidRPr="00696F7B">
              <w:rPr>
                <w:rFonts w:ascii="Times New Roman" w:hAnsi="Times New Roman" w:cs="Times New Roman"/>
                <w:sz w:val="21"/>
                <w:szCs w:val="21"/>
              </w:rPr>
              <w:t xml:space="preserve"> </w:t>
            </w:r>
          </w:p>
          <w:p w14:paraId="60CFFBF1" w14:textId="13F4F9E1" w:rsidR="009E3F21" w:rsidRPr="00696F7B" w:rsidRDefault="00B70D22" w:rsidP="00733AD9">
            <w:pPr>
              <w:pStyle w:val="ListParagraph"/>
              <w:numPr>
                <w:ilvl w:val="0"/>
                <w:numId w:val="38"/>
              </w:numPr>
              <w:tabs>
                <w:tab w:val="clear" w:pos="679"/>
                <w:tab w:val="left" w:pos="459"/>
              </w:tabs>
              <w:spacing w:before="60" w:after="60" w:line="240" w:lineRule="auto"/>
              <w:ind w:left="746" w:right="57" w:hanging="283"/>
              <w:rPr>
                <w:rFonts w:ascii="Times New Roman" w:hAnsi="Times New Roman" w:cs="Times New Roman"/>
                <w:sz w:val="21"/>
                <w:szCs w:val="21"/>
              </w:rPr>
            </w:pPr>
            <w:r w:rsidRPr="00696F7B">
              <w:rPr>
                <w:rFonts w:ascii="Times New Roman" w:hAnsi="Times New Roman" w:cs="Times New Roman"/>
                <w:sz w:val="21"/>
                <w:szCs w:val="21"/>
              </w:rPr>
              <w:t xml:space="preserve">the </w:t>
            </w:r>
            <w:r w:rsidR="00695DCB" w:rsidRPr="00696F7B">
              <w:rPr>
                <w:rFonts w:ascii="Times New Roman" w:hAnsi="Times New Roman" w:cs="Times New Roman"/>
                <w:sz w:val="21"/>
                <w:szCs w:val="21"/>
              </w:rPr>
              <w:t>level derived using the risk assessment methodology described in the</w:t>
            </w:r>
            <w:r w:rsidR="00E33DD1" w:rsidRPr="00696F7B">
              <w:rPr>
                <w:rFonts w:ascii="Times New Roman" w:hAnsi="Times New Roman" w:cs="Times New Roman"/>
                <w:sz w:val="21"/>
                <w:szCs w:val="21"/>
              </w:rPr>
              <w:t xml:space="preserve"> NEPM(ASC)</w:t>
            </w:r>
            <w:r w:rsidR="009E3F21" w:rsidRPr="00696F7B">
              <w:rPr>
                <w:rFonts w:ascii="Times New Roman" w:hAnsi="Times New Roman" w:cs="Times New Roman"/>
                <w:sz w:val="21"/>
                <w:szCs w:val="21"/>
              </w:rPr>
              <w:t>;</w:t>
            </w:r>
            <w:r w:rsidR="00695DCB" w:rsidRPr="00696F7B">
              <w:rPr>
                <w:rFonts w:ascii="Times New Roman" w:hAnsi="Times New Roman" w:cs="Times New Roman"/>
                <w:sz w:val="21"/>
                <w:szCs w:val="21"/>
              </w:rPr>
              <w:t xml:space="preserve"> </w:t>
            </w:r>
            <w:r w:rsidR="009E3F21" w:rsidRPr="00696F7B">
              <w:rPr>
                <w:rFonts w:ascii="Times New Roman" w:hAnsi="Times New Roman" w:cs="Times New Roman"/>
                <w:sz w:val="21"/>
                <w:szCs w:val="21"/>
              </w:rPr>
              <w:t>or</w:t>
            </w:r>
          </w:p>
          <w:p w14:paraId="225E306A" w14:textId="03A37215" w:rsidR="009E3F21" w:rsidRPr="00696F7B" w:rsidRDefault="00B70D22" w:rsidP="00733AD9">
            <w:pPr>
              <w:pStyle w:val="ListParagraph"/>
              <w:numPr>
                <w:ilvl w:val="0"/>
                <w:numId w:val="38"/>
              </w:numPr>
              <w:tabs>
                <w:tab w:val="clear" w:pos="679"/>
                <w:tab w:val="left" w:pos="459"/>
                <w:tab w:val="num" w:pos="746"/>
              </w:tabs>
              <w:spacing w:before="60" w:after="60" w:line="240" w:lineRule="auto"/>
              <w:ind w:left="746" w:right="57" w:hanging="283"/>
              <w:rPr>
                <w:rFonts w:ascii="Times New Roman" w:hAnsi="Times New Roman" w:cs="Times New Roman"/>
                <w:sz w:val="21"/>
                <w:szCs w:val="21"/>
              </w:rPr>
            </w:pPr>
            <w:r w:rsidRPr="00696F7B">
              <w:rPr>
                <w:rFonts w:ascii="Times New Roman" w:hAnsi="Times New Roman" w:cs="Times New Roman"/>
                <w:sz w:val="21"/>
                <w:szCs w:val="21"/>
              </w:rPr>
              <w:t xml:space="preserve">the background </w:t>
            </w:r>
            <w:r w:rsidR="00695DCB" w:rsidRPr="00696F7B">
              <w:rPr>
                <w:rFonts w:ascii="Times New Roman" w:hAnsi="Times New Roman" w:cs="Times New Roman"/>
                <w:sz w:val="21"/>
                <w:szCs w:val="21"/>
              </w:rPr>
              <w:t xml:space="preserve">level </w:t>
            </w:r>
            <w:r w:rsidRPr="00696F7B">
              <w:rPr>
                <w:rFonts w:ascii="Times New Roman" w:hAnsi="Times New Roman" w:cs="Times New Roman"/>
                <w:sz w:val="21"/>
                <w:szCs w:val="21"/>
              </w:rPr>
              <w:t>determined in</w:t>
            </w:r>
            <w:r w:rsidR="00212748" w:rsidRPr="00696F7B">
              <w:rPr>
                <w:rFonts w:ascii="Times New Roman" w:hAnsi="Times New Roman" w:cs="Times New Roman"/>
                <w:sz w:val="21"/>
                <w:szCs w:val="21"/>
              </w:rPr>
              <w:t xml:space="preserve"> accordance with s</w:t>
            </w:r>
            <w:r w:rsidR="003B005A" w:rsidRPr="00696F7B">
              <w:rPr>
                <w:rFonts w:ascii="Times New Roman" w:hAnsi="Times New Roman" w:cs="Times New Roman"/>
                <w:sz w:val="21"/>
                <w:szCs w:val="21"/>
              </w:rPr>
              <w:t xml:space="preserve">ection </w:t>
            </w:r>
            <w:r w:rsidR="00212748" w:rsidRPr="00696F7B">
              <w:rPr>
                <w:rFonts w:ascii="Times New Roman" w:hAnsi="Times New Roman" w:cs="Times New Roman"/>
                <w:sz w:val="21"/>
                <w:szCs w:val="21"/>
              </w:rPr>
              <w:t>36 of the Act</w:t>
            </w:r>
            <w:r w:rsidR="00395477">
              <w:rPr>
                <w:rFonts w:ascii="Times New Roman" w:hAnsi="Times New Roman" w:cs="Times New Roman"/>
                <w:sz w:val="21"/>
                <w:szCs w:val="21"/>
              </w:rPr>
              <w:t>,</w:t>
            </w:r>
          </w:p>
          <w:p w14:paraId="18A8C560" w14:textId="05B236BD" w:rsidR="00695DCB" w:rsidRPr="00696F7B" w:rsidRDefault="007864E7" w:rsidP="00733AD9">
            <w:pPr>
              <w:pStyle w:val="ListParagraph"/>
              <w:tabs>
                <w:tab w:val="left" w:pos="459"/>
              </w:tabs>
              <w:spacing w:before="60" w:after="60" w:line="240" w:lineRule="auto"/>
              <w:ind w:left="57" w:right="57" w:hanging="20"/>
              <w:rPr>
                <w:rFonts w:ascii="Times New Roman" w:hAnsi="Times New Roman" w:cs="Times New Roman"/>
                <w:sz w:val="21"/>
                <w:szCs w:val="21"/>
              </w:rPr>
            </w:pPr>
            <w:r>
              <w:rPr>
                <w:rFonts w:ascii="Times New Roman" w:hAnsi="Times New Roman" w:cs="Times New Roman"/>
                <w:sz w:val="21"/>
                <w:szCs w:val="21"/>
              </w:rPr>
              <w:t xml:space="preserve">in which case </w:t>
            </w:r>
            <w:r w:rsidR="00C7693F">
              <w:rPr>
                <w:rFonts w:ascii="Times New Roman" w:hAnsi="Times New Roman" w:cs="Times New Roman"/>
                <w:sz w:val="21"/>
                <w:szCs w:val="21"/>
              </w:rPr>
              <w:t>the</w:t>
            </w:r>
            <w:r w:rsidR="009E3F21" w:rsidRPr="00696F7B">
              <w:rPr>
                <w:rFonts w:ascii="Times New Roman" w:hAnsi="Times New Roman" w:cs="Times New Roman"/>
                <w:sz w:val="21"/>
                <w:szCs w:val="21"/>
              </w:rPr>
              <w:t xml:space="preserve"> objective for </w:t>
            </w:r>
            <w:r w:rsidR="00C7693F">
              <w:rPr>
                <w:rFonts w:ascii="Times New Roman" w:hAnsi="Times New Roman" w:cs="Times New Roman"/>
                <w:sz w:val="21"/>
                <w:szCs w:val="21"/>
              </w:rPr>
              <w:t>the</w:t>
            </w:r>
            <w:r w:rsidR="009E3F21" w:rsidRPr="00696F7B">
              <w:rPr>
                <w:rFonts w:ascii="Times New Roman" w:hAnsi="Times New Roman" w:cs="Times New Roman"/>
                <w:sz w:val="21"/>
                <w:szCs w:val="21"/>
              </w:rPr>
              <w:t xml:space="preserve"> indicator is (i) or (ii)</w:t>
            </w:r>
            <w:r w:rsidR="00A14F2D">
              <w:rPr>
                <w:rFonts w:ascii="Times New Roman" w:hAnsi="Times New Roman" w:cs="Times New Roman"/>
                <w:sz w:val="21"/>
                <w:szCs w:val="21"/>
              </w:rPr>
              <w:t>,</w:t>
            </w:r>
            <w:r w:rsidR="00395477">
              <w:rPr>
                <w:rFonts w:ascii="Times New Roman" w:hAnsi="Times New Roman" w:cs="Times New Roman"/>
                <w:sz w:val="21"/>
                <w:szCs w:val="21"/>
              </w:rPr>
              <w:t xml:space="preserve"> as applicable</w:t>
            </w:r>
            <w:r w:rsidR="00695DCB" w:rsidRPr="00696F7B">
              <w:rPr>
                <w:rFonts w:ascii="Times New Roman" w:hAnsi="Times New Roman" w:cs="Times New Roman"/>
                <w:sz w:val="21"/>
                <w:szCs w:val="21"/>
              </w:rPr>
              <w:t>.</w:t>
            </w:r>
          </w:p>
        </w:tc>
      </w:tr>
      <w:tr w:rsidR="009E3F21" w:rsidRPr="00BF3C03" w14:paraId="2DE748C0" w14:textId="77777777" w:rsidTr="00DD18D5">
        <w:trPr>
          <w:gridAfter w:val="1"/>
          <w:wAfter w:w="18" w:type="dxa"/>
        </w:trPr>
        <w:tc>
          <w:tcPr>
            <w:tcW w:w="1713" w:type="dxa"/>
            <w:tcBorders>
              <w:top w:val="single" w:sz="6" w:space="0" w:color="auto"/>
              <w:bottom w:val="single" w:sz="4" w:space="0" w:color="auto"/>
            </w:tcBorders>
          </w:tcPr>
          <w:p w14:paraId="69E3FC78" w14:textId="5AFF5243" w:rsidR="009E3F21" w:rsidRPr="00696F7B" w:rsidRDefault="009E3F21" w:rsidP="00A47BAC">
            <w:pPr>
              <w:spacing w:before="60" w:after="60"/>
              <w:ind w:left="57" w:right="57"/>
              <w:rPr>
                <w:rFonts w:ascii="Times New Roman" w:hAnsi="Times New Roman" w:cs="Times New Roman"/>
                <w:sz w:val="21"/>
                <w:szCs w:val="21"/>
                <w:vertAlign w:val="superscript"/>
              </w:rPr>
            </w:pPr>
            <w:r w:rsidRPr="00696F7B">
              <w:rPr>
                <w:rFonts w:ascii="Times New Roman" w:hAnsi="Times New Roman" w:cs="Times New Roman"/>
                <w:sz w:val="21"/>
                <w:szCs w:val="21"/>
              </w:rPr>
              <w:t>Human health</w:t>
            </w:r>
          </w:p>
          <w:p w14:paraId="6A597729" w14:textId="77777777" w:rsidR="009E3F21" w:rsidRPr="00696F7B" w:rsidRDefault="009E3F21" w:rsidP="00A47BAC">
            <w:pPr>
              <w:spacing w:before="60" w:after="60"/>
              <w:ind w:left="57" w:right="57"/>
              <w:rPr>
                <w:rFonts w:ascii="Times New Roman" w:hAnsi="Times New Roman" w:cs="Times New Roman"/>
                <w:sz w:val="21"/>
                <w:szCs w:val="21"/>
              </w:rPr>
            </w:pPr>
          </w:p>
        </w:tc>
        <w:tc>
          <w:tcPr>
            <w:tcW w:w="2835" w:type="dxa"/>
            <w:tcBorders>
              <w:top w:val="single" w:sz="6" w:space="0" w:color="auto"/>
              <w:bottom w:val="single" w:sz="4" w:space="0" w:color="auto"/>
            </w:tcBorders>
          </w:tcPr>
          <w:p w14:paraId="053D4B7F" w14:textId="71CF10BD" w:rsidR="009E3F21" w:rsidRPr="00696F7B" w:rsidRDefault="009E3F21" w:rsidP="00A47BAC">
            <w:pPr>
              <w:pStyle w:val="CommentText"/>
              <w:spacing w:before="60" w:after="60"/>
              <w:ind w:left="57" w:right="57"/>
              <w:rPr>
                <w:rFonts w:cs="Times New Roman"/>
                <w:sz w:val="21"/>
                <w:szCs w:val="21"/>
              </w:rPr>
            </w:pPr>
            <w:r w:rsidRPr="00696F7B">
              <w:rPr>
                <w:rFonts w:cs="Times New Roman"/>
                <w:sz w:val="21"/>
                <w:szCs w:val="21"/>
              </w:rPr>
              <w:t xml:space="preserve">Inorganic and organic contaminants listed in Appendix A of Schedule B2 of the NEPM(ASC) and any other contaminants present at the site as determined by the current use or site history assessed in accordance with the NEPM(ASC) </w:t>
            </w:r>
          </w:p>
        </w:tc>
        <w:tc>
          <w:tcPr>
            <w:tcW w:w="4961" w:type="dxa"/>
            <w:tcBorders>
              <w:top w:val="single" w:sz="6" w:space="0" w:color="auto"/>
              <w:bottom w:val="single" w:sz="4" w:space="0" w:color="auto"/>
            </w:tcBorders>
          </w:tcPr>
          <w:p w14:paraId="7EE1D54D" w14:textId="47F4DF8D" w:rsidR="00395477" w:rsidRPr="00490958" w:rsidRDefault="007864E7" w:rsidP="002505EE">
            <w:pPr>
              <w:spacing w:before="60" w:after="60"/>
              <w:ind w:left="55" w:right="57"/>
              <w:rPr>
                <w:rFonts w:ascii="Times New Roman" w:hAnsi="Times New Roman" w:cs="Times New Roman"/>
                <w:sz w:val="21"/>
                <w:szCs w:val="21"/>
              </w:rPr>
            </w:pPr>
            <w:r>
              <w:rPr>
                <w:rFonts w:ascii="Times New Roman" w:hAnsi="Times New Roman" w:cs="Times New Roman"/>
                <w:sz w:val="21"/>
                <w:szCs w:val="21"/>
              </w:rPr>
              <w:t xml:space="preserve">The objective for each indicator is </w:t>
            </w:r>
            <w:r w:rsidR="009E3F21" w:rsidRPr="00696F7B">
              <w:rPr>
                <w:rFonts w:ascii="Times New Roman" w:hAnsi="Times New Roman" w:cs="Times New Roman"/>
                <w:sz w:val="21"/>
                <w:szCs w:val="21"/>
              </w:rPr>
              <w:t xml:space="preserve">the </w:t>
            </w:r>
            <w:r w:rsidR="00D65F42">
              <w:rPr>
                <w:rFonts w:ascii="Times New Roman" w:hAnsi="Times New Roman" w:cs="Times New Roman"/>
                <w:sz w:val="21"/>
                <w:szCs w:val="21"/>
              </w:rPr>
              <w:t xml:space="preserve">health </w:t>
            </w:r>
            <w:r w:rsidR="00BE21A7" w:rsidRPr="00696F7B">
              <w:rPr>
                <w:rFonts w:ascii="Times New Roman" w:hAnsi="Times New Roman" w:cs="Times New Roman"/>
                <w:sz w:val="21"/>
                <w:szCs w:val="21"/>
              </w:rPr>
              <w:t>investigation</w:t>
            </w:r>
            <w:r w:rsidR="00C37A91">
              <w:rPr>
                <w:rFonts w:ascii="Times New Roman" w:hAnsi="Times New Roman" w:cs="Times New Roman"/>
                <w:sz w:val="21"/>
                <w:szCs w:val="21"/>
              </w:rPr>
              <w:t xml:space="preserve"> or screening</w:t>
            </w:r>
            <w:r w:rsidR="00BE21A7" w:rsidRPr="00696F7B">
              <w:rPr>
                <w:rFonts w:ascii="Times New Roman" w:hAnsi="Times New Roman" w:cs="Times New Roman"/>
                <w:sz w:val="21"/>
                <w:szCs w:val="21"/>
              </w:rPr>
              <w:t xml:space="preserve"> level in the NEPM(ASC)</w:t>
            </w:r>
            <w:r w:rsidR="009E3F21" w:rsidRPr="00696F7B">
              <w:rPr>
                <w:rFonts w:ascii="Times New Roman" w:hAnsi="Times New Roman" w:cs="Times New Roman"/>
                <w:sz w:val="21"/>
                <w:szCs w:val="21"/>
              </w:rPr>
              <w:t xml:space="preserve"> for each indicator</w:t>
            </w:r>
            <w:r>
              <w:rPr>
                <w:rFonts w:ascii="Times New Roman" w:hAnsi="Times New Roman" w:cs="Times New Roman"/>
                <w:sz w:val="21"/>
                <w:szCs w:val="21"/>
              </w:rPr>
              <w:t>, unless</w:t>
            </w:r>
            <w:r w:rsidRPr="00270F49">
              <w:rPr>
                <w:rFonts w:ascii="Times New Roman" w:hAnsi="Times New Roman" w:cs="Times New Roman"/>
                <w:sz w:val="21"/>
                <w:szCs w:val="21"/>
              </w:rPr>
              <w:t>—</w:t>
            </w:r>
            <w:r w:rsidRPr="007864E7" w:rsidDel="007864E7">
              <w:rPr>
                <w:rFonts w:ascii="Times New Roman" w:hAnsi="Times New Roman" w:cs="Times New Roman"/>
                <w:sz w:val="21"/>
                <w:szCs w:val="21"/>
              </w:rPr>
              <w:t xml:space="preserve"> </w:t>
            </w:r>
          </w:p>
          <w:p w14:paraId="60066814" w14:textId="1830F5D3" w:rsidR="009E3F21" w:rsidRPr="00696F7B" w:rsidRDefault="009E3F21" w:rsidP="00733AD9">
            <w:pPr>
              <w:pStyle w:val="ListParagraph"/>
              <w:spacing w:before="60" w:after="60"/>
              <w:ind w:left="179" w:right="57"/>
              <w:rPr>
                <w:rFonts w:ascii="Times New Roman" w:hAnsi="Times New Roman" w:cs="Times New Roman"/>
                <w:sz w:val="21"/>
                <w:szCs w:val="21"/>
              </w:rPr>
            </w:pPr>
            <w:r w:rsidRPr="00696F7B">
              <w:rPr>
                <w:rFonts w:ascii="Times New Roman" w:hAnsi="Times New Roman" w:cs="Times New Roman"/>
                <w:sz w:val="21"/>
                <w:szCs w:val="21"/>
              </w:rPr>
              <w:t>(a) there is no</w:t>
            </w:r>
            <w:r w:rsidR="00D65F42">
              <w:rPr>
                <w:rFonts w:ascii="Times New Roman" w:hAnsi="Times New Roman" w:cs="Times New Roman"/>
                <w:sz w:val="21"/>
                <w:szCs w:val="21"/>
              </w:rPr>
              <w:t xml:space="preserve"> such</w:t>
            </w:r>
            <w:r w:rsidRPr="00696F7B">
              <w:rPr>
                <w:rFonts w:ascii="Times New Roman" w:hAnsi="Times New Roman" w:cs="Times New Roman"/>
                <w:sz w:val="21"/>
                <w:szCs w:val="21"/>
              </w:rPr>
              <w:t xml:space="preserve"> </w:t>
            </w:r>
            <w:r w:rsidR="00BE21A7" w:rsidRPr="00696F7B">
              <w:rPr>
                <w:rFonts w:ascii="Times New Roman" w:hAnsi="Times New Roman" w:cs="Times New Roman"/>
                <w:sz w:val="21"/>
                <w:szCs w:val="21"/>
              </w:rPr>
              <w:t>investigation</w:t>
            </w:r>
            <w:r w:rsidR="00D65F42">
              <w:rPr>
                <w:rFonts w:ascii="Times New Roman" w:hAnsi="Times New Roman" w:cs="Times New Roman"/>
                <w:sz w:val="21"/>
                <w:szCs w:val="21"/>
              </w:rPr>
              <w:t xml:space="preserve"> or screening</w:t>
            </w:r>
            <w:r w:rsidR="00BE21A7" w:rsidRPr="00696F7B">
              <w:rPr>
                <w:rFonts w:ascii="Times New Roman" w:hAnsi="Times New Roman" w:cs="Times New Roman"/>
                <w:sz w:val="21"/>
                <w:szCs w:val="21"/>
              </w:rPr>
              <w:t xml:space="preserve"> level</w:t>
            </w:r>
            <w:r w:rsidRPr="00696F7B">
              <w:rPr>
                <w:rFonts w:ascii="Times New Roman" w:hAnsi="Times New Roman" w:cs="Times New Roman"/>
                <w:sz w:val="21"/>
                <w:szCs w:val="21"/>
              </w:rPr>
              <w:t xml:space="preserve">; or </w:t>
            </w:r>
          </w:p>
          <w:p w14:paraId="70D3AF90" w14:textId="2E7688F5" w:rsidR="009E3F21" w:rsidRPr="00696F7B" w:rsidRDefault="009E3F21" w:rsidP="00733AD9">
            <w:pPr>
              <w:pStyle w:val="ListParagraph"/>
              <w:spacing w:before="60" w:after="60"/>
              <w:ind w:left="179" w:right="57"/>
              <w:rPr>
                <w:rFonts w:ascii="Times New Roman" w:hAnsi="Times New Roman" w:cs="Times New Roman"/>
                <w:sz w:val="21"/>
                <w:szCs w:val="21"/>
              </w:rPr>
            </w:pPr>
            <w:r w:rsidRPr="00696F7B">
              <w:rPr>
                <w:rFonts w:ascii="Times New Roman" w:hAnsi="Times New Roman" w:cs="Times New Roman"/>
                <w:sz w:val="21"/>
                <w:szCs w:val="21"/>
              </w:rPr>
              <w:t>(</w:t>
            </w:r>
            <w:r w:rsidR="00395477">
              <w:rPr>
                <w:rFonts w:ascii="Times New Roman" w:hAnsi="Times New Roman" w:cs="Times New Roman"/>
                <w:sz w:val="21"/>
                <w:szCs w:val="21"/>
              </w:rPr>
              <w:t xml:space="preserve">b) </w:t>
            </w:r>
            <w:r w:rsidRPr="00696F7B">
              <w:rPr>
                <w:rFonts w:ascii="Times New Roman" w:hAnsi="Times New Roman" w:cs="Times New Roman"/>
                <w:sz w:val="21"/>
                <w:szCs w:val="21"/>
              </w:rPr>
              <w:t xml:space="preserve">due to site specific characteristics the more appropriate objective is:   </w:t>
            </w:r>
          </w:p>
          <w:p w14:paraId="04032186" w14:textId="2FC22077" w:rsidR="009E3F21" w:rsidRPr="00696F7B" w:rsidRDefault="00395477" w:rsidP="00733AD9">
            <w:pPr>
              <w:pStyle w:val="ListParagraph"/>
              <w:numPr>
                <w:ilvl w:val="3"/>
                <w:numId w:val="23"/>
              </w:numPr>
              <w:tabs>
                <w:tab w:val="clear" w:pos="2160"/>
                <w:tab w:val="left" w:pos="459"/>
                <w:tab w:val="num" w:pos="746"/>
              </w:tabs>
              <w:spacing w:before="60" w:after="60" w:line="240" w:lineRule="auto"/>
              <w:ind w:left="463" w:right="57" w:hanging="2417"/>
              <w:rPr>
                <w:rFonts w:ascii="Times New Roman" w:hAnsi="Times New Roman" w:cs="Times New Roman"/>
                <w:sz w:val="21"/>
                <w:szCs w:val="21"/>
              </w:rPr>
            </w:pPr>
            <w:r>
              <w:rPr>
                <w:rFonts w:ascii="Times New Roman" w:hAnsi="Times New Roman" w:cs="Times New Roman"/>
                <w:sz w:val="21"/>
                <w:szCs w:val="21"/>
              </w:rPr>
              <w:t xml:space="preserve">(i) </w:t>
            </w:r>
            <w:r w:rsidR="009E3F21" w:rsidRPr="00696F7B">
              <w:rPr>
                <w:rFonts w:ascii="Times New Roman" w:hAnsi="Times New Roman" w:cs="Times New Roman"/>
                <w:sz w:val="21"/>
                <w:szCs w:val="21"/>
              </w:rPr>
              <w:t>the level derived using the risk assessment methodology described in the NEPM(ASC); or</w:t>
            </w:r>
          </w:p>
          <w:p w14:paraId="0729CF0D" w14:textId="0695B4C0" w:rsidR="009E3F21" w:rsidRPr="00696F7B" w:rsidRDefault="009E3F21" w:rsidP="00733AD9">
            <w:pPr>
              <w:pStyle w:val="ListParagraph"/>
              <w:numPr>
                <w:ilvl w:val="3"/>
                <w:numId w:val="23"/>
              </w:numPr>
              <w:tabs>
                <w:tab w:val="left" w:pos="459"/>
              </w:tabs>
              <w:spacing w:before="60" w:after="60" w:line="240" w:lineRule="auto"/>
              <w:ind w:left="746" w:right="57" w:hanging="283"/>
              <w:rPr>
                <w:rFonts w:ascii="Times New Roman" w:hAnsi="Times New Roman" w:cs="Times New Roman"/>
                <w:sz w:val="21"/>
                <w:szCs w:val="21"/>
              </w:rPr>
            </w:pPr>
            <w:r w:rsidRPr="00696F7B">
              <w:rPr>
                <w:rFonts w:ascii="Times New Roman" w:hAnsi="Times New Roman" w:cs="Times New Roman"/>
                <w:sz w:val="21"/>
                <w:szCs w:val="21"/>
              </w:rPr>
              <w:t>the background level determined in accordance with section 36 of the Act</w:t>
            </w:r>
            <w:r w:rsidR="00395477">
              <w:rPr>
                <w:rFonts w:ascii="Times New Roman" w:hAnsi="Times New Roman" w:cs="Times New Roman"/>
                <w:sz w:val="21"/>
                <w:szCs w:val="21"/>
              </w:rPr>
              <w:t>,</w:t>
            </w:r>
          </w:p>
          <w:p w14:paraId="61F277B5" w14:textId="20EA96CD" w:rsidR="009E3F21" w:rsidRPr="00696F7B" w:rsidRDefault="007864E7" w:rsidP="00A47BAC">
            <w:pPr>
              <w:tabs>
                <w:tab w:val="left" w:pos="459"/>
              </w:tabs>
              <w:spacing w:before="60" w:after="60" w:line="240" w:lineRule="auto"/>
              <w:ind w:left="57" w:right="57" w:hanging="3"/>
              <w:rPr>
                <w:rFonts w:ascii="Times New Roman" w:hAnsi="Times New Roman" w:cs="Times New Roman"/>
                <w:sz w:val="21"/>
                <w:szCs w:val="21"/>
              </w:rPr>
            </w:pPr>
            <w:r>
              <w:rPr>
                <w:rFonts w:ascii="Times New Roman" w:hAnsi="Times New Roman" w:cs="Times New Roman"/>
                <w:sz w:val="21"/>
                <w:szCs w:val="21"/>
              </w:rPr>
              <w:t>in which case</w:t>
            </w:r>
            <w:r w:rsidR="00C7693F">
              <w:rPr>
                <w:rFonts w:ascii="Times New Roman" w:hAnsi="Times New Roman" w:cs="Times New Roman"/>
                <w:sz w:val="21"/>
                <w:szCs w:val="21"/>
              </w:rPr>
              <w:t xml:space="preserve"> the</w:t>
            </w:r>
            <w:r w:rsidR="009E3F21" w:rsidRPr="00696F7B">
              <w:rPr>
                <w:rFonts w:ascii="Times New Roman" w:hAnsi="Times New Roman" w:cs="Times New Roman"/>
                <w:sz w:val="21"/>
                <w:szCs w:val="21"/>
              </w:rPr>
              <w:t xml:space="preserve"> objective for </w:t>
            </w:r>
            <w:r w:rsidR="00C7693F">
              <w:rPr>
                <w:rFonts w:ascii="Times New Roman" w:hAnsi="Times New Roman" w:cs="Times New Roman"/>
                <w:sz w:val="21"/>
                <w:szCs w:val="21"/>
              </w:rPr>
              <w:t>the</w:t>
            </w:r>
            <w:r w:rsidR="009E3F21" w:rsidRPr="00696F7B">
              <w:rPr>
                <w:rFonts w:ascii="Times New Roman" w:hAnsi="Times New Roman" w:cs="Times New Roman"/>
                <w:sz w:val="21"/>
                <w:szCs w:val="21"/>
              </w:rPr>
              <w:t xml:space="preserve"> indicator is (i) or (ii)</w:t>
            </w:r>
            <w:r w:rsidR="00A14F2D">
              <w:rPr>
                <w:rFonts w:ascii="Times New Roman" w:hAnsi="Times New Roman" w:cs="Times New Roman"/>
                <w:sz w:val="21"/>
                <w:szCs w:val="21"/>
              </w:rPr>
              <w:t>,</w:t>
            </w:r>
            <w:r w:rsidR="00395477">
              <w:rPr>
                <w:rFonts w:ascii="Times New Roman" w:hAnsi="Times New Roman" w:cs="Times New Roman"/>
                <w:sz w:val="21"/>
                <w:szCs w:val="21"/>
              </w:rPr>
              <w:t xml:space="preserve"> as applicable</w:t>
            </w:r>
            <w:r w:rsidR="009E3F21" w:rsidRPr="00696F7B">
              <w:rPr>
                <w:rFonts w:ascii="Times New Roman" w:hAnsi="Times New Roman" w:cs="Times New Roman"/>
                <w:sz w:val="21"/>
                <w:szCs w:val="21"/>
              </w:rPr>
              <w:t>.</w:t>
            </w:r>
          </w:p>
        </w:tc>
      </w:tr>
      <w:bookmarkEnd w:id="119"/>
      <w:bookmarkEnd w:id="120"/>
      <w:tr w:rsidR="009E3F21" w:rsidRPr="00BF3C03" w14:paraId="11CB938F" w14:textId="77777777" w:rsidTr="00DD18D5">
        <w:trPr>
          <w:gridAfter w:val="1"/>
          <w:wAfter w:w="18" w:type="dxa"/>
        </w:trPr>
        <w:tc>
          <w:tcPr>
            <w:tcW w:w="1713" w:type="dxa"/>
            <w:tcBorders>
              <w:top w:val="single" w:sz="4" w:space="0" w:color="auto"/>
              <w:bottom w:val="single" w:sz="4" w:space="0" w:color="auto"/>
            </w:tcBorders>
          </w:tcPr>
          <w:p w14:paraId="1CDEBA1B" w14:textId="6B249E91" w:rsidR="009E3F21" w:rsidRPr="00696F7B" w:rsidRDefault="009E3F21" w:rsidP="00A47BAC">
            <w:pPr>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Buildings &amp; structures</w:t>
            </w:r>
          </w:p>
          <w:p w14:paraId="279654CF" w14:textId="77777777" w:rsidR="009E3F21" w:rsidRPr="00696F7B" w:rsidRDefault="009E3F21" w:rsidP="00A47BAC">
            <w:pPr>
              <w:spacing w:before="60" w:after="60"/>
              <w:ind w:left="57" w:right="57"/>
              <w:rPr>
                <w:rFonts w:ascii="Times New Roman" w:hAnsi="Times New Roman" w:cs="Times New Roman"/>
                <w:sz w:val="21"/>
                <w:szCs w:val="21"/>
              </w:rPr>
            </w:pPr>
          </w:p>
        </w:tc>
        <w:tc>
          <w:tcPr>
            <w:tcW w:w="2835" w:type="dxa"/>
            <w:tcBorders>
              <w:top w:val="single" w:sz="4" w:space="0" w:color="auto"/>
              <w:bottom w:val="single" w:sz="4" w:space="0" w:color="auto"/>
            </w:tcBorders>
          </w:tcPr>
          <w:p w14:paraId="4D40491D" w14:textId="76E41A5B" w:rsidR="00F7127C" w:rsidRPr="00696F7B" w:rsidRDefault="009E3F21" w:rsidP="00A47BAC">
            <w:pPr>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 xml:space="preserve">pH, sulfate, </w:t>
            </w:r>
            <w:r w:rsidR="00F7127C" w:rsidRPr="00696F7B">
              <w:rPr>
                <w:rFonts w:ascii="Times New Roman" w:hAnsi="Times New Roman" w:cs="Times New Roman"/>
                <w:sz w:val="21"/>
                <w:szCs w:val="21"/>
              </w:rPr>
              <w:t xml:space="preserve">chloride, </w:t>
            </w:r>
            <w:r w:rsidRPr="00696F7B">
              <w:rPr>
                <w:rFonts w:ascii="Times New Roman" w:hAnsi="Times New Roman" w:cs="Times New Roman"/>
                <w:sz w:val="21"/>
                <w:szCs w:val="21"/>
              </w:rPr>
              <w:t>redox potential, salinity or any chemical substance or waste that may have a detrimental impact on the structural integrity of buildings or other structures</w:t>
            </w:r>
          </w:p>
        </w:tc>
        <w:tc>
          <w:tcPr>
            <w:tcW w:w="4961" w:type="dxa"/>
            <w:tcBorders>
              <w:top w:val="single" w:sz="4" w:space="0" w:color="auto"/>
              <w:bottom w:val="single" w:sz="4" w:space="0" w:color="auto"/>
            </w:tcBorders>
          </w:tcPr>
          <w:p w14:paraId="3641B50D" w14:textId="4C0AE62D" w:rsidR="009E3F21" w:rsidRPr="00696F7B" w:rsidRDefault="009E3F21" w:rsidP="00A47BAC">
            <w:pPr>
              <w:tabs>
                <w:tab w:val="left" w:pos="459"/>
              </w:tabs>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Land that is not corrosive to or otherwise adversely affecting the integrity of structures or building materials.</w:t>
            </w:r>
          </w:p>
        </w:tc>
      </w:tr>
      <w:tr w:rsidR="009E3F21" w:rsidRPr="00BF3C03" w14:paraId="3A98ABD5" w14:textId="77777777" w:rsidTr="005F40AB">
        <w:trPr>
          <w:gridAfter w:val="1"/>
          <w:wAfter w:w="18" w:type="dxa"/>
        </w:trPr>
        <w:tc>
          <w:tcPr>
            <w:tcW w:w="1713" w:type="dxa"/>
            <w:tcBorders>
              <w:top w:val="single" w:sz="4" w:space="0" w:color="auto"/>
              <w:bottom w:val="single" w:sz="6" w:space="0" w:color="auto"/>
            </w:tcBorders>
          </w:tcPr>
          <w:p w14:paraId="49E894A3" w14:textId="77777777" w:rsidR="009E3F21" w:rsidRPr="00696F7B" w:rsidRDefault="009E3F21" w:rsidP="00A47BAC">
            <w:pPr>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Aesthetics</w:t>
            </w:r>
          </w:p>
          <w:p w14:paraId="7A9B1A30" w14:textId="77777777" w:rsidR="009E3F21" w:rsidRPr="00696F7B" w:rsidRDefault="009E3F21" w:rsidP="00A47BAC">
            <w:pPr>
              <w:spacing w:before="60" w:after="60"/>
              <w:ind w:left="57" w:right="57"/>
              <w:rPr>
                <w:rFonts w:ascii="Times New Roman" w:hAnsi="Times New Roman" w:cs="Times New Roman"/>
                <w:sz w:val="21"/>
                <w:szCs w:val="21"/>
              </w:rPr>
            </w:pPr>
          </w:p>
        </w:tc>
        <w:tc>
          <w:tcPr>
            <w:tcW w:w="2835" w:type="dxa"/>
            <w:tcBorders>
              <w:top w:val="single" w:sz="4" w:space="0" w:color="auto"/>
              <w:bottom w:val="single" w:sz="6" w:space="0" w:color="auto"/>
            </w:tcBorders>
          </w:tcPr>
          <w:p w14:paraId="2B488FA3" w14:textId="77777777" w:rsidR="009E3F21" w:rsidRPr="00696F7B" w:rsidRDefault="009E3F21" w:rsidP="00A47BAC">
            <w:pPr>
              <w:pStyle w:val="CommentText"/>
              <w:spacing w:before="60" w:after="60"/>
              <w:ind w:left="57" w:right="57"/>
              <w:rPr>
                <w:rFonts w:cs="Times New Roman"/>
                <w:sz w:val="21"/>
                <w:szCs w:val="21"/>
              </w:rPr>
            </w:pPr>
            <w:r w:rsidRPr="00696F7B">
              <w:rPr>
                <w:rFonts w:cs="Times New Roman"/>
                <w:sz w:val="21"/>
                <w:szCs w:val="21"/>
              </w:rPr>
              <w:t>Any chemical substance or waste that may be offensive to the senses.</w:t>
            </w:r>
          </w:p>
        </w:tc>
        <w:tc>
          <w:tcPr>
            <w:tcW w:w="4961" w:type="dxa"/>
            <w:tcBorders>
              <w:top w:val="single" w:sz="4" w:space="0" w:color="auto"/>
              <w:bottom w:val="single" w:sz="6" w:space="0" w:color="auto"/>
            </w:tcBorders>
          </w:tcPr>
          <w:p w14:paraId="19BB1EC8" w14:textId="405ECD76" w:rsidR="009E3F21" w:rsidRPr="00696F7B" w:rsidRDefault="009E3F21" w:rsidP="00A47BAC">
            <w:pPr>
              <w:tabs>
                <w:tab w:val="left" w:pos="459"/>
              </w:tabs>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Land that is not offensive to the senses of human beings.</w:t>
            </w:r>
          </w:p>
        </w:tc>
      </w:tr>
      <w:tr w:rsidR="009E3F21" w:rsidRPr="00BF3C03" w14:paraId="3632CC70" w14:textId="77777777" w:rsidTr="005F40AB">
        <w:trPr>
          <w:gridAfter w:val="1"/>
          <w:wAfter w:w="18" w:type="dxa"/>
        </w:trPr>
        <w:tc>
          <w:tcPr>
            <w:tcW w:w="1713" w:type="dxa"/>
            <w:tcBorders>
              <w:top w:val="single" w:sz="6" w:space="0" w:color="auto"/>
              <w:bottom w:val="single" w:sz="4" w:space="0" w:color="auto"/>
            </w:tcBorders>
          </w:tcPr>
          <w:p w14:paraId="0E04E7AB" w14:textId="30470172" w:rsidR="009E3F21" w:rsidRPr="00696F7B" w:rsidRDefault="009E3F21" w:rsidP="00A47BAC">
            <w:pPr>
              <w:spacing w:before="60" w:after="60"/>
              <w:ind w:left="57" w:right="57"/>
              <w:rPr>
                <w:rFonts w:ascii="Times New Roman" w:hAnsi="Times New Roman" w:cs="Times New Roman"/>
                <w:sz w:val="21"/>
                <w:szCs w:val="21"/>
              </w:rPr>
            </w:pPr>
            <w:bookmarkStart w:id="121" w:name="_Hlk11231382"/>
            <w:r w:rsidRPr="00696F7B">
              <w:rPr>
                <w:rFonts w:ascii="Times New Roman" w:hAnsi="Times New Roman" w:cs="Times New Roman"/>
                <w:sz w:val="21"/>
                <w:szCs w:val="21"/>
              </w:rPr>
              <w:t>Production of food</w:t>
            </w:r>
            <w:r w:rsidR="008D695D">
              <w:rPr>
                <w:rFonts w:ascii="Times New Roman" w:hAnsi="Times New Roman" w:cs="Times New Roman"/>
                <w:sz w:val="21"/>
                <w:szCs w:val="21"/>
              </w:rPr>
              <w:t>,</w:t>
            </w:r>
            <w:r w:rsidRPr="00696F7B">
              <w:rPr>
                <w:rFonts w:ascii="Times New Roman" w:hAnsi="Times New Roman" w:cs="Times New Roman"/>
                <w:sz w:val="21"/>
                <w:szCs w:val="21"/>
              </w:rPr>
              <w:t xml:space="preserve"> flora and fibre</w:t>
            </w:r>
          </w:p>
        </w:tc>
        <w:tc>
          <w:tcPr>
            <w:tcW w:w="2835" w:type="dxa"/>
            <w:tcBorders>
              <w:top w:val="single" w:sz="6" w:space="0" w:color="auto"/>
              <w:bottom w:val="single" w:sz="4" w:space="0" w:color="auto"/>
            </w:tcBorders>
          </w:tcPr>
          <w:p w14:paraId="6D384410" w14:textId="0D17F552" w:rsidR="009E3F21" w:rsidRPr="00696F7B" w:rsidRDefault="009E3F21" w:rsidP="00A47BAC">
            <w:pPr>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 xml:space="preserve">Inorganic and organic contaminants listed in Appendix A of Schedule B2 of the NEPM(ASC) and any other contaminants present at the site as determined by the site history assessed in accordance with the NEPM(ASC) </w:t>
            </w:r>
          </w:p>
        </w:tc>
        <w:tc>
          <w:tcPr>
            <w:tcW w:w="4961" w:type="dxa"/>
            <w:tcBorders>
              <w:top w:val="single" w:sz="6" w:space="0" w:color="auto"/>
              <w:bottom w:val="single" w:sz="4" w:space="0" w:color="auto"/>
            </w:tcBorders>
          </w:tcPr>
          <w:p w14:paraId="22981BD1" w14:textId="0C8EDBFF" w:rsidR="009E3F21" w:rsidRDefault="009E3F21" w:rsidP="00A47BAC">
            <w:pPr>
              <w:tabs>
                <w:tab w:val="left" w:pos="459"/>
              </w:tabs>
              <w:spacing w:before="60" w:after="60"/>
              <w:ind w:left="57" w:right="57"/>
              <w:rPr>
                <w:rFonts w:ascii="Times New Roman" w:hAnsi="Times New Roman" w:cs="Times New Roman"/>
                <w:sz w:val="21"/>
                <w:szCs w:val="21"/>
              </w:rPr>
            </w:pPr>
            <w:r w:rsidRPr="00696F7B">
              <w:rPr>
                <w:rFonts w:ascii="Times New Roman" w:hAnsi="Times New Roman" w:cs="Times New Roman"/>
                <w:sz w:val="21"/>
                <w:szCs w:val="21"/>
              </w:rPr>
              <w:t>The levels specified in the Food Standards Code detected in any food, flora or fibre produced at the site.</w:t>
            </w:r>
          </w:p>
          <w:p w14:paraId="5F9A7B95" w14:textId="603FE9D9" w:rsidR="005758CD" w:rsidRPr="00696F7B" w:rsidRDefault="00A249F0" w:rsidP="00A47BAC">
            <w:pPr>
              <w:tabs>
                <w:tab w:val="left" w:pos="459"/>
              </w:tabs>
              <w:spacing w:before="60" w:after="60"/>
              <w:ind w:left="57" w:right="57"/>
              <w:rPr>
                <w:rFonts w:ascii="Times New Roman" w:hAnsi="Times New Roman" w:cs="Times New Roman"/>
                <w:sz w:val="21"/>
                <w:szCs w:val="21"/>
              </w:rPr>
            </w:pPr>
            <w:r>
              <w:rPr>
                <w:rFonts w:ascii="Times New Roman" w:hAnsi="Times New Roman" w:cs="Times New Roman"/>
                <w:sz w:val="21"/>
                <w:szCs w:val="21"/>
              </w:rPr>
              <w:t>Levels that do not</w:t>
            </w:r>
            <w:r w:rsidR="005758CD" w:rsidRPr="00A22B26">
              <w:rPr>
                <w:rFonts w:ascii="Times New Roman" w:hAnsi="Times New Roman" w:cs="Times New Roman"/>
                <w:sz w:val="21"/>
                <w:szCs w:val="21"/>
              </w:rPr>
              <w:t xml:space="preserve"> adversely affect produce quality or yield</w:t>
            </w:r>
          </w:p>
          <w:p w14:paraId="1E0EBB43" w14:textId="5AF523E0" w:rsidR="009E3F21" w:rsidRPr="00696F7B" w:rsidRDefault="009E3F21" w:rsidP="00A47BAC">
            <w:pPr>
              <w:tabs>
                <w:tab w:val="left" w:pos="459"/>
              </w:tabs>
              <w:spacing w:before="60" w:after="60" w:line="240" w:lineRule="auto"/>
              <w:ind w:left="57" w:right="57"/>
              <w:rPr>
                <w:rFonts w:ascii="Times New Roman" w:hAnsi="Times New Roman" w:cs="Times New Roman"/>
                <w:sz w:val="21"/>
                <w:szCs w:val="21"/>
              </w:rPr>
            </w:pPr>
          </w:p>
        </w:tc>
      </w:tr>
      <w:bookmarkEnd w:id="121"/>
    </w:tbl>
    <w:p w14:paraId="68B90F4E" w14:textId="71C9852F" w:rsidR="005463BC" w:rsidRDefault="0069170D" w:rsidP="005463BC">
      <w:pPr>
        <w:pStyle w:val="Heading-PART"/>
        <w:rPr>
          <w:caps w:val="0"/>
          <w:szCs w:val="22"/>
        </w:rPr>
      </w:pPr>
      <w:r>
        <w:br w:type="page"/>
      </w:r>
      <w:bookmarkStart w:id="122" w:name="_Toc11233327"/>
      <w:r w:rsidR="005463BC" w:rsidRPr="00BF3C03">
        <w:rPr>
          <w:caps w:val="0"/>
          <w:szCs w:val="22"/>
        </w:rPr>
        <w:lastRenderedPageBreak/>
        <w:t xml:space="preserve">Part </w:t>
      </w:r>
      <w:r w:rsidR="009E7D80">
        <w:rPr>
          <w:caps w:val="0"/>
          <w:szCs w:val="22"/>
        </w:rPr>
        <w:t>5</w:t>
      </w:r>
      <w:r w:rsidR="005463BC" w:rsidRPr="00BF3C03">
        <w:rPr>
          <w:caps w:val="0"/>
          <w:szCs w:val="22"/>
        </w:rPr>
        <w:t>—Water</w:t>
      </w:r>
      <w:bookmarkEnd w:id="122"/>
    </w:p>
    <w:p w14:paraId="3587FAF4" w14:textId="478C1609" w:rsidR="00194980" w:rsidRDefault="002A09DB" w:rsidP="002A09DB">
      <w:pPr>
        <w:pStyle w:val="Heading-PART"/>
        <w:rPr>
          <w:caps w:val="0"/>
          <w:szCs w:val="22"/>
        </w:rPr>
      </w:pPr>
      <w:bookmarkStart w:id="123" w:name="_Toc11233328"/>
      <w:r>
        <w:rPr>
          <w:caps w:val="0"/>
          <w:szCs w:val="22"/>
        </w:rPr>
        <w:t>Division 1</w:t>
      </w:r>
      <w:r w:rsidRPr="00BF3C03">
        <w:rPr>
          <w:caps w:val="0"/>
          <w:szCs w:val="22"/>
        </w:rPr>
        <w:t>—</w:t>
      </w:r>
      <w:r w:rsidR="00194980">
        <w:rPr>
          <w:caps w:val="0"/>
          <w:szCs w:val="22"/>
        </w:rPr>
        <w:t>All waters</w:t>
      </w:r>
      <w:bookmarkEnd w:id="123"/>
    </w:p>
    <w:p w14:paraId="13EC9DA0" w14:textId="126008DA" w:rsidR="00C749BF" w:rsidRDefault="00C749BF" w:rsidP="004A4533">
      <w:pPr>
        <w:pStyle w:val="DraftHeading1"/>
        <w:numPr>
          <w:ilvl w:val="0"/>
          <w:numId w:val="39"/>
        </w:numPr>
        <w:tabs>
          <w:tab w:val="right" w:pos="680"/>
        </w:tabs>
        <w:rPr>
          <w:sz w:val="22"/>
          <w:szCs w:val="22"/>
        </w:rPr>
      </w:pPr>
      <w:bookmarkStart w:id="124" w:name="_Toc11233329"/>
      <w:r>
        <w:rPr>
          <w:sz w:val="22"/>
          <w:szCs w:val="22"/>
        </w:rPr>
        <w:t>Environmental values of waters</w:t>
      </w:r>
      <w:bookmarkEnd w:id="124"/>
      <w:r w:rsidRPr="00BF3C03">
        <w:rPr>
          <w:sz w:val="22"/>
          <w:szCs w:val="22"/>
        </w:rPr>
        <w:t xml:space="preserve">  </w:t>
      </w:r>
    </w:p>
    <w:p w14:paraId="437E76CD" w14:textId="5FF1A9D9" w:rsidR="00194980" w:rsidRPr="00696F7B" w:rsidRDefault="006214BD" w:rsidP="00B42DE8">
      <w:pPr>
        <w:pStyle w:val="DraftHeading2"/>
        <w:numPr>
          <w:ilvl w:val="0"/>
          <w:numId w:val="53"/>
        </w:numPr>
        <w:tabs>
          <w:tab w:val="right" w:pos="1247"/>
        </w:tabs>
        <w:ind w:left="1985" w:hanging="567"/>
        <w:rPr>
          <w:sz w:val="22"/>
          <w:szCs w:val="22"/>
        </w:rPr>
      </w:pPr>
      <w:bookmarkStart w:id="125" w:name="_Toc4745151"/>
      <w:bookmarkStart w:id="126" w:name="_Toc4745236"/>
      <w:bookmarkEnd w:id="125"/>
      <w:bookmarkEnd w:id="126"/>
      <w:r w:rsidRPr="00696F7B">
        <w:rPr>
          <w:sz w:val="22"/>
          <w:szCs w:val="22"/>
        </w:rPr>
        <w:t>The</w:t>
      </w:r>
      <w:r w:rsidR="00194980" w:rsidRPr="00696F7B">
        <w:rPr>
          <w:sz w:val="22"/>
          <w:szCs w:val="22"/>
        </w:rPr>
        <w:t xml:space="preserve"> environmental values of waters are </w:t>
      </w:r>
      <w:r w:rsidR="00D42478" w:rsidRPr="00696F7B">
        <w:rPr>
          <w:sz w:val="22"/>
          <w:szCs w:val="22"/>
        </w:rPr>
        <w:t>listed in column 1 of Table 1</w:t>
      </w:r>
      <w:r w:rsidR="00194980" w:rsidRPr="00696F7B">
        <w:rPr>
          <w:sz w:val="22"/>
          <w:szCs w:val="22"/>
        </w:rPr>
        <w:t xml:space="preserve"> </w:t>
      </w:r>
      <w:r w:rsidR="00817EA7" w:rsidRPr="00696F7B">
        <w:rPr>
          <w:sz w:val="22"/>
          <w:szCs w:val="22"/>
        </w:rPr>
        <w:t xml:space="preserve">and </w:t>
      </w:r>
      <w:r w:rsidRPr="00696F7B">
        <w:rPr>
          <w:sz w:val="22"/>
          <w:szCs w:val="22"/>
        </w:rPr>
        <w:t>described</w:t>
      </w:r>
      <w:r w:rsidR="00817EA7" w:rsidRPr="00696F7B">
        <w:rPr>
          <w:sz w:val="22"/>
          <w:szCs w:val="22"/>
        </w:rPr>
        <w:t xml:space="preserve"> </w:t>
      </w:r>
      <w:r w:rsidR="00194980" w:rsidRPr="00696F7B">
        <w:rPr>
          <w:sz w:val="22"/>
          <w:szCs w:val="22"/>
        </w:rPr>
        <w:t xml:space="preserve">in </w:t>
      </w:r>
      <w:r w:rsidR="00D42478" w:rsidRPr="00696F7B">
        <w:rPr>
          <w:sz w:val="22"/>
          <w:szCs w:val="22"/>
        </w:rPr>
        <w:t xml:space="preserve">column 2 of </w:t>
      </w:r>
      <w:r w:rsidR="00194980" w:rsidRPr="00696F7B">
        <w:rPr>
          <w:sz w:val="22"/>
          <w:szCs w:val="22"/>
        </w:rPr>
        <w:t>Table 1.</w:t>
      </w:r>
      <w:r w:rsidR="0001355B" w:rsidRPr="00696F7B">
        <w:rPr>
          <w:sz w:val="22"/>
          <w:szCs w:val="22"/>
        </w:rPr>
        <w:t xml:space="preserve"> The specific environmental values that apply to groundwater and surface water and to their various segments are set out in </w:t>
      </w:r>
      <w:r w:rsidRPr="00696F7B">
        <w:rPr>
          <w:sz w:val="22"/>
          <w:szCs w:val="22"/>
        </w:rPr>
        <w:t xml:space="preserve">clauses </w:t>
      </w:r>
      <w:r w:rsidR="00886404">
        <w:rPr>
          <w:sz w:val="22"/>
          <w:szCs w:val="22"/>
        </w:rPr>
        <w:t>15 and 18 respectively.</w:t>
      </w:r>
      <w:r w:rsidR="0001355B" w:rsidRPr="00696F7B">
        <w:rPr>
          <w:sz w:val="22"/>
          <w:szCs w:val="22"/>
          <w:shd w:val="clear" w:color="auto" w:fill="FFFF00"/>
        </w:rPr>
        <w:t xml:space="preserve"> </w:t>
      </w:r>
      <w:r w:rsidR="00194980" w:rsidRPr="00696F7B">
        <w:rPr>
          <w:sz w:val="22"/>
          <w:szCs w:val="22"/>
          <w:shd w:val="clear" w:color="auto" w:fill="FFFF00"/>
        </w:rPr>
        <w:br/>
      </w:r>
    </w:p>
    <w:p w14:paraId="65A07E19" w14:textId="550DD068" w:rsidR="00194980" w:rsidRPr="005835BA" w:rsidRDefault="00194980" w:rsidP="00194980">
      <w:pPr>
        <w:spacing w:after="0" w:line="276" w:lineRule="auto"/>
        <w:jc w:val="center"/>
        <w:outlineLvl w:val="2"/>
        <w:rPr>
          <w:rFonts w:ascii="Times New Roman" w:eastAsiaTheme="majorEastAsia" w:hAnsi="Times New Roman" w:cstheme="majorBidi"/>
          <w:b/>
          <w:bCs/>
          <w:szCs w:val="24"/>
        </w:rPr>
      </w:pPr>
      <w:bookmarkStart w:id="127" w:name="_Toc11233330"/>
      <w:r w:rsidRPr="005835BA">
        <w:rPr>
          <w:rFonts w:ascii="Times New Roman" w:eastAsiaTheme="majorEastAsia" w:hAnsi="Times New Roman" w:cstheme="majorBidi"/>
          <w:b/>
        </w:rPr>
        <w:t>Table 1:</w:t>
      </w:r>
      <w:r>
        <w:rPr>
          <w:rFonts w:ascii="Times New Roman" w:eastAsiaTheme="majorEastAsia" w:hAnsi="Times New Roman" w:cstheme="majorBidi"/>
          <w:b/>
        </w:rPr>
        <w:t xml:space="preserve"> </w:t>
      </w:r>
      <w:r w:rsidRPr="005835BA">
        <w:rPr>
          <w:rFonts w:ascii="Times New Roman" w:eastAsiaTheme="majorEastAsia" w:hAnsi="Times New Roman" w:cstheme="majorBidi"/>
          <w:b/>
          <w:bCs/>
          <w:szCs w:val="24"/>
        </w:rPr>
        <w:t>Environmental values</w:t>
      </w:r>
      <w:r>
        <w:rPr>
          <w:rFonts w:ascii="Times New Roman" w:eastAsiaTheme="majorEastAsia" w:hAnsi="Times New Roman" w:cstheme="majorBidi"/>
          <w:b/>
          <w:bCs/>
          <w:szCs w:val="24"/>
        </w:rPr>
        <w:t xml:space="preserve"> of </w:t>
      </w:r>
      <w:r w:rsidRPr="005835BA">
        <w:rPr>
          <w:rFonts w:ascii="Times New Roman" w:eastAsiaTheme="majorEastAsia" w:hAnsi="Times New Roman" w:cstheme="majorBidi"/>
          <w:b/>
          <w:bCs/>
          <w:szCs w:val="24"/>
        </w:rPr>
        <w:t>waters</w:t>
      </w:r>
      <w:bookmarkEnd w:id="127"/>
      <w:r w:rsidR="006214BD">
        <w:rPr>
          <w:rFonts w:ascii="Times New Roman" w:eastAsiaTheme="majorEastAsia" w:hAnsi="Times New Roman" w:cstheme="majorBidi"/>
          <w:b/>
          <w:bCs/>
          <w:szCs w:val="24"/>
        </w:rPr>
        <w:br/>
      </w:r>
    </w:p>
    <w:tbl>
      <w:tblPr>
        <w:tblStyle w:val="TableGrid"/>
        <w:tblW w:w="0" w:type="auto"/>
        <w:jc w:val="right"/>
        <w:tblLook w:val="04A0" w:firstRow="1" w:lastRow="0" w:firstColumn="1" w:lastColumn="0" w:noHBand="0" w:noVBand="1"/>
      </w:tblPr>
      <w:tblGrid>
        <w:gridCol w:w="1922"/>
        <w:gridCol w:w="6390"/>
      </w:tblGrid>
      <w:tr w:rsidR="00194980" w:rsidRPr="005835BA" w14:paraId="1B1AFBE8" w14:textId="77777777" w:rsidTr="00C21FD2">
        <w:trPr>
          <w:jc w:val="right"/>
        </w:trPr>
        <w:tc>
          <w:tcPr>
            <w:tcW w:w="1922" w:type="dxa"/>
            <w:shd w:val="clear" w:color="auto" w:fill="E7E6E6" w:themeFill="background2"/>
          </w:tcPr>
          <w:p w14:paraId="3203E792" w14:textId="77777777" w:rsidR="00194980" w:rsidRPr="001E5FBD" w:rsidRDefault="00194980" w:rsidP="00A47BAC">
            <w:pPr>
              <w:spacing w:before="120" w:after="120"/>
              <w:ind w:left="57" w:right="57"/>
              <w:rPr>
                <w:rFonts w:ascii="Times New Roman" w:hAnsi="Times New Roman" w:cs="Times New Roman"/>
                <w:b/>
                <w:szCs w:val="20"/>
              </w:rPr>
            </w:pPr>
            <w:r w:rsidRPr="001E5FBD">
              <w:rPr>
                <w:rFonts w:ascii="Times New Roman" w:hAnsi="Times New Roman" w:cs="Times New Roman"/>
                <w:b/>
                <w:szCs w:val="20"/>
              </w:rPr>
              <w:t>Environmental value</w:t>
            </w:r>
          </w:p>
        </w:tc>
        <w:tc>
          <w:tcPr>
            <w:tcW w:w="6390" w:type="dxa"/>
            <w:shd w:val="clear" w:color="auto" w:fill="E7E6E6" w:themeFill="background2"/>
          </w:tcPr>
          <w:p w14:paraId="5AD79278" w14:textId="733B058D" w:rsidR="00194980" w:rsidRPr="001E5FBD" w:rsidRDefault="00A22B26" w:rsidP="00A47BAC">
            <w:pPr>
              <w:spacing w:before="120" w:after="120"/>
              <w:ind w:left="57" w:right="57"/>
              <w:rPr>
                <w:rFonts w:ascii="Times New Roman" w:hAnsi="Times New Roman" w:cs="Times New Roman"/>
                <w:b/>
                <w:szCs w:val="20"/>
              </w:rPr>
            </w:pPr>
            <w:r>
              <w:rPr>
                <w:rFonts w:ascii="Times New Roman" w:hAnsi="Times New Roman" w:cs="Times New Roman"/>
                <w:b/>
                <w:szCs w:val="20"/>
              </w:rPr>
              <w:t>Description of e</w:t>
            </w:r>
            <w:r w:rsidR="00194980" w:rsidRPr="001E5FBD">
              <w:rPr>
                <w:rFonts w:ascii="Times New Roman" w:hAnsi="Times New Roman" w:cs="Times New Roman"/>
                <w:b/>
                <w:szCs w:val="20"/>
              </w:rPr>
              <w:t>nvironmental value</w:t>
            </w:r>
          </w:p>
        </w:tc>
      </w:tr>
      <w:tr w:rsidR="00194980" w:rsidRPr="005835BA" w14:paraId="4E802888" w14:textId="77777777" w:rsidTr="00C21FD2">
        <w:trPr>
          <w:jc w:val="right"/>
        </w:trPr>
        <w:tc>
          <w:tcPr>
            <w:tcW w:w="1922" w:type="dxa"/>
          </w:tcPr>
          <w:p w14:paraId="753EC5D9" w14:textId="7D8A3BA0" w:rsidR="00194980" w:rsidRPr="001E5FBD" w:rsidRDefault="00194980" w:rsidP="00A47BAC">
            <w:pPr>
              <w:spacing w:before="60" w:after="60"/>
              <w:ind w:left="57" w:right="57"/>
              <w:rPr>
                <w:rFonts w:ascii="Times New Roman" w:hAnsi="Times New Roman" w:cs="Times New Roman"/>
                <w:b/>
                <w:szCs w:val="20"/>
              </w:rPr>
            </w:pPr>
            <w:bookmarkStart w:id="128" w:name="_Hlk4331551"/>
            <w:r w:rsidRPr="001E5FBD">
              <w:rPr>
                <w:rFonts w:ascii="Times New Roman" w:hAnsi="Times New Roman" w:cs="Times New Roman"/>
                <w:color w:val="000000"/>
                <w:szCs w:val="20"/>
              </w:rPr>
              <w:t>Water</w:t>
            </w:r>
            <w:r w:rsidR="00EC7735">
              <w:rPr>
                <w:rFonts w:ascii="Times New Roman" w:hAnsi="Times New Roman" w:cs="Times New Roman"/>
                <w:color w:val="000000"/>
                <w:szCs w:val="20"/>
              </w:rPr>
              <w:t xml:space="preserve"> </w:t>
            </w:r>
            <w:r w:rsidRPr="001E5FBD">
              <w:rPr>
                <w:rFonts w:ascii="Times New Roman" w:hAnsi="Times New Roman" w:cs="Times New Roman"/>
                <w:color w:val="000000"/>
                <w:szCs w:val="20"/>
              </w:rPr>
              <w:t>dependent ecosystems and species</w:t>
            </w:r>
            <w:bookmarkEnd w:id="128"/>
          </w:p>
        </w:tc>
        <w:tc>
          <w:tcPr>
            <w:tcW w:w="6390" w:type="dxa"/>
          </w:tcPr>
          <w:p w14:paraId="04391C7B"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 xml:space="preserve">Water quality that is suitable to protect the integrity and biodiversity of water dependent ecosystems. This integrity and biodiversity includes— </w:t>
            </w:r>
          </w:p>
          <w:p w14:paraId="1E065DE6" w14:textId="77777777" w:rsidR="00194980" w:rsidRPr="001E5FBD" w:rsidRDefault="00194980" w:rsidP="00733AD9">
            <w:pPr>
              <w:numPr>
                <w:ilvl w:val="0"/>
                <w:numId w:val="24"/>
              </w:numPr>
              <w:spacing w:before="60" w:after="60" w:line="276" w:lineRule="auto"/>
              <w:ind w:left="375" w:right="57" w:hanging="375"/>
              <w:contextualSpacing/>
              <w:rPr>
                <w:rFonts w:ascii="Times New Roman" w:hAnsi="Times New Roman" w:cs="Times New Roman"/>
                <w:color w:val="000000"/>
                <w:szCs w:val="20"/>
              </w:rPr>
            </w:pPr>
            <w:r w:rsidRPr="001E5FBD">
              <w:rPr>
                <w:rFonts w:ascii="Times New Roman" w:hAnsi="Times New Roman" w:cs="Times New Roman"/>
                <w:color w:val="000000"/>
                <w:szCs w:val="20"/>
              </w:rPr>
              <w:t xml:space="preserve">the integrity of riparian vegetation as it contributes to the health of water dependent ecosystems and bank stability; </w:t>
            </w:r>
          </w:p>
          <w:p w14:paraId="754CF168" w14:textId="77777777" w:rsidR="00194980" w:rsidRPr="001E5FBD" w:rsidRDefault="00194980" w:rsidP="006A5194">
            <w:pPr>
              <w:numPr>
                <w:ilvl w:val="0"/>
                <w:numId w:val="24"/>
              </w:numPr>
              <w:spacing w:before="60" w:after="60" w:line="276" w:lineRule="auto"/>
              <w:ind w:left="375" w:right="57" w:hanging="375"/>
              <w:contextualSpacing/>
              <w:rPr>
                <w:rFonts w:ascii="Times New Roman" w:hAnsi="Times New Roman" w:cs="Times New Roman"/>
                <w:color w:val="000000"/>
                <w:szCs w:val="20"/>
              </w:rPr>
            </w:pPr>
            <w:r w:rsidRPr="001E5FBD">
              <w:rPr>
                <w:rFonts w:ascii="Times New Roman" w:hAnsi="Times New Roman" w:cs="Times New Roman"/>
                <w:color w:val="000000"/>
                <w:szCs w:val="20"/>
              </w:rPr>
              <w:t xml:space="preserve">groundwater quality that does not adversely affect surface water ecosystems; </w:t>
            </w:r>
          </w:p>
          <w:p w14:paraId="23D60D1B" w14:textId="77777777" w:rsidR="00194980" w:rsidRPr="001E5FBD" w:rsidRDefault="00194980" w:rsidP="00733AD9">
            <w:pPr>
              <w:numPr>
                <w:ilvl w:val="0"/>
                <w:numId w:val="24"/>
              </w:numPr>
              <w:spacing w:before="60" w:after="60" w:line="276" w:lineRule="auto"/>
              <w:ind w:left="375" w:right="57" w:hanging="375"/>
              <w:contextualSpacing/>
              <w:rPr>
                <w:rFonts w:ascii="Times New Roman" w:hAnsi="Times New Roman" w:cs="Times New Roman"/>
                <w:color w:val="000000"/>
                <w:szCs w:val="20"/>
              </w:rPr>
            </w:pPr>
            <w:r w:rsidRPr="001E5FBD">
              <w:rPr>
                <w:rFonts w:ascii="Times New Roman" w:hAnsi="Times New Roman" w:cs="Times New Roman"/>
                <w:color w:val="000000"/>
                <w:szCs w:val="20"/>
              </w:rPr>
              <w:t xml:space="preserve">groundwater quality that does not adversely affect natural ecosystems that require access to groundwater to meet all or some of their water requirements on a permanent or intermittent basis to maintain their communities of organisms, ecological processes and ecosystem services. This includes wetlands, rivers and streams reliant on groundwater baseflow, some terrestrial vegetation and some estuarine and near-shore marine systems, stygofauna and troglofauna; </w:t>
            </w:r>
          </w:p>
          <w:p w14:paraId="65C1950E" w14:textId="77777777" w:rsidR="00194980" w:rsidRPr="001E5FBD" w:rsidRDefault="00194980" w:rsidP="00733AD9">
            <w:pPr>
              <w:numPr>
                <w:ilvl w:val="0"/>
                <w:numId w:val="24"/>
              </w:numPr>
              <w:spacing w:before="60" w:after="60" w:line="276" w:lineRule="auto"/>
              <w:ind w:left="375" w:right="57"/>
              <w:contextualSpacing/>
              <w:rPr>
                <w:rFonts w:ascii="Times New Roman" w:hAnsi="Times New Roman" w:cs="Times New Roman"/>
                <w:b/>
                <w:szCs w:val="20"/>
              </w:rPr>
            </w:pPr>
            <w:r w:rsidRPr="001E5FBD">
              <w:rPr>
                <w:rFonts w:ascii="Times New Roman" w:hAnsi="Times New Roman" w:cs="Times New Roman"/>
                <w:color w:val="000000"/>
                <w:szCs w:val="20"/>
              </w:rPr>
              <w:t>maintenance of fish passage.</w:t>
            </w:r>
          </w:p>
        </w:tc>
      </w:tr>
      <w:tr w:rsidR="00194980" w:rsidRPr="005835BA" w14:paraId="09D048BD" w14:textId="77777777" w:rsidTr="00C21FD2">
        <w:trPr>
          <w:trHeight w:val="1473"/>
          <w:jc w:val="right"/>
        </w:trPr>
        <w:tc>
          <w:tcPr>
            <w:tcW w:w="1922" w:type="dxa"/>
          </w:tcPr>
          <w:p w14:paraId="259FB935"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Human consumption after appropriate treatment</w:t>
            </w:r>
          </w:p>
        </w:tc>
        <w:tc>
          <w:tcPr>
            <w:tcW w:w="6390" w:type="dxa"/>
          </w:tcPr>
          <w:p w14:paraId="7B90EAE3" w14:textId="3A50F220" w:rsidR="00194980" w:rsidRPr="001E5FBD" w:rsidRDefault="00CB4A0C" w:rsidP="00A47BAC">
            <w:pPr>
              <w:autoSpaceDE w:val="0"/>
              <w:autoSpaceDN w:val="0"/>
              <w:adjustRightInd w:val="0"/>
              <w:spacing w:before="60" w:after="60"/>
              <w:ind w:left="57" w:right="57"/>
              <w:rPr>
                <w:rFonts w:ascii="Times New Roman" w:hAnsi="Times New Roman" w:cs="Times New Roman"/>
                <w:i/>
                <w:color w:val="000000"/>
                <w:szCs w:val="20"/>
              </w:rPr>
            </w:pPr>
            <w:r>
              <w:rPr>
                <w:rFonts w:ascii="Times New Roman" w:hAnsi="Times New Roman" w:cs="Times New Roman"/>
                <w:color w:val="000000"/>
                <w:szCs w:val="20"/>
              </w:rPr>
              <w:t>Surface w</w:t>
            </w:r>
            <w:r w:rsidR="00194980" w:rsidRPr="007442EE">
              <w:rPr>
                <w:rFonts w:ascii="Times New Roman" w:hAnsi="Times New Roman" w:cs="Times New Roman"/>
                <w:color w:val="000000"/>
                <w:szCs w:val="20"/>
              </w:rPr>
              <w:t>ater quality that is suitable for use by drinking water suppliers for delivery</w:t>
            </w:r>
            <w:r w:rsidR="00E92C3F">
              <w:rPr>
                <w:rFonts w:ascii="Times New Roman" w:hAnsi="Times New Roman" w:cs="Times New Roman"/>
                <w:color w:val="000000"/>
                <w:szCs w:val="20"/>
              </w:rPr>
              <w:t>,</w:t>
            </w:r>
            <w:r w:rsidR="00194980" w:rsidRPr="007442EE">
              <w:rPr>
                <w:rFonts w:ascii="Times New Roman" w:hAnsi="Times New Roman" w:cs="Times New Roman"/>
                <w:color w:val="000000"/>
                <w:szCs w:val="20"/>
              </w:rPr>
              <w:t xml:space="preserve"> </w:t>
            </w:r>
            <w:r w:rsidR="007442EE">
              <w:rPr>
                <w:rFonts w:ascii="Times New Roman" w:hAnsi="Times New Roman" w:cs="Times New Roman"/>
                <w:color w:val="000000"/>
                <w:szCs w:val="20"/>
              </w:rPr>
              <w:t>after appropriate treatment</w:t>
            </w:r>
            <w:r w:rsidR="00E92C3F">
              <w:rPr>
                <w:rFonts w:ascii="Times New Roman" w:hAnsi="Times New Roman" w:cs="Times New Roman"/>
                <w:color w:val="000000"/>
                <w:szCs w:val="20"/>
              </w:rPr>
              <w:t>,</w:t>
            </w:r>
            <w:r w:rsidR="007442EE">
              <w:rPr>
                <w:rFonts w:ascii="Times New Roman" w:hAnsi="Times New Roman" w:cs="Times New Roman"/>
                <w:color w:val="000000"/>
                <w:szCs w:val="20"/>
              </w:rPr>
              <w:t xml:space="preserve"> </w:t>
            </w:r>
            <w:r w:rsidR="00194980" w:rsidRPr="007442EE">
              <w:rPr>
                <w:rFonts w:ascii="Times New Roman" w:hAnsi="Times New Roman" w:cs="Times New Roman"/>
                <w:color w:val="000000"/>
                <w:szCs w:val="20"/>
              </w:rPr>
              <w:t>to consumers</w:t>
            </w:r>
            <w:r w:rsidR="007442EE">
              <w:rPr>
                <w:rFonts w:ascii="Times New Roman" w:hAnsi="Times New Roman" w:cs="Times New Roman"/>
                <w:color w:val="000000"/>
                <w:szCs w:val="20"/>
              </w:rPr>
              <w:t xml:space="preserve"> of drinking water</w:t>
            </w:r>
            <w:r w:rsidR="00194980" w:rsidRPr="007442EE">
              <w:rPr>
                <w:rFonts w:ascii="Times New Roman" w:hAnsi="Times New Roman" w:cs="Times New Roman"/>
                <w:color w:val="000000"/>
                <w:szCs w:val="20"/>
              </w:rPr>
              <w:t>.</w:t>
            </w:r>
          </w:p>
          <w:p w14:paraId="7E9D6D63" w14:textId="4E6591DC" w:rsidR="00194980" w:rsidRDefault="00CB4A0C" w:rsidP="00A47BAC">
            <w:pPr>
              <w:spacing w:before="60" w:after="60"/>
              <w:ind w:left="57" w:right="57"/>
              <w:rPr>
                <w:rFonts w:ascii="Times New Roman" w:hAnsi="Times New Roman" w:cs="Times New Roman"/>
                <w:color w:val="000000"/>
                <w:szCs w:val="20"/>
              </w:rPr>
            </w:pPr>
            <w:r>
              <w:rPr>
                <w:rFonts w:ascii="Times New Roman" w:hAnsi="Times New Roman" w:cs="Times New Roman"/>
                <w:color w:val="000000"/>
                <w:szCs w:val="20"/>
              </w:rPr>
              <w:t>Surface w</w:t>
            </w:r>
            <w:r w:rsidR="00194980" w:rsidRPr="001E5FBD">
              <w:rPr>
                <w:rFonts w:ascii="Times New Roman" w:hAnsi="Times New Roman" w:cs="Times New Roman"/>
                <w:color w:val="000000"/>
                <w:szCs w:val="20"/>
              </w:rPr>
              <w:t>ater quality that is suitable for use by the Wonthaggi desalinisation plant.</w:t>
            </w:r>
          </w:p>
          <w:p w14:paraId="018FEEFE" w14:textId="0ABE4E2C" w:rsidR="005758CD" w:rsidRPr="001E5FBD" w:rsidRDefault="005758CD" w:rsidP="00A47BAC">
            <w:pPr>
              <w:spacing w:before="60" w:after="60"/>
              <w:ind w:left="57" w:right="57"/>
              <w:rPr>
                <w:rFonts w:ascii="Times New Roman" w:hAnsi="Times New Roman" w:cs="Times New Roman"/>
                <w:b/>
                <w:szCs w:val="20"/>
              </w:rPr>
            </w:pPr>
          </w:p>
        </w:tc>
      </w:tr>
      <w:tr w:rsidR="00194980" w:rsidRPr="005835BA" w14:paraId="62F4410D" w14:textId="77777777" w:rsidTr="00C21FD2">
        <w:trPr>
          <w:jc w:val="right"/>
        </w:trPr>
        <w:tc>
          <w:tcPr>
            <w:tcW w:w="1922" w:type="dxa"/>
          </w:tcPr>
          <w:p w14:paraId="16833290"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Potable water supply</w:t>
            </w:r>
          </w:p>
        </w:tc>
        <w:tc>
          <w:tcPr>
            <w:tcW w:w="6390" w:type="dxa"/>
          </w:tcPr>
          <w:p w14:paraId="7431D501" w14:textId="77777777" w:rsidR="00194980"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Groundwater quality that is suitable for raw or potable water supply.</w:t>
            </w:r>
          </w:p>
          <w:p w14:paraId="42376A42" w14:textId="2DC8220A" w:rsidR="005758CD" w:rsidRPr="001E5FBD" w:rsidRDefault="005758CD" w:rsidP="00A47BAC">
            <w:pPr>
              <w:spacing w:before="60" w:after="60"/>
              <w:ind w:left="57" w:right="57"/>
              <w:rPr>
                <w:rFonts w:ascii="Times New Roman" w:hAnsi="Times New Roman" w:cs="Times New Roman"/>
                <w:b/>
                <w:szCs w:val="20"/>
              </w:rPr>
            </w:pPr>
          </w:p>
        </w:tc>
      </w:tr>
      <w:tr w:rsidR="00194980" w:rsidRPr="005835BA" w14:paraId="3B58B915" w14:textId="77777777" w:rsidTr="00C21FD2">
        <w:trPr>
          <w:jc w:val="right"/>
        </w:trPr>
        <w:tc>
          <w:tcPr>
            <w:tcW w:w="1922" w:type="dxa"/>
          </w:tcPr>
          <w:p w14:paraId="4F70746D"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Potable mineral water supply</w:t>
            </w:r>
          </w:p>
        </w:tc>
        <w:tc>
          <w:tcPr>
            <w:tcW w:w="6390" w:type="dxa"/>
          </w:tcPr>
          <w:p w14:paraId="282F583C" w14:textId="299995C4" w:rsidR="00CB4A0C" w:rsidRPr="00CB4A0C" w:rsidRDefault="00CB4A0C" w:rsidP="00A47BAC">
            <w:pPr>
              <w:spacing w:before="60" w:after="60"/>
              <w:ind w:left="57" w:right="57"/>
              <w:rPr>
                <w:rFonts w:ascii="Times New Roman" w:hAnsi="Times New Roman" w:cs="Times New Roman"/>
                <w:color w:val="000000"/>
                <w:szCs w:val="20"/>
              </w:rPr>
            </w:pPr>
            <w:r>
              <w:rPr>
                <w:rFonts w:ascii="Times New Roman" w:hAnsi="Times New Roman" w:cs="Times New Roman"/>
                <w:color w:val="000000"/>
                <w:szCs w:val="20"/>
              </w:rPr>
              <w:t>Groundw</w:t>
            </w:r>
            <w:r w:rsidR="00194980" w:rsidRPr="001E5FBD">
              <w:rPr>
                <w:rFonts w:ascii="Times New Roman" w:hAnsi="Times New Roman" w:cs="Times New Roman"/>
                <w:color w:val="000000"/>
                <w:szCs w:val="20"/>
              </w:rPr>
              <w:t>ater quality that is suitable for drinking and, in its natural state, contains soluble minerals and natural gases causing effervescence.</w:t>
            </w:r>
          </w:p>
        </w:tc>
      </w:tr>
      <w:tr w:rsidR="00194980" w:rsidRPr="005835BA" w14:paraId="47BF54C0" w14:textId="77777777" w:rsidTr="00C21FD2">
        <w:trPr>
          <w:jc w:val="right"/>
        </w:trPr>
        <w:tc>
          <w:tcPr>
            <w:tcW w:w="1922" w:type="dxa"/>
          </w:tcPr>
          <w:p w14:paraId="55C138D0"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Agriculture and irrigation</w:t>
            </w:r>
          </w:p>
        </w:tc>
        <w:tc>
          <w:tcPr>
            <w:tcW w:w="6390" w:type="dxa"/>
          </w:tcPr>
          <w:p w14:paraId="70AD69C3"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Water quality that is suitable for agricultural activities such as stock watering and irrigation, as well as a range of other uses such as the irrigation of domestic gardens, commercial agriculture, parks and golf courses.</w:t>
            </w:r>
          </w:p>
        </w:tc>
      </w:tr>
      <w:tr w:rsidR="00194980" w:rsidRPr="005835BA" w14:paraId="4EAA8120" w14:textId="77777777" w:rsidTr="00C21FD2">
        <w:trPr>
          <w:jc w:val="right"/>
        </w:trPr>
        <w:tc>
          <w:tcPr>
            <w:tcW w:w="1922" w:type="dxa"/>
          </w:tcPr>
          <w:p w14:paraId="6AA017F0" w14:textId="7B3551AD"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lastRenderedPageBreak/>
              <w:t>Human consumption of aquatic foods</w:t>
            </w:r>
          </w:p>
        </w:tc>
        <w:tc>
          <w:tcPr>
            <w:tcW w:w="6390" w:type="dxa"/>
          </w:tcPr>
          <w:p w14:paraId="5710A853" w14:textId="7B17EE91" w:rsidR="00194980" w:rsidRDefault="00CB4A0C" w:rsidP="00A47BAC">
            <w:pPr>
              <w:autoSpaceDE w:val="0"/>
              <w:autoSpaceDN w:val="0"/>
              <w:adjustRightInd w:val="0"/>
              <w:spacing w:before="60" w:after="60"/>
              <w:ind w:left="57" w:right="57"/>
              <w:rPr>
                <w:rFonts w:ascii="Times New Roman" w:hAnsi="Times New Roman" w:cs="Times New Roman"/>
                <w:color w:val="000000"/>
                <w:szCs w:val="20"/>
              </w:rPr>
            </w:pPr>
            <w:r>
              <w:rPr>
                <w:rFonts w:ascii="Times New Roman" w:hAnsi="Times New Roman" w:cs="Times New Roman"/>
                <w:color w:val="000000"/>
                <w:szCs w:val="20"/>
              </w:rPr>
              <w:t>Surface w</w:t>
            </w:r>
            <w:r w:rsidR="00194980" w:rsidRPr="001E5FBD">
              <w:rPr>
                <w:rFonts w:ascii="Times New Roman" w:hAnsi="Times New Roman" w:cs="Times New Roman"/>
                <w:color w:val="000000"/>
                <w:szCs w:val="20"/>
              </w:rPr>
              <w:t xml:space="preserve">ater quality that is suitable </w:t>
            </w:r>
            <w:r w:rsidR="00AD232E">
              <w:rPr>
                <w:rFonts w:ascii="Times New Roman" w:hAnsi="Times New Roman" w:cs="Times New Roman"/>
                <w:color w:val="000000"/>
                <w:szCs w:val="20"/>
              </w:rPr>
              <w:t xml:space="preserve">to support the availability and </w:t>
            </w:r>
            <w:r w:rsidR="00194980" w:rsidRPr="001E5FBD">
              <w:rPr>
                <w:rFonts w:ascii="Times New Roman" w:hAnsi="Times New Roman" w:cs="Times New Roman"/>
                <w:color w:val="000000"/>
                <w:szCs w:val="20"/>
              </w:rPr>
              <w:t>safe human consumption of fish and any other aquatic plant, algae or invertebrate</w:t>
            </w:r>
            <w:r w:rsidR="002C30D1">
              <w:rPr>
                <w:rFonts w:ascii="Times New Roman" w:hAnsi="Times New Roman" w:cs="Times New Roman"/>
                <w:color w:val="000000"/>
                <w:szCs w:val="20"/>
              </w:rPr>
              <w:t xml:space="preserve"> from natural populations, commercial and recreational catch.</w:t>
            </w:r>
          </w:p>
          <w:p w14:paraId="1AC33A91" w14:textId="6BE4098E" w:rsidR="00CB4A0C" w:rsidRPr="001E5FBD" w:rsidRDefault="00CB4A0C" w:rsidP="00A47BAC">
            <w:pPr>
              <w:autoSpaceDE w:val="0"/>
              <w:autoSpaceDN w:val="0"/>
              <w:adjustRightInd w:val="0"/>
              <w:spacing w:before="60" w:after="60"/>
              <w:ind w:left="57" w:right="57"/>
              <w:rPr>
                <w:rFonts w:ascii="Times New Roman" w:hAnsi="Times New Roman" w:cs="Times New Roman"/>
                <w:b/>
                <w:szCs w:val="20"/>
              </w:rPr>
            </w:pPr>
          </w:p>
        </w:tc>
      </w:tr>
      <w:tr w:rsidR="00194980" w:rsidRPr="005835BA" w14:paraId="32A54726" w14:textId="77777777" w:rsidTr="00C21FD2">
        <w:trPr>
          <w:jc w:val="right"/>
        </w:trPr>
        <w:tc>
          <w:tcPr>
            <w:tcW w:w="1922" w:type="dxa"/>
          </w:tcPr>
          <w:p w14:paraId="7E288828" w14:textId="77777777" w:rsidR="00194980" w:rsidRPr="001E5FBD" w:rsidRDefault="00194980" w:rsidP="00A47BAC">
            <w:pPr>
              <w:spacing w:before="60" w:after="60"/>
              <w:ind w:left="57" w:right="57"/>
              <w:rPr>
                <w:rFonts w:ascii="Times New Roman" w:hAnsi="Times New Roman" w:cs="Times New Roman"/>
                <w:b/>
                <w:szCs w:val="20"/>
              </w:rPr>
            </w:pPr>
            <w:r w:rsidRPr="001E5FBD">
              <w:rPr>
                <w:rFonts w:ascii="Times New Roman" w:hAnsi="Times New Roman" w:cs="Times New Roman"/>
                <w:color w:val="000000"/>
                <w:szCs w:val="20"/>
              </w:rPr>
              <w:t>Aquaculture</w:t>
            </w:r>
          </w:p>
        </w:tc>
        <w:tc>
          <w:tcPr>
            <w:tcW w:w="6390" w:type="dxa"/>
          </w:tcPr>
          <w:p w14:paraId="02F05681" w14:textId="72740C5E" w:rsidR="00194980" w:rsidRDefault="00CB4A0C" w:rsidP="00A47BAC">
            <w:pPr>
              <w:autoSpaceDE w:val="0"/>
              <w:autoSpaceDN w:val="0"/>
              <w:adjustRightInd w:val="0"/>
              <w:spacing w:before="60" w:after="60"/>
              <w:ind w:left="57" w:right="57"/>
              <w:rPr>
                <w:rFonts w:ascii="Times New Roman" w:hAnsi="Times New Roman" w:cs="Times New Roman"/>
                <w:color w:val="000000"/>
                <w:szCs w:val="20"/>
              </w:rPr>
            </w:pPr>
            <w:r>
              <w:rPr>
                <w:rFonts w:ascii="Times New Roman" w:hAnsi="Times New Roman" w:cs="Times New Roman"/>
                <w:color w:val="000000"/>
                <w:szCs w:val="20"/>
              </w:rPr>
              <w:t>Surface w</w:t>
            </w:r>
            <w:r w:rsidR="00194980" w:rsidRPr="001E5FBD">
              <w:rPr>
                <w:rFonts w:ascii="Times New Roman" w:hAnsi="Times New Roman" w:cs="Times New Roman"/>
                <w:color w:val="000000"/>
                <w:szCs w:val="20"/>
              </w:rPr>
              <w:t>ater quality that is suitable for the production of fish</w:t>
            </w:r>
            <w:r w:rsidR="00AD232E" w:rsidRPr="001E5FBD">
              <w:rPr>
                <w:rFonts w:ascii="Times New Roman" w:hAnsi="Times New Roman" w:cs="Times New Roman"/>
                <w:color w:val="000000"/>
                <w:szCs w:val="20"/>
              </w:rPr>
              <w:t xml:space="preserve"> and any other aquatic plant, algae or invertebrate</w:t>
            </w:r>
            <w:r w:rsidR="00194980" w:rsidRPr="001E5FBD">
              <w:rPr>
                <w:rFonts w:ascii="Times New Roman" w:hAnsi="Times New Roman" w:cs="Times New Roman"/>
                <w:color w:val="000000"/>
                <w:szCs w:val="20"/>
              </w:rPr>
              <w:t xml:space="preserve"> for human consumption via aquaculture. </w:t>
            </w:r>
          </w:p>
          <w:p w14:paraId="73FC5712" w14:textId="04DD4E65" w:rsidR="00CB4A0C" w:rsidRPr="001E5FBD" w:rsidRDefault="00CB4A0C" w:rsidP="00A47BAC">
            <w:pPr>
              <w:autoSpaceDE w:val="0"/>
              <w:autoSpaceDN w:val="0"/>
              <w:adjustRightInd w:val="0"/>
              <w:spacing w:before="60" w:after="60"/>
              <w:ind w:left="57" w:right="57"/>
              <w:rPr>
                <w:rFonts w:ascii="Times New Roman" w:hAnsi="Times New Roman" w:cs="Times New Roman"/>
                <w:b/>
                <w:szCs w:val="20"/>
              </w:rPr>
            </w:pPr>
          </w:p>
        </w:tc>
      </w:tr>
      <w:tr w:rsidR="00194980" w:rsidRPr="005835BA" w14:paraId="3FC9085C" w14:textId="77777777" w:rsidTr="00C21FD2">
        <w:trPr>
          <w:jc w:val="right"/>
        </w:trPr>
        <w:tc>
          <w:tcPr>
            <w:tcW w:w="1922" w:type="dxa"/>
          </w:tcPr>
          <w:p w14:paraId="09A74F28"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Industrial and commercial use</w:t>
            </w:r>
          </w:p>
        </w:tc>
        <w:tc>
          <w:tcPr>
            <w:tcW w:w="6390" w:type="dxa"/>
          </w:tcPr>
          <w:p w14:paraId="7294568B" w14:textId="77777777" w:rsidR="00194980" w:rsidRPr="001E5FBD" w:rsidRDefault="00194980" w:rsidP="00A47BAC">
            <w:pPr>
              <w:autoSpaceDE w:val="0"/>
              <w:autoSpaceDN w:val="0"/>
              <w:adjustRightInd w:val="0"/>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Water quality that is suitable for industrial and commercial use.</w:t>
            </w:r>
          </w:p>
        </w:tc>
      </w:tr>
      <w:tr w:rsidR="00194980" w:rsidRPr="005835BA" w14:paraId="20629F02" w14:textId="77777777" w:rsidTr="00C21FD2">
        <w:trPr>
          <w:jc w:val="right"/>
        </w:trPr>
        <w:tc>
          <w:tcPr>
            <w:tcW w:w="1922" w:type="dxa"/>
          </w:tcPr>
          <w:p w14:paraId="1E5280A0"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Water-based recreation</w:t>
            </w:r>
          </w:p>
        </w:tc>
        <w:tc>
          <w:tcPr>
            <w:tcW w:w="6390" w:type="dxa"/>
          </w:tcPr>
          <w:p w14:paraId="5E1D2D60" w14:textId="640C620C" w:rsidR="00CB4A0C" w:rsidRPr="001E5FBD" w:rsidRDefault="00194980" w:rsidP="00A47BAC">
            <w:pPr>
              <w:autoSpaceDE w:val="0"/>
              <w:autoSpaceDN w:val="0"/>
              <w:adjustRightInd w:val="0"/>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Water quality that is suitable for primary contact recreation (for example swimming, diving, water skiing, caving and spas), secondary contact recreation (for example boating and fishing) and for aesthetic enjoyment.</w:t>
            </w:r>
          </w:p>
        </w:tc>
      </w:tr>
      <w:tr w:rsidR="00194980" w:rsidRPr="005835BA" w14:paraId="0FDCF953" w14:textId="77777777" w:rsidTr="00C21FD2">
        <w:trPr>
          <w:jc w:val="right"/>
        </w:trPr>
        <w:tc>
          <w:tcPr>
            <w:tcW w:w="1922" w:type="dxa"/>
          </w:tcPr>
          <w:p w14:paraId="027ACF1F"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szCs w:val="20"/>
              </w:rPr>
              <w:t>Traditional Owner cultural values</w:t>
            </w:r>
          </w:p>
        </w:tc>
        <w:tc>
          <w:tcPr>
            <w:tcW w:w="6390" w:type="dxa"/>
          </w:tcPr>
          <w:p w14:paraId="3C687F00" w14:textId="77777777" w:rsidR="00194980" w:rsidRPr="001E5FBD" w:rsidRDefault="00194980" w:rsidP="00A47BAC">
            <w:pPr>
              <w:autoSpaceDE w:val="0"/>
              <w:autoSpaceDN w:val="0"/>
              <w:adjustRightInd w:val="0"/>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Water quality that protects the cultural values of Traditional Owners, having recognised primary responsibility for protecting the values of water for cultural needs, to ensure that Traditional Owner cultural practices can continue. Values may include traditional aquaculture, fishing, harvesting, cultivation of freshwater and marine foods, fish, grasses, medicines and filtration of water holes.</w:t>
            </w:r>
          </w:p>
        </w:tc>
      </w:tr>
      <w:tr w:rsidR="00194980" w:rsidRPr="005835BA" w14:paraId="2F5C5E43" w14:textId="77777777" w:rsidTr="00C21FD2">
        <w:trPr>
          <w:jc w:val="right"/>
        </w:trPr>
        <w:tc>
          <w:tcPr>
            <w:tcW w:w="1922" w:type="dxa"/>
          </w:tcPr>
          <w:p w14:paraId="68D5DF21"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Navigation and shipping</w:t>
            </w:r>
          </w:p>
        </w:tc>
        <w:tc>
          <w:tcPr>
            <w:tcW w:w="6390" w:type="dxa"/>
          </w:tcPr>
          <w:p w14:paraId="2A35993C" w14:textId="644F531A" w:rsidR="00194980" w:rsidRDefault="00CB4A0C" w:rsidP="00A47BAC">
            <w:pPr>
              <w:autoSpaceDE w:val="0"/>
              <w:autoSpaceDN w:val="0"/>
              <w:adjustRightInd w:val="0"/>
              <w:spacing w:before="60" w:after="60"/>
              <w:ind w:left="57" w:right="57"/>
              <w:rPr>
                <w:rFonts w:ascii="Times New Roman" w:hAnsi="Times New Roman" w:cs="Times New Roman"/>
                <w:color w:val="000000"/>
                <w:szCs w:val="20"/>
              </w:rPr>
            </w:pPr>
            <w:r>
              <w:rPr>
                <w:rFonts w:ascii="Times New Roman" w:hAnsi="Times New Roman" w:cs="Times New Roman"/>
                <w:color w:val="000000"/>
                <w:szCs w:val="20"/>
              </w:rPr>
              <w:t>Surface w</w:t>
            </w:r>
            <w:r w:rsidR="00194980" w:rsidRPr="001E5FBD">
              <w:rPr>
                <w:rFonts w:ascii="Times New Roman" w:hAnsi="Times New Roman" w:cs="Times New Roman"/>
                <w:color w:val="000000"/>
                <w:szCs w:val="20"/>
              </w:rPr>
              <w:t xml:space="preserve">ater quality that is suitable for </w:t>
            </w:r>
            <w:r w:rsidR="00FC70D9">
              <w:rPr>
                <w:rFonts w:ascii="Times New Roman" w:hAnsi="Times New Roman" w:cs="Times New Roman"/>
                <w:color w:val="000000"/>
                <w:szCs w:val="20"/>
              </w:rPr>
              <w:t>the</w:t>
            </w:r>
            <w:r w:rsidR="0017438E">
              <w:rPr>
                <w:rFonts w:ascii="Times New Roman" w:hAnsi="Times New Roman" w:cs="Times New Roman"/>
                <w:color w:val="000000"/>
                <w:szCs w:val="20"/>
              </w:rPr>
              <w:t xml:space="preserve"> trans</w:t>
            </w:r>
            <w:r w:rsidR="0097130E">
              <w:rPr>
                <w:rFonts w:ascii="Times New Roman" w:hAnsi="Times New Roman" w:cs="Times New Roman"/>
                <w:color w:val="000000"/>
                <w:szCs w:val="20"/>
              </w:rPr>
              <w:t>port</w:t>
            </w:r>
            <w:r w:rsidR="00FC70D9">
              <w:rPr>
                <w:rFonts w:ascii="Times New Roman" w:hAnsi="Times New Roman" w:cs="Times New Roman"/>
                <w:color w:val="000000"/>
                <w:szCs w:val="20"/>
              </w:rPr>
              <w:t xml:space="preserve">ation of passengers </w:t>
            </w:r>
            <w:r w:rsidR="006E3278">
              <w:rPr>
                <w:rFonts w:ascii="Times New Roman" w:hAnsi="Times New Roman" w:cs="Times New Roman"/>
                <w:color w:val="000000"/>
                <w:szCs w:val="20"/>
              </w:rPr>
              <w:t>and</w:t>
            </w:r>
            <w:r w:rsidR="00FC70D9">
              <w:rPr>
                <w:rFonts w:ascii="Times New Roman" w:hAnsi="Times New Roman" w:cs="Times New Roman"/>
                <w:color w:val="000000"/>
                <w:szCs w:val="20"/>
              </w:rPr>
              <w:t xml:space="preserve"> cargo by ship</w:t>
            </w:r>
            <w:r w:rsidR="00194980" w:rsidRPr="001E5FBD">
              <w:rPr>
                <w:rFonts w:ascii="Times New Roman" w:hAnsi="Times New Roman" w:cs="Times New Roman"/>
                <w:color w:val="000000"/>
                <w:szCs w:val="20"/>
              </w:rPr>
              <w:t xml:space="preserve"> and </w:t>
            </w:r>
            <w:r w:rsidR="00FC70D9">
              <w:rPr>
                <w:rFonts w:ascii="Times New Roman" w:hAnsi="Times New Roman" w:cs="Times New Roman"/>
                <w:color w:val="000000"/>
                <w:szCs w:val="20"/>
              </w:rPr>
              <w:t xml:space="preserve">for </w:t>
            </w:r>
            <w:r w:rsidR="00194980" w:rsidRPr="001E5FBD">
              <w:rPr>
                <w:rFonts w:ascii="Times New Roman" w:hAnsi="Times New Roman" w:cs="Times New Roman"/>
                <w:color w:val="000000"/>
                <w:szCs w:val="20"/>
              </w:rPr>
              <w:t>harbour facilities.</w:t>
            </w:r>
          </w:p>
          <w:p w14:paraId="6FDDE9B9" w14:textId="7BEA736B" w:rsidR="00CB4A0C" w:rsidRPr="001E5FBD" w:rsidRDefault="00CB4A0C" w:rsidP="00A47BAC">
            <w:pPr>
              <w:autoSpaceDE w:val="0"/>
              <w:autoSpaceDN w:val="0"/>
              <w:adjustRightInd w:val="0"/>
              <w:spacing w:before="60" w:after="60"/>
              <w:ind w:left="57" w:right="57"/>
              <w:rPr>
                <w:rFonts w:ascii="Times New Roman" w:hAnsi="Times New Roman" w:cs="Times New Roman"/>
                <w:color w:val="000000"/>
                <w:szCs w:val="20"/>
              </w:rPr>
            </w:pPr>
          </w:p>
        </w:tc>
      </w:tr>
      <w:tr w:rsidR="00194980" w:rsidRPr="005835BA" w14:paraId="10F5E524" w14:textId="77777777" w:rsidTr="00C21FD2">
        <w:trPr>
          <w:jc w:val="right"/>
        </w:trPr>
        <w:tc>
          <w:tcPr>
            <w:tcW w:w="1922" w:type="dxa"/>
          </w:tcPr>
          <w:p w14:paraId="0598F427"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Buildings and structures</w:t>
            </w:r>
          </w:p>
        </w:tc>
        <w:tc>
          <w:tcPr>
            <w:tcW w:w="6390" w:type="dxa"/>
          </w:tcPr>
          <w:p w14:paraId="3A8237F7" w14:textId="77777777" w:rsidR="00194980" w:rsidRDefault="00194980" w:rsidP="00A47BAC">
            <w:pPr>
              <w:autoSpaceDE w:val="0"/>
              <w:autoSpaceDN w:val="0"/>
              <w:adjustRightInd w:val="0"/>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Groundwater quality that is not corrosive to buildings, structures, property and materials, due to introduced contaminants.</w:t>
            </w:r>
          </w:p>
          <w:p w14:paraId="57DB3E67" w14:textId="57EBE03E" w:rsidR="00CB4A0C" w:rsidRPr="001E5FBD" w:rsidRDefault="00CB4A0C" w:rsidP="00A47BAC">
            <w:pPr>
              <w:autoSpaceDE w:val="0"/>
              <w:autoSpaceDN w:val="0"/>
              <w:adjustRightInd w:val="0"/>
              <w:spacing w:before="60" w:after="60"/>
              <w:ind w:left="57" w:right="57"/>
              <w:rPr>
                <w:rFonts w:ascii="Times New Roman" w:hAnsi="Times New Roman" w:cs="Times New Roman"/>
                <w:color w:val="000000"/>
                <w:szCs w:val="20"/>
              </w:rPr>
            </w:pPr>
          </w:p>
        </w:tc>
      </w:tr>
      <w:tr w:rsidR="00194980" w:rsidRPr="005835BA" w14:paraId="63575318" w14:textId="77777777" w:rsidTr="00C21FD2">
        <w:trPr>
          <w:jc w:val="right"/>
        </w:trPr>
        <w:tc>
          <w:tcPr>
            <w:tcW w:w="1922" w:type="dxa"/>
          </w:tcPr>
          <w:p w14:paraId="446442E3" w14:textId="77777777" w:rsidR="00194980" w:rsidRPr="001E5FBD" w:rsidRDefault="00194980" w:rsidP="00A47BAC">
            <w:pPr>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Geothermal properties</w:t>
            </w:r>
          </w:p>
        </w:tc>
        <w:tc>
          <w:tcPr>
            <w:tcW w:w="6390" w:type="dxa"/>
          </w:tcPr>
          <w:p w14:paraId="58BA8340" w14:textId="77777777" w:rsidR="00194980" w:rsidRDefault="00194980" w:rsidP="00A47BAC">
            <w:pPr>
              <w:autoSpaceDE w:val="0"/>
              <w:autoSpaceDN w:val="0"/>
              <w:adjustRightInd w:val="0"/>
              <w:spacing w:before="60" w:after="60"/>
              <w:ind w:left="57" w:right="57"/>
              <w:rPr>
                <w:rFonts w:ascii="Times New Roman" w:hAnsi="Times New Roman" w:cs="Times New Roman"/>
                <w:color w:val="000000"/>
                <w:szCs w:val="20"/>
              </w:rPr>
            </w:pPr>
            <w:r w:rsidRPr="001E5FBD">
              <w:rPr>
                <w:rFonts w:ascii="Times New Roman" w:hAnsi="Times New Roman" w:cs="Times New Roman"/>
                <w:color w:val="000000"/>
                <w:szCs w:val="20"/>
              </w:rPr>
              <w:t>Groundwater quality that will not affect the natural thermal capacity</w:t>
            </w:r>
            <w:r w:rsidR="00817EA7">
              <w:rPr>
                <w:rFonts w:ascii="Times New Roman" w:hAnsi="Times New Roman" w:cs="Times New Roman"/>
                <w:color w:val="000000"/>
                <w:szCs w:val="20"/>
              </w:rPr>
              <w:t xml:space="preserve"> (including temperature)</w:t>
            </w:r>
            <w:r w:rsidRPr="001E5FBD">
              <w:rPr>
                <w:rFonts w:ascii="Times New Roman" w:hAnsi="Times New Roman" w:cs="Times New Roman"/>
                <w:color w:val="000000"/>
                <w:szCs w:val="20"/>
              </w:rPr>
              <w:t xml:space="preserve"> of the groundwater.  </w:t>
            </w:r>
          </w:p>
          <w:p w14:paraId="5566C9C4" w14:textId="5D476892" w:rsidR="00CB4A0C" w:rsidRPr="001E5FBD" w:rsidRDefault="00CB4A0C" w:rsidP="00A47BAC">
            <w:pPr>
              <w:autoSpaceDE w:val="0"/>
              <w:autoSpaceDN w:val="0"/>
              <w:adjustRightInd w:val="0"/>
              <w:spacing w:before="60" w:after="60"/>
              <w:ind w:left="57" w:right="57"/>
              <w:rPr>
                <w:rFonts w:ascii="Times New Roman" w:hAnsi="Times New Roman" w:cs="Times New Roman"/>
                <w:color w:val="000000"/>
                <w:szCs w:val="20"/>
              </w:rPr>
            </w:pPr>
          </w:p>
        </w:tc>
      </w:tr>
    </w:tbl>
    <w:p w14:paraId="281BB954" w14:textId="77777777" w:rsidR="00194980" w:rsidRDefault="00194980" w:rsidP="00194980">
      <w:pPr>
        <w:pStyle w:val="DraftHeading1"/>
        <w:tabs>
          <w:tab w:val="right" w:pos="680"/>
        </w:tabs>
        <w:ind w:left="1040"/>
        <w:rPr>
          <w:sz w:val="22"/>
          <w:szCs w:val="22"/>
        </w:rPr>
      </w:pPr>
    </w:p>
    <w:p w14:paraId="26CFA289" w14:textId="6C9112AD" w:rsidR="00696F7B" w:rsidRDefault="00696F7B">
      <w:pPr>
        <w:rPr>
          <w:caps/>
        </w:rPr>
      </w:pPr>
      <w:bookmarkStart w:id="129" w:name="_Hlk4160348"/>
      <w:r>
        <w:rPr>
          <w:caps/>
        </w:rPr>
        <w:br w:type="page"/>
      </w:r>
    </w:p>
    <w:p w14:paraId="7C864AD9" w14:textId="5BEB972D" w:rsidR="00817EA7" w:rsidRDefault="00817EA7" w:rsidP="00817EA7">
      <w:pPr>
        <w:pStyle w:val="Heading-PART"/>
        <w:rPr>
          <w:caps w:val="0"/>
          <w:szCs w:val="22"/>
        </w:rPr>
      </w:pPr>
      <w:bookmarkStart w:id="130" w:name="_Toc11233331"/>
      <w:r>
        <w:rPr>
          <w:caps w:val="0"/>
          <w:szCs w:val="22"/>
        </w:rPr>
        <w:lastRenderedPageBreak/>
        <w:t>Division 2</w:t>
      </w:r>
      <w:r w:rsidRPr="00BF3C03">
        <w:rPr>
          <w:caps w:val="0"/>
          <w:szCs w:val="22"/>
        </w:rPr>
        <w:t>—</w:t>
      </w:r>
      <w:r>
        <w:rPr>
          <w:caps w:val="0"/>
          <w:szCs w:val="22"/>
        </w:rPr>
        <w:t>Groundwater</w:t>
      </w:r>
      <w:bookmarkEnd w:id="130"/>
    </w:p>
    <w:p w14:paraId="6BB7BB02" w14:textId="77777777" w:rsidR="00C65965" w:rsidRDefault="00C65965" w:rsidP="004A4533">
      <w:pPr>
        <w:pStyle w:val="DraftHeading1"/>
        <w:numPr>
          <w:ilvl w:val="0"/>
          <w:numId w:val="39"/>
        </w:numPr>
        <w:tabs>
          <w:tab w:val="right" w:pos="680"/>
        </w:tabs>
        <w:rPr>
          <w:sz w:val="22"/>
          <w:szCs w:val="22"/>
        </w:rPr>
      </w:pPr>
      <w:bookmarkStart w:id="131" w:name="_Toc11233332"/>
      <w:r>
        <w:rPr>
          <w:sz w:val="22"/>
          <w:szCs w:val="22"/>
        </w:rPr>
        <w:t>Segments</w:t>
      </w:r>
      <w:bookmarkEnd w:id="131"/>
    </w:p>
    <w:bookmarkEnd w:id="129"/>
    <w:p w14:paraId="0DC8A460" w14:textId="4D815FDC" w:rsidR="00316542" w:rsidRPr="00BF3C03" w:rsidRDefault="007B1A36" w:rsidP="00696F7B">
      <w:pPr>
        <w:pStyle w:val="DraftHeading2"/>
        <w:tabs>
          <w:tab w:val="right" w:pos="1247"/>
        </w:tabs>
        <w:ind w:left="1134"/>
        <w:rPr>
          <w:sz w:val="22"/>
          <w:szCs w:val="22"/>
        </w:rPr>
      </w:pPr>
      <w:r>
        <w:rPr>
          <w:sz w:val="22"/>
          <w:szCs w:val="22"/>
        </w:rPr>
        <w:t>T</w:t>
      </w:r>
      <w:r w:rsidR="00316542" w:rsidRPr="00BF3C03">
        <w:rPr>
          <w:sz w:val="22"/>
          <w:szCs w:val="22"/>
        </w:rPr>
        <w:t xml:space="preserve">he </w:t>
      </w:r>
      <w:r w:rsidR="00197618" w:rsidRPr="00BF3C03">
        <w:rPr>
          <w:sz w:val="22"/>
          <w:szCs w:val="22"/>
        </w:rPr>
        <w:t>s</w:t>
      </w:r>
      <w:r w:rsidR="001447DD">
        <w:rPr>
          <w:sz w:val="22"/>
          <w:szCs w:val="22"/>
        </w:rPr>
        <w:t>even s</w:t>
      </w:r>
      <w:r w:rsidR="00197618" w:rsidRPr="00BF3C03">
        <w:rPr>
          <w:sz w:val="22"/>
          <w:szCs w:val="22"/>
        </w:rPr>
        <w:t xml:space="preserve">egments of groundwater are </w:t>
      </w:r>
      <w:r w:rsidR="00316542" w:rsidRPr="00BF3C03">
        <w:rPr>
          <w:sz w:val="22"/>
          <w:szCs w:val="22"/>
        </w:rPr>
        <w:t xml:space="preserve">set out in Table </w:t>
      </w:r>
      <w:r w:rsidR="006101ED">
        <w:rPr>
          <w:sz w:val="22"/>
          <w:szCs w:val="22"/>
        </w:rPr>
        <w:t>2</w:t>
      </w:r>
      <w:r w:rsidR="00197618" w:rsidRPr="00BF3C03">
        <w:rPr>
          <w:sz w:val="22"/>
          <w:szCs w:val="22"/>
        </w:rPr>
        <w:t xml:space="preserve"> and are</w:t>
      </w:r>
      <w:r w:rsidR="00316542" w:rsidRPr="00BF3C03">
        <w:rPr>
          <w:sz w:val="22"/>
          <w:szCs w:val="22"/>
        </w:rPr>
        <w:t xml:space="preserve"> defined by the </w:t>
      </w:r>
      <w:r w:rsidR="00961A51">
        <w:rPr>
          <w:sz w:val="22"/>
          <w:szCs w:val="22"/>
        </w:rPr>
        <w:t>background water quality</w:t>
      </w:r>
      <w:r w:rsidR="00316542" w:rsidRPr="00BF3C03">
        <w:rPr>
          <w:sz w:val="22"/>
          <w:szCs w:val="22"/>
        </w:rPr>
        <w:t xml:space="preserve"> </w:t>
      </w:r>
      <w:r w:rsidR="006D3B0C">
        <w:rPr>
          <w:sz w:val="22"/>
          <w:szCs w:val="22"/>
        </w:rPr>
        <w:t xml:space="preserve">level </w:t>
      </w:r>
      <w:r w:rsidR="00316542" w:rsidRPr="00BF3C03">
        <w:rPr>
          <w:sz w:val="22"/>
          <w:szCs w:val="22"/>
        </w:rPr>
        <w:t>of TDS in the groundwater.</w:t>
      </w:r>
    </w:p>
    <w:p w14:paraId="47E93AD8" w14:textId="50A6BA20" w:rsidR="00316542" w:rsidRPr="00BF3C03" w:rsidRDefault="00316542" w:rsidP="00316542">
      <w:pPr>
        <w:pStyle w:val="Heading3"/>
        <w:numPr>
          <w:ilvl w:val="0"/>
          <w:numId w:val="0"/>
        </w:numPr>
        <w:jc w:val="center"/>
        <w:rPr>
          <w:rFonts w:cs="Times New Roman"/>
          <w:b/>
          <w:szCs w:val="22"/>
        </w:rPr>
      </w:pPr>
      <w:bookmarkStart w:id="132" w:name="_Toc11233333"/>
      <w:r w:rsidRPr="00BF3C03">
        <w:rPr>
          <w:rFonts w:cs="Times New Roman"/>
          <w:b/>
          <w:szCs w:val="22"/>
        </w:rPr>
        <w:t xml:space="preserve">Table </w:t>
      </w:r>
      <w:r w:rsidR="006101ED">
        <w:rPr>
          <w:rFonts w:cs="Times New Roman"/>
          <w:b/>
          <w:szCs w:val="22"/>
        </w:rPr>
        <w:t>2</w:t>
      </w:r>
      <w:r w:rsidRPr="00BF3C03">
        <w:rPr>
          <w:rFonts w:cs="Times New Roman"/>
          <w:b/>
          <w:szCs w:val="22"/>
        </w:rPr>
        <w:t>: Groundwater segments</w:t>
      </w:r>
      <w:bookmarkEnd w:id="132"/>
      <w:r w:rsidR="006101ED">
        <w:rPr>
          <w:rFonts w:cs="Times New Roman"/>
          <w:b/>
          <w:szCs w:val="22"/>
        </w:rPr>
        <w:br/>
      </w:r>
    </w:p>
    <w:tbl>
      <w:tblPr>
        <w:tblStyle w:val="TableGrid"/>
        <w:tblW w:w="0" w:type="auto"/>
        <w:tblLook w:val="04A0" w:firstRow="1" w:lastRow="0" w:firstColumn="1" w:lastColumn="0" w:noHBand="0" w:noVBand="1"/>
      </w:tblPr>
      <w:tblGrid>
        <w:gridCol w:w="1366"/>
        <w:gridCol w:w="1087"/>
        <w:gridCol w:w="1096"/>
        <w:gridCol w:w="1101"/>
        <w:gridCol w:w="1101"/>
        <w:gridCol w:w="1101"/>
        <w:gridCol w:w="1104"/>
        <w:gridCol w:w="1060"/>
      </w:tblGrid>
      <w:tr w:rsidR="00316542" w:rsidRPr="00BF3C03" w14:paraId="157985AA" w14:textId="77777777" w:rsidTr="00817EA7">
        <w:tc>
          <w:tcPr>
            <w:tcW w:w="1368" w:type="dxa"/>
            <w:shd w:val="clear" w:color="auto" w:fill="E7E6E6" w:themeFill="background2"/>
            <w:vAlign w:val="center"/>
          </w:tcPr>
          <w:p w14:paraId="1AFD7EF0" w14:textId="5D0CB34E" w:rsidR="00316542" w:rsidRPr="00BF3C03" w:rsidRDefault="00316542" w:rsidP="007D4471">
            <w:pPr>
              <w:keepNext/>
              <w:spacing w:before="120" w:after="120"/>
              <w:ind w:left="57" w:right="57"/>
              <w:jc w:val="center"/>
              <w:rPr>
                <w:rFonts w:ascii="Times New Roman" w:hAnsi="Times New Roman" w:cs="Times New Roman"/>
                <w:b/>
              </w:rPr>
            </w:pPr>
            <w:r w:rsidRPr="00BF3C03">
              <w:rPr>
                <w:rFonts w:ascii="Times New Roman" w:hAnsi="Times New Roman" w:cs="Times New Roman"/>
                <w:b/>
              </w:rPr>
              <w:t>S</w:t>
            </w:r>
            <w:r w:rsidR="00CB06D6" w:rsidRPr="00BF3C03">
              <w:rPr>
                <w:rFonts w:ascii="Times New Roman" w:hAnsi="Times New Roman" w:cs="Times New Roman"/>
                <w:b/>
              </w:rPr>
              <w:t>egment</w:t>
            </w:r>
          </w:p>
        </w:tc>
        <w:tc>
          <w:tcPr>
            <w:tcW w:w="1092" w:type="dxa"/>
            <w:shd w:val="clear" w:color="auto" w:fill="E7E6E6" w:themeFill="background2"/>
            <w:vAlign w:val="center"/>
          </w:tcPr>
          <w:p w14:paraId="09FB734A"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A1</w:t>
            </w:r>
          </w:p>
        </w:tc>
        <w:tc>
          <w:tcPr>
            <w:tcW w:w="1100" w:type="dxa"/>
            <w:shd w:val="clear" w:color="auto" w:fill="E7E6E6" w:themeFill="background2"/>
            <w:vAlign w:val="center"/>
          </w:tcPr>
          <w:p w14:paraId="0E8296E8"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A2</w:t>
            </w:r>
          </w:p>
        </w:tc>
        <w:tc>
          <w:tcPr>
            <w:tcW w:w="1104" w:type="dxa"/>
            <w:shd w:val="clear" w:color="auto" w:fill="E7E6E6" w:themeFill="background2"/>
            <w:vAlign w:val="center"/>
          </w:tcPr>
          <w:p w14:paraId="42E3FE86"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B</w:t>
            </w:r>
          </w:p>
        </w:tc>
        <w:tc>
          <w:tcPr>
            <w:tcW w:w="1104" w:type="dxa"/>
            <w:shd w:val="clear" w:color="auto" w:fill="E7E6E6" w:themeFill="background2"/>
            <w:vAlign w:val="center"/>
          </w:tcPr>
          <w:p w14:paraId="3FA83605"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C</w:t>
            </w:r>
          </w:p>
        </w:tc>
        <w:tc>
          <w:tcPr>
            <w:tcW w:w="1104" w:type="dxa"/>
            <w:shd w:val="clear" w:color="auto" w:fill="E7E6E6" w:themeFill="background2"/>
            <w:vAlign w:val="center"/>
          </w:tcPr>
          <w:p w14:paraId="332D2167"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D</w:t>
            </w:r>
          </w:p>
        </w:tc>
        <w:tc>
          <w:tcPr>
            <w:tcW w:w="1106" w:type="dxa"/>
            <w:shd w:val="clear" w:color="auto" w:fill="E7E6E6" w:themeFill="background2"/>
            <w:vAlign w:val="center"/>
          </w:tcPr>
          <w:p w14:paraId="6567401C"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E</w:t>
            </w:r>
          </w:p>
        </w:tc>
        <w:tc>
          <w:tcPr>
            <w:tcW w:w="1038" w:type="dxa"/>
            <w:shd w:val="clear" w:color="auto" w:fill="E7E6E6" w:themeFill="background2"/>
            <w:vAlign w:val="center"/>
          </w:tcPr>
          <w:p w14:paraId="45136E41" w14:textId="77777777" w:rsidR="00316542" w:rsidRPr="00BF3C03" w:rsidRDefault="00316542" w:rsidP="007D4471">
            <w:pPr>
              <w:spacing w:before="120" w:after="120"/>
              <w:ind w:left="57" w:right="57"/>
              <w:jc w:val="center"/>
              <w:rPr>
                <w:rFonts w:ascii="Times New Roman" w:hAnsi="Times New Roman" w:cs="Times New Roman"/>
                <w:b/>
              </w:rPr>
            </w:pPr>
            <w:r w:rsidRPr="00BF3C03">
              <w:rPr>
                <w:rFonts w:ascii="Times New Roman" w:hAnsi="Times New Roman" w:cs="Times New Roman"/>
                <w:b/>
              </w:rPr>
              <w:t>F</w:t>
            </w:r>
          </w:p>
        </w:tc>
      </w:tr>
      <w:tr w:rsidR="00316542" w:rsidRPr="00BF3C03" w14:paraId="07A13803" w14:textId="77777777" w:rsidTr="00EC652A">
        <w:tc>
          <w:tcPr>
            <w:tcW w:w="1368" w:type="dxa"/>
            <w:vAlign w:val="center"/>
          </w:tcPr>
          <w:p w14:paraId="72097A42"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TDS range (mg/L)</w:t>
            </w:r>
          </w:p>
        </w:tc>
        <w:tc>
          <w:tcPr>
            <w:tcW w:w="1092" w:type="dxa"/>
            <w:vAlign w:val="center"/>
          </w:tcPr>
          <w:p w14:paraId="70A43C52"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0-600</w:t>
            </w:r>
          </w:p>
        </w:tc>
        <w:tc>
          <w:tcPr>
            <w:tcW w:w="1100" w:type="dxa"/>
            <w:vAlign w:val="center"/>
          </w:tcPr>
          <w:p w14:paraId="67AB09DA"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601-1,200</w:t>
            </w:r>
          </w:p>
        </w:tc>
        <w:tc>
          <w:tcPr>
            <w:tcW w:w="1104" w:type="dxa"/>
            <w:vAlign w:val="center"/>
          </w:tcPr>
          <w:p w14:paraId="27A5D7F9"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1,201-3,100</w:t>
            </w:r>
          </w:p>
        </w:tc>
        <w:tc>
          <w:tcPr>
            <w:tcW w:w="1104" w:type="dxa"/>
            <w:vAlign w:val="center"/>
          </w:tcPr>
          <w:p w14:paraId="205B34E4"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3,101-5,400</w:t>
            </w:r>
          </w:p>
        </w:tc>
        <w:tc>
          <w:tcPr>
            <w:tcW w:w="1104" w:type="dxa"/>
            <w:vAlign w:val="center"/>
          </w:tcPr>
          <w:p w14:paraId="6608C29A"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5,401-7,100</w:t>
            </w:r>
          </w:p>
        </w:tc>
        <w:tc>
          <w:tcPr>
            <w:tcW w:w="1106" w:type="dxa"/>
            <w:vAlign w:val="center"/>
          </w:tcPr>
          <w:p w14:paraId="791E7B7D"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7,101-10,000</w:t>
            </w:r>
          </w:p>
        </w:tc>
        <w:tc>
          <w:tcPr>
            <w:tcW w:w="1038" w:type="dxa"/>
            <w:vAlign w:val="center"/>
          </w:tcPr>
          <w:p w14:paraId="217459AE" w14:textId="77777777" w:rsidR="00316542" w:rsidRPr="00BF3C03" w:rsidRDefault="00316542" w:rsidP="007D4471">
            <w:pPr>
              <w:spacing w:before="120" w:after="120"/>
              <w:ind w:left="57" w:right="57"/>
              <w:jc w:val="center"/>
              <w:rPr>
                <w:rFonts w:ascii="Times New Roman" w:hAnsi="Times New Roman" w:cs="Times New Roman"/>
              </w:rPr>
            </w:pPr>
            <w:r w:rsidRPr="00BF3C03">
              <w:rPr>
                <w:rFonts w:ascii="Times New Roman" w:hAnsi="Times New Roman" w:cs="Times New Roman"/>
              </w:rPr>
              <w:t>&gt;10,001</w:t>
            </w:r>
          </w:p>
        </w:tc>
      </w:tr>
    </w:tbl>
    <w:p w14:paraId="4EEE8FB9" w14:textId="77777777" w:rsidR="00316542" w:rsidRPr="00BF3C03" w:rsidRDefault="00316542" w:rsidP="007D4471">
      <w:pPr>
        <w:spacing w:before="120" w:after="120"/>
        <w:ind w:left="57" w:right="57"/>
      </w:pPr>
    </w:p>
    <w:p w14:paraId="6588DA0F" w14:textId="7E57130B" w:rsidR="00C65965" w:rsidRDefault="00C65965" w:rsidP="004A4533">
      <w:pPr>
        <w:pStyle w:val="DraftHeading1"/>
        <w:numPr>
          <w:ilvl w:val="0"/>
          <w:numId w:val="39"/>
        </w:numPr>
        <w:tabs>
          <w:tab w:val="right" w:pos="680"/>
        </w:tabs>
        <w:rPr>
          <w:sz w:val="22"/>
          <w:szCs w:val="22"/>
        </w:rPr>
      </w:pPr>
      <w:bookmarkStart w:id="133" w:name="_Toc11233334"/>
      <w:r>
        <w:rPr>
          <w:sz w:val="22"/>
          <w:szCs w:val="22"/>
        </w:rPr>
        <w:t>Environmental values</w:t>
      </w:r>
      <w:bookmarkEnd w:id="133"/>
    </w:p>
    <w:p w14:paraId="49CE81E7" w14:textId="13A0205D" w:rsidR="00C65965" w:rsidRPr="00C81109" w:rsidRDefault="00C65965" w:rsidP="00B42DE8">
      <w:pPr>
        <w:pStyle w:val="DraftHeading2"/>
        <w:numPr>
          <w:ilvl w:val="0"/>
          <w:numId w:val="80"/>
        </w:numPr>
        <w:tabs>
          <w:tab w:val="right" w:pos="1247"/>
        </w:tabs>
        <w:ind w:left="1701" w:hanging="425"/>
        <w:rPr>
          <w:sz w:val="22"/>
          <w:szCs w:val="22"/>
        </w:rPr>
      </w:pPr>
      <w:r w:rsidRPr="00C81109">
        <w:rPr>
          <w:sz w:val="22"/>
          <w:szCs w:val="22"/>
        </w:rPr>
        <w:t xml:space="preserve">Subject to subclause (2), the environmental values </w:t>
      </w:r>
      <w:r>
        <w:rPr>
          <w:sz w:val="22"/>
          <w:szCs w:val="22"/>
        </w:rPr>
        <w:t xml:space="preserve">that apply to each segment of </w:t>
      </w:r>
      <w:r w:rsidRPr="00C81109">
        <w:rPr>
          <w:sz w:val="22"/>
          <w:szCs w:val="22"/>
        </w:rPr>
        <w:t xml:space="preserve">groundwater </w:t>
      </w:r>
      <w:r w:rsidR="005736CC">
        <w:rPr>
          <w:sz w:val="22"/>
          <w:szCs w:val="22"/>
        </w:rPr>
        <w:t xml:space="preserve">in Victoria </w:t>
      </w:r>
      <w:r>
        <w:rPr>
          <w:sz w:val="22"/>
          <w:szCs w:val="22"/>
        </w:rPr>
        <w:t xml:space="preserve">are </w:t>
      </w:r>
      <w:r w:rsidRPr="00C81109">
        <w:rPr>
          <w:sz w:val="22"/>
          <w:szCs w:val="22"/>
        </w:rPr>
        <w:t>marked by a tick</w:t>
      </w:r>
      <w:r>
        <w:rPr>
          <w:sz w:val="22"/>
          <w:szCs w:val="22"/>
        </w:rPr>
        <w:t xml:space="preserve"> in Table </w:t>
      </w:r>
      <w:r w:rsidR="006101ED">
        <w:rPr>
          <w:sz w:val="22"/>
          <w:szCs w:val="22"/>
        </w:rPr>
        <w:t>3</w:t>
      </w:r>
      <w:r w:rsidRPr="00C81109">
        <w:rPr>
          <w:sz w:val="22"/>
          <w:szCs w:val="22"/>
        </w:rPr>
        <w:t xml:space="preserve">. </w:t>
      </w:r>
    </w:p>
    <w:p w14:paraId="125A55BC" w14:textId="05A598DD" w:rsidR="00C65965" w:rsidRPr="00C81109" w:rsidRDefault="00C65965" w:rsidP="00B42DE8">
      <w:pPr>
        <w:pStyle w:val="DraftHeading2"/>
        <w:numPr>
          <w:ilvl w:val="0"/>
          <w:numId w:val="80"/>
        </w:numPr>
        <w:tabs>
          <w:tab w:val="right" w:pos="1247"/>
        </w:tabs>
        <w:ind w:left="1701" w:hanging="425"/>
        <w:rPr>
          <w:sz w:val="22"/>
          <w:szCs w:val="22"/>
        </w:rPr>
      </w:pPr>
      <w:r>
        <w:rPr>
          <w:sz w:val="22"/>
          <w:szCs w:val="22"/>
        </w:rPr>
        <w:t xml:space="preserve">An </w:t>
      </w:r>
      <w:r w:rsidRPr="00C81109">
        <w:rPr>
          <w:sz w:val="22"/>
          <w:szCs w:val="22"/>
        </w:rPr>
        <w:t>environmental value</w:t>
      </w:r>
      <w:r w:rsidR="00AD37F2">
        <w:rPr>
          <w:sz w:val="22"/>
          <w:szCs w:val="22"/>
        </w:rPr>
        <w:t xml:space="preserve"> </w:t>
      </w:r>
      <w:r>
        <w:rPr>
          <w:sz w:val="22"/>
          <w:szCs w:val="22"/>
        </w:rPr>
        <w:t xml:space="preserve">may </w:t>
      </w:r>
      <w:r w:rsidRPr="00C81109">
        <w:rPr>
          <w:sz w:val="22"/>
          <w:szCs w:val="22"/>
        </w:rPr>
        <w:t xml:space="preserve">not </w:t>
      </w:r>
      <w:r w:rsidR="00EC7735">
        <w:rPr>
          <w:sz w:val="22"/>
          <w:szCs w:val="22"/>
        </w:rPr>
        <w:t xml:space="preserve">apply </w:t>
      </w:r>
      <w:r w:rsidRPr="00C81109">
        <w:rPr>
          <w:sz w:val="22"/>
          <w:szCs w:val="22"/>
        </w:rPr>
        <w:t>to</w:t>
      </w:r>
      <w:r w:rsidR="0057084A">
        <w:rPr>
          <w:sz w:val="22"/>
          <w:szCs w:val="22"/>
        </w:rPr>
        <w:t xml:space="preserve"> an aquifer</w:t>
      </w:r>
      <w:r w:rsidRPr="00C81109">
        <w:rPr>
          <w:sz w:val="22"/>
          <w:szCs w:val="22"/>
        </w:rPr>
        <w:t xml:space="preserve"> </w:t>
      </w:r>
      <w:r w:rsidR="00EC7735">
        <w:rPr>
          <w:sz w:val="22"/>
          <w:szCs w:val="22"/>
        </w:rPr>
        <w:t>if</w:t>
      </w:r>
      <w:r w:rsidRPr="00C81109">
        <w:rPr>
          <w:sz w:val="22"/>
          <w:szCs w:val="22"/>
        </w:rPr>
        <w:t>—</w:t>
      </w:r>
    </w:p>
    <w:p w14:paraId="2E97C678" w14:textId="471DF1E8" w:rsidR="00C65965" w:rsidRPr="00C81109" w:rsidRDefault="00C65965" w:rsidP="00B42DE8">
      <w:pPr>
        <w:pStyle w:val="DraftHeading3"/>
        <w:numPr>
          <w:ilvl w:val="0"/>
          <w:numId w:val="55"/>
        </w:numPr>
        <w:ind w:left="2552" w:hanging="567"/>
        <w:rPr>
          <w:sz w:val="22"/>
          <w:szCs w:val="22"/>
        </w:rPr>
      </w:pPr>
      <w:r w:rsidRPr="00C81109">
        <w:rPr>
          <w:sz w:val="22"/>
          <w:szCs w:val="22"/>
        </w:rPr>
        <w:t>there is insufficient aquifer yield to sustain the environmental value</w:t>
      </w:r>
      <w:r>
        <w:rPr>
          <w:sz w:val="22"/>
          <w:szCs w:val="22"/>
        </w:rPr>
        <w:t xml:space="preserve">, having regard to </w:t>
      </w:r>
      <w:r w:rsidRPr="00C81109">
        <w:rPr>
          <w:sz w:val="22"/>
          <w:szCs w:val="22"/>
        </w:rPr>
        <w:t xml:space="preserve">variations within the aquifer and reasonable bore development techniques to improve yield; </w:t>
      </w:r>
      <w:r w:rsidR="00EC7735">
        <w:rPr>
          <w:sz w:val="22"/>
          <w:szCs w:val="22"/>
        </w:rPr>
        <w:t>or</w:t>
      </w:r>
    </w:p>
    <w:p w14:paraId="0FA5B3C7" w14:textId="48608007" w:rsidR="00C65965" w:rsidRPr="00C81109" w:rsidRDefault="00C65965" w:rsidP="00B42DE8">
      <w:pPr>
        <w:pStyle w:val="DraftHeading3"/>
        <w:numPr>
          <w:ilvl w:val="0"/>
          <w:numId w:val="55"/>
        </w:numPr>
        <w:ind w:left="2552" w:hanging="567"/>
        <w:rPr>
          <w:sz w:val="22"/>
          <w:szCs w:val="22"/>
        </w:rPr>
      </w:pPr>
      <w:r w:rsidRPr="00C81109">
        <w:rPr>
          <w:sz w:val="22"/>
          <w:szCs w:val="22"/>
        </w:rPr>
        <w:t xml:space="preserve">the application of </w:t>
      </w:r>
      <w:r w:rsidR="00EC7735">
        <w:rPr>
          <w:sz w:val="22"/>
          <w:szCs w:val="22"/>
        </w:rPr>
        <w:t xml:space="preserve">that </w:t>
      </w:r>
      <w:r w:rsidRPr="00C81109">
        <w:rPr>
          <w:sz w:val="22"/>
          <w:szCs w:val="22"/>
        </w:rPr>
        <w:t>groundwater, such as for irrigation, may be a risk to the environmental values of land or the broader environment due to the soil properties;</w:t>
      </w:r>
      <w:r w:rsidR="00EC7735">
        <w:rPr>
          <w:sz w:val="22"/>
          <w:szCs w:val="22"/>
        </w:rPr>
        <w:t xml:space="preserve"> or</w:t>
      </w:r>
    </w:p>
    <w:p w14:paraId="0A534FF5" w14:textId="40D47D29" w:rsidR="00073226" w:rsidRDefault="00C65965" w:rsidP="00B42DE8">
      <w:pPr>
        <w:pStyle w:val="DraftHeading3"/>
        <w:numPr>
          <w:ilvl w:val="0"/>
          <w:numId w:val="55"/>
        </w:numPr>
        <w:ind w:left="2552" w:hanging="567"/>
        <w:rPr>
          <w:sz w:val="22"/>
          <w:szCs w:val="22"/>
        </w:rPr>
      </w:pPr>
      <w:bookmarkStart w:id="134" w:name="_Hlk4671955"/>
      <w:r w:rsidRPr="00696F7B">
        <w:rPr>
          <w:sz w:val="22"/>
          <w:szCs w:val="22"/>
        </w:rPr>
        <w:t xml:space="preserve">the background water quality level </w:t>
      </w:r>
      <w:r w:rsidR="004D7148">
        <w:rPr>
          <w:sz w:val="22"/>
          <w:szCs w:val="22"/>
        </w:rPr>
        <w:t>exceeds (or i</w:t>
      </w:r>
      <w:r w:rsidR="00AD7D5E">
        <w:rPr>
          <w:sz w:val="22"/>
          <w:szCs w:val="22"/>
        </w:rPr>
        <w:t>s less than, i</w:t>
      </w:r>
      <w:r w:rsidR="004D7148">
        <w:rPr>
          <w:sz w:val="22"/>
          <w:szCs w:val="22"/>
        </w:rPr>
        <w:t>n the case of indicators such as pH, dissolved oxygen and many bio</w:t>
      </w:r>
      <w:r w:rsidR="00AD7D5E">
        <w:rPr>
          <w:sz w:val="22"/>
          <w:szCs w:val="22"/>
        </w:rPr>
        <w:t>logical</w:t>
      </w:r>
      <w:r w:rsidR="004D7148">
        <w:rPr>
          <w:sz w:val="22"/>
          <w:szCs w:val="22"/>
        </w:rPr>
        <w:t xml:space="preserve"> indicators)</w:t>
      </w:r>
      <w:r w:rsidR="002A2AB2" w:rsidRPr="00A823DB">
        <w:rPr>
          <w:sz w:val="22"/>
          <w:szCs w:val="22"/>
        </w:rPr>
        <w:t xml:space="preserve"> the relevant objective designated in Table 4</w:t>
      </w:r>
      <w:r w:rsidR="002A2AB2">
        <w:rPr>
          <w:sz w:val="22"/>
          <w:szCs w:val="22"/>
        </w:rPr>
        <w:t xml:space="preserve"> and </w:t>
      </w:r>
      <w:r w:rsidR="006D51AF">
        <w:rPr>
          <w:sz w:val="22"/>
          <w:szCs w:val="22"/>
        </w:rPr>
        <w:t xml:space="preserve">as a result </w:t>
      </w:r>
      <w:r w:rsidR="00073226">
        <w:rPr>
          <w:sz w:val="22"/>
          <w:szCs w:val="22"/>
        </w:rPr>
        <w:t>the environmental value cannot be achieved.</w:t>
      </w:r>
    </w:p>
    <w:bookmarkEnd w:id="134"/>
    <w:p w14:paraId="534D89FC" w14:textId="18487CE9" w:rsidR="006101ED" w:rsidRDefault="006101ED" w:rsidP="00696F7B">
      <w:pPr>
        <w:pStyle w:val="DraftHeading3"/>
      </w:pPr>
    </w:p>
    <w:p w14:paraId="5FDAA806" w14:textId="0C3100EB" w:rsidR="00C65965" w:rsidRPr="00BF3C03" w:rsidRDefault="00C65965" w:rsidP="00696F7B">
      <w:pPr>
        <w:pStyle w:val="Heading3"/>
        <w:numPr>
          <w:ilvl w:val="0"/>
          <w:numId w:val="0"/>
        </w:numPr>
        <w:spacing w:before="0"/>
        <w:ind w:left="1630"/>
        <w:jc w:val="center"/>
        <w:rPr>
          <w:b/>
          <w:szCs w:val="22"/>
        </w:rPr>
      </w:pPr>
      <w:bookmarkStart w:id="135" w:name="_Toc11233335"/>
      <w:r w:rsidRPr="00BF3C03">
        <w:rPr>
          <w:b/>
          <w:szCs w:val="22"/>
        </w:rPr>
        <w:t>Table</w:t>
      </w:r>
      <w:r>
        <w:rPr>
          <w:b/>
          <w:szCs w:val="22"/>
        </w:rPr>
        <w:t xml:space="preserve"> </w:t>
      </w:r>
      <w:r w:rsidR="00EC7735">
        <w:rPr>
          <w:b/>
          <w:szCs w:val="22"/>
        </w:rPr>
        <w:t>3</w:t>
      </w:r>
      <w:r w:rsidRPr="00BF3C03">
        <w:rPr>
          <w:b/>
          <w:szCs w:val="22"/>
        </w:rPr>
        <w:t>: Environmental values</w:t>
      </w:r>
      <w:r>
        <w:rPr>
          <w:b/>
          <w:szCs w:val="22"/>
        </w:rPr>
        <w:t xml:space="preserve"> </w:t>
      </w:r>
      <w:r w:rsidR="00D42478">
        <w:rPr>
          <w:b/>
          <w:szCs w:val="22"/>
        </w:rPr>
        <w:t xml:space="preserve">that apply to the </w:t>
      </w:r>
      <w:r w:rsidRPr="00BF3C03">
        <w:rPr>
          <w:b/>
          <w:szCs w:val="22"/>
        </w:rPr>
        <w:t>groundwater</w:t>
      </w:r>
      <w:r w:rsidR="00D42478">
        <w:rPr>
          <w:b/>
          <w:szCs w:val="22"/>
        </w:rPr>
        <w:t xml:space="preserve"> segments</w:t>
      </w:r>
      <w:bookmarkEnd w:id="135"/>
      <w:r w:rsidR="00EC7735">
        <w:rPr>
          <w:b/>
          <w:szCs w:val="22"/>
        </w:rPr>
        <w:br/>
      </w:r>
    </w:p>
    <w:tbl>
      <w:tblPr>
        <w:tblStyle w:val="TableGrid"/>
        <w:tblW w:w="8207" w:type="dxa"/>
        <w:jc w:val="right"/>
        <w:tblLayout w:type="fixed"/>
        <w:tblLook w:val="04A0" w:firstRow="1" w:lastRow="0" w:firstColumn="1" w:lastColumn="0" w:noHBand="0" w:noVBand="1"/>
      </w:tblPr>
      <w:tblGrid>
        <w:gridCol w:w="3085"/>
        <w:gridCol w:w="695"/>
        <w:gridCol w:w="709"/>
        <w:gridCol w:w="709"/>
        <w:gridCol w:w="709"/>
        <w:gridCol w:w="708"/>
        <w:gridCol w:w="708"/>
        <w:gridCol w:w="884"/>
      </w:tblGrid>
      <w:tr w:rsidR="00C65965" w:rsidRPr="00BF3C03" w14:paraId="380A90A4" w14:textId="77777777" w:rsidTr="00C21FD2">
        <w:trPr>
          <w:jc w:val="right"/>
        </w:trPr>
        <w:tc>
          <w:tcPr>
            <w:tcW w:w="3085" w:type="dxa"/>
            <w:vMerge w:val="restart"/>
            <w:shd w:val="clear" w:color="auto" w:fill="DBDBDB" w:themeFill="accent3" w:themeFillTint="66"/>
          </w:tcPr>
          <w:p w14:paraId="06138D85" w14:textId="77777777" w:rsidR="00C65965" w:rsidRPr="00BF3C03" w:rsidRDefault="00C65965" w:rsidP="0001355B">
            <w:pPr>
              <w:spacing w:before="120" w:after="120"/>
              <w:jc w:val="center"/>
              <w:rPr>
                <w:rFonts w:ascii="Times New Roman" w:hAnsi="Times New Roman" w:cs="Times New Roman"/>
                <w:b/>
                <w:sz w:val="20"/>
                <w:szCs w:val="20"/>
              </w:rPr>
            </w:pPr>
            <w:r w:rsidRPr="00BF3C03">
              <w:rPr>
                <w:rFonts w:ascii="Times New Roman" w:hAnsi="Times New Roman" w:cs="Times New Roman"/>
                <w:b/>
                <w:sz w:val="20"/>
                <w:szCs w:val="20"/>
              </w:rPr>
              <w:t>Environmental value</w:t>
            </w:r>
          </w:p>
        </w:tc>
        <w:tc>
          <w:tcPr>
            <w:tcW w:w="5122" w:type="dxa"/>
            <w:gridSpan w:val="7"/>
            <w:shd w:val="clear" w:color="auto" w:fill="DBDBDB" w:themeFill="accent3" w:themeFillTint="66"/>
          </w:tcPr>
          <w:p w14:paraId="3728ECA0" w14:textId="77777777" w:rsidR="00C65965" w:rsidRPr="00BF3C03" w:rsidRDefault="00C65965" w:rsidP="0001355B">
            <w:pPr>
              <w:spacing w:before="120" w:after="120"/>
              <w:jc w:val="center"/>
              <w:rPr>
                <w:rFonts w:ascii="Times New Roman" w:hAnsi="Times New Roman" w:cs="Times New Roman"/>
                <w:b/>
                <w:sz w:val="20"/>
                <w:szCs w:val="20"/>
              </w:rPr>
            </w:pPr>
            <w:r w:rsidRPr="00BF3C03">
              <w:rPr>
                <w:rFonts w:ascii="Times New Roman" w:hAnsi="Times New Roman" w:cs="Times New Roman"/>
                <w:b/>
                <w:sz w:val="20"/>
                <w:szCs w:val="20"/>
              </w:rPr>
              <w:t>Segment (TDS mg/l)</w:t>
            </w:r>
          </w:p>
        </w:tc>
      </w:tr>
      <w:tr w:rsidR="00C65965" w:rsidRPr="00BF3C03" w14:paraId="069D0FD2" w14:textId="77777777" w:rsidTr="00C21FD2">
        <w:trPr>
          <w:cantSplit/>
          <w:trHeight w:val="1309"/>
          <w:jc w:val="right"/>
        </w:trPr>
        <w:tc>
          <w:tcPr>
            <w:tcW w:w="3085" w:type="dxa"/>
            <w:vMerge/>
            <w:shd w:val="clear" w:color="auto" w:fill="DBDBDB" w:themeFill="accent3" w:themeFillTint="66"/>
          </w:tcPr>
          <w:p w14:paraId="085BA73E" w14:textId="77777777" w:rsidR="00C65965" w:rsidRPr="00BF3C03" w:rsidRDefault="00C65965" w:rsidP="0001355B">
            <w:pPr>
              <w:spacing w:before="120" w:after="120"/>
              <w:jc w:val="center"/>
              <w:rPr>
                <w:rFonts w:ascii="Times New Roman" w:hAnsi="Times New Roman" w:cs="Times New Roman"/>
                <w:sz w:val="20"/>
                <w:szCs w:val="20"/>
              </w:rPr>
            </w:pPr>
          </w:p>
        </w:tc>
        <w:tc>
          <w:tcPr>
            <w:tcW w:w="695" w:type="dxa"/>
            <w:shd w:val="clear" w:color="auto" w:fill="DBDBDB" w:themeFill="accent3" w:themeFillTint="66"/>
            <w:textDirection w:val="btLr"/>
          </w:tcPr>
          <w:p w14:paraId="3F2BA9D3" w14:textId="77777777" w:rsidR="00C65965" w:rsidRPr="00BF3C03" w:rsidRDefault="00C65965" w:rsidP="0001355B">
            <w:pPr>
              <w:ind w:left="20"/>
              <w:jc w:val="center"/>
              <w:rPr>
                <w:sz w:val="20"/>
                <w:szCs w:val="20"/>
              </w:rPr>
            </w:pPr>
            <w:r w:rsidRPr="00BF3C03">
              <w:rPr>
                <w:sz w:val="20"/>
                <w:szCs w:val="20"/>
              </w:rPr>
              <w:t>A1</w:t>
            </w:r>
          </w:p>
          <w:p w14:paraId="091ED541" w14:textId="77777777" w:rsidR="00C65965" w:rsidRPr="00BF3C03" w:rsidRDefault="00C65965" w:rsidP="0001355B">
            <w:pPr>
              <w:ind w:left="20"/>
              <w:jc w:val="center"/>
              <w:rPr>
                <w:b/>
                <w:sz w:val="20"/>
                <w:szCs w:val="20"/>
              </w:rPr>
            </w:pPr>
            <w:r w:rsidRPr="00BF3C03">
              <w:rPr>
                <w:sz w:val="20"/>
                <w:szCs w:val="20"/>
              </w:rPr>
              <w:t>(0-600)</w:t>
            </w:r>
          </w:p>
        </w:tc>
        <w:tc>
          <w:tcPr>
            <w:tcW w:w="709" w:type="dxa"/>
            <w:shd w:val="clear" w:color="auto" w:fill="DBDBDB" w:themeFill="accent3" w:themeFillTint="66"/>
            <w:textDirection w:val="btLr"/>
          </w:tcPr>
          <w:p w14:paraId="7EE7CAAB" w14:textId="77777777" w:rsidR="00C65965" w:rsidRPr="00BF3C03" w:rsidRDefault="00C65965" w:rsidP="0001355B">
            <w:pPr>
              <w:ind w:left="20"/>
              <w:jc w:val="center"/>
              <w:rPr>
                <w:b/>
                <w:sz w:val="20"/>
                <w:szCs w:val="20"/>
              </w:rPr>
            </w:pPr>
            <w:r w:rsidRPr="00BF3C03">
              <w:rPr>
                <w:sz w:val="20"/>
                <w:szCs w:val="20"/>
              </w:rPr>
              <w:t>A2                 (601-1,200)</w:t>
            </w:r>
          </w:p>
        </w:tc>
        <w:tc>
          <w:tcPr>
            <w:tcW w:w="709" w:type="dxa"/>
            <w:shd w:val="clear" w:color="auto" w:fill="DBDBDB" w:themeFill="accent3" w:themeFillTint="66"/>
            <w:textDirection w:val="btLr"/>
          </w:tcPr>
          <w:p w14:paraId="1D56FAD5" w14:textId="77777777" w:rsidR="00C65965" w:rsidRPr="00BF3C03" w:rsidRDefault="00C65965" w:rsidP="0001355B">
            <w:pPr>
              <w:ind w:left="20"/>
              <w:jc w:val="center"/>
              <w:rPr>
                <w:sz w:val="20"/>
                <w:szCs w:val="20"/>
              </w:rPr>
            </w:pPr>
            <w:r w:rsidRPr="00BF3C03">
              <w:rPr>
                <w:sz w:val="20"/>
                <w:szCs w:val="20"/>
              </w:rPr>
              <w:t xml:space="preserve">B </w:t>
            </w:r>
          </w:p>
          <w:p w14:paraId="2CE188D5" w14:textId="77777777" w:rsidR="00C65965" w:rsidRPr="00BF3C03" w:rsidRDefault="00C65965" w:rsidP="0001355B">
            <w:pPr>
              <w:ind w:left="20"/>
              <w:jc w:val="center"/>
              <w:rPr>
                <w:sz w:val="20"/>
                <w:szCs w:val="20"/>
              </w:rPr>
            </w:pPr>
            <w:r w:rsidRPr="00BF3C03">
              <w:rPr>
                <w:sz w:val="20"/>
                <w:szCs w:val="20"/>
              </w:rPr>
              <w:t>(1,201-3,100)</w:t>
            </w:r>
          </w:p>
        </w:tc>
        <w:tc>
          <w:tcPr>
            <w:tcW w:w="709" w:type="dxa"/>
            <w:shd w:val="clear" w:color="auto" w:fill="DBDBDB" w:themeFill="accent3" w:themeFillTint="66"/>
            <w:textDirection w:val="btLr"/>
          </w:tcPr>
          <w:p w14:paraId="634B29D8" w14:textId="77777777" w:rsidR="00C65965" w:rsidRPr="00BF3C03" w:rsidRDefault="00C65965" w:rsidP="0001355B">
            <w:pPr>
              <w:ind w:left="20"/>
              <w:jc w:val="center"/>
              <w:rPr>
                <w:sz w:val="20"/>
                <w:szCs w:val="20"/>
              </w:rPr>
            </w:pPr>
            <w:r w:rsidRPr="00BF3C03">
              <w:rPr>
                <w:sz w:val="20"/>
                <w:szCs w:val="20"/>
              </w:rPr>
              <w:t xml:space="preserve">C </w:t>
            </w:r>
          </w:p>
          <w:p w14:paraId="559134D6" w14:textId="77777777" w:rsidR="00C65965" w:rsidRPr="00BF3C03" w:rsidRDefault="00C65965" w:rsidP="0001355B">
            <w:pPr>
              <w:ind w:left="20"/>
              <w:jc w:val="center"/>
              <w:rPr>
                <w:sz w:val="20"/>
                <w:szCs w:val="20"/>
              </w:rPr>
            </w:pPr>
            <w:r w:rsidRPr="00BF3C03">
              <w:rPr>
                <w:sz w:val="20"/>
                <w:szCs w:val="20"/>
              </w:rPr>
              <w:t>(3,101-5,400)</w:t>
            </w:r>
          </w:p>
        </w:tc>
        <w:tc>
          <w:tcPr>
            <w:tcW w:w="708" w:type="dxa"/>
            <w:shd w:val="clear" w:color="auto" w:fill="DBDBDB" w:themeFill="accent3" w:themeFillTint="66"/>
            <w:textDirection w:val="btLr"/>
          </w:tcPr>
          <w:p w14:paraId="3EA4C8C3" w14:textId="77777777" w:rsidR="00C65965" w:rsidRPr="00BF3C03" w:rsidRDefault="00C65965" w:rsidP="0001355B">
            <w:pPr>
              <w:ind w:left="20"/>
              <w:jc w:val="center"/>
              <w:rPr>
                <w:sz w:val="20"/>
                <w:szCs w:val="20"/>
              </w:rPr>
            </w:pPr>
            <w:r w:rsidRPr="00BF3C03">
              <w:rPr>
                <w:sz w:val="20"/>
                <w:szCs w:val="20"/>
              </w:rPr>
              <w:t xml:space="preserve">D </w:t>
            </w:r>
          </w:p>
          <w:p w14:paraId="52B6C492" w14:textId="77777777" w:rsidR="00C65965" w:rsidRPr="00BF3C03" w:rsidRDefault="00C65965" w:rsidP="0001355B">
            <w:pPr>
              <w:ind w:left="20"/>
              <w:jc w:val="center"/>
              <w:rPr>
                <w:sz w:val="20"/>
                <w:szCs w:val="20"/>
              </w:rPr>
            </w:pPr>
            <w:r w:rsidRPr="00BF3C03">
              <w:rPr>
                <w:sz w:val="20"/>
                <w:szCs w:val="20"/>
              </w:rPr>
              <w:t>(5,401-7,100)</w:t>
            </w:r>
          </w:p>
        </w:tc>
        <w:tc>
          <w:tcPr>
            <w:tcW w:w="708" w:type="dxa"/>
            <w:shd w:val="clear" w:color="auto" w:fill="DBDBDB" w:themeFill="accent3" w:themeFillTint="66"/>
            <w:textDirection w:val="btLr"/>
          </w:tcPr>
          <w:p w14:paraId="489FE5D0" w14:textId="77777777" w:rsidR="00C65965" w:rsidRPr="00BF3C03" w:rsidRDefault="00C65965" w:rsidP="0001355B">
            <w:pPr>
              <w:ind w:left="20"/>
              <w:jc w:val="center"/>
              <w:rPr>
                <w:sz w:val="20"/>
                <w:szCs w:val="20"/>
              </w:rPr>
            </w:pPr>
            <w:r w:rsidRPr="00BF3C03">
              <w:rPr>
                <w:sz w:val="20"/>
                <w:szCs w:val="20"/>
              </w:rPr>
              <w:t xml:space="preserve">E  </w:t>
            </w:r>
          </w:p>
          <w:p w14:paraId="39402F0F" w14:textId="77777777" w:rsidR="00C65965" w:rsidRPr="00BF3C03" w:rsidRDefault="00C65965" w:rsidP="0001355B">
            <w:pPr>
              <w:ind w:left="20"/>
              <w:jc w:val="center"/>
              <w:rPr>
                <w:sz w:val="20"/>
                <w:szCs w:val="20"/>
              </w:rPr>
            </w:pPr>
            <w:r w:rsidRPr="00BF3C03">
              <w:rPr>
                <w:sz w:val="20"/>
                <w:szCs w:val="20"/>
              </w:rPr>
              <w:t>(7,101-10,000)</w:t>
            </w:r>
          </w:p>
        </w:tc>
        <w:tc>
          <w:tcPr>
            <w:tcW w:w="884" w:type="dxa"/>
            <w:shd w:val="clear" w:color="auto" w:fill="DBDBDB" w:themeFill="accent3" w:themeFillTint="66"/>
            <w:textDirection w:val="btLr"/>
          </w:tcPr>
          <w:p w14:paraId="6E5A2BC3" w14:textId="77777777" w:rsidR="00C65965" w:rsidRPr="00BF3C03" w:rsidRDefault="00C65965" w:rsidP="0001355B">
            <w:pPr>
              <w:ind w:left="20"/>
              <w:jc w:val="center"/>
              <w:rPr>
                <w:sz w:val="20"/>
                <w:szCs w:val="20"/>
              </w:rPr>
            </w:pPr>
            <w:r w:rsidRPr="00BF3C03">
              <w:rPr>
                <w:sz w:val="20"/>
                <w:szCs w:val="20"/>
              </w:rPr>
              <w:t xml:space="preserve">F </w:t>
            </w:r>
          </w:p>
          <w:p w14:paraId="144DC577" w14:textId="0EFB1A9A" w:rsidR="00C65965" w:rsidRPr="00BF3C03" w:rsidRDefault="00C65965" w:rsidP="0001355B">
            <w:pPr>
              <w:ind w:left="20"/>
              <w:jc w:val="center"/>
              <w:rPr>
                <w:sz w:val="20"/>
                <w:szCs w:val="20"/>
              </w:rPr>
            </w:pPr>
            <w:r w:rsidRPr="00BF3C03">
              <w:rPr>
                <w:sz w:val="20"/>
                <w:szCs w:val="20"/>
              </w:rPr>
              <w:t>(&gt;10,00</w:t>
            </w:r>
            <w:r w:rsidR="00766434">
              <w:rPr>
                <w:sz w:val="20"/>
                <w:szCs w:val="20"/>
              </w:rPr>
              <w:t>0</w:t>
            </w:r>
            <w:r w:rsidRPr="00BF3C03">
              <w:rPr>
                <w:sz w:val="20"/>
                <w:szCs w:val="20"/>
              </w:rPr>
              <w:t>)</w:t>
            </w:r>
          </w:p>
        </w:tc>
      </w:tr>
      <w:tr w:rsidR="00C65965" w:rsidRPr="00BF3C03" w14:paraId="508F5531" w14:textId="77777777" w:rsidTr="00C21FD2">
        <w:trPr>
          <w:jc w:val="right"/>
        </w:trPr>
        <w:tc>
          <w:tcPr>
            <w:tcW w:w="3085" w:type="dxa"/>
          </w:tcPr>
          <w:p w14:paraId="5274977F"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Water dependent ecosystems and species</w:t>
            </w:r>
          </w:p>
        </w:tc>
        <w:tc>
          <w:tcPr>
            <w:tcW w:w="695" w:type="dxa"/>
            <w:vAlign w:val="center"/>
          </w:tcPr>
          <w:p w14:paraId="5DE4C36B" w14:textId="77777777" w:rsidR="00C65965" w:rsidRPr="00BF3C03" w:rsidRDefault="00C65965" w:rsidP="0001355B">
            <w:pPr>
              <w:spacing w:before="120" w:after="120"/>
              <w:jc w:val="center"/>
              <w:rPr>
                <w:b/>
                <w:sz w:val="20"/>
                <w:szCs w:val="20"/>
              </w:rPr>
            </w:pPr>
            <w:r w:rsidRPr="00DE5858">
              <w:rPr>
                <w:rFonts w:ascii="Wingdings" w:hAnsi="Wingdings" w:cs="Times New Roman"/>
                <w:b/>
                <w:color w:val="000000"/>
                <w:sz w:val="18"/>
                <w:szCs w:val="18"/>
              </w:rPr>
              <w:t></w:t>
            </w:r>
          </w:p>
        </w:tc>
        <w:tc>
          <w:tcPr>
            <w:tcW w:w="709" w:type="dxa"/>
            <w:vAlign w:val="center"/>
          </w:tcPr>
          <w:p w14:paraId="2C29C95F"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c>
          <w:tcPr>
            <w:tcW w:w="709" w:type="dxa"/>
            <w:vAlign w:val="center"/>
          </w:tcPr>
          <w:p w14:paraId="5A1F11C2"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c>
          <w:tcPr>
            <w:tcW w:w="709" w:type="dxa"/>
            <w:vAlign w:val="center"/>
          </w:tcPr>
          <w:p w14:paraId="74F92DEB"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c>
          <w:tcPr>
            <w:tcW w:w="708" w:type="dxa"/>
            <w:vAlign w:val="center"/>
          </w:tcPr>
          <w:p w14:paraId="16638689"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c>
          <w:tcPr>
            <w:tcW w:w="708" w:type="dxa"/>
            <w:vAlign w:val="center"/>
          </w:tcPr>
          <w:p w14:paraId="032CFA7C"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c>
          <w:tcPr>
            <w:tcW w:w="884" w:type="dxa"/>
            <w:vAlign w:val="center"/>
          </w:tcPr>
          <w:p w14:paraId="6F9209D0" w14:textId="77777777" w:rsidR="00C65965" w:rsidRPr="00BF3C03" w:rsidRDefault="00C65965" w:rsidP="0001355B">
            <w:pPr>
              <w:spacing w:before="120" w:after="120"/>
              <w:jc w:val="center"/>
              <w:rPr>
                <w:rFonts w:ascii="Wingdings" w:hAnsi="Wingdings" w:cs="Times New Roman"/>
                <w:b/>
                <w:color w:val="000000"/>
                <w:sz w:val="20"/>
                <w:szCs w:val="20"/>
              </w:rPr>
            </w:pPr>
            <w:r w:rsidRPr="00DE5858">
              <w:rPr>
                <w:rFonts w:ascii="Wingdings" w:hAnsi="Wingdings" w:cs="Times New Roman"/>
                <w:b/>
                <w:color w:val="000000"/>
                <w:sz w:val="18"/>
                <w:szCs w:val="18"/>
              </w:rPr>
              <w:t></w:t>
            </w:r>
          </w:p>
        </w:tc>
      </w:tr>
      <w:tr w:rsidR="00C65965" w:rsidRPr="00BF3C03" w14:paraId="3260AC45" w14:textId="77777777" w:rsidTr="00C21FD2">
        <w:trPr>
          <w:jc w:val="right"/>
        </w:trPr>
        <w:tc>
          <w:tcPr>
            <w:tcW w:w="3085" w:type="dxa"/>
          </w:tcPr>
          <w:p w14:paraId="25C42779"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Potable water supply (desirable)</w:t>
            </w:r>
          </w:p>
        </w:tc>
        <w:tc>
          <w:tcPr>
            <w:tcW w:w="695" w:type="dxa"/>
            <w:vAlign w:val="center"/>
          </w:tcPr>
          <w:p w14:paraId="712B0B4B"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tcPr>
          <w:p w14:paraId="1B5D413F"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9" w:type="dxa"/>
          </w:tcPr>
          <w:p w14:paraId="639CD13F"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9" w:type="dxa"/>
          </w:tcPr>
          <w:p w14:paraId="1214430B"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2E5CB8B7"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36271567"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884" w:type="dxa"/>
          </w:tcPr>
          <w:p w14:paraId="146CF0DB"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36C3A35A" w14:textId="77777777" w:rsidTr="00C21FD2">
        <w:trPr>
          <w:jc w:val="right"/>
        </w:trPr>
        <w:tc>
          <w:tcPr>
            <w:tcW w:w="3085" w:type="dxa"/>
          </w:tcPr>
          <w:p w14:paraId="41BD9B13"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Potable water supply (acceptable)</w:t>
            </w:r>
          </w:p>
        </w:tc>
        <w:tc>
          <w:tcPr>
            <w:tcW w:w="695" w:type="dxa"/>
          </w:tcPr>
          <w:p w14:paraId="21F2F0BC"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9" w:type="dxa"/>
            <w:vAlign w:val="center"/>
          </w:tcPr>
          <w:p w14:paraId="000A250E"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tcPr>
          <w:p w14:paraId="203C4BE0"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9" w:type="dxa"/>
          </w:tcPr>
          <w:p w14:paraId="44379649"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238D41B1"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7D1DEE9A"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884" w:type="dxa"/>
          </w:tcPr>
          <w:p w14:paraId="005778D8"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35A96751" w14:textId="77777777" w:rsidTr="00C21FD2">
        <w:trPr>
          <w:jc w:val="right"/>
        </w:trPr>
        <w:tc>
          <w:tcPr>
            <w:tcW w:w="3085" w:type="dxa"/>
          </w:tcPr>
          <w:p w14:paraId="0A5E85F9"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Potable mineral water supply</w:t>
            </w:r>
          </w:p>
        </w:tc>
        <w:tc>
          <w:tcPr>
            <w:tcW w:w="695" w:type="dxa"/>
            <w:vAlign w:val="center"/>
          </w:tcPr>
          <w:p w14:paraId="67464DE3"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0F26F2A8"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6437CDCD"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4BDF293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tcPr>
          <w:p w14:paraId="4B3CBA22"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73BD890F"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884" w:type="dxa"/>
          </w:tcPr>
          <w:p w14:paraId="493FF511"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2133D3F0" w14:textId="77777777" w:rsidTr="00C21FD2">
        <w:trPr>
          <w:jc w:val="right"/>
        </w:trPr>
        <w:tc>
          <w:tcPr>
            <w:tcW w:w="3085" w:type="dxa"/>
          </w:tcPr>
          <w:p w14:paraId="3EED559C" w14:textId="759454F1" w:rsidR="0055171C" w:rsidRPr="005B1660" w:rsidRDefault="00C65965" w:rsidP="00C21FD2">
            <w:pPr>
              <w:spacing w:before="120" w:after="120"/>
              <w:rPr>
                <w:rFonts w:ascii="Times New Roman" w:hAnsi="Times New Roman" w:cs="Times New Roman"/>
                <w:sz w:val="20"/>
                <w:szCs w:val="20"/>
              </w:rPr>
            </w:pPr>
            <w:r w:rsidRPr="005B1660">
              <w:rPr>
                <w:rFonts w:ascii="Times New Roman" w:hAnsi="Times New Roman" w:cs="Times New Roman"/>
                <w:sz w:val="20"/>
                <w:szCs w:val="20"/>
              </w:rPr>
              <w:t>Agriculture and irrigation (irrigation)</w:t>
            </w:r>
          </w:p>
        </w:tc>
        <w:tc>
          <w:tcPr>
            <w:tcW w:w="695" w:type="dxa"/>
            <w:vAlign w:val="center"/>
          </w:tcPr>
          <w:p w14:paraId="31FA0A94"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60749F7D"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75176270"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tcPr>
          <w:p w14:paraId="1D284F56"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2E785868"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708" w:type="dxa"/>
          </w:tcPr>
          <w:p w14:paraId="59E4502B"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884" w:type="dxa"/>
          </w:tcPr>
          <w:p w14:paraId="26E458EA"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0D44C0A6" w14:textId="77777777" w:rsidTr="00C21FD2">
        <w:trPr>
          <w:jc w:val="right"/>
        </w:trPr>
        <w:tc>
          <w:tcPr>
            <w:tcW w:w="3085" w:type="dxa"/>
          </w:tcPr>
          <w:p w14:paraId="5C566A3D" w14:textId="77777777" w:rsidR="00C65965" w:rsidRPr="005B1660" w:rsidRDefault="00C65965" w:rsidP="0001355B">
            <w:pPr>
              <w:spacing w:before="120"/>
              <w:rPr>
                <w:rFonts w:ascii="Times New Roman" w:hAnsi="Times New Roman" w:cs="Times New Roman"/>
                <w:sz w:val="20"/>
                <w:szCs w:val="20"/>
              </w:rPr>
            </w:pPr>
            <w:r w:rsidRPr="005B1660">
              <w:rPr>
                <w:rFonts w:ascii="Times New Roman" w:hAnsi="Times New Roman" w:cs="Times New Roman"/>
                <w:sz w:val="20"/>
                <w:szCs w:val="20"/>
              </w:rPr>
              <w:lastRenderedPageBreak/>
              <w:t xml:space="preserve">Agriculture and irrigation </w:t>
            </w:r>
          </w:p>
          <w:p w14:paraId="7A368E02" w14:textId="77777777" w:rsidR="00C65965" w:rsidRPr="005B1660" w:rsidRDefault="00C65965" w:rsidP="0001355B">
            <w:pPr>
              <w:spacing w:after="120"/>
              <w:rPr>
                <w:rFonts w:ascii="Times New Roman" w:hAnsi="Times New Roman" w:cs="Times New Roman"/>
                <w:sz w:val="20"/>
                <w:szCs w:val="20"/>
              </w:rPr>
            </w:pPr>
            <w:r w:rsidRPr="005B1660">
              <w:rPr>
                <w:rFonts w:ascii="Times New Roman" w:hAnsi="Times New Roman" w:cs="Times New Roman"/>
                <w:sz w:val="20"/>
                <w:szCs w:val="20"/>
              </w:rPr>
              <w:t>(stock watering)</w:t>
            </w:r>
          </w:p>
        </w:tc>
        <w:tc>
          <w:tcPr>
            <w:tcW w:w="695" w:type="dxa"/>
            <w:vAlign w:val="center"/>
          </w:tcPr>
          <w:p w14:paraId="19F2D97E"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148E6681"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35FF3164"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1A168A98"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6DCFA4B6"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51EEBC7F"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884" w:type="dxa"/>
          </w:tcPr>
          <w:p w14:paraId="4EC24102"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2BB506D8" w14:textId="77777777" w:rsidTr="00C21FD2">
        <w:trPr>
          <w:jc w:val="right"/>
        </w:trPr>
        <w:tc>
          <w:tcPr>
            <w:tcW w:w="3085" w:type="dxa"/>
          </w:tcPr>
          <w:p w14:paraId="219F4865"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Industrial and commercial use</w:t>
            </w:r>
          </w:p>
        </w:tc>
        <w:tc>
          <w:tcPr>
            <w:tcW w:w="695" w:type="dxa"/>
            <w:vAlign w:val="center"/>
          </w:tcPr>
          <w:p w14:paraId="76A904FC"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4D311D86"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70467FC2"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5BA02CC3"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2AE21546"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tcPr>
          <w:p w14:paraId="3E56EF81" w14:textId="77777777" w:rsidR="00C65965" w:rsidRPr="00BF3C03" w:rsidRDefault="00C65965" w:rsidP="0001355B">
            <w:pPr>
              <w:spacing w:before="120" w:after="120"/>
              <w:jc w:val="center"/>
              <w:rPr>
                <w:rFonts w:ascii="Wingdings" w:hAnsi="Wingdings" w:cs="Times New Roman"/>
                <w:b/>
                <w:color w:val="000000"/>
                <w:sz w:val="20"/>
                <w:szCs w:val="20"/>
              </w:rPr>
            </w:pPr>
          </w:p>
        </w:tc>
        <w:tc>
          <w:tcPr>
            <w:tcW w:w="884" w:type="dxa"/>
          </w:tcPr>
          <w:p w14:paraId="282EEFDF" w14:textId="77777777" w:rsidR="00C65965" w:rsidRPr="00BF3C03" w:rsidRDefault="00C65965" w:rsidP="0001355B">
            <w:pPr>
              <w:spacing w:before="120" w:after="120"/>
              <w:jc w:val="center"/>
              <w:rPr>
                <w:rFonts w:ascii="Wingdings" w:hAnsi="Wingdings" w:cs="Times New Roman"/>
                <w:b/>
                <w:color w:val="000000"/>
                <w:sz w:val="20"/>
                <w:szCs w:val="20"/>
              </w:rPr>
            </w:pPr>
          </w:p>
        </w:tc>
      </w:tr>
      <w:tr w:rsidR="00C65965" w:rsidRPr="00BF3C03" w14:paraId="6C7614DB" w14:textId="77777777" w:rsidTr="00C21FD2">
        <w:trPr>
          <w:jc w:val="right"/>
        </w:trPr>
        <w:tc>
          <w:tcPr>
            <w:tcW w:w="3085" w:type="dxa"/>
          </w:tcPr>
          <w:p w14:paraId="5AD45539" w14:textId="77777777" w:rsidR="00C65965" w:rsidRPr="005B1660" w:rsidRDefault="00C65965" w:rsidP="0001355B">
            <w:pPr>
              <w:spacing w:before="120"/>
              <w:rPr>
                <w:rFonts w:ascii="Times New Roman" w:hAnsi="Times New Roman" w:cs="Times New Roman"/>
                <w:sz w:val="20"/>
                <w:szCs w:val="20"/>
              </w:rPr>
            </w:pPr>
            <w:r w:rsidRPr="005B1660">
              <w:rPr>
                <w:rFonts w:ascii="Times New Roman" w:hAnsi="Times New Roman" w:cs="Times New Roman"/>
                <w:sz w:val="20"/>
                <w:szCs w:val="20"/>
              </w:rPr>
              <w:t>Water-based recreation</w:t>
            </w:r>
          </w:p>
          <w:p w14:paraId="1ED653DC" w14:textId="77777777" w:rsidR="00C65965" w:rsidRPr="005B1660" w:rsidRDefault="00C65965" w:rsidP="0001355B">
            <w:pPr>
              <w:spacing w:after="120"/>
              <w:rPr>
                <w:rFonts w:ascii="Times New Roman" w:hAnsi="Times New Roman" w:cs="Times New Roman"/>
                <w:sz w:val="20"/>
                <w:szCs w:val="20"/>
              </w:rPr>
            </w:pPr>
            <w:r w:rsidRPr="005B1660">
              <w:rPr>
                <w:rFonts w:ascii="Times New Roman" w:hAnsi="Times New Roman" w:cs="Times New Roman"/>
                <w:sz w:val="20"/>
                <w:szCs w:val="20"/>
              </w:rPr>
              <w:t>(primary contact recreation)</w:t>
            </w:r>
          </w:p>
        </w:tc>
        <w:tc>
          <w:tcPr>
            <w:tcW w:w="695" w:type="dxa"/>
            <w:vAlign w:val="center"/>
          </w:tcPr>
          <w:p w14:paraId="1F5BE4D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236684EA"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2F05CE10"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0CBF197A"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1A4112BF"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4D78F06B"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884" w:type="dxa"/>
            <w:vAlign w:val="center"/>
          </w:tcPr>
          <w:p w14:paraId="33AC1A34"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r>
      <w:tr w:rsidR="00C65965" w:rsidRPr="00BF3C03" w14:paraId="35282B19" w14:textId="77777777" w:rsidTr="00C21FD2">
        <w:trPr>
          <w:jc w:val="right"/>
        </w:trPr>
        <w:tc>
          <w:tcPr>
            <w:tcW w:w="3085" w:type="dxa"/>
          </w:tcPr>
          <w:p w14:paraId="090AF8D8" w14:textId="77777777" w:rsidR="00C65965" w:rsidRPr="005B1660" w:rsidRDefault="00C65965" w:rsidP="0001355B">
            <w:pPr>
              <w:spacing w:before="120"/>
              <w:rPr>
                <w:rFonts w:ascii="Times New Roman" w:hAnsi="Times New Roman" w:cs="Times New Roman"/>
                <w:sz w:val="20"/>
                <w:szCs w:val="20"/>
              </w:rPr>
            </w:pPr>
            <w:r w:rsidRPr="005B1660">
              <w:rPr>
                <w:rFonts w:ascii="Times New Roman" w:hAnsi="Times New Roman" w:cs="Times New Roman"/>
                <w:sz w:val="20"/>
                <w:szCs w:val="20"/>
              </w:rPr>
              <w:t>Traditional Owner cultural values</w:t>
            </w:r>
          </w:p>
        </w:tc>
        <w:tc>
          <w:tcPr>
            <w:tcW w:w="695" w:type="dxa"/>
            <w:vAlign w:val="center"/>
          </w:tcPr>
          <w:p w14:paraId="04F91D83"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63EDD00D"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35537C08"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5ECA1BAA"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0A94440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75021F92"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884" w:type="dxa"/>
            <w:vAlign w:val="center"/>
          </w:tcPr>
          <w:p w14:paraId="6D82273C"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r>
      <w:tr w:rsidR="00C65965" w:rsidRPr="00BF3C03" w14:paraId="44F6EB03" w14:textId="77777777" w:rsidTr="00C21FD2">
        <w:trPr>
          <w:jc w:val="right"/>
        </w:trPr>
        <w:tc>
          <w:tcPr>
            <w:tcW w:w="3085" w:type="dxa"/>
          </w:tcPr>
          <w:p w14:paraId="0E80A490"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Buildings and structures</w:t>
            </w:r>
          </w:p>
        </w:tc>
        <w:tc>
          <w:tcPr>
            <w:tcW w:w="695" w:type="dxa"/>
            <w:vAlign w:val="center"/>
          </w:tcPr>
          <w:p w14:paraId="7835DE1C"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4596D90C"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47118B62"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071D094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7FF9474C"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1931276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884" w:type="dxa"/>
            <w:vAlign w:val="center"/>
          </w:tcPr>
          <w:p w14:paraId="0DC1200A"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r>
      <w:tr w:rsidR="00C65965" w:rsidRPr="00BF3C03" w14:paraId="475583BE" w14:textId="77777777" w:rsidTr="00C21FD2">
        <w:trPr>
          <w:jc w:val="right"/>
        </w:trPr>
        <w:tc>
          <w:tcPr>
            <w:tcW w:w="3085" w:type="dxa"/>
          </w:tcPr>
          <w:p w14:paraId="4FA2A197" w14:textId="77777777" w:rsidR="00C65965" w:rsidRPr="005B1660" w:rsidRDefault="00C65965" w:rsidP="0001355B">
            <w:pPr>
              <w:spacing w:before="120" w:after="120"/>
              <w:rPr>
                <w:rFonts w:ascii="Times New Roman" w:hAnsi="Times New Roman" w:cs="Times New Roman"/>
                <w:sz w:val="20"/>
                <w:szCs w:val="20"/>
              </w:rPr>
            </w:pPr>
            <w:r w:rsidRPr="005B1660">
              <w:rPr>
                <w:rFonts w:ascii="Times New Roman" w:hAnsi="Times New Roman" w:cs="Times New Roman"/>
                <w:sz w:val="20"/>
                <w:szCs w:val="20"/>
              </w:rPr>
              <w:t>Geothermal properties</w:t>
            </w:r>
          </w:p>
        </w:tc>
        <w:tc>
          <w:tcPr>
            <w:tcW w:w="695" w:type="dxa"/>
            <w:vAlign w:val="center"/>
          </w:tcPr>
          <w:p w14:paraId="2D1DECFB"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70192BD4"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10B34B4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9" w:type="dxa"/>
            <w:vAlign w:val="center"/>
          </w:tcPr>
          <w:p w14:paraId="495B553B"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4FE196FE"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708" w:type="dxa"/>
            <w:vAlign w:val="center"/>
          </w:tcPr>
          <w:p w14:paraId="1C6A70F5"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c>
          <w:tcPr>
            <w:tcW w:w="884" w:type="dxa"/>
            <w:vAlign w:val="center"/>
          </w:tcPr>
          <w:p w14:paraId="3A7C22F2" w14:textId="77777777" w:rsidR="00C65965" w:rsidRPr="00BF3C03" w:rsidRDefault="00C65965" w:rsidP="0001355B">
            <w:pPr>
              <w:spacing w:before="120" w:after="120"/>
              <w:jc w:val="center"/>
              <w:rPr>
                <w:rFonts w:ascii="Wingdings" w:hAnsi="Wingdings" w:cs="Times New Roman"/>
                <w:b/>
                <w:color w:val="000000"/>
                <w:sz w:val="20"/>
                <w:szCs w:val="20"/>
              </w:rPr>
            </w:pPr>
            <w:r w:rsidRPr="00BF3C03">
              <w:rPr>
                <w:rFonts w:ascii="Wingdings" w:hAnsi="Wingdings" w:cs="Times New Roman"/>
                <w:b/>
                <w:color w:val="000000"/>
                <w:sz w:val="20"/>
                <w:szCs w:val="20"/>
              </w:rPr>
              <w:t></w:t>
            </w:r>
          </w:p>
        </w:tc>
      </w:tr>
    </w:tbl>
    <w:p w14:paraId="36ABE418" w14:textId="77777777" w:rsidR="00C65965" w:rsidRDefault="00C65965" w:rsidP="00696F7B">
      <w:pPr>
        <w:pStyle w:val="DraftHeading1"/>
        <w:tabs>
          <w:tab w:val="right" w:pos="680"/>
        </w:tabs>
        <w:rPr>
          <w:sz w:val="22"/>
          <w:szCs w:val="22"/>
        </w:rPr>
      </w:pPr>
    </w:p>
    <w:p w14:paraId="251681DD" w14:textId="476B1B66" w:rsidR="00C65965" w:rsidRPr="00EC7735" w:rsidRDefault="00C65965" w:rsidP="004A4533">
      <w:pPr>
        <w:pStyle w:val="DraftHeading1"/>
        <w:numPr>
          <w:ilvl w:val="0"/>
          <w:numId w:val="39"/>
        </w:numPr>
        <w:tabs>
          <w:tab w:val="right" w:pos="680"/>
        </w:tabs>
        <w:rPr>
          <w:sz w:val="22"/>
          <w:szCs w:val="22"/>
        </w:rPr>
      </w:pPr>
      <w:bookmarkStart w:id="136" w:name="_Toc11233336"/>
      <w:r>
        <w:rPr>
          <w:sz w:val="22"/>
          <w:szCs w:val="22"/>
        </w:rPr>
        <w:t>Indicators and objectives</w:t>
      </w:r>
      <w:bookmarkEnd w:id="136"/>
    </w:p>
    <w:p w14:paraId="40BAC28A" w14:textId="38937161" w:rsidR="00E91727" w:rsidRPr="00696F7B" w:rsidRDefault="008B3D13" w:rsidP="00B42DE8">
      <w:pPr>
        <w:pStyle w:val="DraftHeading2"/>
        <w:numPr>
          <w:ilvl w:val="0"/>
          <w:numId w:val="81"/>
        </w:numPr>
        <w:tabs>
          <w:tab w:val="right" w:pos="1247"/>
        </w:tabs>
        <w:ind w:left="1701" w:hanging="425"/>
        <w:rPr>
          <w:sz w:val="22"/>
          <w:szCs w:val="22"/>
        </w:rPr>
      </w:pPr>
      <w:r w:rsidRPr="00696F7B">
        <w:rPr>
          <w:sz w:val="22"/>
          <w:szCs w:val="22"/>
        </w:rPr>
        <w:t>Subject to subclause (2), f</w:t>
      </w:r>
      <w:r w:rsidR="00E91727" w:rsidRPr="00696F7B">
        <w:rPr>
          <w:sz w:val="22"/>
          <w:szCs w:val="22"/>
        </w:rPr>
        <w:t xml:space="preserve">or </w:t>
      </w:r>
      <w:r w:rsidR="00FB5696" w:rsidRPr="00696F7B">
        <w:rPr>
          <w:sz w:val="22"/>
          <w:szCs w:val="22"/>
        </w:rPr>
        <w:t>groundwater</w:t>
      </w:r>
      <w:r w:rsidR="00E91727" w:rsidRPr="00696F7B">
        <w:rPr>
          <w:sz w:val="22"/>
          <w:szCs w:val="22"/>
        </w:rPr>
        <w:t>—</w:t>
      </w:r>
    </w:p>
    <w:p w14:paraId="57C5FE39" w14:textId="185BB2A8" w:rsidR="00E91727" w:rsidRPr="008B3D13" w:rsidRDefault="00E91727" w:rsidP="00B42DE8">
      <w:pPr>
        <w:pStyle w:val="DraftHeading2"/>
        <w:numPr>
          <w:ilvl w:val="0"/>
          <w:numId w:val="71"/>
        </w:numPr>
        <w:ind w:left="2694" w:hanging="567"/>
        <w:rPr>
          <w:sz w:val="22"/>
          <w:szCs w:val="22"/>
        </w:rPr>
      </w:pPr>
      <w:r w:rsidRPr="00696F7B">
        <w:rPr>
          <w:sz w:val="22"/>
          <w:szCs w:val="22"/>
        </w:rPr>
        <w:t>t</w:t>
      </w:r>
      <w:r w:rsidRPr="008B3D13">
        <w:rPr>
          <w:sz w:val="22"/>
          <w:szCs w:val="22"/>
        </w:rPr>
        <w:t xml:space="preserve">he indicators are set out in column 2 of Table </w:t>
      </w:r>
      <w:r w:rsidR="008B3D13" w:rsidRPr="008B3D13">
        <w:rPr>
          <w:sz w:val="22"/>
          <w:szCs w:val="22"/>
        </w:rPr>
        <w:t>4</w:t>
      </w:r>
      <w:r w:rsidR="00056B1B" w:rsidRPr="00696F7B">
        <w:rPr>
          <w:sz w:val="22"/>
          <w:szCs w:val="22"/>
        </w:rPr>
        <w:t>; and</w:t>
      </w:r>
    </w:p>
    <w:p w14:paraId="61B6C598" w14:textId="3B992036" w:rsidR="00E91727" w:rsidRPr="00696F7B" w:rsidRDefault="00E91727" w:rsidP="00B42DE8">
      <w:pPr>
        <w:pStyle w:val="DraftHeading2"/>
        <w:numPr>
          <w:ilvl w:val="0"/>
          <w:numId w:val="71"/>
        </w:numPr>
        <w:ind w:left="2694" w:hanging="567"/>
        <w:rPr>
          <w:sz w:val="22"/>
          <w:szCs w:val="22"/>
        </w:rPr>
      </w:pPr>
      <w:r w:rsidRPr="00696F7B">
        <w:rPr>
          <w:sz w:val="22"/>
          <w:szCs w:val="22"/>
        </w:rPr>
        <w:t xml:space="preserve">the objectives are set out in column 3 of Table </w:t>
      </w:r>
      <w:r w:rsidR="008B3D13" w:rsidRPr="008B3D13">
        <w:rPr>
          <w:sz w:val="22"/>
          <w:szCs w:val="22"/>
        </w:rPr>
        <w:t>4</w:t>
      </w:r>
      <w:r w:rsidRPr="00696F7B">
        <w:rPr>
          <w:sz w:val="22"/>
          <w:szCs w:val="22"/>
        </w:rPr>
        <w:t>.</w:t>
      </w:r>
    </w:p>
    <w:p w14:paraId="5D0956F4" w14:textId="5486BE06" w:rsidR="008B3D13" w:rsidRDefault="00A236A2" w:rsidP="00B42DE8">
      <w:pPr>
        <w:pStyle w:val="DraftHeading2"/>
        <w:numPr>
          <w:ilvl w:val="0"/>
          <w:numId w:val="81"/>
        </w:numPr>
        <w:tabs>
          <w:tab w:val="right" w:pos="1247"/>
          <w:tab w:val="right" w:pos="2268"/>
        </w:tabs>
        <w:ind w:left="1701" w:hanging="425"/>
        <w:rPr>
          <w:sz w:val="22"/>
          <w:szCs w:val="22"/>
        </w:rPr>
      </w:pPr>
      <w:r>
        <w:rPr>
          <w:sz w:val="22"/>
          <w:szCs w:val="22"/>
        </w:rPr>
        <w:t>In the following circumstances, t</w:t>
      </w:r>
      <w:r w:rsidR="008B3D13" w:rsidRPr="00696F7B">
        <w:rPr>
          <w:sz w:val="22"/>
          <w:szCs w:val="22"/>
        </w:rPr>
        <w:t xml:space="preserve">he background water quality level </w:t>
      </w:r>
      <w:r w:rsidR="00041DF5">
        <w:rPr>
          <w:sz w:val="22"/>
          <w:szCs w:val="22"/>
        </w:rPr>
        <w:t xml:space="preserve">is </w:t>
      </w:r>
      <w:r w:rsidR="008B3D13" w:rsidRPr="00696F7B">
        <w:rPr>
          <w:sz w:val="22"/>
          <w:szCs w:val="22"/>
        </w:rPr>
        <w:t xml:space="preserve">the </w:t>
      </w:r>
      <w:r w:rsidR="00041DF5">
        <w:rPr>
          <w:sz w:val="22"/>
          <w:szCs w:val="22"/>
        </w:rPr>
        <w:t>objective for an indicator</w:t>
      </w:r>
      <w:r w:rsidR="008B3D13" w:rsidRPr="00696F7B">
        <w:rPr>
          <w:sz w:val="22"/>
          <w:szCs w:val="22"/>
        </w:rPr>
        <w:t>—</w:t>
      </w:r>
    </w:p>
    <w:p w14:paraId="37672A1F" w14:textId="77777777" w:rsidR="006D51AF" w:rsidRDefault="006D51AF" w:rsidP="00B42DE8">
      <w:pPr>
        <w:pStyle w:val="DraftHeading2"/>
        <w:numPr>
          <w:ilvl w:val="0"/>
          <w:numId w:val="75"/>
        </w:numPr>
        <w:tabs>
          <w:tab w:val="right" w:pos="1247"/>
          <w:tab w:val="right" w:pos="2268"/>
        </w:tabs>
        <w:ind w:left="2694" w:hanging="567"/>
        <w:rPr>
          <w:sz w:val="22"/>
          <w:szCs w:val="22"/>
        </w:rPr>
      </w:pPr>
      <w:r w:rsidRPr="00A823DB">
        <w:rPr>
          <w:sz w:val="22"/>
          <w:szCs w:val="22"/>
        </w:rPr>
        <w:t>the objective</w:t>
      </w:r>
      <w:r>
        <w:rPr>
          <w:sz w:val="22"/>
          <w:szCs w:val="22"/>
        </w:rPr>
        <w:t xml:space="preserve"> is</w:t>
      </w:r>
      <w:r w:rsidRPr="00A823DB">
        <w:rPr>
          <w:sz w:val="22"/>
          <w:szCs w:val="22"/>
        </w:rPr>
        <w:t xml:space="preserve"> not able to be attained due to natural levels of the indicator</w:t>
      </w:r>
      <w:r>
        <w:rPr>
          <w:sz w:val="22"/>
          <w:szCs w:val="22"/>
        </w:rPr>
        <w:t>; or</w:t>
      </w:r>
    </w:p>
    <w:p w14:paraId="0A1F6B72" w14:textId="3CE15A2A" w:rsidR="008B3D13" w:rsidRPr="00696F7B" w:rsidRDefault="006D51AF" w:rsidP="00B42DE8">
      <w:pPr>
        <w:pStyle w:val="DraftHeading2"/>
        <w:numPr>
          <w:ilvl w:val="0"/>
          <w:numId w:val="75"/>
        </w:numPr>
        <w:tabs>
          <w:tab w:val="right" w:pos="1247"/>
          <w:tab w:val="right" w:pos="2268"/>
        </w:tabs>
        <w:ind w:left="2694" w:hanging="567"/>
        <w:rPr>
          <w:sz w:val="22"/>
          <w:szCs w:val="22"/>
        </w:rPr>
      </w:pPr>
      <w:r>
        <w:rPr>
          <w:sz w:val="22"/>
          <w:szCs w:val="22"/>
        </w:rPr>
        <w:t>t</w:t>
      </w:r>
      <w:r w:rsidR="008B3D13" w:rsidRPr="00696F7B">
        <w:rPr>
          <w:sz w:val="22"/>
          <w:szCs w:val="22"/>
        </w:rPr>
        <w:t>he background water quality level</w:t>
      </w:r>
      <w:r w:rsidR="008B3D13" w:rsidRPr="00696F7B">
        <w:rPr>
          <w:i/>
          <w:iCs/>
          <w:sz w:val="22"/>
          <w:szCs w:val="22"/>
        </w:rPr>
        <w:t xml:space="preserve"> </w:t>
      </w:r>
      <w:r w:rsidR="008B3D13" w:rsidRPr="00696F7B">
        <w:rPr>
          <w:sz w:val="22"/>
          <w:szCs w:val="22"/>
        </w:rPr>
        <w:t xml:space="preserve">better protects the environmental values than the </w:t>
      </w:r>
      <w:r w:rsidR="00041DF5">
        <w:rPr>
          <w:sz w:val="22"/>
          <w:szCs w:val="22"/>
        </w:rPr>
        <w:t>objective specified in Table 4</w:t>
      </w:r>
      <w:r>
        <w:rPr>
          <w:sz w:val="22"/>
          <w:szCs w:val="22"/>
        </w:rPr>
        <w:t>.</w:t>
      </w:r>
    </w:p>
    <w:p w14:paraId="4BE754A7" w14:textId="77777777" w:rsidR="002A2AB2" w:rsidRDefault="002A2AB2" w:rsidP="002A2AB2">
      <w:pPr>
        <w:pStyle w:val="Pa5"/>
        <w:spacing w:after="40"/>
        <w:rPr>
          <w:color w:val="000000"/>
          <w:sz w:val="20"/>
          <w:szCs w:val="20"/>
        </w:rPr>
      </w:pPr>
    </w:p>
    <w:p w14:paraId="2A69249B" w14:textId="7F4FF7B4" w:rsidR="002A2AB2" w:rsidRPr="00696F7B" w:rsidRDefault="002A2AB2" w:rsidP="00696F7B">
      <w:pPr>
        <w:pStyle w:val="Pa5"/>
        <w:spacing w:after="40"/>
        <w:ind w:left="1440"/>
        <w:rPr>
          <w:b/>
          <w:color w:val="000000"/>
          <w:sz w:val="20"/>
          <w:szCs w:val="20"/>
        </w:rPr>
      </w:pPr>
      <w:r w:rsidRPr="00696F7B">
        <w:rPr>
          <w:b/>
          <w:color w:val="000000"/>
          <w:sz w:val="20"/>
          <w:szCs w:val="20"/>
        </w:rPr>
        <w:t xml:space="preserve">Note </w:t>
      </w:r>
    </w:p>
    <w:p w14:paraId="755EA9EC" w14:textId="1240B2DA" w:rsidR="002A2AB2" w:rsidRDefault="002A2AB2" w:rsidP="00696F7B">
      <w:pPr>
        <w:pStyle w:val="Pa5"/>
        <w:spacing w:after="40"/>
        <w:ind w:left="1440"/>
        <w:rPr>
          <w:color w:val="000000"/>
          <w:sz w:val="20"/>
          <w:szCs w:val="20"/>
        </w:rPr>
      </w:pPr>
      <w:r>
        <w:rPr>
          <w:color w:val="000000"/>
          <w:sz w:val="20"/>
          <w:szCs w:val="20"/>
        </w:rPr>
        <w:t xml:space="preserve">In cases where </w:t>
      </w:r>
      <w:r w:rsidR="006D51AF">
        <w:rPr>
          <w:color w:val="000000"/>
          <w:sz w:val="20"/>
          <w:szCs w:val="20"/>
        </w:rPr>
        <w:t xml:space="preserve">the </w:t>
      </w:r>
      <w:r>
        <w:rPr>
          <w:color w:val="000000"/>
          <w:sz w:val="20"/>
          <w:szCs w:val="20"/>
        </w:rPr>
        <w:t xml:space="preserve">background water quality level is lower than an objective specified as an upper limit, the background water quality level is the default </w:t>
      </w:r>
      <w:r w:rsidR="006D51AF">
        <w:rPr>
          <w:color w:val="000000"/>
          <w:sz w:val="20"/>
          <w:szCs w:val="20"/>
        </w:rPr>
        <w:t xml:space="preserve">objective. </w:t>
      </w:r>
      <w:r>
        <w:rPr>
          <w:color w:val="000000"/>
          <w:sz w:val="20"/>
          <w:szCs w:val="20"/>
        </w:rPr>
        <w:t xml:space="preserve">In cases where </w:t>
      </w:r>
      <w:r w:rsidR="006D51AF">
        <w:rPr>
          <w:color w:val="000000"/>
          <w:sz w:val="20"/>
          <w:szCs w:val="20"/>
        </w:rPr>
        <w:t xml:space="preserve">the </w:t>
      </w:r>
      <w:r>
        <w:rPr>
          <w:color w:val="000000"/>
          <w:sz w:val="20"/>
          <w:szCs w:val="20"/>
        </w:rPr>
        <w:t xml:space="preserve">background </w:t>
      </w:r>
      <w:r w:rsidR="006D51AF">
        <w:rPr>
          <w:color w:val="000000"/>
          <w:sz w:val="20"/>
          <w:szCs w:val="20"/>
        </w:rPr>
        <w:t xml:space="preserve">water quality </w:t>
      </w:r>
      <w:r>
        <w:rPr>
          <w:color w:val="000000"/>
          <w:sz w:val="20"/>
          <w:szCs w:val="20"/>
        </w:rPr>
        <w:t>level</w:t>
      </w:r>
      <w:r w:rsidR="006D51AF">
        <w:rPr>
          <w:color w:val="000000"/>
          <w:sz w:val="20"/>
          <w:szCs w:val="20"/>
        </w:rPr>
        <w:t xml:space="preserve"> is</w:t>
      </w:r>
      <w:r>
        <w:rPr>
          <w:color w:val="000000"/>
          <w:sz w:val="20"/>
          <w:szCs w:val="20"/>
        </w:rPr>
        <w:t xml:space="preserve"> higher than an environmental quality objective specified as a lower limit</w:t>
      </w:r>
      <w:r w:rsidR="006D51AF">
        <w:rPr>
          <w:color w:val="000000"/>
          <w:sz w:val="20"/>
          <w:szCs w:val="20"/>
        </w:rPr>
        <w:t xml:space="preserve"> (for example, dissolved oxygen)</w:t>
      </w:r>
      <w:r>
        <w:rPr>
          <w:color w:val="000000"/>
          <w:sz w:val="20"/>
          <w:szCs w:val="20"/>
        </w:rPr>
        <w:t xml:space="preserve">, </w:t>
      </w:r>
      <w:r w:rsidR="006D51AF">
        <w:rPr>
          <w:color w:val="000000"/>
          <w:sz w:val="20"/>
          <w:szCs w:val="20"/>
        </w:rPr>
        <w:t xml:space="preserve">the background water quality level is the default objective. </w:t>
      </w:r>
      <w:r>
        <w:rPr>
          <w:color w:val="000000"/>
          <w:sz w:val="20"/>
          <w:szCs w:val="20"/>
        </w:rPr>
        <w:t xml:space="preserve">This ensures the natural characteristics of </w:t>
      </w:r>
      <w:r w:rsidR="006D51AF">
        <w:rPr>
          <w:color w:val="000000"/>
          <w:sz w:val="20"/>
          <w:szCs w:val="20"/>
        </w:rPr>
        <w:t>ground</w:t>
      </w:r>
      <w:r>
        <w:rPr>
          <w:color w:val="000000"/>
          <w:sz w:val="20"/>
          <w:szCs w:val="20"/>
        </w:rPr>
        <w:t>water</w:t>
      </w:r>
      <w:r w:rsidR="006D51AF">
        <w:rPr>
          <w:color w:val="000000"/>
          <w:sz w:val="20"/>
          <w:szCs w:val="20"/>
        </w:rPr>
        <w:t xml:space="preserve"> </w:t>
      </w:r>
      <w:r>
        <w:rPr>
          <w:color w:val="000000"/>
          <w:sz w:val="20"/>
          <w:szCs w:val="20"/>
        </w:rPr>
        <w:t>are protected where they differ from</w:t>
      </w:r>
      <w:r w:rsidR="004624A7">
        <w:rPr>
          <w:color w:val="000000"/>
          <w:sz w:val="20"/>
          <w:szCs w:val="20"/>
        </w:rPr>
        <w:t xml:space="preserve"> the</w:t>
      </w:r>
      <w:r>
        <w:rPr>
          <w:color w:val="000000"/>
          <w:sz w:val="20"/>
          <w:szCs w:val="20"/>
        </w:rPr>
        <w:t xml:space="preserve"> objectives but are not degraded by human activities.</w:t>
      </w:r>
    </w:p>
    <w:p w14:paraId="51B54060" w14:textId="5FD8C8F5" w:rsidR="00696F7B" w:rsidRDefault="00696F7B">
      <w:r>
        <w:br w:type="page"/>
      </w:r>
    </w:p>
    <w:p w14:paraId="503C92C5" w14:textId="54993CBA" w:rsidR="001C076F" w:rsidRDefault="00FB5696" w:rsidP="00FB5696">
      <w:pPr>
        <w:pStyle w:val="Heading3"/>
        <w:numPr>
          <w:ilvl w:val="0"/>
          <w:numId w:val="0"/>
        </w:numPr>
        <w:spacing w:before="0"/>
        <w:ind w:left="1630"/>
        <w:rPr>
          <w:b/>
          <w:szCs w:val="22"/>
        </w:rPr>
      </w:pPr>
      <w:bookmarkStart w:id="137" w:name="_Toc11233337"/>
      <w:r w:rsidRPr="00BF3C03">
        <w:rPr>
          <w:b/>
          <w:szCs w:val="22"/>
        </w:rPr>
        <w:lastRenderedPageBreak/>
        <w:t>Table</w:t>
      </w:r>
      <w:r>
        <w:rPr>
          <w:b/>
          <w:szCs w:val="22"/>
        </w:rPr>
        <w:t xml:space="preserve"> </w:t>
      </w:r>
      <w:r w:rsidR="008B3D13">
        <w:rPr>
          <w:b/>
          <w:szCs w:val="22"/>
        </w:rPr>
        <w:t>4</w:t>
      </w:r>
      <w:r w:rsidRPr="00BF3C03">
        <w:rPr>
          <w:b/>
          <w:szCs w:val="22"/>
        </w:rPr>
        <w:t xml:space="preserve">: </w:t>
      </w:r>
      <w:r>
        <w:rPr>
          <w:b/>
          <w:szCs w:val="22"/>
        </w:rPr>
        <w:t>Indic</w:t>
      </w:r>
      <w:r w:rsidR="00766434">
        <w:rPr>
          <w:b/>
          <w:szCs w:val="22"/>
        </w:rPr>
        <w:t>a</w:t>
      </w:r>
      <w:r>
        <w:rPr>
          <w:b/>
          <w:szCs w:val="22"/>
        </w:rPr>
        <w:t>tors and objectives for g</w:t>
      </w:r>
      <w:r w:rsidRPr="00BF3C03">
        <w:rPr>
          <w:b/>
          <w:szCs w:val="22"/>
        </w:rPr>
        <w:t>roundwater</w:t>
      </w:r>
      <w:bookmarkEnd w:id="137"/>
    </w:p>
    <w:p w14:paraId="311B3536" w14:textId="27D022EC" w:rsidR="00FB5696" w:rsidRPr="00BF3C03" w:rsidRDefault="00FB5696" w:rsidP="001C076F">
      <w:pPr>
        <w:pStyle w:val="Heading3"/>
        <w:numPr>
          <w:ilvl w:val="0"/>
          <w:numId w:val="0"/>
        </w:numPr>
        <w:spacing w:before="0"/>
        <w:ind w:left="1430" w:hanging="720"/>
        <w:rPr>
          <w:b/>
          <w:szCs w:val="22"/>
        </w:rPr>
      </w:pPr>
    </w:p>
    <w:tbl>
      <w:tblPr>
        <w:tblStyle w:val="TableGrid"/>
        <w:tblW w:w="0" w:type="auto"/>
        <w:jc w:val="right"/>
        <w:tblLook w:val="04A0" w:firstRow="1" w:lastRow="0" w:firstColumn="1" w:lastColumn="0" w:noHBand="0" w:noVBand="1"/>
      </w:tblPr>
      <w:tblGrid>
        <w:gridCol w:w="2122"/>
        <w:gridCol w:w="2551"/>
        <w:gridCol w:w="4343"/>
      </w:tblGrid>
      <w:tr w:rsidR="00E91727" w14:paraId="3C27A406" w14:textId="77777777" w:rsidTr="00C21FD2">
        <w:trPr>
          <w:jc w:val="right"/>
        </w:trPr>
        <w:tc>
          <w:tcPr>
            <w:tcW w:w="2122" w:type="dxa"/>
            <w:shd w:val="clear" w:color="auto" w:fill="EDEDED" w:themeFill="accent3" w:themeFillTint="33"/>
          </w:tcPr>
          <w:p w14:paraId="081CDC62" w14:textId="57AAF3C7" w:rsidR="00E91727" w:rsidRPr="00696F7B" w:rsidRDefault="00E91727" w:rsidP="007D4471">
            <w:pPr>
              <w:spacing w:before="120" w:after="120"/>
              <w:ind w:left="57" w:right="57"/>
              <w:rPr>
                <w:rFonts w:ascii="Times New Roman" w:hAnsi="Times New Roman" w:cs="Times New Roman"/>
                <w:b/>
              </w:rPr>
            </w:pPr>
            <w:r w:rsidRPr="00696F7B">
              <w:rPr>
                <w:rFonts w:ascii="Times New Roman" w:hAnsi="Times New Roman" w:cs="Times New Roman"/>
                <w:b/>
              </w:rPr>
              <w:t>Environmental value</w:t>
            </w:r>
          </w:p>
        </w:tc>
        <w:tc>
          <w:tcPr>
            <w:tcW w:w="2551" w:type="dxa"/>
            <w:shd w:val="clear" w:color="auto" w:fill="EDEDED" w:themeFill="accent3" w:themeFillTint="33"/>
          </w:tcPr>
          <w:p w14:paraId="563F61F5" w14:textId="7A7635DF" w:rsidR="00E91727" w:rsidRPr="00696F7B" w:rsidRDefault="00E91727" w:rsidP="007D4471">
            <w:pPr>
              <w:spacing w:before="120" w:after="120"/>
              <w:ind w:left="57" w:right="57"/>
              <w:rPr>
                <w:rFonts w:ascii="Times New Roman" w:hAnsi="Times New Roman" w:cs="Times New Roman"/>
                <w:b/>
              </w:rPr>
            </w:pPr>
            <w:r w:rsidRPr="00696F7B">
              <w:rPr>
                <w:rFonts w:ascii="Times New Roman" w:hAnsi="Times New Roman" w:cs="Times New Roman"/>
                <w:b/>
              </w:rPr>
              <w:t>Indicator</w:t>
            </w:r>
            <w:r w:rsidR="00EB24F0">
              <w:rPr>
                <w:rFonts w:ascii="Times New Roman" w:hAnsi="Times New Roman" w:cs="Times New Roman"/>
                <w:b/>
              </w:rPr>
              <w:t>s</w:t>
            </w:r>
          </w:p>
        </w:tc>
        <w:tc>
          <w:tcPr>
            <w:tcW w:w="4343" w:type="dxa"/>
            <w:shd w:val="clear" w:color="auto" w:fill="EDEDED" w:themeFill="accent3" w:themeFillTint="33"/>
          </w:tcPr>
          <w:p w14:paraId="589DE359" w14:textId="23FDB50F" w:rsidR="00E91727" w:rsidRPr="00696F7B" w:rsidRDefault="00E91727" w:rsidP="007D4471">
            <w:pPr>
              <w:spacing w:before="120" w:after="120"/>
              <w:ind w:left="57" w:right="57"/>
              <w:rPr>
                <w:rFonts w:ascii="Times New Roman" w:hAnsi="Times New Roman" w:cs="Times New Roman"/>
                <w:b/>
              </w:rPr>
            </w:pPr>
            <w:r w:rsidRPr="00696F7B">
              <w:rPr>
                <w:rFonts w:ascii="Times New Roman" w:hAnsi="Times New Roman" w:cs="Times New Roman"/>
                <w:b/>
              </w:rPr>
              <w:t>Objective</w:t>
            </w:r>
            <w:r w:rsidR="00EB24F0">
              <w:rPr>
                <w:rFonts w:ascii="Times New Roman" w:hAnsi="Times New Roman" w:cs="Times New Roman"/>
                <w:b/>
              </w:rPr>
              <w:t>s</w:t>
            </w:r>
          </w:p>
        </w:tc>
      </w:tr>
      <w:tr w:rsidR="00E91727" w14:paraId="3613281F" w14:textId="77777777" w:rsidTr="00C21FD2">
        <w:trPr>
          <w:jc w:val="right"/>
        </w:trPr>
        <w:tc>
          <w:tcPr>
            <w:tcW w:w="2122" w:type="dxa"/>
          </w:tcPr>
          <w:p w14:paraId="57CC5A16" w14:textId="14185C29" w:rsidR="00E91727" w:rsidRPr="00696F7B" w:rsidRDefault="00E91727" w:rsidP="007D4471">
            <w:pPr>
              <w:spacing w:before="60" w:after="60"/>
              <w:ind w:left="57" w:right="57"/>
              <w:rPr>
                <w:rFonts w:ascii="Times New Roman" w:hAnsi="Times New Roman" w:cs="Times New Roman"/>
              </w:rPr>
            </w:pPr>
            <w:r w:rsidRPr="00696F7B">
              <w:rPr>
                <w:rFonts w:ascii="Times New Roman" w:hAnsi="Times New Roman" w:cs="Times New Roman"/>
              </w:rPr>
              <w:t>Water dependent ecosystems and species</w:t>
            </w:r>
            <w:r w:rsidR="00A55F30">
              <w:rPr>
                <w:rFonts w:ascii="Times New Roman" w:hAnsi="Times New Roman" w:cs="Times New Roman"/>
              </w:rPr>
              <w:t xml:space="preserve"> (subterranean)</w:t>
            </w:r>
          </w:p>
        </w:tc>
        <w:tc>
          <w:tcPr>
            <w:tcW w:w="2551" w:type="dxa"/>
          </w:tcPr>
          <w:p w14:paraId="55A8EB03" w14:textId="51392DD4" w:rsidR="00E91727" w:rsidRPr="00696F7B" w:rsidRDefault="00A55F30" w:rsidP="007D4471">
            <w:pPr>
              <w:spacing w:before="60" w:after="60"/>
              <w:ind w:left="57" w:right="57"/>
              <w:rPr>
                <w:rFonts w:ascii="Times New Roman" w:hAnsi="Times New Roman" w:cs="Times New Roman"/>
              </w:rPr>
            </w:pPr>
            <w:r>
              <w:rPr>
                <w:rFonts w:ascii="Times New Roman" w:hAnsi="Times New Roman" w:cs="Times New Roman"/>
              </w:rPr>
              <w:t>I</w:t>
            </w:r>
            <w:r w:rsidRPr="00A55F30">
              <w:rPr>
                <w:rFonts w:ascii="Times New Roman" w:hAnsi="Times New Roman" w:cs="Times New Roman"/>
              </w:rPr>
              <w:t xml:space="preserve">ndicators that are relevant to </w:t>
            </w:r>
            <w:r w:rsidR="000D1462">
              <w:rPr>
                <w:rFonts w:ascii="Times New Roman" w:hAnsi="Times New Roman" w:cs="Times New Roman"/>
              </w:rPr>
              <w:t xml:space="preserve">the </w:t>
            </w:r>
            <w:r w:rsidRPr="00A55F30">
              <w:rPr>
                <w:rFonts w:ascii="Times New Roman" w:hAnsi="Times New Roman" w:cs="Times New Roman"/>
              </w:rPr>
              <w:t xml:space="preserve">subterranean species </w:t>
            </w:r>
            <w:r w:rsidR="000D1462">
              <w:rPr>
                <w:rFonts w:ascii="Times New Roman" w:hAnsi="Times New Roman" w:cs="Times New Roman"/>
              </w:rPr>
              <w:t xml:space="preserve">of </w:t>
            </w:r>
            <w:r w:rsidRPr="00A55F30">
              <w:rPr>
                <w:rFonts w:ascii="Times New Roman" w:hAnsi="Times New Roman" w:cs="Times New Roman"/>
              </w:rPr>
              <w:t>troglofauna and stygofauna,</w:t>
            </w:r>
            <w:r>
              <w:rPr>
                <w:rFonts w:ascii="Times New Roman" w:hAnsi="Times New Roman" w:cs="Times New Roman"/>
              </w:rPr>
              <w:t xml:space="preserve"> </w:t>
            </w:r>
            <w:r w:rsidR="00CC0BF3">
              <w:rPr>
                <w:rFonts w:ascii="Times New Roman" w:hAnsi="Times New Roman" w:cs="Times New Roman"/>
              </w:rPr>
              <w:t xml:space="preserve">which may </w:t>
            </w:r>
            <w:r>
              <w:rPr>
                <w:rFonts w:ascii="Times New Roman" w:hAnsi="Times New Roman" w:cs="Times New Roman"/>
              </w:rPr>
              <w:t>includ</w:t>
            </w:r>
            <w:r w:rsidR="00CC0BF3">
              <w:rPr>
                <w:rFonts w:ascii="Times New Roman" w:hAnsi="Times New Roman" w:cs="Times New Roman"/>
              </w:rPr>
              <w:t>e</w:t>
            </w:r>
            <w:r w:rsidR="0016510A" w:rsidRPr="00696F7B">
              <w:rPr>
                <w:rFonts w:ascii="Times New Roman" w:hAnsi="Times New Roman" w:cs="Times New Roman"/>
              </w:rPr>
              <w:t xml:space="preserve"> </w:t>
            </w:r>
            <w:r w:rsidR="00A53538">
              <w:rPr>
                <w:rFonts w:ascii="Times New Roman" w:hAnsi="Times New Roman" w:cs="Times New Roman"/>
              </w:rPr>
              <w:t xml:space="preserve">total suspended solids, salinity, </w:t>
            </w:r>
            <w:r w:rsidR="0016510A" w:rsidRPr="00696F7B">
              <w:rPr>
                <w:rFonts w:ascii="Times New Roman" w:hAnsi="Times New Roman" w:cs="Times New Roman"/>
              </w:rPr>
              <w:t>toxicants</w:t>
            </w:r>
            <w:r w:rsidR="00612216">
              <w:rPr>
                <w:rFonts w:ascii="Times New Roman" w:hAnsi="Times New Roman" w:cs="Times New Roman"/>
              </w:rPr>
              <w:t xml:space="preserve"> in water</w:t>
            </w:r>
            <w:r w:rsidR="00FD683D">
              <w:rPr>
                <w:rFonts w:ascii="Times New Roman" w:hAnsi="Times New Roman" w:cs="Times New Roman"/>
              </w:rPr>
              <w:t xml:space="preserve">, </w:t>
            </w:r>
            <w:r w:rsidR="00612216">
              <w:rPr>
                <w:rFonts w:ascii="Times New Roman" w:hAnsi="Times New Roman" w:cs="Times New Roman"/>
              </w:rPr>
              <w:t xml:space="preserve">toxicants in </w:t>
            </w:r>
            <w:r w:rsidR="003F63DB">
              <w:rPr>
                <w:rFonts w:ascii="Times New Roman" w:hAnsi="Times New Roman" w:cs="Times New Roman"/>
              </w:rPr>
              <w:t>sediment</w:t>
            </w:r>
            <w:r w:rsidR="00CC0BF3">
              <w:rPr>
                <w:rFonts w:ascii="Times New Roman" w:hAnsi="Times New Roman" w:cs="Times New Roman"/>
              </w:rPr>
              <w:t xml:space="preserve"> and</w:t>
            </w:r>
            <w:r w:rsidR="00FD683D">
              <w:rPr>
                <w:rFonts w:ascii="Times New Roman" w:hAnsi="Times New Roman" w:cs="Times New Roman"/>
              </w:rPr>
              <w:t xml:space="preserve"> </w:t>
            </w:r>
            <w:r w:rsidR="00CC0BF3">
              <w:rPr>
                <w:rFonts w:ascii="Times New Roman" w:hAnsi="Times New Roman" w:cs="Times New Roman"/>
              </w:rPr>
              <w:t>dissolved oxygen.</w:t>
            </w:r>
          </w:p>
        </w:tc>
        <w:tc>
          <w:tcPr>
            <w:tcW w:w="4343" w:type="dxa"/>
          </w:tcPr>
          <w:p w14:paraId="4D701C6C" w14:textId="57319994" w:rsidR="0034160E" w:rsidRPr="00A14F2D" w:rsidRDefault="00A55F30" w:rsidP="007D4471">
            <w:pPr>
              <w:pStyle w:val="DraftHeading3"/>
              <w:spacing w:before="60" w:after="60"/>
              <w:ind w:left="57" w:right="57"/>
              <w:rPr>
                <w:sz w:val="22"/>
                <w:szCs w:val="22"/>
              </w:rPr>
            </w:pPr>
            <w:r w:rsidRPr="00A14F2D">
              <w:rPr>
                <w:sz w:val="22"/>
                <w:szCs w:val="22"/>
              </w:rPr>
              <w:t>T</w:t>
            </w:r>
            <w:r w:rsidR="0034160E" w:rsidRPr="00A14F2D">
              <w:rPr>
                <w:sz w:val="22"/>
                <w:szCs w:val="22"/>
              </w:rPr>
              <w:t xml:space="preserve">he level that ensures the groundwater quality does not adversely affect the </w:t>
            </w:r>
            <w:r w:rsidR="00CC0BF3" w:rsidRPr="00A14F2D">
              <w:rPr>
                <w:sz w:val="22"/>
                <w:szCs w:val="22"/>
              </w:rPr>
              <w:t xml:space="preserve">subterranean </w:t>
            </w:r>
            <w:r w:rsidR="0034160E" w:rsidRPr="00A14F2D">
              <w:rPr>
                <w:sz w:val="22"/>
                <w:szCs w:val="22"/>
              </w:rPr>
              <w:t>species</w:t>
            </w:r>
            <w:r w:rsidR="000D1462" w:rsidRPr="00A14F2D">
              <w:rPr>
                <w:sz w:val="22"/>
                <w:szCs w:val="22"/>
              </w:rPr>
              <w:t xml:space="preserve"> of troglofauna and stygofauna</w:t>
            </w:r>
            <w:r w:rsidR="0034160E" w:rsidRPr="00A14F2D">
              <w:rPr>
                <w:sz w:val="22"/>
                <w:szCs w:val="22"/>
              </w:rPr>
              <w:t xml:space="preserve"> that depend on the groundwater.</w:t>
            </w:r>
          </w:p>
          <w:p w14:paraId="6A2ECAEC" w14:textId="5F2F691D" w:rsidR="00E91727" w:rsidRPr="00A14F2D" w:rsidRDefault="00E91727" w:rsidP="007D4471">
            <w:pPr>
              <w:pStyle w:val="DraftHeading3"/>
              <w:spacing w:before="60" w:after="60"/>
              <w:ind w:left="57" w:right="57"/>
              <w:rPr>
                <w:sz w:val="22"/>
                <w:szCs w:val="22"/>
              </w:rPr>
            </w:pPr>
          </w:p>
          <w:p w14:paraId="4C4CB6F1" w14:textId="46B730B5" w:rsidR="00E91727" w:rsidRDefault="00E91727" w:rsidP="007D4471">
            <w:pPr>
              <w:pStyle w:val="DraftHeading3"/>
              <w:spacing w:before="60" w:after="60"/>
              <w:ind w:left="57" w:right="57"/>
            </w:pPr>
          </w:p>
        </w:tc>
      </w:tr>
      <w:tr w:rsidR="00A55F30" w14:paraId="22CED3C2" w14:textId="77777777" w:rsidTr="00C21FD2">
        <w:trPr>
          <w:jc w:val="right"/>
        </w:trPr>
        <w:tc>
          <w:tcPr>
            <w:tcW w:w="2122" w:type="dxa"/>
          </w:tcPr>
          <w:p w14:paraId="173571F0" w14:textId="28E3173B" w:rsidR="00A55F30" w:rsidRPr="00696F7B" w:rsidRDefault="00A55F30" w:rsidP="007D4471">
            <w:pPr>
              <w:spacing w:before="60" w:after="60"/>
              <w:ind w:left="57" w:right="57"/>
              <w:rPr>
                <w:rFonts w:ascii="Times New Roman" w:hAnsi="Times New Roman" w:cs="Times New Roman"/>
              </w:rPr>
            </w:pPr>
            <w:r w:rsidRPr="00696F7B">
              <w:rPr>
                <w:rFonts w:ascii="Times New Roman" w:hAnsi="Times New Roman" w:cs="Times New Roman"/>
              </w:rPr>
              <w:t>Water dependent ecosystems and species</w:t>
            </w:r>
            <w:r>
              <w:rPr>
                <w:rFonts w:ascii="Times New Roman" w:hAnsi="Times New Roman" w:cs="Times New Roman"/>
              </w:rPr>
              <w:t xml:space="preserve"> (in surface waters)</w:t>
            </w:r>
          </w:p>
        </w:tc>
        <w:tc>
          <w:tcPr>
            <w:tcW w:w="2551" w:type="dxa"/>
          </w:tcPr>
          <w:p w14:paraId="7860C273" w14:textId="6DBD7CF7" w:rsidR="00A55F30" w:rsidRPr="00CC0BF3" w:rsidRDefault="00CC0BF3" w:rsidP="007D4471">
            <w:pPr>
              <w:spacing w:before="60" w:after="60"/>
              <w:ind w:left="57" w:right="57"/>
              <w:rPr>
                <w:rFonts w:ascii="Times New Roman" w:hAnsi="Times New Roman" w:cs="Times New Roman"/>
              </w:rPr>
            </w:pPr>
            <w:r w:rsidRPr="00CC0BF3">
              <w:rPr>
                <w:rFonts w:ascii="Times New Roman" w:hAnsi="Times New Roman" w:cs="Times New Roman"/>
              </w:rPr>
              <w:t>For groundwater that discharges to surface water,</w:t>
            </w:r>
            <w:r>
              <w:rPr>
                <w:rFonts w:ascii="Times New Roman" w:hAnsi="Times New Roman" w:cs="Times New Roman"/>
              </w:rPr>
              <w:t xml:space="preserve"> the indicators are the indicators applicable to the relevant surface water as specified</w:t>
            </w:r>
            <w:r>
              <w:t xml:space="preserve"> </w:t>
            </w:r>
            <w:r w:rsidRPr="00CC0BF3">
              <w:rPr>
                <w:rFonts w:ascii="Times New Roman" w:hAnsi="Times New Roman" w:cs="Times New Roman"/>
              </w:rPr>
              <w:t>in Division 3 of Part 5 of this ERS.</w:t>
            </w:r>
            <w:r>
              <w:rPr>
                <w:rFonts w:ascii="Times New Roman" w:hAnsi="Times New Roman" w:cs="Times New Roman"/>
              </w:rPr>
              <w:t xml:space="preserve">  </w:t>
            </w:r>
          </w:p>
        </w:tc>
        <w:tc>
          <w:tcPr>
            <w:tcW w:w="4343" w:type="dxa"/>
          </w:tcPr>
          <w:p w14:paraId="1C8EAC24" w14:textId="462A0A13" w:rsidR="00A55F30" w:rsidRDefault="00CC0BF3" w:rsidP="00A55F30">
            <w:pPr>
              <w:pStyle w:val="DraftHeading3"/>
              <w:spacing w:before="60" w:after="60"/>
              <w:ind w:left="57" w:right="57"/>
              <w:rPr>
                <w:sz w:val="22"/>
                <w:szCs w:val="22"/>
              </w:rPr>
            </w:pPr>
            <w:r>
              <w:rPr>
                <w:sz w:val="22"/>
                <w:szCs w:val="22"/>
              </w:rPr>
              <w:t>T</w:t>
            </w:r>
            <w:r w:rsidR="00A55F30">
              <w:rPr>
                <w:sz w:val="22"/>
                <w:szCs w:val="22"/>
              </w:rPr>
              <w:t>he level that ensures the g</w:t>
            </w:r>
            <w:r w:rsidR="00A55F30" w:rsidRPr="00B4492E">
              <w:rPr>
                <w:sz w:val="22"/>
                <w:szCs w:val="22"/>
              </w:rPr>
              <w:t xml:space="preserve">roundwater </w:t>
            </w:r>
            <w:r w:rsidR="00A55F30">
              <w:rPr>
                <w:sz w:val="22"/>
                <w:szCs w:val="22"/>
              </w:rPr>
              <w:t>does</w:t>
            </w:r>
            <w:r w:rsidR="00A55F30" w:rsidRPr="00B4492E">
              <w:rPr>
                <w:sz w:val="22"/>
                <w:szCs w:val="22"/>
              </w:rPr>
              <w:t xml:space="preserve"> not </w:t>
            </w:r>
            <w:r w:rsidR="00A55F30">
              <w:rPr>
                <w:sz w:val="22"/>
                <w:szCs w:val="22"/>
              </w:rPr>
              <w:t xml:space="preserve">affect </w:t>
            </w:r>
            <w:r w:rsidR="00A55F30" w:rsidRPr="00B4492E">
              <w:rPr>
                <w:sz w:val="22"/>
                <w:szCs w:val="22"/>
              </w:rPr>
              <w:t>receiving waters to the extent that the level of any indicator</w:t>
            </w:r>
            <w:r w:rsidR="00A55F30">
              <w:rPr>
                <w:sz w:val="22"/>
                <w:szCs w:val="22"/>
              </w:rPr>
              <w:t xml:space="preserve"> in the receiving waters:</w:t>
            </w:r>
          </w:p>
          <w:p w14:paraId="286EACFB" w14:textId="77777777" w:rsidR="00A55F30" w:rsidRDefault="00A55F30" w:rsidP="00A55F30">
            <w:pPr>
              <w:pStyle w:val="DraftHeading3"/>
              <w:numPr>
                <w:ilvl w:val="0"/>
                <w:numId w:val="78"/>
              </w:numPr>
              <w:spacing w:before="60" w:after="60"/>
              <w:ind w:left="461" w:right="57" w:hanging="425"/>
              <w:rPr>
                <w:sz w:val="22"/>
                <w:szCs w:val="22"/>
              </w:rPr>
            </w:pPr>
            <w:r>
              <w:rPr>
                <w:sz w:val="22"/>
                <w:szCs w:val="22"/>
              </w:rPr>
              <w:t xml:space="preserve">exceeds </w:t>
            </w:r>
            <w:r w:rsidRPr="009E7807">
              <w:rPr>
                <w:sz w:val="22"/>
                <w:szCs w:val="22"/>
              </w:rPr>
              <w:t>the level</w:t>
            </w:r>
            <w:r w:rsidRPr="00B4492E">
              <w:rPr>
                <w:sz w:val="22"/>
                <w:szCs w:val="22"/>
              </w:rPr>
              <w:t xml:space="preserve"> of that indicator</w:t>
            </w:r>
            <w:r>
              <w:rPr>
                <w:sz w:val="22"/>
                <w:szCs w:val="22"/>
              </w:rPr>
              <w:t xml:space="preserve"> (if specified as an upper limit); or</w:t>
            </w:r>
          </w:p>
          <w:p w14:paraId="38EEF319" w14:textId="77777777" w:rsidR="00A55F30" w:rsidRDefault="00A55F30" w:rsidP="00A55F30">
            <w:pPr>
              <w:pStyle w:val="DraftHeading3"/>
              <w:numPr>
                <w:ilvl w:val="0"/>
                <w:numId w:val="78"/>
              </w:numPr>
              <w:spacing w:before="60" w:after="60"/>
              <w:ind w:left="461" w:right="57" w:hanging="425"/>
              <w:rPr>
                <w:sz w:val="22"/>
                <w:szCs w:val="22"/>
              </w:rPr>
            </w:pPr>
            <w:r>
              <w:rPr>
                <w:sz w:val="22"/>
                <w:szCs w:val="22"/>
              </w:rPr>
              <w:t>is less than the level of that indicator (if specified as a lower limit),</w:t>
            </w:r>
          </w:p>
          <w:p w14:paraId="3310B3CF" w14:textId="509D347A" w:rsidR="00A55F30" w:rsidRDefault="00A55F30" w:rsidP="00A55F30">
            <w:pPr>
              <w:pStyle w:val="DraftHeading3"/>
              <w:spacing w:before="60" w:after="60"/>
              <w:ind w:left="57" w:right="57"/>
              <w:rPr>
                <w:sz w:val="22"/>
                <w:szCs w:val="22"/>
              </w:rPr>
            </w:pPr>
            <w:r w:rsidRPr="00B4492E">
              <w:rPr>
                <w:sz w:val="22"/>
                <w:szCs w:val="22"/>
              </w:rPr>
              <w:t>specified for surface water</w:t>
            </w:r>
            <w:r>
              <w:rPr>
                <w:sz w:val="22"/>
                <w:szCs w:val="22"/>
              </w:rPr>
              <w:t xml:space="preserve"> in Division 3 of Part 5 of this ERS.</w:t>
            </w:r>
          </w:p>
        </w:tc>
      </w:tr>
      <w:tr w:rsidR="00E91727" w14:paraId="2B1653BD" w14:textId="77777777" w:rsidTr="00C21FD2">
        <w:trPr>
          <w:jc w:val="right"/>
        </w:trPr>
        <w:tc>
          <w:tcPr>
            <w:tcW w:w="2122" w:type="dxa"/>
          </w:tcPr>
          <w:p w14:paraId="17F70EAC" w14:textId="4C4A0980" w:rsidR="00E91727" w:rsidRPr="00696F7B" w:rsidRDefault="00E91727" w:rsidP="007D4471">
            <w:pPr>
              <w:spacing w:before="60" w:after="60"/>
              <w:ind w:left="57" w:right="57"/>
              <w:rPr>
                <w:rFonts w:ascii="Times New Roman" w:hAnsi="Times New Roman" w:cs="Times New Roman"/>
              </w:rPr>
            </w:pPr>
            <w:bookmarkStart w:id="138" w:name="_Hlk11231533"/>
            <w:r w:rsidRPr="00696F7B">
              <w:rPr>
                <w:rFonts w:ascii="Times New Roman" w:hAnsi="Times New Roman" w:cs="Times New Roman"/>
              </w:rPr>
              <w:t>Potable water supply</w:t>
            </w:r>
          </w:p>
        </w:tc>
        <w:tc>
          <w:tcPr>
            <w:tcW w:w="2551" w:type="dxa"/>
          </w:tcPr>
          <w:p w14:paraId="7BFA950D" w14:textId="46FA8159" w:rsidR="00E91727" w:rsidRPr="00696F7B" w:rsidRDefault="00FF6075" w:rsidP="007D4471">
            <w:pPr>
              <w:spacing w:before="60" w:after="60"/>
              <w:ind w:left="57" w:right="57"/>
              <w:rPr>
                <w:rFonts w:ascii="Times New Roman" w:hAnsi="Times New Roman" w:cs="Times New Roman"/>
              </w:rPr>
            </w:pPr>
            <w:r w:rsidRPr="00696F7B">
              <w:rPr>
                <w:rFonts w:ascii="Times New Roman" w:hAnsi="Times New Roman" w:cs="Times New Roman"/>
              </w:rPr>
              <w:t>Indicators specified in the Australian Drinking Water Guidelines</w:t>
            </w:r>
          </w:p>
        </w:tc>
        <w:tc>
          <w:tcPr>
            <w:tcW w:w="4343" w:type="dxa"/>
          </w:tcPr>
          <w:p w14:paraId="6C86DFD8" w14:textId="26D135B4" w:rsidR="00E91727" w:rsidRPr="00DE3936" w:rsidRDefault="00FF6075" w:rsidP="007D4471">
            <w:pPr>
              <w:pStyle w:val="DraftHeading3"/>
              <w:spacing w:before="60" w:after="60"/>
              <w:ind w:left="57" w:right="57"/>
              <w:rPr>
                <w:sz w:val="22"/>
                <w:szCs w:val="22"/>
              </w:rPr>
            </w:pPr>
            <w:r w:rsidRPr="00DE3936">
              <w:rPr>
                <w:sz w:val="22"/>
                <w:szCs w:val="22"/>
              </w:rPr>
              <w:t>H</w:t>
            </w:r>
            <w:r w:rsidR="00E91727" w:rsidRPr="00DE3936">
              <w:rPr>
                <w:sz w:val="22"/>
                <w:szCs w:val="22"/>
              </w:rPr>
              <w:t xml:space="preserve">ealth-related guideline value for </w:t>
            </w:r>
            <w:r w:rsidR="00A53538" w:rsidRPr="00DE3936">
              <w:rPr>
                <w:sz w:val="22"/>
                <w:szCs w:val="22"/>
              </w:rPr>
              <w:t>each</w:t>
            </w:r>
            <w:r w:rsidR="00E91727" w:rsidRPr="00DE3936">
              <w:rPr>
                <w:sz w:val="22"/>
                <w:szCs w:val="22"/>
              </w:rPr>
              <w:t xml:space="preserve"> indicator specified in the Australian Drinking Water Guidelines</w:t>
            </w:r>
            <w:r w:rsidRPr="00DE3936">
              <w:rPr>
                <w:sz w:val="22"/>
                <w:szCs w:val="22"/>
              </w:rPr>
              <w:t>.</w:t>
            </w:r>
          </w:p>
          <w:p w14:paraId="5735193E" w14:textId="07641DA0" w:rsidR="00E91727" w:rsidRDefault="00FF6075" w:rsidP="007D4471">
            <w:pPr>
              <w:pStyle w:val="DraftHeading3"/>
              <w:spacing w:before="60" w:after="60"/>
              <w:ind w:left="57" w:right="57"/>
            </w:pPr>
            <w:r w:rsidRPr="00DE3936">
              <w:rPr>
                <w:sz w:val="22"/>
                <w:szCs w:val="22"/>
              </w:rPr>
              <w:t>A</w:t>
            </w:r>
            <w:r w:rsidR="00E91727" w:rsidRPr="00DE3936">
              <w:rPr>
                <w:sz w:val="22"/>
                <w:szCs w:val="22"/>
              </w:rPr>
              <w:t>esthetic guideline value</w:t>
            </w:r>
            <w:r w:rsidR="00A53538" w:rsidRPr="00DE3936">
              <w:rPr>
                <w:sz w:val="22"/>
                <w:szCs w:val="22"/>
              </w:rPr>
              <w:t xml:space="preserve"> for each indicator specified </w:t>
            </w:r>
            <w:r w:rsidR="00E91727" w:rsidRPr="00DE3936">
              <w:rPr>
                <w:sz w:val="22"/>
                <w:szCs w:val="22"/>
              </w:rPr>
              <w:t>in the Australian Drinking Water Guidelines.</w:t>
            </w:r>
            <w:r w:rsidR="00E91727" w:rsidRPr="00B4492E">
              <w:rPr>
                <w:sz w:val="22"/>
                <w:szCs w:val="22"/>
              </w:rPr>
              <w:t xml:space="preserve"> </w:t>
            </w:r>
          </w:p>
        </w:tc>
      </w:tr>
      <w:tr w:rsidR="00F86CAE" w14:paraId="6DD5B082" w14:textId="77777777" w:rsidTr="00F86CAE">
        <w:trPr>
          <w:trHeight w:val="1784"/>
          <w:jc w:val="right"/>
        </w:trPr>
        <w:tc>
          <w:tcPr>
            <w:tcW w:w="2122" w:type="dxa"/>
          </w:tcPr>
          <w:p w14:paraId="129748F0" w14:textId="70EB0888" w:rsidR="00F86CAE" w:rsidRPr="00696F7B" w:rsidRDefault="00F86CAE" w:rsidP="007D4471">
            <w:pPr>
              <w:spacing w:before="60" w:after="60"/>
              <w:ind w:left="57" w:right="57"/>
              <w:rPr>
                <w:rFonts w:ascii="Times New Roman" w:hAnsi="Times New Roman" w:cs="Times New Roman"/>
              </w:rPr>
            </w:pPr>
            <w:bookmarkStart w:id="139" w:name="_Hlk10556125"/>
            <w:bookmarkEnd w:id="138"/>
            <w:r w:rsidRPr="00696F7B">
              <w:rPr>
                <w:rFonts w:ascii="Times New Roman" w:hAnsi="Times New Roman" w:cs="Times New Roman"/>
              </w:rPr>
              <w:t>Potable mineral water supply</w:t>
            </w:r>
          </w:p>
        </w:tc>
        <w:tc>
          <w:tcPr>
            <w:tcW w:w="2551" w:type="dxa"/>
          </w:tcPr>
          <w:p w14:paraId="50D5D968" w14:textId="6D7B7372" w:rsidR="00F86CAE" w:rsidRPr="00696F7B" w:rsidRDefault="00F86CAE" w:rsidP="007D4471">
            <w:pPr>
              <w:spacing w:before="60" w:after="60"/>
              <w:ind w:left="57" w:right="57"/>
              <w:rPr>
                <w:rFonts w:ascii="Times New Roman" w:hAnsi="Times New Roman" w:cs="Times New Roman"/>
              </w:rPr>
            </w:pPr>
            <w:r>
              <w:rPr>
                <w:rFonts w:ascii="Times New Roman" w:hAnsi="Times New Roman" w:cs="Times New Roman"/>
              </w:rPr>
              <w:t>Indicators specified in the Australian Drinking Water Guidelines</w:t>
            </w:r>
          </w:p>
        </w:tc>
        <w:tc>
          <w:tcPr>
            <w:tcW w:w="4343" w:type="dxa"/>
          </w:tcPr>
          <w:p w14:paraId="7E9A438F" w14:textId="7618B376" w:rsidR="00F86CAE" w:rsidRPr="00A05719" w:rsidRDefault="00F86CAE" w:rsidP="007D4471">
            <w:pPr>
              <w:spacing w:before="60" w:after="60"/>
              <w:ind w:left="57" w:right="57"/>
              <w:rPr>
                <w:rFonts w:ascii="Times New Roman" w:hAnsi="Times New Roman" w:cs="Times New Roman"/>
              </w:rPr>
            </w:pPr>
            <w:r w:rsidRPr="00A05719">
              <w:rPr>
                <w:rFonts w:ascii="Times New Roman" w:hAnsi="Times New Roman" w:cs="Times New Roman"/>
              </w:rPr>
              <w:t>Health guideline values for each indicator specified in the Australian Drinking Water Guidelines.</w:t>
            </w:r>
          </w:p>
          <w:p w14:paraId="370249CB" w14:textId="24A59BE1" w:rsidR="00F86CAE" w:rsidRPr="00696F7B" w:rsidRDefault="00F86CAE" w:rsidP="007D4471">
            <w:pPr>
              <w:pStyle w:val="DraftHeading3"/>
              <w:spacing w:before="60" w:after="60"/>
              <w:ind w:left="57" w:right="57"/>
              <w:rPr>
                <w:sz w:val="22"/>
                <w:szCs w:val="22"/>
              </w:rPr>
            </w:pPr>
            <w:r w:rsidRPr="00A05719">
              <w:rPr>
                <w:sz w:val="22"/>
                <w:szCs w:val="22"/>
              </w:rPr>
              <w:t>Aesthetic guideline values for each indicator set out in the Australian Drinking Water Guidelines.</w:t>
            </w:r>
            <w:r w:rsidRPr="00B4492E">
              <w:rPr>
                <w:sz w:val="22"/>
                <w:szCs w:val="22"/>
              </w:rPr>
              <w:t xml:space="preserve"> </w:t>
            </w:r>
          </w:p>
        </w:tc>
      </w:tr>
      <w:tr w:rsidR="00E91727" w14:paraId="58091C87" w14:textId="77777777" w:rsidTr="00C21FD2">
        <w:trPr>
          <w:jc w:val="right"/>
        </w:trPr>
        <w:tc>
          <w:tcPr>
            <w:tcW w:w="2122" w:type="dxa"/>
          </w:tcPr>
          <w:p w14:paraId="39E15B2C" w14:textId="47A482FE" w:rsidR="00E91727" w:rsidRPr="00696F7B" w:rsidRDefault="00FD2F28" w:rsidP="007D4471">
            <w:pPr>
              <w:spacing w:before="60" w:after="60"/>
              <w:ind w:left="57" w:right="57"/>
              <w:rPr>
                <w:rFonts w:ascii="Times New Roman" w:hAnsi="Times New Roman" w:cs="Times New Roman"/>
              </w:rPr>
            </w:pPr>
            <w:bookmarkStart w:id="140" w:name="_Hlk11231689"/>
            <w:bookmarkEnd w:id="139"/>
            <w:r w:rsidRPr="00696F7B">
              <w:rPr>
                <w:rFonts w:ascii="Times New Roman" w:hAnsi="Times New Roman" w:cs="Times New Roman"/>
              </w:rPr>
              <w:t>A</w:t>
            </w:r>
            <w:r w:rsidR="00E91727" w:rsidRPr="00696F7B">
              <w:rPr>
                <w:rFonts w:ascii="Times New Roman" w:hAnsi="Times New Roman" w:cs="Times New Roman"/>
              </w:rPr>
              <w:t>gricult</w:t>
            </w:r>
            <w:r w:rsidRPr="00696F7B">
              <w:rPr>
                <w:rFonts w:ascii="Times New Roman" w:hAnsi="Times New Roman" w:cs="Times New Roman"/>
              </w:rPr>
              <w:t>ure and irrigation (irrigation)</w:t>
            </w:r>
          </w:p>
        </w:tc>
        <w:tc>
          <w:tcPr>
            <w:tcW w:w="2551" w:type="dxa"/>
          </w:tcPr>
          <w:p w14:paraId="157368D9" w14:textId="68DAF9CD" w:rsidR="00E91727" w:rsidRPr="00696F7B" w:rsidRDefault="004825B0" w:rsidP="007D4471">
            <w:pPr>
              <w:spacing w:before="60" w:after="60"/>
              <w:ind w:left="57" w:right="57"/>
              <w:rPr>
                <w:rFonts w:ascii="Times New Roman" w:hAnsi="Times New Roman" w:cs="Times New Roman"/>
              </w:rPr>
            </w:pPr>
            <w:r>
              <w:rPr>
                <w:rFonts w:ascii="Times New Roman" w:hAnsi="Times New Roman" w:cs="Times New Roman"/>
              </w:rPr>
              <w:t>I</w:t>
            </w:r>
            <w:r w:rsidRPr="0087048A">
              <w:rPr>
                <w:rFonts w:ascii="Times New Roman" w:hAnsi="Times New Roman" w:cs="Times New Roman"/>
              </w:rPr>
              <w:t>ndicator</w:t>
            </w:r>
            <w:r>
              <w:rPr>
                <w:rFonts w:ascii="Times New Roman" w:hAnsi="Times New Roman" w:cs="Times New Roman"/>
              </w:rPr>
              <w:t>s</w:t>
            </w:r>
            <w:r w:rsidRPr="0087048A">
              <w:rPr>
                <w:rFonts w:ascii="Times New Roman" w:hAnsi="Times New Roman" w:cs="Times New Roman"/>
              </w:rPr>
              <w:t xml:space="preserve"> specified for irrigation and water for general on-farm use in the ANZG Guidelines</w:t>
            </w:r>
          </w:p>
        </w:tc>
        <w:tc>
          <w:tcPr>
            <w:tcW w:w="4343" w:type="dxa"/>
          </w:tcPr>
          <w:p w14:paraId="078A19B6" w14:textId="0DE996F5" w:rsidR="00E91727" w:rsidRPr="00696F7B" w:rsidRDefault="004825B0" w:rsidP="007D4471">
            <w:pPr>
              <w:spacing w:before="60" w:after="60"/>
              <w:ind w:left="57" w:right="57"/>
              <w:rPr>
                <w:rFonts w:ascii="Times New Roman" w:hAnsi="Times New Roman" w:cs="Times New Roman"/>
              </w:rPr>
            </w:pPr>
            <w:r>
              <w:rPr>
                <w:rFonts w:ascii="Times New Roman" w:hAnsi="Times New Roman" w:cs="Times New Roman"/>
              </w:rPr>
              <w:t>L</w:t>
            </w:r>
            <w:r w:rsidR="00FD2F28" w:rsidRPr="00696F7B">
              <w:rPr>
                <w:rFonts w:ascii="Times New Roman" w:hAnsi="Times New Roman" w:cs="Times New Roman"/>
              </w:rPr>
              <w:t>evel of that indicator specified in the ANZG Guidelines</w:t>
            </w:r>
          </w:p>
        </w:tc>
      </w:tr>
      <w:tr w:rsidR="00E91727" w14:paraId="5477BB4B" w14:textId="77777777" w:rsidTr="00C21FD2">
        <w:trPr>
          <w:jc w:val="right"/>
        </w:trPr>
        <w:tc>
          <w:tcPr>
            <w:tcW w:w="2122" w:type="dxa"/>
          </w:tcPr>
          <w:p w14:paraId="709856D5" w14:textId="090A60B8" w:rsidR="00E91727" w:rsidRPr="00696F7B" w:rsidRDefault="00FD2F28" w:rsidP="007D4471">
            <w:pPr>
              <w:spacing w:before="60" w:after="60"/>
              <w:ind w:left="57" w:right="57"/>
              <w:rPr>
                <w:rFonts w:ascii="Times New Roman" w:hAnsi="Times New Roman" w:cs="Times New Roman"/>
              </w:rPr>
            </w:pPr>
            <w:r w:rsidRPr="00696F7B">
              <w:rPr>
                <w:rFonts w:ascii="Times New Roman" w:hAnsi="Times New Roman" w:cs="Times New Roman"/>
              </w:rPr>
              <w:t>Agriculture and irrigation (stock watering)</w:t>
            </w:r>
          </w:p>
        </w:tc>
        <w:tc>
          <w:tcPr>
            <w:tcW w:w="2551" w:type="dxa"/>
          </w:tcPr>
          <w:p w14:paraId="1F4829E2" w14:textId="0077794A" w:rsidR="00E91727" w:rsidRPr="00696F7B" w:rsidRDefault="00673954" w:rsidP="007D4471">
            <w:pPr>
              <w:spacing w:before="60" w:after="60"/>
              <w:ind w:left="57" w:right="57"/>
              <w:rPr>
                <w:rFonts w:ascii="Times New Roman" w:hAnsi="Times New Roman" w:cs="Times New Roman"/>
              </w:rPr>
            </w:pPr>
            <w:r>
              <w:rPr>
                <w:rFonts w:ascii="Times New Roman" w:hAnsi="Times New Roman" w:cs="Times New Roman"/>
              </w:rPr>
              <w:t>I</w:t>
            </w:r>
            <w:r w:rsidRPr="0087048A">
              <w:rPr>
                <w:rFonts w:ascii="Times New Roman" w:hAnsi="Times New Roman" w:cs="Times New Roman"/>
              </w:rPr>
              <w:t>ndicator</w:t>
            </w:r>
            <w:r>
              <w:rPr>
                <w:rFonts w:ascii="Times New Roman" w:hAnsi="Times New Roman" w:cs="Times New Roman"/>
              </w:rPr>
              <w:t>s</w:t>
            </w:r>
            <w:r w:rsidRPr="0087048A">
              <w:rPr>
                <w:rFonts w:ascii="Times New Roman" w:hAnsi="Times New Roman" w:cs="Times New Roman"/>
              </w:rPr>
              <w:t xml:space="preserve"> specified for livestock drinking water quality in the ANZG Guidelines</w:t>
            </w:r>
          </w:p>
        </w:tc>
        <w:tc>
          <w:tcPr>
            <w:tcW w:w="4343" w:type="dxa"/>
          </w:tcPr>
          <w:p w14:paraId="2E7B8A5C" w14:textId="142D489E" w:rsidR="00E91727" w:rsidRPr="00696F7B" w:rsidRDefault="00673954" w:rsidP="007D4471">
            <w:pPr>
              <w:spacing w:before="60" w:after="60"/>
              <w:ind w:left="57" w:right="57"/>
              <w:rPr>
                <w:rFonts w:ascii="Times New Roman" w:hAnsi="Times New Roman" w:cs="Times New Roman"/>
              </w:rPr>
            </w:pPr>
            <w:r>
              <w:rPr>
                <w:rFonts w:ascii="Times New Roman" w:hAnsi="Times New Roman" w:cs="Times New Roman"/>
              </w:rPr>
              <w:t>L</w:t>
            </w:r>
            <w:r w:rsidR="00FD2F28" w:rsidRPr="00696F7B">
              <w:rPr>
                <w:rFonts w:ascii="Times New Roman" w:hAnsi="Times New Roman" w:cs="Times New Roman"/>
              </w:rPr>
              <w:t>evel of that indicator specified in the ANZG Guidelines</w:t>
            </w:r>
            <w:r w:rsidR="005D3E86">
              <w:rPr>
                <w:rFonts w:ascii="Times New Roman" w:hAnsi="Times New Roman" w:cs="Times New Roman"/>
              </w:rPr>
              <w:t>.</w:t>
            </w:r>
            <w:r w:rsidR="008517A8">
              <w:rPr>
                <w:rFonts w:ascii="Times New Roman" w:hAnsi="Times New Roman" w:cs="Times New Roman"/>
              </w:rPr>
              <w:t xml:space="preserve"> </w:t>
            </w:r>
          </w:p>
        </w:tc>
      </w:tr>
      <w:bookmarkEnd w:id="140"/>
      <w:tr w:rsidR="00E91727" w14:paraId="66CA6B52" w14:textId="77777777" w:rsidTr="00C21FD2">
        <w:trPr>
          <w:jc w:val="right"/>
        </w:trPr>
        <w:tc>
          <w:tcPr>
            <w:tcW w:w="2122" w:type="dxa"/>
          </w:tcPr>
          <w:p w14:paraId="10591E37" w14:textId="7CF427EB" w:rsidR="00E91727" w:rsidRPr="00696F7B" w:rsidRDefault="00FD2F28" w:rsidP="007D4471">
            <w:pPr>
              <w:spacing w:before="60" w:after="60"/>
              <w:ind w:left="57" w:right="57"/>
              <w:rPr>
                <w:rFonts w:ascii="Times New Roman" w:hAnsi="Times New Roman" w:cs="Times New Roman"/>
              </w:rPr>
            </w:pPr>
            <w:r w:rsidRPr="00696F7B">
              <w:rPr>
                <w:rFonts w:ascii="Times New Roman" w:hAnsi="Times New Roman" w:cs="Times New Roman"/>
              </w:rPr>
              <w:t>Industrial and commercial</w:t>
            </w:r>
          </w:p>
        </w:tc>
        <w:tc>
          <w:tcPr>
            <w:tcW w:w="2551" w:type="dxa"/>
          </w:tcPr>
          <w:p w14:paraId="45E8E205" w14:textId="362E2A24" w:rsidR="00E91727" w:rsidRPr="00696F7B" w:rsidRDefault="00AD37F2" w:rsidP="007D4471">
            <w:pPr>
              <w:spacing w:before="60" w:after="60"/>
              <w:ind w:left="57" w:right="57"/>
              <w:rPr>
                <w:rFonts w:ascii="Times New Roman" w:hAnsi="Times New Roman" w:cs="Times New Roman"/>
              </w:rPr>
            </w:pPr>
            <w:r w:rsidRPr="00AD37F2">
              <w:rPr>
                <w:rFonts w:ascii="Times New Roman" w:hAnsi="Times New Roman" w:cs="Times New Roman"/>
              </w:rPr>
              <w:t>Indicators specific to the particular industrial or commercial activity and their use of water</w:t>
            </w:r>
          </w:p>
        </w:tc>
        <w:tc>
          <w:tcPr>
            <w:tcW w:w="4343" w:type="dxa"/>
          </w:tcPr>
          <w:p w14:paraId="1233C2F2" w14:textId="312A45FB" w:rsidR="00E91727" w:rsidRPr="00696F7B" w:rsidRDefault="00673954" w:rsidP="007D4471">
            <w:pPr>
              <w:pStyle w:val="DraftHeading2"/>
              <w:tabs>
                <w:tab w:val="right" w:pos="1247"/>
              </w:tabs>
              <w:spacing w:before="60" w:after="60"/>
              <w:ind w:left="57" w:right="57"/>
            </w:pPr>
            <w:r>
              <w:rPr>
                <w:sz w:val="22"/>
                <w:szCs w:val="22"/>
              </w:rPr>
              <w:t>G</w:t>
            </w:r>
            <w:r w:rsidR="00FD2F28" w:rsidRPr="00FD2F28">
              <w:rPr>
                <w:sz w:val="22"/>
                <w:szCs w:val="22"/>
              </w:rPr>
              <w:t xml:space="preserve">roundwater </w:t>
            </w:r>
            <w:r>
              <w:rPr>
                <w:sz w:val="22"/>
                <w:szCs w:val="22"/>
              </w:rPr>
              <w:t>quality that</w:t>
            </w:r>
            <w:r w:rsidR="00997284">
              <w:rPr>
                <w:sz w:val="22"/>
                <w:szCs w:val="22"/>
              </w:rPr>
              <w:t xml:space="preserve"> is suitable for its industrial</w:t>
            </w:r>
            <w:r w:rsidR="00FD2F28" w:rsidRPr="00FD2F28">
              <w:rPr>
                <w:sz w:val="22"/>
                <w:szCs w:val="22"/>
              </w:rPr>
              <w:t xml:space="preserve"> or commercial </w:t>
            </w:r>
            <w:r w:rsidR="00997284">
              <w:t>use.</w:t>
            </w:r>
          </w:p>
        </w:tc>
      </w:tr>
      <w:tr w:rsidR="00B839CC" w14:paraId="24D5F874" w14:textId="77777777" w:rsidTr="00C21FD2">
        <w:trPr>
          <w:jc w:val="right"/>
        </w:trPr>
        <w:tc>
          <w:tcPr>
            <w:tcW w:w="2122" w:type="dxa"/>
            <w:vMerge w:val="restart"/>
          </w:tcPr>
          <w:p w14:paraId="7E840579" w14:textId="424573A7" w:rsidR="00B839CC" w:rsidRPr="00696F7B" w:rsidRDefault="00B839CC" w:rsidP="007D4471">
            <w:pPr>
              <w:spacing w:before="60" w:after="60"/>
              <w:ind w:left="57" w:right="57"/>
              <w:rPr>
                <w:rFonts w:ascii="Times New Roman" w:hAnsi="Times New Roman" w:cs="Times New Roman"/>
              </w:rPr>
            </w:pPr>
            <w:r w:rsidRPr="00696F7B">
              <w:rPr>
                <w:rFonts w:ascii="Times New Roman" w:hAnsi="Times New Roman" w:cs="Times New Roman"/>
              </w:rPr>
              <w:lastRenderedPageBreak/>
              <w:t>Water-based recreation</w:t>
            </w:r>
          </w:p>
        </w:tc>
        <w:tc>
          <w:tcPr>
            <w:tcW w:w="2551" w:type="dxa"/>
          </w:tcPr>
          <w:p w14:paraId="5149A290" w14:textId="77777777" w:rsidR="00B839CC" w:rsidRDefault="00B839CC" w:rsidP="007D4471">
            <w:pPr>
              <w:spacing w:before="60" w:after="60"/>
              <w:ind w:left="57" w:right="57"/>
              <w:rPr>
                <w:rFonts w:ascii="Times New Roman" w:hAnsi="Times New Roman" w:cs="Times New Roman"/>
                <w:i/>
              </w:rPr>
            </w:pPr>
            <w:r w:rsidRPr="00696F7B">
              <w:rPr>
                <w:rFonts w:ascii="Times New Roman" w:hAnsi="Times New Roman" w:cs="Times New Roman"/>
                <w:i/>
              </w:rPr>
              <w:t>E. coli</w:t>
            </w:r>
          </w:p>
          <w:p w14:paraId="40C83DA2" w14:textId="77777777" w:rsidR="00B839CC" w:rsidRDefault="00B839CC" w:rsidP="007D4471">
            <w:pPr>
              <w:spacing w:before="60" w:after="60"/>
              <w:ind w:left="57" w:right="57"/>
              <w:rPr>
                <w:rFonts w:ascii="Times New Roman" w:hAnsi="Times New Roman" w:cs="Times New Roman"/>
                <w:i/>
              </w:rPr>
            </w:pPr>
          </w:p>
          <w:p w14:paraId="2591EE31" w14:textId="77777777" w:rsidR="00B839CC" w:rsidRDefault="00B839CC" w:rsidP="007D4471">
            <w:pPr>
              <w:spacing w:before="60" w:after="60"/>
              <w:ind w:left="57" w:right="57"/>
              <w:rPr>
                <w:rFonts w:ascii="Times New Roman" w:hAnsi="Times New Roman" w:cs="Times New Roman"/>
                <w:i/>
              </w:rPr>
            </w:pPr>
          </w:p>
          <w:p w14:paraId="29D2E73F" w14:textId="2847A14D" w:rsidR="00B839CC" w:rsidRPr="00696F7B" w:rsidRDefault="00B839CC" w:rsidP="00733AD9">
            <w:pPr>
              <w:spacing w:before="60" w:after="60"/>
              <w:ind w:right="57"/>
              <w:rPr>
                <w:rFonts w:ascii="Times New Roman" w:hAnsi="Times New Roman" w:cs="Times New Roman"/>
              </w:rPr>
            </w:pPr>
          </w:p>
        </w:tc>
        <w:tc>
          <w:tcPr>
            <w:tcW w:w="4343" w:type="dxa"/>
          </w:tcPr>
          <w:p w14:paraId="76CEAFBA" w14:textId="499784EC" w:rsidR="00B839CC" w:rsidRDefault="00B839CC" w:rsidP="007D4471">
            <w:pPr>
              <w:pStyle w:val="DraftHeading3"/>
              <w:spacing w:before="60" w:after="60"/>
              <w:ind w:left="57" w:right="57"/>
              <w:rPr>
                <w:sz w:val="22"/>
                <w:szCs w:val="22"/>
              </w:rPr>
            </w:pPr>
            <w:r w:rsidRPr="00FD2F28">
              <w:rPr>
                <w:sz w:val="22"/>
                <w:szCs w:val="22"/>
              </w:rPr>
              <w:t xml:space="preserve">10 </w:t>
            </w:r>
            <w:r w:rsidRPr="00696F7B">
              <w:rPr>
                <w:i/>
              </w:rPr>
              <w:t>E. coli</w:t>
            </w:r>
            <w:r w:rsidRPr="00FD2F28">
              <w:rPr>
                <w:sz w:val="22"/>
                <w:szCs w:val="22"/>
              </w:rPr>
              <w:t>/100mL</w:t>
            </w:r>
            <w:r>
              <w:rPr>
                <w:sz w:val="22"/>
                <w:szCs w:val="22"/>
              </w:rPr>
              <w:t xml:space="preserve"> (if no </w:t>
            </w:r>
            <w:r w:rsidRPr="00FD2F28">
              <w:rPr>
                <w:sz w:val="22"/>
                <w:szCs w:val="22"/>
              </w:rPr>
              <w:t>human faecal contamination sources identified</w:t>
            </w:r>
            <w:r>
              <w:rPr>
                <w:sz w:val="22"/>
                <w:szCs w:val="22"/>
              </w:rPr>
              <w:t>)</w:t>
            </w:r>
          </w:p>
          <w:p w14:paraId="1AFE3222" w14:textId="01C591C3" w:rsidR="00B839CC" w:rsidRPr="00696F7B" w:rsidRDefault="00B839CC" w:rsidP="00733AD9">
            <w:pPr>
              <w:pStyle w:val="DraftHeading3"/>
              <w:spacing w:before="60" w:after="60"/>
              <w:ind w:left="57" w:right="57"/>
            </w:pPr>
            <w:r>
              <w:rPr>
                <w:sz w:val="22"/>
                <w:szCs w:val="22"/>
              </w:rPr>
              <w:t>0</w:t>
            </w:r>
            <w:r w:rsidRPr="00FD2F28">
              <w:rPr>
                <w:sz w:val="22"/>
                <w:szCs w:val="22"/>
              </w:rPr>
              <w:t xml:space="preserve"> </w:t>
            </w:r>
            <w:r w:rsidRPr="00696F7B">
              <w:rPr>
                <w:i/>
                <w:sz w:val="22"/>
                <w:szCs w:val="22"/>
              </w:rPr>
              <w:t>E. coli</w:t>
            </w:r>
            <w:r>
              <w:rPr>
                <w:i/>
                <w:sz w:val="22"/>
                <w:szCs w:val="22"/>
              </w:rPr>
              <w:t>/</w:t>
            </w:r>
            <w:r w:rsidRPr="00FD2F28">
              <w:rPr>
                <w:sz w:val="22"/>
                <w:szCs w:val="22"/>
              </w:rPr>
              <w:t>100mL</w:t>
            </w:r>
            <w:r>
              <w:rPr>
                <w:sz w:val="22"/>
                <w:szCs w:val="22"/>
              </w:rPr>
              <w:t xml:space="preserve"> (if </w:t>
            </w:r>
            <w:r w:rsidRPr="00FD2F28">
              <w:rPr>
                <w:sz w:val="22"/>
                <w:szCs w:val="22"/>
              </w:rPr>
              <w:t>human faecal contamination sources identified</w:t>
            </w:r>
            <w:r>
              <w:rPr>
                <w:sz w:val="22"/>
                <w:szCs w:val="22"/>
              </w:rPr>
              <w:t>)</w:t>
            </w:r>
          </w:p>
        </w:tc>
      </w:tr>
      <w:tr w:rsidR="00B839CC" w14:paraId="6FC3C8A4" w14:textId="77777777" w:rsidTr="00C21FD2">
        <w:trPr>
          <w:jc w:val="right"/>
        </w:trPr>
        <w:tc>
          <w:tcPr>
            <w:tcW w:w="2122" w:type="dxa"/>
            <w:vMerge/>
          </w:tcPr>
          <w:p w14:paraId="48FC0E49" w14:textId="77777777" w:rsidR="00B839CC" w:rsidRPr="00696F7B" w:rsidRDefault="00B839CC" w:rsidP="00733AD9">
            <w:pPr>
              <w:spacing w:before="60" w:after="60"/>
              <w:ind w:left="57" w:right="57"/>
              <w:rPr>
                <w:rFonts w:ascii="Times New Roman" w:hAnsi="Times New Roman" w:cs="Times New Roman"/>
              </w:rPr>
            </w:pPr>
            <w:bookmarkStart w:id="141" w:name="_Hlk11231742"/>
          </w:p>
        </w:tc>
        <w:tc>
          <w:tcPr>
            <w:tcW w:w="2551" w:type="dxa"/>
          </w:tcPr>
          <w:p w14:paraId="08BCE8E7" w14:textId="28BB8F04" w:rsidR="00B839CC" w:rsidRPr="00B839CC" w:rsidRDefault="00B839CC" w:rsidP="00733AD9">
            <w:pPr>
              <w:spacing w:before="60" w:after="60"/>
              <w:ind w:left="57" w:right="57"/>
              <w:rPr>
                <w:rFonts w:ascii="Times New Roman" w:hAnsi="Times New Roman" w:cs="Times New Roman"/>
              </w:rPr>
            </w:pPr>
            <w:r>
              <w:rPr>
                <w:rFonts w:ascii="Times New Roman" w:hAnsi="Times New Roman" w:cs="Times New Roman"/>
              </w:rPr>
              <w:t>C</w:t>
            </w:r>
            <w:r w:rsidRPr="00B839CC">
              <w:rPr>
                <w:rFonts w:ascii="Times New Roman" w:hAnsi="Times New Roman" w:cs="Times New Roman"/>
              </w:rPr>
              <w:t>hemical hazards, aesthetic effects</w:t>
            </w:r>
          </w:p>
        </w:tc>
        <w:tc>
          <w:tcPr>
            <w:tcW w:w="4343" w:type="dxa"/>
          </w:tcPr>
          <w:p w14:paraId="523FAC5A" w14:textId="1020D259" w:rsidR="00B839CC" w:rsidRPr="00FD2F28" w:rsidRDefault="00DE3936" w:rsidP="00733AD9">
            <w:pPr>
              <w:pStyle w:val="DraftHeading3"/>
              <w:spacing w:before="60" w:after="60"/>
              <w:ind w:left="57" w:right="57"/>
              <w:rPr>
                <w:sz w:val="22"/>
                <w:szCs w:val="22"/>
              </w:rPr>
            </w:pPr>
            <w:r w:rsidRPr="00A05719">
              <w:rPr>
                <w:sz w:val="22"/>
                <w:szCs w:val="22"/>
              </w:rPr>
              <w:t>Health-related and aesthetic guideline value for each indicator specified in the National Health and Medical Research Council Guidelines for Managing Risks to Recreational Water</w:t>
            </w:r>
            <w:r w:rsidR="000953F2" w:rsidRPr="00A05719">
              <w:rPr>
                <w:sz w:val="22"/>
                <w:szCs w:val="22"/>
              </w:rPr>
              <w:t>.</w:t>
            </w:r>
          </w:p>
        </w:tc>
      </w:tr>
      <w:bookmarkEnd w:id="141"/>
      <w:tr w:rsidR="00FD2F28" w14:paraId="3567BEB1" w14:textId="77777777" w:rsidTr="00C21FD2">
        <w:trPr>
          <w:jc w:val="right"/>
        </w:trPr>
        <w:tc>
          <w:tcPr>
            <w:tcW w:w="2122" w:type="dxa"/>
          </w:tcPr>
          <w:p w14:paraId="3FA93329" w14:textId="620F5266" w:rsidR="00FD2F28" w:rsidRPr="00696F7B" w:rsidRDefault="00FD2F28" w:rsidP="007D4471">
            <w:pPr>
              <w:spacing w:before="60" w:after="60"/>
              <w:ind w:left="57" w:right="57"/>
              <w:rPr>
                <w:rFonts w:ascii="Times New Roman" w:hAnsi="Times New Roman" w:cs="Times New Roman"/>
              </w:rPr>
            </w:pPr>
            <w:r w:rsidRPr="00696F7B">
              <w:rPr>
                <w:rFonts w:ascii="Times New Roman" w:hAnsi="Times New Roman" w:cs="Times New Roman"/>
              </w:rPr>
              <w:t>Buildings and structures</w:t>
            </w:r>
          </w:p>
        </w:tc>
        <w:tc>
          <w:tcPr>
            <w:tcW w:w="2551" w:type="dxa"/>
          </w:tcPr>
          <w:p w14:paraId="591C8E80" w14:textId="12292987" w:rsidR="00FD2F28" w:rsidRPr="00696F7B" w:rsidRDefault="00673954" w:rsidP="007D4471">
            <w:pPr>
              <w:pStyle w:val="DraftHeading2"/>
              <w:tabs>
                <w:tab w:val="right" w:pos="1247"/>
              </w:tabs>
              <w:spacing w:before="60" w:after="60"/>
              <w:ind w:left="57" w:right="57"/>
            </w:pPr>
            <w:r w:rsidRPr="0087048A">
              <w:rPr>
                <w:sz w:val="22"/>
                <w:szCs w:val="22"/>
              </w:rPr>
              <w:t>pH, sulphate, chloride, redox potential, salinity or any chemical substance or waste that may have a detrimental impact on the structural integrity of buildings or other structures</w:t>
            </w:r>
          </w:p>
        </w:tc>
        <w:tc>
          <w:tcPr>
            <w:tcW w:w="4343" w:type="dxa"/>
          </w:tcPr>
          <w:p w14:paraId="24627E3E" w14:textId="0894D3EF" w:rsidR="00FD2F28" w:rsidRPr="00FD2F28" w:rsidRDefault="008402C8" w:rsidP="007D4471">
            <w:pPr>
              <w:pStyle w:val="DraftHeading2"/>
              <w:tabs>
                <w:tab w:val="right" w:pos="1247"/>
              </w:tabs>
              <w:spacing w:before="60" w:after="60"/>
              <w:ind w:left="57" w:right="57"/>
              <w:rPr>
                <w:sz w:val="22"/>
                <w:szCs w:val="22"/>
              </w:rPr>
            </w:pPr>
            <w:r>
              <w:rPr>
                <w:sz w:val="22"/>
                <w:szCs w:val="22"/>
              </w:rPr>
              <w:t>G</w:t>
            </w:r>
            <w:r w:rsidR="00FD2F28" w:rsidRPr="00FD2F28">
              <w:rPr>
                <w:sz w:val="22"/>
                <w:szCs w:val="22"/>
              </w:rPr>
              <w:t xml:space="preserve">roundwater </w:t>
            </w:r>
            <w:r>
              <w:rPr>
                <w:sz w:val="22"/>
                <w:szCs w:val="22"/>
              </w:rPr>
              <w:t xml:space="preserve">that is not </w:t>
            </w:r>
            <w:r w:rsidR="00FD2F28" w:rsidRPr="00FD2F28">
              <w:rPr>
                <w:sz w:val="22"/>
                <w:szCs w:val="22"/>
              </w:rPr>
              <w:t xml:space="preserve">corrosive </w:t>
            </w:r>
            <w:r w:rsidR="005D3E86">
              <w:rPr>
                <w:sz w:val="22"/>
                <w:szCs w:val="22"/>
              </w:rPr>
              <w:t xml:space="preserve">to </w:t>
            </w:r>
            <w:r>
              <w:rPr>
                <w:sz w:val="22"/>
                <w:szCs w:val="22"/>
              </w:rPr>
              <w:t>or otherwise adversely affect</w:t>
            </w:r>
            <w:r w:rsidR="005D3E86">
              <w:rPr>
                <w:sz w:val="22"/>
                <w:szCs w:val="22"/>
              </w:rPr>
              <w:t>ing</w:t>
            </w:r>
            <w:r w:rsidR="00FD2F28" w:rsidRPr="00FD2F28">
              <w:rPr>
                <w:sz w:val="22"/>
                <w:szCs w:val="22"/>
              </w:rPr>
              <w:t xml:space="preserve"> structures or building</w:t>
            </w:r>
            <w:r>
              <w:rPr>
                <w:sz w:val="22"/>
                <w:szCs w:val="22"/>
              </w:rPr>
              <w:t>.</w:t>
            </w:r>
          </w:p>
          <w:p w14:paraId="37939FD7" w14:textId="77777777" w:rsidR="00FD2F28" w:rsidRPr="00673954" w:rsidRDefault="00FD2F28" w:rsidP="007D4471">
            <w:pPr>
              <w:pStyle w:val="DraftHeading2"/>
              <w:tabs>
                <w:tab w:val="right" w:pos="1247"/>
              </w:tabs>
              <w:spacing w:before="60" w:after="60"/>
              <w:ind w:left="57" w:right="57"/>
            </w:pPr>
          </w:p>
        </w:tc>
      </w:tr>
      <w:tr w:rsidR="00FD2F28" w14:paraId="070B2EE6" w14:textId="77777777" w:rsidTr="00C21FD2">
        <w:trPr>
          <w:trHeight w:val="975"/>
          <w:jc w:val="right"/>
        </w:trPr>
        <w:tc>
          <w:tcPr>
            <w:tcW w:w="2122" w:type="dxa"/>
          </w:tcPr>
          <w:p w14:paraId="139383B8" w14:textId="50857C13" w:rsidR="00FD2F28" w:rsidRPr="00696F7B" w:rsidRDefault="00FD2F28" w:rsidP="007D4471">
            <w:pPr>
              <w:spacing w:before="60" w:after="60"/>
              <w:ind w:left="57" w:right="57"/>
              <w:rPr>
                <w:rFonts w:ascii="Times New Roman" w:hAnsi="Times New Roman" w:cs="Times New Roman"/>
              </w:rPr>
            </w:pPr>
            <w:r w:rsidRPr="00696F7B">
              <w:rPr>
                <w:rFonts w:ascii="Times New Roman" w:hAnsi="Times New Roman" w:cs="Times New Roman"/>
              </w:rPr>
              <w:t>Geothermal</w:t>
            </w:r>
          </w:p>
        </w:tc>
        <w:tc>
          <w:tcPr>
            <w:tcW w:w="2551" w:type="dxa"/>
          </w:tcPr>
          <w:p w14:paraId="1D30D767" w14:textId="24B0FD06" w:rsidR="00FD2F28" w:rsidRPr="00696F7B" w:rsidRDefault="008402C8" w:rsidP="007D4471">
            <w:pPr>
              <w:spacing w:before="60" w:after="60"/>
              <w:ind w:left="57" w:right="57"/>
              <w:rPr>
                <w:rFonts w:ascii="Times New Roman" w:hAnsi="Times New Roman" w:cs="Times New Roman"/>
              </w:rPr>
            </w:pPr>
            <w:r>
              <w:rPr>
                <w:rFonts w:ascii="Times New Roman" w:hAnsi="Times New Roman" w:cs="Times New Roman"/>
              </w:rPr>
              <w:t>Temperature</w:t>
            </w:r>
            <w:r w:rsidR="001E04CC" w:rsidRPr="001E04CC">
              <w:rPr>
                <w:rFonts w:ascii="Times New Roman" w:hAnsi="Times New Roman" w:cs="Times New Roman"/>
              </w:rPr>
              <w:t xml:space="preserve"> between 30 and 70 degrees Celsius</w:t>
            </w:r>
          </w:p>
        </w:tc>
        <w:tc>
          <w:tcPr>
            <w:tcW w:w="4343" w:type="dxa"/>
          </w:tcPr>
          <w:p w14:paraId="75C44EAD" w14:textId="5FDEB1F0" w:rsidR="00FD2F28" w:rsidRPr="00FD2F28" w:rsidRDefault="008402C8" w:rsidP="007D4471">
            <w:pPr>
              <w:pStyle w:val="DraftHeading2"/>
              <w:tabs>
                <w:tab w:val="right" w:pos="1247"/>
              </w:tabs>
              <w:spacing w:before="60" w:after="60"/>
              <w:ind w:left="57" w:right="57"/>
              <w:rPr>
                <w:sz w:val="22"/>
                <w:szCs w:val="22"/>
              </w:rPr>
            </w:pPr>
            <w:r>
              <w:rPr>
                <w:sz w:val="22"/>
                <w:szCs w:val="22"/>
              </w:rPr>
              <w:t>G</w:t>
            </w:r>
            <w:r w:rsidR="00FD2F28" w:rsidRPr="00FD2F28">
              <w:rPr>
                <w:sz w:val="22"/>
                <w:szCs w:val="22"/>
              </w:rPr>
              <w:t>eothermal properties of groundwater</w:t>
            </w:r>
            <w:r>
              <w:rPr>
                <w:sz w:val="22"/>
                <w:szCs w:val="22"/>
              </w:rPr>
              <w:t xml:space="preserve"> to be maintained</w:t>
            </w:r>
            <w:r w:rsidR="00A53538">
              <w:rPr>
                <w:sz w:val="22"/>
                <w:szCs w:val="22"/>
              </w:rPr>
              <w:t xml:space="preserve"> for current and future users of the resource</w:t>
            </w:r>
            <w:r w:rsidR="00FD2F28" w:rsidRPr="00FD2F28">
              <w:rPr>
                <w:sz w:val="22"/>
                <w:szCs w:val="22"/>
              </w:rPr>
              <w:t>.</w:t>
            </w:r>
          </w:p>
        </w:tc>
      </w:tr>
    </w:tbl>
    <w:p w14:paraId="081301D8" w14:textId="0787D82F" w:rsidR="00E91727" w:rsidRDefault="00E91727"/>
    <w:p w14:paraId="017D24B9" w14:textId="38F66FAD" w:rsidR="000F48AA" w:rsidRDefault="000F48AA"/>
    <w:p w14:paraId="6127089A" w14:textId="5F066A23" w:rsidR="00696F7B" w:rsidRDefault="00696F7B">
      <w:r>
        <w:br w:type="page"/>
      </w:r>
    </w:p>
    <w:p w14:paraId="56146B78" w14:textId="0F4BB12F" w:rsidR="00CD3C71" w:rsidRDefault="00CD3C71" w:rsidP="00CD3C71">
      <w:pPr>
        <w:pStyle w:val="Heading-PART"/>
        <w:rPr>
          <w:caps w:val="0"/>
          <w:szCs w:val="22"/>
        </w:rPr>
      </w:pPr>
      <w:bookmarkStart w:id="142" w:name="_Toc11233338"/>
      <w:r>
        <w:rPr>
          <w:caps w:val="0"/>
          <w:szCs w:val="22"/>
        </w:rPr>
        <w:lastRenderedPageBreak/>
        <w:t>Division 3</w:t>
      </w:r>
      <w:r w:rsidRPr="00BF3C03">
        <w:rPr>
          <w:caps w:val="0"/>
          <w:szCs w:val="22"/>
        </w:rPr>
        <w:t>—</w:t>
      </w:r>
      <w:r>
        <w:rPr>
          <w:caps w:val="0"/>
          <w:szCs w:val="22"/>
        </w:rPr>
        <w:t>Surface water</w:t>
      </w:r>
      <w:r w:rsidR="00027142">
        <w:rPr>
          <w:caps w:val="0"/>
          <w:szCs w:val="22"/>
        </w:rPr>
        <w:t>s</w:t>
      </w:r>
      <w:bookmarkEnd w:id="142"/>
    </w:p>
    <w:p w14:paraId="7C145514" w14:textId="723657E9" w:rsidR="00891529" w:rsidRPr="00EC7735" w:rsidRDefault="00891529" w:rsidP="004A4533">
      <w:pPr>
        <w:pStyle w:val="DraftHeading1"/>
        <w:numPr>
          <w:ilvl w:val="0"/>
          <w:numId w:val="39"/>
        </w:numPr>
        <w:tabs>
          <w:tab w:val="right" w:pos="680"/>
        </w:tabs>
        <w:rPr>
          <w:sz w:val="22"/>
          <w:szCs w:val="22"/>
        </w:rPr>
      </w:pPr>
      <w:bookmarkStart w:id="143" w:name="_Toc4748177"/>
      <w:bookmarkStart w:id="144" w:name="_Toc4748178"/>
      <w:bookmarkStart w:id="145" w:name="_Toc11233339"/>
      <w:bookmarkEnd w:id="143"/>
      <w:bookmarkEnd w:id="144"/>
      <w:r>
        <w:rPr>
          <w:sz w:val="22"/>
          <w:szCs w:val="22"/>
        </w:rPr>
        <w:t>Segments</w:t>
      </w:r>
      <w:bookmarkEnd w:id="145"/>
    </w:p>
    <w:p w14:paraId="27554552" w14:textId="05EAF540" w:rsidR="00316542" w:rsidRPr="00BF3C03" w:rsidRDefault="00010CE5" w:rsidP="00AE34D2">
      <w:pPr>
        <w:pStyle w:val="DraftHeading2"/>
        <w:numPr>
          <w:ilvl w:val="0"/>
          <w:numId w:val="73"/>
        </w:numPr>
        <w:tabs>
          <w:tab w:val="right" w:pos="1247"/>
        </w:tabs>
        <w:ind w:left="1701" w:hanging="425"/>
        <w:rPr>
          <w:sz w:val="22"/>
          <w:szCs w:val="22"/>
        </w:rPr>
      </w:pPr>
      <w:bookmarkStart w:id="146" w:name="_Toc4257666"/>
      <w:bookmarkStart w:id="147" w:name="_Toc4341396"/>
      <w:bookmarkStart w:id="148" w:name="_Toc4745164"/>
      <w:bookmarkStart w:id="149" w:name="_Toc4745249"/>
      <w:bookmarkStart w:id="150" w:name="_Toc4257667"/>
      <w:bookmarkStart w:id="151" w:name="_Toc4341397"/>
      <w:bookmarkStart w:id="152" w:name="_Toc4745165"/>
      <w:bookmarkStart w:id="153" w:name="_Toc4745250"/>
      <w:bookmarkStart w:id="154" w:name="_Toc4257668"/>
      <w:bookmarkStart w:id="155" w:name="_Toc4341398"/>
      <w:bookmarkStart w:id="156" w:name="_Toc4745166"/>
      <w:bookmarkStart w:id="157" w:name="_Toc4745251"/>
      <w:bookmarkStart w:id="158" w:name="_Toc4257669"/>
      <w:bookmarkStart w:id="159" w:name="_Toc4341399"/>
      <w:bookmarkStart w:id="160" w:name="_Toc4745167"/>
      <w:bookmarkStart w:id="161" w:name="_Toc4745252"/>
      <w:bookmarkStart w:id="162" w:name="_Toc4257670"/>
      <w:bookmarkStart w:id="163" w:name="_Toc4341400"/>
      <w:bookmarkStart w:id="164" w:name="_Toc4745168"/>
      <w:bookmarkStart w:id="165" w:name="_Toc4745253"/>
      <w:bookmarkStart w:id="166" w:name="_Toc4257672"/>
      <w:bookmarkStart w:id="167" w:name="_Toc4341402"/>
      <w:bookmarkStart w:id="168" w:name="_Toc4745170"/>
      <w:bookmarkStart w:id="169" w:name="_Toc4745255"/>
      <w:bookmarkStart w:id="170" w:name="_Toc4257673"/>
      <w:bookmarkStart w:id="171" w:name="_Toc4341403"/>
      <w:bookmarkStart w:id="172" w:name="_Toc4745171"/>
      <w:bookmarkStart w:id="173" w:name="_Toc4745256"/>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Pr>
          <w:sz w:val="22"/>
          <w:szCs w:val="22"/>
        </w:rPr>
        <w:t>For the purpose of this ERS, s</w:t>
      </w:r>
      <w:r w:rsidR="00316542" w:rsidRPr="00BF3C03">
        <w:rPr>
          <w:sz w:val="22"/>
          <w:szCs w:val="22"/>
        </w:rPr>
        <w:t>urface water</w:t>
      </w:r>
      <w:r w:rsidR="00027142">
        <w:rPr>
          <w:sz w:val="22"/>
          <w:szCs w:val="22"/>
        </w:rPr>
        <w:t>s</w:t>
      </w:r>
      <w:r w:rsidR="00316542" w:rsidRPr="00BF3C03">
        <w:rPr>
          <w:sz w:val="22"/>
          <w:szCs w:val="22"/>
        </w:rPr>
        <w:t xml:space="preserve"> </w:t>
      </w:r>
      <w:r w:rsidR="005736CC">
        <w:rPr>
          <w:sz w:val="22"/>
          <w:szCs w:val="22"/>
        </w:rPr>
        <w:t>in Victoria comprise</w:t>
      </w:r>
      <w:r w:rsidR="005D6B01">
        <w:rPr>
          <w:sz w:val="22"/>
          <w:szCs w:val="22"/>
        </w:rPr>
        <w:t xml:space="preserve"> </w:t>
      </w:r>
      <w:r w:rsidR="00E56E71">
        <w:rPr>
          <w:sz w:val="22"/>
          <w:szCs w:val="22"/>
        </w:rPr>
        <w:t xml:space="preserve">the </w:t>
      </w:r>
      <w:r w:rsidR="00F938B3">
        <w:rPr>
          <w:sz w:val="22"/>
          <w:szCs w:val="22"/>
        </w:rPr>
        <w:t xml:space="preserve">Aquatic reserves </w:t>
      </w:r>
      <w:r w:rsidR="00983524">
        <w:rPr>
          <w:sz w:val="22"/>
          <w:szCs w:val="22"/>
        </w:rPr>
        <w:t xml:space="preserve">(as defined in clause 4) </w:t>
      </w:r>
      <w:r w:rsidR="00F938B3">
        <w:rPr>
          <w:sz w:val="22"/>
          <w:szCs w:val="22"/>
        </w:rPr>
        <w:t xml:space="preserve">and the </w:t>
      </w:r>
      <w:bookmarkStart w:id="174" w:name="_Hlk9613558"/>
      <w:r w:rsidR="006A3913">
        <w:rPr>
          <w:sz w:val="22"/>
          <w:szCs w:val="22"/>
        </w:rPr>
        <w:t>four</w:t>
      </w:r>
      <w:r w:rsidR="005D6B01">
        <w:rPr>
          <w:sz w:val="22"/>
          <w:szCs w:val="22"/>
        </w:rPr>
        <w:t xml:space="preserve"> types of surface waters listed in italics in (a)-(d)</w:t>
      </w:r>
      <w:bookmarkEnd w:id="174"/>
      <w:r w:rsidR="003E5CAA">
        <w:rPr>
          <w:sz w:val="22"/>
          <w:szCs w:val="22"/>
        </w:rPr>
        <w:t xml:space="preserve">. </w:t>
      </w:r>
      <w:r w:rsidR="008C62AC">
        <w:rPr>
          <w:sz w:val="22"/>
          <w:szCs w:val="22"/>
        </w:rPr>
        <w:t>The</w:t>
      </w:r>
      <w:r w:rsidR="003E5CAA">
        <w:rPr>
          <w:sz w:val="22"/>
          <w:szCs w:val="22"/>
        </w:rPr>
        <w:t xml:space="preserve"> definitions of the </w:t>
      </w:r>
      <w:r w:rsidR="00983524">
        <w:rPr>
          <w:sz w:val="22"/>
          <w:szCs w:val="22"/>
        </w:rPr>
        <w:t xml:space="preserve">four </w:t>
      </w:r>
      <w:r w:rsidR="003E5CAA">
        <w:rPr>
          <w:sz w:val="22"/>
          <w:szCs w:val="22"/>
        </w:rPr>
        <w:t>types of surface waters and the segments into which some of them are divided are</w:t>
      </w:r>
      <w:r w:rsidR="00316542" w:rsidRPr="00BF3C03">
        <w:rPr>
          <w:sz w:val="22"/>
          <w:szCs w:val="22"/>
        </w:rPr>
        <w:t>—</w:t>
      </w:r>
    </w:p>
    <w:p w14:paraId="7A4B478B" w14:textId="46FA897D" w:rsidR="00794AE8" w:rsidRPr="00794AE8" w:rsidRDefault="00794AE8" w:rsidP="00AE34D2">
      <w:pPr>
        <w:pStyle w:val="DraftHeading3"/>
        <w:numPr>
          <w:ilvl w:val="0"/>
          <w:numId w:val="33"/>
        </w:numPr>
        <w:ind w:left="2127" w:hanging="426"/>
        <w:rPr>
          <w:sz w:val="22"/>
          <w:szCs w:val="22"/>
        </w:rPr>
      </w:pPr>
      <w:r w:rsidRPr="00457DBE">
        <w:rPr>
          <w:i/>
          <w:iCs/>
          <w:sz w:val="22"/>
          <w:szCs w:val="22"/>
        </w:rPr>
        <w:t>Rivers and streams</w:t>
      </w:r>
      <w:r w:rsidR="00672187">
        <w:rPr>
          <w:i/>
          <w:iCs/>
          <w:sz w:val="22"/>
          <w:szCs w:val="22"/>
        </w:rPr>
        <w:t xml:space="preserve"> </w:t>
      </w:r>
      <w:r w:rsidRPr="00794AE8">
        <w:rPr>
          <w:sz w:val="22"/>
          <w:szCs w:val="22"/>
        </w:rPr>
        <w:t>comprising the following six segments (but not including the rivers and streams within</w:t>
      </w:r>
      <w:r w:rsidR="00F938B3">
        <w:rPr>
          <w:sz w:val="22"/>
          <w:szCs w:val="22"/>
        </w:rPr>
        <w:t xml:space="preserve"> </w:t>
      </w:r>
      <w:r w:rsidR="00B46440">
        <w:rPr>
          <w:sz w:val="22"/>
          <w:szCs w:val="22"/>
        </w:rPr>
        <w:t xml:space="preserve">the </w:t>
      </w:r>
      <w:r w:rsidRPr="00794AE8">
        <w:rPr>
          <w:sz w:val="22"/>
          <w:szCs w:val="22"/>
        </w:rPr>
        <w:t xml:space="preserve">Aquatic </w:t>
      </w:r>
      <w:r>
        <w:rPr>
          <w:sz w:val="22"/>
          <w:szCs w:val="22"/>
        </w:rPr>
        <w:t>r</w:t>
      </w:r>
      <w:r w:rsidRPr="00794AE8">
        <w:rPr>
          <w:sz w:val="22"/>
          <w:szCs w:val="22"/>
        </w:rPr>
        <w:t>eserves</w:t>
      </w:r>
      <w:r w:rsidR="00B46440">
        <w:rPr>
          <w:sz w:val="22"/>
          <w:szCs w:val="22"/>
        </w:rPr>
        <w:t xml:space="preserve"> segment</w:t>
      </w:r>
      <w:r w:rsidRPr="00794AE8">
        <w:rPr>
          <w:sz w:val="22"/>
          <w:szCs w:val="22"/>
        </w:rPr>
        <w:t>)—</w:t>
      </w:r>
    </w:p>
    <w:p w14:paraId="74E31187" w14:textId="7EFFCEE7" w:rsidR="009A0A7D" w:rsidRPr="00696F7B" w:rsidRDefault="00794AE8" w:rsidP="00B42DE8">
      <w:pPr>
        <w:pStyle w:val="DraftHeading4"/>
        <w:numPr>
          <w:ilvl w:val="0"/>
          <w:numId w:val="43"/>
        </w:numPr>
        <w:tabs>
          <w:tab w:val="right" w:pos="2268"/>
        </w:tabs>
        <w:ind w:left="2694" w:hanging="567"/>
        <w:rPr>
          <w:sz w:val="22"/>
          <w:szCs w:val="22"/>
        </w:rPr>
      </w:pPr>
      <w:r w:rsidRPr="00794AE8">
        <w:rPr>
          <w:i/>
          <w:sz w:val="22"/>
          <w:szCs w:val="22"/>
        </w:rPr>
        <w:t>Highlands</w:t>
      </w:r>
      <w:r w:rsidR="00672187">
        <w:rPr>
          <w:i/>
          <w:sz w:val="22"/>
          <w:szCs w:val="22"/>
        </w:rPr>
        <w:t xml:space="preserve"> segment</w:t>
      </w:r>
      <w:r w:rsidRPr="00794AE8">
        <w:rPr>
          <w:sz w:val="22"/>
          <w:szCs w:val="22"/>
        </w:rPr>
        <w:t xml:space="preserve"> </w:t>
      </w:r>
      <w:r w:rsidR="00672187">
        <w:rPr>
          <w:sz w:val="22"/>
          <w:szCs w:val="22"/>
        </w:rPr>
        <w:t xml:space="preserve">comprising </w:t>
      </w:r>
      <w:r w:rsidRPr="00794AE8">
        <w:rPr>
          <w:sz w:val="22"/>
          <w:szCs w:val="22"/>
        </w:rPr>
        <w:t>the mountain river and stream reaches in the Upper Murray, Mitta Mitta, Kiewa, Ovens, Goulburn, Yarra, Latrobe, Thomson, Macalister, Mitchell, Tambo and Snowy basins, being</w:t>
      </w:r>
      <w:r w:rsidRPr="00794AE8" w:rsidDel="00F32230">
        <w:rPr>
          <w:sz w:val="22"/>
          <w:szCs w:val="22"/>
        </w:rPr>
        <w:t xml:space="preserve"> </w:t>
      </w:r>
      <w:r w:rsidRPr="00794AE8">
        <w:rPr>
          <w:sz w:val="22"/>
          <w:szCs w:val="22"/>
        </w:rPr>
        <w:t>the mountain river and stream reaches in the generally alpine and sub-alpine environments above 1,000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w:t>
      </w:r>
    </w:p>
    <w:p w14:paraId="0AC62681" w14:textId="36B179D1" w:rsidR="00794AE8" w:rsidRPr="00794AE8" w:rsidRDefault="00794AE8" w:rsidP="00B42DE8">
      <w:pPr>
        <w:pStyle w:val="DraftHeading4"/>
        <w:numPr>
          <w:ilvl w:val="0"/>
          <w:numId w:val="43"/>
        </w:numPr>
        <w:tabs>
          <w:tab w:val="right" w:pos="2268"/>
        </w:tabs>
        <w:ind w:left="2694" w:hanging="567"/>
        <w:rPr>
          <w:sz w:val="22"/>
          <w:szCs w:val="22"/>
        </w:rPr>
      </w:pPr>
      <w:r w:rsidRPr="00794AE8">
        <w:rPr>
          <w:i/>
          <w:sz w:val="22"/>
          <w:szCs w:val="22"/>
        </w:rPr>
        <w:t>Uplands A</w:t>
      </w:r>
      <w:r w:rsidR="00672187">
        <w:rPr>
          <w:i/>
          <w:sz w:val="22"/>
          <w:szCs w:val="22"/>
        </w:rPr>
        <w:t xml:space="preserve"> segment</w:t>
      </w:r>
      <w:r w:rsidRPr="00794AE8">
        <w:rPr>
          <w:sz w:val="22"/>
          <w:szCs w:val="22"/>
        </w:rPr>
        <w:t xml:space="preserve"> comprising the river and stream reaches of the following (which are generally above 400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 but also including some coastal areas)—</w:t>
      </w:r>
    </w:p>
    <w:p w14:paraId="6EBFCF12"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Wilsons Promontory, Strzelecki Ranges, and uplands of the East Gippsland basin;</w:t>
      </w:r>
    </w:p>
    <w:p w14:paraId="4F77C5D2"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uplands of the Upper Murray and Kiewa basins;</w:t>
      </w:r>
    </w:p>
    <w:p w14:paraId="40ECF2DD"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the Grampians;</w:t>
      </w:r>
    </w:p>
    <w:p w14:paraId="5D2DDF80"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uplands of the Upper Thomson, Latrobe, South Gippsland, Bunyip and Yarra basins;</w:t>
      </w:r>
    </w:p>
    <w:p w14:paraId="43E41BD3"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uplands of the Upper Goulburn (part) and Broken basins;</w:t>
      </w:r>
    </w:p>
    <w:p w14:paraId="210C3DD4" w14:textId="519B112E" w:rsidR="00794AE8" w:rsidRPr="00794AE8" w:rsidRDefault="00794AE8" w:rsidP="00B42DE8">
      <w:pPr>
        <w:pStyle w:val="DraftHeading4"/>
        <w:numPr>
          <w:ilvl w:val="0"/>
          <w:numId w:val="43"/>
        </w:numPr>
        <w:tabs>
          <w:tab w:val="right" w:pos="2268"/>
        </w:tabs>
        <w:ind w:left="2694" w:hanging="567"/>
        <w:rPr>
          <w:sz w:val="22"/>
          <w:szCs w:val="22"/>
        </w:rPr>
      </w:pPr>
      <w:r w:rsidRPr="00794AE8">
        <w:rPr>
          <w:i/>
          <w:sz w:val="22"/>
          <w:szCs w:val="22"/>
        </w:rPr>
        <w:t>Uplands B</w:t>
      </w:r>
      <w:r w:rsidR="00672187">
        <w:rPr>
          <w:i/>
          <w:sz w:val="22"/>
          <w:szCs w:val="22"/>
        </w:rPr>
        <w:t xml:space="preserve"> segment</w:t>
      </w:r>
      <w:r w:rsidRPr="00794AE8">
        <w:rPr>
          <w:sz w:val="22"/>
          <w:szCs w:val="22"/>
        </w:rPr>
        <w:t xml:space="preserve"> comprising the river and stream reaches of the following (which are generally above 400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w:t>
      </w:r>
    </w:p>
    <w:p w14:paraId="6DACAF20"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Otway Ranges;</w:t>
      </w:r>
    </w:p>
    <w:p w14:paraId="14C758E9"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uplands of southern draining basins - East Gippsland, Snowy, Tambo and Mitchell;</w:t>
      </w:r>
    </w:p>
    <w:p w14:paraId="3EAAA6E8"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uplands of northern draining basins – Ovens, Broken and Goulburn (part); </w:t>
      </w:r>
    </w:p>
    <w:p w14:paraId="33D1D7F7" w14:textId="44EEEBC6" w:rsidR="00794AE8" w:rsidRPr="00794AE8" w:rsidRDefault="00794AE8" w:rsidP="00B42DE8">
      <w:pPr>
        <w:pStyle w:val="DraftHeading4"/>
        <w:numPr>
          <w:ilvl w:val="0"/>
          <w:numId w:val="43"/>
        </w:numPr>
        <w:tabs>
          <w:tab w:val="right" w:pos="2268"/>
        </w:tabs>
        <w:ind w:left="2694" w:hanging="567"/>
        <w:rPr>
          <w:sz w:val="22"/>
          <w:szCs w:val="22"/>
        </w:rPr>
      </w:pPr>
      <w:r w:rsidRPr="00794AE8">
        <w:rPr>
          <w:i/>
          <w:sz w:val="22"/>
          <w:szCs w:val="22"/>
        </w:rPr>
        <w:t>Central Foothills and Coastal Plains</w:t>
      </w:r>
      <w:r w:rsidR="00672187">
        <w:rPr>
          <w:i/>
          <w:sz w:val="22"/>
          <w:szCs w:val="22"/>
        </w:rPr>
        <w:t xml:space="preserve"> segment</w:t>
      </w:r>
      <w:r w:rsidRPr="00794AE8">
        <w:rPr>
          <w:sz w:val="22"/>
          <w:szCs w:val="22"/>
        </w:rPr>
        <w:t xml:space="preserve"> comprising the river and stream reaches of the following (the central foothills are generally above 200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 and the coastal plains are below 200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 but do not include the river and stream reaches in the Urban segment)—</w:t>
      </w:r>
    </w:p>
    <w:p w14:paraId="1456F5BA"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lowlands of the Barwon, Moorabool, Werribee and Maribyrnong basins and the Curdies and Gellibrand Rivers; </w:t>
      </w:r>
    </w:p>
    <w:p w14:paraId="671D8FA0"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lowlands of the Yarra, South Gippsland, Bunyip, Latrobe, Thomson, Mitchell, Tambo and Snowy basins;</w:t>
      </w:r>
    </w:p>
    <w:p w14:paraId="741BC9A9"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uplands of the Moorabool, Werribee, Maribyrnong, Campaspe, Loddon Avoca, Wimmera and Hopkins basins; </w:t>
      </w:r>
    </w:p>
    <w:p w14:paraId="69143EBF"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foothills of the Ovens, Broken and Goulburn basins;</w:t>
      </w:r>
      <w:r w:rsidRPr="00794AE8" w:rsidDel="00EC422E">
        <w:rPr>
          <w:sz w:val="22"/>
          <w:szCs w:val="22"/>
        </w:rPr>
        <w:t xml:space="preserve"> </w:t>
      </w:r>
    </w:p>
    <w:p w14:paraId="48B80405" w14:textId="21F9EDF7" w:rsidR="00794AE8" w:rsidRPr="00794AE8" w:rsidRDefault="00794AE8" w:rsidP="00B42DE8">
      <w:pPr>
        <w:pStyle w:val="DraftHeading4"/>
        <w:numPr>
          <w:ilvl w:val="0"/>
          <w:numId w:val="43"/>
        </w:numPr>
        <w:tabs>
          <w:tab w:val="right" w:pos="2268"/>
        </w:tabs>
        <w:ind w:left="2694" w:hanging="567"/>
        <w:rPr>
          <w:sz w:val="22"/>
          <w:szCs w:val="22"/>
        </w:rPr>
      </w:pPr>
      <w:r w:rsidRPr="00794AE8">
        <w:rPr>
          <w:i/>
          <w:sz w:val="22"/>
          <w:szCs w:val="22"/>
        </w:rPr>
        <w:t>Urban</w:t>
      </w:r>
      <w:r w:rsidR="00672187">
        <w:rPr>
          <w:i/>
          <w:sz w:val="22"/>
          <w:szCs w:val="22"/>
        </w:rPr>
        <w:t xml:space="preserve"> segment</w:t>
      </w:r>
      <w:r w:rsidRPr="00794AE8">
        <w:rPr>
          <w:sz w:val="22"/>
          <w:szCs w:val="22"/>
        </w:rPr>
        <w:t xml:space="preserve"> </w:t>
      </w:r>
      <w:r w:rsidR="005E0168">
        <w:rPr>
          <w:sz w:val="22"/>
          <w:szCs w:val="22"/>
        </w:rPr>
        <w:t xml:space="preserve">comprising </w:t>
      </w:r>
      <w:r w:rsidRPr="00794AE8">
        <w:rPr>
          <w:sz w:val="22"/>
          <w:szCs w:val="22"/>
        </w:rPr>
        <w:t xml:space="preserve">the areas within the urban growth boundary for Metropolitan Melbourne (as shown on the metropolitan fringe planning schemes set out in </w:t>
      </w:r>
      <w:r w:rsidR="00B9132B">
        <w:rPr>
          <w:sz w:val="22"/>
          <w:szCs w:val="22"/>
        </w:rPr>
        <w:t>s</w:t>
      </w:r>
      <w:r w:rsidRPr="00794AE8">
        <w:rPr>
          <w:sz w:val="22"/>
          <w:szCs w:val="22"/>
        </w:rPr>
        <w:t xml:space="preserve">ection 46AA of the </w:t>
      </w:r>
      <w:r w:rsidRPr="00794AE8">
        <w:rPr>
          <w:b/>
          <w:sz w:val="22"/>
          <w:szCs w:val="22"/>
        </w:rPr>
        <w:t xml:space="preserve">Planning and </w:t>
      </w:r>
      <w:r w:rsidRPr="00794AE8">
        <w:rPr>
          <w:b/>
          <w:sz w:val="22"/>
          <w:szCs w:val="22"/>
        </w:rPr>
        <w:lastRenderedPageBreak/>
        <w:t>Environment Act 1987</w:t>
      </w:r>
      <w:r w:rsidRPr="00794AE8">
        <w:rPr>
          <w:sz w:val="22"/>
          <w:szCs w:val="22"/>
        </w:rPr>
        <w:t>), including Dandenong Creek, the tributaries of the Yarra, Maribyrnong and Werribee Rivers, and the current developed areas in the Mornington Peninsula and Western Port catchments, but not including—</w:t>
      </w:r>
    </w:p>
    <w:p w14:paraId="567F1D77"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the Yarra, Maribyrnong and Werribee Rivers which are included in the Central Foothills and Coastal Plains segment; or </w:t>
      </w:r>
    </w:p>
    <w:p w14:paraId="659A3C6A"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the undeveloped urban land in the Urban Growth Zones and Low Density Urban Residential Zone in the metropolitan fringe planning schemes, as set out in the Victoria Planning Provisions which are included in the Central Foothills and Coastal Plains segment;  </w:t>
      </w:r>
    </w:p>
    <w:p w14:paraId="690C94B5" w14:textId="0C2ADDEC" w:rsidR="00794AE8" w:rsidRPr="00794AE8" w:rsidRDefault="00794AE8" w:rsidP="00B42DE8">
      <w:pPr>
        <w:pStyle w:val="DraftHeading4"/>
        <w:numPr>
          <w:ilvl w:val="0"/>
          <w:numId w:val="43"/>
        </w:numPr>
        <w:tabs>
          <w:tab w:val="right" w:pos="2268"/>
        </w:tabs>
        <w:ind w:left="2694" w:hanging="567"/>
        <w:rPr>
          <w:sz w:val="22"/>
          <w:szCs w:val="22"/>
        </w:rPr>
      </w:pPr>
      <w:r w:rsidRPr="00794AE8">
        <w:rPr>
          <w:i/>
          <w:sz w:val="22"/>
          <w:szCs w:val="22"/>
        </w:rPr>
        <w:t>Murray and Western Plains</w:t>
      </w:r>
      <w:r w:rsidR="00672187">
        <w:rPr>
          <w:i/>
          <w:sz w:val="22"/>
          <w:szCs w:val="22"/>
        </w:rPr>
        <w:t xml:space="preserve"> segment</w:t>
      </w:r>
      <w:r w:rsidRPr="00794AE8">
        <w:rPr>
          <w:sz w:val="22"/>
          <w:szCs w:val="22"/>
        </w:rPr>
        <w:t xml:space="preserve"> comprising the river and stream reaches of the following (which are generally below 200</w:t>
      </w:r>
      <w:r w:rsidR="005E0168">
        <w:rPr>
          <w:sz w:val="22"/>
          <w:szCs w:val="22"/>
        </w:rPr>
        <w:t xml:space="preserve"> </w:t>
      </w:r>
      <w:r w:rsidRPr="00794AE8">
        <w:rPr>
          <w:sz w:val="22"/>
          <w:szCs w:val="22"/>
        </w:rPr>
        <w:t>m</w:t>
      </w:r>
      <w:r w:rsidR="005E0168">
        <w:rPr>
          <w:sz w:val="22"/>
          <w:szCs w:val="22"/>
        </w:rPr>
        <w:t>etres</w:t>
      </w:r>
      <w:r w:rsidRPr="00794AE8">
        <w:rPr>
          <w:sz w:val="22"/>
          <w:szCs w:val="22"/>
        </w:rPr>
        <w:t xml:space="preserve"> in altitude)—</w:t>
      </w:r>
    </w:p>
    <w:p w14:paraId="22B1DAAB"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lowlands of the Kiewa, Ovens, and Goulburn basins;</w:t>
      </w:r>
    </w:p>
    <w:p w14:paraId="1C1E8FB7"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lowlands of the Campaspe, Loddon, Avoca, Wimmera and Mallee basins;</w:t>
      </w:r>
    </w:p>
    <w:p w14:paraId="5B7C1ECB" w14:textId="77777777" w:rsidR="00794AE8" w:rsidRPr="00794AE8" w:rsidRDefault="00794AE8" w:rsidP="00B42DE8">
      <w:pPr>
        <w:pStyle w:val="DraftHeading4"/>
        <w:numPr>
          <w:ilvl w:val="4"/>
          <w:numId w:val="43"/>
        </w:numPr>
        <w:tabs>
          <w:tab w:val="right" w:pos="2268"/>
        </w:tabs>
        <w:ind w:left="3119" w:hanging="117"/>
        <w:rPr>
          <w:sz w:val="22"/>
          <w:szCs w:val="22"/>
        </w:rPr>
      </w:pPr>
      <w:r w:rsidRPr="00794AE8">
        <w:rPr>
          <w:sz w:val="22"/>
          <w:szCs w:val="22"/>
        </w:rPr>
        <w:t xml:space="preserve">lowlands of the Glenelg, Hopkins, Portland and Corangamite and Millicent Coast basins.  </w:t>
      </w:r>
    </w:p>
    <w:p w14:paraId="43B63E3E" w14:textId="6D6A2B96" w:rsidR="00794AE8" w:rsidRPr="00794AE8" w:rsidRDefault="00794AE8" w:rsidP="00AE34D2">
      <w:pPr>
        <w:pStyle w:val="DraftHeading3"/>
        <w:numPr>
          <w:ilvl w:val="0"/>
          <w:numId w:val="33"/>
        </w:numPr>
        <w:ind w:left="2127" w:hanging="426"/>
        <w:rPr>
          <w:sz w:val="22"/>
          <w:szCs w:val="22"/>
        </w:rPr>
      </w:pPr>
      <w:r w:rsidRPr="00794AE8">
        <w:rPr>
          <w:i/>
          <w:sz w:val="22"/>
          <w:szCs w:val="22"/>
        </w:rPr>
        <w:t>Wetlands</w:t>
      </w:r>
      <w:r w:rsidRPr="00794AE8">
        <w:rPr>
          <w:sz w:val="22"/>
          <w:szCs w:val="22"/>
        </w:rPr>
        <w:t xml:space="preserve"> </w:t>
      </w:r>
      <w:r w:rsidR="00672187">
        <w:rPr>
          <w:sz w:val="22"/>
          <w:szCs w:val="22"/>
        </w:rPr>
        <w:t xml:space="preserve">comprising </w:t>
      </w:r>
      <w:r w:rsidRPr="00794AE8">
        <w:rPr>
          <w:sz w:val="22"/>
          <w:szCs w:val="22"/>
        </w:rPr>
        <w:t xml:space="preserve">the surface waters in alpine bogs, large open lakes, inland hyper-saline lakes, floodplains and billabongs, swamps and mudflats (but not including marine and estuarine wetlands, wetlands within </w:t>
      </w:r>
      <w:r w:rsidR="002860F0">
        <w:rPr>
          <w:sz w:val="22"/>
          <w:szCs w:val="22"/>
        </w:rPr>
        <w:t xml:space="preserve">the </w:t>
      </w:r>
      <w:r w:rsidRPr="00794AE8">
        <w:rPr>
          <w:sz w:val="22"/>
          <w:szCs w:val="22"/>
        </w:rPr>
        <w:t xml:space="preserve">Aquatic </w:t>
      </w:r>
      <w:r w:rsidR="005E0168">
        <w:rPr>
          <w:sz w:val="22"/>
          <w:szCs w:val="22"/>
        </w:rPr>
        <w:t>r</w:t>
      </w:r>
      <w:r w:rsidRPr="00794AE8">
        <w:rPr>
          <w:sz w:val="22"/>
          <w:szCs w:val="22"/>
        </w:rPr>
        <w:t xml:space="preserve">eserves </w:t>
      </w:r>
      <w:r w:rsidR="002860F0">
        <w:rPr>
          <w:sz w:val="22"/>
          <w:szCs w:val="22"/>
        </w:rPr>
        <w:t xml:space="preserve">segment </w:t>
      </w:r>
      <w:r w:rsidRPr="00794AE8">
        <w:rPr>
          <w:sz w:val="22"/>
          <w:szCs w:val="22"/>
        </w:rPr>
        <w:t>or constructed stormwater wetlands) and comprising the following two segments—</w:t>
      </w:r>
    </w:p>
    <w:p w14:paraId="417EAAF6" w14:textId="73125329" w:rsidR="00794AE8" w:rsidRPr="00794AE8" w:rsidRDefault="00794AE8" w:rsidP="00AE34D2">
      <w:pPr>
        <w:pStyle w:val="DraftHeading4"/>
        <w:numPr>
          <w:ilvl w:val="0"/>
          <w:numId w:val="44"/>
        </w:numPr>
        <w:tabs>
          <w:tab w:val="right" w:pos="2268"/>
        </w:tabs>
        <w:ind w:left="2694" w:hanging="567"/>
        <w:rPr>
          <w:sz w:val="22"/>
          <w:szCs w:val="22"/>
        </w:rPr>
      </w:pPr>
      <w:r w:rsidRPr="00794AE8">
        <w:rPr>
          <w:i/>
          <w:sz w:val="22"/>
          <w:szCs w:val="22"/>
        </w:rPr>
        <w:t>Lakes</w:t>
      </w:r>
      <w:r w:rsidR="00672187">
        <w:rPr>
          <w:i/>
          <w:sz w:val="22"/>
          <w:szCs w:val="22"/>
        </w:rPr>
        <w:t xml:space="preserve"> segment </w:t>
      </w:r>
      <w:r w:rsidR="00672187">
        <w:rPr>
          <w:sz w:val="22"/>
          <w:szCs w:val="22"/>
        </w:rPr>
        <w:t xml:space="preserve">comprising </w:t>
      </w:r>
      <w:r w:rsidRPr="00794AE8">
        <w:rPr>
          <w:sz w:val="22"/>
          <w:szCs w:val="22"/>
        </w:rPr>
        <w:t xml:space="preserve">the areas defined in the Victorian Wetland Inventory as “lacustrine”; </w:t>
      </w:r>
    </w:p>
    <w:p w14:paraId="3371826C" w14:textId="210D504C" w:rsidR="00794AE8" w:rsidRPr="00794AE8" w:rsidRDefault="00794AE8" w:rsidP="00AE34D2">
      <w:pPr>
        <w:pStyle w:val="DraftHeading4"/>
        <w:numPr>
          <w:ilvl w:val="0"/>
          <w:numId w:val="44"/>
        </w:numPr>
        <w:tabs>
          <w:tab w:val="right" w:pos="2268"/>
        </w:tabs>
        <w:ind w:left="2694" w:hanging="567"/>
        <w:rPr>
          <w:sz w:val="22"/>
          <w:szCs w:val="22"/>
        </w:rPr>
      </w:pPr>
      <w:r w:rsidRPr="00794AE8">
        <w:rPr>
          <w:i/>
          <w:sz w:val="22"/>
          <w:szCs w:val="22"/>
        </w:rPr>
        <w:t>Swamp</w:t>
      </w:r>
      <w:r w:rsidR="00672187">
        <w:rPr>
          <w:i/>
          <w:sz w:val="22"/>
          <w:szCs w:val="22"/>
        </w:rPr>
        <w:t xml:space="preserve">s </w:t>
      </w:r>
      <w:r w:rsidRPr="00794AE8">
        <w:rPr>
          <w:i/>
          <w:sz w:val="22"/>
          <w:szCs w:val="22"/>
        </w:rPr>
        <w:t>s</w:t>
      </w:r>
      <w:r w:rsidR="00672187">
        <w:rPr>
          <w:i/>
          <w:sz w:val="22"/>
          <w:szCs w:val="22"/>
        </w:rPr>
        <w:t>egment</w:t>
      </w:r>
      <w:r w:rsidRPr="00794AE8">
        <w:rPr>
          <w:sz w:val="22"/>
          <w:szCs w:val="22"/>
        </w:rPr>
        <w:t xml:space="preserve"> </w:t>
      </w:r>
      <w:r w:rsidR="00672187">
        <w:rPr>
          <w:sz w:val="22"/>
          <w:szCs w:val="22"/>
        </w:rPr>
        <w:t xml:space="preserve">comprising </w:t>
      </w:r>
      <w:r w:rsidRPr="00794AE8">
        <w:rPr>
          <w:sz w:val="22"/>
          <w:szCs w:val="22"/>
        </w:rPr>
        <w:t xml:space="preserve">the areas defined in the Victorian Wetland Inventory as “palustrine” (swamps, marshes, meadows). </w:t>
      </w:r>
    </w:p>
    <w:p w14:paraId="13C387A7" w14:textId="77777777" w:rsidR="000C2ED0" w:rsidRPr="00794AE8" w:rsidRDefault="000C2ED0" w:rsidP="00AE34D2">
      <w:pPr>
        <w:pStyle w:val="DraftHeading3"/>
        <w:numPr>
          <w:ilvl w:val="0"/>
          <w:numId w:val="33"/>
        </w:numPr>
        <w:ind w:left="2127" w:hanging="426"/>
        <w:rPr>
          <w:sz w:val="22"/>
          <w:szCs w:val="22"/>
        </w:rPr>
      </w:pPr>
      <w:r w:rsidRPr="00457DBE">
        <w:rPr>
          <w:i/>
          <w:iCs/>
          <w:sz w:val="22"/>
          <w:szCs w:val="22"/>
        </w:rPr>
        <w:t>Estuarine</w:t>
      </w:r>
      <w:r>
        <w:rPr>
          <w:i/>
          <w:iCs/>
          <w:sz w:val="22"/>
          <w:szCs w:val="22"/>
        </w:rPr>
        <w:t xml:space="preserve"> </w:t>
      </w:r>
      <w:r w:rsidRPr="00794AE8">
        <w:rPr>
          <w:sz w:val="22"/>
          <w:szCs w:val="22"/>
        </w:rPr>
        <w:t xml:space="preserve">comprising the following </w:t>
      </w:r>
      <w:r>
        <w:rPr>
          <w:sz w:val="22"/>
          <w:szCs w:val="22"/>
        </w:rPr>
        <w:t xml:space="preserve">two </w:t>
      </w:r>
      <w:r w:rsidRPr="00794AE8">
        <w:rPr>
          <w:sz w:val="22"/>
          <w:szCs w:val="22"/>
        </w:rPr>
        <w:t xml:space="preserve">segments— </w:t>
      </w:r>
    </w:p>
    <w:p w14:paraId="4F37E06B" w14:textId="15F7F05A" w:rsidR="000C2ED0" w:rsidRPr="00665CD9" w:rsidRDefault="00B46440" w:rsidP="00AE34D2">
      <w:pPr>
        <w:pStyle w:val="DraftHeading4"/>
        <w:ind w:left="2694" w:hanging="567"/>
        <w:rPr>
          <w:sz w:val="22"/>
          <w:szCs w:val="22"/>
        </w:rPr>
      </w:pPr>
      <w:r w:rsidRPr="00AE34D2">
        <w:rPr>
          <w:bCs/>
          <w:iCs/>
          <w:sz w:val="22"/>
          <w:szCs w:val="22"/>
        </w:rPr>
        <w:t>(i)</w:t>
      </w:r>
      <w:r w:rsidRPr="00AE34D2">
        <w:rPr>
          <w:bCs/>
          <w:iCs/>
          <w:sz w:val="22"/>
          <w:szCs w:val="22"/>
        </w:rPr>
        <w:tab/>
      </w:r>
      <w:r w:rsidR="000C2ED0" w:rsidRPr="00665CD9">
        <w:rPr>
          <w:bCs/>
          <w:i/>
          <w:iCs/>
          <w:sz w:val="22"/>
          <w:szCs w:val="22"/>
        </w:rPr>
        <w:t>Estuaries</w:t>
      </w:r>
      <w:r w:rsidR="000C2ED0">
        <w:rPr>
          <w:bCs/>
          <w:i/>
          <w:iCs/>
          <w:sz w:val="22"/>
          <w:szCs w:val="22"/>
        </w:rPr>
        <w:t xml:space="preserve"> segment</w:t>
      </w:r>
      <w:r w:rsidR="000C2ED0" w:rsidRPr="00665CD9">
        <w:rPr>
          <w:sz w:val="22"/>
          <w:szCs w:val="22"/>
        </w:rPr>
        <w:t xml:space="preserve"> </w:t>
      </w:r>
      <w:r w:rsidR="000C2ED0">
        <w:rPr>
          <w:sz w:val="22"/>
          <w:szCs w:val="22"/>
        </w:rPr>
        <w:t xml:space="preserve">comprising </w:t>
      </w:r>
      <w:r w:rsidR="000C2ED0" w:rsidRPr="00665CD9">
        <w:rPr>
          <w:sz w:val="22"/>
          <w:szCs w:val="22"/>
        </w:rPr>
        <w:t>the surface waters that have substantial variation in salinity due to mixing of marine and fresh waters and are at least 1</w:t>
      </w:r>
      <w:r w:rsidR="000C2ED0">
        <w:rPr>
          <w:sz w:val="22"/>
          <w:szCs w:val="22"/>
        </w:rPr>
        <w:t xml:space="preserve"> </w:t>
      </w:r>
      <w:r w:rsidR="000C2ED0" w:rsidRPr="00665CD9">
        <w:rPr>
          <w:sz w:val="22"/>
          <w:szCs w:val="22"/>
        </w:rPr>
        <w:t>k</w:t>
      </w:r>
      <w:r w:rsidR="000C2ED0">
        <w:rPr>
          <w:sz w:val="22"/>
          <w:szCs w:val="22"/>
        </w:rPr>
        <w:t>ilo</w:t>
      </w:r>
      <w:r w:rsidR="000C2ED0" w:rsidRPr="00665CD9">
        <w:rPr>
          <w:sz w:val="22"/>
          <w:szCs w:val="22"/>
        </w:rPr>
        <w:t>m</w:t>
      </w:r>
      <w:r w:rsidR="000C2ED0">
        <w:rPr>
          <w:sz w:val="22"/>
          <w:szCs w:val="22"/>
        </w:rPr>
        <w:t>etre</w:t>
      </w:r>
      <w:r w:rsidR="000C2ED0" w:rsidRPr="00665CD9">
        <w:rPr>
          <w:sz w:val="22"/>
          <w:szCs w:val="22"/>
        </w:rPr>
        <w:t xml:space="preserve"> long or have lagoonal lengths of at least 300 m</w:t>
      </w:r>
      <w:r w:rsidR="000C2ED0">
        <w:rPr>
          <w:sz w:val="22"/>
          <w:szCs w:val="22"/>
        </w:rPr>
        <w:t>etres</w:t>
      </w:r>
      <w:r w:rsidR="000C2ED0" w:rsidRPr="00665CD9">
        <w:rPr>
          <w:sz w:val="22"/>
          <w:szCs w:val="22"/>
        </w:rPr>
        <w:t xml:space="preserve"> (and including the riparian, animal and plant communities affected by the waters of the estuary), and—</w:t>
      </w:r>
    </w:p>
    <w:p w14:paraId="2DA93F0A" w14:textId="77777777" w:rsidR="000C2ED0" w:rsidRPr="00665CD9" w:rsidRDefault="000C2ED0" w:rsidP="000C2ED0">
      <w:pPr>
        <w:pStyle w:val="DraftHeading4"/>
        <w:numPr>
          <w:ilvl w:val="0"/>
          <w:numId w:val="46"/>
        </w:numPr>
        <w:tabs>
          <w:tab w:val="right" w:pos="2268"/>
        </w:tabs>
        <w:rPr>
          <w:sz w:val="22"/>
          <w:szCs w:val="22"/>
        </w:rPr>
      </w:pPr>
      <w:r w:rsidRPr="00665CD9">
        <w:rPr>
          <w:sz w:val="22"/>
          <w:szCs w:val="22"/>
        </w:rPr>
        <w:t>including tributary estuaries that flow into Corner Inlet, Gippsland Lakes, Western Port and Port Phillip Bay; but</w:t>
      </w:r>
    </w:p>
    <w:p w14:paraId="50E43820" w14:textId="4B53ACAF" w:rsidR="000C2ED0" w:rsidRPr="00665CD9" w:rsidRDefault="000C2ED0" w:rsidP="000C2ED0">
      <w:pPr>
        <w:pStyle w:val="DraftHeading4"/>
        <w:numPr>
          <w:ilvl w:val="0"/>
          <w:numId w:val="46"/>
        </w:numPr>
        <w:tabs>
          <w:tab w:val="right" w:pos="2268"/>
        </w:tabs>
        <w:rPr>
          <w:sz w:val="22"/>
          <w:szCs w:val="22"/>
        </w:rPr>
      </w:pPr>
      <w:r w:rsidRPr="00665CD9">
        <w:rPr>
          <w:sz w:val="22"/>
          <w:szCs w:val="22"/>
        </w:rPr>
        <w:t>not including the Gippsland Lakes subsegments and the predominately marine waters of Port Phillip Bay, Western Port and Corner Inlet segments or estuaries within</w:t>
      </w:r>
      <w:r w:rsidR="00382600">
        <w:rPr>
          <w:sz w:val="22"/>
          <w:szCs w:val="22"/>
        </w:rPr>
        <w:t xml:space="preserve"> the</w:t>
      </w:r>
      <w:r w:rsidRPr="00665CD9">
        <w:rPr>
          <w:sz w:val="22"/>
          <w:szCs w:val="22"/>
        </w:rPr>
        <w:t xml:space="preserve"> Aquatic </w:t>
      </w:r>
      <w:r>
        <w:rPr>
          <w:sz w:val="22"/>
          <w:szCs w:val="22"/>
        </w:rPr>
        <w:t>r</w:t>
      </w:r>
      <w:r w:rsidRPr="00665CD9">
        <w:rPr>
          <w:sz w:val="22"/>
          <w:szCs w:val="22"/>
        </w:rPr>
        <w:t>eserves</w:t>
      </w:r>
      <w:r w:rsidR="00382600">
        <w:rPr>
          <w:sz w:val="22"/>
          <w:szCs w:val="22"/>
        </w:rPr>
        <w:t xml:space="preserve"> segment</w:t>
      </w:r>
      <w:r w:rsidRPr="00665CD9">
        <w:rPr>
          <w:sz w:val="22"/>
          <w:szCs w:val="22"/>
        </w:rPr>
        <w:t xml:space="preserve">; </w:t>
      </w:r>
    </w:p>
    <w:p w14:paraId="5E4A0721" w14:textId="5672E77C" w:rsidR="000C2ED0" w:rsidRPr="00863C59" w:rsidRDefault="00B46440" w:rsidP="00AE34D2">
      <w:pPr>
        <w:pStyle w:val="DraftHeading4"/>
        <w:tabs>
          <w:tab w:val="right" w:pos="2694"/>
        </w:tabs>
        <w:ind w:left="2694" w:hanging="567"/>
        <w:rPr>
          <w:sz w:val="22"/>
          <w:szCs w:val="22"/>
        </w:rPr>
      </w:pPr>
      <w:r w:rsidRPr="00AE34D2">
        <w:rPr>
          <w:sz w:val="22"/>
          <w:szCs w:val="22"/>
        </w:rPr>
        <w:t>(ii)</w:t>
      </w:r>
      <w:r>
        <w:rPr>
          <w:i/>
          <w:sz w:val="22"/>
          <w:szCs w:val="22"/>
        </w:rPr>
        <w:t xml:space="preserve">     </w:t>
      </w:r>
      <w:r w:rsidR="000C2ED0" w:rsidRPr="00863C59">
        <w:rPr>
          <w:i/>
          <w:sz w:val="22"/>
          <w:szCs w:val="22"/>
        </w:rPr>
        <w:t>Gippsland Lakes segment</w:t>
      </w:r>
      <w:r w:rsidR="000C2ED0" w:rsidRPr="00863C59">
        <w:rPr>
          <w:sz w:val="22"/>
          <w:szCs w:val="22"/>
        </w:rPr>
        <w:t xml:space="preserve"> comprising the surface waters bounded by the entrance to Gippsland Lakes and the shores of the following five subsegments (but not including marine waters within </w:t>
      </w:r>
      <w:r w:rsidR="00382600">
        <w:rPr>
          <w:sz w:val="22"/>
          <w:szCs w:val="22"/>
        </w:rPr>
        <w:t xml:space="preserve">the </w:t>
      </w:r>
      <w:r w:rsidR="000C2ED0" w:rsidRPr="00863C59">
        <w:rPr>
          <w:sz w:val="22"/>
          <w:szCs w:val="22"/>
        </w:rPr>
        <w:t>Aquatic reserves</w:t>
      </w:r>
      <w:r w:rsidR="00382600">
        <w:rPr>
          <w:sz w:val="22"/>
          <w:szCs w:val="22"/>
        </w:rPr>
        <w:t xml:space="preserve"> segment</w:t>
      </w:r>
      <w:r w:rsidR="000C2ED0" w:rsidRPr="00863C59">
        <w:rPr>
          <w:sz w:val="22"/>
          <w:szCs w:val="22"/>
        </w:rPr>
        <w:t>)—</w:t>
      </w:r>
    </w:p>
    <w:p w14:paraId="59005F38" w14:textId="77777777" w:rsidR="000C2ED0" w:rsidRPr="00863C59" w:rsidRDefault="000C2ED0" w:rsidP="000C2ED0">
      <w:pPr>
        <w:numPr>
          <w:ilvl w:val="0"/>
          <w:numId w:val="49"/>
        </w:numPr>
        <w:tabs>
          <w:tab w:val="right" w:pos="2268"/>
        </w:tabs>
        <w:overflowPunct w:val="0"/>
        <w:autoSpaceDE w:val="0"/>
        <w:autoSpaceDN w:val="0"/>
        <w:adjustRightInd w:val="0"/>
        <w:spacing w:before="120" w:after="0" w:line="240" w:lineRule="auto"/>
        <w:textAlignment w:val="baseline"/>
        <w:rPr>
          <w:rFonts w:ascii="Times New Roman" w:eastAsia="Times New Roman" w:hAnsi="Times New Roman" w:cs="Times New Roman"/>
        </w:rPr>
      </w:pPr>
      <w:r w:rsidRPr="00863C59">
        <w:rPr>
          <w:rFonts w:ascii="Times New Roman" w:eastAsia="Times New Roman" w:hAnsi="Times New Roman" w:cs="Times New Roman"/>
          <w:i/>
        </w:rPr>
        <w:t>Lake Wellington</w:t>
      </w:r>
      <w:r w:rsidRPr="00863C59">
        <w:rPr>
          <w:rFonts w:ascii="Times New Roman" w:eastAsia="Times New Roman" w:hAnsi="Times New Roman" w:cs="Times New Roman"/>
        </w:rPr>
        <w:t xml:space="preserve"> - the surface waters of Lake Wellington and McLennans Strait;</w:t>
      </w:r>
    </w:p>
    <w:p w14:paraId="7E51C633" w14:textId="77777777" w:rsidR="000C2ED0" w:rsidRPr="00863C59" w:rsidRDefault="000C2ED0" w:rsidP="000C2ED0">
      <w:pPr>
        <w:numPr>
          <w:ilvl w:val="0"/>
          <w:numId w:val="49"/>
        </w:numPr>
        <w:tabs>
          <w:tab w:val="right" w:pos="2268"/>
        </w:tabs>
        <w:overflowPunct w:val="0"/>
        <w:autoSpaceDE w:val="0"/>
        <w:autoSpaceDN w:val="0"/>
        <w:adjustRightInd w:val="0"/>
        <w:spacing w:before="120" w:after="0" w:line="240" w:lineRule="auto"/>
        <w:textAlignment w:val="baseline"/>
        <w:rPr>
          <w:rFonts w:ascii="Times New Roman" w:eastAsia="Times New Roman" w:hAnsi="Times New Roman" w:cs="Times New Roman"/>
        </w:rPr>
      </w:pPr>
      <w:r w:rsidRPr="00863C59">
        <w:rPr>
          <w:rFonts w:ascii="Times New Roman" w:eastAsia="Times New Roman" w:hAnsi="Times New Roman" w:cs="Times New Roman"/>
          <w:i/>
        </w:rPr>
        <w:lastRenderedPageBreak/>
        <w:t>Lake Victoria</w:t>
      </w:r>
      <w:r w:rsidRPr="00863C59">
        <w:rPr>
          <w:rFonts w:ascii="Times New Roman" w:eastAsia="Times New Roman" w:hAnsi="Times New Roman" w:cs="Times New Roman"/>
        </w:rPr>
        <w:t xml:space="preserve"> - the surface waters bounded by Lake King in the east and the entrance to McLennans Strait in the west;</w:t>
      </w:r>
    </w:p>
    <w:p w14:paraId="222D9115" w14:textId="77777777" w:rsidR="000C2ED0" w:rsidRPr="00863C59" w:rsidRDefault="000C2ED0" w:rsidP="000C2ED0">
      <w:pPr>
        <w:numPr>
          <w:ilvl w:val="0"/>
          <w:numId w:val="49"/>
        </w:numPr>
        <w:tabs>
          <w:tab w:val="right" w:pos="2268"/>
        </w:tabs>
        <w:overflowPunct w:val="0"/>
        <w:autoSpaceDE w:val="0"/>
        <w:autoSpaceDN w:val="0"/>
        <w:adjustRightInd w:val="0"/>
        <w:spacing w:before="120" w:after="0" w:line="240" w:lineRule="auto"/>
        <w:textAlignment w:val="baseline"/>
        <w:rPr>
          <w:rFonts w:ascii="Times New Roman" w:eastAsia="Times New Roman" w:hAnsi="Times New Roman" w:cs="Times New Roman"/>
        </w:rPr>
      </w:pPr>
      <w:r w:rsidRPr="00863C59">
        <w:rPr>
          <w:rFonts w:ascii="Times New Roman" w:eastAsia="Times New Roman" w:hAnsi="Times New Roman" w:cs="Times New Roman"/>
          <w:i/>
        </w:rPr>
        <w:t>Lake King</w:t>
      </w:r>
      <w:r w:rsidRPr="00863C59">
        <w:rPr>
          <w:rFonts w:ascii="Times New Roman" w:eastAsia="Times New Roman" w:hAnsi="Times New Roman" w:cs="Times New Roman"/>
        </w:rPr>
        <w:t xml:space="preserve"> - the surface waters bounded by the Exchange and Lake Victoria subsegments;</w:t>
      </w:r>
    </w:p>
    <w:p w14:paraId="4923A486" w14:textId="77777777" w:rsidR="000C2ED0" w:rsidRPr="00863C59" w:rsidRDefault="000C2ED0" w:rsidP="000C2ED0">
      <w:pPr>
        <w:numPr>
          <w:ilvl w:val="0"/>
          <w:numId w:val="49"/>
        </w:numPr>
        <w:tabs>
          <w:tab w:val="right" w:pos="2268"/>
        </w:tabs>
        <w:overflowPunct w:val="0"/>
        <w:autoSpaceDE w:val="0"/>
        <w:autoSpaceDN w:val="0"/>
        <w:adjustRightInd w:val="0"/>
        <w:spacing w:before="120" w:after="0" w:line="240" w:lineRule="auto"/>
        <w:textAlignment w:val="baseline"/>
        <w:rPr>
          <w:rFonts w:ascii="Times New Roman" w:eastAsia="Times New Roman" w:hAnsi="Times New Roman" w:cs="Times New Roman"/>
        </w:rPr>
      </w:pPr>
      <w:r w:rsidRPr="00863C59">
        <w:rPr>
          <w:rFonts w:ascii="Times New Roman" w:eastAsia="Times New Roman" w:hAnsi="Times New Roman" w:cs="Times New Roman"/>
          <w:i/>
        </w:rPr>
        <w:t>Lake Reeve</w:t>
      </w:r>
      <w:r w:rsidRPr="00863C59">
        <w:rPr>
          <w:rFonts w:ascii="Times New Roman" w:eastAsia="Times New Roman" w:hAnsi="Times New Roman" w:cs="Times New Roman"/>
        </w:rPr>
        <w:t xml:space="preserve"> - the surface waters bounded by the entrance to Lake Victoria; </w:t>
      </w:r>
    </w:p>
    <w:p w14:paraId="776B96F9" w14:textId="77777777" w:rsidR="000C2ED0" w:rsidRPr="00863C59" w:rsidRDefault="000C2ED0" w:rsidP="000C2ED0">
      <w:pPr>
        <w:numPr>
          <w:ilvl w:val="0"/>
          <w:numId w:val="49"/>
        </w:numPr>
        <w:tabs>
          <w:tab w:val="right" w:pos="2268"/>
        </w:tabs>
        <w:overflowPunct w:val="0"/>
        <w:autoSpaceDE w:val="0"/>
        <w:autoSpaceDN w:val="0"/>
        <w:adjustRightInd w:val="0"/>
        <w:spacing w:before="120" w:after="0" w:line="240" w:lineRule="auto"/>
        <w:textAlignment w:val="baseline"/>
        <w:rPr>
          <w:rFonts w:ascii="Times New Roman" w:eastAsia="Times New Roman" w:hAnsi="Times New Roman" w:cs="Times New Roman"/>
        </w:rPr>
      </w:pPr>
      <w:r w:rsidRPr="00863C59">
        <w:rPr>
          <w:rFonts w:ascii="Times New Roman" w:eastAsia="Times New Roman" w:hAnsi="Times New Roman" w:cs="Times New Roman"/>
          <w:i/>
        </w:rPr>
        <w:t>Exchange</w:t>
      </w:r>
      <w:r w:rsidRPr="00863C59">
        <w:rPr>
          <w:rFonts w:ascii="Times New Roman" w:eastAsia="Times New Roman" w:hAnsi="Times New Roman" w:cs="Times New Roman"/>
        </w:rPr>
        <w:t xml:space="preserve"> - the surface waters bounded by the entrance to Gippsland Lakes and the entrance to Lake King in the west</w:t>
      </w:r>
      <w:r>
        <w:rPr>
          <w:rFonts w:ascii="Times New Roman" w:eastAsia="Times New Roman" w:hAnsi="Times New Roman" w:cs="Times New Roman"/>
        </w:rPr>
        <w:t>.</w:t>
      </w:r>
    </w:p>
    <w:p w14:paraId="24A54805" w14:textId="34623674" w:rsidR="00794AE8" w:rsidRPr="00794AE8" w:rsidRDefault="00794AE8" w:rsidP="00AE34D2">
      <w:pPr>
        <w:pStyle w:val="DraftHeading3"/>
        <w:numPr>
          <w:ilvl w:val="0"/>
          <w:numId w:val="33"/>
        </w:numPr>
        <w:ind w:left="2127" w:hanging="426"/>
        <w:rPr>
          <w:sz w:val="22"/>
          <w:szCs w:val="22"/>
        </w:rPr>
      </w:pPr>
      <w:r w:rsidRPr="00457DBE">
        <w:rPr>
          <w:i/>
          <w:iCs/>
          <w:sz w:val="22"/>
          <w:szCs w:val="22"/>
        </w:rPr>
        <w:t xml:space="preserve">Marine </w:t>
      </w:r>
      <w:r w:rsidRPr="00794AE8">
        <w:rPr>
          <w:sz w:val="22"/>
          <w:szCs w:val="22"/>
        </w:rPr>
        <w:t xml:space="preserve">comprising the following </w:t>
      </w:r>
      <w:r w:rsidR="006A3913">
        <w:rPr>
          <w:sz w:val="22"/>
          <w:szCs w:val="22"/>
        </w:rPr>
        <w:t xml:space="preserve">four </w:t>
      </w:r>
      <w:r w:rsidRPr="00794AE8">
        <w:rPr>
          <w:sz w:val="22"/>
          <w:szCs w:val="22"/>
        </w:rPr>
        <w:t xml:space="preserve">segments— </w:t>
      </w:r>
    </w:p>
    <w:p w14:paraId="72971C82" w14:textId="22B966F3" w:rsidR="00794AE8" w:rsidRPr="00665CD9" w:rsidRDefault="00794AE8" w:rsidP="00AE34D2">
      <w:pPr>
        <w:pStyle w:val="DraftHeading4"/>
        <w:numPr>
          <w:ilvl w:val="0"/>
          <w:numId w:val="45"/>
        </w:numPr>
        <w:tabs>
          <w:tab w:val="right" w:pos="2268"/>
        </w:tabs>
        <w:ind w:left="2694" w:hanging="567"/>
        <w:rPr>
          <w:sz w:val="22"/>
          <w:szCs w:val="22"/>
        </w:rPr>
      </w:pPr>
      <w:r w:rsidRPr="00665CD9">
        <w:rPr>
          <w:i/>
          <w:sz w:val="22"/>
          <w:szCs w:val="22"/>
        </w:rPr>
        <w:t>Port Phillip Bay</w:t>
      </w:r>
      <w:r w:rsidR="00672187">
        <w:rPr>
          <w:i/>
          <w:sz w:val="22"/>
          <w:szCs w:val="22"/>
        </w:rPr>
        <w:t xml:space="preserve"> segment</w:t>
      </w:r>
      <w:r w:rsidRPr="00665CD9">
        <w:rPr>
          <w:sz w:val="22"/>
          <w:szCs w:val="22"/>
        </w:rPr>
        <w:t xml:space="preserve"> </w:t>
      </w:r>
      <w:r w:rsidR="00672187">
        <w:rPr>
          <w:sz w:val="22"/>
          <w:szCs w:val="22"/>
        </w:rPr>
        <w:t xml:space="preserve">comprising </w:t>
      </w:r>
      <w:r w:rsidRPr="00665CD9">
        <w:rPr>
          <w:sz w:val="22"/>
          <w:szCs w:val="22"/>
        </w:rPr>
        <w:t>the surface water bounded by high water and the Port Phillip Bay heads and comprising the following four subsegments (but not including marine waters within</w:t>
      </w:r>
      <w:r w:rsidR="00382600">
        <w:rPr>
          <w:sz w:val="22"/>
          <w:szCs w:val="22"/>
        </w:rPr>
        <w:t xml:space="preserve"> the</w:t>
      </w:r>
      <w:r w:rsidRPr="00665CD9">
        <w:rPr>
          <w:sz w:val="22"/>
          <w:szCs w:val="22"/>
        </w:rPr>
        <w:t xml:space="preserve"> Aquatic </w:t>
      </w:r>
      <w:r w:rsidR="005E0168">
        <w:rPr>
          <w:sz w:val="22"/>
          <w:szCs w:val="22"/>
        </w:rPr>
        <w:t>r</w:t>
      </w:r>
      <w:r w:rsidRPr="00665CD9">
        <w:rPr>
          <w:sz w:val="22"/>
          <w:szCs w:val="22"/>
        </w:rPr>
        <w:t>eserves</w:t>
      </w:r>
      <w:r w:rsidR="00382600">
        <w:rPr>
          <w:sz w:val="22"/>
          <w:szCs w:val="22"/>
        </w:rPr>
        <w:t xml:space="preserve"> segment</w:t>
      </w:r>
      <w:r w:rsidRPr="00665CD9">
        <w:rPr>
          <w:sz w:val="22"/>
          <w:szCs w:val="22"/>
        </w:rPr>
        <w:t>)—</w:t>
      </w:r>
    </w:p>
    <w:p w14:paraId="2A2D8B2F" w14:textId="77777777" w:rsidR="00794AE8" w:rsidRPr="00665CD9" w:rsidRDefault="00794AE8" w:rsidP="00B42DE8">
      <w:pPr>
        <w:pStyle w:val="DraftHeading4"/>
        <w:numPr>
          <w:ilvl w:val="0"/>
          <w:numId w:val="47"/>
        </w:numPr>
        <w:tabs>
          <w:tab w:val="right" w:pos="2268"/>
        </w:tabs>
        <w:rPr>
          <w:sz w:val="22"/>
          <w:szCs w:val="22"/>
        </w:rPr>
      </w:pPr>
      <w:r w:rsidRPr="00665CD9">
        <w:rPr>
          <w:i/>
          <w:sz w:val="22"/>
          <w:szCs w:val="22"/>
        </w:rPr>
        <w:t>Hobsons Bay</w:t>
      </w:r>
      <w:r w:rsidRPr="00665CD9">
        <w:rPr>
          <w:sz w:val="22"/>
          <w:szCs w:val="22"/>
        </w:rPr>
        <w:t xml:space="preserve"> - the surface waters in the northern section of Port Phillip Bay bounded by Point Cook and Ricketts Point that are directly influenced by outflows from the Yarra River and urban stormwater;</w:t>
      </w:r>
    </w:p>
    <w:p w14:paraId="3041498A" w14:textId="77777777" w:rsidR="00794AE8" w:rsidRPr="00665CD9" w:rsidRDefault="00794AE8" w:rsidP="00B42DE8">
      <w:pPr>
        <w:pStyle w:val="DraftHeading4"/>
        <w:numPr>
          <w:ilvl w:val="0"/>
          <w:numId w:val="47"/>
        </w:numPr>
        <w:tabs>
          <w:tab w:val="right" w:pos="2268"/>
        </w:tabs>
        <w:rPr>
          <w:sz w:val="22"/>
          <w:szCs w:val="22"/>
        </w:rPr>
      </w:pPr>
      <w:r w:rsidRPr="00665CD9">
        <w:rPr>
          <w:i/>
          <w:sz w:val="22"/>
          <w:szCs w:val="22"/>
        </w:rPr>
        <w:t>Central-East</w:t>
      </w:r>
      <w:r w:rsidRPr="00665CD9">
        <w:rPr>
          <w:sz w:val="22"/>
          <w:szCs w:val="22"/>
        </w:rPr>
        <w:t xml:space="preserve"> - the surface waters of the central section of Port Phillip Bay extending from Point Cook and Ricketts Point in the north, to Mt Martha and Point Richards in the south; </w:t>
      </w:r>
    </w:p>
    <w:p w14:paraId="53AF0734" w14:textId="31E24B34" w:rsidR="00794AE8" w:rsidRPr="00665CD9" w:rsidRDefault="00794AE8" w:rsidP="00B42DE8">
      <w:pPr>
        <w:pStyle w:val="DraftHeading4"/>
        <w:numPr>
          <w:ilvl w:val="0"/>
          <w:numId w:val="47"/>
        </w:numPr>
        <w:tabs>
          <w:tab w:val="right" w:pos="2268"/>
        </w:tabs>
        <w:rPr>
          <w:sz w:val="22"/>
          <w:szCs w:val="22"/>
        </w:rPr>
      </w:pPr>
      <w:r w:rsidRPr="00665CD9">
        <w:rPr>
          <w:i/>
          <w:sz w:val="22"/>
          <w:szCs w:val="22"/>
        </w:rPr>
        <w:t>Geelong Arm</w:t>
      </w:r>
      <w:r w:rsidRPr="00665CD9">
        <w:rPr>
          <w:sz w:val="22"/>
          <w:szCs w:val="22"/>
        </w:rPr>
        <w:t xml:space="preserve"> - the surface waters of the Werribee coastal zone extending 5</w:t>
      </w:r>
      <w:r w:rsidR="005E0168">
        <w:rPr>
          <w:sz w:val="22"/>
          <w:szCs w:val="22"/>
        </w:rPr>
        <w:t xml:space="preserve"> </w:t>
      </w:r>
      <w:r w:rsidRPr="00665CD9">
        <w:rPr>
          <w:sz w:val="22"/>
          <w:szCs w:val="22"/>
        </w:rPr>
        <w:t>k</w:t>
      </w:r>
      <w:r w:rsidR="005E0168">
        <w:rPr>
          <w:sz w:val="22"/>
          <w:szCs w:val="22"/>
        </w:rPr>
        <w:t>ilo</w:t>
      </w:r>
      <w:r w:rsidRPr="00665CD9">
        <w:rPr>
          <w:sz w:val="22"/>
          <w:szCs w:val="22"/>
        </w:rPr>
        <w:t>m</w:t>
      </w:r>
      <w:r w:rsidR="005E0168">
        <w:rPr>
          <w:sz w:val="22"/>
          <w:szCs w:val="22"/>
        </w:rPr>
        <w:t>etres</w:t>
      </w:r>
      <w:r w:rsidRPr="00665CD9">
        <w:rPr>
          <w:sz w:val="22"/>
          <w:szCs w:val="22"/>
        </w:rPr>
        <w:t xml:space="preserve"> offshore from Point Cook and south to Point Richards and encompassing the Geelong Arm;</w:t>
      </w:r>
    </w:p>
    <w:p w14:paraId="7CB42815" w14:textId="77777777" w:rsidR="00794AE8" w:rsidRPr="00D31413" w:rsidRDefault="00794AE8" w:rsidP="00B42DE8">
      <w:pPr>
        <w:pStyle w:val="DraftHeading4"/>
        <w:numPr>
          <w:ilvl w:val="0"/>
          <w:numId w:val="47"/>
        </w:numPr>
        <w:tabs>
          <w:tab w:val="right" w:pos="2268"/>
        </w:tabs>
        <w:rPr>
          <w:rFonts w:asciiTheme="minorHAnsi" w:hAnsiTheme="minorHAnsi" w:cstheme="minorHAnsi"/>
        </w:rPr>
      </w:pPr>
      <w:r w:rsidRPr="00665CD9">
        <w:rPr>
          <w:i/>
          <w:sz w:val="22"/>
          <w:szCs w:val="22"/>
        </w:rPr>
        <w:t>Exchange</w:t>
      </w:r>
      <w:r w:rsidRPr="00665CD9">
        <w:rPr>
          <w:sz w:val="22"/>
          <w:szCs w:val="22"/>
        </w:rPr>
        <w:t xml:space="preserve"> - the surface waters of the section of Port Phillip Bay extending south from Point Richards and Mt Martha to Port Phillip</w:t>
      </w:r>
      <w:r w:rsidRPr="00D31413">
        <w:rPr>
          <w:rFonts w:asciiTheme="minorHAnsi" w:hAnsiTheme="minorHAnsi" w:cstheme="minorHAnsi"/>
        </w:rPr>
        <w:t xml:space="preserve"> </w:t>
      </w:r>
      <w:r w:rsidRPr="00EA1439">
        <w:rPr>
          <w:sz w:val="22"/>
        </w:rPr>
        <w:t>Heads;</w:t>
      </w:r>
    </w:p>
    <w:p w14:paraId="2672B7CC" w14:textId="3524F89E" w:rsidR="00794AE8" w:rsidRPr="00665CD9" w:rsidRDefault="00794AE8" w:rsidP="00AE34D2">
      <w:pPr>
        <w:pStyle w:val="DraftHeading4"/>
        <w:numPr>
          <w:ilvl w:val="0"/>
          <w:numId w:val="45"/>
        </w:numPr>
        <w:tabs>
          <w:tab w:val="right" w:pos="2268"/>
        </w:tabs>
        <w:ind w:left="2694" w:hanging="567"/>
        <w:rPr>
          <w:sz w:val="22"/>
          <w:szCs w:val="22"/>
        </w:rPr>
      </w:pPr>
      <w:r w:rsidRPr="00665CD9">
        <w:rPr>
          <w:i/>
          <w:sz w:val="22"/>
          <w:szCs w:val="22"/>
        </w:rPr>
        <w:t>Western Port</w:t>
      </w:r>
      <w:r w:rsidR="000A2A77">
        <w:rPr>
          <w:i/>
          <w:sz w:val="22"/>
          <w:szCs w:val="22"/>
        </w:rPr>
        <w:t xml:space="preserve"> segment</w:t>
      </w:r>
      <w:r w:rsidRPr="00665CD9">
        <w:rPr>
          <w:sz w:val="22"/>
          <w:szCs w:val="22"/>
        </w:rPr>
        <w:t xml:space="preserve"> </w:t>
      </w:r>
      <w:r w:rsidR="000A2A77">
        <w:rPr>
          <w:sz w:val="22"/>
          <w:szCs w:val="22"/>
        </w:rPr>
        <w:t xml:space="preserve">comprising </w:t>
      </w:r>
      <w:r w:rsidRPr="00665CD9">
        <w:rPr>
          <w:sz w:val="22"/>
          <w:szCs w:val="22"/>
        </w:rPr>
        <w:t xml:space="preserve">the surface waters bounded by high water of Western Port shores and the western and eastern entrances to Bass Strait and comprising the following two subsegments (but not including marine waters within </w:t>
      </w:r>
      <w:r w:rsidR="00382600">
        <w:rPr>
          <w:sz w:val="22"/>
          <w:szCs w:val="22"/>
        </w:rPr>
        <w:t xml:space="preserve">the </w:t>
      </w:r>
      <w:r w:rsidRPr="00665CD9">
        <w:rPr>
          <w:sz w:val="22"/>
          <w:szCs w:val="22"/>
        </w:rPr>
        <w:t xml:space="preserve">Aquatic </w:t>
      </w:r>
      <w:r w:rsidR="00EA1439">
        <w:rPr>
          <w:sz w:val="22"/>
          <w:szCs w:val="22"/>
        </w:rPr>
        <w:t>r</w:t>
      </w:r>
      <w:r w:rsidRPr="00665CD9">
        <w:rPr>
          <w:sz w:val="22"/>
          <w:szCs w:val="22"/>
        </w:rPr>
        <w:t>eserves</w:t>
      </w:r>
      <w:r w:rsidR="00382600">
        <w:rPr>
          <w:sz w:val="22"/>
          <w:szCs w:val="22"/>
        </w:rPr>
        <w:t xml:space="preserve"> segment</w:t>
      </w:r>
      <w:r w:rsidRPr="00665CD9">
        <w:rPr>
          <w:sz w:val="22"/>
          <w:szCs w:val="22"/>
        </w:rPr>
        <w:t>)—</w:t>
      </w:r>
    </w:p>
    <w:p w14:paraId="1A01E4DA" w14:textId="77777777" w:rsidR="00794AE8" w:rsidRPr="00665CD9" w:rsidRDefault="00794AE8" w:rsidP="00B42DE8">
      <w:pPr>
        <w:pStyle w:val="DraftHeading4"/>
        <w:numPr>
          <w:ilvl w:val="0"/>
          <w:numId w:val="48"/>
        </w:numPr>
        <w:tabs>
          <w:tab w:val="right" w:pos="2268"/>
        </w:tabs>
        <w:rPr>
          <w:sz w:val="22"/>
          <w:szCs w:val="22"/>
        </w:rPr>
      </w:pPr>
      <w:r w:rsidRPr="00665CD9">
        <w:rPr>
          <w:i/>
          <w:sz w:val="22"/>
          <w:szCs w:val="22"/>
        </w:rPr>
        <w:t>Entrances and North Arm</w:t>
      </w:r>
      <w:r w:rsidRPr="00665CD9">
        <w:rPr>
          <w:sz w:val="22"/>
          <w:szCs w:val="22"/>
        </w:rPr>
        <w:t xml:space="preserve"> - the surface waters of the section of the bay bounded by the western (West Head to Point Grant) and eastern (Cape Woolamai) entrances to Bass Strait and the boundaries of the East Arm; </w:t>
      </w:r>
    </w:p>
    <w:p w14:paraId="55B54D92" w14:textId="77777777" w:rsidR="00794AE8" w:rsidRPr="00665CD9" w:rsidRDefault="00794AE8" w:rsidP="00B42DE8">
      <w:pPr>
        <w:pStyle w:val="DraftHeading4"/>
        <w:numPr>
          <w:ilvl w:val="0"/>
          <w:numId w:val="48"/>
        </w:numPr>
        <w:tabs>
          <w:tab w:val="right" w:pos="2268"/>
        </w:tabs>
        <w:rPr>
          <w:sz w:val="22"/>
          <w:szCs w:val="22"/>
        </w:rPr>
      </w:pPr>
      <w:r w:rsidRPr="00665CD9">
        <w:rPr>
          <w:i/>
          <w:sz w:val="22"/>
          <w:szCs w:val="22"/>
        </w:rPr>
        <w:t>East Arm</w:t>
      </w:r>
      <w:r w:rsidRPr="00665CD9">
        <w:rPr>
          <w:sz w:val="22"/>
          <w:szCs w:val="22"/>
        </w:rPr>
        <w:t xml:space="preserve"> - the surface waters of the section of the bay bounded in the west by Tooradin (Pelican Point and Palmer Point), and in the south east by Corinella (Stockyard Point to Settlement Point); </w:t>
      </w:r>
    </w:p>
    <w:p w14:paraId="276DB3BB" w14:textId="3116BFB5" w:rsidR="00794AE8" w:rsidRPr="00665CD9" w:rsidRDefault="00794AE8" w:rsidP="00AE34D2">
      <w:pPr>
        <w:pStyle w:val="DraftHeading4"/>
        <w:numPr>
          <w:ilvl w:val="0"/>
          <w:numId w:val="45"/>
        </w:numPr>
        <w:tabs>
          <w:tab w:val="right" w:pos="2268"/>
        </w:tabs>
        <w:ind w:left="2694" w:hanging="567"/>
        <w:rPr>
          <w:sz w:val="22"/>
          <w:szCs w:val="22"/>
        </w:rPr>
      </w:pPr>
      <w:r w:rsidRPr="00665CD9">
        <w:rPr>
          <w:i/>
          <w:sz w:val="22"/>
          <w:szCs w:val="22"/>
        </w:rPr>
        <w:t>Corner Inlet</w:t>
      </w:r>
      <w:r w:rsidR="000A2A77">
        <w:rPr>
          <w:i/>
          <w:sz w:val="22"/>
          <w:szCs w:val="22"/>
        </w:rPr>
        <w:t xml:space="preserve"> segment</w:t>
      </w:r>
      <w:r w:rsidRPr="00665CD9">
        <w:rPr>
          <w:sz w:val="22"/>
          <w:szCs w:val="22"/>
        </w:rPr>
        <w:t xml:space="preserve"> </w:t>
      </w:r>
      <w:r w:rsidR="000A2A77">
        <w:rPr>
          <w:sz w:val="22"/>
          <w:szCs w:val="22"/>
        </w:rPr>
        <w:t xml:space="preserve">comprising </w:t>
      </w:r>
      <w:r w:rsidRPr="00665CD9">
        <w:rPr>
          <w:sz w:val="22"/>
          <w:szCs w:val="22"/>
        </w:rPr>
        <w:t xml:space="preserve">the surface waters bounded by high water of the Corner Inlet shores (including coastal islands) and the entrances to Bass Strait (but not including marine waters within </w:t>
      </w:r>
      <w:r w:rsidR="00382600">
        <w:rPr>
          <w:sz w:val="22"/>
          <w:szCs w:val="22"/>
        </w:rPr>
        <w:t xml:space="preserve">the </w:t>
      </w:r>
      <w:r w:rsidRPr="00665CD9">
        <w:rPr>
          <w:sz w:val="22"/>
          <w:szCs w:val="22"/>
        </w:rPr>
        <w:t xml:space="preserve">Aquatic </w:t>
      </w:r>
      <w:r w:rsidR="00EA1439">
        <w:rPr>
          <w:sz w:val="22"/>
          <w:szCs w:val="22"/>
        </w:rPr>
        <w:t>r</w:t>
      </w:r>
      <w:r w:rsidRPr="00665CD9">
        <w:rPr>
          <w:sz w:val="22"/>
          <w:szCs w:val="22"/>
        </w:rPr>
        <w:t>eserves</w:t>
      </w:r>
      <w:r w:rsidR="00382600">
        <w:rPr>
          <w:sz w:val="22"/>
          <w:szCs w:val="22"/>
        </w:rPr>
        <w:t xml:space="preserve"> segment</w:t>
      </w:r>
      <w:r w:rsidRPr="00665CD9">
        <w:rPr>
          <w:sz w:val="22"/>
          <w:szCs w:val="22"/>
        </w:rPr>
        <w:t>);</w:t>
      </w:r>
    </w:p>
    <w:p w14:paraId="53D30404" w14:textId="13B6570D" w:rsidR="00794AE8" w:rsidRPr="00665CD9" w:rsidRDefault="00794AE8" w:rsidP="00AE34D2">
      <w:pPr>
        <w:pStyle w:val="DraftHeading4"/>
        <w:numPr>
          <w:ilvl w:val="0"/>
          <w:numId w:val="45"/>
        </w:numPr>
        <w:tabs>
          <w:tab w:val="right" w:pos="2268"/>
        </w:tabs>
        <w:ind w:left="2694" w:hanging="708"/>
        <w:rPr>
          <w:sz w:val="22"/>
          <w:szCs w:val="22"/>
        </w:rPr>
      </w:pPr>
      <w:r w:rsidRPr="00665CD9">
        <w:rPr>
          <w:i/>
          <w:sz w:val="22"/>
          <w:szCs w:val="22"/>
        </w:rPr>
        <w:t>Open Coast</w:t>
      </w:r>
      <w:r w:rsidR="000A2A77">
        <w:rPr>
          <w:i/>
          <w:sz w:val="22"/>
          <w:szCs w:val="22"/>
        </w:rPr>
        <w:t xml:space="preserve"> segment</w:t>
      </w:r>
      <w:r w:rsidRPr="00665CD9">
        <w:rPr>
          <w:sz w:val="22"/>
          <w:szCs w:val="22"/>
        </w:rPr>
        <w:t xml:space="preserve"> </w:t>
      </w:r>
      <w:r w:rsidR="000A2A77">
        <w:rPr>
          <w:sz w:val="22"/>
          <w:szCs w:val="22"/>
        </w:rPr>
        <w:t xml:space="preserve">comprising </w:t>
      </w:r>
      <w:r w:rsidRPr="00665CD9">
        <w:rPr>
          <w:sz w:val="22"/>
          <w:szCs w:val="22"/>
        </w:rPr>
        <w:t xml:space="preserve">the surface waters of the territorial seas adjacent to the coasts of Victoria bounded by high water and the New South Wales and South Australian borders and extending 12 nautical miles seaward, and including the following three subsegments that are based upon the </w:t>
      </w:r>
      <w:bookmarkStart w:id="175" w:name="_Hlk2938390"/>
      <w:r w:rsidRPr="00665CD9">
        <w:rPr>
          <w:sz w:val="22"/>
          <w:szCs w:val="22"/>
        </w:rPr>
        <w:t xml:space="preserve">Integrated Marine and Coastal Regionalisation </w:t>
      </w:r>
      <w:r w:rsidRPr="00665CD9">
        <w:rPr>
          <w:sz w:val="22"/>
          <w:szCs w:val="22"/>
        </w:rPr>
        <w:lastRenderedPageBreak/>
        <w:t xml:space="preserve">of Australia </w:t>
      </w:r>
      <w:bookmarkEnd w:id="175"/>
      <w:r w:rsidRPr="00665CD9">
        <w:rPr>
          <w:sz w:val="22"/>
          <w:szCs w:val="22"/>
        </w:rPr>
        <w:t xml:space="preserve">bioregions in Victoria (but not including marine waters within </w:t>
      </w:r>
      <w:r w:rsidR="00382600">
        <w:rPr>
          <w:sz w:val="22"/>
          <w:szCs w:val="22"/>
        </w:rPr>
        <w:t xml:space="preserve">the </w:t>
      </w:r>
      <w:r w:rsidRPr="00665CD9">
        <w:rPr>
          <w:sz w:val="22"/>
          <w:szCs w:val="22"/>
        </w:rPr>
        <w:t xml:space="preserve">Aquatic </w:t>
      </w:r>
      <w:r w:rsidR="00665CD9">
        <w:rPr>
          <w:sz w:val="22"/>
          <w:szCs w:val="22"/>
        </w:rPr>
        <w:t>r</w:t>
      </w:r>
      <w:r w:rsidRPr="00665CD9">
        <w:rPr>
          <w:sz w:val="22"/>
          <w:szCs w:val="22"/>
        </w:rPr>
        <w:t>eserves</w:t>
      </w:r>
      <w:r w:rsidR="00382600">
        <w:rPr>
          <w:sz w:val="22"/>
          <w:szCs w:val="22"/>
        </w:rPr>
        <w:t xml:space="preserve"> segment</w:t>
      </w:r>
      <w:r w:rsidRPr="00665CD9">
        <w:rPr>
          <w:sz w:val="22"/>
          <w:szCs w:val="22"/>
        </w:rPr>
        <w:t>)—</w:t>
      </w:r>
    </w:p>
    <w:p w14:paraId="614DF17B" w14:textId="77777777" w:rsidR="00794AE8" w:rsidRPr="00665CD9" w:rsidRDefault="00794AE8" w:rsidP="00B42DE8">
      <w:pPr>
        <w:pStyle w:val="DraftHeading4"/>
        <w:numPr>
          <w:ilvl w:val="0"/>
          <w:numId w:val="50"/>
        </w:numPr>
        <w:tabs>
          <w:tab w:val="right" w:pos="2268"/>
        </w:tabs>
        <w:rPr>
          <w:sz w:val="22"/>
          <w:szCs w:val="22"/>
        </w:rPr>
      </w:pPr>
      <w:r w:rsidRPr="00665CD9">
        <w:rPr>
          <w:i/>
          <w:sz w:val="22"/>
          <w:szCs w:val="22"/>
        </w:rPr>
        <w:t>Otway</w:t>
      </w:r>
      <w:r w:rsidRPr="00665CD9">
        <w:rPr>
          <w:sz w:val="22"/>
          <w:szCs w:val="22"/>
        </w:rPr>
        <w:t xml:space="preserve"> - the surface waters of the open coast bounded by the South Australian state border and Cape Otway; and extending 12 nautical miles seaward from high water; </w:t>
      </w:r>
    </w:p>
    <w:p w14:paraId="0635E855" w14:textId="77777777" w:rsidR="00794AE8" w:rsidRPr="00665CD9" w:rsidRDefault="00794AE8" w:rsidP="00B42DE8">
      <w:pPr>
        <w:pStyle w:val="DraftHeading4"/>
        <w:numPr>
          <w:ilvl w:val="0"/>
          <w:numId w:val="50"/>
        </w:numPr>
        <w:tabs>
          <w:tab w:val="right" w:pos="2268"/>
        </w:tabs>
        <w:rPr>
          <w:sz w:val="22"/>
          <w:szCs w:val="22"/>
        </w:rPr>
      </w:pPr>
      <w:r w:rsidRPr="00665CD9">
        <w:rPr>
          <w:i/>
          <w:sz w:val="22"/>
          <w:szCs w:val="22"/>
        </w:rPr>
        <w:t>Central Bass Strait</w:t>
      </w:r>
      <w:r w:rsidRPr="00665CD9">
        <w:rPr>
          <w:sz w:val="22"/>
          <w:szCs w:val="22"/>
        </w:rPr>
        <w:t xml:space="preserve"> - the surface waters of the open coast bounded by Cape Otway and Wilsons Promontory and extending 12 nautical miles seaward from high water; </w:t>
      </w:r>
    </w:p>
    <w:p w14:paraId="5D1EC6E4" w14:textId="43EDFA5D" w:rsidR="00794AE8" w:rsidRDefault="00794AE8" w:rsidP="00B42DE8">
      <w:pPr>
        <w:pStyle w:val="DraftHeading4"/>
        <w:numPr>
          <w:ilvl w:val="0"/>
          <w:numId w:val="50"/>
        </w:numPr>
        <w:tabs>
          <w:tab w:val="right" w:pos="2268"/>
        </w:tabs>
        <w:rPr>
          <w:sz w:val="22"/>
          <w:szCs w:val="22"/>
        </w:rPr>
      </w:pPr>
      <w:r w:rsidRPr="00665CD9">
        <w:rPr>
          <w:i/>
          <w:sz w:val="22"/>
          <w:szCs w:val="22"/>
        </w:rPr>
        <w:t>Gippsland (Two-Fold)</w:t>
      </w:r>
      <w:r w:rsidRPr="00665CD9">
        <w:rPr>
          <w:sz w:val="22"/>
          <w:szCs w:val="22"/>
        </w:rPr>
        <w:t xml:space="preserve"> – the surface waters of the open coast bounded by Wilsons Promontory and the N</w:t>
      </w:r>
      <w:r w:rsidR="000A2A77">
        <w:rPr>
          <w:sz w:val="22"/>
          <w:szCs w:val="22"/>
        </w:rPr>
        <w:t xml:space="preserve">ew </w:t>
      </w:r>
      <w:r w:rsidRPr="00665CD9">
        <w:rPr>
          <w:sz w:val="22"/>
          <w:szCs w:val="22"/>
        </w:rPr>
        <w:t>S</w:t>
      </w:r>
      <w:r w:rsidR="000A2A77">
        <w:rPr>
          <w:sz w:val="22"/>
          <w:szCs w:val="22"/>
        </w:rPr>
        <w:t xml:space="preserve">outh </w:t>
      </w:r>
      <w:r w:rsidRPr="00665CD9">
        <w:rPr>
          <w:sz w:val="22"/>
          <w:szCs w:val="22"/>
        </w:rPr>
        <w:t>W</w:t>
      </w:r>
      <w:r w:rsidR="000A2A77">
        <w:rPr>
          <w:sz w:val="22"/>
          <w:szCs w:val="22"/>
        </w:rPr>
        <w:t>ales</w:t>
      </w:r>
      <w:r w:rsidRPr="00665CD9">
        <w:rPr>
          <w:sz w:val="22"/>
          <w:szCs w:val="22"/>
        </w:rPr>
        <w:t xml:space="preserve"> border and extending 12 nautical miles seaward from high water.</w:t>
      </w:r>
    </w:p>
    <w:p w14:paraId="117EEC06" w14:textId="44D02632" w:rsidR="00CD3C71" w:rsidRDefault="000247C3" w:rsidP="00382600">
      <w:pPr>
        <w:pStyle w:val="DraftHeading2"/>
        <w:numPr>
          <w:ilvl w:val="0"/>
          <w:numId w:val="73"/>
        </w:numPr>
        <w:tabs>
          <w:tab w:val="right" w:pos="1701"/>
        </w:tabs>
        <w:ind w:left="2694" w:hanging="993"/>
        <w:rPr>
          <w:sz w:val="22"/>
          <w:szCs w:val="22"/>
        </w:rPr>
      </w:pPr>
      <w:r>
        <w:rPr>
          <w:sz w:val="22"/>
          <w:szCs w:val="22"/>
        </w:rPr>
        <w:t xml:space="preserve">For the purpose of this ERS, </w:t>
      </w:r>
      <w:r w:rsidR="00CD3C71" w:rsidRPr="00BF3C03">
        <w:rPr>
          <w:sz w:val="22"/>
          <w:szCs w:val="22"/>
        </w:rPr>
        <w:t>surface water</w:t>
      </w:r>
      <w:r w:rsidR="00027142">
        <w:rPr>
          <w:sz w:val="22"/>
          <w:szCs w:val="22"/>
        </w:rPr>
        <w:t>s are</w:t>
      </w:r>
      <w:r>
        <w:rPr>
          <w:sz w:val="22"/>
          <w:szCs w:val="22"/>
        </w:rPr>
        <w:t xml:space="preserve"> </w:t>
      </w:r>
      <w:r w:rsidR="00CD3C71" w:rsidRPr="00BF3C03">
        <w:rPr>
          <w:sz w:val="22"/>
          <w:szCs w:val="22"/>
        </w:rPr>
        <w:t>divided into the geographic regions specified in Figure 1.</w:t>
      </w:r>
    </w:p>
    <w:p w14:paraId="4D31670A" w14:textId="77777777" w:rsidR="00CD3C71" w:rsidRDefault="00CD3C71" w:rsidP="00CD3C71"/>
    <w:p w14:paraId="1CF99E53" w14:textId="73D32E4B" w:rsidR="00CD3C71" w:rsidRDefault="00CD3C71" w:rsidP="00CD3C71">
      <w:pPr>
        <w:spacing w:before="240" w:after="0" w:line="276" w:lineRule="auto"/>
        <w:ind w:left="720"/>
        <w:jc w:val="center"/>
        <w:outlineLvl w:val="2"/>
        <w:rPr>
          <w:rFonts w:ascii="Times New Roman" w:eastAsiaTheme="majorEastAsia" w:hAnsi="Times New Roman" w:cs="Times New Roman"/>
          <w:b/>
        </w:rPr>
      </w:pPr>
      <w:bookmarkStart w:id="176" w:name="_Toc11233340"/>
      <w:r w:rsidRPr="00374C1A">
        <w:rPr>
          <w:rFonts w:ascii="Times New Roman" w:eastAsiaTheme="majorEastAsia" w:hAnsi="Times New Roman" w:cs="Times New Roman"/>
          <w:b/>
        </w:rPr>
        <w:t xml:space="preserve">Figure 1: Surface water </w:t>
      </w:r>
      <w:r w:rsidR="00742BB7">
        <w:rPr>
          <w:rFonts w:ascii="Times New Roman" w:eastAsiaTheme="majorEastAsia" w:hAnsi="Times New Roman" w:cs="Times New Roman"/>
          <w:b/>
        </w:rPr>
        <w:t>geographic region</w:t>
      </w:r>
      <w:r w:rsidRPr="00374C1A">
        <w:rPr>
          <w:rFonts w:ascii="Times New Roman" w:eastAsiaTheme="majorEastAsia" w:hAnsi="Times New Roman" w:cs="Times New Roman"/>
          <w:b/>
        </w:rPr>
        <w:t>s</w:t>
      </w:r>
      <w:bookmarkEnd w:id="176"/>
    </w:p>
    <w:p w14:paraId="7F05991D" w14:textId="47941E0F" w:rsidR="00E965A7" w:rsidRPr="00374C1A" w:rsidRDefault="00E965A7" w:rsidP="00CD3C71">
      <w:pPr>
        <w:spacing w:before="240" w:after="0" w:line="276" w:lineRule="auto"/>
        <w:ind w:left="720"/>
        <w:jc w:val="center"/>
        <w:outlineLvl w:val="2"/>
        <w:rPr>
          <w:rFonts w:ascii="Times New Roman" w:eastAsiaTheme="majorEastAsia" w:hAnsi="Times New Roman" w:cs="Times New Roman"/>
          <w:b/>
        </w:rPr>
      </w:pPr>
    </w:p>
    <w:p w14:paraId="08DF1D24" w14:textId="378624AB" w:rsidR="00F44790" w:rsidRDefault="00707594">
      <w:r>
        <w:rPr>
          <w:noProof/>
        </w:rPr>
        <w:drawing>
          <wp:inline distT="0" distB="0" distL="0" distR="0" wp14:anchorId="625D62BC" wp14:editId="5D018270">
            <wp:extent cx="5731510" cy="405237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052377"/>
                    </a:xfrm>
                    <a:prstGeom prst="rect">
                      <a:avLst/>
                    </a:prstGeom>
                    <a:noFill/>
                    <a:ln>
                      <a:noFill/>
                    </a:ln>
                  </pic:spPr>
                </pic:pic>
              </a:graphicData>
            </a:graphic>
          </wp:inline>
        </w:drawing>
      </w:r>
    </w:p>
    <w:p w14:paraId="20DD0A59" w14:textId="77777777" w:rsidR="00E87D54" w:rsidRDefault="00E87D54"/>
    <w:p w14:paraId="6796A536" w14:textId="5BB7A0A4" w:rsidR="000247C3" w:rsidRDefault="001D4310" w:rsidP="004A4533">
      <w:pPr>
        <w:pStyle w:val="DraftHeading1"/>
        <w:numPr>
          <w:ilvl w:val="0"/>
          <w:numId w:val="39"/>
        </w:numPr>
        <w:tabs>
          <w:tab w:val="right" w:pos="680"/>
        </w:tabs>
        <w:rPr>
          <w:sz w:val="22"/>
          <w:szCs w:val="22"/>
        </w:rPr>
      </w:pPr>
      <w:bookmarkStart w:id="177" w:name="_Toc4745174"/>
      <w:bookmarkStart w:id="178" w:name="_Toc4745259"/>
      <w:bookmarkStart w:id="179" w:name="_Toc4748182"/>
      <w:bookmarkStart w:id="180" w:name="_Toc4745175"/>
      <w:bookmarkStart w:id="181" w:name="_Toc4745260"/>
      <w:bookmarkStart w:id="182" w:name="_Toc4748183"/>
      <w:bookmarkStart w:id="183" w:name="_Toc11233342"/>
      <w:bookmarkEnd w:id="177"/>
      <w:bookmarkEnd w:id="178"/>
      <w:bookmarkEnd w:id="179"/>
      <w:bookmarkEnd w:id="180"/>
      <w:bookmarkEnd w:id="181"/>
      <w:bookmarkEnd w:id="182"/>
      <w:r>
        <w:rPr>
          <w:sz w:val="22"/>
          <w:szCs w:val="22"/>
        </w:rPr>
        <w:t>Environmental values</w:t>
      </w:r>
      <w:bookmarkEnd w:id="183"/>
    </w:p>
    <w:p w14:paraId="3DA7EF48" w14:textId="3953140D" w:rsidR="00C52BA4" w:rsidRPr="00C81109" w:rsidRDefault="00D4356A" w:rsidP="00B42DE8">
      <w:pPr>
        <w:pStyle w:val="DraftHeading2"/>
        <w:numPr>
          <w:ilvl w:val="0"/>
          <w:numId w:val="54"/>
        </w:numPr>
        <w:tabs>
          <w:tab w:val="right" w:pos="1247"/>
        </w:tabs>
        <w:ind w:left="1985" w:hanging="567"/>
        <w:rPr>
          <w:sz w:val="22"/>
          <w:szCs w:val="22"/>
        </w:rPr>
      </w:pPr>
      <w:bookmarkStart w:id="184" w:name="_Hlk529366517"/>
      <w:r w:rsidRPr="00C81109">
        <w:rPr>
          <w:sz w:val="22"/>
          <w:szCs w:val="22"/>
        </w:rPr>
        <w:t>Subject to subclause</w:t>
      </w:r>
      <w:r w:rsidR="000E78B8">
        <w:rPr>
          <w:sz w:val="22"/>
          <w:szCs w:val="22"/>
        </w:rPr>
        <w:t>s</w:t>
      </w:r>
      <w:r w:rsidRPr="00C81109">
        <w:rPr>
          <w:sz w:val="22"/>
          <w:szCs w:val="22"/>
        </w:rPr>
        <w:t xml:space="preserve"> (</w:t>
      </w:r>
      <w:r w:rsidR="00565158">
        <w:rPr>
          <w:sz w:val="22"/>
          <w:szCs w:val="22"/>
        </w:rPr>
        <w:t>2</w:t>
      </w:r>
      <w:r w:rsidRPr="00C81109">
        <w:rPr>
          <w:sz w:val="22"/>
          <w:szCs w:val="22"/>
        </w:rPr>
        <w:t>)</w:t>
      </w:r>
      <w:r w:rsidR="005363C5">
        <w:rPr>
          <w:sz w:val="22"/>
          <w:szCs w:val="22"/>
        </w:rPr>
        <w:t>-(5)</w:t>
      </w:r>
      <w:r w:rsidRPr="00C81109">
        <w:rPr>
          <w:sz w:val="22"/>
          <w:szCs w:val="22"/>
        </w:rPr>
        <w:t xml:space="preserve">, </w:t>
      </w:r>
      <w:r w:rsidR="00C52BA4" w:rsidRPr="00C81109">
        <w:rPr>
          <w:sz w:val="22"/>
          <w:szCs w:val="22"/>
        </w:rPr>
        <w:t>the environmental values</w:t>
      </w:r>
      <w:r w:rsidR="00565158">
        <w:rPr>
          <w:sz w:val="22"/>
          <w:szCs w:val="22"/>
        </w:rPr>
        <w:t xml:space="preserve"> that apply to</w:t>
      </w:r>
      <w:r w:rsidR="00C52BA4" w:rsidRPr="00C81109">
        <w:rPr>
          <w:sz w:val="22"/>
          <w:szCs w:val="22"/>
        </w:rPr>
        <w:t>—</w:t>
      </w:r>
    </w:p>
    <w:p w14:paraId="1CB2E295" w14:textId="6C06A4FF" w:rsidR="00C52BA4" w:rsidRPr="008C3197" w:rsidRDefault="00C52BA4" w:rsidP="00B42DE8">
      <w:pPr>
        <w:pStyle w:val="DraftHeading3"/>
        <w:numPr>
          <w:ilvl w:val="0"/>
          <w:numId w:val="56"/>
        </w:numPr>
        <w:ind w:left="2694" w:hanging="496"/>
        <w:rPr>
          <w:sz w:val="22"/>
          <w:szCs w:val="22"/>
        </w:rPr>
      </w:pPr>
      <w:r w:rsidRPr="008C3197">
        <w:rPr>
          <w:sz w:val="22"/>
          <w:szCs w:val="22"/>
        </w:rPr>
        <w:t xml:space="preserve">inland waters </w:t>
      </w:r>
      <w:r w:rsidR="00961A51">
        <w:rPr>
          <w:sz w:val="22"/>
          <w:szCs w:val="22"/>
        </w:rPr>
        <w:t>are</w:t>
      </w:r>
      <w:r w:rsidR="00565158">
        <w:rPr>
          <w:sz w:val="22"/>
          <w:szCs w:val="22"/>
        </w:rPr>
        <w:t xml:space="preserve"> </w:t>
      </w:r>
      <w:r w:rsidRPr="008C3197">
        <w:rPr>
          <w:sz w:val="22"/>
          <w:szCs w:val="22"/>
        </w:rPr>
        <w:t>marked by a tick</w:t>
      </w:r>
      <w:r w:rsidR="00565158">
        <w:rPr>
          <w:sz w:val="22"/>
          <w:szCs w:val="22"/>
        </w:rPr>
        <w:t xml:space="preserve"> in Table </w:t>
      </w:r>
      <w:r w:rsidR="005363C5">
        <w:rPr>
          <w:sz w:val="22"/>
          <w:szCs w:val="22"/>
        </w:rPr>
        <w:t>5</w:t>
      </w:r>
      <w:r w:rsidRPr="008C3197">
        <w:rPr>
          <w:sz w:val="22"/>
          <w:szCs w:val="22"/>
        </w:rPr>
        <w:t>;</w:t>
      </w:r>
      <w:r w:rsidR="00D4356A" w:rsidRPr="008C3197">
        <w:rPr>
          <w:sz w:val="22"/>
          <w:szCs w:val="22"/>
        </w:rPr>
        <w:t xml:space="preserve"> </w:t>
      </w:r>
      <w:r w:rsidR="00E64200">
        <w:rPr>
          <w:sz w:val="22"/>
          <w:szCs w:val="22"/>
        </w:rPr>
        <w:t>and</w:t>
      </w:r>
    </w:p>
    <w:p w14:paraId="19714EA1" w14:textId="1C5F43B1" w:rsidR="001148A5" w:rsidRPr="00696F7B" w:rsidRDefault="00C52BA4" w:rsidP="00B42DE8">
      <w:pPr>
        <w:pStyle w:val="DraftHeading3"/>
        <w:numPr>
          <w:ilvl w:val="0"/>
          <w:numId w:val="56"/>
        </w:numPr>
        <w:ind w:left="2694" w:hanging="496"/>
        <w:rPr>
          <w:sz w:val="22"/>
          <w:szCs w:val="22"/>
        </w:rPr>
      </w:pPr>
      <w:r w:rsidRPr="008C3197">
        <w:rPr>
          <w:sz w:val="22"/>
          <w:szCs w:val="22"/>
        </w:rPr>
        <w:t xml:space="preserve">marine and estuarine waters </w:t>
      </w:r>
      <w:r w:rsidR="00961A51">
        <w:rPr>
          <w:sz w:val="22"/>
          <w:szCs w:val="22"/>
        </w:rPr>
        <w:t xml:space="preserve">are </w:t>
      </w:r>
      <w:r w:rsidRPr="008C3197">
        <w:rPr>
          <w:sz w:val="22"/>
          <w:szCs w:val="22"/>
        </w:rPr>
        <w:t xml:space="preserve">marked </w:t>
      </w:r>
      <w:r w:rsidR="00D4356A" w:rsidRPr="008C3197">
        <w:rPr>
          <w:sz w:val="22"/>
          <w:szCs w:val="22"/>
        </w:rPr>
        <w:t>by a tick</w:t>
      </w:r>
      <w:r w:rsidR="00565158">
        <w:rPr>
          <w:sz w:val="22"/>
          <w:szCs w:val="22"/>
        </w:rPr>
        <w:t xml:space="preserve"> in Table </w:t>
      </w:r>
      <w:r w:rsidR="005363C5">
        <w:rPr>
          <w:sz w:val="22"/>
          <w:szCs w:val="22"/>
        </w:rPr>
        <w:t>6</w:t>
      </w:r>
      <w:r w:rsidR="00E64200" w:rsidRPr="00E64200">
        <w:rPr>
          <w:sz w:val="22"/>
          <w:szCs w:val="22"/>
        </w:rPr>
        <w:t>.</w:t>
      </w:r>
    </w:p>
    <w:bookmarkEnd w:id="184"/>
    <w:p w14:paraId="43B126D8" w14:textId="1EABF35C" w:rsidR="00E64200" w:rsidRPr="00E64200" w:rsidRDefault="00D4356A" w:rsidP="00B42DE8">
      <w:pPr>
        <w:pStyle w:val="DraftHeading2"/>
        <w:numPr>
          <w:ilvl w:val="0"/>
          <w:numId w:val="54"/>
        </w:numPr>
        <w:tabs>
          <w:tab w:val="right" w:pos="1247"/>
        </w:tabs>
        <w:ind w:left="1985" w:hanging="567"/>
        <w:rPr>
          <w:sz w:val="22"/>
          <w:szCs w:val="22"/>
        </w:rPr>
      </w:pPr>
      <w:r w:rsidRPr="00C81109">
        <w:rPr>
          <w:sz w:val="22"/>
          <w:szCs w:val="22"/>
        </w:rPr>
        <w:lastRenderedPageBreak/>
        <w:t>The environmental value</w:t>
      </w:r>
      <w:r w:rsidR="000C2ED0">
        <w:rPr>
          <w:sz w:val="22"/>
          <w:szCs w:val="22"/>
        </w:rPr>
        <w:t xml:space="preserve"> of</w:t>
      </w:r>
      <w:r w:rsidR="00726A09">
        <w:rPr>
          <w:sz w:val="22"/>
          <w:szCs w:val="22"/>
        </w:rPr>
        <w:t xml:space="preserve"> </w:t>
      </w:r>
      <w:r w:rsidRPr="00696F7B">
        <w:rPr>
          <w:sz w:val="22"/>
          <w:szCs w:val="22"/>
        </w:rPr>
        <w:t>water dependent ecosystems and species appl</w:t>
      </w:r>
      <w:r w:rsidR="000C2ED0">
        <w:rPr>
          <w:sz w:val="22"/>
          <w:szCs w:val="22"/>
        </w:rPr>
        <w:t>ies</w:t>
      </w:r>
      <w:r w:rsidRPr="00696F7B">
        <w:rPr>
          <w:sz w:val="22"/>
          <w:szCs w:val="22"/>
        </w:rPr>
        <w:t xml:space="preserve"> to surface water at </w:t>
      </w:r>
      <w:r w:rsidR="003A6855" w:rsidRPr="00696F7B">
        <w:rPr>
          <w:sz w:val="22"/>
          <w:szCs w:val="22"/>
        </w:rPr>
        <w:t xml:space="preserve">one of </w:t>
      </w:r>
      <w:r w:rsidR="00726A09">
        <w:rPr>
          <w:sz w:val="22"/>
          <w:szCs w:val="22"/>
        </w:rPr>
        <w:t xml:space="preserve">the following </w:t>
      </w:r>
      <w:r w:rsidR="003A6855" w:rsidRPr="00696F7B">
        <w:rPr>
          <w:sz w:val="22"/>
          <w:szCs w:val="22"/>
        </w:rPr>
        <w:t xml:space="preserve">three </w:t>
      </w:r>
      <w:r w:rsidRPr="00696F7B">
        <w:rPr>
          <w:sz w:val="22"/>
          <w:szCs w:val="22"/>
        </w:rPr>
        <w:t>level</w:t>
      </w:r>
      <w:r w:rsidR="003A6855" w:rsidRPr="00696F7B">
        <w:rPr>
          <w:sz w:val="22"/>
          <w:szCs w:val="22"/>
        </w:rPr>
        <w:t>s</w:t>
      </w:r>
      <w:r w:rsidRPr="00696F7B">
        <w:rPr>
          <w:sz w:val="22"/>
          <w:szCs w:val="22"/>
        </w:rPr>
        <w:t xml:space="preserve"> of protection</w:t>
      </w:r>
      <w:r w:rsidR="00726A09" w:rsidRPr="00726A09">
        <w:rPr>
          <w:sz w:val="22"/>
          <w:szCs w:val="22"/>
        </w:rPr>
        <w:t>—</w:t>
      </w:r>
      <w:r w:rsidRPr="00696F7B">
        <w:rPr>
          <w:sz w:val="22"/>
          <w:szCs w:val="22"/>
        </w:rPr>
        <w:t xml:space="preserve"> </w:t>
      </w:r>
      <w:r w:rsidR="003A6855" w:rsidRPr="00696F7B">
        <w:rPr>
          <w:sz w:val="22"/>
          <w:szCs w:val="22"/>
        </w:rPr>
        <w:t xml:space="preserve">largely </w:t>
      </w:r>
      <w:r w:rsidR="00492106">
        <w:rPr>
          <w:sz w:val="22"/>
          <w:szCs w:val="22"/>
        </w:rPr>
        <w:t>un</w:t>
      </w:r>
      <w:r w:rsidR="003A6855" w:rsidRPr="00696F7B">
        <w:rPr>
          <w:sz w:val="22"/>
          <w:szCs w:val="22"/>
        </w:rPr>
        <w:t>modified; slightly to moderately modified; or highly modified</w:t>
      </w:r>
      <w:r w:rsidR="00726A09">
        <w:rPr>
          <w:sz w:val="22"/>
          <w:szCs w:val="22"/>
        </w:rPr>
        <w:t>.</w:t>
      </w:r>
    </w:p>
    <w:p w14:paraId="50A92DB4" w14:textId="60AF4C5B" w:rsidR="00E64200" w:rsidRDefault="00E64200" w:rsidP="00B42DE8">
      <w:pPr>
        <w:numPr>
          <w:ilvl w:val="0"/>
          <w:numId w:val="54"/>
        </w:numPr>
        <w:tabs>
          <w:tab w:val="right" w:pos="1247"/>
        </w:tabs>
        <w:overflowPunct w:val="0"/>
        <w:autoSpaceDE w:val="0"/>
        <w:autoSpaceDN w:val="0"/>
        <w:adjustRightInd w:val="0"/>
        <w:spacing w:before="120" w:after="0" w:line="240" w:lineRule="auto"/>
        <w:ind w:left="1985" w:hanging="567"/>
        <w:textAlignment w:val="baseline"/>
        <w:rPr>
          <w:rFonts w:ascii="Times New Roman" w:eastAsia="Times New Roman" w:hAnsi="Times New Roman" w:cs="Times New Roman"/>
        </w:rPr>
      </w:pPr>
      <w:r>
        <w:rPr>
          <w:rFonts w:ascii="Times New Roman" w:eastAsia="Times New Roman" w:hAnsi="Times New Roman" w:cs="Times New Roman"/>
        </w:rPr>
        <w:t>E</w:t>
      </w:r>
      <w:r w:rsidRPr="00E64200">
        <w:rPr>
          <w:rFonts w:ascii="Times New Roman" w:eastAsia="Times New Roman" w:hAnsi="Times New Roman" w:cs="Times New Roman"/>
        </w:rPr>
        <w:t>nvironmental value</w:t>
      </w:r>
      <w:r>
        <w:rPr>
          <w:rFonts w:ascii="Times New Roman" w:eastAsia="Times New Roman" w:hAnsi="Times New Roman" w:cs="Times New Roman"/>
        </w:rPr>
        <w:t>s</w:t>
      </w:r>
      <w:r w:rsidRPr="00E64200">
        <w:rPr>
          <w:rFonts w:ascii="Times New Roman" w:eastAsia="Times New Roman" w:hAnsi="Times New Roman" w:cs="Times New Roman"/>
        </w:rPr>
        <w:t xml:space="preserve"> </w:t>
      </w:r>
      <w:r>
        <w:rPr>
          <w:rFonts w:ascii="Times New Roman" w:eastAsia="Times New Roman" w:hAnsi="Times New Roman" w:cs="Times New Roman"/>
        </w:rPr>
        <w:t>do not app</w:t>
      </w:r>
      <w:r w:rsidRPr="00E64200">
        <w:rPr>
          <w:rFonts w:ascii="Times New Roman" w:eastAsia="Times New Roman" w:hAnsi="Times New Roman" w:cs="Times New Roman"/>
        </w:rPr>
        <w:t>ly to</w:t>
      </w:r>
      <w:r>
        <w:rPr>
          <w:rFonts w:ascii="Times New Roman" w:eastAsia="Times New Roman" w:hAnsi="Times New Roman" w:cs="Times New Roman"/>
        </w:rPr>
        <w:t xml:space="preserve"> </w:t>
      </w:r>
      <w:r w:rsidRPr="00E64200">
        <w:rPr>
          <w:rFonts w:ascii="Times New Roman" w:eastAsia="Times New Roman" w:hAnsi="Times New Roman" w:cs="Times New Roman"/>
        </w:rPr>
        <w:t>surface water</w:t>
      </w:r>
      <w:r>
        <w:rPr>
          <w:rFonts w:ascii="Times New Roman" w:eastAsia="Times New Roman" w:hAnsi="Times New Roman" w:cs="Times New Roman"/>
        </w:rPr>
        <w:t xml:space="preserve"> in an artificial asset.</w:t>
      </w:r>
      <w:r w:rsidR="002219C3">
        <w:rPr>
          <w:rFonts w:ascii="Times New Roman" w:eastAsia="Times New Roman" w:hAnsi="Times New Roman" w:cs="Times New Roman"/>
        </w:rPr>
        <w:br/>
      </w:r>
    </w:p>
    <w:p w14:paraId="5A6D3940" w14:textId="057091E6" w:rsidR="002219C3" w:rsidRPr="00733AD9" w:rsidRDefault="00345DDE" w:rsidP="00AE34D2">
      <w:pPr>
        <w:pStyle w:val="ListParagraph"/>
        <w:numPr>
          <w:ilvl w:val="0"/>
          <w:numId w:val="54"/>
        </w:numPr>
        <w:ind w:left="1985" w:hanging="567"/>
        <w:rPr>
          <w:rFonts w:ascii="Times New Roman" w:hAnsi="Times New Roman" w:cs="Times New Roman"/>
        </w:rPr>
      </w:pPr>
      <w:r w:rsidRPr="00AA3A6B">
        <w:rPr>
          <w:rFonts w:ascii="Times New Roman" w:eastAsia="Times New Roman" w:hAnsi="Times New Roman" w:cs="Times New Roman"/>
        </w:rPr>
        <w:t>An e</w:t>
      </w:r>
      <w:r w:rsidR="00E64200" w:rsidRPr="00AA3A6B">
        <w:rPr>
          <w:rFonts w:ascii="Times New Roman" w:eastAsia="Times New Roman" w:hAnsi="Times New Roman" w:cs="Times New Roman"/>
        </w:rPr>
        <w:t>nvironmental value do</w:t>
      </w:r>
      <w:r w:rsidRPr="00AA3A6B">
        <w:rPr>
          <w:rFonts w:ascii="Times New Roman" w:eastAsia="Times New Roman" w:hAnsi="Times New Roman" w:cs="Times New Roman"/>
        </w:rPr>
        <w:t>es</w:t>
      </w:r>
      <w:r w:rsidR="00E64200" w:rsidRPr="00AA3A6B">
        <w:rPr>
          <w:rFonts w:ascii="Times New Roman" w:eastAsia="Times New Roman" w:hAnsi="Times New Roman" w:cs="Times New Roman"/>
        </w:rPr>
        <w:t xml:space="preserve"> not apply to </w:t>
      </w:r>
      <w:r w:rsidR="002A2AB2" w:rsidRPr="00AA3A6B">
        <w:rPr>
          <w:rFonts w:ascii="Times New Roman" w:eastAsia="Times New Roman" w:hAnsi="Times New Roman" w:cs="Times New Roman"/>
        </w:rPr>
        <w:t xml:space="preserve">particular </w:t>
      </w:r>
      <w:r w:rsidR="00E64200" w:rsidRPr="00AA3A6B">
        <w:rPr>
          <w:rFonts w:ascii="Times New Roman" w:eastAsia="Times New Roman" w:hAnsi="Times New Roman" w:cs="Times New Roman"/>
        </w:rPr>
        <w:t>surface water</w:t>
      </w:r>
      <w:r w:rsidR="002A2AB2" w:rsidRPr="00AA3A6B">
        <w:rPr>
          <w:rFonts w:ascii="Times New Roman" w:eastAsia="Times New Roman" w:hAnsi="Times New Roman" w:cs="Times New Roman"/>
        </w:rPr>
        <w:t>s</w:t>
      </w:r>
      <w:r w:rsidR="00E64200" w:rsidRPr="00AA3A6B">
        <w:rPr>
          <w:rFonts w:ascii="Times New Roman" w:eastAsia="Times New Roman" w:hAnsi="Times New Roman" w:cs="Times New Roman"/>
        </w:rPr>
        <w:t xml:space="preserve"> </w:t>
      </w:r>
      <w:r w:rsidRPr="00AA3A6B">
        <w:rPr>
          <w:rFonts w:ascii="Times New Roman" w:eastAsia="Times New Roman" w:hAnsi="Times New Roman" w:cs="Times New Roman"/>
        </w:rPr>
        <w:t>if</w:t>
      </w:r>
      <w:r w:rsidR="002219C3" w:rsidRPr="00AA3A6B">
        <w:rPr>
          <w:rFonts w:ascii="Times New Roman" w:eastAsia="Times New Roman" w:hAnsi="Times New Roman" w:cs="Times New Roman"/>
        </w:rPr>
        <w:t xml:space="preserve"> </w:t>
      </w:r>
      <w:r w:rsidR="002A2AB2" w:rsidRPr="00AA3A6B">
        <w:rPr>
          <w:rFonts w:ascii="Times New Roman" w:hAnsi="Times New Roman" w:cs="Times New Roman"/>
        </w:rPr>
        <w:t xml:space="preserve">the background water quality level </w:t>
      </w:r>
      <w:r w:rsidR="008103B7" w:rsidRPr="00AA3A6B">
        <w:rPr>
          <w:rFonts w:ascii="Times New Roman" w:hAnsi="Times New Roman" w:cs="Times New Roman"/>
        </w:rPr>
        <w:t>exceeds (or is less than, in the case of indicators such as pH, dissolved oxygen and many biological indicators)</w:t>
      </w:r>
      <w:r w:rsidR="002A2AB2" w:rsidRPr="00733AD9">
        <w:rPr>
          <w:rFonts w:ascii="Times New Roman" w:hAnsi="Times New Roman" w:cs="Times New Roman"/>
        </w:rPr>
        <w:t xml:space="preserve"> than the relevant objective and </w:t>
      </w:r>
      <w:r w:rsidR="00175678" w:rsidRPr="00733AD9">
        <w:rPr>
          <w:rFonts w:ascii="Times New Roman" w:hAnsi="Times New Roman" w:cs="Times New Roman"/>
        </w:rPr>
        <w:t xml:space="preserve">as a result </w:t>
      </w:r>
      <w:r w:rsidR="002A2AB2" w:rsidRPr="00733AD9">
        <w:rPr>
          <w:rFonts w:ascii="Times New Roman" w:hAnsi="Times New Roman" w:cs="Times New Roman"/>
        </w:rPr>
        <w:t>the environmental value cannot be achieved</w:t>
      </w:r>
      <w:r w:rsidR="002562C6">
        <w:rPr>
          <w:rFonts w:ascii="Times New Roman" w:hAnsi="Times New Roman" w:cs="Times New Roman"/>
        </w:rPr>
        <w:t xml:space="preserve"> or maintained</w:t>
      </w:r>
      <w:r w:rsidR="002219C3" w:rsidRPr="00733AD9">
        <w:rPr>
          <w:rFonts w:ascii="Times New Roman" w:hAnsi="Times New Roman" w:cs="Times New Roman"/>
        </w:rPr>
        <w:t>.</w:t>
      </w:r>
    </w:p>
    <w:p w14:paraId="52710255" w14:textId="77777777" w:rsidR="00DE293E" w:rsidRPr="00BF3C03" w:rsidRDefault="00DE293E" w:rsidP="00F62814"/>
    <w:p w14:paraId="547354EA" w14:textId="4B0107F2" w:rsidR="00DE293E" w:rsidRPr="006E007C" w:rsidRDefault="00DE293E" w:rsidP="00DE293E">
      <w:pPr>
        <w:pStyle w:val="Heading3"/>
        <w:numPr>
          <w:ilvl w:val="0"/>
          <w:numId w:val="0"/>
        </w:numPr>
        <w:spacing w:before="0"/>
        <w:ind w:left="1430" w:hanging="720"/>
        <w:jc w:val="center"/>
        <w:rPr>
          <w:rFonts w:cs="Times New Roman"/>
          <w:b/>
          <w:szCs w:val="22"/>
        </w:rPr>
      </w:pPr>
      <w:bookmarkStart w:id="185" w:name="_Toc11233343"/>
      <w:r w:rsidRPr="006E007C">
        <w:rPr>
          <w:rFonts w:cs="Times New Roman"/>
          <w:b/>
          <w:szCs w:val="22"/>
        </w:rPr>
        <w:t xml:space="preserve">Table </w:t>
      </w:r>
      <w:r w:rsidR="005363C5">
        <w:rPr>
          <w:rFonts w:cs="Times New Roman"/>
          <w:b/>
          <w:szCs w:val="22"/>
        </w:rPr>
        <w:t>5</w:t>
      </w:r>
      <w:r w:rsidRPr="006E007C">
        <w:rPr>
          <w:rFonts w:cs="Times New Roman"/>
          <w:b/>
          <w:szCs w:val="22"/>
        </w:rPr>
        <w:t>: Environmental values</w:t>
      </w:r>
      <w:r w:rsidR="000E78B8">
        <w:rPr>
          <w:rFonts w:cs="Times New Roman"/>
          <w:b/>
          <w:szCs w:val="22"/>
        </w:rPr>
        <w:t xml:space="preserve"> of i</w:t>
      </w:r>
      <w:r w:rsidRPr="006E007C">
        <w:rPr>
          <w:rFonts w:cs="Times New Roman"/>
          <w:b/>
          <w:szCs w:val="22"/>
        </w:rPr>
        <w:t>nland waters</w:t>
      </w:r>
      <w:bookmarkEnd w:id="185"/>
      <w:r w:rsidR="006C44F1">
        <w:rPr>
          <w:rFonts w:cs="Times New Roman"/>
          <w:b/>
          <w:szCs w:val="22"/>
        </w:rPr>
        <w:br/>
      </w:r>
    </w:p>
    <w:tbl>
      <w:tblPr>
        <w:tblStyle w:val="TableGrid30"/>
        <w:tblW w:w="8789" w:type="dxa"/>
        <w:tblInd w:w="137" w:type="dxa"/>
        <w:tblLayout w:type="fixed"/>
        <w:tblLook w:val="04A0" w:firstRow="1" w:lastRow="0" w:firstColumn="1" w:lastColumn="0" w:noHBand="0" w:noVBand="1"/>
      </w:tblPr>
      <w:tblGrid>
        <w:gridCol w:w="1777"/>
        <w:gridCol w:w="1276"/>
        <w:gridCol w:w="992"/>
        <w:gridCol w:w="567"/>
        <w:gridCol w:w="567"/>
        <w:gridCol w:w="567"/>
        <w:gridCol w:w="633"/>
        <w:gridCol w:w="567"/>
        <w:gridCol w:w="709"/>
        <w:gridCol w:w="1134"/>
      </w:tblGrid>
      <w:tr w:rsidR="00B5106D" w:rsidRPr="006E007C" w14:paraId="4D07892E" w14:textId="77777777" w:rsidTr="00696F7B">
        <w:trPr>
          <w:cantSplit/>
          <w:trHeight w:val="557"/>
        </w:trPr>
        <w:tc>
          <w:tcPr>
            <w:tcW w:w="1777" w:type="dxa"/>
            <w:vMerge w:val="restart"/>
            <w:shd w:val="clear" w:color="auto" w:fill="auto"/>
            <w:vAlign w:val="center"/>
          </w:tcPr>
          <w:p w14:paraId="37A5EF38" w14:textId="77777777" w:rsidR="00B5106D" w:rsidRPr="006E007C" w:rsidRDefault="00B5106D" w:rsidP="00C52BA4">
            <w:pPr>
              <w:rPr>
                <w:rFonts w:ascii="Times New Roman" w:hAnsi="Times New Roman" w:cs="Times New Roman"/>
                <w:b/>
                <w:color w:val="000000"/>
                <w:sz w:val="20"/>
                <w:szCs w:val="20"/>
              </w:rPr>
            </w:pPr>
          </w:p>
          <w:p w14:paraId="73D71A8C" w14:textId="77777777" w:rsidR="00B5106D" w:rsidRPr="006E007C" w:rsidRDefault="00B5106D" w:rsidP="00C52BA4">
            <w:pPr>
              <w:rPr>
                <w:rFonts w:ascii="Times New Roman" w:hAnsi="Times New Roman" w:cs="Times New Roman"/>
                <w:b/>
                <w:color w:val="000000"/>
                <w:sz w:val="20"/>
                <w:szCs w:val="20"/>
              </w:rPr>
            </w:pPr>
          </w:p>
          <w:p w14:paraId="1E225995" w14:textId="77777777" w:rsidR="00B5106D" w:rsidRPr="006E007C" w:rsidRDefault="00B5106D" w:rsidP="00C52BA4">
            <w:pPr>
              <w:rPr>
                <w:rFonts w:ascii="Times New Roman" w:hAnsi="Times New Roman" w:cs="Times New Roman"/>
                <w:b/>
                <w:color w:val="000000"/>
                <w:sz w:val="20"/>
                <w:szCs w:val="20"/>
              </w:rPr>
            </w:pPr>
          </w:p>
          <w:p w14:paraId="26D37230" w14:textId="77777777" w:rsidR="00B5106D" w:rsidRPr="006E007C" w:rsidRDefault="00B5106D" w:rsidP="00C52BA4">
            <w:pPr>
              <w:rPr>
                <w:rFonts w:ascii="Times New Roman" w:hAnsi="Times New Roman" w:cs="Times New Roman"/>
                <w:b/>
                <w:color w:val="000000"/>
                <w:sz w:val="20"/>
                <w:szCs w:val="20"/>
              </w:rPr>
            </w:pPr>
          </w:p>
          <w:p w14:paraId="18D052BD" w14:textId="77777777" w:rsidR="00B5106D" w:rsidRPr="006E007C" w:rsidRDefault="00B5106D" w:rsidP="00C52BA4">
            <w:pPr>
              <w:rPr>
                <w:rFonts w:ascii="Times New Roman" w:hAnsi="Times New Roman" w:cs="Times New Roman"/>
                <w:b/>
                <w:color w:val="000000"/>
                <w:sz w:val="20"/>
                <w:szCs w:val="20"/>
              </w:rPr>
            </w:pPr>
          </w:p>
          <w:p w14:paraId="0B02D216" w14:textId="77777777" w:rsidR="00B5106D" w:rsidRPr="006E007C" w:rsidRDefault="00B5106D" w:rsidP="00C52BA4">
            <w:pPr>
              <w:rPr>
                <w:rFonts w:ascii="Times New Roman" w:hAnsi="Times New Roman" w:cs="Times New Roman"/>
                <w:b/>
                <w:color w:val="000000"/>
                <w:sz w:val="20"/>
                <w:szCs w:val="20"/>
              </w:rPr>
            </w:pPr>
          </w:p>
          <w:p w14:paraId="06425D07" w14:textId="77777777" w:rsidR="00B5106D" w:rsidRPr="006E007C" w:rsidRDefault="00B5106D" w:rsidP="00C52BA4">
            <w:pPr>
              <w:rPr>
                <w:rFonts w:ascii="Times New Roman" w:hAnsi="Times New Roman" w:cs="Times New Roman"/>
                <w:b/>
                <w:color w:val="000000"/>
                <w:sz w:val="20"/>
                <w:szCs w:val="20"/>
              </w:rPr>
            </w:pPr>
          </w:p>
          <w:p w14:paraId="3AF79083" w14:textId="77777777" w:rsidR="00B5106D" w:rsidRPr="006E007C" w:rsidRDefault="00B5106D" w:rsidP="00C52BA4">
            <w:pPr>
              <w:rPr>
                <w:rFonts w:ascii="Times New Roman" w:hAnsi="Times New Roman" w:cs="Times New Roman"/>
                <w:b/>
                <w:color w:val="000000"/>
                <w:sz w:val="20"/>
                <w:szCs w:val="20"/>
              </w:rPr>
            </w:pPr>
          </w:p>
          <w:p w14:paraId="466FC98E" w14:textId="77777777" w:rsidR="00B5106D" w:rsidRPr="006E007C" w:rsidRDefault="00B5106D" w:rsidP="00C52BA4">
            <w:pPr>
              <w:rPr>
                <w:rFonts w:ascii="Times New Roman" w:hAnsi="Times New Roman" w:cs="Times New Roman"/>
                <w:b/>
                <w:color w:val="000000"/>
                <w:sz w:val="20"/>
                <w:szCs w:val="20"/>
              </w:rPr>
            </w:pPr>
          </w:p>
          <w:p w14:paraId="49942FDE" w14:textId="77777777" w:rsidR="00B5106D" w:rsidRPr="006E007C" w:rsidRDefault="00B5106D" w:rsidP="00C52BA4">
            <w:pPr>
              <w:rPr>
                <w:rFonts w:ascii="Times New Roman" w:hAnsi="Times New Roman" w:cs="Times New Roman"/>
                <w:b/>
                <w:sz w:val="20"/>
                <w:szCs w:val="20"/>
              </w:rPr>
            </w:pPr>
            <w:r w:rsidRPr="006E007C">
              <w:rPr>
                <w:rFonts w:ascii="Times New Roman" w:hAnsi="Times New Roman" w:cs="Times New Roman"/>
                <w:b/>
                <w:color w:val="000000"/>
                <w:sz w:val="20"/>
                <w:szCs w:val="20"/>
              </w:rPr>
              <w:t>Environmental values</w:t>
            </w:r>
          </w:p>
        </w:tc>
        <w:tc>
          <w:tcPr>
            <w:tcW w:w="1276" w:type="dxa"/>
            <w:vMerge w:val="restart"/>
            <w:shd w:val="clear" w:color="auto" w:fill="DBDBDB" w:themeFill="accent3" w:themeFillTint="66"/>
            <w:vAlign w:val="center"/>
          </w:tcPr>
          <w:p w14:paraId="60C0C26A" w14:textId="019A99FF" w:rsidR="00B5106D" w:rsidRPr="006E007C" w:rsidRDefault="00B5106D" w:rsidP="00696F7B">
            <w:pPr>
              <w:spacing w:before="60" w:after="60"/>
              <w:jc w:val="center"/>
              <w:rPr>
                <w:rFonts w:ascii="Times New Roman" w:hAnsi="Times New Roman" w:cs="Times New Roman"/>
                <w:b/>
                <w:sz w:val="20"/>
                <w:szCs w:val="20"/>
              </w:rPr>
            </w:pPr>
            <w:r>
              <w:rPr>
                <w:rFonts w:ascii="Times New Roman" w:eastAsia="Times New Roman" w:hAnsi="Times New Roman" w:cs="Times New Roman"/>
                <w:b/>
                <w:color w:val="000000"/>
                <w:sz w:val="20"/>
                <w:szCs w:val="20"/>
                <w:lang w:eastAsia="en-AU"/>
              </w:rPr>
              <w:t>Segment</w:t>
            </w:r>
          </w:p>
          <w:p w14:paraId="5DEF3D3D" w14:textId="77777777" w:rsidR="00B5106D" w:rsidRPr="00696F7B" w:rsidRDefault="00B5106D" w:rsidP="00696F7B">
            <w:pPr>
              <w:jc w:val="center"/>
              <w:rPr>
                <w:rFonts w:ascii="Times New Roman" w:hAnsi="Times New Roman" w:cs="Times New Roman"/>
                <w:b/>
                <w:i/>
                <w:color w:val="000000"/>
                <w:sz w:val="20"/>
                <w:szCs w:val="20"/>
              </w:rPr>
            </w:pPr>
          </w:p>
          <w:p w14:paraId="3E0D3A1B" w14:textId="77777777" w:rsidR="00B5106D" w:rsidRPr="00696F7B" w:rsidRDefault="00B5106D" w:rsidP="00696F7B">
            <w:pPr>
              <w:jc w:val="center"/>
              <w:rPr>
                <w:rFonts w:ascii="Times New Roman" w:hAnsi="Times New Roman" w:cs="Times New Roman"/>
                <w:b/>
                <w:i/>
                <w:color w:val="000000"/>
                <w:sz w:val="20"/>
                <w:szCs w:val="20"/>
              </w:rPr>
            </w:pPr>
          </w:p>
          <w:p w14:paraId="1C7AFBB2" w14:textId="77777777" w:rsidR="00B5106D" w:rsidRPr="00696F7B" w:rsidRDefault="00B5106D" w:rsidP="00696F7B">
            <w:pPr>
              <w:jc w:val="center"/>
              <w:rPr>
                <w:rFonts w:ascii="Times New Roman" w:hAnsi="Times New Roman" w:cs="Times New Roman"/>
                <w:b/>
                <w:i/>
                <w:color w:val="000000"/>
                <w:sz w:val="20"/>
                <w:szCs w:val="20"/>
              </w:rPr>
            </w:pPr>
          </w:p>
          <w:p w14:paraId="3516A5FE" w14:textId="77777777" w:rsidR="00B5106D" w:rsidRPr="00696F7B" w:rsidRDefault="00B5106D" w:rsidP="00696F7B">
            <w:pPr>
              <w:jc w:val="center"/>
              <w:rPr>
                <w:rFonts w:ascii="Times New Roman" w:hAnsi="Times New Roman" w:cs="Times New Roman"/>
                <w:b/>
                <w:i/>
                <w:color w:val="000000"/>
                <w:sz w:val="20"/>
                <w:szCs w:val="20"/>
              </w:rPr>
            </w:pPr>
          </w:p>
          <w:p w14:paraId="40EAE24E" w14:textId="77777777" w:rsidR="00B5106D" w:rsidRPr="00696F7B" w:rsidRDefault="00B5106D" w:rsidP="00696F7B">
            <w:pPr>
              <w:jc w:val="center"/>
              <w:rPr>
                <w:rFonts w:ascii="Times New Roman" w:hAnsi="Times New Roman" w:cs="Times New Roman"/>
                <w:b/>
                <w:i/>
                <w:color w:val="000000"/>
                <w:sz w:val="20"/>
                <w:szCs w:val="20"/>
              </w:rPr>
            </w:pPr>
          </w:p>
          <w:p w14:paraId="0DF8ACCC" w14:textId="77777777" w:rsidR="00B5106D" w:rsidRPr="00696F7B" w:rsidRDefault="00B5106D" w:rsidP="00696F7B">
            <w:pPr>
              <w:jc w:val="center"/>
              <w:rPr>
                <w:rFonts w:ascii="Times New Roman" w:hAnsi="Times New Roman" w:cs="Times New Roman"/>
                <w:b/>
                <w:i/>
                <w:color w:val="000000"/>
                <w:sz w:val="20"/>
                <w:szCs w:val="20"/>
              </w:rPr>
            </w:pPr>
          </w:p>
          <w:p w14:paraId="1809B526" w14:textId="77777777" w:rsidR="00B5106D" w:rsidRPr="00696F7B" w:rsidRDefault="00B5106D" w:rsidP="00696F7B">
            <w:pPr>
              <w:jc w:val="center"/>
              <w:rPr>
                <w:rFonts w:ascii="Times New Roman" w:hAnsi="Times New Roman" w:cs="Times New Roman"/>
                <w:b/>
                <w:i/>
                <w:color w:val="000000"/>
                <w:sz w:val="20"/>
                <w:szCs w:val="20"/>
              </w:rPr>
            </w:pPr>
          </w:p>
          <w:p w14:paraId="54FD24F9" w14:textId="23127F44" w:rsidR="00B5106D" w:rsidRPr="006E007C" w:rsidRDefault="00B5106D" w:rsidP="00696F7B">
            <w:pPr>
              <w:jc w:val="center"/>
              <w:rPr>
                <w:rFonts w:ascii="Times New Roman" w:hAnsi="Times New Roman" w:cs="Times New Roman"/>
                <w:b/>
                <w:sz w:val="20"/>
                <w:szCs w:val="20"/>
              </w:rPr>
            </w:pPr>
          </w:p>
        </w:tc>
        <w:tc>
          <w:tcPr>
            <w:tcW w:w="992" w:type="dxa"/>
            <w:shd w:val="clear" w:color="auto" w:fill="DBDBDB" w:themeFill="accent3" w:themeFillTint="66"/>
            <w:vAlign w:val="center"/>
          </w:tcPr>
          <w:p w14:paraId="0E804FAF" w14:textId="77777777" w:rsidR="00B5106D" w:rsidRPr="006E007C" w:rsidRDefault="00B5106D" w:rsidP="00C52BA4">
            <w:pPr>
              <w:spacing w:before="60" w:after="60"/>
              <w:rPr>
                <w:rFonts w:ascii="Times New Roman" w:eastAsia="Times New Roman" w:hAnsi="Times New Roman" w:cs="Times New Roman"/>
                <w:b/>
                <w:color w:val="000000"/>
                <w:sz w:val="20"/>
                <w:szCs w:val="20"/>
                <w:lang w:eastAsia="en-AU"/>
              </w:rPr>
            </w:pPr>
            <w:r w:rsidRPr="006E007C">
              <w:rPr>
                <w:rFonts w:ascii="Times New Roman" w:eastAsia="Times New Roman" w:hAnsi="Times New Roman" w:cs="Times New Roman"/>
                <w:b/>
                <w:color w:val="000000"/>
                <w:sz w:val="20"/>
                <w:szCs w:val="20"/>
                <w:lang w:eastAsia="en-AU"/>
              </w:rPr>
              <w:t>Aquatic reserves</w:t>
            </w:r>
          </w:p>
        </w:tc>
        <w:tc>
          <w:tcPr>
            <w:tcW w:w="3610" w:type="dxa"/>
            <w:gridSpan w:val="6"/>
            <w:shd w:val="clear" w:color="auto" w:fill="DBDBDB" w:themeFill="accent3" w:themeFillTint="66"/>
            <w:vAlign w:val="center"/>
          </w:tcPr>
          <w:p w14:paraId="57E10FE3" w14:textId="3A825FE5" w:rsidR="00B5106D" w:rsidRPr="006E007C" w:rsidRDefault="00B5106D" w:rsidP="00696F7B">
            <w:pPr>
              <w:spacing w:before="60" w:after="60"/>
              <w:jc w:val="center"/>
              <w:rPr>
                <w:rFonts w:ascii="Times New Roman" w:hAnsi="Times New Roman" w:cs="Times New Roman"/>
                <w:b/>
                <w:sz w:val="20"/>
                <w:szCs w:val="20"/>
              </w:rPr>
            </w:pPr>
            <w:r w:rsidRPr="006E007C">
              <w:rPr>
                <w:rFonts w:ascii="Times New Roman" w:hAnsi="Times New Roman" w:cs="Times New Roman"/>
                <w:b/>
                <w:sz w:val="20"/>
                <w:szCs w:val="20"/>
              </w:rPr>
              <w:t>Rivers and Streams</w:t>
            </w:r>
          </w:p>
        </w:tc>
        <w:tc>
          <w:tcPr>
            <w:tcW w:w="1134" w:type="dxa"/>
            <w:shd w:val="clear" w:color="auto" w:fill="DBDBDB" w:themeFill="accent3" w:themeFillTint="66"/>
            <w:vAlign w:val="center"/>
          </w:tcPr>
          <w:p w14:paraId="6B7D9D46" w14:textId="3CAFACBB" w:rsidR="00B5106D" w:rsidRPr="006E007C" w:rsidRDefault="00B5106D" w:rsidP="00C52BA4">
            <w:pPr>
              <w:spacing w:before="60" w:after="60"/>
              <w:rPr>
                <w:rFonts w:ascii="Times New Roman" w:hAnsi="Times New Roman" w:cs="Times New Roman"/>
                <w:b/>
                <w:sz w:val="20"/>
                <w:szCs w:val="20"/>
              </w:rPr>
            </w:pPr>
            <w:r>
              <w:rPr>
                <w:rFonts w:ascii="Times New Roman" w:hAnsi="Times New Roman" w:cs="Times New Roman"/>
                <w:b/>
                <w:sz w:val="20"/>
                <w:szCs w:val="20"/>
              </w:rPr>
              <w:t>Wetlands</w:t>
            </w:r>
          </w:p>
        </w:tc>
      </w:tr>
      <w:tr w:rsidR="00B5106D" w:rsidRPr="00BF3C03" w14:paraId="2F91C902" w14:textId="77777777" w:rsidTr="00696F7B">
        <w:trPr>
          <w:cantSplit/>
          <w:trHeight w:val="1815"/>
        </w:trPr>
        <w:tc>
          <w:tcPr>
            <w:tcW w:w="1777" w:type="dxa"/>
            <w:vMerge/>
            <w:shd w:val="clear" w:color="auto" w:fill="auto"/>
          </w:tcPr>
          <w:p w14:paraId="35268234" w14:textId="77777777" w:rsidR="00B5106D" w:rsidRPr="00D0192C" w:rsidRDefault="00B5106D" w:rsidP="00B5106D">
            <w:pPr>
              <w:rPr>
                <w:rFonts w:ascii="Times New Roman" w:hAnsi="Times New Roman" w:cs="Times New Roman"/>
                <w:sz w:val="20"/>
                <w:szCs w:val="20"/>
              </w:rPr>
            </w:pPr>
          </w:p>
        </w:tc>
        <w:tc>
          <w:tcPr>
            <w:tcW w:w="1276" w:type="dxa"/>
            <w:vMerge/>
            <w:shd w:val="clear" w:color="auto" w:fill="DBDBDB" w:themeFill="accent3" w:themeFillTint="66"/>
            <w:vAlign w:val="center"/>
          </w:tcPr>
          <w:p w14:paraId="72C22F9B" w14:textId="3315A752" w:rsidR="00B5106D" w:rsidRPr="00696F7B" w:rsidRDefault="00B5106D" w:rsidP="00B5106D">
            <w:pPr>
              <w:rPr>
                <w:rFonts w:ascii="Times New Roman" w:hAnsi="Times New Roman" w:cs="Times New Roman"/>
                <w:b/>
                <w:i/>
                <w:sz w:val="20"/>
                <w:szCs w:val="20"/>
              </w:rPr>
            </w:pPr>
          </w:p>
        </w:tc>
        <w:tc>
          <w:tcPr>
            <w:tcW w:w="992" w:type="dxa"/>
            <w:shd w:val="clear" w:color="auto" w:fill="DBDBDB" w:themeFill="accent3" w:themeFillTint="66"/>
            <w:textDirection w:val="btLr"/>
            <w:vAlign w:val="center"/>
          </w:tcPr>
          <w:p w14:paraId="1EA951DC" w14:textId="77777777" w:rsidR="00B5106D" w:rsidRPr="00696F7B" w:rsidRDefault="00B5106D" w:rsidP="00B5106D">
            <w:pPr>
              <w:rPr>
                <w:rFonts w:ascii="Times New Roman" w:hAnsi="Times New Roman" w:cs="Times New Roman"/>
                <w:b/>
                <w:sz w:val="20"/>
                <w:szCs w:val="20"/>
              </w:rPr>
            </w:pPr>
            <w:r w:rsidRPr="00696F7B">
              <w:rPr>
                <w:rFonts w:ascii="Times New Roman" w:eastAsia="Times New Roman" w:hAnsi="Times New Roman" w:cs="Times New Roman"/>
                <w:b/>
                <w:color w:val="000000"/>
                <w:sz w:val="20"/>
                <w:szCs w:val="20"/>
                <w:lang w:eastAsia="en-AU"/>
              </w:rPr>
              <w:t>Aquatic Reserves</w:t>
            </w:r>
          </w:p>
        </w:tc>
        <w:tc>
          <w:tcPr>
            <w:tcW w:w="567" w:type="dxa"/>
            <w:shd w:val="clear" w:color="auto" w:fill="DBDBDB" w:themeFill="accent3" w:themeFillTint="66"/>
            <w:textDirection w:val="btLr"/>
            <w:vAlign w:val="center"/>
          </w:tcPr>
          <w:p w14:paraId="60B624D6" w14:textId="17A90CF4" w:rsidR="00B5106D" w:rsidRPr="00696F7B" w:rsidRDefault="00B5106D" w:rsidP="00B5106D">
            <w:pPr>
              <w:rPr>
                <w:rFonts w:ascii="Times New Roman" w:hAnsi="Times New Roman" w:cs="Times New Roman"/>
                <w:b/>
                <w:sz w:val="20"/>
                <w:szCs w:val="20"/>
              </w:rPr>
            </w:pPr>
            <w:r w:rsidRPr="00B11CB2">
              <w:rPr>
                <w:rFonts w:ascii="Times New Roman" w:eastAsia="Times New Roman" w:hAnsi="Times New Roman" w:cs="Times New Roman"/>
                <w:b/>
                <w:color w:val="000000"/>
                <w:sz w:val="20"/>
                <w:szCs w:val="20"/>
                <w:lang w:eastAsia="en-AU"/>
              </w:rPr>
              <w:t>Highlands</w:t>
            </w:r>
          </w:p>
        </w:tc>
        <w:tc>
          <w:tcPr>
            <w:tcW w:w="567" w:type="dxa"/>
            <w:shd w:val="clear" w:color="auto" w:fill="DBDBDB" w:themeFill="accent3" w:themeFillTint="66"/>
            <w:textDirection w:val="btLr"/>
            <w:vAlign w:val="center"/>
          </w:tcPr>
          <w:p w14:paraId="46AFFD42" w14:textId="4B62A2ED" w:rsidR="00B5106D" w:rsidRPr="00696F7B" w:rsidRDefault="00B5106D" w:rsidP="00B5106D">
            <w:pPr>
              <w:rPr>
                <w:rFonts w:ascii="Times New Roman" w:hAnsi="Times New Roman" w:cs="Times New Roman"/>
                <w:b/>
                <w:sz w:val="20"/>
                <w:szCs w:val="20"/>
              </w:rPr>
            </w:pPr>
            <w:r w:rsidRPr="00B11CB2">
              <w:rPr>
                <w:rFonts w:ascii="Times New Roman" w:hAnsi="Times New Roman" w:cs="Times New Roman"/>
                <w:b/>
                <w:sz w:val="20"/>
                <w:szCs w:val="20"/>
              </w:rPr>
              <w:t>Uplands A</w:t>
            </w:r>
          </w:p>
        </w:tc>
        <w:tc>
          <w:tcPr>
            <w:tcW w:w="567" w:type="dxa"/>
            <w:shd w:val="clear" w:color="auto" w:fill="DBDBDB" w:themeFill="accent3" w:themeFillTint="66"/>
            <w:textDirection w:val="btLr"/>
            <w:vAlign w:val="center"/>
          </w:tcPr>
          <w:p w14:paraId="6893ACCF" w14:textId="22113BB9" w:rsidR="00B5106D" w:rsidRPr="00696F7B" w:rsidRDefault="00B5106D" w:rsidP="00B5106D">
            <w:pPr>
              <w:rPr>
                <w:rFonts w:ascii="Times New Roman" w:hAnsi="Times New Roman" w:cs="Times New Roman"/>
                <w:b/>
                <w:sz w:val="20"/>
                <w:szCs w:val="20"/>
              </w:rPr>
            </w:pPr>
            <w:r w:rsidRPr="00B11CB2">
              <w:rPr>
                <w:rFonts w:ascii="Times New Roman" w:hAnsi="Times New Roman" w:cs="Times New Roman"/>
                <w:b/>
                <w:sz w:val="20"/>
                <w:szCs w:val="20"/>
              </w:rPr>
              <w:t>Uplands B</w:t>
            </w:r>
          </w:p>
        </w:tc>
        <w:tc>
          <w:tcPr>
            <w:tcW w:w="633" w:type="dxa"/>
            <w:shd w:val="clear" w:color="auto" w:fill="DBDBDB" w:themeFill="accent3" w:themeFillTint="66"/>
            <w:textDirection w:val="btLr"/>
            <w:vAlign w:val="center"/>
          </w:tcPr>
          <w:p w14:paraId="04596741" w14:textId="0A2CED4B" w:rsidR="00B5106D" w:rsidRPr="00696F7B" w:rsidRDefault="00B5106D" w:rsidP="00B5106D">
            <w:pPr>
              <w:rPr>
                <w:rFonts w:ascii="Times New Roman" w:hAnsi="Times New Roman" w:cs="Times New Roman"/>
                <w:b/>
                <w:sz w:val="20"/>
                <w:szCs w:val="20"/>
              </w:rPr>
            </w:pPr>
            <w:r w:rsidRPr="00B5106D">
              <w:rPr>
                <w:rFonts w:ascii="Times New Roman" w:hAnsi="Times New Roman" w:cs="Times New Roman"/>
                <w:b/>
                <w:sz w:val="20"/>
                <w:szCs w:val="20"/>
              </w:rPr>
              <w:t xml:space="preserve">Central Foothills and Coastal </w:t>
            </w:r>
            <w:r>
              <w:rPr>
                <w:rFonts w:ascii="Times New Roman" w:hAnsi="Times New Roman" w:cs="Times New Roman"/>
                <w:b/>
                <w:sz w:val="20"/>
                <w:szCs w:val="20"/>
              </w:rPr>
              <w:t>Plains</w:t>
            </w:r>
          </w:p>
        </w:tc>
        <w:tc>
          <w:tcPr>
            <w:tcW w:w="567" w:type="dxa"/>
            <w:shd w:val="clear" w:color="auto" w:fill="DBDBDB" w:themeFill="accent3" w:themeFillTint="66"/>
            <w:textDirection w:val="btLr"/>
          </w:tcPr>
          <w:p w14:paraId="74DAEB39" w14:textId="60F8DDAB" w:rsidR="00B5106D" w:rsidRPr="00696F7B" w:rsidRDefault="00B5106D" w:rsidP="00B5106D">
            <w:pPr>
              <w:rPr>
                <w:rFonts w:ascii="Times New Roman" w:hAnsi="Times New Roman" w:cs="Times New Roman"/>
                <w:b/>
                <w:sz w:val="20"/>
                <w:szCs w:val="20"/>
              </w:rPr>
            </w:pPr>
            <w:r>
              <w:rPr>
                <w:rFonts w:ascii="Times New Roman" w:hAnsi="Times New Roman" w:cs="Times New Roman"/>
                <w:b/>
                <w:sz w:val="20"/>
                <w:szCs w:val="20"/>
              </w:rPr>
              <w:t>Urban</w:t>
            </w:r>
          </w:p>
        </w:tc>
        <w:tc>
          <w:tcPr>
            <w:tcW w:w="709" w:type="dxa"/>
            <w:shd w:val="clear" w:color="auto" w:fill="DBDBDB" w:themeFill="accent3" w:themeFillTint="66"/>
            <w:textDirection w:val="btLr"/>
          </w:tcPr>
          <w:p w14:paraId="0D7ED5E8" w14:textId="700C24E6" w:rsidR="00B5106D" w:rsidRPr="00696F7B" w:rsidRDefault="00B5106D" w:rsidP="00B5106D">
            <w:pPr>
              <w:rPr>
                <w:rFonts w:ascii="Times New Roman" w:hAnsi="Times New Roman" w:cs="Times New Roman"/>
                <w:b/>
                <w:sz w:val="20"/>
                <w:szCs w:val="20"/>
              </w:rPr>
            </w:pPr>
            <w:r w:rsidRPr="00B5106D">
              <w:rPr>
                <w:rFonts w:ascii="Times New Roman" w:hAnsi="Times New Roman" w:cs="Times New Roman"/>
                <w:b/>
                <w:sz w:val="20"/>
                <w:szCs w:val="20"/>
              </w:rPr>
              <w:t>Murray and Western Plains</w:t>
            </w:r>
          </w:p>
        </w:tc>
        <w:tc>
          <w:tcPr>
            <w:tcW w:w="1134" w:type="dxa"/>
            <w:shd w:val="clear" w:color="auto" w:fill="DBDBDB" w:themeFill="accent3" w:themeFillTint="66"/>
            <w:textDirection w:val="btLr"/>
          </w:tcPr>
          <w:p w14:paraId="55E0E3D8" w14:textId="1CF07A87" w:rsidR="00B5106D" w:rsidRPr="00696F7B" w:rsidRDefault="00B5106D" w:rsidP="00B5106D">
            <w:pPr>
              <w:rPr>
                <w:rFonts w:ascii="Times New Roman" w:hAnsi="Times New Roman" w:cs="Times New Roman"/>
                <w:b/>
                <w:sz w:val="20"/>
                <w:szCs w:val="20"/>
              </w:rPr>
            </w:pPr>
            <w:r>
              <w:rPr>
                <w:rFonts w:ascii="Times New Roman" w:hAnsi="Times New Roman" w:cs="Times New Roman"/>
                <w:b/>
                <w:sz w:val="20"/>
                <w:szCs w:val="20"/>
              </w:rPr>
              <w:t>Lakes and Swamps</w:t>
            </w:r>
          </w:p>
        </w:tc>
      </w:tr>
      <w:tr w:rsidR="00B5106D" w:rsidRPr="00BF3C03" w14:paraId="5BA397D5" w14:textId="77777777" w:rsidTr="00696F7B">
        <w:tc>
          <w:tcPr>
            <w:tcW w:w="1777" w:type="dxa"/>
            <w:vMerge w:val="restart"/>
          </w:tcPr>
          <w:p w14:paraId="3257D5B1" w14:textId="509940F8" w:rsidR="00B5106D" w:rsidRPr="00BF3C03" w:rsidRDefault="00B5106D" w:rsidP="00B5106D">
            <w:pPr>
              <w:rPr>
                <w:rFonts w:ascii="Times New Roman" w:hAnsi="Times New Roman" w:cs="Times New Roman"/>
                <w:sz w:val="20"/>
                <w:szCs w:val="20"/>
              </w:rPr>
            </w:pPr>
            <w:r w:rsidRPr="00BF3C03">
              <w:rPr>
                <w:rFonts w:ascii="Times New Roman" w:hAnsi="Times New Roman" w:cs="Times New Roman"/>
                <w:sz w:val="20"/>
                <w:szCs w:val="20"/>
              </w:rPr>
              <w:t>Water dependent ecosystems and species that are:</w:t>
            </w:r>
          </w:p>
        </w:tc>
        <w:tc>
          <w:tcPr>
            <w:tcW w:w="1276" w:type="dxa"/>
          </w:tcPr>
          <w:p w14:paraId="6EADC6C2" w14:textId="77777777" w:rsidR="00B5106D" w:rsidRPr="00696F7B" w:rsidRDefault="00B5106D" w:rsidP="00B5106D">
            <w:pPr>
              <w:spacing w:before="60" w:after="60"/>
              <w:rPr>
                <w:rFonts w:ascii="Times New Roman" w:hAnsi="Times New Roman" w:cs="Times New Roman"/>
                <w:i/>
                <w:sz w:val="20"/>
                <w:szCs w:val="20"/>
              </w:rPr>
            </w:pPr>
            <w:r w:rsidRPr="00696F7B">
              <w:rPr>
                <w:rFonts w:ascii="Times New Roman" w:hAnsi="Times New Roman" w:cs="Times New Roman"/>
                <w:i/>
                <w:sz w:val="20"/>
                <w:szCs w:val="20"/>
              </w:rPr>
              <w:t>Largely unmodified</w:t>
            </w:r>
          </w:p>
        </w:tc>
        <w:tc>
          <w:tcPr>
            <w:tcW w:w="992" w:type="dxa"/>
            <w:vAlign w:val="center"/>
          </w:tcPr>
          <w:p w14:paraId="1BAEEA0E"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2055CC04" w14:textId="225E3F37" w:rsidR="00B5106D" w:rsidRPr="00BF3C03" w:rsidRDefault="00B5106D" w:rsidP="00B5106D">
            <w:pPr>
              <w:spacing w:before="60" w:after="60"/>
              <w:jc w:val="center"/>
              <w:rPr>
                <w:rFonts w:ascii="Times New Roman" w:hAnsi="Times New Roman" w:cs="Times New Roman"/>
                <w:sz w:val="20"/>
                <w:szCs w:val="20"/>
              </w:rPr>
            </w:pPr>
            <w:r w:rsidRPr="00B5106D">
              <w:rPr>
                <w:rFonts w:ascii="Wingdings" w:hAnsi="Wingdings" w:cs="Times New Roman"/>
                <w:b/>
                <w:color w:val="000000"/>
                <w:sz w:val="18"/>
                <w:szCs w:val="18"/>
              </w:rPr>
              <w:t></w:t>
            </w:r>
          </w:p>
        </w:tc>
        <w:tc>
          <w:tcPr>
            <w:tcW w:w="567" w:type="dxa"/>
            <w:vAlign w:val="center"/>
          </w:tcPr>
          <w:p w14:paraId="16808062"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5AC9FBA7"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11C81D86"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452147B7" w14:textId="77777777" w:rsidR="00B5106D" w:rsidRPr="00BF3C03" w:rsidRDefault="00B5106D" w:rsidP="00B5106D">
            <w:pPr>
              <w:spacing w:before="60" w:after="60"/>
              <w:jc w:val="center"/>
              <w:rPr>
                <w:rFonts w:ascii="Times New Roman" w:hAnsi="Times New Roman" w:cs="Times New Roman"/>
                <w:sz w:val="20"/>
                <w:szCs w:val="20"/>
              </w:rPr>
            </w:pPr>
          </w:p>
        </w:tc>
        <w:tc>
          <w:tcPr>
            <w:tcW w:w="709" w:type="dxa"/>
          </w:tcPr>
          <w:p w14:paraId="28C90D80"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p>
        </w:tc>
        <w:tc>
          <w:tcPr>
            <w:tcW w:w="1134" w:type="dxa"/>
          </w:tcPr>
          <w:p w14:paraId="4417AF0E"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p>
        </w:tc>
      </w:tr>
      <w:tr w:rsidR="00B5106D" w:rsidRPr="00BF3C03" w14:paraId="5E7D20BD" w14:textId="77777777" w:rsidTr="00696F7B">
        <w:tc>
          <w:tcPr>
            <w:tcW w:w="1777" w:type="dxa"/>
            <w:vMerge/>
          </w:tcPr>
          <w:p w14:paraId="2E04A7DD" w14:textId="77777777" w:rsidR="00B5106D" w:rsidRPr="00D0192C" w:rsidRDefault="00B5106D" w:rsidP="00B5106D">
            <w:pPr>
              <w:rPr>
                <w:rFonts w:ascii="Times New Roman" w:hAnsi="Times New Roman" w:cs="Times New Roman"/>
                <w:sz w:val="20"/>
                <w:szCs w:val="20"/>
              </w:rPr>
            </w:pPr>
          </w:p>
        </w:tc>
        <w:tc>
          <w:tcPr>
            <w:tcW w:w="1276" w:type="dxa"/>
          </w:tcPr>
          <w:p w14:paraId="03A888D4" w14:textId="77777777" w:rsidR="00B5106D" w:rsidRPr="00696F7B" w:rsidRDefault="00B5106D" w:rsidP="00B5106D">
            <w:pPr>
              <w:spacing w:before="60" w:after="60"/>
              <w:rPr>
                <w:rFonts w:ascii="Times New Roman" w:hAnsi="Times New Roman" w:cs="Times New Roman"/>
                <w:i/>
                <w:sz w:val="20"/>
                <w:szCs w:val="20"/>
              </w:rPr>
            </w:pPr>
            <w:r w:rsidRPr="00696F7B">
              <w:rPr>
                <w:rFonts w:ascii="Times New Roman" w:hAnsi="Times New Roman" w:cs="Times New Roman"/>
                <w:i/>
                <w:sz w:val="20"/>
                <w:szCs w:val="20"/>
              </w:rPr>
              <w:t>Slightly to moderately modified</w:t>
            </w:r>
          </w:p>
        </w:tc>
        <w:tc>
          <w:tcPr>
            <w:tcW w:w="992" w:type="dxa"/>
          </w:tcPr>
          <w:p w14:paraId="7395E1B0"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vAlign w:val="center"/>
          </w:tcPr>
          <w:p w14:paraId="58001160"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15A77435"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vAlign w:val="center"/>
          </w:tcPr>
          <w:p w14:paraId="5421D10C" w14:textId="77777777" w:rsidR="00B5106D" w:rsidRPr="00BF3C03" w:rsidRDefault="00B5106D" w:rsidP="00B5106D">
            <w:pPr>
              <w:spacing w:before="60" w:after="60"/>
              <w:jc w:val="center"/>
              <w:rPr>
                <w:rFonts w:ascii="Times New Roman" w:hAnsi="Times New Roman" w:cs="Times New Roman"/>
                <w:sz w:val="20"/>
                <w:szCs w:val="20"/>
              </w:rPr>
            </w:pPr>
          </w:p>
        </w:tc>
        <w:tc>
          <w:tcPr>
            <w:tcW w:w="633" w:type="dxa"/>
            <w:vAlign w:val="center"/>
          </w:tcPr>
          <w:p w14:paraId="305D9140"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109A2091" w14:textId="77777777" w:rsidR="00B5106D" w:rsidRPr="00BF3C03" w:rsidRDefault="00B5106D" w:rsidP="00B5106D">
            <w:pPr>
              <w:spacing w:before="60" w:after="60"/>
              <w:jc w:val="center"/>
              <w:rPr>
                <w:rFonts w:ascii="Times New Roman" w:hAnsi="Times New Roman" w:cs="Times New Roman"/>
                <w:sz w:val="20"/>
                <w:szCs w:val="20"/>
              </w:rPr>
            </w:pPr>
          </w:p>
        </w:tc>
        <w:tc>
          <w:tcPr>
            <w:tcW w:w="709" w:type="dxa"/>
            <w:vAlign w:val="center"/>
          </w:tcPr>
          <w:p w14:paraId="03E005C3"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1134" w:type="dxa"/>
            <w:vAlign w:val="center"/>
          </w:tcPr>
          <w:p w14:paraId="4449CE53"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r>
      <w:tr w:rsidR="00B5106D" w:rsidRPr="00BF3C03" w14:paraId="31A4AA02" w14:textId="77777777" w:rsidTr="00696F7B">
        <w:tc>
          <w:tcPr>
            <w:tcW w:w="1777" w:type="dxa"/>
            <w:vMerge/>
          </w:tcPr>
          <w:p w14:paraId="015DE3A8" w14:textId="77777777" w:rsidR="00B5106D" w:rsidRPr="00D0192C" w:rsidRDefault="00B5106D" w:rsidP="00B5106D">
            <w:pPr>
              <w:rPr>
                <w:rFonts w:ascii="Times New Roman" w:hAnsi="Times New Roman" w:cs="Times New Roman"/>
                <w:sz w:val="20"/>
                <w:szCs w:val="20"/>
              </w:rPr>
            </w:pPr>
          </w:p>
        </w:tc>
        <w:tc>
          <w:tcPr>
            <w:tcW w:w="1276" w:type="dxa"/>
          </w:tcPr>
          <w:p w14:paraId="09F35437" w14:textId="77777777" w:rsidR="00B5106D" w:rsidRPr="00696F7B" w:rsidRDefault="00B5106D" w:rsidP="00B5106D">
            <w:pPr>
              <w:spacing w:before="60" w:after="60"/>
              <w:rPr>
                <w:rFonts w:ascii="Times New Roman" w:hAnsi="Times New Roman" w:cs="Times New Roman"/>
                <w:i/>
                <w:sz w:val="20"/>
                <w:szCs w:val="20"/>
              </w:rPr>
            </w:pPr>
            <w:r w:rsidRPr="00696F7B">
              <w:rPr>
                <w:rFonts w:ascii="Times New Roman" w:hAnsi="Times New Roman" w:cs="Times New Roman"/>
                <w:i/>
                <w:sz w:val="20"/>
                <w:szCs w:val="20"/>
              </w:rPr>
              <w:t>Highly modified</w:t>
            </w:r>
          </w:p>
        </w:tc>
        <w:tc>
          <w:tcPr>
            <w:tcW w:w="992" w:type="dxa"/>
          </w:tcPr>
          <w:p w14:paraId="56F26D97"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2D631442"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4D0CF467"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0508F7C0" w14:textId="77777777" w:rsidR="00B5106D" w:rsidRPr="00BF3C03" w:rsidRDefault="00B5106D" w:rsidP="00B5106D">
            <w:pPr>
              <w:spacing w:before="60" w:after="60"/>
              <w:jc w:val="center"/>
              <w:rPr>
                <w:rFonts w:ascii="Times New Roman" w:hAnsi="Times New Roman" w:cs="Times New Roman"/>
                <w:sz w:val="20"/>
                <w:szCs w:val="20"/>
              </w:rPr>
            </w:pPr>
          </w:p>
        </w:tc>
        <w:tc>
          <w:tcPr>
            <w:tcW w:w="633" w:type="dxa"/>
          </w:tcPr>
          <w:p w14:paraId="44153C8B"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7DC07862"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5BD74A46" w14:textId="77777777" w:rsidR="00B5106D" w:rsidRPr="00BF3C03" w:rsidRDefault="00B5106D" w:rsidP="00B5106D">
            <w:pPr>
              <w:spacing w:before="60" w:after="60"/>
              <w:jc w:val="center"/>
              <w:rPr>
                <w:rFonts w:ascii="Times New Roman" w:hAnsi="Times New Roman" w:cs="Times New Roman"/>
                <w:sz w:val="20"/>
                <w:szCs w:val="20"/>
              </w:rPr>
            </w:pPr>
          </w:p>
        </w:tc>
        <w:tc>
          <w:tcPr>
            <w:tcW w:w="1134" w:type="dxa"/>
          </w:tcPr>
          <w:p w14:paraId="6D49573D" w14:textId="77777777" w:rsidR="00B5106D" w:rsidRPr="00BF3C03" w:rsidRDefault="00B5106D" w:rsidP="00B5106D">
            <w:pPr>
              <w:spacing w:before="60" w:after="60"/>
              <w:jc w:val="center"/>
              <w:rPr>
                <w:rFonts w:ascii="Times New Roman" w:hAnsi="Times New Roman" w:cs="Times New Roman"/>
                <w:sz w:val="20"/>
                <w:szCs w:val="20"/>
              </w:rPr>
            </w:pPr>
          </w:p>
        </w:tc>
      </w:tr>
      <w:tr w:rsidR="00B5106D" w:rsidRPr="00BF3C03" w14:paraId="4A242A69" w14:textId="77777777" w:rsidTr="00696F7B">
        <w:tc>
          <w:tcPr>
            <w:tcW w:w="3053" w:type="dxa"/>
            <w:gridSpan w:val="2"/>
            <w:vAlign w:val="center"/>
          </w:tcPr>
          <w:p w14:paraId="151AE978"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color w:val="000000"/>
                <w:sz w:val="20"/>
                <w:szCs w:val="20"/>
              </w:rPr>
              <w:t>Human consumption after appropriate treatment</w:t>
            </w:r>
          </w:p>
        </w:tc>
        <w:tc>
          <w:tcPr>
            <w:tcW w:w="5736" w:type="dxa"/>
            <w:gridSpan w:val="8"/>
          </w:tcPr>
          <w:p w14:paraId="34FAFEF3" w14:textId="134990DC" w:rsidR="00B5106D" w:rsidRDefault="00B5106D" w:rsidP="00696F7B">
            <w:pPr>
              <w:spacing w:before="60" w:after="60"/>
              <w:ind w:right="1449"/>
              <w:jc w:val="center"/>
              <w:rPr>
                <w:rFonts w:ascii="Times New Roman" w:eastAsia="Calibri" w:hAnsi="Times New Roman" w:cs="Times New Roman"/>
                <w:b/>
                <w:sz w:val="18"/>
                <w:szCs w:val="18"/>
              </w:rPr>
            </w:pPr>
            <w:r w:rsidRPr="00DE5858">
              <w:rPr>
                <w:rFonts w:ascii="Wingdings" w:hAnsi="Wingdings" w:cs="Times New Roman"/>
                <w:b/>
                <w:color w:val="000000"/>
                <w:sz w:val="18"/>
                <w:szCs w:val="18"/>
              </w:rPr>
              <w:t></w:t>
            </w:r>
            <w:r w:rsidRPr="00D31413">
              <w:rPr>
                <w:rFonts w:eastAsia="Times New Roman" w:cstheme="minorHAnsi"/>
                <w:sz w:val="18"/>
                <w:szCs w:val="20"/>
                <w:lang w:eastAsia="en-AU"/>
              </w:rPr>
              <w:t xml:space="preserve"> </w:t>
            </w:r>
            <w:r w:rsidR="003A6855">
              <w:rPr>
                <w:rFonts w:ascii="Times New Roman" w:eastAsia="Calibri" w:hAnsi="Times New Roman" w:cs="Times New Roman"/>
                <w:sz w:val="18"/>
                <w:szCs w:val="18"/>
              </w:rPr>
              <w:t>i</w:t>
            </w:r>
            <w:r w:rsidRPr="006E007C">
              <w:rPr>
                <w:rFonts w:ascii="Times New Roman" w:eastAsia="Calibri" w:hAnsi="Times New Roman" w:cs="Times New Roman"/>
                <w:sz w:val="18"/>
                <w:szCs w:val="18"/>
              </w:rPr>
              <w:t xml:space="preserve">f water is sourced for </w:t>
            </w:r>
            <w:r w:rsidR="003A6855">
              <w:rPr>
                <w:rFonts w:ascii="Times New Roman" w:eastAsia="Calibri" w:hAnsi="Times New Roman" w:cs="Times New Roman"/>
                <w:sz w:val="18"/>
                <w:szCs w:val="18"/>
              </w:rPr>
              <w:t>s</w:t>
            </w:r>
            <w:r w:rsidRPr="006E007C">
              <w:rPr>
                <w:rFonts w:ascii="Times New Roman" w:eastAsia="Calibri" w:hAnsi="Times New Roman" w:cs="Times New Roman"/>
                <w:sz w:val="18"/>
                <w:szCs w:val="18"/>
              </w:rPr>
              <w:t>upply</w:t>
            </w:r>
            <w:r>
              <w:rPr>
                <w:rFonts w:ascii="Times New Roman" w:eastAsia="Calibri" w:hAnsi="Times New Roman" w:cs="Times New Roman"/>
                <w:sz w:val="18"/>
                <w:szCs w:val="18"/>
              </w:rPr>
              <w:t>—</w:t>
            </w:r>
            <w:r w:rsidRPr="006E007C">
              <w:rPr>
                <w:rFonts w:ascii="Times New Roman" w:eastAsia="Calibri" w:hAnsi="Times New Roman" w:cs="Times New Roman"/>
                <w:b/>
                <w:sz w:val="18"/>
                <w:szCs w:val="18"/>
              </w:rPr>
              <w:t xml:space="preserve"> </w:t>
            </w:r>
          </w:p>
          <w:p w14:paraId="5617B23F" w14:textId="026F74AE" w:rsidR="00B5106D" w:rsidRPr="00DE293E" w:rsidRDefault="00B5106D" w:rsidP="00C953BD">
            <w:pPr>
              <w:pStyle w:val="Heading5"/>
              <w:numPr>
                <w:ilvl w:val="0"/>
                <w:numId w:val="82"/>
              </w:numPr>
              <w:spacing w:before="0"/>
              <w:outlineLvl w:val="4"/>
              <w:rPr>
                <w:sz w:val="18"/>
                <w:szCs w:val="18"/>
              </w:rPr>
            </w:pPr>
            <w:r w:rsidRPr="00DE293E">
              <w:rPr>
                <w:sz w:val="18"/>
                <w:szCs w:val="18"/>
              </w:rPr>
              <w:t xml:space="preserve">in a special water supply catchment area listed in Schedule 5 of the </w:t>
            </w:r>
            <w:r w:rsidRPr="00DE293E">
              <w:rPr>
                <w:b/>
                <w:sz w:val="18"/>
                <w:szCs w:val="18"/>
              </w:rPr>
              <w:t xml:space="preserve">Catchment and Land Protection Act 1994; </w:t>
            </w:r>
            <w:r w:rsidRPr="00DE293E">
              <w:rPr>
                <w:sz w:val="18"/>
                <w:szCs w:val="18"/>
              </w:rPr>
              <w:t>or</w:t>
            </w:r>
          </w:p>
          <w:p w14:paraId="447B52CC" w14:textId="24E55837" w:rsidR="00B5106D" w:rsidRPr="00696F7B" w:rsidRDefault="00B5106D" w:rsidP="00C953BD">
            <w:pPr>
              <w:pStyle w:val="Heading5"/>
              <w:numPr>
                <w:ilvl w:val="0"/>
                <w:numId w:val="82"/>
              </w:numPr>
              <w:spacing w:before="0"/>
              <w:outlineLvl w:val="4"/>
              <w:rPr>
                <w:sz w:val="20"/>
                <w:szCs w:val="20"/>
              </w:rPr>
            </w:pPr>
            <w:r w:rsidRPr="00DE293E">
              <w:rPr>
                <w:sz w:val="18"/>
                <w:szCs w:val="18"/>
              </w:rPr>
              <w:t xml:space="preserve">in accordance with the </w:t>
            </w:r>
            <w:r w:rsidRPr="00DE293E">
              <w:rPr>
                <w:b/>
                <w:sz w:val="18"/>
                <w:szCs w:val="18"/>
              </w:rPr>
              <w:t>Safe Drinking Water Act 2003.</w:t>
            </w:r>
            <w:r w:rsidRPr="00DE293E">
              <w:rPr>
                <w:sz w:val="18"/>
                <w:szCs w:val="18"/>
              </w:rPr>
              <w:t xml:space="preserve"> </w:t>
            </w:r>
          </w:p>
        </w:tc>
      </w:tr>
      <w:tr w:rsidR="00B5106D" w:rsidRPr="00BF3C03" w14:paraId="0BA74CC7" w14:textId="77777777" w:rsidTr="00696F7B">
        <w:tc>
          <w:tcPr>
            <w:tcW w:w="3053" w:type="dxa"/>
            <w:gridSpan w:val="2"/>
          </w:tcPr>
          <w:p w14:paraId="687BD0DD" w14:textId="77777777" w:rsidR="00B5106D" w:rsidRPr="00BF3C03" w:rsidRDefault="00B5106D" w:rsidP="00B5106D">
            <w:pPr>
              <w:spacing w:before="40" w:after="40"/>
              <w:rPr>
                <w:rFonts w:ascii="Times New Roman" w:hAnsi="Times New Roman" w:cs="Times New Roman"/>
                <w:sz w:val="20"/>
                <w:szCs w:val="20"/>
              </w:rPr>
            </w:pPr>
            <w:r w:rsidRPr="00BF3C03">
              <w:rPr>
                <w:rFonts w:ascii="Times New Roman" w:hAnsi="Times New Roman" w:cs="Times New Roman"/>
                <w:sz w:val="20"/>
                <w:szCs w:val="20"/>
              </w:rPr>
              <w:t>Agriculture and irrigation</w:t>
            </w:r>
          </w:p>
        </w:tc>
        <w:tc>
          <w:tcPr>
            <w:tcW w:w="992" w:type="dxa"/>
          </w:tcPr>
          <w:p w14:paraId="71089C81" w14:textId="77777777" w:rsidR="00B5106D" w:rsidRPr="00BF3C03" w:rsidRDefault="00B5106D" w:rsidP="00B5106D">
            <w:pPr>
              <w:jc w:val="center"/>
              <w:rPr>
                <w:rFonts w:ascii="Times New Roman" w:hAnsi="Times New Roman" w:cs="Times New Roman"/>
                <w:sz w:val="20"/>
                <w:szCs w:val="20"/>
              </w:rPr>
            </w:pPr>
          </w:p>
        </w:tc>
        <w:tc>
          <w:tcPr>
            <w:tcW w:w="567" w:type="dxa"/>
            <w:vAlign w:val="center"/>
          </w:tcPr>
          <w:p w14:paraId="7268E21E"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3CB79069"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692BDB31"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5284D8D7"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4D7F9B7A"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337C7C53"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1134" w:type="dxa"/>
            <w:vAlign w:val="center"/>
          </w:tcPr>
          <w:p w14:paraId="49BA504C" w14:textId="77777777" w:rsidR="00B5106D" w:rsidRPr="00BF3C03" w:rsidRDefault="00B5106D" w:rsidP="00B5106D">
            <w:pPr>
              <w:jc w:val="center"/>
              <w:rPr>
                <w:rFonts w:ascii="Times New Roman" w:hAnsi="Times New Roman" w:cs="Times New Roman"/>
                <w:sz w:val="20"/>
                <w:szCs w:val="20"/>
              </w:rPr>
            </w:pPr>
            <w:r w:rsidRPr="00DE5858">
              <w:rPr>
                <w:rFonts w:ascii="Wingdings" w:hAnsi="Wingdings" w:cs="Times New Roman"/>
                <w:b/>
                <w:color w:val="000000"/>
                <w:sz w:val="18"/>
                <w:szCs w:val="18"/>
              </w:rPr>
              <w:t></w:t>
            </w:r>
          </w:p>
        </w:tc>
      </w:tr>
      <w:tr w:rsidR="00B5106D" w:rsidRPr="00BF3C03" w14:paraId="4345D6B1" w14:textId="77777777" w:rsidTr="00696F7B">
        <w:tc>
          <w:tcPr>
            <w:tcW w:w="3053" w:type="dxa"/>
            <w:gridSpan w:val="2"/>
          </w:tcPr>
          <w:p w14:paraId="2C39279D"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Human consumption of aquatic foods</w:t>
            </w:r>
          </w:p>
        </w:tc>
        <w:tc>
          <w:tcPr>
            <w:tcW w:w="992" w:type="dxa"/>
            <w:vAlign w:val="center"/>
          </w:tcPr>
          <w:p w14:paraId="27B18A27"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610DC505"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684C3C43"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4FB0C250"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4B1B4716"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7082F087"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6A526D91"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1134" w:type="dxa"/>
            <w:vAlign w:val="center"/>
          </w:tcPr>
          <w:p w14:paraId="77423DB2"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r>
      <w:tr w:rsidR="00B5106D" w:rsidRPr="00BF3C03" w14:paraId="646E1EF2" w14:textId="77777777" w:rsidTr="00696F7B">
        <w:tc>
          <w:tcPr>
            <w:tcW w:w="3053" w:type="dxa"/>
            <w:gridSpan w:val="2"/>
            <w:vAlign w:val="center"/>
          </w:tcPr>
          <w:p w14:paraId="694A160C"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color w:val="000000"/>
                <w:sz w:val="20"/>
                <w:szCs w:val="20"/>
              </w:rPr>
              <w:t>Aquaculture</w:t>
            </w:r>
          </w:p>
        </w:tc>
        <w:tc>
          <w:tcPr>
            <w:tcW w:w="5736" w:type="dxa"/>
            <w:gridSpan w:val="8"/>
          </w:tcPr>
          <w:p w14:paraId="5A3CAAB7" w14:textId="474D4746" w:rsidR="00B5106D" w:rsidRPr="006E007C"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r w:rsidRPr="00D31413">
              <w:rPr>
                <w:rFonts w:eastAsia="Times New Roman" w:cstheme="minorHAnsi"/>
                <w:sz w:val="18"/>
                <w:szCs w:val="20"/>
                <w:lang w:eastAsia="en-AU"/>
              </w:rPr>
              <w:t xml:space="preserve"> </w:t>
            </w:r>
            <w:r w:rsidRPr="006E007C">
              <w:rPr>
                <w:rFonts w:ascii="Times New Roman" w:eastAsia="Times New Roman" w:hAnsi="Times New Roman" w:cs="Times New Roman"/>
                <w:sz w:val="18"/>
                <w:szCs w:val="20"/>
                <w:lang w:eastAsia="en-AU"/>
              </w:rPr>
              <w:t xml:space="preserve"> </w:t>
            </w:r>
            <w:r>
              <w:rPr>
                <w:rFonts w:ascii="Times New Roman" w:eastAsia="Calibri" w:hAnsi="Times New Roman" w:cs="Times New Roman"/>
                <w:sz w:val="18"/>
                <w:szCs w:val="18"/>
              </w:rPr>
              <w:t>if</w:t>
            </w:r>
            <w:r w:rsidRPr="006E007C">
              <w:rPr>
                <w:rFonts w:ascii="Times New Roman" w:eastAsia="Calibri" w:hAnsi="Times New Roman" w:cs="Times New Roman"/>
                <w:sz w:val="18"/>
                <w:szCs w:val="18"/>
              </w:rPr>
              <w:t xml:space="preserve"> the environmental quality is suitable and an aquaculture licence has been approved in accordance with the </w:t>
            </w:r>
            <w:r w:rsidRPr="006E007C">
              <w:rPr>
                <w:rFonts w:ascii="Times New Roman" w:eastAsia="Calibri" w:hAnsi="Times New Roman" w:cs="Times New Roman"/>
                <w:b/>
                <w:sz w:val="18"/>
                <w:szCs w:val="18"/>
              </w:rPr>
              <w:t>Fisheries Act 1995</w:t>
            </w:r>
          </w:p>
        </w:tc>
      </w:tr>
      <w:tr w:rsidR="00B5106D" w:rsidRPr="00BF3C03" w14:paraId="17FD3740" w14:textId="77777777" w:rsidTr="00696F7B">
        <w:tc>
          <w:tcPr>
            <w:tcW w:w="3053" w:type="dxa"/>
            <w:gridSpan w:val="2"/>
          </w:tcPr>
          <w:p w14:paraId="6FA61C67"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Industrial and commercial</w:t>
            </w:r>
          </w:p>
        </w:tc>
        <w:tc>
          <w:tcPr>
            <w:tcW w:w="992" w:type="dxa"/>
            <w:vAlign w:val="center"/>
          </w:tcPr>
          <w:p w14:paraId="529C8A3C"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vAlign w:val="center"/>
          </w:tcPr>
          <w:p w14:paraId="5A701283"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vAlign w:val="center"/>
          </w:tcPr>
          <w:p w14:paraId="188308F4"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75FB388D"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41B5771A"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69A70047"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tcPr>
          <w:p w14:paraId="46C289D8"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1134" w:type="dxa"/>
            <w:vAlign w:val="center"/>
          </w:tcPr>
          <w:p w14:paraId="302F0C72" w14:textId="77777777" w:rsidR="00B5106D" w:rsidRPr="00BF3C03" w:rsidRDefault="00B5106D" w:rsidP="00B5106D">
            <w:pPr>
              <w:spacing w:before="60" w:after="60"/>
              <w:jc w:val="center"/>
              <w:rPr>
                <w:rFonts w:ascii="Times New Roman" w:hAnsi="Times New Roman" w:cs="Times New Roman"/>
                <w:sz w:val="20"/>
                <w:szCs w:val="20"/>
              </w:rPr>
            </w:pPr>
          </w:p>
        </w:tc>
      </w:tr>
      <w:tr w:rsidR="00B5106D" w:rsidRPr="00BF3C03" w14:paraId="650006DB" w14:textId="77777777" w:rsidTr="00696F7B">
        <w:tc>
          <w:tcPr>
            <w:tcW w:w="3053" w:type="dxa"/>
            <w:gridSpan w:val="2"/>
          </w:tcPr>
          <w:p w14:paraId="683D50D0" w14:textId="0C6A5CA2"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Water base</w:t>
            </w:r>
            <w:r w:rsidR="00CB4A0C">
              <w:rPr>
                <w:rFonts w:ascii="Times New Roman" w:hAnsi="Times New Roman" w:cs="Times New Roman"/>
                <w:sz w:val="20"/>
                <w:szCs w:val="20"/>
              </w:rPr>
              <w:t>d</w:t>
            </w:r>
            <w:r w:rsidRPr="00BF3C03">
              <w:rPr>
                <w:rFonts w:ascii="Times New Roman" w:hAnsi="Times New Roman" w:cs="Times New Roman"/>
                <w:sz w:val="20"/>
                <w:szCs w:val="20"/>
              </w:rPr>
              <w:t xml:space="preserve"> recreation (primary contact)</w:t>
            </w:r>
          </w:p>
        </w:tc>
        <w:tc>
          <w:tcPr>
            <w:tcW w:w="992" w:type="dxa"/>
            <w:vAlign w:val="center"/>
          </w:tcPr>
          <w:p w14:paraId="13522F1B" w14:textId="4A99EA9D"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52E5D5BB"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5645463E"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3AA49429"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56D4C85A"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3C170E45"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5B8B4448"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1134" w:type="dxa"/>
            <w:vAlign w:val="center"/>
          </w:tcPr>
          <w:p w14:paraId="08C7687C"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r>
      <w:tr w:rsidR="00B5106D" w:rsidRPr="00BF3C03" w14:paraId="204FD3E6" w14:textId="77777777" w:rsidTr="00696F7B">
        <w:tc>
          <w:tcPr>
            <w:tcW w:w="3053" w:type="dxa"/>
            <w:gridSpan w:val="2"/>
          </w:tcPr>
          <w:p w14:paraId="4D13E709"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Water-based recreation (secondary contact)</w:t>
            </w:r>
          </w:p>
        </w:tc>
        <w:tc>
          <w:tcPr>
            <w:tcW w:w="992" w:type="dxa"/>
            <w:vAlign w:val="center"/>
          </w:tcPr>
          <w:p w14:paraId="0F931831" w14:textId="0DCA5C82"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1913D410"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28BB2F7F"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3019F221"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6E6AB167"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0E24BF52"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32CC6CDB"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1134" w:type="dxa"/>
            <w:vAlign w:val="center"/>
          </w:tcPr>
          <w:p w14:paraId="6778CCA5"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r>
      <w:tr w:rsidR="00B5106D" w:rsidRPr="00BF3C03" w14:paraId="6A0D491F" w14:textId="77777777" w:rsidTr="00696F7B">
        <w:tc>
          <w:tcPr>
            <w:tcW w:w="3053" w:type="dxa"/>
            <w:gridSpan w:val="2"/>
          </w:tcPr>
          <w:p w14:paraId="3180DEFF"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Water-based recreation (aesthetic enjoyment)</w:t>
            </w:r>
          </w:p>
        </w:tc>
        <w:tc>
          <w:tcPr>
            <w:tcW w:w="992" w:type="dxa"/>
            <w:vAlign w:val="center"/>
          </w:tcPr>
          <w:p w14:paraId="37F79835" w14:textId="274BA80B"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567" w:type="dxa"/>
            <w:vAlign w:val="center"/>
          </w:tcPr>
          <w:p w14:paraId="3096EC3E"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567" w:type="dxa"/>
            <w:vAlign w:val="center"/>
          </w:tcPr>
          <w:p w14:paraId="28F1C8D6"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567" w:type="dxa"/>
            <w:vAlign w:val="center"/>
          </w:tcPr>
          <w:p w14:paraId="5EB28A10"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633" w:type="dxa"/>
            <w:vAlign w:val="center"/>
          </w:tcPr>
          <w:p w14:paraId="02677D3B"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567" w:type="dxa"/>
            <w:vAlign w:val="center"/>
          </w:tcPr>
          <w:p w14:paraId="573BE5BF"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709" w:type="dxa"/>
            <w:vAlign w:val="center"/>
          </w:tcPr>
          <w:p w14:paraId="2FE9BBC3"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1134" w:type="dxa"/>
            <w:vAlign w:val="center"/>
          </w:tcPr>
          <w:p w14:paraId="34D4FD7C"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r>
      <w:tr w:rsidR="00B5106D" w:rsidRPr="00BF3C03" w14:paraId="6F05CFF2" w14:textId="77777777" w:rsidTr="00696F7B">
        <w:trPr>
          <w:trHeight w:val="222"/>
        </w:trPr>
        <w:tc>
          <w:tcPr>
            <w:tcW w:w="3053" w:type="dxa"/>
            <w:gridSpan w:val="2"/>
          </w:tcPr>
          <w:p w14:paraId="1ABB2A9E" w14:textId="1EA988BE"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Traditional Owner cultural values</w:t>
            </w:r>
          </w:p>
        </w:tc>
        <w:tc>
          <w:tcPr>
            <w:tcW w:w="992" w:type="dxa"/>
            <w:vAlign w:val="center"/>
          </w:tcPr>
          <w:p w14:paraId="195EA8A5"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5F789316"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2FAFA855"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00D98998"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633" w:type="dxa"/>
            <w:vAlign w:val="center"/>
          </w:tcPr>
          <w:p w14:paraId="34802EFD"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567" w:type="dxa"/>
            <w:vAlign w:val="center"/>
          </w:tcPr>
          <w:p w14:paraId="34975E2E" w14:textId="77777777" w:rsidR="00B5106D" w:rsidRPr="00BF3C03" w:rsidRDefault="00B5106D" w:rsidP="00B5106D">
            <w:pPr>
              <w:spacing w:before="60" w:after="60"/>
              <w:jc w:val="center"/>
              <w:rPr>
                <w:rFonts w:ascii="Times New Roman" w:hAnsi="Times New Roman" w:cs="Times New Roman"/>
                <w:sz w:val="20"/>
                <w:szCs w:val="20"/>
              </w:rPr>
            </w:pPr>
            <w:r w:rsidRPr="00DE5858">
              <w:rPr>
                <w:rFonts w:ascii="Wingdings" w:hAnsi="Wingdings" w:cs="Times New Roman"/>
                <w:b/>
                <w:color w:val="000000"/>
                <w:sz w:val="18"/>
                <w:szCs w:val="18"/>
              </w:rPr>
              <w:t></w:t>
            </w:r>
          </w:p>
        </w:tc>
        <w:tc>
          <w:tcPr>
            <w:tcW w:w="709" w:type="dxa"/>
            <w:vAlign w:val="center"/>
          </w:tcPr>
          <w:p w14:paraId="2E04C784"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c>
          <w:tcPr>
            <w:tcW w:w="1134" w:type="dxa"/>
            <w:vAlign w:val="center"/>
          </w:tcPr>
          <w:p w14:paraId="0866E903"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r w:rsidRPr="00DE5858">
              <w:rPr>
                <w:rFonts w:ascii="Wingdings" w:hAnsi="Wingdings" w:cs="Times New Roman"/>
                <w:b/>
                <w:color w:val="000000"/>
                <w:sz w:val="18"/>
                <w:szCs w:val="18"/>
              </w:rPr>
              <w:t></w:t>
            </w:r>
          </w:p>
        </w:tc>
      </w:tr>
      <w:tr w:rsidR="00B5106D" w:rsidRPr="00BF3C03" w14:paraId="404651D4" w14:textId="77777777" w:rsidTr="00696F7B">
        <w:tc>
          <w:tcPr>
            <w:tcW w:w="3053" w:type="dxa"/>
            <w:gridSpan w:val="2"/>
          </w:tcPr>
          <w:p w14:paraId="5BF15A14" w14:textId="77777777" w:rsidR="00B5106D" w:rsidRPr="00BF3C03" w:rsidRDefault="00B5106D" w:rsidP="00B5106D">
            <w:pPr>
              <w:spacing w:before="60" w:after="60"/>
              <w:rPr>
                <w:rFonts w:ascii="Times New Roman" w:hAnsi="Times New Roman" w:cs="Times New Roman"/>
                <w:sz w:val="20"/>
                <w:szCs w:val="20"/>
              </w:rPr>
            </w:pPr>
            <w:r w:rsidRPr="00BF3C03">
              <w:rPr>
                <w:rFonts w:ascii="Times New Roman" w:hAnsi="Times New Roman" w:cs="Times New Roman"/>
                <w:sz w:val="20"/>
                <w:szCs w:val="20"/>
              </w:rPr>
              <w:t>Navigation and shipping</w:t>
            </w:r>
          </w:p>
        </w:tc>
        <w:tc>
          <w:tcPr>
            <w:tcW w:w="992" w:type="dxa"/>
            <w:vAlign w:val="center"/>
          </w:tcPr>
          <w:p w14:paraId="5519A794"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543EAB56"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033FE287"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44E2182E" w14:textId="77777777" w:rsidR="00B5106D" w:rsidRPr="00BF3C03" w:rsidRDefault="00B5106D" w:rsidP="00B5106D">
            <w:pPr>
              <w:spacing w:before="60" w:after="60"/>
              <w:jc w:val="center"/>
              <w:rPr>
                <w:rFonts w:ascii="Times New Roman" w:hAnsi="Times New Roman" w:cs="Times New Roman"/>
                <w:sz w:val="20"/>
                <w:szCs w:val="20"/>
              </w:rPr>
            </w:pPr>
          </w:p>
        </w:tc>
        <w:tc>
          <w:tcPr>
            <w:tcW w:w="633" w:type="dxa"/>
          </w:tcPr>
          <w:p w14:paraId="30C66CF6" w14:textId="77777777" w:rsidR="00B5106D" w:rsidRPr="00BF3C03" w:rsidRDefault="00B5106D" w:rsidP="00B5106D">
            <w:pPr>
              <w:spacing w:before="60" w:after="60"/>
              <w:jc w:val="center"/>
              <w:rPr>
                <w:rFonts w:ascii="Times New Roman" w:hAnsi="Times New Roman" w:cs="Times New Roman"/>
                <w:sz w:val="20"/>
                <w:szCs w:val="20"/>
              </w:rPr>
            </w:pPr>
          </w:p>
        </w:tc>
        <w:tc>
          <w:tcPr>
            <w:tcW w:w="567" w:type="dxa"/>
          </w:tcPr>
          <w:p w14:paraId="474EF873" w14:textId="77777777" w:rsidR="00B5106D" w:rsidRPr="00BF3C03" w:rsidRDefault="00B5106D" w:rsidP="00B5106D">
            <w:pPr>
              <w:spacing w:before="60" w:after="60"/>
              <w:jc w:val="center"/>
              <w:rPr>
                <w:rFonts w:ascii="Times New Roman" w:hAnsi="Times New Roman" w:cs="Times New Roman"/>
                <w:sz w:val="20"/>
                <w:szCs w:val="20"/>
              </w:rPr>
            </w:pPr>
          </w:p>
        </w:tc>
        <w:tc>
          <w:tcPr>
            <w:tcW w:w="709" w:type="dxa"/>
          </w:tcPr>
          <w:p w14:paraId="3B9E40E0"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p>
        </w:tc>
        <w:tc>
          <w:tcPr>
            <w:tcW w:w="1134" w:type="dxa"/>
          </w:tcPr>
          <w:p w14:paraId="412B96D5" w14:textId="77777777" w:rsidR="00B5106D" w:rsidRPr="00BF3C03" w:rsidRDefault="00B5106D" w:rsidP="00B5106D">
            <w:pPr>
              <w:spacing w:before="60" w:after="60"/>
              <w:jc w:val="center"/>
              <w:rPr>
                <w:rFonts w:ascii="Times New Roman" w:eastAsia="Times New Roman" w:hAnsi="Times New Roman" w:cs="Times New Roman"/>
                <w:sz w:val="20"/>
                <w:szCs w:val="20"/>
                <w:lang w:eastAsia="en-AU"/>
              </w:rPr>
            </w:pPr>
          </w:p>
        </w:tc>
      </w:tr>
    </w:tbl>
    <w:p w14:paraId="2E40C472" w14:textId="540BC2AD" w:rsidR="00DE293E" w:rsidRPr="006E007C" w:rsidRDefault="00DE293E" w:rsidP="00DE293E">
      <w:pPr>
        <w:jc w:val="center"/>
        <w:rPr>
          <w:rFonts w:ascii="Times New Roman" w:hAnsi="Times New Roman" w:cs="Times New Roman"/>
        </w:rPr>
        <w:sectPr w:rsidR="00DE293E" w:rsidRPr="006E007C" w:rsidSect="008467B0">
          <w:headerReference w:type="even" r:id="rId17"/>
          <w:headerReference w:type="default" r:id="rId18"/>
          <w:footerReference w:type="default" r:id="rId19"/>
          <w:headerReference w:type="first" r:id="rId20"/>
          <w:footerReference w:type="first" r:id="rId21"/>
          <w:pgSz w:w="11906" w:h="16838" w:code="9"/>
          <w:pgMar w:top="1440" w:right="1440" w:bottom="1440" w:left="1440" w:header="708" w:footer="708" w:gutter="0"/>
          <w:cols w:space="708"/>
          <w:docGrid w:linePitch="360"/>
        </w:sectPr>
      </w:pPr>
    </w:p>
    <w:p w14:paraId="4479E0B9" w14:textId="72E18BE3" w:rsidR="00DE293E" w:rsidRDefault="00DE293E" w:rsidP="00696F7B">
      <w:pPr>
        <w:pStyle w:val="Heading3"/>
        <w:numPr>
          <w:ilvl w:val="0"/>
          <w:numId w:val="0"/>
        </w:numPr>
        <w:spacing w:before="0"/>
        <w:jc w:val="center"/>
      </w:pPr>
      <w:bookmarkStart w:id="186" w:name="_Toc11233344"/>
      <w:r w:rsidRPr="00BF3C03">
        <w:rPr>
          <w:b/>
          <w:szCs w:val="22"/>
        </w:rPr>
        <w:lastRenderedPageBreak/>
        <w:t xml:space="preserve">Table </w:t>
      </w:r>
      <w:r w:rsidR="00DB0079">
        <w:rPr>
          <w:b/>
          <w:szCs w:val="22"/>
        </w:rPr>
        <w:t>6</w:t>
      </w:r>
      <w:r w:rsidRPr="00BF3C03">
        <w:rPr>
          <w:b/>
          <w:szCs w:val="22"/>
        </w:rPr>
        <w:t>: Environmental values</w:t>
      </w:r>
      <w:r w:rsidR="004A0DB4">
        <w:rPr>
          <w:b/>
          <w:szCs w:val="22"/>
        </w:rPr>
        <w:t xml:space="preserve"> of </w:t>
      </w:r>
      <w:r w:rsidRPr="00BF3C03">
        <w:rPr>
          <w:b/>
          <w:szCs w:val="22"/>
        </w:rPr>
        <w:t>marine and estuarine waters</w:t>
      </w:r>
      <w:bookmarkEnd w:id="186"/>
    </w:p>
    <w:tbl>
      <w:tblPr>
        <w:tblStyle w:val="TableGrid"/>
        <w:tblpPr w:leftFromText="180" w:rightFromText="180" w:vertAnchor="text" w:horzAnchor="page" w:tblpX="788" w:tblpY="198"/>
        <w:tblW w:w="10485" w:type="dxa"/>
        <w:tblLook w:val="04A0" w:firstRow="1" w:lastRow="0" w:firstColumn="1" w:lastColumn="0" w:noHBand="0" w:noVBand="1"/>
      </w:tblPr>
      <w:tblGrid>
        <w:gridCol w:w="1378"/>
        <w:gridCol w:w="1149"/>
        <w:gridCol w:w="881"/>
        <w:gridCol w:w="445"/>
        <w:gridCol w:w="455"/>
        <w:gridCol w:w="437"/>
        <w:gridCol w:w="437"/>
        <w:gridCol w:w="437"/>
        <w:gridCol w:w="437"/>
        <w:gridCol w:w="435"/>
        <w:gridCol w:w="441"/>
        <w:gridCol w:w="435"/>
        <w:gridCol w:w="435"/>
        <w:gridCol w:w="435"/>
        <w:gridCol w:w="435"/>
        <w:gridCol w:w="508"/>
        <w:gridCol w:w="435"/>
        <w:gridCol w:w="435"/>
        <w:gridCol w:w="435"/>
      </w:tblGrid>
      <w:tr w:rsidR="004A0DB4" w:rsidRPr="00D31413" w14:paraId="577A6C5D" w14:textId="77777777" w:rsidTr="002505EE">
        <w:trPr>
          <w:cantSplit/>
          <w:trHeight w:val="396"/>
        </w:trPr>
        <w:tc>
          <w:tcPr>
            <w:tcW w:w="1378" w:type="dxa"/>
            <w:vMerge w:val="restart"/>
            <w:shd w:val="clear" w:color="auto" w:fill="auto"/>
          </w:tcPr>
          <w:p w14:paraId="12AF0136" w14:textId="77777777" w:rsidR="004A0DB4" w:rsidRPr="00853F00" w:rsidRDefault="004A0DB4" w:rsidP="00C52BA4">
            <w:pPr>
              <w:rPr>
                <w:rFonts w:ascii="Times New Roman" w:hAnsi="Times New Roman" w:cs="Times New Roman"/>
                <w:b/>
                <w:sz w:val="18"/>
                <w:szCs w:val="18"/>
              </w:rPr>
            </w:pPr>
          </w:p>
          <w:p w14:paraId="5ECE2C96" w14:textId="77777777" w:rsidR="004A0DB4" w:rsidRPr="00853F00" w:rsidRDefault="004A0DB4" w:rsidP="00C52BA4">
            <w:pPr>
              <w:rPr>
                <w:rFonts w:ascii="Times New Roman" w:hAnsi="Times New Roman" w:cs="Times New Roman"/>
                <w:b/>
                <w:sz w:val="18"/>
                <w:szCs w:val="18"/>
              </w:rPr>
            </w:pPr>
          </w:p>
          <w:p w14:paraId="26916AA2" w14:textId="77777777" w:rsidR="004A0DB4" w:rsidRPr="00853F00" w:rsidRDefault="004A0DB4" w:rsidP="00C52BA4">
            <w:pPr>
              <w:rPr>
                <w:rFonts w:ascii="Times New Roman" w:hAnsi="Times New Roman" w:cs="Times New Roman"/>
                <w:b/>
                <w:sz w:val="18"/>
                <w:szCs w:val="18"/>
              </w:rPr>
            </w:pPr>
          </w:p>
          <w:p w14:paraId="33B49129" w14:textId="77777777" w:rsidR="004A0DB4" w:rsidRPr="00853F00" w:rsidRDefault="004A0DB4" w:rsidP="00C52BA4">
            <w:pPr>
              <w:rPr>
                <w:rFonts w:ascii="Times New Roman" w:hAnsi="Times New Roman" w:cs="Times New Roman"/>
                <w:b/>
                <w:sz w:val="18"/>
                <w:szCs w:val="18"/>
              </w:rPr>
            </w:pPr>
          </w:p>
          <w:p w14:paraId="3131903C" w14:textId="77777777" w:rsidR="004A0DB4" w:rsidRPr="00853F00" w:rsidRDefault="004A0DB4" w:rsidP="00C52BA4">
            <w:pPr>
              <w:rPr>
                <w:rFonts w:ascii="Times New Roman" w:hAnsi="Times New Roman" w:cs="Times New Roman"/>
                <w:b/>
                <w:sz w:val="18"/>
                <w:szCs w:val="18"/>
              </w:rPr>
            </w:pPr>
          </w:p>
          <w:p w14:paraId="55772C6E" w14:textId="77777777" w:rsidR="004A0DB4" w:rsidRPr="00853F00" w:rsidRDefault="004A0DB4" w:rsidP="00C52BA4">
            <w:pPr>
              <w:rPr>
                <w:rFonts w:ascii="Times New Roman" w:hAnsi="Times New Roman" w:cs="Times New Roman"/>
                <w:b/>
                <w:sz w:val="18"/>
                <w:szCs w:val="18"/>
              </w:rPr>
            </w:pPr>
          </w:p>
          <w:p w14:paraId="57F0619C" w14:textId="77777777" w:rsidR="004A0DB4" w:rsidRPr="00853F00" w:rsidRDefault="004A0DB4" w:rsidP="00C52BA4">
            <w:pPr>
              <w:rPr>
                <w:rFonts w:ascii="Times New Roman" w:hAnsi="Times New Roman" w:cs="Times New Roman"/>
                <w:b/>
                <w:sz w:val="18"/>
                <w:szCs w:val="18"/>
              </w:rPr>
            </w:pPr>
          </w:p>
          <w:p w14:paraId="3BDD7BDB" w14:textId="77777777" w:rsidR="004A0DB4" w:rsidRPr="00853F00" w:rsidRDefault="004A0DB4" w:rsidP="00C52BA4">
            <w:pPr>
              <w:rPr>
                <w:rFonts w:ascii="Times New Roman" w:hAnsi="Times New Roman" w:cs="Times New Roman"/>
                <w:b/>
                <w:sz w:val="18"/>
                <w:szCs w:val="18"/>
              </w:rPr>
            </w:pPr>
          </w:p>
          <w:p w14:paraId="3AE566C3" w14:textId="77777777" w:rsidR="004A0DB4" w:rsidRPr="00853F00" w:rsidRDefault="004A0DB4" w:rsidP="00C52BA4">
            <w:pPr>
              <w:rPr>
                <w:rFonts w:ascii="Times New Roman" w:hAnsi="Times New Roman" w:cs="Times New Roman"/>
                <w:b/>
                <w:sz w:val="18"/>
                <w:szCs w:val="18"/>
              </w:rPr>
            </w:pPr>
          </w:p>
          <w:p w14:paraId="0DA41764" w14:textId="77777777" w:rsidR="004A0DB4" w:rsidRPr="00853F00" w:rsidRDefault="004A0DB4" w:rsidP="00C52BA4">
            <w:pPr>
              <w:rPr>
                <w:rFonts w:ascii="Times New Roman" w:hAnsi="Times New Roman" w:cs="Times New Roman"/>
                <w:b/>
                <w:sz w:val="18"/>
                <w:szCs w:val="18"/>
              </w:rPr>
            </w:pPr>
          </w:p>
          <w:p w14:paraId="6B2214EB" w14:textId="77777777" w:rsidR="004A0DB4" w:rsidRPr="00853F00" w:rsidRDefault="004A0DB4" w:rsidP="00C52BA4">
            <w:pPr>
              <w:rPr>
                <w:rFonts w:ascii="Times New Roman" w:hAnsi="Times New Roman" w:cs="Times New Roman"/>
                <w:b/>
                <w:sz w:val="18"/>
                <w:szCs w:val="18"/>
              </w:rPr>
            </w:pPr>
          </w:p>
          <w:p w14:paraId="1589610D" w14:textId="77777777" w:rsidR="004A0DB4" w:rsidRPr="00853F00" w:rsidRDefault="004A0DB4" w:rsidP="00C52BA4">
            <w:pPr>
              <w:rPr>
                <w:rFonts w:ascii="Times New Roman" w:hAnsi="Times New Roman" w:cs="Times New Roman"/>
                <w:b/>
                <w:sz w:val="18"/>
                <w:szCs w:val="18"/>
              </w:rPr>
            </w:pPr>
          </w:p>
          <w:p w14:paraId="525CF5EE" w14:textId="77777777" w:rsidR="004A0DB4" w:rsidRPr="00853F00" w:rsidRDefault="004A0DB4" w:rsidP="00C52BA4">
            <w:pPr>
              <w:rPr>
                <w:rFonts w:ascii="Times New Roman" w:hAnsi="Times New Roman" w:cs="Times New Roman"/>
                <w:b/>
                <w:sz w:val="18"/>
                <w:szCs w:val="18"/>
              </w:rPr>
            </w:pPr>
          </w:p>
          <w:p w14:paraId="53538CDE" w14:textId="77777777" w:rsidR="004A0DB4" w:rsidRPr="00853F00" w:rsidRDefault="004A0DB4" w:rsidP="00C52BA4">
            <w:pPr>
              <w:rPr>
                <w:rFonts w:ascii="Times New Roman" w:hAnsi="Times New Roman" w:cs="Times New Roman"/>
                <w:b/>
                <w:sz w:val="18"/>
                <w:szCs w:val="18"/>
              </w:rPr>
            </w:pPr>
          </w:p>
          <w:p w14:paraId="474FFF95" w14:textId="77777777" w:rsidR="004A0DB4" w:rsidRPr="00853F00" w:rsidRDefault="004A0DB4" w:rsidP="00C52BA4">
            <w:pPr>
              <w:rPr>
                <w:rFonts w:ascii="Times New Roman" w:hAnsi="Times New Roman" w:cs="Times New Roman"/>
                <w:b/>
                <w:sz w:val="18"/>
                <w:szCs w:val="18"/>
              </w:rPr>
            </w:pPr>
          </w:p>
          <w:p w14:paraId="630CD649" w14:textId="6CF1FF97" w:rsidR="004A0DB4" w:rsidRPr="00853F00" w:rsidRDefault="004A0DB4" w:rsidP="00C52BA4">
            <w:pPr>
              <w:rPr>
                <w:rFonts w:ascii="Times New Roman" w:hAnsi="Times New Roman" w:cs="Times New Roman"/>
                <w:b/>
                <w:sz w:val="18"/>
                <w:szCs w:val="18"/>
              </w:rPr>
            </w:pPr>
            <w:r>
              <w:rPr>
                <w:rFonts w:ascii="Times New Roman" w:hAnsi="Times New Roman" w:cs="Times New Roman"/>
                <w:b/>
                <w:sz w:val="18"/>
                <w:szCs w:val="18"/>
              </w:rPr>
              <w:t>Environmental value</w:t>
            </w:r>
          </w:p>
        </w:tc>
        <w:tc>
          <w:tcPr>
            <w:tcW w:w="1149" w:type="dxa"/>
            <w:vMerge w:val="restart"/>
            <w:shd w:val="clear" w:color="auto" w:fill="DBDBDB" w:themeFill="accent3" w:themeFillTint="66"/>
          </w:tcPr>
          <w:p w14:paraId="7B3E60FF" w14:textId="51C087B6" w:rsidR="004A0DB4" w:rsidRPr="00853F00" w:rsidRDefault="004A0DB4" w:rsidP="00C52BA4">
            <w:pPr>
              <w:rPr>
                <w:rFonts w:ascii="Times New Roman" w:hAnsi="Times New Roman" w:cs="Times New Roman"/>
                <w:b/>
                <w:sz w:val="18"/>
                <w:szCs w:val="18"/>
              </w:rPr>
            </w:pPr>
          </w:p>
          <w:p w14:paraId="5A992C8C" w14:textId="77777777" w:rsidR="004A0DB4" w:rsidRPr="00853F00" w:rsidRDefault="004A0DB4" w:rsidP="00C52BA4">
            <w:pPr>
              <w:rPr>
                <w:rFonts w:ascii="Times New Roman" w:hAnsi="Times New Roman" w:cs="Times New Roman"/>
                <w:b/>
                <w:sz w:val="18"/>
                <w:szCs w:val="18"/>
              </w:rPr>
            </w:pPr>
          </w:p>
          <w:p w14:paraId="7E85A294" w14:textId="414EDB90" w:rsidR="004A0DB4" w:rsidRPr="00853F00" w:rsidRDefault="004A0DB4" w:rsidP="0035703D">
            <w:pPr>
              <w:rPr>
                <w:rFonts w:ascii="Times New Roman" w:hAnsi="Times New Roman" w:cs="Times New Roman"/>
                <w:b/>
                <w:sz w:val="18"/>
                <w:szCs w:val="18"/>
              </w:rPr>
            </w:pPr>
            <w:r w:rsidRPr="00853F00">
              <w:rPr>
                <w:rFonts w:ascii="Times New Roman" w:hAnsi="Times New Roman" w:cs="Times New Roman"/>
                <w:b/>
                <w:sz w:val="18"/>
                <w:szCs w:val="18"/>
              </w:rPr>
              <w:t>Segment</w:t>
            </w:r>
          </w:p>
        </w:tc>
        <w:tc>
          <w:tcPr>
            <w:tcW w:w="881" w:type="dxa"/>
            <w:shd w:val="clear" w:color="auto" w:fill="DBDBDB" w:themeFill="accent3" w:themeFillTint="66"/>
          </w:tcPr>
          <w:p w14:paraId="67BB15D4" w14:textId="0B9E1AD9" w:rsidR="004A0DB4" w:rsidRPr="00696F7B" w:rsidRDefault="004A0DB4" w:rsidP="00C52BA4">
            <w:pPr>
              <w:rPr>
                <w:rFonts w:ascii="Times New Roman" w:hAnsi="Times New Roman" w:cs="Times New Roman"/>
                <w:b/>
                <w:sz w:val="18"/>
                <w:szCs w:val="18"/>
              </w:rPr>
            </w:pPr>
            <w:r w:rsidRPr="00696F7B">
              <w:rPr>
                <w:rFonts w:ascii="Times New Roman" w:hAnsi="Times New Roman" w:cs="Times New Roman"/>
                <w:b/>
                <w:sz w:val="18"/>
                <w:szCs w:val="18"/>
              </w:rPr>
              <w:t xml:space="preserve">Aquatic </w:t>
            </w:r>
            <w:r w:rsidR="00F8561F">
              <w:rPr>
                <w:rFonts w:ascii="Times New Roman" w:hAnsi="Times New Roman" w:cs="Times New Roman"/>
                <w:b/>
                <w:sz w:val="18"/>
                <w:szCs w:val="18"/>
              </w:rPr>
              <w:t>r</w:t>
            </w:r>
            <w:r w:rsidRPr="00696F7B">
              <w:rPr>
                <w:rFonts w:ascii="Times New Roman" w:hAnsi="Times New Roman" w:cs="Times New Roman"/>
                <w:b/>
                <w:sz w:val="18"/>
                <w:szCs w:val="18"/>
              </w:rPr>
              <w:t>eserves</w:t>
            </w:r>
          </w:p>
        </w:tc>
        <w:tc>
          <w:tcPr>
            <w:tcW w:w="7077" w:type="dxa"/>
            <w:gridSpan w:val="16"/>
            <w:shd w:val="clear" w:color="auto" w:fill="DBDBDB" w:themeFill="accent3" w:themeFillTint="66"/>
          </w:tcPr>
          <w:p w14:paraId="0F414ED8" w14:textId="77777777" w:rsidR="004A0DB4" w:rsidRPr="00696F7B" w:rsidRDefault="004A0DB4" w:rsidP="00696F7B">
            <w:pPr>
              <w:jc w:val="center"/>
              <w:rPr>
                <w:rFonts w:ascii="Times New Roman" w:hAnsi="Times New Roman" w:cs="Times New Roman"/>
                <w:b/>
                <w:sz w:val="18"/>
                <w:szCs w:val="18"/>
              </w:rPr>
            </w:pPr>
            <w:r w:rsidRPr="00696F7B">
              <w:rPr>
                <w:rFonts w:ascii="Times New Roman" w:hAnsi="Times New Roman" w:cs="Times New Roman"/>
                <w:b/>
                <w:sz w:val="18"/>
                <w:szCs w:val="18"/>
              </w:rPr>
              <w:t>Marine and Estuarine</w:t>
            </w:r>
          </w:p>
        </w:tc>
      </w:tr>
      <w:tr w:rsidR="004A0DB4" w:rsidRPr="00D31413" w14:paraId="630C8304" w14:textId="77777777" w:rsidTr="002505EE">
        <w:trPr>
          <w:cantSplit/>
          <w:trHeight w:val="1272"/>
        </w:trPr>
        <w:tc>
          <w:tcPr>
            <w:tcW w:w="1378" w:type="dxa"/>
            <w:vMerge/>
            <w:shd w:val="clear" w:color="auto" w:fill="auto"/>
          </w:tcPr>
          <w:p w14:paraId="0E9C18F6" w14:textId="77777777" w:rsidR="004A0DB4" w:rsidRPr="00853F00" w:rsidRDefault="004A0DB4" w:rsidP="00C52BA4">
            <w:pPr>
              <w:rPr>
                <w:rFonts w:ascii="Times New Roman" w:hAnsi="Times New Roman" w:cs="Times New Roman"/>
                <w:b/>
                <w:sz w:val="18"/>
                <w:szCs w:val="18"/>
              </w:rPr>
            </w:pPr>
          </w:p>
        </w:tc>
        <w:tc>
          <w:tcPr>
            <w:tcW w:w="1149" w:type="dxa"/>
            <w:vMerge/>
            <w:shd w:val="clear" w:color="auto" w:fill="DBDBDB" w:themeFill="accent3" w:themeFillTint="66"/>
          </w:tcPr>
          <w:p w14:paraId="61C3D7CE" w14:textId="07A90C02" w:rsidR="004A0DB4" w:rsidRPr="00853F00" w:rsidRDefault="004A0DB4" w:rsidP="00C52BA4">
            <w:pPr>
              <w:rPr>
                <w:rFonts w:ascii="Times New Roman" w:hAnsi="Times New Roman" w:cs="Times New Roman"/>
                <w:b/>
                <w:sz w:val="18"/>
                <w:szCs w:val="18"/>
              </w:rPr>
            </w:pPr>
          </w:p>
        </w:tc>
        <w:tc>
          <w:tcPr>
            <w:tcW w:w="881" w:type="dxa"/>
            <w:shd w:val="clear" w:color="auto" w:fill="DBDBDB" w:themeFill="accent3" w:themeFillTint="66"/>
            <w:textDirection w:val="btLr"/>
          </w:tcPr>
          <w:p w14:paraId="313AF060" w14:textId="77777777"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Aquatic Reserves</w:t>
            </w:r>
          </w:p>
        </w:tc>
        <w:tc>
          <w:tcPr>
            <w:tcW w:w="445" w:type="dxa"/>
            <w:shd w:val="clear" w:color="auto" w:fill="DBDBDB" w:themeFill="accent3" w:themeFillTint="66"/>
            <w:textDirection w:val="btLr"/>
          </w:tcPr>
          <w:p w14:paraId="3D2453FD" w14:textId="77777777"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Estuaries</w:t>
            </w:r>
          </w:p>
        </w:tc>
        <w:tc>
          <w:tcPr>
            <w:tcW w:w="1766" w:type="dxa"/>
            <w:gridSpan w:val="4"/>
            <w:shd w:val="clear" w:color="auto" w:fill="DBDBDB" w:themeFill="accent3" w:themeFillTint="66"/>
            <w:textDirection w:val="btLr"/>
          </w:tcPr>
          <w:p w14:paraId="35B6E4D5" w14:textId="77777777"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Port Phillip Bay</w:t>
            </w:r>
          </w:p>
        </w:tc>
        <w:tc>
          <w:tcPr>
            <w:tcW w:w="872" w:type="dxa"/>
            <w:gridSpan w:val="2"/>
            <w:shd w:val="clear" w:color="auto" w:fill="DBDBDB" w:themeFill="accent3" w:themeFillTint="66"/>
            <w:textDirection w:val="btLr"/>
          </w:tcPr>
          <w:p w14:paraId="447583A3" w14:textId="77777777"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Western Port</w:t>
            </w:r>
          </w:p>
        </w:tc>
        <w:tc>
          <w:tcPr>
            <w:tcW w:w="441" w:type="dxa"/>
            <w:shd w:val="clear" w:color="auto" w:fill="DBDBDB" w:themeFill="accent3" w:themeFillTint="66"/>
            <w:textDirection w:val="btLr"/>
          </w:tcPr>
          <w:p w14:paraId="6B47F042" w14:textId="622341E2"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 xml:space="preserve">Corner </w:t>
            </w:r>
            <w:r>
              <w:rPr>
                <w:rFonts w:ascii="Times New Roman" w:hAnsi="Times New Roman" w:cs="Times New Roman"/>
                <w:b/>
                <w:sz w:val="18"/>
                <w:szCs w:val="18"/>
              </w:rPr>
              <w:t>I</w:t>
            </w:r>
            <w:r w:rsidRPr="00696F7B">
              <w:rPr>
                <w:rFonts w:ascii="Times New Roman" w:hAnsi="Times New Roman" w:cs="Times New Roman"/>
                <w:b/>
                <w:sz w:val="18"/>
                <w:szCs w:val="18"/>
              </w:rPr>
              <w:t>nlet</w:t>
            </w:r>
          </w:p>
        </w:tc>
        <w:tc>
          <w:tcPr>
            <w:tcW w:w="2248" w:type="dxa"/>
            <w:gridSpan w:val="5"/>
            <w:shd w:val="clear" w:color="auto" w:fill="DBDBDB" w:themeFill="accent3" w:themeFillTint="66"/>
            <w:textDirection w:val="btLr"/>
          </w:tcPr>
          <w:p w14:paraId="41D91155" w14:textId="77777777"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Gippsland Lakes</w:t>
            </w:r>
          </w:p>
        </w:tc>
        <w:tc>
          <w:tcPr>
            <w:tcW w:w="1305" w:type="dxa"/>
            <w:gridSpan w:val="3"/>
            <w:shd w:val="clear" w:color="auto" w:fill="DBDBDB" w:themeFill="accent3" w:themeFillTint="66"/>
            <w:textDirection w:val="btLr"/>
          </w:tcPr>
          <w:p w14:paraId="3F7ABF5F" w14:textId="7DA36319" w:rsidR="004A0DB4" w:rsidRPr="00696F7B" w:rsidRDefault="004A0DB4" w:rsidP="00C52BA4">
            <w:pPr>
              <w:ind w:left="113" w:right="113"/>
              <w:rPr>
                <w:rFonts w:ascii="Times New Roman" w:hAnsi="Times New Roman" w:cs="Times New Roman"/>
                <w:b/>
                <w:sz w:val="18"/>
                <w:szCs w:val="18"/>
              </w:rPr>
            </w:pPr>
            <w:r w:rsidRPr="00696F7B">
              <w:rPr>
                <w:rFonts w:ascii="Times New Roman" w:hAnsi="Times New Roman" w:cs="Times New Roman"/>
                <w:b/>
                <w:sz w:val="18"/>
                <w:szCs w:val="18"/>
              </w:rPr>
              <w:t>Open Coast</w:t>
            </w:r>
          </w:p>
        </w:tc>
      </w:tr>
      <w:tr w:rsidR="009D4583" w:rsidRPr="00D31413" w14:paraId="40A3A379" w14:textId="77777777" w:rsidTr="00222303">
        <w:trPr>
          <w:cantSplit/>
          <w:trHeight w:val="2181"/>
        </w:trPr>
        <w:tc>
          <w:tcPr>
            <w:tcW w:w="1378" w:type="dxa"/>
            <w:vMerge/>
            <w:shd w:val="clear" w:color="auto" w:fill="auto"/>
          </w:tcPr>
          <w:p w14:paraId="720B12AE" w14:textId="77777777" w:rsidR="00DE293E" w:rsidRPr="00853F00" w:rsidRDefault="00DE293E" w:rsidP="00C52BA4">
            <w:pPr>
              <w:rPr>
                <w:rFonts w:ascii="Times New Roman" w:hAnsi="Times New Roman" w:cs="Times New Roman"/>
                <w:b/>
                <w:sz w:val="18"/>
                <w:szCs w:val="18"/>
              </w:rPr>
            </w:pPr>
          </w:p>
        </w:tc>
        <w:tc>
          <w:tcPr>
            <w:tcW w:w="1149" w:type="dxa"/>
            <w:shd w:val="clear" w:color="auto" w:fill="DBDBDB" w:themeFill="accent3" w:themeFillTint="66"/>
          </w:tcPr>
          <w:p w14:paraId="2DD8A26F" w14:textId="77777777" w:rsidR="00DE293E" w:rsidRPr="00853F00" w:rsidRDefault="00DE293E" w:rsidP="00C52BA4">
            <w:pPr>
              <w:rPr>
                <w:rFonts w:ascii="Times New Roman" w:hAnsi="Times New Roman" w:cs="Times New Roman"/>
                <w:b/>
                <w:sz w:val="18"/>
                <w:szCs w:val="18"/>
              </w:rPr>
            </w:pPr>
          </w:p>
          <w:p w14:paraId="6ADC54AA" w14:textId="77777777" w:rsidR="00DE293E" w:rsidRPr="00853F00" w:rsidRDefault="00DE293E" w:rsidP="00C52BA4">
            <w:pPr>
              <w:rPr>
                <w:rFonts w:ascii="Times New Roman" w:hAnsi="Times New Roman" w:cs="Times New Roman"/>
                <w:b/>
                <w:sz w:val="18"/>
                <w:szCs w:val="18"/>
              </w:rPr>
            </w:pPr>
          </w:p>
          <w:p w14:paraId="21A8DD85" w14:textId="77777777" w:rsidR="00DE293E" w:rsidRPr="00853F00" w:rsidRDefault="00DE293E" w:rsidP="00C52BA4">
            <w:pPr>
              <w:rPr>
                <w:rFonts w:ascii="Times New Roman" w:hAnsi="Times New Roman" w:cs="Times New Roman"/>
                <w:b/>
                <w:sz w:val="18"/>
                <w:szCs w:val="18"/>
              </w:rPr>
            </w:pPr>
          </w:p>
          <w:p w14:paraId="6646F02F" w14:textId="77777777" w:rsidR="00DE293E" w:rsidRPr="00853F00" w:rsidRDefault="00DE293E" w:rsidP="00C52BA4">
            <w:pPr>
              <w:rPr>
                <w:rFonts w:ascii="Times New Roman" w:hAnsi="Times New Roman" w:cs="Times New Roman"/>
                <w:b/>
                <w:sz w:val="18"/>
                <w:szCs w:val="18"/>
              </w:rPr>
            </w:pPr>
          </w:p>
          <w:p w14:paraId="4A79361B" w14:textId="77777777" w:rsidR="00DE293E" w:rsidRPr="00853F00" w:rsidRDefault="00DE293E" w:rsidP="00C52BA4">
            <w:pPr>
              <w:rPr>
                <w:rFonts w:ascii="Times New Roman" w:hAnsi="Times New Roman" w:cs="Times New Roman"/>
                <w:b/>
                <w:sz w:val="18"/>
                <w:szCs w:val="18"/>
              </w:rPr>
            </w:pPr>
          </w:p>
          <w:p w14:paraId="271D8D64" w14:textId="77777777" w:rsidR="00DE293E" w:rsidRPr="00853F00" w:rsidRDefault="00DE293E" w:rsidP="00C52BA4">
            <w:pPr>
              <w:rPr>
                <w:rFonts w:ascii="Times New Roman" w:hAnsi="Times New Roman" w:cs="Times New Roman"/>
                <w:b/>
                <w:sz w:val="18"/>
                <w:szCs w:val="18"/>
              </w:rPr>
            </w:pPr>
          </w:p>
          <w:p w14:paraId="33C5F82A" w14:textId="77777777" w:rsidR="00DE293E" w:rsidRPr="00853F00" w:rsidRDefault="00DE293E" w:rsidP="00C52BA4">
            <w:pPr>
              <w:rPr>
                <w:rFonts w:ascii="Times New Roman" w:hAnsi="Times New Roman" w:cs="Times New Roman"/>
                <w:b/>
                <w:sz w:val="18"/>
                <w:szCs w:val="18"/>
              </w:rPr>
            </w:pPr>
          </w:p>
          <w:p w14:paraId="4CCE3DFF" w14:textId="77777777" w:rsidR="00DE293E" w:rsidRPr="00853F00" w:rsidRDefault="00DE293E" w:rsidP="00C52BA4">
            <w:pPr>
              <w:rPr>
                <w:rFonts w:ascii="Times New Roman" w:hAnsi="Times New Roman" w:cs="Times New Roman"/>
                <w:b/>
                <w:sz w:val="18"/>
                <w:szCs w:val="18"/>
              </w:rPr>
            </w:pPr>
          </w:p>
          <w:p w14:paraId="1F2D3834" w14:textId="77777777" w:rsidR="00DE293E" w:rsidRPr="00853F00" w:rsidRDefault="00DE293E" w:rsidP="00C52BA4">
            <w:pPr>
              <w:rPr>
                <w:rFonts w:ascii="Times New Roman" w:hAnsi="Times New Roman" w:cs="Times New Roman"/>
                <w:b/>
                <w:sz w:val="18"/>
                <w:szCs w:val="18"/>
              </w:rPr>
            </w:pPr>
          </w:p>
          <w:p w14:paraId="24D1F131" w14:textId="77777777" w:rsidR="00DE293E" w:rsidRPr="00853F00" w:rsidRDefault="00DE293E" w:rsidP="00C52BA4">
            <w:pPr>
              <w:rPr>
                <w:rFonts w:ascii="Times New Roman" w:hAnsi="Times New Roman" w:cs="Times New Roman"/>
                <w:b/>
                <w:sz w:val="18"/>
                <w:szCs w:val="18"/>
              </w:rPr>
            </w:pPr>
            <w:r w:rsidRPr="00853F00">
              <w:rPr>
                <w:rFonts w:ascii="Times New Roman" w:hAnsi="Times New Roman" w:cs="Times New Roman"/>
                <w:b/>
                <w:sz w:val="18"/>
                <w:szCs w:val="18"/>
              </w:rPr>
              <w:t>Subsegment</w:t>
            </w:r>
          </w:p>
        </w:tc>
        <w:tc>
          <w:tcPr>
            <w:tcW w:w="881" w:type="dxa"/>
            <w:shd w:val="clear" w:color="auto" w:fill="DBDBDB" w:themeFill="accent3" w:themeFillTint="66"/>
            <w:textDirection w:val="btLr"/>
          </w:tcPr>
          <w:p w14:paraId="251EB786" w14:textId="77777777" w:rsidR="00DE293E" w:rsidRPr="00853F00" w:rsidRDefault="00DE293E" w:rsidP="00C52BA4">
            <w:pPr>
              <w:ind w:left="113" w:right="113"/>
              <w:rPr>
                <w:rFonts w:ascii="Times New Roman" w:hAnsi="Times New Roman" w:cs="Times New Roman"/>
                <w:sz w:val="18"/>
                <w:szCs w:val="18"/>
              </w:rPr>
            </w:pPr>
          </w:p>
        </w:tc>
        <w:tc>
          <w:tcPr>
            <w:tcW w:w="445" w:type="dxa"/>
            <w:shd w:val="clear" w:color="auto" w:fill="DBDBDB" w:themeFill="accent3" w:themeFillTint="66"/>
            <w:textDirection w:val="btLr"/>
          </w:tcPr>
          <w:p w14:paraId="2673578A" w14:textId="77777777" w:rsidR="00DE293E" w:rsidRPr="00853F00" w:rsidRDefault="00DE293E" w:rsidP="00C52BA4">
            <w:pPr>
              <w:ind w:left="113" w:right="113"/>
              <w:rPr>
                <w:rFonts w:ascii="Times New Roman" w:hAnsi="Times New Roman" w:cs="Times New Roman"/>
                <w:sz w:val="18"/>
                <w:szCs w:val="18"/>
              </w:rPr>
            </w:pPr>
          </w:p>
        </w:tc>
        <w:tc>
          <w:tcPr>
            <w:tcW w:w="455" w:type="dxa"/>
            <w:shd w:val="clear" w:color="auto" w:fill="DBDBDB" w:themeFill="accent3" w:themeFillTint="66"/>
            <w:textDirection w:val="btLr"/>
          </w:tcPr>
          <w:p w14:paraId="31F20407"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Hobsons Bay</w:t>
            </w:r>
          </w:p>
        </w:tc>
        <w:tc>
          <w:tcPr>
            <w:tcW w:w="437" w:type="dxa"/>
            <w:shd w:val="clear" w:color="auto" w:fill="DBDBDB" w:themeFill="accent3" w:themeFillTint="66"/>
            <w:textDirection w:val="btLr"/>
          </w:tcPr>
          <w:p w14:paraId="2C91518B"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Central -East</w:t>
            </w:r>
          </w:p>
        </w:tc>
        <w:tc>
          <w:tcPr>
            <w:tcW w:w="437" w:type="dxa"/>
            <w:shd w:val="clear" w:color="auto" w:fill="DBDBDB" w:themeFill="accent3" w:themeFillTint="66"/>
            <w:textDirection w:val="btLr"/>
          </w:tcPr>
          <w:p w14:paraId="5DF20288"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Geelong Arm</w:t>
            </w:r>
          </w:p>
        </w:tc>
        <w:tc>
          <w:tcPr>
            <w:tcW w:w="437" w:type="dxa"/>
            <w:shd w:val="clear" w:color="auto" w:fill="DBDBDB" w:themeFill="accent3" w:themeFillTint="66"/>
            <w:textDirection w:val="btLr"/>
          </w:tcPr>
          <w:p w14:paraId="28580EB9"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Exchange</w:t>
            </w:r>
          </w:p>
        </w:tc>
        <w:tc>
          <w:tcPr>
            <w:tcW w:w="437" w:type="dxa"/>
            <w:shd w:val="clear" w:color="auto" w:fill="DBDBDB" w:themeFill="accent3" w:themeFillTint="66"/>
            <w:textDirection w:val="btLr"/>
          </w:tcPr>
          <w:p w14:paraId="55399796"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Entrances and North Arm</w:t>
            </w:r>
          </w:p>
        </w:tc>
        <w:tc>
          <w:tcPr>
            <w:tcW w:w="435" w:type="dxa"/>
            <w:shd w:val="clear" w:color="auto" w:fill="DBDBDB" w:themeFill="accent3" w:themeFillTint="66"/>
            <w:textDirection w:val="btLr"/>
          </w:tcPr>
          <w:p w14:paraId="1D79412B"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East Arm</w:t>
            </w:r>
          </w:p>
        </w:tc>
        <w:tc>
          <w:tcPr>
            <w:tcW w:w="441" w:type="dxa"/>
            <w:shd w:val="clear" w:color="auto" w:fill="DBDBDB" w:themeFill="accent3" w:themeFillTint="66"/>
            <w:textDirection w:val="btLr"/>
          </w:tcPr>
          <w:p w14:paraId="4FC5C2C5" w14:textId="77777777" w:rsidR="00DE293E" w:rsidRPr="00853F00" w:rsidRDefault="00DE293E" w:rsidP="00C52BA4">
            <w:pPr>
              <w:ind w:left="113" w:right="113"/>
              <w:rPr>
                <w:rFonts w:ascii="Times New Roman" w:hAnsi="Times New Roman" w:cs="Times New Roman"/>
                <w:sz w:val="18"/>
                <w:szCs w:val="18"/>
              </w:rPr>
            </w:pPr>
          </w:p>
        </w:tc>
        <w:tc>
          <w:tcPr>
            <w:tcW w:w="435" w:type="dxa"/>
            <w:shd w:val="clear" w:color="auto" w:fill="DBDBDB" w:themeFill="accent3" w:themeFillTint="66"/>
            <w:textDirection w:val="btLr"/>
          </w:tcPr>
          <w:p w14:paraId="70CDE996"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Lake Wellington</w:t>
            </w:r>
          </w:p>
        </w:tc>
        <w:tc>
          <w:tcPr>
            <w:tcW w:w="435" w:type="dxa"/>
            <w:shd w:val="clear" w:color="auto" w:fill="DBDBDB" w:themeFill="accent3" w:themeFillTint="66"/>
            <w:textDirection w:val="btLr"/>
          </w:tcPr>
          <w:p w14:paraId="26872085"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Lake Victoria</w:t>
            </w:r>
          </w:p>
        </w:tc>
        <w:tc>
          <w:tcPr>
            <w:tcW w:w="435" w:type="dxa"/>
            <w:shd w:val="clear" w:color="auto" w:fill="DBDBDB" w:themeFill="accent3" w:themeFillTint="66"/>
            <w:textDirection w:val="btLr"/>
          </w:tcPr>
          <w:p w14:paraId="28F76011"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Lake King</w:t>
            </w:r>
          </w:p>
        </w:tc>
        <w:tc>
          <w:tcPr>
            <w:tcW w:w="435" w:type="dxa"/>
            <w:shd w:val="clear" w:color="auto" w:fill="DBDBDB" w:themeFill="accent3" w:themeFillTint="66"/>
            <w:textDirection w:val="btLr"/>
          </w:tcPr>
          <w:p w14:paraId="352D262C"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Lake Reeve</w:t>
            </w:r>
          </w:p>
        </w:tc>
        <w:tc>
          <w:tcPr>
            <w:tcW w:w="508" w:type="dxa"/>
            <w:shd w:val="clear" w:color="auto" w:fill="DBDBDB" w:themeFill="accent3" w:themeFillTint="66"/>
            <w:textDirection w:val="btLr"/>
          </w:tcPr>
          <w:p w14:paraId="201E3017"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Exchange</w:t>
            </w:r>
          </w:p>
        </w:tc>
        <w:tc>
          <w:tcPr>
            <w:tcW w:w="435" w:type="dxa"/>
            <w:shd w:val="clear" w:color="auto" w:fill="DBDBDB" w:themeFill="accent3" w:themeFillTint="66"/>
            <w:textDirection w:val="btLr"/>
          </w:tcPr>
          <w:p w14:paraId="4127AE7C"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Otway</w:t>
            </w:r>
          </w:p>
        </w:tc>
        <w:tc>
          <w:tcPr>
            <w:tcW w:w="435" w:type="dxa"/>
            <w:shd w:val="clear" w:color="auto" w:fill="DBDBDB" w:themeFill="accent3" w:themeFillTint="66"/>
            <w:textDirection w:val="btLr"/>
          </w:tcPr>
          <w:p w14:paraId="2A5D9381"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Central Bass Strait</w:t>
            </w:r>
          </w:p>
        </w:tc>
        <w:tc>
          <w:tcPr>
            <w:tcW w:w="435" w:type="dxa"/>
            <w:shd w:val="clear" w:color="auto" w:fill="DBDBDB" w:themeFill="accent3" w:themeFillTint="66"/>
            <w:textDirection w:val="btLr"/>
          </w:tcPr>
          <w:p w14:paraId="62F08823" w14:textId="77777777" w:rsidR="00DE293E" w:rsidRPr="00853F00" w:rsidRDefault="00DE293E" w:rsidP="00C52BA4">
            <w:pPr>
              <w:ind w:left="113" w:right="113"/>
              <w:rPr>
                <w:rFonts w:ascii="Times New Roman" w:hAnsi="Times New Roman" w:cs="Times New Roman"/>
                <w:sz w:val="18"/>
                <w:szCs w:val="18"/>
              </w:rPr>
            </w:pPr>
            <w:r w:rsidRPr="00853F00">
              <w:rPr>
                <w:rFonts w:ascii="Times New Roman" w:hAnsi="Times New Roman" w:cs="Times New Roman"/>
                <w:sz w:val="18"/>
                <w:szCs w:val="18"/>
              </w:rPr>
              <w:t>Gippsland (Two-Fold)</w:t>
            </w:r>
          </w:p>
        </w:tc>
      </w:tr>
      <w:tr w:rsidR="00DE293E" w:rsidRPr="00D31413" w14:paraId="15B6F65E" w14:textId="77777777" w:rsidTr="002505EE">
        <w:tc>
          <w:tcPr>
            <w:tcW w:w="1378" w:type="dxa"/>
            <w:vMerge w:val="restart"/>
          </w:tcPr>
          <w:p w14:paraId="73C1ACDC" w14:textId="77777777" w:rsidR="00DE293E" w:rsidRPr="00853F00" w:rsidRDefault="00DE293E" w:rsidP="00C52BA4">
            <w:pPr>
              <w:rPr>
                <w:rFonts w:ascii="Times New Roman" w:hAnsi="Times New Roman" w:cs="Times New Roman"/>
                <w:sz w:val="18"/>
                <w:szCs w:val="18"/>
              </w:rPr>
            </w:pPr>
            <w:r w:rsidRPr="00853F00">
              <w:rPr>
                <w:rFonts w:ascii="Times New Roman" w:hAnsi="Times New Roman" w:cs="Times New Roman"/>
                <w:sz w:val="18"/>
                <w:szCs w:val="18"/>
              </w:rPr>
              <w:t>Water dependent ecosystems and species that are:</w:t>
            </w:r>
          </w:p>
        </w:tc>
        <w:tc>
          <w:tcPr>
            <w:tcW w:w="1149" w:type="dxa"/>
          </w:tcPr>
          <w:p w14:paraId="68116E94" w14:textId="77777777" w:rsidR="00DE293E" w:rsidRPr="00696F7B" w:rsidRDefault="00DE293E" w:rsidP="00C52BA4">
            <w:pPr>
              <w:spacing w:before="60" w:after="60"/>
              <w:rPr>
                <w:rFonts w:ascii="Times New Roman" w:hAnsi="Times New Roman" w:cs="Times New Roman"/>
                <w:i/>
                <w:sz w:val="18"/>
                <w:szCs w:val="18"/>
              </w:rPr>
            </w:pPr>
            <w:r w:rsidRPr="00696F7B">
              <w:rPr>
                <w:rFonts w:ascii="Times New Roman" w:hAnsi="Times New Roman" w:cs="Times New Roman"/>
                <w:i/>
                <w:sz w:val="18"/>
                <w:szCs w:val="18"/>
              </w:rPr>
              <w:t>Largely unmodified</w:t>
            </w:r>
          </w:p>
        </w:tc>
        <w:tc>
          <w:tcPr>
            <w:tcW w:w="881" w:type="dxa"/>
            <w:vAlign w:val="center"/>
          </w:tcPr>
          <w:p w14:paraId="7FCC0AF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tcPr>
          <w:p w14:paraId="51CC9DF6" w14:textId="77777777" w:rsidR="00DE293E" w:rsidRPr="00D31413" w:rsidRDefault="00DE293E" w:rsidP="00C52BA4">
            <w:pPr>
              <w:spacing w:before="60" w:after="60"/>
              <w:jc w:val="center"/>
              <w:rPr>
                <w:rFonts w:cstheme="minorHAnsi"/>
                <w:sz w:val="18"/>
                <w:szCs w:val="18"/>
              </w:rPr>
            </w:pPr>
          </w:p>
        </w:tc>
        <w:tc>
          <w:tcPr>
            <w:tcW w:w="455" w:type="dxa"/>
            <w:vAlign w:val="center"/>
          </w:tcPr>
          <w:p w14:paraId="31D4BB1D" w14:textId="77777777" w:rsidR="00DE293E" w:rsidRPr="00D31413" w:rsidRDefault="00DE293E" w:rsidP="00C52BA4">
            <w:pPr>
              <w:spacing w:before="60" w:after="60"/>
              <w:jc w:val="center"/>
              <w:rPr>
                <w:rFonts w:cstheme="minorHAnsi"/>
                <w:sz w:val="18"/>
                <w:szCs w:val="18"/>
              </w:rPr>
            </w:pPr>
          </w:p>
        </w:tc>
        <w:tc>
          <w:tcPr>
            <w:tcW w:w="437" w:type="dxa"/>
            <w:vAlign w:val="center"/>
          </w:tcPr>
          <w:p w14:paraId="491B0BB8"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2D9D76EC" w14:textId="77777777" w:rsidR="00DE293E" w:rsidRPr="00D31413" w:rsidRDefault="00DE293E" w:rsidP="00C52BA4">
            <w:pPr>
              <w:spacing w:before="60" w:after="60"/>
              <w:jc w:val="center"/>
              <w:rPr>
                <w:rFonts w:cstheme="minorHAnsi"/>
                <w:sz w:val="18"/>
                <w:szCs w:val="18"/>
              </w:rPr>
            </w:pPr>
          </w:p>
        </w:tc>
        <w:tc>
          <w:tcPr>
            <w:tcW w:w="437" w:type="dxa"/>
            <w:vAlign w:val="center"/>
          </w:tcPr>
          <w:p w14:paraId="0CE816D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3EC157E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1A550C70" w14:textId="77777777" w:rsidR="00DE293E" w:rsidRPr="00D31413" w:rsidRDefault="00DE293E" w:rsidP="00C52BA4">
            <w:pPr>
              <w:spacing w:before="60" w:after="60"/>
              <w:jc w:val="center"/>
              <w:rPr>
                <w:rFonts w:cstheme="minorHAnsi"/>
                <w:sz w:val="18"/>
                <w:szCs w:val="18"/>
              </w:rPr>
            </w:pPr>
          </w:p>
        </w:tc>
        <w:tc>
          <w:tcPr>
            <w:tcW w:w="441" w:type="dxa"/>
            <w:vAlign w:val="center"/>
          </w:tcPr>
          <w:p w14:paraId="4BCAD2EB" w14:textId="77777777" w:rsidR="00DE293E" w:rsidRPr="00D31413" w:rsidRDefault="00DE293E" w:rsidP="00C52BA4">
            <w:pPr>
              <w:spacing w:before="60" w:after="60"/>
              <w:jc w:val="center"/>
              <w:rPr>
                <w:rFonts w:cstheme="minorHAnsi"/>
                <w:sz w:val="18"/>
                <w:szCs w:val="18"/>
              </w:rPr>
            </w:pPr>
          </w:p>
        </w:tc>
        <w:tc>
          <w:tcPr>
            <w:tcW w:w="435" w:type="dxa"/>
          </w:tcPr>
          <w:p w14:paraId="3F0A5DFC" w14:textId="77777777" w:rsidR="00DE293E" w:rsidRPr="00D31413" w:rsidRDefault="00DE293E" w:rsidP="00C52BA4">
            <w:pPr>
              <w:spacing w:before="60" w:after="60"/>
              <w:jc w:val="center"/>
              <w:rPr>
                <w:rFonts w:cstheme="minorHAnsi"/>
                <w:sz w:val="18"/>
                <w:szCs w:val="18"/>
              </w:rPr>
            </w:pPr>
          </w:p>
        </w:tc>
        <w:tc>
          <w:tcPr>
            <w:tcW w:w="435" w:type="dxa"/>
            <w:vAlign w:val="center"/>
          </w:tcPr>
          <w:p w14:paraId="0BC45382" w14:textId="77777777" w:rsidR="00DE293E" w:rsidRPr="00D31413" w:rsidRDefault="00DE293E" w:rsidP="00C52BA4">
            <w:pPr>
              <w:spacing w:before="60" w:after="60"/>
              <w:jc w:val="center"/>
              <w:rPr>
                <w:rFonts w:cstheme="minorHAnsi"/>
                <w:sz w:val="18"/>
                <w:szCs w:val="18"/>
              </w:rPr>
            </w:pPr>
          </w:p>
        </w:tc>
        <w:tc>
          <w:tcPr>
            <w:tcW w:w="435" w:type="dxa"/>
            <w:vAlign w:val="center"/>
          </w:tcPr>
          <w:p w14:paraId="05C4563B" w14:textId="77777777" w:rsidR="00DE293E" w:rsidRPr="00D31413" w:rsidRDefault="00DE293E" w:rsidP="00C52BA4">
            <w:pPr>
              <w:spacing w:before="60" w:after="60"/>
              <w:jc w:val="center"/>
              <w:rPr>
                <w:rFonts w:cstheme="minorHAnsi"/>
                <w:sz w:val="18"/>
                <w:szCs w:val="18"/>
              </w:rPr>
            </w:pPr>
          </w:p>
        </w:tc>
        <w:tc>
          <w:tcPr>
            <w:tcW w:w="435" w:type="dxa"/>
          </w:tcPr>
          <w:p w14:paraId="582CCB28" w14:textId="77777777" w:rsidR="00DE293E" w:rsidRPr="00D31413" w:rsidRDefault="00DE293E" w:rsidP="00C52BA4">
            <w:pPr>
              <w:spacing w:before="60" w:after="60"/>
              <w:jc w:val="center"/>
              <w:rPr>
                <w:rFonts w:cstheme="minorHAnsi"/>
                <w:sz w:val="18"/>
                <w:szCs w:val="18"/>
              </w:rPr>
            </w:pPr>
          </w:p>
        </w:tc>
        <w:tc>
          <w:tcPr>
            <w:tcW w:w="508" w:type="dxa"/>
            <w:vAlign w:val="center"/>
          </w:tcPr>
          <w:p w14:paraId="497AA070" w14:textId="6D899D1F" w:rsidR="00DE293E" w:rsidRPr="00D31413" w:rsidRDefault="00DE293E" w:rsidP="00C52BA4">
            <w:pPr>
              <w:spacing w:before="60" w:after="60"/>
              <w:jc w:val="center"/>
              <w:rPr>
                <w:rFonts w:cstheme="minorHAnsi"/>
                <w:sz w:val="18"/>
                <w:szCs w:val="18"/>
              </w:rPr>
            </w:pPr>
          </w:p>
        </w:tc>
        <w:tc>
          <w:tcPr>
            <w:tcW w:w="435" w:type="dxa"/>
            <w:vAlign w:val="center"/>
          </w:tcPr>
          <w:p w14:paraId="0069B98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72FF963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523350FE"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7C177079" w14:textId="77777777" w:rsidTr="002505EE">
        <w:tc>
          <w:tcPr>
            <w:tcW w:w="1378" w:type="dxa"/>
            <w:vMerge/>
          </w:tcPr>
          <w:p w14:paraId="271642AD" w14:textId="77777777" w:rsidR="00DE293E" w:rsidRPr="00853F00" w:rsidRDefault="00DE293E" w:rsidP="00C52BA4">
            <w:pPr>
              <w:rPr>
                <w:rFonts w:ascii="Times New Roman" w:hAnsi="Times New Roman" w:cs="Times New Roman"/>
                <w:sz w:val="18"/>
                <w:szCs w:val="18"/>
              </w:rPr>
            </w:pPr>
          </w:p>
        </w:tc>
        <w:tc>
          <w:tcPr>
            <w:tcW w:w="1149" w:type="dxa"/>
          </w:tcPr>
          <w:p w14:paraId="1C08A81D" w14:textId="77777777" w:rsidR="00DE293E" w:rsidRPr="00696F7B" w:rsidRDefault="00DE293E" w:rsidP="00C52BA4">
            <w:pPr>
              <w:spacing w:before="60" w:after="60"/>
              <w:rPr>
                <w:rFonts w:ascii="Times New Roman" w:hAnsi="Times New Roman" w:cs="Times New Roman"/>
                <w:i/>
                <w:sz w:val="18"/>
                <w:szCs w:val="18"/>
              </w:rPr>
            </w:pPr>
            <w:r w:rsidRPr="00696F7B">
              <w:rPr>
                <w:rFonts w:ascii="Times New Roman" w:hAnsi="Times New Roman" w:cs="Times New Roman"/>
                <w:i/>
                <w:sz w:val="18"/>
                <w:szCs w:val="18"/>
              </w:rPr>
              <w:t>Slightly to moderately modified</w:t>
            </w:r>
          </w:p>
        </w:tc>
        <w:tc>
          <w:tcPr>
            <w:tcW w:w="881" w:type="dxa"/>
          </w:tcPr>
          <w:p w14:paraId="13261C08" w14:textId="77777777" w:rsidR="00DE293E" w:rsidRPr="00D31413" w:rsidRDefault="00DE293E" w:rsidP="00C52BA4">
            <w:pPr>
              <w:spacing w:before="60" w:after="60"/>
              <w:jc w:val="center"/>
              <w:rPr>
                <w:rFonts w:cstheme="minorHAnsi"/>
                <w:sz w:val="18"/>
                <w:szCs w:val="18"/>
              </w:rPr>
            </w:pPr>
          </w:p>
        </w:tc>
        <w:tc>
          <w:tcPr>
            <w:tcW w:w="445" w:type="dxa"/>
            <w:vAlign w:val="center"/>
          </w:tcPr>
          <w:p w14:paraId="380E1AE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102BBC8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78EC7D5A" w14:textId="77777777" w:rsidR="00DE293E" w:rsidRPr="00D31413" w:rsidRDefault="00DE293E" w:rsidP="00C52BA4">
            <w:pPr>
              <w:spacing w:before="60" w:after="60"/>
              <w:jc w:val="center"/>
              <w:rPr>
                <w:rFonts w:cstheme="minorHAnsi"/>
                <w:sz w:val="18"/>
                <w:szCs w:val="18"/>
              </w:rPr>
            </w:pPr>
          </w:p>
        </w:tc>
        <w:tc>
          <w:tcPr>
            <w:tcW w:w="437" w:type="dxa"/>
            <w:vAlign w:val="center"/>
          </w:tcPr>
          <w:p w14:paraId="2391DEA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2E16A6EC" w14:textId="77777777" w:rsidR="00DE293E" w:rsidRPr="00D31413" w:rsidRDefault="00DE293E" w:rsidP="00C52BA4">
            <w:pPr>
              <w:spacing w:before="60" w:after="60"/>
              <w:jc w:val="center"/>
              <w:rPr>
                <w:rFonts w:cstheme="minorHAnsi"/>
                <w:sz w:val="18"/>
                <w:szCs w:val="18"/>
              </w:rPr>
            </w:pPr>
          </w:p>
        </w:tc>
        <w:tc>
          <w:tcPr>
            <w:tcW w:w="437" w:type="dxa"/>
          </w:tcPr>
          <w:p w14:paraId="360E7CCF" w14:textId="77777777" w:rsidR="00DE293E" w:rsidRPr="00D31413" w:rsidRDefault="00DE293E" w:rsidP="00C52BA4">
            <w:pPr>
              <w:spacing w:before="60" w:after="60"/>
              <w:jc w:val="center"/>
              <w:rPr>
                <w:rFonts w:cstheme="minorHAnsi"/>
                <w:sz w:val="18"/>
                <w:szCs w:val="18"/>
              </w:rPr>
            </w:pPr>
          </w:p>
        </w:tc>
        <w:tc>
          <w:tcPr>
            <w:tcW w:w="435" w:type="dxa"/>
            <w:vAlign w:val="center"/>
          </w:tcPr>
          <w:p w14:paraId="64D6D934"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vAlign w:val="center"/>
          </w:tcPr>
          <w:p w14:paraId="21578F1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371907C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564B128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912FE0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08A8B18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508" w:type="dxa"/>
          </w:tcPr>
          <w:p w14:paraId="61C2431A" w14:textId="77777777" w:rsidR="00F8561F" w:rsidRDefault="00F8561F" w:rsidP="003C2894">
            <w:pPr>
              <w:spacing w:before="60" w:after="60"/>
              <w:jc w:val="center"/>
              <w:rPr>
                <w:rFonts w:ascii="Wingdings" w:hAnsi="Wingdings" w:cs="Times New Roman"/>
                <w:b/>
                <w:color w:val="000000"/>
                <w:sz w:val="18"/>
                <w:szCs w:val="18"/>
              </w:rPr>
            </w:pPr>
          </w:p>
          <w:p w14:paraId="4AAF7776" w14:textId="78E419E4" w:rsidR="00DE293E" w:rsidRPr="003C2894" w:rsidRDefault="00F8561F" w:rsidP="003C2894">
            <w:pPr>
              <w:spacing w:before="60" w:after="60"/>
              <w:jc w:val="center"/>
              <w:rPr>
                <w:sz w:val="18"/>
                <w:szCs w:val="18"/>
              </w:rPr>
            </w:pPr>
            <w:r w:rsidRPr="00DE5858">
              <w:rPr>
                <w:rFonts w:ascii="Wingdings" w:hAnsi="Wingdings" w:cs="Times New Roman"/>
                <w:b/>
                <w:color w:val="000000"/>
                <w:sz w:val="18"/>
                <w:szCs w:val="18"/>
              </w:rPr>
              <w:t></w:t>
            </w:r>
          </w:p>
        </w:tc>
        <w:tc>
          <w:tcPr>
            <w:tcW w:w="435" w:type="dxa"/>
          </w:tcPr>
          <w:p w14:paraId="4886C787" w14:textId="77777777" w:rsidR="00DE293E" w:rsidRPr="00D31413" w:rsidRDefault="00DE293E" w:rsidP="00C52BA4">
            <w:pPr>
              <w:spacing w:before="60" w:after="60"/>
              <w:jc w:val="center"/>
              <w:rPr>
                <w:rFonts w:cstheme="minorHAnsi"/>
                <w:sz w:val="18"/>
                <w:szCs w:val="18"/>
              </w:rPr>
            </w:pPr>
          </w:p>
        </w:tc>
        <w:tc>
          <w:tcPr>
            <w:tcW w:w="435" w:type="dxa"/>
          </w:tcPr>
          <w:p w14:paraId="75A161D4" w14:textId="77777777" w:rsidR="00DE293E" w:rsidRPr="00D31413" w:rsidRDefault="00DE293E" w:rsidP="00C52BA4">
            <w:pPr>
              <w:spacing w:before="60" w:after="60"/>
              <w:jc w:val="center"/>
              <w:rPr>
                <w:rFonts w:cstheme="minorHAnsi"/>
                <w:sz w:val="18"/>
                <w:szCs w:val="18"/>
              </w:rPr>
            </w:pPr>
          </w:p>
        </w:tc>
        <w:tc>
          <w:tcPr>
            <w:tcW w:w="435" w:type="dxa"/>
          </w:tcPr>
          <w:p w14:paraId="4B32EF69" w14:textId="77777777" w:rsidR="00DE293E" w:rsidRPr="00D31413" w:rsidRDefault="00DE293E" w:rsidP="00C52BA4">
            <w:pPr>
              <w:spacing w:before="60" w:after="60"/>
              <w:jc w:val="center"/>
              <w:rPr>
                <w:rFonts w:cstheme="minorHAnsi"/>
                <w:sz w:val="18"/>
                <w:szCs w:val="18"/>
              </w:rPr>
            </w:pPr>
          </w:p>
        </w:tc>
      </w:tr>
      <w:tr w:rsidR="00DE293E" w:rsidRPr="00D31413" w14:paraId="2273E5A0" w14:textId="77777777" w:rsidTr="002505EE">
        <w:tc>
          <w:tcPr>
            <w:tcW w:w="1378" w:type="dxa"/>
            <w:vMerge/>
          </w:tcPr>
          <w:p w14:paraId="2A42D04A" w14:textId="77777777" w:rsidR="00DE293E" w:rsidRPr="00853F00" w:rsidRDefault="00DE293E" w:rsidP="00C52BA4">
            <w:pPr>
              <w:rPr>
                <w:rFonts w:ascii="Times New Roman" w:hAnsi="Times New Roman" w:cs="Times New Roman"/>
                <w:sz w:val="18"/>
                <w:szCs w:val="18"/>
              </w:rPr>
            </w:pPr>
          </w:p>
        </w:tc>
        <w:tc>
          <w:tcPr>
            <w:tcW w:w="1149" w:type="dxa"/>
          </w:tcPr>
          <w:p w14:paraId="603D63F3" w14:textId="77777777" w:rsidR="00DE293E" w:rsidRPr="00696F7B" w:rsidRDefault="00DE293E" w:rsidP="00C52BA4">
            <w:pPr>
              <w:spacing w:before="60" w:after="60"/>
              <w:rPr>
                <w:rFonts w:ascii="Times New Roman" w:hAnsi="Times New Roman" w:cs="Times New Roman"/>
                <w:i/>
                <w:sz w:val="18"/>
                <w:szCs w:val="18"/>
              </w:rPr>
            </w:pPr>
            <w:r w:rsidRPr="00696F7B">
              <w:rPr>
                <w:rFonts w:ascii="Times New Roman" w:hAnsi="Times New Roman" w:cs="Times New Roman"/>
                <w:i/>
                <w:sz w:val="18"/>
                <w:szCs w:val="18"/>
              </w:rPr>
              <w:t>Highly modified</w:t>
            </w:r>
          </w:p>
        </w:tc>
        <w:tc>
          <w:tcPr>
            <w:tcW w:w="881" w:type="dxa"/>
          </w:tcPr>
          <w:p w14:paraId="2E303C8B" w14:textId="77777777" w:rsidR="00DE293E" w:rsidRPr="00D31413" w:rsidRDefault="00DE293E" w:rsidP="00C52BA4">
            <w:pPr>
              <w:spacing w:before="60" w:after="60"/>
              <w:jc w:val="center"/>
              <w:rPr>
                <w:rFonts w:cstheme="minorHAnsi"/>
                <w:sz w:val="18"/>
                <w:szCs w:val="18"/>
              </w:rPr>
            </w:pPr>
          </w:p>
        </w:tc>
        <w:tc>
          <w:tcPr>
            <w:tcW w:w="445" w:type="dxa"/>
          </w:tcPr>
          <w:p w14:paraId="0B8F5D1E" w14:textId="77777777" w:rsidR="00DE293E" w:rsidRPr="00D31413" w:rsidRDefault="00DE293E" w:rsidP="00C52BA4">
            <w:pPr>
              <w:spacing w:before="60" w:after="60"/>
              <w:jc w:val="center"/>
              <w:rPr>
                <w:rFonts w:cstheme="minorHAnsi"/>
                <w:sz w:val="18"/>
                <w:szCs w:val="18"/>
              </w:rPr>
            </w:pPr>
          </w:p>
        </w:tc>
        <w:tc>
          <w:tcPr>
            <w:tcW w:w="455" w:type="dxa"/>
          </w:tcPr>
          <w:p w14:paraId="15F3F95B" w14:textId="77777777" w:rsidR="00DE293E" w:rsidRPr="00D31413" w:rsidRDefault="00DE293E" w:rsidP="00C52BA4">
            <w:pPr>
              <w:spacing w:before="60" w:after="60"/>
              <w:jc w:val="center"/>
              <w:rPr>
                <w:rFonts w:cstheme="minorHAnsi"/>
                <w:sz w:val="18"/>
                <w:szCs w:val="18"/>
              </w:rPr>
            </w:pPr>
          </w:p>
        </w:tc>
        <w:tc>
          <w:tcPr>
            <w:tcW w:w="437" w:type="dxa"/>
          </w:tcPr>
          <w:p w14:paraId="4BB1C70A" w14:textId="77777777" w:rsidR="00DE293E" w:rsidRPr="00D31413" w:rsidRDefault="00DE293E" w:rsidP="00C52BA4">
            <w:pPr>
              <w:spacing w:before="60" w:after="60"/>
              <w:jc w:val="center"/>
              <w:rPr>
                <w:rFonts w:cstheme="minorHAnsi"/>
                <w:sz w:val="18"/>
                <w:szCs w:val="18"/>
              </w:rPr>
            </w:pPr>
          </w:p>
        </w:tc>
        <w:tc>
          <w:tcPr>
            <w:tcW w:w="437" w:type="dxa"/>
          </w:tcPr>
          <w:p w14:paraId="7E2DA033" w14:textId="77777777" w:rsidR="00DE293E" w:rsidRPr="00D31413" w:rsidRDefault="00DE293E" w:rsidP="00C52BA4">
            <w:pPr>
              <w:spacing w:before="60" w:after="60"/>
              <w:jc w:val="center"/>
              <w:rPr>
                <w:rFonts w:cstheme="minorHAnsi"/>
                <w:sz w:val="18"/>
                <w:szCs w:val="18"/>
              </w:rPr>
            </w:pPr>
          </w:p>
        </w:tc>
        <w:tc>
          <w:tcPr>
            <w:tcW w:w="437" w:type="dxa"/>
          </w:tcPr>
          <w:p w14:paraId="3767AF00" w14:textId="77777777" w:rsidR="00DE293E" w:rsidRPr="00D31413" w:rsidRDefault="00DE293E" w:rsidP="00C52BA4">
            <w:pPr>
              <w:spacing w:before="60" w:after="60"/>
              <w:jc w:val="center"/>
              <w:rPr>
                <w:rFonts w:cstheme="minorHAnsi"/>
                <w:sz w:val="18"/>
                <w:szCs w:val="18"/>
              </w:rPr>
            </w:pPr>
          </w:p>
        </w:tc>
        <w:tc>
          <w:tcPr>
            <w:tcW w:w="437" w:type="dxa"/>
          </w:tcPr>
          <w:p w14:paraId="1FB17130" w14:textId="77777777" w:rsidR="00DE293E" w:rsidRPr="00D31413" w:rsidRDefault="00DE293E" w:rsidP="00C52BA4">
            <w:pPr>
              <w:spacing w:before="60" w:after="60"/>
              <w:jc w:val="center"/>
              <w:rPr>
                <w:rFonts w:cstheme="minorHAnsi"/>
                <w:sz w:val="18"/>
                <w:szCs w:val="18"/>
              </w:rPr>
            </w:pPr>
          </w:p>
        </w:tc>
        <w:tc>
          <w:tcPr>
            <w:tcW w:w="435" w:type="dxa"/>
          </w:tcPr>
          <w:p w14:paraId="754FFE46" w14:textId="77777777" w:rsidR="00DE293E" w:rsidRPr="00D31413" w:rsidRDefault="00DE293E" w:rsidP="00C52BA4">
            <w:pPr>
              <w:spacing w:before="60" w:after="60"/>
              <w:jc w:val="center"/>
              <w:rPr>
                <w:rFonts w:cstheme="minorHAnsi"/>
                <w:sz w:val="18"/>
                <w:szCs w:val="18"/>
              </w:rPr>
            </w:pPr>
          </w:p>
        </w:tc>
        <w:tc>
          <w:tcPr>
            <w:tcW w:w="441" w:type="dxa"/>
          </w:tcPr>
          <w:p w14:paraId="18DABA58" w14:textId="77777777" w:rsidR="00DE293E" w:rsidRPr="00D31413" w:rsidRDefault="00DE293E" w:rsidP="00C52BA4">
            <w:pPr>
              <w:spacing w:before="60" w:after="60"/>
              <w:jc w:val="center"/>
              <w:rPr>
                <w:rFonts w:cstheme="minorHAnsi"/>
                <w:sz w:val="18"/>
                <w:szCs w:val="18"/>
              </w:rPr>
            </w:pPr>
          </w:p>
        </w:tc>
        <w:tc>
          <w:tcPr>
            <w:tcW w:w="435" w:type="dxa"/>
          </w:tcPr>
          <w:p w14:paraId="1A2B7FA3" w14:textId="77777777" w:rsidR="00DE293E" w:rsidRPr="00D31413" w:rsidRDefault="00DE293E" w:rsidP="00C52BA4">
            <w:pPr>
              <w:spacing w:before="60" w:after="60"/>
              <w:jc w:val="center"/>
              <w:rPr>
                <w:rFonts w:cstheme="minorHAnsi"/>
                <w:sz w:val="18"/>
                <w:szCs w:val="18"/>
              </w:rPr>
            </w:pPr>
          </w:p>
        </w:tc>
        <w:tc>
          <w:tcPr>
            <w:tcW w:w="435" w:type="dxa"/>
          </w:tcPr>
          <w:p w14:paraId="11CC5680" w14:textId="77777777" w:rsidR="00DE293E" w:rsidRPr="00D31413" w:rsidRDefault="00DE293E" w:rsidP="00C52BA4">
            <w:pPr>
              <w:spacing w:before="60" w:after="60"/>
              <w:jc w:val="center"/>
              <w:rPr>
                <w:rFonts w:cstheme="minorHAnsi"/>
                <w:sz w:val="18"/>
                <w:szCs w:val="18"/>
              </w:rPr>
            </w:pPr>
          </w:p>
        </w:tc>
        <w:tc>
          <w:tcPr>
            <w:tcW w:w="435" w:type="dxa"/>
          </w:tcPr>
          <w:p w14:paraId="671F2E83" w14:textId="77777777" w:rsidR="00DE293E" w:rsidRPr="00D31413" w:rsidRDefault="00DE293E" w:rsidP="00C52BA4">
            <w:pPr>
              <w:spacing w:before="60" w:after="60"/>
              <w:jc w:val="center"/>
              <w:rPr>
                <w:rFonts w:cstheme="minorHAnsi"/>
                <w:sz w:val="18"/>
                <w:szCs w:val="18"/>
              </w:rPr>
            </w:pPr>
          </w:p>
        </w:tc>
        <w:tc>
          <w:tcPr>
            <w:tcW w:w="435" w:type="dxa"/>
          </w:tcPr>
          <w:p w14:paraId="32483267" w14:textId="77777777" w:rsidR="00DE293E" w:rsidRPr="00D31413" w:rsidRDefault="00DE293E" w:rsidP="00C52BA4">
            <w:pPr>
              <w:spacing w:before="60" w:after="60"/>
              <w:jc w:val="center"/>
              <w:rPr>
                <w:rFonts w:cstheme="minorHAnsi"/>
                <w:sz w:val="18"/>
                <w:szCs w:val="18"/>
              </w:rPr>
            </w:pPr>
          </w:p>
        </w:tc>
        <w:tc>
          <w:tcPr>
            <w:tcW w:w="508" w:type="dxa"/>
          </w:tcPr>
          <w:p w14:paraId="16C278F4" w14:textId="77777777" w:rsidR="00DE293E" w:rsidRPr="00D31413" w:rsidRDefault="00DE293E" w:rsidP="00C52BA4">
            <w:pPr>
              <w:spacing w:before="60" w:after="60"/>
              <w:jc w:val="center"/>
              <w:rPr>
                <w:rFonts w:cstheme="minorHAnsi"/>
                <w:sz w:val="18"/>
                <w:szCs w:val="18"/>
              </w:rPr>
            </w:pPr>
          </w:p>
        </w:tc>
        <w:tc>
          <w:tcPr>
            <w:tcW w:w="435" w:type="dxa"/>
          </w:tcPr>
          <w:p w14:paraId="3DA6F2D2" w14:textId="77777777" w:rsidR="00DE293E" w:rsidRPr="00D31413" w:rsidRDefault="00DE293E" w:rsidP="00C52BA4">
            <w:pPr>
              <w:spacing w:before="60" w:after="60"/>
              <w:jc w:val="center"/>
              <w:rPr>
                <w:rFonts w:cstheme="minorHAnsi"/>
                <w:sz w:val="18"/>
                <w:szCs w:val="18"/>
              </w:rPr>
            </w:pPr>
          </w:p>
        </w:tc>
        <w:tc>
          <w:tcPr>
            <w:tcW w:w="435" w:type="dxa"/>
          </w:tcPr>
          <w:p w14:paraId="48BE3562" w14:textId="77777777" w:rsidR="00DE293E" w:rsidRPr="00D31413" w:rsidRDefault="00DE293E" w:rsidP="00C52BA4">
            <w:pPr>
              <w:spacing w:before="60" w:after="60"/>
              <w:jc w:val="center"/>
              <w:rPr>
                <w:rFonts w:cstheme="minorHAnsi"/>
                <w:sz w:val="18"/>
                <w:szCs w:val="18"/>
              </w:rPr>
            </w:pPr>
          </w:p>
        </w:tc>
        <w:tc>
          <w:tcPr>
            <w:tcW w:w="435" w:type="dxa"/>
          </w:tcPr>
          <w:p w14:paraId="4412DB4D" w14:textId="77777777" w:rsidR="00DE293E" w:rsidRPr="00D31413" w:rsidRDefault="00DE293E" w:rsidP="00C52BA4">
            <w:pPr>
              <w:spacing w:before="60" w:after="60"/>
              <w:jc w:val="center"/>
              <w:rPr>
                <w:rFonts w:cstheme="minorHAnsi"/>
                <w:sz w:val="18"/>
                <w:szCs w:val="18"/>
              </w:rPr>
            </w:pPr>
          </w:p>
        </w:tc>
      </w:tr>
      <w:tr w:rsidR="00DE293E" w:rsidRPr="00D31413" w14:paraId="55451CBF" w14:textId="77777777" w:rsidTr="002505EE">
        <w:tc>
          <w:tcPr>
            <w:tcW w:w="2527" w:type="dxa"/>
            <w:gridSpan w:val="2"/>
          </w:tcPr>
          <w:p w14:paraId="533CFDFF" w14:textId="77777777" w:rsidR="00DE293E" w:rsidRPr="00853F00" w:rsidRDefault="00DE293E" w:rsidP="00C52BA4">
            <w:pPr>
              <w:spacing w:before="40" w:after="40"/>
              <w:rPr>
                <w:rFonts w:ascii="Times New Roman" w:hAnsi="Times New Roman" w:cs="Times New Roman"/>
                <w:sz w:val="18"/>
                <w:szCs w:val="18"/>
              </w:rPr>
            </w:pPr>
            <w:r w:rsidRPr="00853F00">
              <w:rPr>
                <w:rFonts w:ascii="Times New Roman" w:hAnsi="Times New Roman" w:cs="Times New Roman"/>
                <w:sz w:val="18"/>
                <w:szCs w:val="18"/>
              </w:rPr>
              <w:t>Human consumption after appropriate treatment</w:t>
            </w:r>
          </w:p>
        </w:tc>
        <w:tc>
          <w:tcPr>
            <w:tcW w:w="881" w:type="dxa"/>
          </w:tcPr>
          <w:p w14:paraId="65E8F56D" w14:textId="77777777" w:rsidR="00DE293E" w:rsidRPr="00D31413" w:rsidRDefault="00DE293E" w:rsidP="00C52BA4">
            <w:pPr>
              <w:jc w:val="center"/>
              <w:rPr>
                <w:rFonts w:cstheme="minorHAnsi"/>
                <w:sz w:val="18"/>
                <w:szCs w:val="18"/>
              </w:rPr>
            </w:pPr>
          </w:p>
        </w:tc>
        <w:tc>
          <w:tcPr>
            <w:tcW w:w="445" w:type="dxa"/>
          </w:tcPr>
          <w:p w14:paraId="351C55FA" w14:textId="77777777" w:rsidR="00DE293E" w:rsidRPr="00D31413" w:rsidRDefault="00DE293E" w:rsidP="00C52BA4">
            <w:pPr>
              <w:jc w:val="center"/>
              <w:rPr>
                <w:rFonts w:cstheme="minorHAnsi"/>
                <w:sz w:val="18"/>
                <w:szCs w:val="18"/>
              </w:rPr>
            </w:pPr>
          </w:p>
        </w:tc>
        <w:tc>
          <w:tcPr>
            <w:tcW w:w="455" w:type="dxa"/>
          </w:tcPr>
          <w:p w14:paraId="1B1B2992" w14:textId="77777777" w:rsidR="00DE293E" w:rsidRPr="00D31413" w:rsidRDefault="00DE293E" w:rsidP="00C52BA4">
            <w:pPr>
              <w:jc w:val="center"/>
              <w:rPr>
                <w:rFonts w:cstheme="minorHAnsi"/>
                <w:sz w:val="18"/>
                <w:szCs w:val="18"/>
              </w:rPr>
            </w:pPr>
          </w:p>
        </w:tc>
        <w:tc>
          <w:tcPr>
            <w:tcW w:w="437" w:type="dxa"/>
          </w:tcPr>
          <w:p w14:paraId="7C168008" w14:textId="77777777" w:rsidR="00DE293E" w:rsidRPr="00D31413" w:rsidRDefault="00DE293E" w:rsidP="00C52BA4">
            <w:pPr>
              <w:jc w:val="center"/>
              <w:rPr>
                <w:rFonts w:cstheme="minorHAnsi"/>
                <w:sz w:val="18"/>
                <w:szCs w:val="18"/>
              </w:rPr>
            </w:pPr>
          </w:p>
        </w:tc>
        <w:tc>
          <w:tcPr>
            <w:tcW w:w="437" w:type="dxa"/>
          </w:tcPr>
          <w:p w14:paraId="063AA361" w14:textId="77777777" w:rsidR="00DE293E" w:rsidRPr="00D31413" w:rsidRDefault="00DE293E" w:rsidP="00C52BA4">
            <w:pPr>
              <w:jc w:val="center"/>
              <w:rPr>
                <w:rFonts w:cstheme="minorHAnsi"/>
                <w:sz w:val="18"/>
                <w:szCs w:val="18"/>
              </w:rPr>
            </w:pPr>
          </w:p>
        </w:tc>
        <w:tc>
          <w:tcPr>
            <w:tcW w:w="437" w:type="dxa"/>
          </w:tcPr>
          <w:p w14:paraId="129A6615" w14:textId="77777777" w:rsidR="00DE293E" w:rsidRPr="00D31413" w:rsidRDefault="00DE293E" w:rsidP="00C52BA4">
            <w:pPr>
              <w:jc w:val="center"/>
              <w:rPr>
                <w:rFonts w:cstheme="minorHAnsi"/>
                <w:sz w:val="18"/>
                <w:szCs w:val="18"/>
              </w:rPr>
            </w:pPr>
          </w:p>
        </w:tc>
        <w:tc>
          <w:tcPr>
            <w:tcW w:w="437" w:type="dxa"/>
          </w:tcPr>
          <w:p w14:paraId="484ADCB0" w14:textId="77777777" w:rsidR="00DE293E" w:rsidRPr="00D31413" w:rsidRDefault="00DE293E" w:rsidP="00C52BA4">
            <w:pPr>
              <w:jc w:val="center"/>
              <w:rPr>
                <w:rFonts w:cstheme="minorHAnsi"/>
                <w:sz w:val="18"/>
                <w:szCs w:val="18"/>
              </w:rPr>
            </w:pPr>
          </w:p>
        </w:tc>
        <w:tc>
          <w:tcPr>
            <w:tcW w:w="435" w:type="dxa"/>
          </w:tcPr>
          <w:p w14:paraId="7B013A74" w14:textId="77777777" w:rsidR="00DE293E" w:rsidRPr="00D31413" w:rsidRDefault="00DE293E" w:rsidP="00C52BA4">
            <w:pPr>
              <w:jc w:val="center"/>
              <w:rPr>
                <w:rFonts w:cstheme="minorHAnsi"/>
                <w:sz w:val="18"/>
                <w:szCs w:val="18"/>
              </w:rPr>
            </w:pPr>
          </w:p>
        </w:tc>
        <w:tc>
          <w:tcPr>
            <w:tcW w:w="441" w:type="dxa"/>
          </w:tcPr>
          <w:p w14:paraId="792C7145" w14:textId="77777777" w:rsidR="00DE293E" w:rsidRPr="00D31413" w:rsidRDefault="00DE293E" w:rsidP="00C52BA4">
            <w:pPr>
              <w:jc w:val="center"/>
              <w:rPr>
                <w:rFonts w:cstheme="minorHAnsi"/>
                <w:sz w:val="18"/>
                <w:szCs w:val="18"/>
              </w:rPr>
            </w:pPr>
          </w:p>
        </w:tc>
        <w:tc>
          <w:tcPr>
            <w:tcW w:w="435" w:type="dxa"/>
          </w:tcPr>
          <w:p w14:paraId="39024B18" w14:textId="77777777" w:rsidR="00DE293E" w:rsidRPr="00D31413" w:rsidRDefault="00DE293E" w:rsidP="00C52BA4">
            <w:pPr>
              <w:jc w:val="center"/>
              <w:rPr>
                <w:rFonts w:cstheme="minorHAnsi"/>
                <w:sz w:val="18"/>
                <w:szCs w:val="18"/>
              </w:rPr>
            </w:pPr>
          </w:p>
        </w:tc>
        <w:tc>
          <w:tcPr>
            <w:tcW w:w="435" w:type="dxa"/>
          </w:tcPr>
          <w:p w14:paraId="2807A845" w14:textId="77777777" w:rsidR="00DE293E" w:rsidRPr="00D31413" w:rsidRDefault="00DE293E" w:rsidP="00C52BA4">
            <w:pPr>
              <w:jc w:val="center"/>
              <w:rPr>
                <w:rFonts w:cstheme="minorHAnsi"/>
                <w:sz w:val="18"/>
                <w:szCs w:val="18"/>
              </w:rPr>
            </w:pPr>
          </w:p>
        </w:tc>
        <w:tc>
          <w:tcPr>
            <w:tcW w:w="435" w:type="dxa"/>
          </w:tcPr>
          <w:p w14:paraId="48CF1CA8" w14:textId="77777777" w:rsidR="00DE293E" w:rsidRPr="00D31413" w:rsidRDefault="00DE293E" w:rsidP="00C52BA4">
            <w:pPr>
              <w:jc w:val="center"/>
              <w:rPr>
                <w:rFonts w:cstheme="minorHAnsi"/>
                <w:sz w:val="18"/>
                <w:szCs w:val="18"/>
              </w:rPr>
            </w:pPr>
          </w:p>
        </w:tc>
        <w:tc>
          <w:tcPr>
            <w:tcW w:w="435" w:type="dxa"/>
          </w:tcPr>
          <w:p w14:paraId="4C8B3EB5" w14:textId="77777777" w:rsidR="00DE293E" w:rsidRPr="00D31413" w:rsidRDefault="00DE293E" w:rsidP="00C52BA4">
            <w:pPr>
              <w:jc w:val="center"/>
              <w:rPr>
                <w:rFonts w:cstheme="minorHAnsi"/>
                <w:sz w:val="18"/>
                <w:szCs w:val="18"/>
              </w:rPr>
            </w:pPr>
          </w:p>
        </w:tc>
        <w:tc>
          <w:tcPr>
            <w:tcW w:w="508" w:type="dxa"/>
          </w:tcPr>
          <w:p w14:paraId="14F19241" w14:textId="77777777" w:rsidR="00DE293E" w:rsidRPr="00D31413" w:rsidRDefault="00DE293E" w:rsidP="00C52BA4">
            <w:pPr>
              <w:jc w:val="center"/>
              <w:rPr>
                <w:rFonts w:cstheme="minorHAnsi"/>
                <w:sz w:val="18"/>
                <w:szCs w:val="18"/>
              </w:rPr>
            </w:pPr>
          </w:p>
        </w:tc>
        <w:tc>
          <w:tcPr>
            <w:tcW w:w="435" w:type="dxa"/>
          </w:tcPr>
          <w:p w14:paraId="12847BB1" w14:textId="77777777" w:rsidR="00DE293E" w:rsidRPr="00D31413" w:rsidRDefault="00DE293E" w:rsidP="00C52BA4">
            <w:pPr>
              <w:jc w:val="center"/>
              <w:rPr>
                <w:rFonts w:cstheme="minorHAnsi"/>
                <w:sz w:val="18"/>
                <w:szCs w:val="18"/>
              </w:rPr>
            </w:pPr>
          </w:p>
        </w:tc>
        <w:tc>
          <w:tcPr>
            <w:tcW w:w="435" w:type="dxa"/>
            <w:vAlign w:val="center"/>
          </w:tcPr>
          <w:p w14:paraId="7F89F1FD" w14:textId="77777777" w:rsidR="00DE293E" w:rsidRPr="00D31413" w:rsidRDefault="00DE293E" w:rsidP="00C52BA4">
            <w:pPr>
              <w:jc w:val="center"/>
              <w:rPr>
                <w:rFonts w:cstheme="minorHAnsi"/>
                <w:sz w:val="18"/>
                <w:szCs w:val="18"/>
              </w:rPr>
            </w:pPr>
            <w:r w:rsidRPr="00DE5858">
              <w:rPr>
                <w:rFonts w:ascii="Wingdings" w:hAnsi="Wingdings" w:cs="Times New Roman"/>
                <w:b/>
                <w:color w:val="000000"/>
                <w:sz w:val="18"/>
                <w:szCs w:val="18"/>
              </w:rPr>
              <w:t></w:t>
            </w:r>
          </w:p>
        </w:tc>
        <w:tc>
          <w:tcPr>
            <w:tcW w:w="435" w:type="dxa"/>
          </w:tcPr>
          <w:p w14:paraId="6A157C0E" w14:textId="77777777" w:rsidR="00DE293E" w:rsidRPr="00D31413" w:rsidRDefault="00DE293E" w:rsidP="00C52BA4">
            <w:pPr>
              <w:jc w:val="center"/>
              <w:rPr>
                <w:rFonts w:cstheme="minorHAnsi"/>
                <w:sz w:val="18"/>
                <w:szCs w:val="18"/>
              </w:rPr>
            </w:pPr>
          </w:p>
        </w:tc>
      </w:tr>
      <w:tr w:rsidR="00DE293E" w:rsidRPr="00D31413" w14:paraId="2D2B1058" w14:textId="77777777" w:rsidTr="002505EE">
        <w:tc>
          <w:tcPr>
            <w:tcW w:w="2527" w:type="dxa"/>
            <w:gridSpan w:val="2"/>
          </w:tcPr>
          <w:p w14:paraId="576CA84C" w14:textId="77777777" w:rsidR="00DE293E" w:rsidRPr="00853F00" w:rsidRDefault="00DE293E" w:rsidP="00C52BA4">
            <w:pPr>
              <w:spacing w:before="40" w:after="40"/>
              <w:rPr>
                <w:rFonts w:ascii="Times New Roman" w:hAnsi="Times New Roman" w:cs="Times New Roman"/>
                <w:sz w:val="18"/>
                <w:szCs w:val="18"/>
              </w:rPr>
            </w:pPr>
            <w:r w:rsidRPr="00853F00">
              <w:rPr>
                <w:rFonts w:ascii="Times New Roman" w:hAnsi="Times New Roman" w:cs="Times New Roman"/>
                <w:sz w:val="18"/>
                <w:szCs w:val="18"/>
              </w:rPr>
              <w:t>Agriculture and irrigation</w:t>
            </w:r>
          </w:p>
        </w:tc>
        <w:tc>
          <w:tcPr>
            <w:tcW w:w="881" w:type="dxa"/>
          </w:tcPr>
          <w:p w14:paraId="7E814E70" w14:textId="77777777" w:rsidR="00DE293E" w:rsidRPr="00D31413" w:rsidRDefault="00DE293E" w:rsidP="00C52BA4">
            <w:pPr>
              <w:jc w:val="center"/>
              <w:rPr>
                <w:rFonts w:cstheme="minorHAnsi"/>
                <w:sz w:val="18"/>
                <w:szCs w:val="18"/>
              </w:rPr>
            </w:pPr>
          </w:p>
        </w:tc>
        <w:tc>
          <w:tcPr>
            <w:tcW w:w="445" w:type="dxa"/>
          </w:tcPr>
          <w:p w14:paraId="41AB0EEE" w14:textId="77777777" w:rsidR="00DE293E" w:rsidRPr="00D31413" w:rsidRDefault="00DE293E" w:rsidP="00C52BA4">
            <w:pPr>
              <w:jc w:val="center"/>
              <w:rPr>
                <w:rFonts w:cstheme="minorHAnsi"/>
                <w:sz w:val="18"/>
                <w:szCs w:val="18"/>
              </w:rPr>
            </w:pPr>
          </w:p>
        </w:tc>
        <w:tc>
          <w:tcPr>
            <w:tcW w:w="455" w:type="dxa"/>
          </w:tcPr>
          <w:p w14:paraId="5A689E32" w14:textId="77777777" w:rsidR="00DE293E" w:rsidRPr="00D31413" w:rsidRDefault="00DE293E" w:rsidP="00C52BA4">
            <w:pPr>
              <w:jc w:val="center"/>
              <w:rPr>
                <w:rFonts w:cstheme="minorHAnsi"/>
                <w:sz w:val="18"/>
                <w:szCs w:val="18"/>
              </w:rPr>
            </w:pPr>
          </w:p>
        </w:tc>
        <w:tc>
          <w:tcPr>
            <w:tcW w:w="437" w:type="dxa"/>
          </w:tcPr>
          <w:p w14:paraId="7A89C6EB" w14:textId="77777777" w:rsidR="00DE293E" w:rsidRPr="00D31413" w:rsidRDefault="00DE293E" w:rsidP="00C52BA4">
            <w:pPr>
              <w:jc w:val="center"/>
              <w:rPr>
                <w:rFonts w:cstheme="minorHAnsi"/>
                <w:sz w:val="18"/>
                <w:szCs w:val="18"/>
              </w:rPr>
            </w:pPr>
          </w:p>
        </w:tc>
        <w:tc>
          <w:tcPr>
            <w:tcW w:w="437" w:type="dxa"/>
          </w:tcPr>
          <w:p w14:paraId="12A10EA6" w14:textId="77777777" w:rsidR="00DE293E" w:rsidRPr="00D31413" w:rsidRDefault="00DE293E" w:rsidP="00C52BA4">
            <w:pPr>
              <w:jc w:val="center"/>
              <w:rPr>
                <w:rFonts w:cstheme="minorHAnsi"/>
                <w:sz w:val="18"/>
                <w:szCs w:val="18"/>
              </w:rPr>
            </w:pPr>
          </w:p>
        </w:tc>
        <w:tc>
          <w:tcPr>
            <w:tcW w:w="437" w:type="dxa"/>
          </w:tcPr>
          <w:p w14:paraId="47BBB1B9" w14:textId="77777777" w:rsidR="00DE293E" w:rsidRPr="00D31413" w:rsidRDefault="00DE293E" w:rsidP="00C52BA4">
            <w:pPr>
              <w:jc w:val="center"/>
              <w:rPr>
                <w:rFonts w:cstheme="minorHAnsi"/>
                <w:sz w:val="18"/>
                <w:szCs w:val="18"/>
              </w:rPr>
            </w:pPr>
          </w:p>
        </w:tc>
        <w:tc>
          <w:tcPr>
            <w:tcW w:w="437" w:type="dxa"/>
          </w:tcPr>
          <w:p w14:paraId="069DE1A0" w14:textId="77777777" w:rsidR="00DE293E" w:rsidRPr="00D31413" w:rsidRDefault="00DE293E" w:rsidP="00C52BA4">
            <w:pPr>
              <w:jc w:val="center"/>
              <w:rPr>
                <w:rFonts w:cstheme="minorHAnsi"/>
                <w:sz w:val="18"/>
                <w:szCs w:val="18"/>
              </w:rPr>
            </w:pPr>
          </w:p>
        </w:tc>
        <w:tc>
          <w:tcPr>
            <w:tcW w:w="435" w:type="dxa"/>
          </w:tcPr>
          <w:p w14:paraId="71E55B50" w14:textId="77777777" w:rsidR="00DE293E" w:rsidRPr="00D31413" w:rsidRDefault="00DE293E" w:rsidP="00C52BA4">
            <w:pPr>
              <w:jc w:val="center"/>
              <w:rPr>
                <w:rFonts w:cstheme="minorHAnsi"/>
                <w:sz w:val="18"/>
                <w:szCs w:val="18"/>
              </w:rPr>
            </w:pPr>
          </w:p>
        </w:tc>
        <w:tc>
          <w:tcPr>
            <w:tcW w:w="441" w:type="dxa"/>
          </w:tcPr>
          <w:p w14:paraId="06ED0201" w14:textId="77777777" w:rsidR="00DE293E" w:rsidRPr="00D31413" w:rsidRDefault="00DE293E" w:rsidP="00C52BA4">
            <w:pPr>
              <w:jc w:val="center"/>
              <w:rPr>
                <w:rFonts w:cstheme="minorHAnsi"/>
                <w:sz w:val="18"/>
                <w:szCs w:val="18"/>
              </w:rPr>
            </w:pPr>
          </w:p>
        </w:tc>
        <w:tc>
          <w:tcPr>
            <w:tcW w:w="435" w:type="dxa"/>
          </w:tcPr>
          <w:p w14:paraId="4D72903E" w14:textId="77777777" w:rsidR="00DE293E" w:rsidRPr="00D31413" w:rsidRDefault="00DE293E" w:rsidP="00C52BA4">
            <w:pPr>
              <w:jc w:val="center"/>
              <w:rPr>
                <w:rFonts w:cstheme="minorHAnsi"/>
                <w:sz w:val="18"/>
                <w:szCs w:val="18"/>
              </w:rPr>
            </w:pPr>
          </w:p>
        </w:tc>
        <w:tc>
          <w:tcPr>
            <w:tcW w:w="435" w:type="dxa"/>
          </w:tcPr>
          <w:p w14:paraId="3F1476FC" w14:textId="77777777" w:rsidR="00DE293E" w:rsidRPr="00D31413" w:rsidRDefault="00DE293E" w:rsidP="00C52BA4">
            <w:pPr>
              <w:jc w:val="center"/>
              <w:rPr>
                <w:rFonts w:cstheme="minorHAnsi"/>
                <w:sz w:val="18"/>
                <w:szCs w:val="18"/>
              </w:rPr>
            </w:pPr>
          </w:p>
        </w:tc>
        <w:tc>
          <w:tcPr>
            <w:tcW w:w="435" w:type="dxa"/>
          </w:tcPr>
          <w:p w14:paraId="0F2580EF" w14:textId="77777777" w:rsidR="00DE293E" w:rsidRPr="00D31413" w:rsidRDefault="00DE293E" w:rsidP="00C52BA4">
            <w:pPr>
              <w:jc w:val="center"/>
              <w:rPr>
                <w:rFonts w:cstheme="minorHAnsi"/>
                <w:sz w:val="18"/>
                <w:szCs w:val="18"/>
              </w:rPr>
            </w:pPr>
          </w:p>
        </w:tc>
        <w:tc>
          <w:tcPr>
            <w:tcW w:w="435" w:type="dxa"/>
          </w:tcPr>
          <w:p w14:paraId="2CD00D11" w14:textId="77777777" w:rsidR="00DE293E" w:rsidRPr="00D31413" w:rsidRDefault="00DE293E" w:rsidP="00C52BA4">
            <w:pPr>
              <w:jc w:val="center"/>
              <w:rPr>
                <w:rFonts w:cstheme="minorHAnsi"/>
                <w:sz w:val="18"/>
                <w:szCs w:val="18"/>
              </w:rPr>
            </w:pPr>
          </w:p>
        </w:tc>
        <w:tc>
          <w:tcPr>
            <w:tcW w:w="508" w:type="dxa"/>
          </w:tcPr>
          <w:p w14:paraId="44922083" w14:textId="77777777" w:rsidR="00DE293E" w:rsidRPr="00D31413" w:rsidRDefault="00DE293E" w:rsidP="00C52BA4">
            <w:pPr>
              <w:jc w:val="center"/>
              <w:rPr>
                <w:rFonts w:cstheme="minorHAnsi"/>
                <w:sz w:val="18"/>
                <w:szCs w:val="18"/>
              </w:rPr>
            </w:pPr>
          </w:p>
        </w:tc>
        <w:tc>
          <w:tcPr>
            <w:tcW w:w="435" w:type="dxa"/>
          </w:tcPr>
          <w:p w14:paraId="34F62B8A" w14:textId="77777777" w:rsidR="00DE293E" w:rsidRPr="00D31413" w:rsidRDefault="00DE293E" w:rsidP="00C52BA4">
            <w:pPr>
              <w:jc w:val="center"/>
              <w:rPr>
                <w:rFonts w:cstheme="minorHAnsi"/>
                <w:sz w:val="18"/>
                <w:szCs w:val="18"/>
              </w:rPr>
            </w:pPr>
          </w:p>
        </w:tc>
        <w:tc>
          <w:tcPr>
            <w:tcW w:w="435" w:type="dxa"/>
          </w:tcPr>
          <w:p w14:paraId="62F120D3" w14:textId="77777777" w:rsidR="00DE293E" w:rsidRPr="00D31413" w:rsidRDefault="00DE293E" w:rsidP="00C52BA4">
            <w:pPr>
              <w:jc w:val="center"/>
              <w:rPr>
                <w:rFonts w:cstheme="minorHAnsi"/>
                <w:sz w:val="18"/>
                <w:szCs w:val="18"/>
              </w:rPr>
            </w:pPr>
          </w:p>
        </w:tc>
        <w:tc>
          <w:tcPr>
            <w:tcW w:w="435" w:type="dxa"/>
          </w:tcPr>
          <w:p w14:paraId="57853ABC" w14:textId="77777777" w:rsidR="00DE293E" w:rsidRPr="00D31413" w:rsidRDefault="00DE293E" w:rsidP="00C52BA4">
            <w:pPr>
              <w:jc w:val="center"/>
              <w:rPr>
                <w:rFonts w:cstheme="minorHAnsi"/>
                <w:sz w:val="18"/>
                <w:szCs w:val="18"/>
              </w:rPr>
            </w:pPr>
          </w:p>
        </w:tc>
      </w:tr>
      <w:tr w:rsidR="00DE293E" w:rsidRPr="00D31413" w14:paraId="33089C68" w14:textId="77777777" w:rsidTr="002505EE">
        <w:tc>
          <w:tcPr>
            <w:tcW w:w="2527" w:type="dxa"/>
            <w:gridSpan w:val="2"/>
          </w:tcPr>
          <w:p w14:paraId="681ED5D6"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Human consumption of aquatic foods</w:t>
            </w:r>
          </w:p>
        </w:tc>
        <w:tc>
          <w:tcPr>
            <w:tcW w:w="881" w:type="dxa"/>
            <w:vAlign w:val="center"/>
          </w:tcPr>
          <w:p w14:paraId="01FE52BB" w14:textId="535D9DC1"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vAlign w:val="center"/>
          </w:tcPr>
          <w:p w14:paraId="14B8773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03C199E7" w14:textId="4979D9BE"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3539EA24" w14:textId="62A325B0"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9D83BE7" w14:textId="27E9BEB6"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477EB1B5" w14:textId="4D460390"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62744DB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2D61A9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vAlign w:val="center"/>
          </w:tcPr>
          <w:p w14:paraId="0AC77DD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2331FD5"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E5904D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581BC3D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3C34BBC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508" w:type="dxa"/>
            <w:vAlign w:val="center"/>
          </w:tcPr>
          <w:p w14:paraId="4E140B9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720CB0CF"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6BE7EE0E"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3BA48ED7"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611B542D" w14:textId="77777777" w:rsidTr="00B62204">
        <w:tc>
          <w:tcPr>
            <w:tcW w:w="2527" w:type="dxa"/>
            <w:gridSpan w:val="2"/>
          </w:tcPr>
          <w:p w14:paraId="6C651480"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Aquaculture</w:t>
            </w:r>
          </w:p>
        </w:tc>
        <w:tc>
          <w:tcPr>
            <w:tcW w:w="7958" w:type="dxa"/>
            <w:gridSpan w:val="17"/>
          </w:tcPr>
          <w:p w14:paraId="7CD060B7" w14:textId="61FB2C11" w:rsidR="00DE293E" w:rsidRPr="00413AC3" w:rsidRDefault="00413AC3" w:rsidP="00C52BA4">
            <w:pPr>
              <w:spacing w:before="60" w:after="60"/>
              <w:jc w:val="center"/>
              <w:rPr>
                <w:rFonts w:ascii="Times New Roman" w:hAnsi="Times New Roman" w:cs="Times New Roman"/>
                <w:sz w:val="18"/>
                <w:szCs w:val="18"/>
              </w:rPr>
            </w:pPr>
            <w:r w:rsidRPr="00DE5858">
              <w:rPr>
                <w:rFonts w:ascii="Wingdings" w:hAnsi="Wingdings" w:cs="Times New Roman"/>
                <w:b/>
                <w:color w:val="000000"/>
                <w:sz w:val="18"/>
                <w:szCs w:val="18"/>
              </w:rPr>
              <w:t></w:t>
            </w:r>
            <w:r w:rsidR="00DE293E" w:rsidRPr="00413AC3">
              <w:rPr>
                <w:rFonts w:ascii="Times New Roman" w:hAnsi="Times New Roman" w:cs="Times New Roman"/>
                <w:sz w:val="18"/>
                <w:szCs w:val="20"/>
                <w:lang w:eastAsia="en-AU"/>
              </w:rPr>
              <w:t xml:space="preserve"> </w:t>
            </w:r>
            <w:r w:rsidR="00DE293E" w:rsidRPr="00413AC3">
              <w:rPr>
                <w:rFonts w:ascii="Times New Roman" w:hAnsi="Times New Roman" w:cs="Times New Roman"/>
                <w:sz w:val="18"/>
                <w:szCs w:val="18"/>
              </w:rPr>
              <w:t xml:space="preserve">if the environmental quality is suitable and an aquaculture licence has been issued under the </w:t>
            </w:r>
            <w:r w:rsidR="00DE293E" w:rsidRPr="00413AC3">
              <w:rPr>
                <w:rFonts w:ascii="Times New Roman" w:hAnsi="Times New Roman" w:cs="Times New Roman"/>
                <w:b/>
                <w:sz w:val="18"/>
                <w:szCs w:val="18"/>
              </w:rPr>
              <w:t>Fisheries Act 1995</w:t>
            </w:r>
          </w:p>
        </w:tc>
      </w:tr>
      <w:tr w:rsidR="00DE293E" w:rsidRPr="00D31413" w14:paraId="5EFC96D5" w14:textId="77777777" w:rsidTr="002505EE">
        <w:tc>
          <w:tcPr>
            <w:tcW w:w="2527" w:type="dxa"/>
            <w:gridSpan w:val="2"/>
          </w:tcPr>
          <w:p w14:paraId="70791A63"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Industrial and commercial</w:t>
            </w:r>
          </w:p>
        </w:tc>
        <w:tc>
          <w:tcPr>
            <w:tcW w:w="881" w:type="dxa"/>
          </w:tcPr>
          <w:p w14:paraId="70F63236" w14:textId="77777777" w:rsidR="00DE293E" w:rsidRPr="00D31413" w:rsidRDefault="00DE293E" w:rsidP="00C52BA4">
            <w:pPr>
              <w:spacing w:before="60" w:after="60"/>
              <w:jc w:val="center"/>
              <w:rPr>
                <w:rFonts w:cstheme="minorHAnsi"/>
                <w:sz w:val="18"/>
                <w:szCs w:val="18"/>
              </w:rPr>
            </w:pPr>
          </w:p>
        </w:tc>
        <w:tc>
          <w:tcPr>
            <w:tcW w:w="445" w:type="dxa"/>
          </w:tcPr>
          <w:p w14:paraId="2FF1315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tcPr>
          <w:p w14:paraId="52FE837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090724AF"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721711F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7A19C42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tcPr>
          <w:p w14:paraId="4987745F"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6C8836C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tcPr>
          <w:p w14:paraId="40A9669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3DD0F4F0" w14:textId="77777777" w:rsidR="00DE293E" w:rsidRPr="00D31413" w:rsidRDefault="00DE293E" w:rsidP="00C52BA4">
            <w:pPr>
              <w:spacing w:before="60" w:after="60"/>
              <w:jc w:val="center"/>
              <w:rPr>
                <w:rFonts w:cstheme="minorHAnsi"/>
                <w:sz w:val="18"/>
                <w:szCs w:val="18"/>
              </w:rPr>
            </w:pPr>
          </w:p>
        </w:tc>
        <w:tc>
          <w:tcPr>
            <w:tcW w:w="435" w:type="dxa"/>
          </w:tcPr>
          <w:p w14:paraId="1451655F" w14:textId="77777777" w:rsidR="00DE293E" w:rsidRPr="00D31413" w:rsidRDefault="00DE293E" w:rsidP="00C52BA4">
            <w:pPr>
              <w:spacing w:before="60" w:after="60"/>
              <w:jc w:val="center"/>
              <w:rPr>
                <w:rFonts w:cstheme="minorHAnsi"/>
                <w:sz w:val="18"/>
                <w:szCs w:val="18"/>
              </w:rPr>
            </w:pPr>
          </w:p>
        </w:tc>
        <w:tc>
          <w:tcPr>
            <w:tcW w:w="435" w:type="dxa"/>
          </w:tcPr>
          <w:p w14:paraId="11AA9A3F" w14:textId="77777777" w:rsidR="00DE293E" w:rsidRPr="00D31413" w:rsidRDefault="00DE293E" w:rsidP="00C52BA4">
            <w:pPr>
              <w:spacing w:before="60" w:after="60"/>
              <w:jc w:val="center"/>
              <w:rPr>
                <w:rFonts w:cstheme="minorHAnsi"/>
                <w:sz w:val="18"/>
                <w:szCs w:val="18"/>
              </w:rPr>
            </w:pPr>
          </w:p>
        </w:tc>
        <w:tc>
          <w:tcPr>
            <w:tcW w:w="435" w:type="dxa"/>
          </w:tcPr>
          <w:p w14:paraId="58EC2738" w14:textId="77777777" w:rsidR="00DE293E" w:rsidRPr="00D31413" w:rsidRDefault="00DE293E" w:rsidP="00C52BA4">
            <w:pPr>
              <w:spacing w:before="60" w:after="60"/>
              <w:jc w:val="center"/>
              <w:rPr>
                <w:rFonts w:cstheme="minorHAnsi"/>
                <w:sz w:val="18"/>
                <w:szCs w:val="18"/>
              </w:rPr>
            </w:pPr>
          </w:p>
        </w:tc>
        <w:tc>
          <w:tcPr>
            <w:tcW w:w="508" w:type="dxa"/>
          </w:tcPr>
          <w:p w14:paraId="76A9825B" w14:textId="77777777" w:rsidR="00DE293E" w:rsidRPr="00D31413" w:rsidRDefault="00DE293E" w:rsidP="00C52BA4">
            <w:pPr>
              <w:spacing w:before="60" w:after="60"/>
              <w:jc w:val="center"/>
              <w:rPr>
                <w:rFonts w:cstheme="minorHAnsi"/>
                <w:sz w:val="18"/>
                <w:szCs w:val="18"/>
              </w:rPr>
            </w:pPr>
          </w:p>
        </w:tc>
        <w:tc>
          <w:tcPr>
            <w:tcW w:w="435" w:type="dxa"/>
          </w:tcPr>
          <w:p w14:paraId="5FFAD64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34FBD131" w14:textId="77777777" w:rsidR="00DE293E" w:rsidRPr="00D31413" w:rsidRDefault="00DE293E" w:rsidP="00C52BA4">
            <w:pPr>
              <w:spacing w:before="60" w:after="60"/>
              <w:jc w:val="center"/>
              <w:rPr>
                <w:rFonts w:cstheme="minorHAnsi"/>
                <w:sz w:val="18"/>
                <w:szCs w:val="18"/>
              </w:rPr>
            </w:pPr>
          </w:p>
        </w:tc>
        <w:tc>
          <w:tcPr>
            <w:tcW w:w="435" w:type="dxa"/>
          </w:tcPr>
          <w:p w14:paraId="3B950564"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7E0A938E" w14:textId="77777777" w:rsidTr="002505EE">
        <w:tc>
          <w:tcPr>
            <w:tcW w:w="2527" w:type="dxa"/>
            <w:gridSpan w:val="2"/>
          </w:tcPr>
          <w:p w14:paraId="1B334A7D"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Water-based recreation (primary contact)</w:t>
            </w:r>
          </w:p>
        </w:tc>
        <w:tc>
          <w:tcPr>
            <w:tcW w:w="881" w:type="dxa"/>
            <w:vAlign w:val="center"/>
          </w:tcPr>
          <w:p w14:paraId="19BD607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vAlign w:val="center"/>
          </w:tcPr>
          <w:p w14:paraId="112ACB3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31C3AF5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3B2B523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7FDA9C7" w14:textId="1203950A"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2966E7B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6BD37E8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BAA5D0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vAlign w:val="center"/>
          </w:tcPr>
          <w:p w14:paraId="41BFE12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792CBE6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4914238"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3A63F3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6BD4689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508" w:type="dxa"/>
            <w:vAlign w:val="center"/>
          </w:tcPr>
          <w:p w14:paraId="4EBD3E7F"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D137FA7"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00150AA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245779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55E96EC8" w14:textId="77777777" w:rsidTr="002505EE">
        <w:tc>
          <w:tcPr>
            <w:tcW w:w="2527" w:type="dxa"/>
            <w:gridSpan w:val="2"/>
          </w:tcPr>
          <w:p w14:paraId="76CBAE09"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Water-based recreation (secondary contact)</w:t>
            </w:r>
          </w:p>
        </w:tc>
        <w:tc>
          <w:tcPr>
            <w:tcW w:w="881" w:type="dxa"/>
            <w:vAlign w:val="center"/>
          </w:tcPr>
          <w:p w14:paraId="7EE08E6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vAlign w:val="center"/>
          </w:tcPr>
          <w:p w14:paraId="07C4A885"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1E819D5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6D7E77E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27CA126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E3122FC"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E17D30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308415C"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vAlign w:val="center"/>
          </w:tcPr>
          <w:p w14:paraId="2EC043A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0EF763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D96159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1C5EE09"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149960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508" w:type="dxa"/>
            <w:vAlign w:val="center"/>
          </w:tcPr>
          <w:p w14:paraId="3F0C69D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5A4485B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1CB857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7CB1B77"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044C5EFD" w14:textId="77777777" w:rsidTr="002505EE">
        <w:tc>
          <w:tcPr>
            <w:tcW w:w="2527" w:type="dxa"/>
            <w:gridSpan w:val="2"/>
          </w:tcPr>
          <w:p w14:paraId="774BE497"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Water-based recreation (aesthetic enjoyment)</w:t>
            </w:r>
          </w:p>
        </w:tc>
        <w:tc>
          <w:tcPr>
            <w:tcW w:w="881" w:type="dxa"/>
            <w:vAlign w:val="center"/>
          </w:tcPr>
          <w:p w14:paraId="358D7150"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45" w:type="dxa"/>
            <w:vAlign w:val="center"/>
          </w:tcPr>
          <w:p w14:paraId="0E40D8AA"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55" w:type="dxa"/>
            <w:vAlign w:val="center"/>
          </w:tcPr>
          <w:p w14:paraId="68C4B9FD"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7" w:type="dxa"/>
            <w:vAlign w:val="center"/>
          </w:tcPr>
          <w:p w14:paraId="5E1FFCA5"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7" w:type="dxa"/>
            <w:vAlign w:val="center"/>
          </w:tcPr>
          <w:p w14:paraId="0C2C28B3"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7" w:type="dxa"/>
            <w:vAlign w:val="center"/>
          </w:tcPr>
          <w:p w14:paraId="15221DF1"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7" w:type="dxa"/>
            <w:vAlign w:val="center"/>
          </w:tcPr>
          <w:p w14:paraId="58E361E5"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262F62A3"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41" w:type="dxa"/>
            <w:vAlign w:val="center"/>
          </w:tcPr>
          <w:p w14:paraId="02E7D5E5"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13055B08"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4F81F529"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47A6F9AA"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6BC4CB71"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508" w:type="dxa"/>
            <w:vAlign w:val="center"/>
          </w:tcPr>
          <w:p w14:paraId="77BDA256"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4109B9D9"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2D2B965F"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c>
          <w:tcPr>
            <w:tcW w:w="435" w:type="dxa"/>
            <w:vAlign w:val="center"/>
          </w:tcPr>
          <w:p w14:paraId="7C347A7F" w14:textId="77777777" w:rsidR="00DE293E" w:rsidRPr="00D31413" w:rsidRDefault="00DE293E" w:rsidP="00C52BA4">
            <w:pPr>
              <w:spacing w:before="60" w:after="60"/>
              <w:jc w:val="center"/>
              <w:rPr>
                <w:rFonts w:cstheme="minorHAnsi"/>
                <w:sz w:val="18"/>
                <w:szCs w:val="20"/>
                <w:lang w:eastAsia="en-AU"/>
              </w:rPr>
            </w:pPr>
            <w:r w:rsidRPr="00DE5858">
              <w:rPr>
                <w:rFonts w:ascii="Wingdings" w:hAnsi="Wingdings" w:cs="Times New Roman"/>
                <w:b/>
                <w:color w:val="000000"/>
                <w:sz w:val="18"/>
                <w:szCs w:val="18"/>
              </w:rPr>
              <w:t></w:t>
            </w:r>
          </w:p>
        </w:tc>
      </w:tr>
      <w:tr w:rsidR="00DE293E" w:rsidRPr="00D31413" w14:paraId="0EA85F83" w14:textId="77777777" w:rsidTr="002505EE">
        <w:trPr>
          <w:trHeight w:val="222"/>
        </w:trPr>
        <w:tc>
          <w:tcPr>
            <w:tcW w:w="2527" w:type="dxa"/>
            <w:gridSpan w:val="2"/>
          </w:tcPr>
          <w:p w14:paraId="00E4C557"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6"/>
              </w:rPr>
              <w:t>Traditional Owner cultural values</w:t>
            </w:r>
          </w:p>
        </w:tc>
        <w:tc>
          <w:tcPr>
            <w:tcW w:w="881" w:type="dxa"/>
            <w:vAlign w:val="center"/>
          </w:tcPr>
          <w:p w14:paraId="63733B4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vAlign w:val="center"/>
          </w:tcPr>
          <w:p w14:paraId="56B5CDC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17A39546"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79A2535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6363A07E"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0110008"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273AE8DB"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A03EB0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1" w:type="dxa"/>
            <w:vAlign w:val="center"/>
          </w:tcPr>
          <w:p w14:paraId="235B7DDA"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07F7CAAC"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826DDFC"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61EDA8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38B30A12"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508" w:type="dxa"/>
            <w:vAlign w:val="center"/>
          </w:tcPr>
          <w:p w14:paraId="47962CE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6744937F"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CDB4E38"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1454A77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r w:rsidR="00DE293E" w:rsidRPr="00D31413" w14:paraId="5EB6990B" w14:textId="77777777" w:rsidTr="002505EE">
        <w:tc>
          <w:tcPr>
            <w:tcW w:w="2527" w:type="dxa"/>
            <w:gridSpan w:val="2"/>
          </w:tcPr>
          <w:p w14:paraId="1820CDF3" w14:textId="77777777" w:rsidR="00DE293E" w:rsidRPr="00853F00" w:rsidRDefault="00DE293E" w:rsidP="00C52BA4">
            <w:pPr>
              <w:spacing w:before="60" w:after="60"/>
              <w:rPr>
                <w:rFonts w:ascii="Times New Roman" w:hAnsi="Times New Roman" w:cs="Times New Roman"/>
                <w:sz w:val="18"/>
                <w:szCs w:val="18"/>
              </w:rPr>
            </w:pPr>
            <w:r w:rsidRPr="00853F00">
              <w:rPr>
                <w:rFonts w:ascii="Times New Roman" w:hAnsi="Times New Roman" w:cs="Times New Roman"/>
                <w:sz w:val="18"/>
                <w:szCs w:val="18"/>
              </w:rPr>
              <w:t>Navigation and shipping</w:t>
            </w:r>
          </w:p>
        </w:tc>
        <w:tc>
          <w:tcPr>
            <w:tcW w:w="881" w:type="dxa"/>
            <w:vAlign w:val="center"/>
          </w:tcPr>
          <w:p w14:paraId="3D899ACD" w14:textId="2E795F6D"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45" w:type="dxa"/>
          </w:tcPr>
          <w:p w14:paraId="630474CD" w14:textId="014E9452"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55" w:type="dxa"/>
            <w:vAlign w:val="center"/>
          </w:tcPr>
          <w:p w14:paraId="3D01BD8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6CFE05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6FDD7730"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1E325EA1"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7" w:type="dxa"/>
            <w:vAlign w:val="center"/>
          </w:tcPr>
          <w:p w14:paraId="0D651970" w14:textId="3E9CB859"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7A8D9415" w14:textId="77777777" w:rsidR="00DE293E" w:rsidRPr="00D31413" w:rsidRDefault="00DE293E" w:rsidP="00C52BA4">
            <w:pPr>
              <w:spacing w:before="60" w:after="60"/>
              <w:jc w:val="center"/>
              <w:rPr>
                <w:rFonts w:cstheme="minorHAnsi"/>
                <w:sz w:val="18"/>
                <w:szCs w:val="18"/>
              </w:rPr>
            </w:pPr>
          </w:p>
        </w:tc>
        <w:tc>
          <w:tcPr>
            <w:tcW w:w="441" w:type="dxa"/>
          </w:tcPr>
          <w:p w14:paraId="2476E4E3"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tcPr>
          <w:p w14:paraId="0037AAAA" w14:textId="77777777" w:rsidR="00DE293E" w:rsidRPr="00D31413" w:rsidRDefault="00DE293E" w:rsidP="00C52BA4">
            <w:pPr>
              <w:spacing w:before="60" w:after="60"/>
              <w:jc w:val="center"/>
              <w:rPr>
                <w:rFonts w:cstheme="minorHAnsi"/>
                <w:sz w:val="18"/>
                <w:szCs w:val="18"/>
              </w:rPr>
            </w:pPr>
          </w:p>
        </w:tc>
        <w:tc>
          <w:tcPr>
            <w:tcW w:w="435" w:type="dxa"/>
          </w:tcPr>
          <w:p w14:paraId="729AF932" w14:textId="77777777" w:rsidR="00DE293E" w:rsidRPr="00D31413" w:rsidRDefault="00DE293E" w:rsidP="00C52BA4">
            <w:pPr>
              <w:spacing w:before="60" w:after="60"/>
              <w:jc w:val="center"/>
              <w:rPr>
                <w:rFonts w:cstheme="minorHAnsi"/>
                <w:sz w:val="18"/>
                <w:szCs w:val="18"/>
              </w:rPr>
            </w:pPr>
          </w:p>
        </w:tc>
        <w:tc>
          <w:tcPr>
            <w:tcW w:w="435" w:type="dxa"/>
          </w:tcPr>
          <w:p w14:paraId="3E56F145" w14:textId="77777777" w:rsidR="00DE293E" w:rsidRPr="00D31413" w:rsidRDefault="00DE293E" w:rsidP="00C52BA4">
            <w:pPr>
              <w:spacing w:before="60" w:after="60"/>
              <w:jc w:val="center"/>
              <w:rPr>
                <w:rFonts w:cstheme="minorHAnsi"/>
                <w:sz w:val="18"/>
                <w:szCs w:val="18"/>
              </w:rPr>
            </w:pPr>
          </w:p>
        </w:tc>
        <w:tc>
          <w:tcPr>
            <w:tcW w:w="435" w:type="dxa"/>
          </w:tcPr>
          <w:p w14:paraId="2872C0E8" w14:textId="77777777" w:rsidR="00DE293E" w:rsidRPr="00D31413" w:rsidRDefault="00DE293E" w:rsidP="00C52BA4">
            <w:pPr>
              <w:spacing w:before="60" w:after="60"/>
              <w:jc w:val="center"/>
              <w:rPr>
                <w:rFonts w:cstheme="minorHAnsi"/>
                <w:sz w:val="18"/>
                <w:szCs w:val="18"/>
              </w:rPr>
            </w:pPr>
          </w:p>
        </w:tc>
        <w:tc>
          <w:tcPr>
            <w:tcW w:w="508" w:type="dxa"/>
            <w:vAlign w:val="center"/>
          </w:tcPr>
          <w:p w14:paraId="555F39C7"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1387BA8"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2EECB93E"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c>
          <w:tcPr>
            <w:tcW w:w="435" w:type="dxa"/>
            <w:vAlign w:val="center"/>
          </w:tcPr>
          <w:p w14:paraId="4A8B57DD" w14:textId="77777777" w:rsidR="00DE293E" w:rsidRPr="00D31413" w:rsidRDefault="00DE293E" w:rsidP="00C52BA4">
            <w:pPr>
              <w:spacing w:before="60" w:after="60"/>
              <w:jc w:val="center"/>
              <w:rPr>
                <w:rFonts w:cstheme="minorHAnsi"/>
                <w:sz w:val="18"/>
                <w:szCs w:val="18"/>
              </w:rPr>
            </w:pPr>
            <w:r w:rsidRPr="00DE5858">
              <w:rPr>
                <w:rFonts w:ascii="Wingdings" w:hAnsi="Wingdings" w:cs="Times New Roman"/>
                <w:b/>
                <w:color w:val="000000"/>
                <w:sz w:val="18"/>
                <w:szCs w:val="18"/>
              </w:rPr>
              <w:t></w:t>
            </w:r>
          </w:p>
        </w:tc>
      </w:tr>
    </w:tbl>
    <w:p w14:paraId="504CDBDB" w14:textId="5A88409D" w:rsidR="00DB0079" w:rsidRPr="006E007C" w:rsidRDefault="00DB0079" w:rsidP="00696F7B">
      <w:pPr>
        <w:rPr>
          <w:rFonts w:ascii="Times New Roman" w:hAnsi="Times New Roman" w:cs="Times New Roman"/>
          <w:sz w:val="18"/>
          <w:szCs w:val="20"/>
        </w:rPr>
      </w:pPr>
    </w:p>
    <w:p w14:paraId="17BC4F3E" w14:textId="77777777" w:rsidR="00DE293E" w:rsidRPr="00BF3C03" w:rsidRDefault="00DE293E" w:rsidP="00DE293E">
      <w:pPr>
        <w:sectPr w:rsidR="00DE293E" w:rsidRPr="00BF3C03" w:rsidSect="008467B0">
          <w:pgSz w:w="11906" w:h="16838" w:code="9"/>
          <w:pgMar w:top="1440" w:right="1440" w:bottom="1440" w:left="1440" w:header="708" w:footer="708" w:gutter="0"/>
          <w:cols w:space="708"/>
          <w:docGrid w:linePitch="360"/>
        </w:sectPr>
      </w:pPr>
    </w:p>
    <w:p w14:paraId="68A4E559" w14:textId="157D5D24" w:rsidR="00466DB4" w:rsidRDefault="00466DB4" w:rsidP="00466DB4">
      <w:pPr>
        <w:tabs>
          <w:tab w:val="right" w:pos="680"/>
        </w:tabs>
        <w:overflowPunct w:val="0"/>
        <w:autoSpaceDE w:val="0"/>
        <w:autoSpaceDN w:val="0"/>
        <w:adjustRightInd w:val="0"/>
        <w:spacing w:before="120" w:after="0" w:line="240" w:lineRule="auto"/>
        <w:textAlignment w:val="baseline"/>
        <w:outlineLvl w:val="2"/>
        <w:rPr>
          <w:rFonts w:ascii="Times New Roman" w:eastAsia="Times New Roman" w:hAnsi="Times New Roman" w:cs="Times New Roman"/>
          <w:b/>
        </w:rPr>
      </w:pPr>
      <w:r w:rsidRPr="00466DB4">
        <w:rPr>
          <w:rFonts w:ascii="Times New Roman" w:eastAsia="Times New Roman" w:hAnsi="Times New Roman" w:cs="Times New Roman"/>
          <w:b/>
        </w:rPr>
        <w:lastRenderedPageBreak/>
        <w:tab/>
      </w:r>
    </w:p>
    <w:p w14:paraId="34C382BD" w14:textId="77C5C6FF" w:rsidR="005363C5" w:rsidRDefault="005363C5" w:rsidP="004A4533">
      <w:pPr>
        <w:pStyle w:val="DraftHeading1"/>
        <w:numPr>
          <w:ilvl w:val="0"/>
          <w:numId w:val="39"/>
        </w:numPr>
        <w:tabs>
          <w:tab w:val="right" w:pos="680"/>
        </w:tabs>
        <w:rPr>
          <w:sz w:val="22"/>
          <w:szCs w:val="22"/>
        </w:rPr>
      </w:pPr>
      <w:bookmarkStart w:id="187" w:name="_Toc11233345"/>
      <w:r>
        <w:rPr>
          <w:sz w:val="22"/>
          <w:szCs w:val="22"/>
        </w:rPr>
        <w:t>Indicators and objectives</w:t>
      </w:r>
      <w:bookmarkEnd w:id="187"/>
      <w:r w:rsidRPr="00BF3C03">
        <w:rPr>
          <w:sz w:val="22"/>
          <w:szCs w:val="22"/>
        </w:rPr>
        <w:t xml:space="preserve"> </w:t>
      </w:r>
    </w:p>
    <w:p w14:paraId="5AFAC39D" w14:textId="4B0C2CA3" w:rsidR="006C44F1" w:rsidRPr="00696F7B" w:rsidRDefault="006C44F1" w:rsidP="00B42DE8">
      <w:pPr>
        <w:pStyle w:val="DraftHeading2"/>
        <w:numPr>
          <w:ilvl w:val="3"/>
          <w:numId w:val="51"/>
        </w:numPr>
        <w:tabs>
          <w:tab w:val="right" w:pos="1247"/>
          <w:tab w:val="right" w:pos="2268"/>
        </w:tabs>
        <w:rPr>
          <w:sz w:val="22"/>
          <w:szCs w:val="22"/>
        </w:rPr>
      </w:pPr>
      <w:r w:rsidRPr="00696F7B">
        <w:rPr>
          <w:sz w:val="22"/>
          <w:szCs w:val="22"/>
        </w:rPr>
        <w:t xml:space="preserve">Subject to subclause (2), for </w:t>
      </w:r>
      <w:r w:rsidR="00DB0079" w:rsidRPr="00696F7B">
        <w:rPr>
          <w:sz w:val="22"/>
          <w:szCs w:val="22"/>
        </w:rPr>
        <w:t>surface waters</w:t>
      </w:r>
      <w:r w:rsidRPr="00FE046A">
        <w:rPr>
          <w:sz w:val="22"/>
          <w:szCs w:val="22"/>
        </w:rPr>
        <w:t>—</w:t>
      </w:r>
    </w:p>
    <w:p w14:paraId="612F4C8D" w14:textId="2D067252" w:rsidR="006C44F1" w:rsidRPr="00A3252F" w:rsidRDefault="006C44F1" w:rsidP="00B42DE8">
      <w:pPr>
        <w:pStyle w:val="DraftHeading2"/>
        <w:numPr>
          <w:ilvl w:val="4"/>
          <w:numId w:val="51"/>
        </w:numPr>
        <w:tabs>
          <w:tab w:val="right" w:pos="1247"/>
          <w:tab w:val="right" w:pos="2268"/>
        </w:tabs>
        <w:rPr>
          <w:sz w:val="22"/>
          <w:szCs w:val="22"/>
        </w:rPr>
      </w:pPr>
      <w:r w:rsidRPr="00A3252F">
        <w:rPr>
          <w:sz w:val="22"/>
          <w:szCs w:val="22"/>
        </w:rPr>
        <w:t xml:space="preserve">the indicators are set out in column 2 of Table </w:t>
      </w:r>
      <w:r w:rsidR="008803D1">
        <w:rPr>
          <w:sz w:val="22"/>
          <w:szCs w:val="22"/>
        </w:rPr>
        <w:t>7</w:t>
      </w:r>
      <w:r w:rsidRPr="00A3252F">
        <w:rPr>
          <w:sz w:val="22"/>
          <w:szCs w:val="22"/>
        </w:rPr>
        <w:t>; and</w:t>
      </w:r>
    </w:p>
    <w:p w14:paraId="6E98BA5A" w14:textId="6B5C7234" w:rsidR="006C44F1" w:rsidRPr="00A3252F" w:rsidRDefault="006C44F1" w:rsidP="00B42DE8">
      <w:pPr>
        <w:pStyle w:val="DraftHeading2"/>
        <w:numPr>
          <w:ilvl w:val="4"/>
          <w:numId w:val="51"/>
        </w:numPr>
        <w:tabs>
          <w:tab w:val="right" w:pos="1247"/>
          <w:tab w:val="right" w:pos="2268"/>
        </w:tabs>
        <w:rPr>
          <w:sz w:val="22"/>
          <w:szCs w:val="22"/>
        </w:rPr>
      </w:pPr>
      <w:r w:rsidRPr="00A3252F">
        <w:rPr>
          <w:sz w:val="22"/>
          <w:szCs w:val="22"/>
        </w:rPr>
        <w:t xml:space="preserve">the objectives are set out in column 3 of Table </w:t>
      </w:r>
      <w:r w:rsidR="008803D1">
        <w:rPr>
          <w:sz w:val="22"/>
          <w:szCs w:val="22"/>
        </w:rPr>
        <w:t>7</w:t>
      </w:r>
      <w:r w:rsidRPr="00A3252F">
        <w:rPr>
          <w:sz w:val="22"/>
          <w:szCs w:val="22"/>
        </w:rPr>
        <w:t>.</w:t>
      </w:r>
    </w:p>
    <w:p w14:paraId="7431F592" w14:textId="585AA9FF" w:rsidR="006C44F1" w:rsidRDefault="006C44F1" w:rsidP="00B42DE8">
      <w:pPr>
        <w:pStyle w:val="DraftHeading2"/>
        <w:numPr>
          <w:ilvl w:val="3"/>
          <w:numId w:val="51"/>
        </w:numPr>
        <w:tabs>
          <w:tab w:val="right" w:pos="1247"/>
          <w:tab w:val="right" w:pos="2268"/>
        </w:tabs>
        <w:rPr>
          <w:sz w:val="22"/>
          <w:szCs w:val="22"/>
        </w:rPr>
      </w:pPr>
      <w:r>
        <w:rPr>
          <w:sz w:val="22"/>
          <w:szCs w:val="22"/>
        </w:rPr>
        <w:t>In the following circumstances, t</w:t>
      </w:r>
      <w:r w:rsidRPr="00FE046A">
        <w:rPr>
          <w:sz w:val="22"/>
          <w:szCs w:val="22"/>
        </w:rPr>
        <w:t xml:space="preserve">he background water quality level </w:t>
      </w:r>
      <w:r>
        <w:rPr>
          <w:sz w:val="22"/>
          <w:szCs w:val="22"/>
        </w:rPr>
        <w:t xml:space="preserve">is </w:t>
      </w:r>
      <w:r w:rsidRPr="00FE046A">
        <w:rPr>
          <w:sz w:val="22"/>
          <w:szCs w:val="22"/>
        </w:rPr>
        <w:t xml:space="preserve">the </w:t>
      </w:r>
      <w:r>
        <w:rPr>
          <w:sz w:val="22"/>
          <w:szCs w:val="22"/>
        </w:rPr>
        <w:t>objective for an indicator</w:t>
      </w:r>
      <w:r w:rsidRPr="00FE046A">
        <w:rPr>
          <w:sz w:val="22"/>
          <w:szCs w:val="22"/>
        </w:rPr>
        <w:t>—</w:t>
      </w:r>
    </w:p>
    <w:p w14:paraId="0B53E490" w14:textId="54961A7E" w:rsidR="00FB6425" w:rsidRPr="00FE046A" w:rsidRDefault="00FB6425" w:rsidP="00FB6425">
      <w:pPr>
        <w:pStyle w:val="DraftHeading4"/>
        <w:numPr>
          <w:ilvl w:val="4"/>
          <w:numId w:val="51"/>
        </w:numPr>
        <w:tabs>
          <w:tab w:val="right" w:pos="2268"/>
        </w:tabs>
        <w:rPr>
          <w:sz w:val="22"/>
          <w:szCs w:val="22"/>
        </w:rPr>
      </w:pPr>
      <w:r w:rsidRPr="00FE046A">
        <w:rPr>
          <w:sz w:val="22"/>
          <w:szCs w:val="22"/>
        </w:rPr>
        <w:t>the objective</w:t>
      </w:r>
      <w:r>
        <w:rPr>
          <w:sz w:val="22"/>
          <w:szCs w:val="22"/>
        </w:rPr>
        <w:t xml:space="preserve"> is</w:t>
      </w:r>
      <w:r w:rsidRPr="00FE046A">
        <w:rPr>
          <w:sz w:val="22"/>
          <w:szCs w:val="22"/>
        </w:rPr>
        <w:t xml:space="preserve"> not able to be attained due to natural levels of the indicator</w:t>
      </w:r>
      <w:r>
        <w:rPr>
          <w:sz w:val="22"/>
          <w:szCs w:val="22"/>
        </w:rPr>
        <w:t>; or</w:t>
      </w:r>
    </w:p>
    <w:p w14:paraId="3BA6CB04" w14:textId="268BCD17" w:rsidR="006C44F1" w:rsidRPr="00FE046A" w:rsidRDefault="006C44F1" w:rsidP="00B42DE8">
      <w:pPr>
        <w:pStyle w:val="DraftHeading2"/>
        <w:numPr>
          <w:ilvl w:val="4"/>
          <w:numId w:val="51"/>
        </w:numPr>
        <w:tabs>
          <w:tab w:val="right" w:pos="2268"/>
        </w:tabs>
        <w:rPr>
          <w:sz w:val="22"/>
          <w:szCs w:val="22"/>
        </w:rPr>
      </w:pPr>
      <w:r w:rsidRPr="00FE046A">
        <w:rPr>
          <w:sz w:val="22"/>
          <w:szCs w:val="22"/>
        </w:rPr>
        <w:t>the background water quality level</w:t>
      </w:r>
      <w:r w:rsidRPr="00FE046A">
        <w:rPr>
          <w:i/>
          <w:iCs/>
          <w:sz w:val="22"/>
          <w:szCs w:val="22"/>
        </w:rPr>
        <w:t xml:space="preserve"> </w:t>
      </w:r>
      <w:r w:rsidRPr="00FE046A">
        <w:rPr>
          <w:sz w:val="22"/>
          <w:szCs w:val="22"/>
        </w:rPr>
        <w:t xml:space="preserve">better protects the environmental values than the </w:t>
      </w:r>
      <w:r>
        <w:rPr>
          <w:sz w:val="22"/>
          <w:szCs w:val="22"/>
        </w:rPr>
        <w:t xml:space="preserve">objective specified in </w:t>
      </w:r>
      <w:r w:rsidRPr="00A3252F">
        <w:rPr>
          <w:sz w:val="22"/>
          <w:szCs w:val="22"/>
        </w:rPr>
        <w:t xml:space="preserve">Table </w:t>
      </w:r>
      <w:r w:rsidR="008803D1">
        <w:rPr>
          <w:sz w:val="22"/>
          <w:szCs w:val="22"/>
        </w:rPr>
        <w:t>7</w:t>
      </w:r>
      <w:r w:rsidR="00FB6425">
        <w:rPr>
          <w:sz w:val="22"/>
          <w:szCs w:val="22"/>
        </w:rPr>
        <w:t>.</w:t>
      </w:r>
    </w:p>
    <w:p w14:paraId="0C5C3B7C" w14:textId="77777777" w:rsidR="00891529" w:rsidRDefault="00891529" w:rsidP="006D51AF">
      <w:pPr>
        <w:pStyle w:val="Pa5"/>
        <w:spacing w:after="40"/>
        <w:ind w:left="1440"/>
        <w:rPr>
          <w:color w:val="000000"/>
          <w:sz w:val="20"/>
          <w:szCs w:val="20"/>
        </w:rPr>
      </w:pPr>
    </w:p>
    <w:p w14:paraId="494C4487" w14:textId="5D53D0BC" w:rsidR="00891529" w:rsidRPr="00696F7B" w:rsidRDefault="00891529" w:rsidP="006D51AF">
      <w:pPr>
        <w:pStyle w:val="Pa5"/>
        <w:spacing w:after="40"/>
        <w:ind w:left="1440"/>
        <w:rPr>
          <w:b/>
          <w:color w:val="000000"/>
          <w:sz w:val="20"/>
          <w:szCs w:val="20"/>
        </w:rPr>
      </w:pPr>
      <w:r w:rsidRPr="00696F7B">
        <w:rPr>
          <w:b/>
          <w:color w:val="000000"/>
          <w:sz w:val="20"/>
          <w:szCs w:val="20"/>
        </w:rPr>
        <w:t>Note</w:t>
      </w:r>
      <w:r w:rsidR="006F0293">
        <w:rPr>
          <w:b/>
          <w:color w:val="000000"/>
          <w:sz w:val="20"/>
          <w:szCs w:val="20"/>
        </w:rPr>
        <w:t>s</w:t>
      </w:r>
    </w:p>
    <w:p w14:paraId="30F2B83E" w14:textId="76EEFC26" w:rsidR="00175678" w:rsidRPr="00F62814" w:rsidRDefault="006D51AF" w:rsidP="006D51AF">
      <w:pPr>
        <w:pStyle w:val="Pa5"/>
        <w:spacing w:after="40"/>
        <w:ind w:left="1440"/>
        <w:rPr>
          <w:color w:val="000000"/>
          <w:sz w:val="20"/>
          <w:szCs w:val="20"/>
        </w:rPr>
      </w:pPr>
      <w:r>
        <w:rPr>
          <w:color w:val="000000"/>
          <w:sz w:val="20"/>
          <w:szCs w:val="20"/>
        </w:rPr>
        <w:t>In cases where the background water quality level is lower than an objective specified as an upper limit, the background water quality level is the default objective. In cases where the background water quality level is higher than an environmental quality objective specified as a lower limit (for example, dissolved oxygen), the background water quality level is the default objective. This ensures the natural characteristics of surface waters</w:t>
      </w:r>
      <w:r w:rsidR="004624A7">
        <w:rPr>
          <w:color w:val="000000"/>
          <w:sz w:val="20"/>
          <w:szCs w:val="20"/>
        </w:rPr>
        <w:t xml:space="preserve"> (for example, </w:t>
      </w:r>
      <w:r w:rsidR="00252B2D">
        <w:rPr>
          <w:color w:val="000000"/>
          <w:sz w:val="20"/>
          <w:szCs w:val="20"/>
        </w:rPr>
        <w:t xml:space="preserve">most </w:t>
      </w:r>
      <w:r w:rsidR="004624A7">
        <w:rPr>
          <w:color w:val="000000"/>
          <w:sz w:val="20"/>
          <w:szCs w:val="20"/>
        </w:rPr>
        <w:t>waters in the Aquatic reserves segment)</w:t>
      </w:r>
      <w:r>
        <w:rPr>
          <w:color w:val="000000"/>
          <w:sz w:val="20"/>
          <w:szCs w:val="20"/>
        </w:rPr>
        <w:t xml:space="preserve"> are protected where they differ from </w:t>
      </w:r>
      <w:r w:rsidR="004624A7">
        <w:rPr>
          <w:color w:val="000000"/>
          <w:sz w:val="20"/>
          <w:szCs w:val="20"/>
        </w:rPr>
        <w:t xml:space="preserve">the </w:t>
      </w:r>
      <w:r>
        <w:rPr>
          <w:color w:val="000000"/>
          <w:sz w:val="20"/>
          <w:szCs w:val="20"/>
        </w:rPr>
        <w:t>objectives but are not degraded by human activities.</w:t>
      </w:r>
      <w:r w:rsidR="00175678">
        <w:rPr>
          <w:color w:val="000000"/>
          <w:sz w:val="20"/>
          <w:szCs w:val="20"/>
        </w:rPr>
        <w:t xml:space="preserve"> </w:t>
      </w:r>
    </w:p>
    <w:p w14:paraId="35435DF2" w14:textId="135678A8" w:rsidR="003F63DB" w:rsidRPr="008D524B" w:rsidRDefault="003F63DB" w:rsidP="00B42DE8">
      <w:pPr>
        <w:pStyle w:val="DraftHeading2"/>
        <w:numPr>
          <w:ilvl w:val="3"/>
          <w:numId w:val="51"/>
        </w:numPr>
        <w:tabs>
          <w:tab w:val="right" w:pos="1247"/>
        </w:tabs>
        <w:rPr>
          <w:sz w:val="22"/>
          <w:szCs w:val="22"/>
        </w:rPr>
      </w:pPr>
      <w:r w:rsidRPr="008D524B">
        <w:rPr>
          <w:sz w:val="22"/>
          <w:szCs w:val="22"/>
        </w:rPr>
        <w:t xml:space="preserve">For the purposes of </w:t>
      </w:r>
      <w:r w:rsidRPr="00696F7B">
        <w:rPr>
          <w:sz w:val="22"/>
          <w:szCs w:val="22"/>
          <w:shd w:val="clear" w:color="auto" w:fill="FFFFFF" w:themeFill="background1"/>
        </w:rPr>
        <w:t xml:space="preserve">Tables </w:t>
      </w:r>
      <w:r w:rsidR="008803D1">
        <w:rPr>
          <w:sz w:val="22"/>
          <w:szCs w:val="22"/>
          <w:shd w:val="clear" w:color="auto" w:fill="FFFFFF" w:themeFill="background1"/>
        </w:rPr>
        <w:t>8</w:t>
      </w:r>
      <w:r w:rsidRPr="00696F7B">
        <w:rPr>
          <w:sz w:val="22"/>
          <w:szCs w:val="22"/>
          <w:shd w:val="clear" w:color="auto" w:fill="FFFFFF" w:themeFill="background1"/>
        </w:rPr>
        <w:t>-1</w:t>
      </w:r>
      <w:r w:rsidR="008803D1">
        <w:rPr>
          <w:sz w:val="22"/>
          <w:szCs w:val="22"/>
          <w:shd w:val="clear" w:color="auto" w:fill="FFFFFF" w:themeFill="background1"/>
        </w:rPr>
        <w:t>8</w:t>
      </w:r>
      <w:r w:rsidRPr="00696F7B">
        <w:rPr>
          <w:sz w:val="22"/>
          <w:szCs w:val="22"/>
          <w:shd w:val="clear" w:color="auto" w:fill="FFFFFF" w:themeFill="background1"/>
        </w:rPr>
        <w:t>,</w:t>
      </w:r>
      <w:r w:rsidRPr="008D524B">
        <w:rPr>
          <w:sz w:val="22"/>
          <w:szCs w:val="22"/>
        </w:rPr>
        <w:t xml:space="preserve"> where referenced, the following apply—</w:t>
      </w:r>
    </w:p>
    <w:p w14:paraId="7477D165" w14:textId="77777777" w:rsidR="003F63DB" w:rsidRPr="008451D7" w:rsidRDefault="003F63DB" w:rsidP="00B42DE8">
      <w:pPr>
        <w:pStyle w:val="DraftHeading3"/>
        <w:numPr>
          <w:ilvl w:val="0"/>
          <w:numId w:val="66"/>
        </w:numPr>
        <w:ind w:left="2127" w:hanging="426"/>
        <w:rPr>
          <w:sz w:val="22"/>
          <w:szCs w:val="22"/>
        </w:rPr>
      </w:pPr>
      <w:r w:rsidRPr="008451D7">
        <w:rPr>
          <w:sz w:val="22"/>
          <w:szCs w:val="22"/>
        </w:rPr>
        <w:t>75th / 25th percentiles must be calculated for a minimum of 11 data points collected from monitoring over one year;</w:t>
      </w:r>
    </w:p>
    <w:p w14:paraId="33A910A5" w14:textId="250EFFDB" w:rsidR="003F63DB" w:rsidRPr="00704C85" w:rsidRDefault="00D8771B" w:rsidP="000B4880">
      <w:pPr>
        <w:pStyle w:val="DraftHeading3"/>
        <w:numPr>
          <w:ilvl w:val="0"/>
          <w:numId w:val="66"/>
        </w:numPr>
        <w:ind w:left="2127" w:hanging="426"/>
        <w:rPr>
          <w:sz w:val="22"/>
          <w:szCs w:val="22"/>
        </w:rPr>
      </w:pPr>
      <w:r w:rsidRPr="000B4880">
        <w:rPr>
          <w:sz w:val="22"/>
          <w:szCs w:val="22"/>
        </w:rPr>
        <w:t xml:space="preserve">for toxicants in </w:t>
      </w:r>
      <w:r w:rsidRPr="002D14C9">
        <w:rPr>
          <w:sz w:val="22"/>
          <w:szCs w:val="22"/>
        </w:rPr>
        <w:t>water, “% Species” refers to the “% Species Protection” values set out in the ANZG Guidelines</w:t>
      </w:r>
      <w:r w:rsidR="000B4880" w:rsidRPr="00E80C64">
        <w:rPr>
          <w:sz w:val="22"/>
          <w:szCs w:val="22"/>
        </w:rPr>
        <w:t>. U</w:t>
      </w:r>
      <w:r w:rsidR="003F63DB" w:rsidRPr="00E80C64">
        <w:rPr>
          <w:sz w:val="22"/>
          <w:szCs w:val="22"/>
        </w:rPr>
        <w:t xml:space="preserve">nless otherwise stated, the level </w:t>
      </w:r>
      <w:r w:rsidR="003F63DB" w:rsidRPr="00704C85">
        <w:rPr>
          <w:sz w:val="22"/>
          <w:szCs w:val="22"/>
        </w:rPr>
        <w:t>that must be used to determine the objectives is—</w:t>
      </w:r>
    </w:p>
    <w:p w14:paraId="77F054A4" w14:textId="77777777" w:rsidR="003F63DB" w:rsidRPr="008451D7" w:rsidRDefault="003F63DB" w:rsidP="00B42DE8">
      <w:pPr>
        <w:pStyle w:val="DraftHeading4"/>
        <w:numPr>
          <w:ilvl w:val="0"/>
          <w:numId w:val="58"/>
        </w:numPr>
        <w:tabs>
          <w:tab w:val="right" w:pos="2268"/>
        </w:tabs>
        <w:ind w:left="2835" w:hanging="567"/>
        <w:rPr>
          <w:sz w:val="22"/>
          <w:szCs w:val="22"/>
        </w:rPr>
      </w:pPr>
      <w:r w:rsidRPr="008451D7">
        <w:rPr>
          <w:sz w:val="22"/>
          <w:szCs w:val="22"/>
        </w:rPr>
        <w:t>99% for largely unmodified aquatic ecosystems;</w:t>
      </w:r>
    </w:p>
    <w:p w14:paraId="59EC1B73" w14:textId="77777777" w:rsidR="003F63DB" w:rsidRPr="008451D7" w:rsidRDefault="003F63DB" w:rsidP="00B42DE8">
      <w:pPr>
        <w:pStyle w:val="DraftHeading4"/>
        <w:numPr>
          <w:ilvl w:val="0"/>
          <w:numId w:val="58"/>
        </w:numPr>
        <w:tabs>
          <w:tab w:val="right" w:pos="2268"/>
        </w:tabs>
        <w:ind w:left="2835" w:hanging="567"/>
        <w:rPr>
          <w:sz w:val="22"/>
          <w:szCs w:val="22"/>
        </w:rPr>
      </w:pPr>
      <w:r w:rsidRPr="008451D7">
        <w:rPr>
          <w:sz w:val="22"/>
          <w:szCs w:val="22"/>
        </w:rPr>
        <w:t xml:space="preserve">95% for slightly to moderately modified ecosystems; </w:t>
      </w:r>
    </w:p>
    <w:p w14:paraId="51E5FEFE" w14:textId="77777777" w:rsidR="003F63DB" w:rsidRPr="008451D7" w:rsidRDefault="003F63DB" w:rsidP="00B42DE8">
      <w:pPr>
        <w:pStyle w:val="DraftHeading4"/>
        <w:numPr>
          <w:ilvl w:val="0"/>
          <w:numId w:val="58"/>
        </w:numPr>
        <w:tabs>
          <w:tab w:val="right" w:pos="2268"/>
        </w:tabs>
        <w:ind w:left="2835" w:hanging="567"/>
        <w:rPr>
          <w:sz w:val="22"/>
          <w:szCs w:val="22"/>
        </w:rPr>
      </w:pPr>
      <w:r w:rsidRPr="008451D7">
        <w:rPr>
          <w:sz w:val="22"/>
          <w:szCs w:val="22"/>
        </w:rPr>
        <w:t>90% for highly modified aquatic ecosystems;</w:t>
      </w:r>
    </w:p>
    <w:p w14:paraId="7F74258B" w14:textId="4B7A46C1" w:rsidR="003F63DB" w:rsidRPr="008451D7" w:rsidRDefault="003F63DB" w:rsidP="00B42DE8">
      <w:pPr>
        <w:pStyle w:val="DraftHeading4"/>
        <w:numPr>
          <w:ilvl w:val="0"/>
          <w:numId w:val="58"/>
        </w:numPr>
        <w:tabs>
          <w:tab w:val="right" w:pos="2268"/>
        </w:tabs>
        <w:ind w:left="2835" w:hanging="567"/>
        <w:rPr>
          <w:sz w:val="22"/>
          <w:szCs w:val="22"/>
        </w:rPr>
      </w:pPr>
      <w:r w:rsidRPr="008451D7">
        <w:rPr>
          <w:sz w:val="22"/>
          <w:szCs w:val="22"/>
        </w:rPr>
        <w:t>toxicants which are bioaccumulative must adopt the next level of protection higher than the level of protection set out for toxicants</w:t>
      </w:r>
      <w:r w:rsidR="00612216">
        <w:rPr>
          <w:sz w:val="22"/>
          <w:szCs w:val="22"/>
        </w:rPr>
        <w:t xml:space="preserve"> in</w:t>
      </w:r>
      <w:r w:rsidRPr="008451D7">
        <w:rPr>
          <w:sz w:val="22"/>
          <w:szCs w:val="22"/>
        </w:rPr>
        <w:t xml:space="preserve"> water;</w:t>
      </w:r>
    </w:p>
    <w:p w14:paraId="25D14C72" w14:textId="37E8CF43" w:rsidR="003F63DB" w:rsidRPr="008451D7" w:rsidRDefault="003F63DB" w:rsidP="00B42DE8">
      <w:pPr>
        <w:pStyle w:val="DraftHeading3"/>
        <w:numPr>
          <w:ilvl w:val="0"/>
          <w:numId w:val="66"/>
        </w:numPr>
        <w:ind w:left="2127" w:hanging="426"/>
        <w:rPr>
          <w:sz w:val="22"/>
          <w:szCs w:val="22"/>
        </w:rPr>
      </w:pPr>
      <w:r w:rsidRPr="008451D7">
        <w:rPr>
          <w:sz w:val="22"/>
          <w:szCs w:val="22"/>
        </w:rPr>
        <w:t>for toxicants</w:t>
      </w:r>
      <w:r w:rsidR="00612216">
        <w:rPr>
          <w:sz w:val="22"/>
          <w:szCs w:val="22"/>
        </w:rPr>
        <w:t xml:space="preserve"> in</w:t>
      </w:r>
      <w:r w:rsidRPr="008451D7">
        <w:rPr>
          <w:sz w:val="22"/>
          <w:szCs w:val="22"/>
        </w:rPr>
        <w:t xml:space="preserve"> sediment, “</w:t>
      </w:r>
      <w:r w:rsidR="00D77E24">
        <w:rPr>
          <w:sz w:val="22"/>
          <w:szCs w:val="22"/>
        </w:rPr>
        <w:t>DGV</w:t>
      </w:r>
      <w:r w:rsidRPr="008451D7">
        <w:rPr>
          <w:sz w:val="22"/>
          <w:szCs w:val="22"/>
        </w:rPr>
        <w:t>” and “</w:t>
      </w:r>
      <w:r w:rsidR="00D77E24">
        <w:rPr>
          <w:sz w:val="22"/>
          <w:szCs w:val="22"/>
        </w:rPr>
        <w:t>GV-</w:t>
      </w:r>
      <w:r w:rsidRPr="008451D7">
        <w:rPr>
          <w:sz w:val="22"/>
          <w:szCs w:val="22"/>
        </w:rPr>
        <w:t>high” refer to sediment values set out in the ANZG Guidelines;</w:t>
      </w:r>
    </w:p>
    <w:p w14:paraId="4BEA8772" w14:textId="77777777" w:rsidR="003F63DB" w:rsidRPr="008451D7" w:rsidRDefault="003F63DB" w:rsidP="00B42DE8">
      <w:pPr>
        <w:pStyle w:val="DraftHeading3"/>
        <w:numPr>
          <w:ilvl w:val="0"/>
          <w:numId w:val="66"/>
        </w:numPr>
        <w:ind w:left="2127" w:hanging="426"/>
        <w:rPr>
          <w:sz w:val="22"/>
          <w:szCs w:val="22"/>
        </w:rPr>
      </w:pPr>
      <w:r w:rsidRPr="008451D7">
        <w:rPr>
          <w:sz w:val="22"/>
          <w:szCs w:val="22"/>
        </w:rPr>
        <w:t>R75 and R25 means that a single objective value could not be specified due to a lack of data or variability of data collected in a segment and, for these areas, the objective must be calculated as the 75th percentile and 25th percentile of the data collected at a reference site.</w:t>
      </w:r>
    </w:p>
    <w:p w14:paraId="0C5185CD" w14:textId="0F5A5AC9" w:rsidR="003F63DB" w:rsidRDefault="003F63DB" w:rsidP="00696F7B">
      <w:pPr>
        <w:pStyle w:val="ListParagraph"/>
        <w:ind w:left="1440"/>
      </w:pPr>
    </w:p>
    <w:p w14:paraId="185977C3" w14:textId="3B5423CB" w:rsidR="00CA4C4E" w:rsidRDefault="00CA4C4E" w:rsidP="00696F7B">
      <w:pPr>
        <w:pStyle w:val="ListParagraph"/>
        <w:ind w:left="1440"/>
      </w:pPr>
    </w:p>
    <w:p w14:paraId="25EE062E" w14:textId="166B8E65" w:rsidR="00CA4C4E" w:rsidRDefault="00CA4C4E" w:rsidP="00696F7B">
      <w:pPr>
        <w:pStyle w:val="ListParagraph"/>
        <w:ind w:left="1440"/>
      </w:pPr>
    </w:p>
    <w:p w14:paraId="374267E6" w14:textId="2023F6C6" w:rsidR="00CA4C4E" w:rsidRDefault="00CA4C4E" w:rsidP="00696F7B">
      <w:pPr>
        <w:pStyle w:val="ListParagraph"/>
        <w:ind w:left="1440"/>
      </w:pPr>
    </w:p>
    <w:p w14:paraId="1EBEC726" w14:textId="76EF2692" w:rsidR="00CA4C4E" w:rsidRDefault="00CA4C4E" w:rsidP="00696F7B">
      <w:pPr>
        <w:pStyle w:val="ListParagraph"/>
        <w:ind w:left="1440"/>
      </w:pPr>
    </w:p>
    <w:p w14:paraId="4FA7A81F" w14:textId="5FD30D2E" w:rsidR="00CA4C4E" w:rsidRDefault="00CA4C4E" w:rsidP="00696F7B">
      <w:pPr>
        <w:pStyle w:val="ListParagraph"/>
        <w:ind w:left="1440"/>
      </w:pPr>
    </w:p>
    <w:p w14:paraId="3EAD8E54" w14:textId="24CCF6FF" w:rsidR="00112EAB" w:rsidRDefault="00112EAB" w:rsidP="00696F7B">
      <w:pPr>
        <w:pStyle w:val="ListParagraph"/>
        <w:ind w:left="1440"/>
      </w:pPr>
    </w:p>
    <w:p w14:paraId="662C63FC" w14:textId="042CD79A" w:rsidR="00112EAB" w:rsidRDefault="00112EAB" w:rsidP="00696F7B">
      <w:pPr>
        <w:pStyle w:val="ListParagraph"/>
        <w:ind w:left="1440"/>
      </w:pPr>
    </w:p>
    <w:p w14:paraId="4757CEA4" w14:textId="77777777" w:rsidR="00112EAB" w:rsidRDefault="00112EAB" w:rsidP="00696F7B">
      <w:pPr>
        <w:pStyle w:val="ListParagraph"/>
        <w:ind w:left="1440"/>
      </w:pPr>
    </w:p>
    <w:p w14:paraId="33D8A2B9" w14:textId="1D02D20B" w:rsidR="000D4E81" w:rsidRPr="00696F7B" w:rsidRDefault="000D4E81" w:rsidP="00696F7B">
      <w:pPr>
        <w:pStyle w:val="Heading3"/>
        <w:numPr>
          <w:ilvl w:val="0"/>
          <w:numId w:val="0"/>
        </w:numPr>
        <w:spacing w:before="0"/>
        <w:ind w:left="1430" w:hanging="720"/>
        <w:jc w:val="center"/>
        <w:rPr>
          <w:b/>
          <w:szCs w:val="22"/>
        </w:rPr>
      </w:pPr>
      <w:bookmarkStart w:id="188" w:name="_Toc11233346"/>
      <w:r w:rsidRPr="00696F7B">
        <w:rPr>
          <w:b/>
          <w:szCs w:val="22"/>
        </w:rPr>
        <w:lastRenderedPageBreak/>
        <w:t xml:space="preserve">Table </w:t>
      </w:r>
      <w:r w:rsidR="00913828">
        <w:rPr>
          <w:b/>
          <w:szCs w:val="22"/>
        </w:rPr>
        <w:t>7</w:t>
      </w:r>
      <w:r w:rsidRPr="00696F7B">
        <w:rPr>
          <w:b/>
          <w:szCs w:val="22"/>
        </w:rPr>
        <w:t xml:space="preserve">: </w:t>
      </w:r>
      <w:r w:rsidR="007C5D68" w:rsidRPr="00696F7B">
        <w:rPr>
          <w:b/>
          <w:szCs w:val="22"/>
        </w:rPr>
        <w:t>Indic</w:t>
      </w:r>
      <w:r w:rsidR="003D1B88">
        <w:rPr>
          <w:b/>
          <w:szCs w:val="22"/>
        </w:rPr>
        <w:t>a</w:t>
      </w:r>
      <w:r w:rsidR="007C5D68" w:rsidRPr="00696F7B">
        <w:rPr>
          <w:b/>
          <w:szCs w:val="22"/>
        </w:rPr>
        <w:t>tors and objectives for</w:t>
      </w:r>
      <w:r w:rsidRPr="00696F7B">
        <w:rPr>
          <w:b/>
          <w:szCs w:val="22"/>
        </w:rPr>
        <w:t xml:space="preserve"> surface waters</w:t>
      </w:r>
      <w:bookmarkEnd w:id="188"/>
    </w:p>
    <w:p w14:paraId="296ED1F3" w14:textId="77777777" w:rsidR="00466DB4" w:rsidRDefault="00466DB4" w:rsidP="00466DB4">
      <w:pPr>
        <w:tabs>
          <w:tab w:val="right" w:pos="680"/>
        </w:tabs>
        <w:overflowPunct w:val="0"/>
        <w:autoSpaceDE w:val="0"/>
        <w:autoSpaceDN w:val="0"/>
        <w:adjustRightInd w:val="0"/>
        <w:spacing w:before="120" w:after="0" w:line="240" w:lineRule="auto"/>
        <w:textAlignment w:val="baseline"/>
        <w:outlineLvl w:val="2"/>
        <w:rPr>
          <w:rFonts w:ascii="Times New Roman" w:eastAsia="Times New Roman" w:hAnsi="Times New Roman" w:cs="Times New Roman"/>
          <w:b/>
        </w:rPr>
      </w:pPr>
    </w:p>
    <w:tbl>
      <w:tblPr>
        <w:tblStyle w:val="TableGrid"/>
        <w:tblW w:w="0" w:type="auto"/>
        <w:jc w:val="right"/>
        <w:tblLook w:val="04A0" w:firstRow="1" w:lastRow="0" w:firstColumn="1" w:lastColumn="0" w:noHBand="0" w:noVBand="1"/>
      </w:tblPr>
      <w:tblGrid>
        <w:gridCol w:w="1696"/>
        <w:gridCol w:w="3662"/>
        <w:gridCol w:w="3658"/>
      </w:tblGrid>
      <w:tr w:rsidR="00466DB4" w:rsidRPr="00466DB4" w14:paraId="35C9F16D" w14:textId="77777777" w:rsidTr="00C73F68">
        <w:trPr>
          <w:jc w:val="right"/>
        </w:trPr>
        <w:tc>
          <w:tcPr>
            <w:tcW w:w="1696" w:type="dxa"/>
            <w:shd w:val="clear" w:color="auto" w:fill="DBDBDB" w:themeFill="accent3" w:themeFillTint="66"/>
          </w:tcPr>
          <w:p w14:paraId="05B4B677" w14:textId="77777777" w:rsidR="00466DB4" w:rsidRPr="00696F7B" w:rsidRDefault="00466DB4" w:rsidP="00466DB4">
            <w:pPr>
              <w:spacing w:before="60" w:after="60"/>
              <w:rPr>
                <w:rFonts w:ascii="Times New Roman" w:hAnsi="Times New Roman" w:cs="Times New Roman"/>
                <w:b/>
              </w:rPr>
            </w:pPr>
            <w:r w:rsidRPr="00696F7B">
              <w:rPr>
                <w:rFonts w:ascii="Times New Roman" w:hAnsi="Times New Roman" w:cs="Times New Roman"/>
                <w:b/>
              </w:rPr>
              <w:t>Environmental value</w:t>
            </w:r>
          </w:p>
        </w:tc>
        <w:tc>
          <w:tcPr>
            <w:tcW w:w="3662" w:type="dxa"/>
            <w:shd w:val="clear" w:color="auto" w:fill="DBDBDB" w:themeFill="accent3" w:themeFillTint="66"/>
          </w:tcPr>
          <w:p w14:paraId="00C8A19E" w14:textId="50E4084C" w:rsidR="00466DB4" w:rsidRPr="00696F7B" w:rsidRDefault="00466DB4" w:rsidP="00466DB4">
            <w:pPr>
              <w:spacing w:before="60" w:after="60"/>
              <w:rPr>
                <w:rFonts w:ascii="Times New Roman" w:hAnsi="Times New Roman" w:cs="Times New Roman"/>
                <w:b/>
              </w:rPr>
            </w:pPr>
            <w:r w:rsidRPr="00696F7B">
              <w:rPr>
                <w:rFonts w:ascii="Times New Roman" w:hAnsi="Times New Roman" w:cs="Times New Roman"/>
                <w:b/>
              </w:rPr>
              <w:t>Indicator</w:t>
            </w:r>
            <w:r w:rsidR="00942FED">
              <w:rPr>
                <w:rFonts w:ascii="Times New Roman" w:hAnsi="Times New Roman" w:cs="Times New Roman"/>
                <w:b/>
              </w:rPr>
              <w:t>s</w:t>
            </w:r>
          </w:p>
        </w:tc>
        <w:tc>
          <w:tcPr>
            <w:tcW w:w="3658" w:type="dxa"/>
            <w:shd w:val="clear" w:color="auto" w:fill="DBDBDB" w:themeFill="accent3" w:themeFillTint="66"/>
          </w:tcPr>
          <w:p w14:paraId="2BECC839" w14:textId="571F30C3" w:rsidR="00466DB4" w:rsidRPr="00696F7B" w:rsidRDefault="00466DB4" w:rsidP="00466DB4">
            <w:pPr>
              <w:spacing w:before="60" w:after="60"/>
              <w:rPr>
                <w:rFonts w:ascii="Times New Roman" w:hAnsi="Times New Roman" w:cs="Times New Roman"/>
                <w:b/>
              </w:rPr>
            </w:pPr>
            <w:r w:rsidRPr="00696F7B">
              <w:rPr>
                <w:rFonts w:ascii="Times New Roman" w:hAnsi="Times New Roman" w:cs="Times New Roman"/>
                <w:b/>
              </w:rPr>
              <w:t>Objective</w:t>
            </w:r>
            <w:r w:rsidR="00942FED">
              <w:rPr>
                <w:rFonts w:ascii="Times New Roman" w:hAnsi="Times New Roman" w:cs="Times New Roman"/>
                <w:b/>
              </w:rPr>
              <w:t>s</w:t>
            </w:r>
          </w:p>
        </w:tc>
      </w:tr>
      <w:tr w:rsidR="00704C85" w:rsidRPr="00466DB4" w14:paraId="70833798" w14:textId="77777777" w:rsidTr="00C73F68">
        <w:trPr>
          <w:jc w:val="right"/>
        </w:trPr>
        <w:tc>
          <w:tcPr>
            <w:tcW w:w="1696" w:type="dxa"/>
            <w:vMerge w:val="restart"/>
          </w:tcPr>
          <w:p w14:paraId="1F3FA2DA" w14:textId="77777777" w:rsidR="00704C85" w:rsidRPr="00696F7B" w:rsidRDefault="00704C85" w:rsidP="007C0A3B">
            <w:pPr>
              <w:spacing w:before="60" w:after="60"/>
              <w:rPr>
                <w:rFonts w:ascii="Times New Roman" w:hAnsi="Times New Roman" w:cs="Times New Roman"/>
              </w:rPr>
            </w:pPr>
            <w:r w:rsidRPr="00696F7B">
              <w:rPr>
                <w:rFonts w:ascii="Times New Roman" w:hAnsi="Times New Roman" w:cs="Times New Roman"/>
              </w:rPr>
              <w:t>Water dependent ecosystems and species</w:t>
            </w:r>
          </w:p>
        </w:tc>
        <w:tc>
          <w:tcPr>
            <w:tcW w:w="3662" w:type="dxa"/>
          </w:tcPr>
          <w:p w14:paraId="4014CF33" w14:textId="3EF770ED" w:rsidR="001E2A7C" w:rsidRPr="001E2A7C" w:rsidRDefault="001E2A7C" w:rsidP="001E2A7C">
            <w:pPr>
              <w:spacing w:before="60" w:after="60" w:line="259" w:lineRule="auto"/>
              <w:rPr>
                <w:rFonts w:ascii="Times New Roman" w:hAnsi="Times New Roman" w:cs="Times New Roman"/>
              </w:rPr>
            </w:pPr>
            <w:r w:rsidRPr="001E2A7C">
              <w:rPr>
                <w:rFonts w:ascii="Times New Roman" w:hAnsi="Times New Roman" w:cs="Times New Roman"/>
              </w:rPr>
              <w:t xml:space="preserve">For the relevant segment, the indicators </w:t>
            </w:r>
            <w:r>
              <w:rPr>
                <w:rFonts w:ascii="Times New Roman" w:hAnsi="Times New Roman" w:cs="Times New Roman"/>
              </w:rPr>
              <w:t xml:space="preserve">are </w:t>
            </w:r>
            <w:r w:rsidRPr="001E2A7C">
              <w:rPr>
                <w:rFonts w:ascii="Times New Roman" w:hAnsi="Times New Roman" w:cs="Times New Roman"/>
              </w:rPr>
              <w:t xml:space="preserve">specified in the following Tables— </w:t>
            </w:r>
          </w:p>
          <w:p w14:paraId="795DA168"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Rivers and streams (six segments) in Tables 8 and 9</w:t>
            </w:r>
          </w:p>
          <w:p w14:paraId="1805FEC1"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Lakes in Tables 10 and 11</w:t>
            </w:r>
          </w:p>
          <w:p w14:paraId="390B0236"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Estuaries in Table 12</w:t>
            </w:r>
          </w:p>
          <w:p w14:paraId="7660B21F"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Port Phillip Bay in Table 13</w:t>
            </w:r>
          </w:p>
          <w:p w14:paraId="769E4DAA"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Western Port Bay in Table 14</w:t>
            </w:r>
          </w:p>
          <w:p w14:paraId="32165D15"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Corner Inlet in Table 15</w:t>
            </w:r>
          </w:p>
          <w:p w14:paraId="1EFDBEE1" w14:textId="77777777" w:rsidR="001E2A7C" w:rsidRPr="001E2A7C" w:rsidRDefault="001E2A7C" w:rsidP="001E2A7C">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Gippsland Lakes in Table 16</w:t>
            </w:r>
          </w:p>
          <w:p w14:paraId="6757427C" w14:textId="6D385310" w:rsidR="00704C85" w:rsidRPr="00E60B26" w:rsidRDefault="001E2A7C" w:rsidP="00E60B26">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Open Coasts in Table 17</w:t>
            </w:r>
          </w:p>
        </w:tc>
        <w:tc>
          <w:tcPr>
            <w:tcW w:w="3658" w:type="dxa"/>
          </w:tcPr>
          <w:p w14:paraId="0AA705DF" w14:textId="74A71A25" w:rsidR="00704C85" w:rsidRDefault="00704C85" w:rsidP="00CE061B">
            <w:pPr>
              <w:spacing w:before="60" w:after="60"/>
              <w:rPr>
                <w:rFonts w:ascii="Times New Roman" w:hAnsi="Times New Roman" w:cs="Times New Roman"/>
              </w:rPr>
            </w:pPr>
            <w:r>
              <w:rPr>
                <w:rFonts w:ascii="Times New Roman" w:hAnsi="Times New Roman" w:cs="Times New Roman"/>
              </w:rPr>
              <w:t>For the relevant segment, the l</w:t>
            </w:r>
            <w:r w:rsidRPr="00696F7B">
              <w:rPr>
                <w:rFonts w:ascii="Times New Roman" w:hAnsi="Times New Roman" w:cs="Times New Roman"/>
              </w:rPr>
              <w:t>evel of indicator</w:t>
            </w:r>
            <w:r>
              <w:rPr>
                <w:rFonts w:ascii="Times New Roman" w:hAnsi="Times New Roman" w:cs="Times New Roman"/>
              </w:rPr>
              <w:t>s</w:t>
            </w:r>
            <w:r w:rsidRPr="00696F7B">
              <w:rPr>
                <w:rFonts w:ascii="Times New Roman" w:hAnsi="Times New Roman" w:cs="Times New Roman"/>
              </w:rPr>
              <w:t xml:space="preserve"> </w:t>
            </w:r>
            <w:r>
              <w:rPr>
                <w:rFonts w:ascii="Times New Roman" w:hAnsi="Times New Roman" w:cs="Times New Roman"/>
              </w:rPr>
              <w:t>specified in the following Tables</w:t>
            </w:r>
            <w:r w:rsidRPr="00696F7B">
              <w:rPr>
                <w:rFonts w:ascii="Times New Roman" w:hAnsi="Times New Roman" w:cs="Times New Roman"/>
              </w:rPr>
              <w:t xml:space="preserve">— </w:t>
            </w:r>
          </w:p>
          <w:p w14:paraId="6A29454D" w14:textId="75E81E63"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Rivers and streams</w:t>
            </w:r>
            <w:r>
              <w:rPr>
                <w:rFonts w:ascii="Times New Roman" w:hAnsi="Times New Roman" w:cs="Times New Roman"/>
              </w:rPr>
              <w:t xml:space="preserve"> (six segments) in T</w:t>
            </w:r>
            <w:r w:rsidRPr="00696F7B">
              <w:rPr>
                <w:rFonts w:ascii="Times New Roman" w:hAnsi="Times New Roman" w:cs="Times New Roman"/>
              </w:rPr>
              <w:t xml:space="preserve">ables </w:t>
            </w:r>
            <w:r w:rsidR="008803D1">
              <w:rPr>
                <w:rFonts w:ascii="Times New Roman" w:hAnsi="Times New Roman" w:cs="Times New Roman"/>
              </w:rPr>
              <w:t>8</w:t>
            </w:r>
            <w:r>
              <w:rPr>
                <w:rFonts w:ascii="Times New Roman" w:hAnsi="Times New Roman" w:cs="Times New Roman"/>
              </w:rPr>
              <w:t xml:space="preserve"> and </w:t>
            </w:r>
            <w:r w:rsidR="008803D1">
              <w:rPr>
                <w:rFonts w:ascii="Times New Roman" w:hAnsi="Times New Roman" w:cs="Times New Roman"/>
              </w:rPr>
              <w:t>9</w:t>
            </w:r>
          </w:p>
          <w:p w14:paraId="1DF74052" w14:textId="69B58B3A"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Lakes</w:t>
            </w:r>
            <w:r>
              <w:rPr>
                <w:rFonts w:ascii="Times New Roman" w:hAnsi="Times New Roman" w:cs="Times New Roman"/>
              </w:rPr>
              <w:t xml:space="preserve"> in Tables 1</w:t>
            </w:r>
            <w:r w:rsidR="008803D1">
              <w:rPr>
                <w:rFonts w:ascii="Times New Roman" w:hAnsi="Times New Roman" w:cs="Times New Roman"/>
              </w:rPr>
              <w:t>0</w:t>
            </w:r>
            <w:r>
              <w:rPr>
                <w:rFonts w:ascii="Times New Roman" w:hAnsi="Times New Roman" w:cs="Times New Roman"/>
              </w:rPr>
              <w:t xml:space="preserve"> and 1</w:t>
            </w:r>
            <w:r w:rsidR="008803D1">
              <w:rPr>
                <w:rFonts w:ascii="Times New Roman" w:hAnsi="Times New Roman" w:cs="Times New Roman"/>
              </w:rPr>
              <w:t>1</w:t>
            </w:r>
          </w:p>
          <w:p w14:paraId="04D43235" w14:textId="74AB2601"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Estuaries</w:t>
            </w:r>
            <w:r>
              <w:rPr>
                <w:rFonts w:ascii="Times New Roman" w:hAnsi="Times New Roman" w:cs="Times New Roman"/>
              </w:rPr>
              <w:t xml:space="preserve"> in Table 1</w:t>
            </w:r>
            <w:r w:rsidR="008803D1">
              <w:rPr>
                <w:rFonts w:ascii="Times New Roman" w:hAnsi="Times New Roman" w:cs="Times New Roman"/>
              </w:rPr>
              <w:t>2</w:t>
            </w:r>
          </w:p>
          <w:p w14:paraId="14D443F6" w14:textId="64DDF0D1" w:rsidR="00704C85" w:rsidRPr="00696F7B"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Port Phillip Bay</w:t>
            </w:r>
            <w:r>
              <w:rPr>
                <w:rFonts w:ascii="Times New Roman" w:hAnsi="Times New Roman" w:cs="Times New Roman"/>
              </w:rPr>
              <w:t xml:space="preserve"> in Table 1</w:t>
            </w:r>
            <w:r w:rsidR="008803D1">
              <w:rPr>
                <w:rFonts w:ascii="Times New Roman" w:hAnsi="Times New Roman" w:cs="Times New Roman"/>
              </w:rPr>
              <w:t>3</w:t>
            </w:r>
          </w:p>
          <w:p w14:paraId="6438E1E8" w14:textId="316C76E4" w:rsidR="00704C85" w:rsidRPr="00696F7B"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Western Port Bay</w:t>
            </w:r>
            <w:r>
              <w:rPr>
                <w:rFonts w:ascii="Times New Roman" w:hAnsi="Times New Roman" w:cs="Times New Roman"/>
              </w:rPr>
              <w:t xml:space="preserve"> in Table 1</w:t>
            </w:r>
            <w:r w:rsidR="008803D1">
              <w:rPr>
                <w:rFonts w:ascii="Times New Roman" w:hAnsi="Times New Roman" w:cs="Times New Roman"/>
              </w:rPr>
              <w:t>4</w:t>
            </w:r>
          </w:p>
          <w:p w14:paraId="74407FF0" w14:textId="2919D110"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Corner Inlet</w:t>
            </w:r>
            <w:r>
              <w:rPr>
                <w:rFonts w:ascii="Times New Roman" w:hAnsi="Times New Roman" w:cs="Times New Roman"/>
              </w:rPr>
              <w:t xml:space="preserve"> in Table 1</w:t>
            </w:r>
            <w:r w:rsidR="008803D1">
              <w:rPr>
                <w:rFonts w:ascii="Times New Roman" w:hAnsi="Times New Roman" w:cs="Times New Roman"/>
              </w:rPr>
              <w:t>5</w:t>
            </w:r>
          </w:p>
          <w:p w14:paraId="614C610F" w14:textId="5E760A2F"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Gippsland Lakes</w:t>
            </w:r>
            <w:r>
              <w:rPr>
                <w:rFonts w:ascii="Times New Roman" w:hAnsi="Times New Roman" w:cs="Times New Roman"/>
              </w:rPr>
              <w:t xml:space="preserve"> in Table 1</w:t>
            </w:r>
            <w:r w:rsidR="008803D1">
              <w:rPr>
                <w:rFonts w:ascii="Times New Roman" w:hAnsi="Times New Roman" w:cs="Times New Roman"/>
              </w:rPr>
              <w:t>6</w:t>
            </w:r>
          </w:p>
          <w:p w14:paraId="48550CCE" w14:textId="71718FD4" w:rsidR="00704C85" w:rsidRDefault="00704C85">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Open Coasts</w:t>
            </w:r>
            <w:r>
              <w:rPr>
                <w:rFonts w:ascii="Times New Roman" w:hAnsi="Times New Roman" w:cs="Times New Roman"/>
              </w:rPr>
              <w:t xml:space="preserve"> in Table </w:t>
            </w:r>
            <w:r w:rsidRPr="00696F7B">
              <w:rPr>
                <w:rFonts w:ascii="Times New Roman" w:hAnsi="Times New Roman" w:cs="Times New Roman"/>
              </w:rPr>
              <w:t>1</w:t>
            </w:r>
            <w:r w:rsidR="008803D1">
              <w:rPr>
                <w:rFonts w:ascii="Times New Roman" w:hAnsi="Times New Roman" w:cs="Times New Roman"/>
              </w:rPr>
              <w:t>7</w:t>
            </w:r>
          </w:p>
          <w:p w14:paraId="199E7F38" w14:textId="467BC7CB" w:rsidR="00704C85" w:rsidRPr="008E160C" w:rsidRDefault="00704C85" w:rsidP="00280285">
            <w:pPr>
              <w:pStyle w:val="DraftHeading3"/>
              <w:spacing w:before="60" w:after="60"/>
              <w:ind w:left="323"/>
              <w:rPr>
                <w:rFonts w:eastAsiaTheme="minorHAnsi"/>
                <w:sz w:val="22"/>
                <w:szCs w:val="22"/>
              </w:rPr>
            </w:pPr>
          </w:p>
        </w:tc>
      </w:tr>
      <w:tr w:rsidR="0004356A" w:rsidRPr="00466DB4" w14:paraId="6951AB0F" w14:textId="77777777" w:rsidTr="00C73F68">
        <w:trPr>
          <w:jc w:val="right"/>
        </w:trPr>
        <w:tc>
          <w:tcPr>
            <w:tcW w:w="1696" w:type="dxa"/>
            <w:vMerge/>
          </w:tcPr>
          <w:p w14:paraId="173C2C1F" w14:textId="77777777" w:rsidR="0004356A" w:rsidRPr="00696F7B" w:rsidRDefault="0004356A" w:rsidP="00466DB4">
            <w:pPr>
              <w:spacing w:before="60" w:after="60"/>
              <w:rPr>
                <w:rFonts w:ascii="Times New Roman" w:hAnsi="Times New Roman" w:cs="Times New Roman"/>
              </w:rPr>
            </w:pPr>
          </w:p>
        </w:tc>
        <w:tc>
          <w:tcPr>
            <w:tcW w:w="3662" w:type="dxa"/>
          </w:tcPr>
          <w:p w14:paraId="7A756E49" w14:textId="0AFEC3EA" w:rsidR="0004356A" w:rsidRDefault="00BA1A57" w:rsidP="007C0A3B">
            <w:pPr>
              <w:spacing w:before="60" w:after="60"/>
              <w:rPr>
                <w:rFonts w:ascii="Times New Roman" w:hAnsi="Times New Roman" w:cs="Times New Roman"/>
              </w:rPr>
            </w:pPr>
            <w:r>
              <w:rPr>
                <w:rFonts w:ascii="Times New Roman" w:hAnsi="Times New Roman" w:cs="Times New Roman"/>
              </w:rPr>
              <w:t xml:space="preserve">The cover, extent and condition of seagrasses in </w:t>
            </w:r>
            <w:r w:rsidR="00280285" w:rsidRPr="00280285">
              <w:rPr>
                <w:rFonts w:ascii="Times New Roman" w:hAnsi="Times New Roman" w:cs="Times New Roman"/>
              </w:rPr>
              <w:t>Gippsland Lakes, Western Port, Corner Inlet and Port Phillip Bay</w:t>
            </w:r>
          </w:p>
        </w:tc>
        <w:tc>
          <w:tcPr>
            <w:tcW w:w="3658" w:type="dxa"/>
          </w:tcPr>
          <w:p w14:paraId="0614DC3C" w14:textId="2B472E9F" w:rsidR="0004356A" w:rsidRDefault="00280285">
            <w:pPr>
              <w:spacing w:before="60" w:after="60"/>
              <w:rPr>
                <w:rFonts w:ascii="Times New Roman" w:hAnsi="Times New Roman" w:cs="Times New Roman"/>
              </w:rPr>
            </w:pPr>
            <w:r>
              <w:rPr>
                <w:rFonts w:ascii="Times New Roman" w:hAnsi="Times New Roman" w:cs="Times New Roman"/>
              </w:rPr>
              <w:t>T</w:t>
            </w:r>
            <w:r w:rsidRPr="00280285">
              <w:rPr>
                <w:rFonts w:ascii="Times New Roman" w:hAnsi="Times New Roman" w:cs="Times New Roman"/>
              </w:rPr>
              <w:t xml:space="preserve">he level </w:t>
            </w:r>
            <w:r w:rsidR="00BA1A57">
              <w:rPr>
                <w:rFonts w:ascii="Times New Roman" w:hAnsi="Times New Roman" w:cs="Times New Roman"/>
              </w:rPr>
              <w:t>of n</w:t>
            </w:r>
            <w:r w:rsidR="00BA1A57" w:rsidRPr="00BA1A57">
              <w:rPr>
                <w:rFonts w:ascii="Times New Roman" w:hAnsi="Times New Roman" w:cs="Times New Roman"/>
              </w:rPr>
              <w:t>utrients and sediments</w:t>
            </w:r>
            <w:r w:rsidRPr="00280285">
              <w:rPr>
                <w:rFonts w:ascii="Times New Roman" w:hAnsi="Times New Roman" w:cs="Times New Roman"/>
              </w:rPr>
              <w:t xml:space="preserve"> supports the maintenance or improvement of the current cover, extent and condition of seagrasses, within the bounds of natural variation</w:t>
            </w:r>
          </w:p>
        </w:tc>
      </w:tr>
      <w:tr w:rsidR="00704C85" w:rsidRPr="00466DB4" w14:paraId="3C8835F7" w14:textId="77777777" w:rsidTr="00C73F68">
        <w:trPr>
          <w:jc w:val="right"/>
        </w:trPr>
        <w:tc>
          <w:tcPr>
            <w:tcW w:w="1696" w:type="dxa"/>
            <w:vMerge/>
          </w:tcPr>
          <w:p w14:paraId="51A3504F" w14:textId="77777777" w:rsidR="00704C85" w:rsidRPr="00696F7B" w:rsidRDefault="00704C85" w:rsidP="00466DB4">
            <w:pPr>
              <w:spacing w:before="60" w:after="60"/>
              <w:rPr>
                <w:rFonts w:ascii="Times New Roman" w:hAnsi="Times New Roman" w:cs="Times New Roman"/>
              </w:rPr>
            </w:pPr>
          </w:p>
        </w:tc>
        <w:tc>
          <w:tcPr>
            <w:tcW w:w="3662" w:type="dxa"/>
          </w:tcPr>
          <w:p w14:paraId="014CC843" w14:textId="1BCE2CA7" w:rsidR="00704C85" w:rsidRPr="00696F7B" w:rsidRDefault="00BA1A57" w:rsidP="007C0A3B">
            <w:pPr>
              <w:spacing w:before="60" w:after="60"/>
              <w:rPr>
                <w:rFonts w:ascii="Times New Roman" w:hAnsi="Times New Roman" w:cs="Times New Roman"/>
              </w:rPr>
            </w:pPr>
            <w:r>
              <w:rPr>
                <w:rFonts w:ascii="Times New Roman" w:hAnsi="Times New Roman" w:cs="Times New Roman"/>
              </w:rPr>
              <w:t>T</w:t>
            </w:r>
            <w:r w:rsidRPr="00BA1A57">
              <w:rPr>
                <w:rFonts w:ascii="Times New Roman" w:hAnsi="Times New Roman" w:cs="Times New Roman"/>
              </w:rPr>
              <w:t xml:space="preserve">he frequency, duration or spatial extent of harmful algal blooms in marine and estuarine waters </w:t>
            </w:r>
          </w:p>
        </w:tc>
        <w:tc>
          <w:tcPr>
            <w:tcW w:w="3658" w:type="dxa"/>
          </w:tcPr>
          <w:p w14:paraId="79AB527B" w14:textId="5F2460E5" w:rsidR="00704C85" w:rsidRPr="00A5524F" w:rsidRDefault="00280285">
            <w:pPr>
              <w:spacing w:before="60" w:after="60"/>
              <w:rPr>
                <w:rFonts w:ascii="Times New Roman" w:hAnsi="Times New Roman" w:cs="Times New Roman"/>
              </w:rPr>
            </w:pPr>
            <w:r>
              <w:rPr>
                <w:rFonts w:ascii="Times New Roman" w:hAnsi="Times New Roman" w:cs="Times New Roman"/>
              </w:rPr>
              <w:t>T</w:t>
            </w:r>
            <w:r w:rsidRPr="00280285">
              <w:rPr>
                <w:rFonts w:ascii="Times New Roman" w:hAnsi="Times New Roman" w:cs="Times New Roman"/>
              </w:rPr>
              <w:t xml:space="preserve">he level </w:t>
            </w:r>
            <w:r w:rsidR="00BA1A57">
              <w:rPr>
                <w:rFonts w:ascii="Times New Roman" w:hAnsi="Times New Roman" w:cs="Times New Roman"/>
              </w:rPr>
              <w:t>of n</w:t>
            </w:r>
            <w:r w:rsidR="00BA1A57" w:rsidRPr="00BA1A57">
              <w:rPr>
                <w:rFonts w:ascii="Times New Roman" w:hAnsi="Times New Roman" w:cs="Times New Roman"/>
              </w:rPr>
              <w:t xml:space="preserve">utrients, particularly nitrogen and phosphorus, </w:t>
            </w:r>
            <w:r w:rsidR="00C16CB9">
              <w:rPr>
                <w:rFonts w:ascii="Times New Roman" w:hAnsi="Times New Roman" w:cs="Times New Roman"/>
              </w:rPr>
              <w:t>do not cause an increase in</w:t>
            </w:r>
            <w:r w:rsidRPr="00280285">
              <w:rPr>
                <w:rFonts w:ascii="Times New Roman" w:hAnsi="Times New Roman" w:cs="Times New Roman"/>
              </w:rPr>
              <w:t xml:space="preserve"> </w:t>
            </w:r>
            <w:r w:rsidR="00BA1A57">
              <w:rPr>
                <w:rFonts w:ascii="Times New Roman" w:hAnsi="Times New Roman" w:cs="Times New Roman"/>
              </w:rPr>
              <w:t>the frequency, duration or spatial extent of harmful algal blooms</w:t>
            </w:r>
            <w:r w:rsidRPr="00280285" w:rsidDel="00280285">
              <w:rPr>
                <w:rFonts w:ascii="Times New Roman" w:hAnsi="Times New Roman" w:cs="Times New Roman"/>
              </w:rPr>
              <w:t xml:space="preserve"> </w:t>
            </w:r>
          </w:p>
        </w:tc>
      </w:tr>
      <w:tr w:rsidR="00704C85" w:rsidRPr="00466DB4" w14:paraId="424324D0" w14:textId="77777777" w:rsidTr="00C73F68">
        <w:trPr>
          <w:jc w:val="right"/>
        </w:trPr>
        <w:tc>
          <w:tcPr>
            <w:tcW w:w="1696" w:type="dxa"/>
            <w:vMerge/>
          </w:tcPr>
          <w:p w14:paraId="29B584DC" w14:textId="77777777" w:rsidR="00704C85" w:rsidRPr="00696F7B" w:rsidRDefault="00704C85" w:rsidP="00466DB4">
            <w:pPr>
              <w:spacing w:before="60" w:after="60"/>
              <w:rPr>
                <w:rFonts w:ascii="Times New Roman" w:hAnsi="Times New Roman" w:cs="Times New Roman"/>
              </w:rPr>
            </w:pPr>
          </w:p>
        </w:tc>
        <w:tc>
          <w:tcPr>
            <w:tcW w:w="3662" w:type="dxa"/>
          </w:tcPr>
          <w:p w14:paraId="33B6B0A2" w14:textId="11A628B5" w:rsidR="00704C85" w:rsidRPr="00696F7B" w:rsidRDefault="00176FDB" w:rsidP="007C0A3B">
            <w:pPr>
              <w:spacing w:before="60" w:after="60"/>
              <w:rPr>
                <w:rFonts w:ascii="Times New Roman" w:hAnsi="Times New Roman" w:cs="Times New Roman"/>
              </w:rPr>
            </w:pPr>
            <w:r>
              <w:rPr>
                <w:rFonts w:ascii="Times New Roman" w:hAnsi="Times New Roman" w:cs="Times New Roman"/>
              </w:rPr>
              <w:t>The indicators for s</w:t>
            </w:r>
            <w:r w:rsidR="00A5524F" w:rsidRPr="00A5524F">
              <w:rPr>
                <w:rFonts w:ascii="Times New Roman" w:hAnsi="Times New Roman" w:cs="Times New Roman"/>
              </w:rPr>
              <w:t>ediment quality in rivers and streams, wetlands, estuaries and marine waters</w:t>
            </w:r>
            <w:r>
              <w:rPr>
                <w:rFonts w:ascii="Times New Roman" w:hAnsi="Times New Roman" w:cs="Times New Roman"/>
              </w:rPr>
              <w:t xml:space="preserve"> set out in the “Indicator or segment’ column in Table 18</w:t>
            </w:r>
          </w:p>
        </w:tc>
        <w:tc>
          <w:tcPr>
            <w:tcW w:w="3658" w:type="dxa"/>
          </w:tcPr>
          <w:p w14:paraId="02A2FFFC" w14:textId="6F5B9C3E" w:rsidR="00704C85" w:rsidRPr="00696F7B" w:rsidRDefault="00A5524F">
            <w:pPr>
              <w:spacing w:before="60" w:after="60"/>
              <w:rPr>
                <w:rFonts w:ascii="Times New Roman" w:hAnsi="Times New Roman" w:cs="Times New Roman"/>
              </w:rPr>
            </w:pPr>
            <w:r>
              <w:rPr>
                <w:rFonts w:ascii="Times New Roman" w:hAnsi="Times New Roman" w:cs="Times New Roman"/>
              </w:rPr>
              <w:t>T</w:t>
            </w:r>
            <w:r w:rsidRPr="00A5524F">
              <w:rPr>
                <w:rFonts w:ascii="Times New Roman" w:hAnsi="Times New Roman" w:cs="Times New Roman"/>
              </w:rPr>
              <w:t>he</w:t>
            </w:r>
            <w:r w:rsidR="009C23B3">
              <w:rPr>
                <w:rFonts w:ascii="Times New Roman" w:hAnsi="Times New Roman" w:cs="Times New Roman"/>
              </w:rPr>
              <w:t xml:space="preserve"> </w:t>
            </w:r>
            <w:r w:rsidR="00426CA2">
              <w:rPr>
                <w:rFonts w:ascii="Times New Roman" w:hAnsi="Times New Roman" w:cs="Times New Roman"/>
              </w:rPr>
              <w:t>level that achieves a low risk score as set out in the last column (</w:t>
            </w:r>
            <w:r w:rsidR="00426CA2" w:rsidRPr="00A5524F">
              <w:rPr>
                <w:rFonts w:ascii="Times New Roman" w:hAnsi="Times New Roman" w:cs="Times New Roman"/>
              </w:rPr>
              <w:t>Ranking 1 – low risk</w:t>
            </w:r>
            <w:r w:rsidR="00426CA2">
              <w:rPr>
                <w:rFonts w:ascii="Times New Roman" w:hAnsi="Times New Roman" w:cs="Times New Roman"/>
              </w:rPr>
              <w:t>)</w:t>
            </w:r>
            <w:r w:rsidR="00426CA2" w:rsidRPr="00A5524F">
              <w:rPr>
                <w:rFonts w:ascii="Times New Roman" w:hAnsi="Times New Roman" w:cs="Times New Roman"/>
              </w:rPr>
              <w:t xml:space="preserve"> of Table 1</w:t>
            </w:r>
            <w:r w:rsidR="00426CA2">
              <w:rPr>
                <w:rFonts w:ascii="Times New Roman" w:hAnsi="Times New Roman" w:cs="Times New Roman"/>
              </w:rPr>
              <w:t>8. O</w:t>
            </w:r>
            <w:r w:rsidRPr="00A5524F">
              <w:rPr>
                <w:rFonts w:ascii="Times New Roman" w:hAnsi="Times New Roman" w:cs="Times New Roman"/>
              </w:rPr>
              <w:t xml:space="preserve">bjectives are </w:t>
            </w:r>
            <w:r w:rsidR="009C23B3">
              <w:rPr>
                <w:rFonts w:ascii="Times New Roman" w:hAnsi="Times New Roman" w:cs="Times New Roman"/>
              </w:rPr>
              <w:t xml:space="preserve">determined using </w:t>
            </w:r>
            <w:r w:rsidR="00426CA2">
              <w:rPr>
                <w:rFonts w:ascii="Times New Roman" w:hAnsi="Times New Roman" w:cs="Times New Roman"/>
              </w:rPr>
              <w:t xml:space="preserve">the </w:t>
            </w:r>
            <w:r w:rsidR="009C23B3">
              <w:rPr>
                <w:rFonts w:ascii="Times New Roman" w:hAnsi="Times New Roman" w:cs="Times New Roman"/>
              </w:rPr>
              <w:t>weight of evidence</w:t>
            </w:r>
            <w:r w:rsidR="00426CA2" w:rsidRPr="00BF3C03">
              <w:rPr>
                <w:b/>
              </w:rPr>
              <w:t xml:space="preserve"> </w:t>
            </w:r>
            <w:r w:rsidR="00426CA2" w:rsidRPr="00426CA2">
              <w:rPr>
                <w:rFonts w:ascii="Times New Roman" w:hAnsi="Times New Roman" w:cs="Times New Roman"/>
              </w:rPr>
              <w:t>toxicant risk scoring system in Table 18</w:t>
            </w:r>
            <w:r w:rsidRPr="00A5524F">
              <w:rPr>
                <w:rFonts w:ascii="Times New Roman" w:hAnsi="Times New Roman" w:cs="Times New Roman"/>
              </w:rPr>
              <w:t>.</w:t>
            </w:r>
          </w:p>
        </w:tc>
      </w:tr>
      <w:tr w:rsidR="00466DB4" w:rsidRPr="00466DB4" w14:paraId="0CA6EF0B" w14:textId="77777777" w:rsidTr="00C73F68">
        <w:trPr>
          <w:jc w:val="right"/>
        </w:trPr>
        <w:tc>
          <w:tcPr>
            <w:tcW w:w="1696" w:type="dxa"/>
          </w:tcPr>
          <w:p w14:paraId="74F8C185" w14:textId="77777777" w:rsidR="00466DB4" w:rsidRPr="00696F7B" w:rsidRDefault="00466DB4" w:rsidP="00466DB4">
            <w:pPr>
              <w:spacing w:before="60" w:after="60"/>
              <w:rPr>
                <w:rFonts w:ascii="Times New Roman" w:hAnsi="Times New Roman" w:cs="Times New Roman"/>
              </w:rPr>
            </w:pPr>
            <w:bookmarkStart w:id="189" w:name="_Hlk11231940"/>
            <w:r w:rsidRPr="00696F7B">
              <w:rPr>
                <w:rFonts w:ascii="Times New Roman" w:hAnsi="Times New Roman" w:cs="Times New Roman"/>
              </w:rPr>
              <w:t>Human consumption after appropriate treatment</w:t>
            </w:r>
          </w:p>
        </w:tc>
        <w:tc>
          <w:tcPr>
            <w:tcW w:w="3662" w:type="dxa"/>
          </w:tcPr>
          <w:p w14:paraId="0624FC89" w14:textId="77777777" w:rsidR="00466DB4" w:rsidRPr="00696F7B" w:rsidRDefault="00466DB4" w:rsidP="007C0A3B">
            <w:pPr>
              <w:spacing w:before="60" w:after="60"/>
              <w:rPr>
                <w:rFonts w:ascii="Times New Roman" w:hAnsi="Times New Roman" w:cs="Times New Roman"/>
                <w:i/>
              </w:rPr>
            </w:pPr>
            <w:r w:rsidRPr="00696F7B">
              <w:rPr>
                <w:rFonts w:ascii="Times New Roman" w:hAnsi="Times New Roman" w:cs="Times New Roman"/>
              </w:rPr>
              <w:t>Indicators specified in the Australian Drinking Water Guidelines</w:t>
            </w:r>
          </w:p>
        </w:tc>
        <w:tc>
          <w:tcPr>
            <w:tcW w:w="3658" w:type="dxa"/>
          </w:tcPr>
          <w:p w14:paraId="53F8D8ED" w14:textId="77777777" w:rsidR="00466DB4" w:rsidRPr="00696F7B" w:rsidRDefault="00466DB4">
            <w:pPr>
              <w:spacing w:before="60" w:after="60"/>
              <w:rPr>
                <w:rFonts w:ascii="Times New Roman" w:hAnsi="Times New Roman" w:cs="Times New Roman"/>
              </w:rPr>
            </w:pPr>
            <w:r w:rsidRPr="00696F7B">
              <w:rPr>
                <w:rFonts w:ascii="Times New Roman" w:hAnsi="Times New Roman" w:cs="Times New Roman"/>
              </w:rPr>
              <w:t>Health-related guideline value for each indicator specified in the Australian Drinking Water Guidelines</w:t>
            </w:r>
          </w:p>
        </w:tc>
      </w:tr>
      <w:tr w:rsidR="00DB0079" w:rsidRPr="00466DB4" w14:paraId="77165C3F" w14:textId="77777777" w:rsidTr="00C73F68">
        <w:trPr>
          <w:jc w:val="right"/>
        </w:trPr>
        <w:tc>
          <w:tcPr>
            <w:tcW w:w="1696" w:type="dxa"/>
          </w:tcPr>
          <w:p w14:paraId="7B2D1E88" w14:textId="77777777" w:rsidR="00DB0079" w:rsidRPr="00696F7B" w:rsidRDefault="00DB0079" w:rsidP="00DB0079">
            <w:pPr>
              <w:spacing w:before="60" w:after="60"/>
              <w:rPr>
                <w:rFonts w:ascii="Times New Roman" w:hAnsi="Times New Roman" w:cs="Times New Roman"/>
              </w:rPr>
            </w:pPr>
            <w:bookmarkStart w:id="190" w:name="_Hlk11231987"/>
            <w:bookmarkEnd w:id="189"/>
            <w:r w:rsidRPr="00696F7B">
              <w:rPr>
                <w:rFonts w:ascii="Times New Roman" w:hAnsi="Times New Roman" w:cs="Times New Roman"/>
              </w:rPr>
              <w:t>Agriculture and irrigation (irrigation)</w:t>
            </w:r>
          </w:p>
        </w:tc>
        <w:tc>
          <w:tcPr>
            <w:tcW w:w="3662" w:type="dxa"/>
          </w:tcPr>
          <w:p w14:paraId="0CF947B0" w14:textId="1EA4DFD1" w:rsidR="00DB0079" w:rsidRPr="00696F7B" w:rsidRDefault="00DB0079" w:rsidP="007C0A3B">
            <w:pPr>
              <w:spacing w:before="60" w:after="60"/>
              <w:rPr>
                <w:rFonts w:ascii="Times New Roman" w:hAnsi="Times New Roman" w:cs="Times New Roman"/>
              </w:rPr>
            </w:pPr>
            <w:r>
              <w:rPr>
                <w:rFonts w:ascii="Times New Roman" w:hAnsi="Times New Roman" w:cs="Times New Roman"/>
              </w:rPr>
              <w:t>I</w:t>
            </w:r>
            <w:r w:rsidRPr="0087048A">
              <w:rPr>
                <w:rFonts w:ascii="Times New Roman" w:hAnsi="Times New Roman" w:cs="Times New Roman"/>
              </w:rPr>
              <w:t>ndicator</w:t>
            </w:r>
            <w:r>
              <w:rPr>
                <w:rFonts w:ascii="Times New Roman" w:hAnsi="Times New Roman" w:cs="Times New Roman"/>
              </w:rPr>
              <w:t>s</w:t>
            </w:r>
            <w:r w:rsidRPr="0087048A">
              <w:rPr>
                <w:rFonts w:ascii="Times New Roman" w:hAnsi="Times New Roman" w:cs="Times New Roman"/>
              </w:rPr>
              <w:t xml:space="preserve"> specified for irrigation and water for general on-farm use in the ANZG Guidelines</w:t>
            </w:r>
          </w:p>
        </w:tc>
        <w:tc>
          <w:tcPr>
            <w:tcW w:w="3658" w:type="dxa"/>
          </w:tcPr>
          <w:p w14:paraId="523FDD37" w14:textId="101343CB" w:rsidR="00DB0079" w:rsidRPr="00696F7B" w:rsidRDefault="00DB0079">
            <w:pPr>
              <w:spacing w:before="60" w:after="60"/>
              <w:rPr>
                <w:rFonts w:ascii="Times New Roman" w:hAnsi="Times New Roman" w:cs="Times New Roman"/>
              </w:rPr>
            </w:pPr>
            <w:r w:rsidRPr="00696F7B">
              <w:rPr>
                <w:rFonts w:ascii="Times New Roman" w:hAnsi="Times New Roman" w:cs="Times New Roman"/>
              </w:rPr>
              <w:t>Level of th</w:t>
            </w:r>
            <w:r w:rsidR="00942FED">
              <w:rPr>
                <w:rFonts w:ascii="Times New Roman" w:hAnsi="Times New Roman" w:cs="Times New Roman"/>
              </w:rPr>
              <w:t>e</w:t>
            </w:r>
            <w:r w:rsidRPr="00696F7B">
              <w:rPr>
                <w:rFonts w:ascii="Times New Roman" w:hAnsi="Times New Roman" w:cs="Times New Roman"/>
              </w:rPr>
              <w:t xml:space="preserve"> indicator</w:t>
            </w:r>
            <w:r w:rsidR="00942FED">
              <w:rPr>
                <w:rFonts w:ascii="Times New Roman" w:hAnsi="Times New Roman" w:cs="Times New Roman"/>
              </w:rPr>
              <w:t>s</w:t>
            </w:r>
            <w:r w:rsidRPr="00696F7B">
              <w:rPr>
                <w:rFonts w:ascii="Times New Roman" w:hAnsi="Times New Roman" w:cs="Times New Roman"/>
              </w:rPr>
              <w:t xml:space="preserve"> specified in the ANZG Guidelines</w:t>
            </w:r>
          </w:p>
        </w:tc>
      </w:tr>
      <w:tr w:rsidR="00DB0079" w:rsidRPr="00466DB4" w14:paraId="67C0F086" w14:textId="77777777" w:rsidTr="00C73F68">
        <w:trPr>
          <w:jc w:val="right"/>
        </w:trPr>
        <w:tc>
          <w:tcPr>
            <w:tcW w:w="1696" w:type="dxa"/>
          </w:tcPr>
          <w:p w14:paraId="2FDDD1DA" w14:textId="77777777" w:rsidR="00DB0079" w:rsidRPr="00696F7B" w:rsidRDefault="00DB0079" w:rsidP="00DB0079">
            <w:pPr>
              <w:spacing w:before="60" w:after="60"/>
              <w:rPr>
                <w:rFonts w:ascii="Times New Roman" w:hAnsi="Times New Roman" w:cs="Times New Roman"/>
              </w:rPr>
            </w:pPr>
            <w:r w:rsidRPr="00696F7B">
              <w:rPr>
                <w:rFonts w:ascii="Times New Roman" w:hAnsi="Times New Roman" w:cs="Times New Roman"/>
              </w:rPr>
              <w:t>Agriculture and irrigation (stock watering)</w:t>
            </w:r>
          </w:p>
        </w:tc>
        <w:tc>
          <w:tcPr>
            <w:tcW w:w="3662" w:type="dxa"/>
          </w:tcPr>
          <w:p w14:paraId="6BC86080" w14:textId="6DFC8471" w:rsidR="00DB0079" w:rsidRPr="00696F7B" w:rsidRDefault="00DB0079" w:rsidP="007C0A3B">
            <w:pPr>
              <w:spacing w:before="60" w:after="60"/>
              <w:rPr>
                <w:rFonts w:ascii="Times New Roman" w:hAnsi="Times New Roman" w:cs="Times New Roman"/>
              </w:rPr>
            </w:pPr>
            <w:r>
              <w:rPr>
                <w:rFonts w:ascii="Times New Roman" w:hAnsi="Times New Roman" w:cs="Times New Roman"/>
              </w:rPr>
              <w:t>I</w:t>
            </w:r>
            <w:r w:rsidRPr="0087048A">
              <w:rPr>
                <w:rFonts w:ascii="Times New Roman" w:hAnsi="Times New Roman" w:cs="Times New Roman"/>
              </w:rPr>
              <w:t>ndicator</w:t>
            </w:r>
            <w:r>
              <w:rPr>
                <w:rFonts w:ascii="Times New Roman" w:hAnsi="Times New Roman" w:cs="Times New Roman"/>
              </w:rPr>
              <w:t>s</w:t>
            </w:r>
            <w:r w:rsidRPr="0087048A">
              <w:rPr>
                <w:rFonts w:ascii="Times New Roman" w:hAnsi="Times New Roman" w:cs="Times New Roman"/>
              </w:rPr>
              <w:t xml:space="preserve"> specified for livestock drinking water quality in the ANZG Guidelines</w:t>
            </w:r>
          </w:p>
        </w:tc>
        <w:tc>
          <w:tcPr>
            <w:tcW w:w="3658" w:type="dxa"/>
          </w:tcPr>
          <w:p w14:paraId="012AF335" w14:textId="373D7FDE" w:rsidR="00DB0079" w:rsidRPr="00696F7B" w:rsidRDefault="00DB0079">
            <w:pPr>
              <w:spacing w:before="60" w:after="60"/>
              <w:rPr>
                <w:rFonts w:ascii="Times New Roman" w:hAnsi="Times New Roman" w:cs="Times New Roman"/>
              </w:rPr>
            </w:pPr>
            <w:r w:rsidRPr="00696F7B">
              <w:rPr>
                <w:rFonts w:ascii="Times New Roman" w:hAnsi="Times New Roman" w:cs="Times New Roman"/>
              </w:rPr>
              <w:t>Level of th</w:t>
            </w:r>
            <w:r w:rsidR="00942FED">
              <w:rPr>
                <w:rFonts w:ascii="Times New Roman" w:hAnsi="Times New Roman" w:cs="Times New Roman"/>
              </w:rPr>
              <w:t>e</w:t>
            </w:r>
            <w:r w:rsidRPr="00696F7B">
              <w:rPr>
                <w:rFonts w:ascii="Times New Roman" w:hAnsi="Times New Roman" w:cs="Times New Roman"/>
              </w:rPr>
              <w:t xml:space="preserve"> indicator</w:t>
            </w:r>
            <w:r w:rsidR="00942FED">
              <w:rPr>
                <w:rFonts w:ascii="Times New Roman" w:hAnsi="Times New Roman" w:cs="Times New Roman"/>
              </w:rPr>
              <w:t xml:space="preserve">s </w:t>
            </w:r>
            <w:r w:rsidRPr="00696F7B">
              <w:rPr>
                <w:rFonts w:ascii="Times New Roman" w:hAnsi="Times New Roman" w:cs="Times New Roman"/>
              </w:rPr>
              <w:t>specified in the ANZG Guidelines</w:t>
            </w:r>
          </w:p>
        </w:tc>
      </w:tr>
      <w:bookmarkEnd w:id="190"/>
      <w:tr w:rsidR="00F74407" w:rsidRPr="00466DB4" w14:paraId="0C9198FE" w14:textId="77777777" w:rsidTr="00C73F68">
        <w:trPr>
          <w:jc w:val="right"/>
        </w:trPr>
        <w:tc>
          <w:tcPr>
            <w:tcW w:w="1696" w:type="dxa"/>
            <w:vMerge w:val="restart"/>
          </w:tcPr>
          <w:p w14:paraId="19FEB873" w14:textId="3C5F3376"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Human consumption of aquatic foods</w:t>
            </w:r>
          </w:p>
        </w:tc>
        <w:tc>
          <w:tcPr>
            <w:tcW w:w="3662" w:type="dxa"/>
          </w:tcPr>
          <w:p w14:paraId="3AE3A708" w14:textId="77777777" w:rsidR="00F74407" w:rsidRPr="001E2A7C" w:rsidRDefault="00F74407" w:rsidP="00F74407">
            <w:pPr>
              <w:spacing w:before="60" w:after="60" w:line="259" w:lineRule="auto"/>
              <w:rPr>
                <w:rFonts w:ascii="Times New Roman" w:hAnsi="Times New Roman" w:cs="Times New Roman"/>
              </w:rPr>
            </w:pPr>
            <w:r w:rsidRPr="001E2A7C">
              <w:rPr>
                <w:rFonts w:ascii="Times New Roman" w:hAnsi="Times New Roman" w:cs="Times New Roman"/>
              </w:rPr>
              <w:t xml:space="preserve">For the relevant segment, the indicators </w:t>
            </w:r>
            <w:r>
              <w:rPr>
                <w:rFonts w:ascii="Times New Roman" w:hAnsi="Times New Roman" w:cs="Times New Roman"/>
              </w:rPr>
              <w:t xml:space="preserve">are </w:t>
            </w:r>
            <w:r w:rsidRPr="001E2A7C">
              <w:rPr>
                <w:rFonts w:ascii="Times New Roman" w:hAnsi="Times New Roman" w:cs="Times New Roman"/>
              </w:rPr>
              <w:t xml:space="preserve">specified in the following Tables— </w:t>
            </w:r>
          </w:p>
          <w:p w14:paraId="4A8BA78F"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Rivers and streams (six segments) in Tables 8 and 9</w:t>
            </w:r>
          </w:p>
          <w:p w14:paraId="6AA807FE"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lastRenderedPageBreak/>
              <w:t>Lakes in Tables 10 and 11</w:t>
            </w:r>
          </w:p>
          <w:p w14:paraId="4B477C74"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Estuaries in Table 12</w:t>
            </w:r>
          </w:p>
          <w:p w14:paraId="107E5E89"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Port Phillip Bay in Table 13</w:t>
            </w:r>
          </w:p>
          <w:p w14:paraId="5AFD72ED"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Western Port Bay in Table 14</w:t>
            </w:r>
          </w:p>
          <w:p w14:paraId="482EE10A"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Corner Inlet in Table 15</w:t>
            </w:r>
          </w:p>
          <w:p w14:paraId="497C0889" w14:textId="77777777" w:rsidR="00F74407" w:rsidRPr="001E2A7C" w:rsidRDefault="00F74407" w:rsidP="00F74407">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Gippsland Lakes in Table 16</w:t>
            </w:r>
          </w:p>
          <w:p w14:paraId="5BF6CAA0" w14:textId="24D78CCB" w:rsidR="00F74407" w:rsidRPr="00696F7B" w:rsidRDefault="00F74407" w:rsidP="00E60B26">
            <w:pPr>
              <w:numPr>
                <w:ilvl w:val="0"/>
                <w:numId w:val="79"/>
              </w:numPr>
              <w:spacing w:before="60" w:after="60" w:line="259" w:lineRule="auto"/>
              <w:contextualSpacing/>
              <w:rPr>
                <w:rFonts w:ascii="Times New Roman" w:hAnsi="Times New Roman" w:cs="Times New Roman"/>
              </w:rPr>
            </w:pPr>
            <w:r w:rsidRPr="001E2A7C">
              <w:rPr>
                <w:rFonts w:ascii="Times New Roman" w:hAnsi="Times New Roman" w:cs="Times New Roman"/>
              </w:rPr>
              <w:t>Open Coasts in Table 17</w:t>
            </w:r>
          </w:p>
        </w:tc>
        <w:tc>
          <w:tcPr>
            <w:tcW w:w="3658" w:type="dxa"/>
          </w:tcPr>
          <w:p w14:paraId="26F79737" w14:textId="77777777" w:rsidR="00F74407" w:rsidRDefault="00F74407" w:rsidP="00F74407">
            <w:pPr>
              <w:spacing w:before="60" w:after="60"/>
              <w:rPr>
                <w:rFonts w:ascii="Times New Roman" w:hAnsi="Times New Roman" w:cs="Times New Roman"/>
              </w:rPr>
            </w:pPr>
            <w:r>
              <w:rPr>
                <w:rFonts w:ascii="Times New Roman" w:hAnsi="Times New Roman" w:cs="Times New Roman"/>
              </w:rPr>
              <w:lastRenderedPageBreak/>
              <w:t>For the relevant segment, the l</w:t>
            </w:r>
            <w:r w:rsidRPr="00696F7B">
              <w:rPr>
                <w:rFonts w:ascii="Times New Roman" w:hAnsi="Times New Roman" w:cs="Times New Roman"/>
              </w:rPr>
              <w:t>evel of indicator</w:t>
            </w:r>
            <w:r>
              <w:rPr>
                <w:rFonts w:ascii="Times New Roman" w:hAnsi="Times New Roman" w:cs="Times New Roman"/>
              </w:rPr>
              <w:t>s</w:t>
            </w:r>
            <w:r w:rsidRPr="00696F7B">
              <w:rPr>
                <w:rFonts w:ascii="Times New Roman" w:hAnsi="Times New Roman" w:cs="Times New Roman"/>
              </w:rPr>
              <w:t xml:space="preserve"> </w:t>
            </w:r>
            <w:r>
              <w:rPr>
                <w:rFonts w:ascii="Times New Roman" w:hAnsi="Times New Roman" w:cs="Times New Roman"/>
              </w:rPr>
              <w:t>specified in the following Tables</w:t>
            </w:r>
            <w:r w:rsidRPr="00696F7B">
              <w:rPr>
                <w:rFonts w:ascii="Times New Roman" w:hAnsi="Times New Roman" w:cs="Times New Roman"/>
              </w:rPr>
              <w:t xml:space="preserve">— </w:t>
            </w:r>
          </w:p>
          <w:p w14:paraId="0370EE41"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Rivers and streams</w:t>
            </w:r>
            <w:r>
              <w:rPr>
                <w:rFonts w:ascii="Times New Roman" w:hAnsi="Times New Roman" w:cs="Times New Roman"/>
              </w:rPr>
              <w:t xml:space="preserve"> (six segments) in T</w:t>
            </w:r>
            <w:r w:rsidRPr="00696F7B">
              <w:rPr>
                <w:rFonts w:ascii="Times New Roman" w:hAnsi="Times New Roman" w:cs="Times New Roman"/>
              </w:rPr>
              <w:t xml:space="preserve">ables </w:t>
            </w:r>
            <w:r>
              <w:rPr>
                <w:rFonts w:ascii="Times New Roman" w:hAnsi="Times New Roman" w:cs="Times New Roman"/>
              </w:rPr>
              <w:t>8 and 9</w:t>
            </w:r>
          </w:p>
          <w:p w14:paraId="1E70DBDA"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lastRenderedPageBreak/>
              <w:t>Lakes</w:t>
            </w:r>
            <w:r>
              <w:rPr>
                <w:rFonts w:ascii="Times New Roman" w:hAnsi="Times New Roman" w:cs="Times New Roman"/>
              </w:rPr>
              <w:t xml:space="preserve"> in Tables 10 and 11</w:t>
            </w:r>
          </w:p>
          <w:p w14:paraId="6AAF026D"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Estuaries</w:t>
            </w:r>
            <w:r>
              <w:rPr>
                <w:rFonts w:ascii="Times New Roman" w:hAnsi="Times New Roman" w:cs="Times New Roman"/>
              </w:rPr>
              <w:t xml:space="preserve"> in Table 12</w:t>
            </w:r>
          </w:p>
          <w:p w14:paraId="56FCED55" w14:textId="77777777" w:rsidR="00F74407" w:rsidRPr="00696F7B"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Port Phillip Bay</w:t>
            </w:r>
            <w:r>
              <w:rPr>
                <w:rFonts w:ascii="Times New Roman" w:hAnsi="Times New Roman" w:cs="Times New Roman"/>
              </w:rPr>
              <w:t xml:space="preserve"> in Table 13</w:t>
            </w:r>
          </w:p>
          <w:p w14:paraId="4029B8A2" w14:textId="77777777" w:rsidR="00F74407" w:rsidRPr="00696F7B"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Western Port Bay</w:t>
            </w:r>
            <w:r>
              <w:rPr>
                <w:rFonts w:ascii="Times New Roman" w:hAnsi="Times New Roman" w:cs="Times New Roman"/>
              </w:rPr>
              <w:t xml:space="preserve"> in Table 14</w:t>
            </w:r>
          </w:p>
          <w:p w14:paraId="1B9D0821"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Corner Inlet</w:t>
            </w:r>
            <w:r>
              <w:rPr>
                <w:rFonts w:ascii="Times New Roman" w:hAnsi="Times New Roman" w:cs="Times New Roman"/>
              </w:rPr>
              <w:t xml:space="preserve"> in Table 15</w:t>
            </w:r>
          </w:p>
          <w:p w14:paraId="724D9554"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Gippsland Lakes</w:t>
            </w:r>
            <w:r>
              <w:rPr>
                <w:rFonts w:ascii="Times New Roman" w:hAnsi="Times New Roman" w:cs="Times New Roman"/>
              </w:rPr>
              <w:t xml:space="preserve"> in Table 16</w:t>
            </w:r>
          </w:p>
          <w:p w14:paraId="2566B253" w14:textId="77777777" w:rsidR="00F74407" w:rsidRDefault="00F74407" w:rsidP="00F74407">
            <w:pPr>
              <w:pStyle w:val="ListParagraph"/>
              <w:numPr>
                <w:ilvl w:val="0"/>
                <w:numId w:val="79"/>
              </w:numPr>
              <w:spacing w:before="60" w:after="60"/>
              <w:rPr>
                <w:rFonts w:ascii="Times New Roman" w:hAnsi="Times New Roman" w:cs="Times New Roman"/>
              </w:rPr>
            </w:pPr>
            <w:r w:rsidRPr="00696F7B">
              <w:rPr>
                <w:rFonts w:ascii="Times New Roman" w:hAnsi="Times New Roman" w:cs="Times New Roman"/>
              </w:rPr>
              <w:t>Open Coasts</w:t>
            </w:r>
            <w:r>
              <w:rPr>
                <w:rFonts w:ascii="Times New Roman" w:hAnsi="Times New Roman" w:cs="Times New Roman"/>
              </w:rPr>
              <w:t xml:space="preserve"> in Table </w:t>
            </w:r>
            <w:r w:rsidRPr="00696F7B">
              <w:rPr>
                <w:rFonts w:ascii="Times New Roman" w:hAnsi="Times New Roman" w:cs="Times New Roman"/>
              </w:rPr>
              <w:t>1</w:t>
            </w:r>
            <w:r>
              <w:rPr>
                <w:rFonts w:ascii="Times New Roman" w:hAnsi="Times New Roman" w:cs="Times New Roman"/>
              </w:rPr>
              <w:t>7</w:t>
            </w:r>
          </w:p>
          <w:p w14:paraId="25C83478" w14:textId="77777777" w:rsidR="00F74407" w:rsidRPr="00696F7B" w:rsidRDefault="00F74407" w:rsidP="00F74407">
            <w:pPr>
              <w:spacing w:before="60" w:after="60"/>
              <w:rPr>
                <w:rFonts w:ascii="Times New Roman" w:hAnsi="Times New Roman" w:cs="Times New Roman"/>
              </w:rPr>
            </w:pPr>
          </w:p>
        </w:tc>
      </w:tr>
      <w:tr w:rsidR="00F74407" w:rsidRPr="00466DB4" w14:paraId="60DDDFFE" w14:textId="77777777" w:rsidTr="00C73F68">
        <w:trPr>
          <w:jc w:val="right"/>
        </w:trPr>
        <w:tc>
          <w:tcPr>
            <w:tcW w:w="1696" w:type="dxa"/>
            <w:vMerge/>
          </w:tcPr>
          <w:p w14:paraId="6FD82E54" w14:textId="26C706DE" w:rsidR="00F74407" w:rsidRPr="00696F7B" w:rsidRDefault="00F74407" w:rsidP="00F74407">
            <w:pPr>
              <w:spacing w:before="60" w:after="60"/>
              <w:rPr>
                <w:rFonts w:ascii="Times New Roman" w:hAnsi="Times New Roman" w:cs="Times New Roman"/>
              </w:rPr>
            </w:pPr>
          </w:p>
        </w:tc>
        <w:tc>
          <w:tcPr>
            <w:tcW w:w="3662" w:type="dxa"/>
          </w:tcPr>
          <w:p w14:paraId="5376362A" w14:textId="2885EE43"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Indicators specified for metal contaminants, non-metal contaminants, natural toxicants, and mercury in Schedule 19</w:t>
            </w:r>
            <w:r>
              <w:rPr>
                <w:rFonts w:ascii="Times New Roman" w:hAnsi="Times New Roman" w:cs="Times New Roman"/>
              </w:rPr>
              <w:t xml:space="preserve"> (</w:t>
            </w:r>
            <w:r w:rsidRPr="00696F7B">
              <w:rPr>
                <w:rFonts w:ascii="Times New Roman" w:hAnsi="Times New Roman" w:cs="Times New Roman"/>
              </w:rPr>
              <w:t>Maximum levels of contaminants and natural toxicants</w:t>
            </w:r>
            <w:r>
              <w:rPr>
                <w:rFonts w:ascii="Times New Roman" w:hAnsi="Times New Roman" w:cs="Times New Roman"/>
              </w:rPr>
              <w:t>)</w:t>
            </w:r>
            <w:r w:rsidRPr="00696F7B">
              <w:rPr>
                <w:rFonts w:ascii="Times New Roman" w:hAnsi="Times New Roman" w:cs="Times New Roman"/>
              </w:rPr>
              <w:t xml:space="preserve"> of the Food Standards Code</w:t>
            </w:r>
          </w:p>
        </w:tc>
        <w:tc>
          <w:tcPr>
            <w:tcW w:w="3658" w:type="dxa"/>
          </w:tcPr>
          <w:p w14:paraId="3EE1139C" w14:textId="35123E02" w:rsidR="00F74407" w:rsidRDefault="00F74407" w:rsidP="00F74407">
            <w:pPr>
              <w:spacing w:before="60" w:after="60"/>
              <w:rPr>
                <w:rFonts w:ascii="Times New Roman" w:hAnsi="Times New Roman" w:cs="Times New Roman"/>
              </w:rPr>
            </w:pPr>
            <w:r w:rsidRPr="00696F7B">
              <w:rPr>
                <w:rFonts w:ascii="Times New Roman" w:hAnsi="Times New Roman" w:cs="Times New Roman"/>
              </w:rPr>
              <w:t>Level of t</w:t>
            </w:r>
            <w:r>
              <w:rPr>
                <w:rFonts w:ascii="Times New Roman" w:hAnsi="Times New Roman" w:cs="Times New Roman"/>
              </w:rPr>
              <w:t>he</w:t>
            </w:r>
            <w:r w:rsidRPr="00696F7B">
              <w:rPr>
                <w:rFonts w:ascii="Times New Roman" w:hAnsi="Times New Roman" w:cs="Times New Roman"/>
              </w:rPr>
              <w:t xml:space="preserve"> indicator</w:t>
            </w:r>
            <w:r>
              <w:rPr>
                <w:rFonts w:ascii="Times New Roman" w:hAnsi="Times New Roman" w:cs="Times New Roman"/>
              </w:rPr>
              <w:t>s</w:t>
            </w:r>
            <w:r w:rsidRPr="00696F7B">
              <w:rPr>
                <w:rFonts w:ascii="Times New Roman" w:hAnsi="Times New Roman" w:cs="Times New Roman"/>
              </w:rPr>
              <w:t xml:space="preserve"> </w:t>
            </w:r>
            <w:r>
              <w:rPr>
                <w:rFonts w:ascii="Times New Roman" w:hAnsi="Times New Roman" w:cs="Times New Roman"/>
              </w:rPr>
              <w:t xml:space="preserve">in the tissue of aquaculture species </w:t>
            </w:r>
            <w:r w:rsidRPr="00696F7B">
              <w:rPr>
                <w:rFonts w:ascii="Times New Roman" w:hAnsi="Times New Roman" w:cs="Times New Roman"/>
              </w:rPr>
              <w:t>specified in Schedule 19</w:t>
            </w:r>
            <w:r>
              <w:rPr>
                <w:rFonts w:ascii="Times New Roman" w:hAnsi="Times New Roman" w:cs="Times New Roman"/>
              </w:rPr>
              <w:t xml:space="preserve"> (</w:t>
            </w:r>
            <w:r w:rsidRPr="00696F7B">
              <w:rPr>
                <w:rFonts w:ascii="Times New Roman" w:hAnsi="Times New Roman" w:cs="Times New Roman"/>
              </w:rPr>
              <w:t>Maximum levels of contaminants and natural toxicants</w:t>
            </w:r>
            <w:r>
              <w:rPr>
                <w:rFonts w:ascii="Times New Roman" w:hAnsi="Times New Roman" w:cs="Times New Roman"/>
              </w:rPr>
              <w:t>)</w:t>
            </w:r>
            <w:r w:rsidRPr="00696F7B">
              <w:rPr>
                <w:rFonts w:ascii="Times New Roman" w:hAnsi="Times New Roman" w:cs="Times New Roman"/>
              </w:rPr>
              <w:t xml:space="preserve"> of the Food Standards Code</w:t>
            </w:r>
            <w:r>
              <w:rPr>
                <w:rFonts w:ascii="Times New Roman" w:hAnsi="Times New Roman" w:cs="Times New Roman"/>
              </w:rPr>
              <w:t>.</w:t>
            </w:r>
          </w:p>
          <w:p w14:paraId="7908C797" w14:textId="22695B52" w:rsidR="00F74407" w:rsidRPr="00696F7B" w:rsidRDefault="00F74407" w:rsidP="00F74407">
            <w:pPr>
              <w:spacing w:before="60" w:after="60"/>
              <w:rPr>
                <w:rFonts w:ascii="Times New Roman" w:hAnsi="Times New Roman" w:cs="Times New Roman"/>
              </w:rPr>
            </w:pPr>
          </w:p>
        </w:tc>
      </w:tr>
      <w:tr w:rsidR="00F74407" w:rsidRPr="00466DB4" w14:paraId="4C4D3DF1" w14:textId="77777777" w:rsidTr="00C73F68">
        <w:trPr>
          <w:jc w:val="right"/>
        </w:trPr>
        <w:tc>
          <w:tcPr>
            <w:tcW w:w="1696" w:type="dxa"/>
            <w:vMerge w:val="restart"/>
          </w:tcPr>
          <w:p w14:paraId="3AE70218" w14:textId="77777777"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 xml:space="preserve">Aquaculture </w:t>
            </w:r>
          </w:p>
        </w:tc>
        <w:tc>
          <w:tcPr>
            <w:tcW w:w="3662" w:type="dxa"/>
          </w:tcPr>
          <w:p w14:paraId="4B481EFF" w14:textId="7C410482" w:rsidR="00F74407" w:rsidRPr="00696F7B" w:rsidRDefault="00F74407" w:rsidP="00E60B26">
            <w:pPr>
              <w:spacing w:before="60" w:after="60"/>
              <w:rPr>
                <w:rFonts w:ascii="Times New Roman" w:hAnsi="Times New Roman" w:cs="Times New Roman"/>
              </w:rPr>
            </w:pPr>
            <w:r>
              <w:rPr>
                <w:rFonts w:ascii="Times New Roman" w:hAnsi="Times New Roman" w:cs="Times New Roman"/>
              </w:rPr>
              <w:t>F</w:t>
            </w:r>
            <w:r w:rsidRPr="00696F7B">
              <w:rPr>
                <w:rFonts w:ascii="Times New Roman" w:hAnsi="Times New Roman" w:cs="Times New Roman"/>
              </w:rPr>
              <w:t>aecal (thermotolerant) coliforms</w:t>
            </w:r>
            <w:r>
              <w:t xml:space="preserve"> </w:t>
            </w:r>
            <w:r w:rsidRPr="008B5E55">
              <w:rPr>
                <w:rFonts w:ascii="Times New Roman" w:hAnsi="Times New Roman" w:cs="Times New Roman"/>
              </w:rPr>
              <w:t>(median from 5 samples)</w:t>
            </w:r>
          </w:p>
        </w:tc>
        <w:tc>
          <w:tcPr>
            <w:tcW w:w="3658" w:type="dxa"/>
          </w:tcPr>
          <w:p w14:paraId="28D9F308" w14:textId="2C8E6244" w:rsidR="00F74407" w:rsidRPr="00696F7B" w:rsidRDefault="00F74407" w:rsidP="00F74407">
            <w:pPr>
              <w:spacing w:before="60" w:after="60"/>
              <w:rPr>
                <w:rFonts w:ascii="Times New Roman" w:hAnsi="Times New Roman" w:cs="Times New Roman"/>
              </w:rPr>
            </w:pPr>
            <w:r w:rsidRPr="008B5E55">
              <w:rPr>
                <w:rFonts w:ascii="Times New Roman" w:eastAsia="Times New Roman" w:hAnsi="Times New Roman" w:cs="Times New Roman"/>
                <w:color w:val="000000"/>
                <w:szCs w:val="20"/>
                <w:lang w:eastAsia="en-AU"/>
              </w:rPr>
              <w:t>14 orgs/100mL</w:t>
            </w:r>
          </w:p>
        </w:tc>
      </w:tr>
      <w:tr w:rsidR="00F74407" w:rsidRPr="00466DB4" w14:paraId="0519C82C" w14:textId="77777777" w:rsidTr="00C73F68">
        <w:trPr>
          <w:jc w:val="right"/>
        </w:trPr>
        <w:tc>
          <w:tcPr>
            <w:tcW w:w="1696" w:type="dxa"/>
            <w:vMerge/>
          </w:tcPr>
          <w:p w14:paraId="5B805CB4" w14:textId="77777777" w:rsidR="00F74407" w:rsidRPr="00696F7B" w:rsidRDefault="00F74407" w:rsidP="00F74407">
            <w:pPr>
              <w:spacing w:before="60" w:after="60"/>
              <w:rPr>
                <w:rFonts w:ascii="Times New Roman" w:hAnsi="Times New Roman" w:cs="Times New Roman"/>
              </w:rPr>
            </w:pPr>
            <w:bookmarkStart w:id="191" w:name="_Hlk11232386"/>
          </w:p>
        </w:tc>
        <w:tc>
          <w:tcPr>
            <w:tcW w:w="3662" w:type="dxa"/>
          </w:tcPr>
          <w:p w14:paraId="667142AD" w14:textId="52C0D33A" w:rsidR="00F74407" w:rsidRPr="008B5E55" w:rsidRDefault="00F74407" w:rsidP="00F74407">
            <w:pPr>
              <w:spacing w:before="60" w:after="60"/>
              <w:rPr>
                <w:rFonts w:ascii="Times New Roman" w:hAnsi="Times New Roman" w:cs="Times New Roman"/>
              </w:rPr>
            </w:pPr>
            <w:r w:rsidRPr="008B5E55">
              <w:rPr>
                <w:rFonts w:ascii="Times New Roman" w:eastAsia="Times New Roman" w:hAnsi="Times New Roman" w:cs="Times New Roman"/>
                <w:color w:val="000000"/>
                <w:szCs w:val="20"/>
                <w:lang w:eastAsia="en-AU"/>
              </w:rPr>
              <w:t>Physic</w:t>
            </w:r>
            <w:r w:rsidR="006574D4">
              <w:rPr>
                <w:rFonts w:ascii="Times New Roman" w:eastAsia="Times New Roman" w:hAnsi="Times New Roman" w:cs="Times New Roman"/>
                <w:color w:val="000000"/>
                <w:szCs w:val="20"/>
                <w:lang w:eastAsia="en-AU"/>
              </w:rPr>
              <w:t xml:space="preserve">al and </w:t>
            </w:r>
            <w:r w:rsidRPr="008B5E55">
              <w:rPr>
                <w:rFonts w:ascii="Times New Roman" w:eastAsia="Times New Roman" w:hAnsi="Times New Roman" w:cs="Times New Roman"/>
                <w:color w:val="000000"/>
                <w:szCs w:val="20"/>
                <w:lang w:eastAsia="en-AU"/>
              </w:rPr>
              <w:t>chemical stressors</w:t>
            </w:r>
          </w:p>
        </w:tc>
        <w:tc>
          <w:tcPr>
            <w:tcW w:w="3658" w:type="dxa"/>
          </w:tcPr>
          <w:p w14:paraId="6EA11D70" w14:textId="246A58D7" w:rsidR="00F74407" w:rsidRDefault="00D77E24" w:rsidP="00F74407">
            <w:pPr>
              <w:spacing w:before="60" w:after="60"/>
              <w:rPr>
                <w:rFonts w:ascii="Times New Roman" w:hAnsi="Times New Roman" w:cs="Times New Roman"/>
              </w:rPr>
            </w:pPr>
            <w:r>
              <w:rPr>
                <w:rFonts w:ascii="Times New Roman" w:hAnsi="Times New Roman" w:cs="Times New Roman"/>
              </w:rPr>
              <w:t>Guideline values</w:t>
            </w:r>
            <w:r w:rsidR="00F74407" w:rsidRPr="008B5E55">
              <w:rPr>
                <w:rFonts w:ascii="Times New Roman" w:hAnsi="Times New Roman" w:cs="Times New Roman"/>
              </w:rPr>
              <w:t xml:space="preserve"> specified </w:t>
            </w:r>
            <w:r w:rsidR="00E83245">
              <w:rPr>
                <w:rFonts w:ascii="Times New Roman" w:hAnsi="Times New Roman" w:cs="Times New Roman"/>
              </w:rPr>
              <w:t>for</w:t>
            </w:r>
            <w:r w:rsidR="00F74407" w:rsidRPr="008B5E55">
              <w:rPr>
                <w:rFonts w:ascii="Times New Roman" w:hAnsi="Times New Roman" w:cs="Times New Roman"/>
              </w:rPr>
              <w:t xml:space="preserve"> physic</w:t>
            </w:r>
            <w:r w:rsidR="006574D4">
              <w:rPr>
                <w:rFonts w:ascii="Times New Roman" w:hAnsi="Times New Roman" w:cs="Times New Roman"/>
              </w:rPr>
              <w:t xml:space="preserve">al </w:t>
            </w:r>
            <w:r>
              <w:rPr>
                <w:rFonts w:ascii="Times New Roman" w:hAnsi="Times New Roman" w:cs="Times New Roman"/>
              </w:rPr>
              <w:t xml:space="preserve">and </w:t>
            </w:r>
            <w:r w:rsidR="00F74407" w:rsidRPr="008B5E55">
              <w:rPr>
                <w:rFonts w:ascii="Times New Roman" w:hAnsi="Times New Roman" w:cs="Times New Roman"/>
              </w:rPr>
              <w:t>chemical stressor</w:t>
            </w:r>
            <w:r w:rsidR="00E83245">
              <w:rPr>
                <w:rFonts w:ascii="Times New Roman" w:hAnsi="Times New Roman" w:cs="Times New Roman"/>
              </w:rPr>
              <w:t>s</w:t>
            </w:r>
            <w:r w:rsidR="00F74407" w:rsidRPr="008B5E55">
              <w:rPr>
                <w:rFonts w:ascii="Times New Roman" w:hAnsi="Times New Roman" w:cs="Times New Roman"/>
              </w:rPr>
              <w:t xml:space="preserve"> for</w:t>
            </w:r>
            <w:r w:rsidR="00E83245">
              <w:rPr>
                <w:rFonts w:ascii="Times New Roman" w:hAnsi="Times New Roman" w:cs="Times New Roman"/>
              </w:rPr>
              <w:t xml:space="preserve"> </w:t>
            </w:r>
            <w:r w:rsidR="00F74407" w:rsidRPr="008B5E55">
              <w:rPr>
                <w:rFonts w:ascii="Times New Roman" w:hAnsi="Times New Roman" w:cs="Times New Roman"/>
              </w:rPr>
              <w:t>aquaculture in the ANZG Guidelines</w:t>
            </w:r>
            <w:r w:rsidR="00F74407">
              <w:rPr>
                <w:rFonts w:ascii="Times New Roman" w:hAnsi="Times New Roman" w:cs="Times New Roman"/>
              </w:rPr>
              <w:t>.</w:t>
            </w:r>
          </w:p>
          <w:p w14:paraId="2217C629" w14:textId="0339189E" w:rsidR="00F74407" w:rsidRPr="00A5524F" w:rsidRDefault="00F74407" w:rsidP="00F74407">
            <w:pPr>
              <w:spacing w:before="60" w:after="60"/>
              <w:rPr>
                <w:rFonts w:ascii="Times New Roman" w:hAnsi="Times New Roman" w:cs="Times New Roman"/>
                <w:highlight w:val="yellow"/>
              </w:rPr>
            </w:pPr>
            <w:r>
              <w:rPr>
                <w:rFonts w:ascii="Times New Roman" w:hAnsi="Times New Roman" w:cs="Times New Roman"/>
              </w:rPr>
              <w:t>I</w:t>
            </w:r>
            <w:r w:rsidRPr="00657175">
              <w:rPr>
                <w:rFonts w:ascii="Times New Roman" w:hAnsi="Times New Roman" w:cs="Times New Roman"/>
              </w:rPr>
              <w:t>f an objective is not specified</w:t>
            </w:r>
            <w:r>
              <w:rPr>
                <w:rFonts w:ascii="Times New Roman" w:hAnsi="Times New Roman" w:cs="Times New Roman"/>
              </w:rPr>
              <w:t xml:space="preserve"> in the ANZG Guidelines for a physic</w:t>
            </w:r>
            <w:r w:rsidR="00D77E24">
              <w:rPr>
                <w:rFonts w:ascii="Times New Roman" w:hAnsi="Times New Roman" w:cs="Times New Roman"/>
              </w:rPr>
              <w:t xml:space="preserve">al and </w:t>
            </w:r>
            <w:r>
              <w:rPr>
                <w:rFonts w:ascii="Times New Roman" w:hAnsi="Times New Roman" w:cs="Times New Roman"/>
              </w:rPr>
              <w:t>chemical stressor</w:t>
            </w:r>
            <w:r w:rsidR="00C760AE">
              <w:rPr>
                <w:rFonts w:ascii="Times New Roman" w:hAnsi="Times New Roman" w:cs="Times New Roman"/>
              </w:rPr>
              <w:t xml:space="preserve"> for aquaculture</w:t>
            </w:r>
            <w:r w:rsidRPr="00657175">
              <w:rPr>
                <w:rFonts w:ascii="Times New Roman" w:hAnsi="Times New Roman" w:cs="Times New Roman"/>
              </w:rPr>
              <w:t>, the</w:t>
            </w:r>
            <w:r>
              <w:rPr>
                <w:rFonts w:ascii="Times New Roman" w:hAnsi="Times New Roman" w:cs="Times New Roman"/>
              </w:rPr>
              <w:t xml:space="preserve"> </w:t>
            </w:r>
            <w:r w:rsidRPr="00657175">
              <w:rPr>
                <w:rFonts w:ascii="Times New Roman" w:hAnsi="Times New Roman" w:cs="Times New Roman"/>
              </w:rPr>
              <w:t xml:space="preserve">objective </w:t>
            </w:r>
            <w:r>
              <w:rPr>
                <w:rFonts w:ascii="Times New Roman" w:hAnsi="Times New Roman" w:cs="Times New Roman"/>
              </w:rPr>
              <w:t>for that indicator is the physic</w:t>
            </w:r>
            <w:r w:rsidR="00D77E24">
              <w:rPr>
                <w:rFonts w:ascii="Times New Roman" w:hAnsi="Times New Roman" w:cs="Times New Roman"/>
              </w:rPr>
              <w:t xml:space="preserve">al and </w:t>
            </w:r>
            <w:r>
              <w:rPr>
                <w:rFonts w:ascii="Times New Roman" w:hAnsi="Times New Roman" w:cs="Times New Roman"/>
              </w:rPr>
              <w:t xml:space="preserve">chemical stressor objective </w:t>
            </w:r>
            <w:r w:rsidRPr="00657175">
              <w:rPr>
                <w:rFonts w:ascii="Times New Roman" w:hAnsi="Times New Roman" w:cs="Times New Roman"/>
              </w:rPr>
              <w:t xml:space="preserve">specified for </w:t>
            </w:r>
            <w:r>
              <w:rPr>
                <w:rFonts w:ascii="Times New Roman" w:hAnsi="Times New Roman" w:cs="Times New Roman"/>
              </w:rPr>
              <w:t xml:space="preserve">the environmental value of </w:t>
            </w:r>
            <w:r w:rsidRPr="00657175">
              <w:rPr>
                <w:rFonts w:ascii="Times New Roman" w:hAnsi="Times New Roman" w:cs="Times New Roman"/>
              </w:rPr>
              <w:t>water dependent ecosystems.</w:t>
            </w:r>
          </w:p>
        </w:tc>
      </w:tr>
      <w:tr w:rsidR="00F74407" w:rsidRPr="00466DB4" w14:paraId="260DE366" w14:textId="77777777" w:rsidTr="00C73F68">
        <w:trPr>
          <w:jc w:val="right"/>
        </w:trPr>
        <w:tc>
          <w:tcPr>
            <w:tcW w:w="1696" w:type="dxa"/>
            <w:vMerge/>
          </w:tcPr>
          <w:p w14:paraId="2FD5913F" w14:textId="77777777" w:rsidR="00F74407" w:rsidRPr="00696F7B" w:rsidRDefault="00F74407" w:rsidP="00F74407">
            <w:pPr>
              <w:spacing w:before="60" w:after="60"/>
              <w:rPr>
                <w:rFonts w:ascii="Times New Roman" w:hAnsi="Times New Roman" w:cs="Times New Roman"/>
              </w:rPr>
            </w:pPr>
          </w:p>
        </w:tc>
        <w:tc>
          <w:tcPr>
            <w:tcW w:w="3662" w:type="dxa"/>
          </w:tcPr>
          <w:p w14:paraId="2F31F973" w14:textId="40721F3E" w:rsidR="00F74407" w:rsidRPr="00696F7B" w:rsidRDefault="00F74407" w:rsidP="00F74407">
            <w:pPr>
              <w:spacing w:before="60" w:after="60"/>
              <w:rPr>
                <w:rFonts w:ascii="Times New Roman" w:hAnsi="Times New Roman" w:cs="Times New Roman"/>
              </w:rPr>
            </w:pPr>
            <w:r w:rsidRPr="008B5E55">
              <w:rPr>
                <w:rFonts w:ascii="Times New Roman" w:hAnsi="Times New Roman" w:cs="Times New Roman"/>
              </w:rPr>
              <w:t>Toxicants</w:t>
            </w:r>
          </w:p>
        </w:tc>
        <w:tc>
          <w:tcPr>
            <w:tcW w:w="3658" w:type="dxa"/>
          </w:tcPr>
          <w:p w14:paraId="5015758B" w14:textId="72D936EC" w:rsidR="00F74407" w:rsidRDefault="00E83245" w:rsidP="00F74407">
            <w:pPr>
              <w:spacing w:before="60" w:after="60"/>
              <w:rPr>
                <w:rFonts w:ascii="Times New Roman" w:hAnsi="Times New Roman" w:cs="Times New Roman"/>
              </w:rPr>
            </w:pPr>
            <w:r>
              <w:rPr>
                <w:rFonts w:ascii="Times New Roman" w:hAnsi="Times New Roman" w:cs="Times New Roman"/>
              </w:rPr>
              <w:t>Guidelines values</w:t>
            </w:r>
            <w:r w:rsidR="00F74407" w:rsidRPr="008B5E55">
              <w:rPr>
                <w:rFonts w:ascii="Times New Roman" w:hAnsi="Times New Roman" w:cs="Times New Roman"/>
              </w:rPr>
              <w:t xml:space="preserve"> specified</w:t>
            </w:r>
            <w:r>
              <w:rPr>
                <w:rFonts w:ascii="Times New Roman" w:hAnsi="Times New Roman" w:cs="Times New Roman"/>
              </w:rPr>
              <w:t xml:space="preserve"> for</w:t>
            </w:r>
            <w:r w:rsidR="00F74407" w:rsidRPr="008B5E55">
              <w:rPr>
                <w:rFonts w:ascii="Times New Roman" w:hAnsi="Times New Roman" w:cs="Times New Roman"/>
              </w:rPr>
              <w:t xml:space="preserve"> toxicant</w:t>
            </w:r>
            <w:r>
              <w:rPr>
                <w:rFonts w:ascii="Times New Roman" w:hAnsi="Times New Roman" w:cs="Times New Roman"/>
              </w:rPr>
              <w:t>s</w:t>
            </w:r>
            <w:r w:rsidR="00F74407" w:rsidRPr="008B5E55">
              <w:rPr>
                <w:rFonts w:ascii="Times New Roman" w:hAnsi="Times New Roman" w:cs="Times New Roman"/>
              </w:rPr>
              <w:t xml:space="preserve"> for aquaculture in the ANZG Guidelines</w:t>
            </w:r>
            <w:r w:rsidR="00F74407">
              <w:rPr>
                <w:rFonts w:ascii="Times New Roman" w:hAnsi="Times New Roman" w:cs="Times New Roman"/>
              </w:rPr>
              <w:t>.</w:t>
            </w:r>
          </w:p>
          <w:p w14:paraId="2B3B8945" w14:textId="6B647745" w:rsidR="00F74407" w:rsidRPr="00A5524F" w:rsidRDefault="00F74407" w:rsidP="00F74407">
            <w:pPr>
              <w:spacing w:before="60" w:after="60"/>
              <w:rPr>
                <w:rFonts w:ascii="Times New Roman" w:hAnsi="Times New Roman" w:cs="Times New Roman"/>
                <w:highlight w:val="yellow"/>
              </w:rPr>
            </w:pPr>
            <w:r>
              <w:rPr>
                <w:rFonts w:ascii="Times New Roman" w:hAnsi="Times New Roman" w:cs="Times New Roman"/>
              </w:rPr>
              <w:t>I</w:t>
            </w:r>
            <w:r w:rsidRPr="00657175">
              <w:rPr>
                <w:rFonts w:ascii="Times New Roman" w:hAnsi="Times New Roman" w:cs="Times New Roman"/>
              </w:rPr>
              <w:t>f an objective is not specified</w:t>
            </w:r>
            <w:r>
              <w:rPr>
                <w:rFonts w:ascii="Times New Roman" w:hAnsi="Times New Roman" w:cs="Times New Roman"/>
              </w:rPr>
              <w:t xml:space="preserve"> in the ANZG Guidelines for a toxicant</w:t>
            </w:r>
            <w:r w:rsidR="00E83245">
              <w:rPr>
                <w:rFonts w:ascii="Times New Roman" w:hAnsi="Times New Roman" w:cs="Times New Roman"/>
              </w:rPr>
              <w:t xml:space="preserve"> for aquaculture</w:t>
            </w:r>
            <w:r w:rsidRPr="00657175">
              <w:rPr>
                <w:rFonts w:ascii="Times New Roman" w:hAnsi="Times New Roman" w:cs="Times New Roman"/>
              </w:rPr>
              <w:t>, the</w:t>
            </w:r>
            <w:r>
              <w:rPr>
                <w:rFonts w:ascii="Times New Roman" w:hAnsi="Times New Roman" w:cs="Times New Roman"/>
              </w:rPr>
              <w:t xml:space="preserve"> </w:t>
            </w:r>
            <w:r w:rsidRPr="00657175">
              <w:rPr>
                <w:rFonts w:ascii="Times New Roman" w:hAnsi="Times New Roman" w:cs="Times New Roman"/>
              </w:rPr>
              <w:t xml:space="preserve">objective </w:t>
            </w:r>
            <w:r>
              <w:rPr>
                <w:rFonts w:ascii="Times New Roman" w:hAnsi="Times New Roman" w:cs="Times New Roman"/>
              </w:rPr>
              <w:t>for that indicator is the toxicant objective</w:t>
            </w:r>
            <w:r w:rsidR="0030100D">
              <w:rPr>
                <w:rFonts w:ascii="Times New Roman" w:hAnsi="Times New Roman" w:cs="Times New Roman"/>
              </w:rPr>
              <w:t xml:space="preserve"> </w:t>
            </w:r>
            <w:r w:rsidRPr="00657175">
              <w:rPr>
                <w:rFonts w:ascii="Times New Roman" w:hAnsi="Times New Roman" w:cs="Times New Roman"/>
              </w:rPr>
              <w:t xml:space="preserve">specified for </w:t>
            </w:r>
            <w:r>
              <w:rPr>
                <w:rFonts w:ascii="Times New Roman" w:hAnsi="Times New Roman" w:cs="Times New Roman"/>
              </w:rPr>
              <w:t xml:space="preserve">the environmental value of </w:t>
            </w:r>
            <w:r w:rsidRPr="00657175">
              <w:rPr>
                <w:rFonts w:ascii="Times New Roman" w:hAnsi="Times New Roman" w:cs="Times New Roman"/>
              </w:rPr>
              <w:t>water dependent ecosystems.</w:t>
            </w:r>
          </w:p>
        </w:tc>
      </w:tr>
      <w:tr w:rsidR="00F74407" w:rsidRPr="00466DB4" w14:paraId="1D0F083D" w14:textId="77777777" w:rsidTr="00C73F68">
        <w:trPr>
          <w:jc w:val="right"/>
        </w:trPr>
        <w:tc>
          <w:tcPr>
            <w:tcW w:w="1696" w:type="dxa"/>
            <w:vMerge/>
          </w:tcPr>
          <w:p w14:paraId="7F577DFB" w14:textId="77777777" w:rsidR="00F74407" w:rsidRPr="00696F7B" w:rsidRDefault="00F74407" w:rsidP="00F74407">
            <w:pPr>
              <w:spacing w:before="60" w:after="60"/>
              <w:rPr>
                <w:rFonts w:ascii="Times New Roman" w:hAnsi="Times New Roman" w:cs="Times New Roman"/>
              </w:rPr>
            </w:pPr>
          </w:p>
        </w:tc>
        <w:tc>
          <w:tcPr>
            <w:tcW w:w="3662" w:type="dxa"/>
          </w:tcPr>
          <w:p w14:paraId="5A88F6E0" w14:textId="2A74FD28" w:rsidR="00F74407" w:rsidRPr="00696F7B" w:rsidRDefault="00F74407" w:rsidP="00F74407">
            <w:pPr>
              <w:spacing w:before="60" w:after="60"/>
              <w:rPr>
                <w:rFonts w:ascii="Times New Roman" w:hAnsi="Times New Roman" w:cs="Times New Roman"/>
              </w:rPr>
            </w:pPr>
            <w:r w:rsidRPr="008B5E55">
              <w:rPr>
                <w:rFonts w:ascii="Times New Roman" w:hAnsi="Times New Roman" w:cs="Times New Roman"/>
              </w:rPr>
              <w:t>Off-flavour compounds</w:t>
            </w:r>
          </w:p>
        </w:tc>
        <w:tc>
          <w:tcPr>
            <w:tcW w:w="3658" w:type="dxa"/>
          </w:tcPr>
          <w:p w14:paraId="5373D068" w14:textId="1A0B5A25" w:rsidR="00F74407" w:rsidRPr="008B5E55" w:rsidRDefault="00E83245" w:rsidP="00F74407">
            <w:pPr>
              <w:spacing w:before="60" w:after="60"/>
              <w:rPr>
                <w:rFonts w:ascii="Times New Roman" w:hAnsi="Times New Roman" w:cs="Times New Roman"/>
                <w:highlight w:val="yellow"/>
              </w:rPr>
            </w:pPr>
            <w:r>
              <w:rPr>
                <w:rFonts w:ascii="Times New Roman" w:eastAsia="Times New Roman" w:hAnsi="Times New Roman" w:cs="Times New Roman"/>
              </w:rPr>
              <w:t>Guideline values</w:t>
            </w:r>
            <w:r w:rsidR="00F74407" w:rsidRPr="008B5E55">
              <w:rPr>
                <w:rFonts w:ascii="Times New Roman" w:eastAsia="Times New Roman" w:hAnsi="Times New Roman" w:cs="Times New Roman"/>
              </w:rPr>
              <w:t xml:space="preserve"> specified for </w:t>
            </w:r>
            <w:r>
              <w:rPr>
                <w:rFonts w:ascii="Times New Roman" w:eastAsia="Times New Roman" w:hAnsi="Times New Roman" w:cs="Times New Roman"/>
              </w:rPr>
              <w:t>off-flavour</w:t>
            </w:r>
            <w:r w:rsidR="00F74407" w:rsidRPr="008B5E55">
              <w:rPr>
                <w:rFonts w:ascii="Times New Roman" w:eastAsia="Times New Roman" w:hAnsi="Times New Roman" w:cs="Times New Roman"/>
              </w:rPr>
              <w:t xml:space="preserve"> compounds in water found to cause tainting of the flesh of fish and other aquatic organisms in the ANZG Guidelines</w:t>
            </w:r>
          </w:p>
        </w:tc>
      </w:tr>
      <w:tr w:rsidR="00F74407" w:rsidRPr="00466DB4" w14:paraId="501CEB61" w14:textId="77777777" w:rsidTr="00C73F68">
        <w:trPr>
          <w:jc w:val="right"/>
        </w:trPr>
        <w:tc>
          <w:tcPr>
            <w:tcW w:w="1696" w:type="dxa"/>
            <w:vMerge/>
          </w:tcPr>
          <w:p w14:paraId="74CC5ED2" w14:textId="77777777" w:rsidR="00F74407" w:rsidRPr="00696F7B" w:rsidRDefault="00F74407" w:rsidP="00F74407">
            <w:pPr>
              <w:spacing w:before="60" w:after="60"/>
              <w:rPr>
                <w:rFonts w:ascii="Times New Roman" w:hAnsi="Times New Roman" w:cs="Times New Roman"/>
              </w:rPr>
            </w:pPr>
            <w:bookmarkStart w:id="192" w:name="_Hlk11232421"/>
            <w:bookmarkEnd w:id="191"/>
          </w:p>
        </w:tc>
        <w:tc>
          <w:tcPr>
            <w:tcW w:w="3662" w:type="dxa"/>
          </w:tcPr>
          <w:p w14:paraId="5F5E9AAB" w14:textId="53998A89" w:rsidR="00F74407" w:rsidRPr="00696F7B" w:rsidRDefault="00F74407" w:rsidP="00F74407">
            <w:pPr>
              <w:spacing w:before="60" w:after="60"/>
              <w:rPr>
                <w:rFonts w:ascii="Times New Roman" w:hAnsi="Times New Roman" w:cs="Times New Roman"/>
              </w:rPr>
            </w:pPr>
            <w:r w:rsidRPr="00704C85">
              <w:rPr>
                <w:rFonts w:ascii="Times New Roman" w:hAnsi="Times New Roman" w:cs="Times New Roman"/>
              </w:rPr>
              <w:t xml:space="preserve">Indicators specified for metal contaminants, non-metal contaminants, natural toxicants, and mercury in Schedule 19 </w:t>
            </w:r>
            <w:r>
              <w:rPr>
                <w:rFonts w:ascii="Times New Roman" w:hAnsi="Times New Roman" w:cs="Times New Roman"/>
              </w:rPr>
              <w:t>(</w:t>
            </w:r>
            <w:r w:rsidRPr="00704C85">
              <w:rPr>
                <w:rFonts w:ascii="Times New Roman" w:hAnsi="Times New Roman" w:cs="Times New Roman"/>
              </w:rPr>
              <w:t>Maximum levels of contaminants and natural toxicants</w:t>
            </w:r>
            <w:r>
              <w:rPr>
                <w:rFonts w:ascii="Times New Roman" w:hAnsi="Times New Roman" w:cs="Times New Roman"/>
              </w:rPr>
              <w:t>)</w:t>
            </w:r>
            <w:r w:rsidRPr="00704C85">
              <w:rPr>
                <w:rFonts w:ascii="Times New Roman" w:hAnsi="Times New Roman" w:cs="Times New Roman"/>
              </w:rPr>
              <w:t xml:space="preserve"> of the Food Standards Code</w:t>
            </w:r>
          </w:p>
        </w:tc>
        <w:tc>
          <w:tcPr>
            <w:tcW w:w="3658" w:type="dxa"/>
          </w:tcPr>
          <w:p w14:paraId="4B60800A" w14:textId="4464899A" w:rsidR="00F74407" w:rsidRPr="00A5524F" w:rsidRDefault="00F74407" w:rsidP="00F74407">
            <w:pPr>
              <w:spacing w:before="60" w:after="60"/>
              <w:rPr>
                <w:rFonts w:ascii="Times New Roman" w:hAnsi="Times New Roman" w:cs="Times New Roman"/>
                <w:highlight w:val="yellow"/>
              </w:rPr>
            </w:pPr>
            <w:r w:rsidRPr="00704C85">
              <w:rPr>
                <w:rFonts w:ascii="Times New Roman" w:hAnsi="Times New Roman" w:cs="Times New Roman"/>
              </w:rPr>
              <w:t>Level</w:t>
            </w:r>
            <w:r>
              <w:rPr>
                <w:rFonts w:ascii="Times New Roman" w:hAnsi="Times New Roman" w:cs="Times New Roman"/>
              </w:rPr>
              <w:t>s</w:t>
            </w:r>
            <w:r w:rsidRPr="00704C85">
              <w:rPr>
                <w:rFonts w:ascii="Times New Roman" w:hAnsi="Times New Roman" w:cs="Times New Roman"/>
              </w:rPr>
              <w:t xml:space="preserve"> of the indicators </w:t>
            </w:r>
            <w:r>
              <w:rPr>
                <w:rFonts w:ascii="Times New Roman" w:hAnsi="Times New Roman" w:cs="Times New Roman"/>
              </w:rPr>
              <w:t xml:space="preserve">in the tissue of aquaculture species </w:t>
            </w:r>
            <w:r w:rsidRPr="00704C85">
              <w:rPr>
                <w:rFonts w:ascii="Times New Roman" w:hAnsi="Times New Roman" w:cs="Times New Roman"/>
              </w:rPr>
              <w:t xml:space="preserve">specified in Schedule 19 </w:t>
            </w:r>
            <w:r>
              <w:rPr>
                <w:rFonts w:ascii="Times New Roman" w:hAnsi="Times New Roman" w:cs="Times New Roman"/>
              </w:rPr>
              <w:t>(</w:t>
            </w:r>
            <w:r w:rsidRPr="00704C85">
              <w:rPr>
                <w:rFonts w:ascii="Times New Roman" w:hAnsi="Times New Roman" w:cs="Times New Roman"/>
              </w:rPr>
              <w:t>Maximum levels of contaminants and natural toxicants</w:t>
            </w:r>
            <w:r>
              <w:rPr>
                <w:rFonts w:ascii="Times New Roman" w:hAnsi="Times New Roman" w:cs="Times New Roman"/>
              </w:rPr>
              <w:t>)</w:t>
            </w:r>
            <w:r w:rsidRPr="00704C85">
              <w:rPr>
                <w:rFonts w:ascii="Times New Roman" w:hAnsi="Times New Roman" w:cs="Times New Roman"/>
              </w:rPr>
              <w:t xml:space="preserve"> of the Food Standards Code </w:t>
            </w:r>
          </w:p>
        </w:tc>
      </w:tr>
      <w:bookmarkEnd w:id="192"/>
      <w:tr w:rsidR="00F74407" w:rsidRPr="005603C3" w14:paraId="6906B30D" w14:textId="77777777" w:rsidTr="00C73F68">
        <w:trPr>
          <w:jc w:val="right"/>
        </w:trPr>
        <w:tc>
          <w:tcPr>
            <w:tcW w:w="1696" w:type="dxa"/>
            <w:shd w:val="clear" w:color="auto" w:fill="auto"/>
          </w:tcPr>
          <w:p w14:paraId="4A4E1DB1" w14:textId="77777777"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lastRenderedPageBreak/>
              <w:t>Industrial and commercial use</w:t>
            </w:r>
          </w:p>
        </w:tc>
        <w:tc>
          <w:tcPr>
            <w:tcW w:w="3662" w:type="dxa"/>
            <w:shd w:val="clear" w:color="auto" w:fill="auto"/>
          </w:tcPr>
          <w:p w14:paraId="31D5F2A8" w14:textId="07D4E127"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Indicators specific to the particular industrial or commercial activity and their use of water</w:t>
            </w:r>
          </w:p>
        </w:tc>
        <w:tc>
          <w:tcPr>
            <w:tcW w:w="3658" w:type="dxa"/>
            <w:shd w:val="clear" w:color="auto" w:fill="auto"/>
          </w:tcPr>
          <w:p w14:paraId="77CAEB53" w14:textId="66B45F2F" w:rsidR="00F74407" w:rsidRPr="005603C3" w:rsidRDefault="00F74407" w:rsidP="00F74407">
            <w:pPr>
              <w:tabs>
                <w:tab w:val="right" w:pos="1247"/>
              </w:tabs>
              <w:overflowPunct w:val="0"/>
              <w:autoSpaceDE w:val="0"/>
              <w:autoSpaceDN w:val="0"/>
              <w:adjustRightInd w:val="0"/>
              <w:spacing w:before="60" w:after="60"/>
              <w:textAlignment w:val="baseline"/>
              <w:rPr>
                <w:rFonts w:ascii="Times New Roman" w:eastAsia="Times New Roman" w:hAnsi="Times New Roman" w:cs="Times New Roman"/>
              </w:rPr>
            </w:pPr>
            <w:r>
              <w:rPr>
                <w:rFonts w:ascii="Times New Roman" w:eastAsia="Times New Roman" w:hAnsi="Times New Roman" w:cs="Times New Roman"/>
              </w:rPr>
              <w:t>W</w:t>
            </w:r>
            <w:r w:rsidRPr="005603C3">
              <w:rPr>
                <w:rFonts w:ascii="Times New Roman" w:eastAsia="Times New Roman" w:hAnsi="Times New Roman" w:cs="Times New Roman"/>
              </w:rPr>
              <w:t xml:space="preserve">ater quality </w:t>
            </w:r>
            <w:r>
              <w:rPr>
                <w:rFonts w:ascii="Times New Roman" w:eastAsia="Times New Roman" w:hAnsi="Times New Roman" w:cs="Times New Roman"/>
              </w:rPr>
              <w:t>suitable</w:t>
            </w:r>
            <w:r w:rsidRPr="005603C3">
              <w:rPr>
                <w:rFonts w:ascii="Times New Roman" w:eastAsia="Times New Roman" w:hAnsi="Times New Roman" w:cs="Times New Roman"/>
              </w:rPr>
              <w:t xml:space="preserve"> for </w:t>
            </w:r>
            <w:r>
              <w:rPr>
                <w:rFonts w:ascii="Times New Roman" w:eastAsia="Times New Roman" w:hAnsi="Times New Roman" w:cs="Times New Roman"/>
              </w:rPr>
              <w:t xml:space="preserve">its industrial or commercial </w:t>
            </w:r>
            <w:r w:rsidRPr="005603C3">
              <w:rPr>
                <w:rFonts w:ascii="Times New Roman" w:eastAsia="Times New Roman" w:hAnsi="Times New Roman" w:cs="Times New Roman"/>
              </w:rPr>
              <w:t xml:space="preserve">use. </w:t>
            </w:r>
          </w:p>
          <w:p w14:paraId="3EB2B641" w14:textId="77777777" w:rsidR="00F74407" w:rsidRPr="00696F7B" w:rsidRDefault="00F74407" w:rsidP="00F74407">
            <w:pPr>
              <w:spacing w:before="60" w:after="60"/>
              <w:rPr>
                <w:rFonts w:ascii="Times New Roman" w:hAnsi="Times New Roman" w:cs="Times New Roman"/>
              </w:rPr>
            </w:pPr>
          </w:p>
        </w:tc>
      </w:tr>
      <w:tr w:rsidR="002D38CA" w:rsidRPr="00466DB4" w14:paraId="06353299" w14:textId="77777777" w:rsidTr="00C73F68">
        <w:trPr>
          <w:jc w:val="right"/>
        </w:trPr>
        <w:tc>
          <w:tcPr>
            <w:tcW w:w="1696" w:type="dxa"/>
            <w:vMerge w:val="restart"/>
          </w:tcPr>
          <w:p w14:paraId="410FF8F3" w14:textId="77777777" w:rsidR="002D38CA" w:rsidRPr="00696F7B" w:rsidRDefault="002D38CA" w:rsidP="00F74407">
            <w:pPr>
              <w:spacing w:before="60" w:after="60"/>
              <w:rPr>
                <w:rFonts w:ascii="Times New Roman" w:hAnsi="Times New Roman" w:cs="Times New Roman"/>
              </w:rPr>
            </w:pPr>
            <w:r w:rsidRPr="00696F7B">
              <w:rPr>
                <w:rFonts w:ascii="Times New Roman" w:hAnsi="Times New Roman" w:cs="Times New Roman"/>
              </w:rPr>
              <w:t>Water-based recreation</w:t>
            </w:r>
          </w:p>
        </w:tc>
        <w:tc>
          <w:tcPr>
            <w:tcW w:w="3662" w:type="dxa"/>
          </w:tcPr>
          <w:p w14:paraId="5E6DD85B" w14:textId="24CCC617" w:rsidR="002D38CA" w:rsidRDefault="002D38CA" w:rsidP="00F74407">
            <w:pPr>
              <w:spacing w:before="60" w:after="60"/>
              <w:rPr>
                <w:rFonts w:ascii="Times New Roman" w:hAnsi="Times New Roman" w:cs="Times New Roman"/>
              </w:rPr>
            </w:pPr>
            <w:r w:rsidRPr="00696F7B">
              <w:rPr>
                <w:rFonts w:ascii="Times New Roman" w:hAnsi="Times New Roman" w:cs="Times New Roman"/>
                <w:i/>
              </w:rPr>
              <w:t xml:space="preserve">E.coli¸ </w:t>
            </w:r>
            <w:r w:rsidRPr="00696F7B">
              <w:rPr>
                <w:rFonts w:ascii="Times New Roman" w:hAnsi="Times New Roman" w:cs="Times New Roman"/>
              </w:rPr>
              <w:t xml:space="preserve">enterococci </w:t>
            </w:r>
          </w:p>
          <w:p w14:paraId="468B48A0" w14:textId="77777777" w:rsidR="002D38CA" w:rsidRDefault="002D38CA" w:rsidP="00F74407">
            <w:pPr>
              <w:spacing w:before="60" w:after="60"/>
              <w:rPr>
                <w:rFonts w:ascii="Times New Roman" w:hAnsi="Times New Roman" w:cs="Times New Roman"/>
              </w:rPr>
            </w:pPr>
          </w:p>
          <w:p w14:paraId="1CCE6C74" w14:textId="4157F199" w:rsidR="002D38CA" w:rsidRPr="00696F7B" w:rsidRDefault="002D38CA" w:rsidP="00F74407">
            <w:pPr>
              <w:spacing w:before="60" w:after="60"/>
              <w:rPr>
                <w:rFonts w:ascii="Times New Roman" w:hAnsi="Times New Roman" w:cs="Times New Roman"/>
              </w:rPr>
            </w:pPr>
            <w:r>
              <w:rPr>
                <w:rFonts w:ascii="Times New Roman" w:hAnsi="Times New Roman" w:cs="Times New Roman"/>
              </w:rPr>
              <w:t xml:space="preserve">Note: for freshwater </w:t>
            </w:r>
            <w:r w:rsidRPr="00696F7B">
              <w:rPr>
                <w:rFonts w:ascii="Times New Roman" w:hAnsi="Times New Roman" w:cs="Times New Roman"/>
              </w:rPr>
              <w:t xml:space="preserve">either </w:t>
            </w:r>
            <w:r w:rsidRPr="00696F7B">
              <w:rPr>
                <w:rFonts w:ascii="Times New Roman" w:hAnsi="Times New Roman" w:cs="Times New Roman"/>
                <w:i/>
                <w:iCs/>
                <w:color w:val="000000"/>
              </w:rPr>
              <w:t xml:space="preserve">E. coli </w:t>
            </w:r>
            <w:r w:rsidRPr="00696F7B">
              <w:rPr>
                <w:rFonts w:ascii="Times New Roman" w:hAnsi="Times New Roman" w:cs="Times New Roman"/>
                <w:color w:val="000000"/>
              </w:rPr>
              <w:t>or enterococci can be used, but for marine and estuarine water only enterococci can be used</w:t>
            </w:r>
            <w:r>
              <w:rPr>
                <w:rFonts w:ascii="Times New Roman" w:hAnsi="Times New Roman" w:cs="Times New Roman"/>
                <w:color w:val="000000"/>
              </w:rPr>
              <w:t>.</w:t>
            </w:r>
          </w:p>
        </w:tc>
        <w:tc>
          <w:tcPr>
            <w:tcW w:w="3658" w:type="dxa"/>
          </w:tcPr>
          <w:p w14:paraId="42301B82" w14:textId="10196006" w:rsidR="00075B3F" w:rsidRPr="00075B3F" w:rsidRDefault="00075B3F" w:rsidP="00075B3F">
            <w:pPr>
              <w:pStyle w:val="NormalWeb"/>
              <w:spacing w:before="60" w:after="60"/>
              <w:rPr>
                <w:rFonts w:ascii="Times New Roman" w:hAnsi="Times New Roman" w:cs="Times New Roman"/>
                <w:i w:val="0"/>
                <w:sz w:val="22"/>
                <w:szCs w:val="22"/>
              </w:rPr>
            </w:pPr>
            <w:r w:rsidRPr="00075B3F">
              <w:rPr>
                <w:rFonts w:ascii="Times New Roman" w:hAnsi="Times New Roman" w:cs="Times New Roman"/>
                <w:i w:val="0"/>
                <w:sz w:val="22"/>
                <w:szCs w:val="22"/>
              </w:rPr>
              <w:t>Short term and long term site specific microbial water quality objectives</w:t>
            </w:r>
            <w:r w:rsidR="00A71266">
              <w:rPr>
                <w:rFonts w:ascii="Times New Roman" w:hAnsi="Times New Roman" w:cs="Times New Roman"/>
                <w:i w:val="0"/>
                <w:sz w:val="22"/>
                <w:szCs w:val="22"/>
              </w:rPr>
              <w:t>,</w:t>
            </w:r>
            <w:r w:rsidRPr="00075B3F">
              <w:rPr>
                <w:rFonts w:ascii="Times New Roman" w:hAnsi="Times New Roman" w:cs="Times New Roman"/>
                <w:i w:val="0"/>
                <w:sz w:val="22"/>
                <w:szCs w:val="22"/>
              </w:rPr>
              <w:t xml:space="preserve"> derived from a risk assessment approach following industry best practice and guidance published or approved by the Authority.</w:t>
            </w:r>
          </w:p>
          <w:p w14:paraId="4A9C1DB2" w14:textId="77777777" w:rsidR="00075B3F" w:rsidRPr="00075B3F" w:rsidRDefault="00075B3F" w:rsidP="00075B3F">
            <w:pPr>
              <w:pStyle w:val="NormalWeb"/>
              <w:spacing w:before="60" w:after="60"/>
              <w:rPr>
                <w:rFonts w:ascii="Times New Roman" w:hAnsi="Times New Roman" w:cs="Times New Roman"/>
                <w:i w:val="0"/>
                <w:sz w:val="22"/>
                <w:szCs w:val="22"/>
              </w:rPr>
            </w:pPr>
          </w:p>
          <w:p w14:paraId="622C1CD7" w14:textId="77777777" w:rsidR="00075B3F" w:rsidRPr="00075B3F" w:rsidRDefault="00075B3F" w:rsidP="00075B3F">
            <w:pPr>
              <w:pStyle w:val="NormalWeb"/>
              <w:spacing w:before="60" w:after="60"/>
              <w:rPr>
                <w:rFonts w:ascii="Times New Roman" w:hAnsi="Times New Roman" w:cs="Times New Roman"/>
                <w:i w:val="0"/>
                <w:sz w:val="22"/>
                <w:szCs w:val="22"/>
              </w:rPr>
            </w:pPr>
            <w:r w:rsidRPr="00075B3F">
              <w:rPr>
                <w:rFonts w:ascii="Times New Roman" w:hAnsi="Times New Roman" w:cs="Times New Roman"/>
                <w:i w:val="0"/>
                <w:sz w:val="22"/>
                <w:szCs w:val="22"/>
              </w:rPr>
              <w:t>If there are no such site specific microbial water quality objectives:</w:t>
            </w:r>
          </w:p>
          <w:p w14:paraId="515B4284" w14:textId="77777777" w:rsidR="00075B3F" w:rsidRPr="00075B3F" w:rsidRDefault="00075B3F" w:rsidP="00075B3F">
            <w:pPr>
              <w:pStyle w:val="NormalWeb"/>
              <w:spacing w:before="60" w:after="60"/>
              <w:rPr>
                <w:rFonts w:ascii="Times New Roman" w:hAnsi="Times New Roman" w:cs="Times New Roman"/>
                <w:i w:val="0"/>
                <w:sz w:val="22"/>
                <w:szCs w:val="22"/>
              </w:rPr>
            </w:pPr>
            <w:r w:rsidRPr="00075B3F">
              <w:rPr>
                <w:rFonts w:ascii="Times New Roman" w:hAnsi="Times New Roman" w:cs="Times New Roman"/>
                <w:i w:val="0"/>
                <w:sz w:val="22"/>
                <w:szCs w:val="22"/>
              </w:rPr>
              <w:t xml:space="preserve">- the microbial water quality objectives for long term assessment are specified in Table 19. For primary contact, the long term objective is the water quality grades of “very good”, “good” or “fair”. For secondary contact, a microbial assessment category must be no greater than as specified in column D in Table </w:t>
            </w:r>
          </w:p>
          <w:p w14:paraId="351396B3" w14:textId="7253081D" w:rsidR="00075B3F" w:rsidRPr="00075B3F" w:rsidRDefault="00075B3F" w:rsidP="00075B3F">
            <w:pPr>
              <w:rPr>
                <w:rFonts w:ascii="Times New Roman" w:hAnsi="Times New Roman" w:cs="Times New Roman"/>
              </w:rPr>
            </w:pPr>
            <w:r w:rsidRPr="00075B3F">
              <w:rPr>
                <w:rFonts w:ascii="Times New Roman" w:hAnsi="Times New Roman" w:cs="Times New Roman"/>
              </w:rPr>
              <w:t>19</w:t>
            </w:r>
            <w:r w:rsidR="00A71266">
              <w:rPr>
                <w:rFonts w:ascii="Times New Roman" w:hAnsi="Times New Roman" w:cs="Times New Roman"/>
              </w:rPr>
              <w:t>; and</w:t>
            </w:r>
            <w:r w:rsidRPr="00075B3F">
              <w:rPr>
                <w:rFonts w:ascii="Times New Roman" w:hAnsi="Times New Roman" w:cs="Times New Roman"/>
              </w:rPr>
              <w:t xml:space="preserve"> </w:t>
            </w:r>
          </w:p>
          <w:p w14:paraId="36236061" w14:textId="4B891536" w:rsidR="005C638B" w:rsidRPr="00696F7B" w:rsidRDefault="00075B3F" w:rsidP="00075B3F">
            <w:pPr>
              <w:spacing w:before="60" w:after="60"/>
              <w:rPr>
                <w:rFonts w:ascii="Times New Roman" w:hAnsi="Times New Roman" w:cs="Times New Roman"/>
              </w:rPr>
            </w:pPr>
            <w:r>
              <w:rPr>
                <w:rFonts w:ascii="Times New Roman" w:hAnsi="Times New Roman" w:cs="Times New Roman"/>
              </w:rPr>
              <w:t>- the microbial water quality objectives for short term assessment are specified in Table 20.</w:t>
            </w:r>
          </w:p>
        </w:tc>
      </w:tr>
      <w:tr w:rsidR="002D38CA" w:rsidRPr="00FB2C2E" w14:paraId="7ECC9E36" w14:textId="77777777" w:rsidTr="00C73F68">
        <w:trPr>
          <w:jc w:val="right"/>
        </w:trPr>
        <w:tc>
          <w:tcPr>
            <w:tcW w:w="1696" w:type="dxa"/>
            <w:vMerge/>
            <w:shd w:val="clear" w:color="auto" w:fill="auto"/>
          </w:tcPr>
          <w:p w14:paraId="696EC4E1" w14:textId="77777777" w:rsidR="002D38CA" w:rsidRPr="00696F7B" w:rsidRDefault="002D38CA" w:rsidP="00F74407">
            <w:pPr>
              <w:spacing w:before="60" w:after="60"/>
              <w:rPr>
                <w:rFonts w:ascii="Times New Roman" w:hAnsi="Times New Roman" w:cs="Times New Roman"/>
              </w:rPr>
            </w:pPr>
            <w:bookmarkStart w:id="193" w:name="_Hlk11232474"/>
          </w:p>
        </w:tc>
        <w:tc>
          <w:tcPr>
            <w:tcW w:w="3662" w:type="dxa"/>
            <w:shd w:val="clear" w:color="auto" w:fill="auto"/>
          </w:tcPr>
          <w:p w14:paraId="19A7140B" w14:textId="151411D9" w:rsidR="002D38CA" w:rsidRDefault="002D38CA" w:rsidP="002D38CA">
            <w:pPr>
              <w:spacing w:before="60" w:after="60"/>
              <w:rPr>
                <w:rFonts w:ascii="Times New Roman" w:hAnsi="Times New Roman" w:cs="Times New Roman"/>
              </w:rPr>
            </w:pPr>
            <w:r>
              <w:rPr>
                <w:rFonts w:ascii="Times New Roman" w:hAnsi="Times New Roman" w:cs="Times New Roman"/>
              </w:rPr>
              <w:t>C</w:t>
            </w:r>
            <w:r w:rsidRPr="00696F7B">
              <w:rPr>
                <w:rFonts w:ascii="Times New Roman" w:hAnsi="Times New Roman" w:cs="Times New Roman"/>
              </w:rPr>
              <w:t xml:space="preserve">yanobacteria/algae, chemical hazards, aesthetic effects </w:t>
            </w:r>
          </w:p>
          <w:p w14:paraId="5983DE27" w14:textId="77777777" w:rsidR="002D38CA" w:rsidRPr="00696F7B" w:rsidRDefault="002D38CA" w:rsidP="00F74407">
            <w:pPr>
              <w:spacing w:before="60" w:after="60"/>
              <w:rPr>
                <w:rFonts w:ascii="Times New Roman" w:hAnsi="Times New Roman" w:cs="Times New Roman"/>
              </w:rPr>
            </w:pPr>
          </w:p>
        </w:tc>
        <w:tc>
          <w:tcPr>
            <w:tcW w:w="3658" w:type="dxa"/>
            <w:shd w:val="clear" w:color="auto" w:fill="FFFFFF" w:themeFill="background1"/>
          </w:tcPr>
          <w:p w14:paraId="32EE6605" w14:textId="75E3B482" w:rsidR="002D38CA" w:rsidRPr="00A05719" w:rsidRDefault="000953F2" w:rsidP="00F74407">
            <w:pPr>
              <w:spacing w:before="60" w:after="60"/>
              <w:rPr>
                <w:rFonts w:ascii="Times New Roman" w:hAnsi="Times New Roman" w:cs="Times New Roman"/>
              </w:rPr>
            </w:pPr>
            <w:r w:rsidRPr="00A05719">
              <w:rPr>
                <w:rFonts w:ascii="Times New Roman" w:hAnsi="Times New Roman" w:cs="Times New Roman"/>
              </w:rPr>
              <w:t>Health-related and aesthetic guideline value for each indicator specified in the National Health and Medical Research Council Guidelines for Managing Risks to Recreational Water.</w:t>
            </w:r>
          </w:p>
        </w:tc>
      </w:tr>
      <w:tr w:rsidR="00F74407" w:rsidRPr="00FB2C2E" w14:paraId="3A1408D9" w14:textId="77777777" w:rsidTr="00C73F68">
        <w:trPr>
          <w:jc w:val="right"/>
        </w:trPr>
        <w:tc>
          <w:tcPr>
            <w:tcW w:w="1696" w:type="dxa"/>
            <w:shd w:val="clear" w:color="auto" w:fill="auto"/>
          </w:tcPr>
          <w:p w14:paraId="41E2C464" w14:textId="77777777" w:rsidR="00F74407" w:rsidRPr="00696F7B" w:rsidRDefault="00F74407" w:rsidP="00F74407">
            <w:pPr>
              <w:spacing w:before="60" w:after="60"/>
              <w:rPr>
                <w:rFonts w:ascii="Times New Roman" w:hAnsi="Times New Roman" w:cs="Times New Roman"/>
              </w:rPr>
            </w:pPr>
            <w:bookmarkStart w:id="194" w:name="_Hlk11232501"/>
            <w:bookmarkEnd w:id="193"/>
            <w:r w:rsidRPr="00696F7B">
              <w:rPr>
                <w:rFonts w:ascii="Times New Roman" w:hAnsi="Times New Roman" w:cs="Times New Roman"/>
              </w:rPr>
              <w:t>Traditional Owner cultural values</w:t>
            </w:r>
          </w:p>
        </w:tc>
        <w:tc>
          <w:tcPr>
            <w:tcW w:w="3662" w:type="dxa"/>
            <w:shd w:val="clear" w:color="auto" w:fill="auto"/>
          </w:tcPr>
          <w:p w14:paraId="3394FBA2" w14:textId="5ED82D4E"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 xml:space="preserve">Indicators </w:t>
            </w:r>
            <w:r w:rsidRPr="008030F1">
              <w:rPr>
                <w:rFonts w:ascii="Times New Roman" w:hAnsi="Times New Roman" w:cs="Times New Roman"/>
              </w:rPr>
              <w:t>must</w:t>
            </w:r>
            <w:r w:rsidRPr="00696F7B">
              <w:rPr>
                <w:rFonts w:ascii="Times New Roman" w:hAnsi="Times New Roman" w:cs="Times New Roman"/>
              </w:rPr>
              <w:t xml:space="preserve"> be developed in consultation with Traditional Owners and </w:t>
            </w:r>
            <w:r w:rsidRPr="008030F1">
              <w:rPr>
                <w:rFonts w:ascii="Times New Roman" w:hAnsi="Times New Roman" w:cs="Times New Roman"/>
              </w:rPr>
              <w:t>may</w:t>
            </w:r>
            <w:r w:rsidRPr="00696F7B">
              <w:rPr>
                <w:rFonts w:ascii="Times New Roman" w:hAnsi="Times New Roman" w:cs="Times New Roman"/>
              </w:rPr>
              <w:t xml:space="preserve"> be informed by the process identified in the ANZG Guidelines for determining </w:t>
            </w:r>
            <w:r w:rsidR="00EF6B93">
              <w:rPr>
                <w:rFonts w:ascii="Times New Roman" w:hAnsi="Times New Roman" w:cs="Times New Roman"/>
              </w:rPr>
              <w:t>c</w:t>
            </w:r>
            <w:r w:rsidRPr="00696F7B">
              <w:rPr>
                <w:rFonts w:ascii="Times New Roman" w:hAnsi="Times New Roman" w:cs="Times New Roman"/>
              </w:rPr>
              <w:t xml:space="preserve">ultural and spiritual values </w:t>
            </w:r>
          </w:p>
        </w:tc>
        <w:tc>
          <w:tcPr>
            <w:tcW w:w="3658" w:type="dxa"/>
            <w:shd w:val="clear" w:color="auto" w:fill="FFFFFF" w:themeFill="background1"/>
          </w:tcPr>
          <w:p w14:paraId="75863E61" w14:textId="264EF815"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 xml:space="preserve">Objectives </w:t>
            </w:r>
            <w:r>
              <w:rPr>
                <w:rFonts w:ascii="Times New Roman" w:hAnsi="Times New Roman" w:cs="Times New Roman"/>
              </w:rPr>
              <w:t>must</w:t>
            </w:r>
            <w:r w:rsidRPr="00696F7B">
              <w:rPr>
                <w:rFonts w:ascii="Times New Roman" w:hAnsi="Times New Roman" w:cs="Times New Roman"/>
              </w:rPr>
              <w:t xml:space="preserve"> be developed in consultation with Traditional Owners and </w:t>
            </w:r>
            <w:r>
              <w:rPr>
                <w:rFonts w:ascii="Times New Roman" w:hAnsi="Times New Roman" w:cs="Times New Roman"/>
              </w:rPr>
              <w:t>may</w:t>
            </w:r>
            <w:r w:rsidRPr="00696F7B">
              <w:rPr>
                <w:rFonts w:ascii="Times New Roman" w:hAnsi="Times New Roman" w:cs="Times New Roman"/>
              </w:rPr>
              <w:t xml:space="preserve"> be informed by the process identified in the ANZG Guidelines for determining </w:t>
            </w:r>
            <w:r w:rsidR="00EF6B93">
              <w:rPr>
                <w:rFonts w:ascii="Times New Roman" w:hAnsi="Times New Roman" w:cs="Times New Roman"/>
              </w:rPr>
              <w:t>c</w:t>
            </w:r>
            <w:r w:rsidRPr="00696F7B">
              <w:rPr>
                <w:rFonts w:ascii="Times New Roman" w:hAnsi="Times New Roman" w:cs="Times New Roman"/>
              </w:rPr>
              <w:t>ultural and spiritual values</w:t>
            </w:r>
          </w:p>
        </w:tc>
      </w:tr>
      <w:bookmarkEnd w:id="194"/>
      <w:tr w:rsidR="00F74407" w:rsidRPr="00466DB4" w14:paraId="5A198134" w14:textId="77777777" w:rsidTr="00C73F68">
        <w:trPr>
          <w:jc w:val="right"/>
        </w:trPr>
        <w:tc>
          <w:tcPr>
            <w:tcW w:w="1696" w:type="dxa"/>
          </w:tcPr>
          <w:p w14:paraId="308D1439" w14:textId="77777777"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Navigation and shipping</w:t>
            </w:r>
          </w:p>
        </w:tc>
        <w:tc>
          <w:tcPr>
            <w:tcW w:w="3662" w:type="dxa"/>
          </w:tcPr>
          <w:p w14:paraId="2F4D8F99" w14:textId="77777777"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 xml:space="preserve">Sediment </w:t>
            </w:r>
          </w:p>
        </w:tc>
        <w:tc>
          <w:tcPr>
            <w:tcW w:w="3658" w:type="dxa"/>
          </w:tcPr>
          <w:p w14:paraId="4D8A9F99" w14:textId="5398D79E" w:rsidR="00F74407" w:rsidRPr="00696F7B" w:rsidRDefault="00F74407" w:rsidP="00F74407">
            <w:pPr>
              <w:spacing w:before="60" w:after="60"/>
              <w:rPr>
                <w:rFonts w:ascii="Times New Roman" w:hAnsi="Times New Roman" w:cs="Times New Roman"/>
              </w:rPr>
            </w:pPr>
            <w:r w:rsidRPr="00696F7B">
              <w:rPr>
                <w:rFonts w:ascii="Times New Roman" w:hAnsi="Times New Roman" w:cs="Times New Roman"/>
              </w:rPr>
              <w:t xml:space="preserve">The </w:t>
            </w:r>
            <w:r>
              <w:rPr>
                <w:rFonts w:ascii="Times New Roman" w:hAnsi="Times New Roman" w:cs="Times New Roman"/>
              </w:rPr>
              <w:t xml:space="preserve">rate of sedimentation </w:t>
            </w:r>
            <w:r w:rsidRPr="00696F7B">
              <w:rPr>
                <w:rFonts w:ascii="Times New Roman" w:hAnsi="Times New Roman" w:cs="Times New Roman"/>
              </w:rPr>
              <w:t xml:space="preserve">and quality of sediment does not reach levels that would make dredging such a high-risk activity that navigation and shipping could be prevented from occurring </w:t>
            </w:r>
          </w:p>
        </w:tc>
      </w:tr>
    </w:tbl>
    <w:p w14:paraId="3D75C3F9" w14:textId="77777777" w:rsidR="00F802F2" w:rsidRDefault="00F802F2" w:rsidP="00A340EB">
      <w:pPr>
        <w:rPr>
          <w:rFonts w:ascii="Times New Roman" w:hAnsi="Times New Roman" w:cs="Times New Roman"/>
          <w:b/>
          <w:sz w:val="20"/>
        </w:rPr>
      </w:pPr>
      <w:bookmarkStart w:id="195" w:name="_Toc3372356"/>
      <w:bookmarkStart w:id="196" w:name="_Toc3372525"/>
      <w:bookmarkEnd w:id="195"/>
      <w:bookmarkEnd w:id="196"/>
    </w:p>
    <w:p w14:paraId="4CEFC582" w14:textId="2994A815" w:rsidR="00910E93" w:rsidRPr="00696F7B" w:rsidRDefault="00050E01" w:rsidP="00A340EB">
      <w:pPr>
        <w:rPr>
          <w:rFonts w:ascii="Times New Roman" w:hAnsi="Times New Roman" w:cs="Times New Roman"/>
          <w:sz w:val="20"/>
        </w:rPr>
      </w:pPr>
      <w:r w:rsidRPr="00696F7B">
        <w:rPr>
          <w:rFonts w:ascii="Times New Roman" w:hAnsi="Times New Roman" w:cs="Times New Roman"/>
          <w:b/>
          <w:sz w:val="20"/>
        </w:rPr>
        <w:t>Note</w:t>
      </w:r>
      <w:r w:rsidRPr="00696F7B">
        <w:rPr>
          <w:rFonts w:ascii="Times New Roman" w:hAnsi="Times New Roman" w:cs="Times New Roman"/>
          <w:sz w:val="20"/>
        </w:rPr>
        <w:t xml:space="preserve">: </w:t>
      </w:r>
      <w:r w:rsidRPr="00696F7B">
        <w:rPr>
          <w:rFonts w:ascii="Times New Roman" w:eastAsia="Times New Roman" w:hAnsi="Times New Roman" w:cs="Times New Roman"/>
          <w:sz w:val="20"/>
        </w:rPr>
        <w:t xml:space="preserve">In Table </w:t>
      </w:r>
      <w:r w:rsidR="00913828">
        <w:rPr>
          <w:rFonts w:ascii="Times New Roman" w:eastAsia="Times New Roman" w:hAnsi="Times New Roman" w:cs="Times New Roman"/>
          <w:sz w:val="20"/>
        </w:rPr>
        <w:t>7</w:t>
      </w:r>
      <w:r w:rsidRPr="00696F7B">
        <w:rPr>
          <w:rFonts w:ascii="Times New Roman" w:eastAsia="Times New Roman" w:hAnsi="Times New Roman" w:cs="Times New Roman"/>
          <w:sz w:val="20"/>
        </w:rPr>
        <w:t xml:space="preserve"> all references to Tables are Tables in Part 5 of this ERS</w:t>
      </w:r>
    </w:p>
    <w:p w14:paraId="4EA8EEBF" w14:textId="77777777" w:rsidR="005F68D3" w:rsidRDefault="005F68D3" w:rsidP="00A340EB">
      <w:pPr>
        <w:sectPr w:rsidR="005F68D3" w:rsidSect="008467B0">
          <w:headerReference w:type="even" r:id="rId22"/>
          <w:headerReference w:type="default" r:id="rId23"/>
          <w:footerReference w:type="default" r:id="rId24"/>
          <w:headerReference w:type="first" r:id="rId25"/>
          <w:footerReference w:type="first" r:id="rId26"/>
          <w:pgSz w:w="11906" w:h="16838" w:code="9"/>
          <w:pgMar w:top="1440" w:right="1440" w:bottom="1440" w:left="1440" w:header="709" w:footer="709" w:gutter="0"/>
          <w:cols w:space="708"/>
          <w:docGrid w:linePitch="360"/>
        </w:sectPr>
      </w:pPr>
    </w:p>
    <w:p w14:paraId="5494F4A5" w14:textId="470105BF" w:rsidR="007D629D" w:rsidRPr="00BF3C03" w:rsidRDefault="007D629D" w:rsidP="007D629D">
      <w:pPr>
        <w:pStyle w:val="Heading3"/>
        <w:numPr>
          <w:ilvl w:val="0"/>
          <w:numId w:val="0"/>
        </w:numPr>
        <w:spacing w:before="0"/>
        <w:jc w:val="center"/>
        <w:rPr>
          <w:b/>
          <w:szCs w:val="22"/>
        </w:rPr>
      </w:pPr>
      <w:bookmarkStart w:id="198" w:name="_Toc11233347"/>
      <w:r w:rsidRPr="00BF3C03">
        <w:rPr>
          <w:b/>
          <w:szCs w:val="22"/>
        </w:rPr>
        <w:lastRenderedPageBreak/>
        <w:t>T</w:t>
      </w:r>
      <w:r w:rsidR="005B3B9E" w:rsidRPr="00BF3C03">
        <w:rPr>
          <w:b/>
          <w:szCs w:val="22"/>
        </w:rPr>
        <w:t>able</w:t>
      </w:r>
      <w:r w:rsidRPr="00BF3C03">
        <w:rPr>
          <w:b/>
          <w:szCs w:val="22"/>
        </w:rPr>
        <w:t xml:space="preserve"> </w:t>
      </w:r>
      <w:r w:rsidR="00913828">
        <w:rPr>
          <w:b/>
          <w:szCs w:val="22"/>
        </w:rPr>
        <w:t>8</w:t>
      </w:r>
      <w:r w:rsidR="00E10A7F">
        <w:rPr>
          <w:b/>
          <w:szCs w:val="22"/>
        </w:rPr>
        <w:t xml:space="preserve">: </w:t>
      </w:r>
      <w:r w:rsidR="00B51BC9">
        <w:rPr>
          <w:b/>
          <w:szCs w:val="22"/>
        </w:rPr>
        <w:t>River</w:t>
      </w:r>
      <w:r w:rsidR="005B3B9E" w:rsidRPr="00BF3C03">
        <w:rPr>
          <w:b/>
          <w:szCs w:val="22"/>
        </w:rPr>
        <w:t>s and streams</w:t>
      </w:r>
      <w:r w:rsidR="00E10A7F" w:rsidRPr="00BF3C03">
        <w:rPr>
          <w:b/>
          <w:szCs w:val="22"/>
        </w:rPr>
        <w:t>—</w:t>
      </w:r>
      <w:r w:rsidR="00B51BC9">
        <w:rPr>
          <w:b/>
          <w:szCs w:val="22"/>
        </w:rPr>
        <w:t>i</w:t>
      </w:r>
      <w:r w:rsidR="00B51BC9" w:rsidRPr="00BF3C03">
        <w:rPr>
          <w:b/>
          <w:szCs w:val="22"/>
        </w:rPr>
        <w:t>ndicators and objectives</w:t>
      </w:r>
      <w:bookmarkEnd w:id="198"/>
    </w:p>
    <w:tbl>
      <w:tblPr>
        <w:tblpPr w:leftFromText="180" w:rightFromText="180" w:vertAnchor="text" w:horzAnchor="margin" w:tblpXSpec="center" w:tblpY="769"/>
        <w:tblW w:w="12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134"/>
        <w:gridCol w:w="992"/>
        <w:gridCol w:w="1134"/>
        <w:gridCol w:w="993"/>
        <w:gridCol w:w="1134"/>
        <w:gridCol w:w="1275"/>
        <w:gridCol w:w="993"/>
        <w:gridCol w:w="992"/>
        <w:gridCol w:w="992"/>
        <w:gridCol w:w="992"/>
      </w:tblGrid>
      <w:tr w:rsidR="006F09D6" w:rsidRPr="00B62E4A" w14:paraId="5D45BFB1" w14:textId="77777777" w:rsidTr="002505EE">
        <w:trPr>
          <w:trHeight w:val="397"/>
        </w:trPr>
        <w:tc>
          <w:tcPr>
            <w:tcW w:w="2127" w:type="dxa"/>
            <w:vMerge w:val="restart"/>
            <w:shd w:val="clear" w:color="auto" w:fill="EDEDED" w:themeFill="accent3" w:themeFillTint="33"/>
            <w:vAlign w:val="center"/>
          </w:tcPr>
          <w:p w14:paraId="45D997C3" w14:textId="653AF3C3" w:rsidR="006F09D6" w:rsidRPr="00B62E4A" w:rsidRDefault="006F09D6" w:rsidP="005F68D3">
            <w:pPr>
              <w:spacing w:before="60" w:after="60"/>
              <w:jc w:val="center"/>
              <w:rPr>
                <w:rFonts w:ascii="Times New Roman" w:eastAsia="Times New Roman" w:hAnsi="Times New Roman" w:cs="Times New Roman"/>
                <w:b/>
                <w:bCs/>
                <w:color w:val="000000"/>
                <w:sz w:val="16"/>
                <w:szCs w:val="16"/>
                <w:lang w:eastAsia="en-AU"/>
              </w:rPr>
            </w:pPr>
            <w:r w:rsidRPr="00B62E4A">
              <w:rPr>
                <w:rFonts w:ascii="Times New Roman" w:eastAsia="Times New Roman" w:hAnsi="Times New Roman" w:cs="Times New Roman"/>
                <w:b/>
                <w:bCs/>
                <w:color w:val="000000"/>
                <w:sz w:val="16"/>
                <w:szCs w:val="16"/>
                <w:lang w:eastAsia="en-AU"/>
              </w:rPr>
              <w:t>S</w:t>
            </w:r>
            <w:r>
              <w:rPr>
                <w:rFonts w:ascii="Times New Roman" w:eastAsia="Times New Roman" w:hAnsi="Times New Roman" w:cs="Times New Roman"/>
                <w:b/>
                <w:bCs/>
                <w:color w:val="000000"/>
                <w:sz w:val="16"/>
                <w:szCs w:val="16"/>
                <w:lang w:eastAsia="en-AU"/>
              </w:rPr>
              <w:t>EGMENT</w:t>
            </w:r>
          </w:p>
        </w:tc>
        <w:tc>
          <w:tcPr>
            <w:tcW w:w="10631" w:type="dxa"/>
            <w:gridSpan w:val="10"/>
            <w:shd w:val="clear" w:color="auto" w:fill="C9C9C9" w:themeFill="accent3" w:themeFillTint="99"/>
            <w:noWrap/>
            <w:vAlign w:val="center"/>
          </w:tcPr>
          <w:p w14:paraId="479FECA1" w14:textId="21A66119"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Pr>
                <w:rFonts w:ascii="Times New Roman" w:eastAsia="Times New Roman" w:hAnsi="Times New Roman" w:cs="Times New Roman"/>
                <w:b/>
                <w:color w:val="000000"/>
                <w:sz w:val="16"/>
                <w:szCs w:val="16"/>
                <w:lang w:eastAsia="en-AU"/>
              </w:rPr>
              <w:t>INDICATOR</w:t>
            </w:r>
          </w:p>
        </w:tc>
      </w:tr>
      <w:tr w:rsidR="006F09D6" w:rsidRPr="00B62E4A" w14:paraId="7A8B5155" w14:textId="77777777" w:rsidTr="002505EE">
        <w:trPr>
          <w:trHeight w:val="720"/>
        </w:trPr>
        <w:tc>
          <w:tcPr>
            <w:tcW w:w="2127" w:type="dxa"/>
            <w:vMerge/>
            <w:shd w:val="clear" w:color="auto" w:fill="EDEDED" w:themeFill="accent3" w:themeFillTint="33"/>
            <w:vAlign w:val="center"/>
          </w:tcPr>
          <w:p w14:paraId="57D7D605" w14:textId="77777777" w:rsidR="006F09D6" w:rsidRPr="00B62E4A" w:rsidRDefault="006F09D6" w:rsidP="005F68D3">
            <w:pPr>
              <w:spacing w:before="60" w:after="60"/>
              <w:rPr>
                <w:rFonts w:ascii="Times New Roman" w:eastAsia="Times New Roman" w:hAnsi="Times New Roman" w:cs="Times New Roman"/>
                <w:b/>
                <w:bCs/>
                <w:color w:val="000000"/>
                <w:sz w:val="16"/>
                <w:szCs w:val="16"/>
                <w:lang w:eastAsia="en-AU"/>
              </w:rPr>
            </w:pPr>
          </w:p>
        </w:tc>
        <w:tc>
          <w:tcPr>
            <w:tcW w:w="1134" w:type="dxa"/>
            <w:shd w:val="clear" w:color="auto" w:fill="C9C9C9" w:themeFill="accent3" w:themeFillTint="99"/>
            <w:noWrap/>
            <w:vAlign w:val="center"/>
          </w:tcPr>
          <w:p w14:paraId="0E3A6D2A"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Total phosphorus (µg/L)</w:t>
            </w:r>
          </w:p>
        </w:tc>
        <w:tc>
          <w:tcPr>
            <w:tcW w:w="992" w:type="dxa"/>
            <w:shd w:val="clear" w:color="auto" w:fill="C9C9C9" w:themeFill="accent3" w:themeFillTint="99"/>
            <w:noWrap/>
            <w:vAlign w:val="center"/>
          </w:tcPr>
          <w:p w14:paraId="727A9495"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Total nitrogen (µg/L)</w:t>
            </w:r>
          </w:p>
        </w:tc>
        <w:tc>
          <w:tcPr>
            <w:tcW w:w="2127" w:type="dxa"/>
            <w:gridSpan w:val="2"/>
            <w:shd w:val="clear" w:color="auto" w:fill="C9C9C9" w:themeFill="accent3" w:themeFillTint="99"/>
            <w:noWrap/>
            <w:vAlign w:val="center"/>
          </w:tcPr>
          <w:p w14:paraId="63A31E66"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Dissolved oxygen (percent saturation)</w:t>
            </w:r>
          </w:p>
        </w:tc>
        <w:tc>
          <w:tcPr>
            <w:tcW w:w="1134" w:type="dxa"/>
            <w:shd w:val="clear" w:color="auto" w:fill="C9C9C9" w:themeFill="accent3" w:themeFillTint="99"/>
            <w:noWrap/>
            <w:vAlign w:val="center"/>
          </w:tcPr>
          <w:p w14:paraId="03D21C14"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 xml:space="preserve">Turbidity </w:t>
            </w:r>
          </w:p>
          <w:p w14:paraId="2E8BE9C2"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(NTU)</w:t>
            </w:r>
          </w:p>
        </w:tc>
        <w:tc>
          <w:tcPr>
            <w:tcW w:w="1275" w:type="dxa"/>
            <w:shd w:val="clear" w:color="auto" w:fill="C9C9C9" w:themeFill="accent3" w:themeFillTint="99"/>
            <w:noWrap/>
            <w:vAlign w:val="center"/>
          </w:tcPr>
          <w:p w14:paraId="48937DAF"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Electrical conductivity</w:t>
            </w:r>
          </w:p>
          <w:p w14:paraId="5D4983FB"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(µS/cm@ 25°C)</w:t>
            </w:r>
          </w:p>
        </w:tc>
        <w:tc>
          <w:tcPr>
            <w:tcW w:w="1985" w:type="dxa"/>
            <w:gridSpan w:val="2"/>
            <w:shd w:val="clear" w:color="auto" w:fill="C9C9C9" w:themeFill="accent3" w:themeFillTint="99"/>
          </w:tcPr>
          <w:p w14:paraId="6859131E"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pH</w:t>
            </w:r>
          </w:p>
          <w:p w14:paraId="3C3F450F"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(pH units)</w:t>
            </w:r>
          </w:p>
        </w:tc>
        <w:tc>
          <w:tcPr>
            <w:tcW w:w="992" w:type="dxa"/>
            <w:shd w:val="clear" w:color="auto" w:fill="C9C9C9" w:themeFill="accent3" w:themeFillTint="99"/>
            <w:noWrap/>
            <w:vAlign w:val="center"/>
          </w:tcPr>
          <w:p w14:paraId="2A167F82" w14:textId="701928A4" w:rsidR="006F09D6" w:rsidRPr="00B62E4A" w:rsidRDefault="006F09D6" w:rsidP="002505EE">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 xml:space="preserve">Toxicants </w:t>
            </w:r>
            <w:r w:rsidR="00612216">
              <w:rPr>
                <w:rFonts w:ascii="Times New Roman" w:eastAsia="Times New Roman" w:hAnsi="Times New Roman" w:cs="Times New Roman"/>
                <w:b/>
                <w:color w:val="000000"/>
                <w:sz w:val="16"/>
                <w:szCs w:val="16"/>
                <w:lang w:eastAsia="en-AU"/>
              </w:rPr>
              <w:t>in water</w:t>
            </w:r>
          </w:p>
        </w:tc>
        <w:tc>
          <w:tcPr>
            <w:tcW w:w="992" w:type="dxa"/>
            <w:shd w:val="clear" w:color="auto" w:fill="C9C9C9" w:themeFill="accent3" w:themeFillTint="99"/>
            <w:vAlign w:val="center"/>
          </w:tcPr>
          <w:p w14:paraId="27581E33" w14:textId="79E85D98" w:rsidR="006F09D6" w:rsidRPr="00B62E4A" w:rsidRDefault="006F09D6" w:rsidP="002505EE">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 xml:space="preserve">Toxicants </w:t>
            </w:r>
            <w:r w:rsidR="00612216">
              <w:rPr>
                <w:rFonts w:ascii="Times New Roman" w:eastAsia="Times New Roman" w:hAnsi="Times New Roman" w:cs="Times New Roman"/>
                <w:b/>
                <w:color w:val="000000"/>
                <w:sz w:val="16"/>
                <w:szCs w:val="16"/>
                <w:lang w:eastAsia="en-AU"/>
              </w:rPr>
              <w:t>in sediment</w:t>
            </w:r>
          </w:p>
        </w:tc>
      </w:tr>
      <w:tr w:rsidR="00112EAB" w:rsidRPr="00B62E4A" w14:paraId="6CE83884" w14:textId="77777777" w:rsidTr="002505EE">
        <w:trPr>
          <w:trHeight w:val="442"/>
        </w:trPr>
        <w:tc>
          <w:tcPr>
            <w:tcW w:w="2127" w:type="dxa"/>
            <w:vMerge/>
            <w:shd w:val="clear" w:color="auto" w:fill="EDEDED" w:themeFill="accent3" w:themeFillTint="33"/>
            <w:vAlign w:val="center"/>
          </w:tcPr>
          <w:p w14:paraId="4DBC1CAB" w14:textId="77777777" w:rsidR="006F09D6" w:rsidRPr="00B62E4A" w:rsidRDefault="006F09D6" w:rsidP="005F68D3">
            <w:pPr>
              <w:spacing w:before="60" w:after="60"/>
              <w:rPr>
                <w:rFonts w:ascii="Times New Roman" w:eastAsia="Times New Roman" w:hAnsi="Times New Roman" w:cs="Times New Roman"/>
                <w:b/>
                <w:bCs/>
                <w:color w:val="000000"/>
                <w:sz w:val="16"/>
                <w:szCs w:val="16"/>
                <w:lang w:eastAsia="en-AU"/>
              </w:rPr>
            </w:pPr>
          </w:p>
        </w:tc>
        <w:tc>
          <w:tcPr>
            <w:tcW w:w="1134" w:type="dxa"/>
            <w:shd w:val="clear" w:color="auto" w:fill="C9C9C9" w:themeFill="accent3" w:themeFillTint="99"/>
            <w:noWrap/>
            <w:vAlign w:val="center"/>
          </w:tcPr>
          <w:p w14:paraId="44A4B073"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75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w:t>
            </w:r>
          </w:p>
        </w:tc>
        <w:tc>
          <w:tcPr>
            <w:tcW w:w="992" w:type="dxa"/>
            <w:shd w:val="clear" w:color="auto" w:fill="C9C9C9" w:themeFill="accent3" w:themeFillTint="99"/>
            <w:noWrap/>
            <w:vAlign w:val="center"/>
          </w:tcPr>
          <w:p w14:paraId="7D120DEE"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75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w:t>
            </w:r>
          </w:p>
        </w:tc>
        <w:tc>
          <w:tcPr>
            <w:tcW w:w="1134" w:type="dxa"/>
            <w:shd w:val="clear" w:color="auto" w:fill="C9C9C9" w:themeFill="accent3" w:themeFillTint="99"/>
            <w:noWrap/>
            <w:vAlign w:val="center"/>
          </w:tcPr>
          <w:p w14:paraId="38AD61B7"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25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 </w:t>
            </w:r>
          </w:p>
        </w:tc>
        <w:tc>
          <w:tcPr>
            <w:tcW w:w="993" w:type="dxa"/>
            <w:shd w:val="clear" w:color="auto" w:fill="C9C9C9" w:themeFill="accent3" w:themeFillTint="99"/>
            <w:vAlign w:val="center"/>
          </w:tcPr>
          <w:p w14:paraId="6E8A85DD"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Maximum</w:t>
            </w:r>
          </w:p>
        </w:tc>
        <w:tc>
          <w:tcPr>
            <w:tcW w:w="1134" w:type="dxa"/>
            <w:shd w:val="clear" w:color="auto" w:fill="C9C9C9" w:themeFill="accent3" w:themeFillTint="99"/>
            <w:noWrap/>
            <w:vAlign w:val="center"/>
          </w:tcPr>
          <w:p w14:paraId="533E6E10"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75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w:t>
            </w:r>
          </w:p>
        </w:tc>
        <w:tc>
          <w:tcPr>
            <w:tcW w:w="1275" w:type="dxa"/>
            <w:shd w:val="clear" w:color="auto" w:fill="C9C9C9" w:themeFill="accent3" w:themeFillTint="99"/>
            <w:noWrap/>
            <w:vAlign w:val="center"/>
          </w:tcPr>
          <w:p w14:paraId="1D11428B"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75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w:t>
            </w:r>
          </w:p>
        </w:tc>
        <w:tc>
          <w:tcPr>
            <w:tcW w:w="993" w:type="dxa"/>
            <w:shd w:val="clear" w:color="auto" w:fill="C9C9C9" w:themeFill="accent3" w:themeFillTint="99"/>
            <w:vAlign w:val="center"/>
          </w:tcPr>
          <w:p w14:paraId="3A328319"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25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 </w:t>
            </w:r>
          </w:p>
        </w:tc>
        <w:tc>
          <w:tcPr>
            <w:tcW w:w="992" w:type="dxa"/>
            <w:shd w:val="clear" w:color="auto" w:fill="C9C9C9" w:themeFill="accent3" w:themeFillTint="99"/>
            <w:vAlign w:val="center"/>
          </w:tcPr>
          <w:p w14:paraId="3EDC1D30"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75</w:t>
            </w:r>
            <w:r w:rsidRPr="00B62E4A">
              <w:rPr>
                <w:rFonts w:ascii="Times New Roman" w:eastAsia="Times New Roman" w:hAnsi="Times New Roman" w:cs="Times New Roman"/>
                <w:b/>
                <w:color w:val="000000"/>
                <w:sz w:val="16"/>
                <w:szCs w:val="16"/>
                <w:vertAlign w:val="superscript"/>
                <w:lang w:eastAsia="en-AU"/>
              </w:rPr>
              <w:t>th</w:t>
            </w:r>
            <w:r w:rsidRPr="00B62E4A">
              <w:rPr>
                <w:rFonts w:ascii="Times New Roman" w:eastAsia="Times New Roman" w:hAnsi="Times New Roman" w:cs="Times New Roman"/>
                <w:b/>
                <w:color w:val="000000"/>
                <w:sz w:val="16"/>
                <w:szCs w:val="16"/>
                <w:lang w:eastAsia="en-AU"/>
              </w:rPr>
              <w:t xml:space="preserve"> percentile</w:t>
            </w:r>
          </w:p>
        </w:tc>
        <w:tc>
          <w:tcPr>
            <w:tcW w:w="992" w:type="dxa"/>
            <w:shd w:val="clear" w:color="auto" w:fill="C9C9C9" w:themeFill="accent3" w:themeFillTint="99"/>
            <w:noWrap/>
            <w:vAlign w:val="center"/>
          </w:tcPr>
          <w:p w14:paraId="1D58A2BD" w14:textId="4DD6786F"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rPr>
              <w:t>% protection</w:t>
            </w:r>
          </w:p>
        </w:tc>
        <w:tc>
          <w:tcPr>
            <w:tcW w:w="992" w:type="dxa"/>
            <w:shd w:val="clear" w:color="auto" w:fill="C9C9C9" w:themeFill="accent3" w:themeFillTint="99"/>
          </w:tcPr>
          <w:p w14:paraId="6C680081" w14:textId="77777777" w:rsidR="006F09D6" w:rsidRPr="00B62E4A" w:rsidRDefault="006F09D6" w:rsidP="005F68D3">
            <w:pPr>
              <w:spacing w:before="60" w:after="60"/>
              <w:jc w:val="center"/>
              <w:rPr>
                <w:rFonts w:ascii="Times New Roman" w:eastAsia="Times New Roman" w:hAnsi="Times New Roman" w:cs="Times New Roman"/>
                <w:b/>
                <w:color w:val="000000"/>
                <w:sz w:val="16"/>
                <w:szCs w:val="16"/>
                <w:lang w:eastAsia="en-AU"/>
              </w:rPr>
            </w:pPr>
          </w:p>
        </w:tc>
      </w:tr>
      <w:tr w:rsidR="008467B0" w:rsidRPr="00B62E4A" w14:paraId="562B8354" w14:textId="77777777" w:rsidTr="002505EE">
        <w:trPr>
          <w:trHeight w:val="355"/>
        </w:trPr>
        <w:tc>
          <w:tcPr>
            <w:tcW w:w="11766" w:type="dxa"/>
            <w:gridSpan w:val="10"/>
            <w:shd w:val="clear" w:color="auto" w:fill="D9D9D9" w:themeFill="background1" w:themeFillShade="D9"/>
            <w:vAlign w:val="center"/>
          </w:tcPr>
          <w:p w14:paraId="23CD1046" w14:textId="77777777" w:rsidR="008467B0" w:rsidRPr="00B62E4A" w:rsidRDefault="008467B0" w:rsidP="005F68D3">
            <w:pPr>
              <w:spacing w:before="60" w:after="60"/>
              <w:rPr>
                <w:rFonts w:ascii="Times New Roman" w:eastAsia="Times New Roman" w:hAnsi="Times New Roman" w:cs="Times New Roman"/>
                <w:b/>
                <w:color w:val="000000"/>
                <w:sz w:val="16"/>
                <w:szCs w:val="16"/>
                <w:lang w:eastAsia="en-AU"/>
              </w:rPr>
            </w:pPr>
            <w:r w:rsidRPr="00B62E4A">
              <w:rPr>
                <w:rFonts w:ascii="Times New Roman" w:eastAsia="Times New Roman" w:hAnsi="Times New Roman" w:cs="Times New Roman"/>
                <w:b/>
                <w:color w:val="000000"/>
                <w:sz w:val="16"/>
                <w:szCs w:val="16"/>
                <w:lang w:eastAsia="en-AU"/>
              </w:rPr>
              <w:t>Highlands (</w:t>
            </w:r>
            <w:r w:rsidRPr="00B62E4A">
              <w:rPr>
                <w:rFonts w:ascii="Times New Roman" w:eastAsia="Times New Roman" w:hAnsi="Times New Roman" w:cs="Times New Roman"/>
                <w:b/>
                <w:i/>
                <w:color w:val="000000"/>
                <w:sz w:val="16"/>
                <w:szCs w:val="16"/>
                <w:lang w:eastAsia="en-AU"/>
              </w:rPr>
              <w:t>Largely unmodified</w:t>
            </w:r>
            <w:r w:rsidRPr="00B62E4A">
              <w:rPr>
                <w:rFonts w:ascii="Times New Roman" w:eastAsia="Times New Roman" w:hAnsi="Times New Roman" w:cs="Times New Roman"/>
                <w:b/>
                <w:color w:val="000000"/>
                <w:sz w:val="16"/>
                <w:szCs w:val="16"/>
                <w:lang w:eastAsia="en-AU"/>
              </w:rPr>
              <w:t>)</w:t>
            </w:r>
          </w:p>
        </w:tc>
        <w:tc>
          <w:tcPr>
            <w:tcW w:w="992" w:type="dxa"/>
            <w:shd w:val="clear" w:color="auto" w:fill="D9D9D9" w:themeFill="background1" w:themeFillShade="D9"/>
          </w:tcPr>
          <w:p w14:paraId="0CF60BB3" w14:textId="77777777" w:rsidR="008467B0" w:rsidRPr="00B62E4A" w:rsidRDefault="008467B0" w:rsidP="005F68D3">
            <w:pPr>
              <w:spacing w:before="60" w:after="60"/>
              <w:rPr>
                <w:rFonts w:ascii="Times New Roman" w:eastAsia="Times New Roman" w:hAnsi="Times New Roman" w:cs="Times New Roman"/>
                <w:b/>
                <w:color w:val="000000"/>
                <w:sz w:val="16"/>
                <w:szCs w:val="16"/>
                <w:lang w:eastAsia="en-AU"/>
              </w:rPr>
            </w:pPr>
          </w:p>
        </w:tc>
      </w:tr>
      <w:tr w:rsidR="00112EAB" w:rsidRPr="00B62E4A" w14:paraId="0E12F2E6" w14:textId="77777777" w:rsidTr="002505EE">
        <w:trPr>
          <w:trHeight w:val="720"/>
        </w:trPr>
        <w:tc>
          <w:tcPr>
            <w:tcW w:w="2127" w:type="dxa"/>
            <w:shd w:val="clear" w:color="auto" w:fill="EDEDED" w:themeFill="accent3" w:themeFillTint="33"/>
            <w:vAlign w:val="center"/>
            <w:hideMark/>
          </w:tcPr>
          <w:p w14:paraId="5E5A1B49" w14:textId="77777777"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Streams above 1000 m altitude</w:t>
            </w:r>
          </w:p>
        </w:tc>
        <w:tc>
          <w:tcPr>
            <w:tcW w:w="1134" w:type="dxa"/>
            <w:shd w:val="clear" w:color="auto" w:fill="auto"/>
            <w:noWrap/>
            <w:vAlign w:val="center"/>
            <w:hideMark/>
          </w:tcPr>
          <w:p w14:paraId="41D59D54" w14:textId="6F486DD8"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≤20</w:t>
            </w:r>
          </w:p>
        </w:tc>
        <w:tc>
          <w:tcPr>
            <w:tcW w:w="992" w:type="dxa"/>
            <w:shd w:val="clear" w:color="auto" w:fill="auto"/>
            <w:noWrap/>
            <w:vAlign w:val="center"/>
            <w:hideMark/>
          </w:tcPr>
          <w:p w14:paraId="3B01893D" w14:textId="5D4648C5"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≤150</w:t>
            </w:r>
          </w:p>
        </w:tc>
        <w:tc>
          <w:tcPr>
            <w:tcW w:w="1134" w:type="dxa"/>
            <w:shd w:val="clear" w:color="auto" w:fill="auto"/>
            <w:noWrap/>
            <w:vAlign w:val="center"/>
            <w:hideMark/>
          </w:tcPr>
          <w:p w14:paraId="44FACE50" w14:textId="1EA327E8"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≥85</w:t>
            </w:r>
          </w:p>
        </w:tc>
        <w:tc>
          <w:tcPr>
            <w:tcW w:w="993" w:type="dxa"/>
            <w:shd w:val="clear" w:color="auto" w:fill="auto"/>
            <w:vAlign w:val="center"/>
          </w:tcPr>
          <w:p w14:paraId="64C9B524" w14:textId="25B11337"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130</w:t>
            </w:r>
          </w:p>
        </w:tc>
        <w:tc>
          <w:tcPr>
            <w:tcW w:w="1134" w:type="dxa"/>
            <w:shd w:val="clear" w:color="auto" w:fill="auto"/>
            <w:noWrap/>
            <w:vAlign w:val="center"/>
            <w:hideMark/>
          </w:tcPr>
          <w:p w14:paraId="29371D5E" w14:textId="0F71BC74"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≤3</w:t>
            </w:r>
          </w:p>
        </w:tc>
        <w:tc>
          <w:tcPr>
            <w:tcW w:w="1275" w:type="dxa"/>
            <w:shd w:val="clear" w:color="auto" w:fill="auto"/>
            <w:noWrap/>
            <w:vAlign w:val="center"/>
            <w:hideMark/>
          </w:tcPr>
          <w:p w14:paraId="426E5938" w14:textId="47F27FF3"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≤30</w:t>
            </w:r>
          </w:p>
        </w:tc>
        <w:tc>
          <w:tcPr>
            <w:tcW w:w="993" w:type="dxa"/>
            <w:shd w:val="clear" w:color="auto" w:fill="auto"/>
            <w:vAlign w:val="center"/>
          </w:tcPr>
          <w:p w14:paraId="1E618A6B" w14:textId="136E2D9B"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≥5.9</w:t>
            </w:r>
          </w:p>
        </w:tc>
        <w:tc>
          <w:tcPr>
            <w:tcW w:w="992" w:type="dxa"/>
            <w:shd w:val="clear" w:color="auto" w:fill="auto"/>
            <w:vAlign w:val="center"/>
          </w:tcPr>
          <w:p w14:paraId="1F07F2E1" w14:textId="7A598515"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≤6.9</w:t>
            </w:r>
          </w:p>
        </w:tc>
        <w:tc>
          <w:tcPr>
            <w:tcW w:w="992" w:type="dxa"/>
            <w:shd w:val="clear" w:color="auto" w:fill="auto"/>
            <w:noWrap/>
            <w:vAlign w:val="center"/>
            <w:hideMark/>
          </w:tcPr>
          <w:p w14:paraId="0EFD6A92" w14:textId="3664ADC0" w:rsidR="00EA7FDA" w:rsidRPr="00EA7FD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EA7FDA">
              <w:rPr>
                <w:rFonts w:ascii="Times New Roman" w:eastAsia="Times New Roman" w:hAnsi="Times New Roman" w:cs="Times New Roman"/>
                <w:bCs/>
                <w:color w:val="000000"/>
                <w:sz w:val="16"/>
                <w:szCs w:val="16"/>
                <w:lang w:eastAsia="en-AU"/>
              </w:rPr>
              <w:t>95</w:t>
            </w:r>
          </w:p>
        </w:tc>
        <w:tc>
          <w:tcPr>
            <w:tcW w:w="992" w:type="dxa"/>
            <w:vAlign w:val="center"/>
          </w:tcPr>
          <w:p w14:paraId="2AEE2BCC" w14:textId="625B7991" w:rsidR="00EA7FDA" w:rsidRPr="00B62E4A" w:rsidRDefault="009D4583" w:rsidP="002505EE">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r w:rsidR="008467B0" w:rsidRPr="00B62E4A" w14:paraId="44B2B942" w14:textId="77777777" w:rsidTr="002505EE">
        <w:trPr>
          <w:trHeight w:val="175"/>
        </w:trPr>
        <w:tc>
          <w:tcPr>
            <w:tcW w:w="11766" w:type="dxa"/>
            <w:gridSpan w:val="10"/>
            <w:shd w:val="clear" w:color="auto" w:fill="D9D9D9" w:themeFill="background1" w:themeFillShade="D9"/>
            <w:vAlign w:val="center"/>
          </w:tcPr>
          <w:p w14:paraId="07FD2777" w14:textId="77777777" w:rsidR="008467B0" w:rsidRPr="00EC405F" w:rsidRDefault="008467B0" w:rsidP="005F68D3">
            <w:pPr>
              <w:spacing w:before="60" w:after="60"/>
              <w:rPr>
                <w:rFonts w:ascii="Times New Roman" w:eastAsia="Times New Roman" w:hAnsi="Times New Roman" w:cs="Times New Roman"/>
                <w:color w:val="000000"/>
                <w:sz w:val="16"/>
                <w:szCs w:val="16"/>
                <w:lang w:eastAsia="en-AU"/>
              </w:rPr>
            </w:pPr>
            <w:r w:rsidRPr="00EC405F">
              <w:rPr>
                <w:rFonts w:ascii="Times New Roman" w:eastAsia="Times New Roman" w:hAnsi="Times New Roman" w:cs="Times New Roman"/>
                <w:b/>
                <w:bCs/>
                <w:color w:val="000000"/>
                <w:sz w:val="16"/>
                <w:szCs w:val="16"/>
                <w:lang w:eastAsia="en-AU"/>
              </w:rPr>
              <w:t xml:space="preserve">Uplands A </w:t>
            </w:r>
            <w:r w:rsidRPr="00EC405F">
              <w:rPr>
                <w:rFonts w:ascii="Times New Roman" w:eastAsia="Times New Roman" w:hAnsi="Times New Roman" w:cs="Times New Roman"/>
                <w:b/>
                <w:color w:val="000000"/>
                <w:sz w:val="16"/>
                <w:szCs w:val="16"/>
                <w:lang w:eastAsia="en-AU"/>
              </w:rPr>
              <w:t>(</w:t>
            </w:r>
            <w:r w:rsidRPr="00EC405F">
              <w:rPr>
                <w:rFonts w:ascii="Times New Roman" w:eastAsia="Times New Roman" w:hAnsi="Times New Roman" w:cs="Times New Roman"/>
                <w:b/>
                <w:i/>
                <w:color w:val="000000"/>
                <w:sz w:val="16"/>
                <w:szCs w:val="16"/>
                <w:lang w:eastAsia="en-AU"/>
              </w:rPr>
              <w:t>Largely unmodified</w:t>
            </w:r>
            <w:r w:rsidRPr="00EC405F">
              <w:rPr>
                <w:rFonts w:ascii="Times New Roman" w:eastAsia="Times New Roman" w:hAnsi="Times New Roman" w:cs="Times New Roman"/>
                <w:b/>
                <w:color w:val="000000"/>
                <w:sz w:val="16"/>
                <w:szCs w:val="16"/>
                <w:lang w:eastAsia="en-AU"/>
              </w:rPr>
              <w:t>)</w:t>
            </w:r>
          </w:p>
        </w:tc>
        <w:tc>
          <w:tcPr>
            <w:tcW w:w="992" w:type="dxa"/>
            <w:shd w:val="clear" w:color="auto" w:fill="D9D9D9" w:themeFill="background1" w:themeFillShade="D9"/>
          </w:tcPr>
          <w:p w14:paraId="15DFC5C4" w14:textId="77777777" w:rsidR="008467B0" w:rsidRPr="00B62E4A" w:rsidRDefault="008467B0" w:rsidP="005F68D3">
            <w:pPr>
              <w:spacing w:before="60" w:after="60"/>
              <w:rPr>
                <w:rFonts w:ascii="Times New Roman" w:eastAsia="Times New Roman" w:hAnsi="Times New Roman" w:cs="Times New Roman"/>
                <w:b/>
                <w:bCs/>
                <w:color w:val="000000"/>
                <w:sz w:val="16"/>
                <w:szCs w:val="16"/>
                <w:lang w:eastAsia="en-AU"/>
              </w:rPr>
            </w:pPr>
          </w:p>
        </w:tc>
      </w:tr>
      <w:tr w:rsidR="00112EAB" w:rsidRPr="00B62E4A" w14:paraId="6D6951BC" w14:textId="77777777" w:rsidTr="002505EE">
        <w:trPr>
          <w:trHeight w:val="720"/>
        </w:trPr>
        <w:tc>
          <w:tcPr>
            <w:tcW w:w="2127" w:type="dxa"/>
            <w:shd w:val="clear" w:color="auto" w:fill="EDEDED" w:themeFill="accent3" w:themeFillTint="33"/>
            <w:vAlign w:val="center"/>
          </w:tcPr>
          <w:p w14:paraId="1779F6A4" w14:textId="6EA53160"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Wilsons Promontory, Strzelecki Ranges, and East Gippsland basin</w:t>
            </w:r>
          </w:p>
        </w:tc>
        <w:tc>
          <w:tcPr>
            <w:tcW w:w="1134" w:type="dxa"/>
            <w:shd w:val="clear" w:color="auto" w:fill="auto"/>
            <w:noWrap/>
            <w:vAlign w:val="center"/>
          </w:tcPr>
          <w:p w14:paraId="3CF7A701" w14:textId="7C5740A4"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≤30</w:t>
            </w:r>
          </w:p>
        </w:tc>
        <w:tc>
          <w:tcPr>
            <w:tcW w:w="992" w:type="dxa"/>
            <w:shd w:val="clear" w:color="auto" w:fill="auto"/>
            <w:noWrap/>
            <w:vAlign w:val="center"/>
          </w:tcPr>
          <w:p w14:paraId="03CE9866" w14:textId="5376333B"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≤520</w:t>
            </w:r>
          </w:p>
        </w:tc>
        <w:tc>
          <w:tcPr>
            <w:tcW w:w="1134" w:type="dxa"/>
            <w:shd w:val="clear" w:color="auto" w:fill="auto"/>
            <w:noWrap/>
            <w:vAlign w:val="center"/>
          </w:tcPr>
          <w:p w14:paraId="27B93C06" w14:textId="04EFAD5F"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≥90</w:t>
            </w:r>
          </w:p>
        </w:tc>
        <w:tc>
          <w:tcPr>
            <w:tcW w:w="993" w:type="dxa"/>
            <w:shd w:val="clear" w:color="auto" w:fill="auto"/>
            <w:vAlign w:val="center"/>
          </w:tcPr>
          <w:p w14:paraId="08408A26" w14:textId="57243D30"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2F0090B9" w14:textId="1BF9C865"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w:t>
            </w:r>
          </w:p>
        </w:tc>
        <w:tc>
          <w:tcPr>
            <w:tcW w:w="1275" w:type="dxa"/>
            <w:shd w:val="clear" w:color="auto" w:fill="auto"/>
            <w:noWrap/>
            <w:vAlign w:val="center"/>
          </w:tcPr>
          <w:p w14:paraId="43BCD688" w14:textId="326013C1"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≤200</w:t>
            </w:r>
          </w:p>
        </w:tc>
        <w:tc>
          <w:tcPr>
            <w:tcW w:w="993" w:type="dxa"/>
            <w:shd w:val="clear" w:color="auto" w:fill="auto"/>
            <w:vAlign w:val="center"/>
          </w:tcPr>
          <w:p w14:paraId="3E7F0AA1" w14:textId="5248FE62"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≥6.6</w:t>
            </w:r>
          </w:p>
        </w:tc>
        <w:tc>
          <w:tcPr>
            <w:tcW w:w="992" w:type="dxa"/>
            <w:shd w:val="clear" w:color="auto" w:fill="auto"/>
            <w:vAlign w:val="center"/>
          </w:tcPr>
          <w:p w14:paraId="2AC7998E" w14:textId="0EE78A15"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≤7.6</w:t>
            </w:r>
          </w:p>
        </w:tc>
        <w:tc>
          <w:tcPr>
            <w:tcW w:w="992" w:type="dxa"/>
            <w:shd w:val="clear" w:color="auto" w:fill="auto"/>
            <w:noWrap/>
            <w:vAlign w:val="center"/>
          </w:tcPr>
          <w:p w14:paraId="465AB8F9" w14:textId="6700721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217700E0" w14:textId="6A539880" w:rsidR="00EA7FDA" w:rsidRPr="00B62E4A" w:rsidRDefault="009D4583" w:rsidP="005F68D3">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r w:rsidR="00112EAB" w:rsidRPr="00B62E4A" w14:paraId="7262FD64" w14:textId="77777777" w:rsidTr="002505EE">
        <w:trPr>
          <w:trHeight w:val="720"/>
        </w:trPr>
        <w:tc>
          <w:tcPr>
            <w:tcW w:w="2127" w:type="dxa"/>
            <w:shd w:val="clear" w:color="auto" w:fill="EDEDED" w:themeFill="accent3" w:themeFillTint="33"/>
            <w:vAlign w:val="center"/>
          </w:tcPr>
          <w:p w14:paraId="7C719A9F" w14:textId="65C0E19A"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Upper Murray and Kiewa basins</w:t>
            </w:r>
          </w:p>
        </w:tc>
        <w:tc>
          <w:tcPr>
            <w:tcW w:w="1134" w:type="dxa"/>
            <w:shd w:val="clear" w:color="auto" w:fill="auto"/>
            <w:noWrap/>
            <w:vAlign w:val="center"/>
          </w:tcPr>
          <w:p w14:paraId="2D45B362" w14:textId="28B8247E"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≤30</w:t>
            </w:r>
          </w:p>
        </w:tc>
        <w:tc>
          <w:tcPr>
            <w:tcW w:w="992" w:type="dxa"/>
            <w:shd w:val="clear" w:color="auto" w:fill="auto"/>
            <w:noWrap/>
            <w:vAlign w:val="center"/>
          </w:tcPr>
          <w:p w14:paraId="65FF868C" w14:textId="720B91E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≤470</w:t>
            </w:r>
          </w:p>
        </w:tc>
        <w:tc>
          <w:tcPr>
            <w:tcW w:w="1134" w:type="dxa"/>
            <w:shd w:val="clear" w:color="auto" w:fill="auto"/>
            <w:noWrap/>
            <w:vAlign w:val="center"/>
          </w:tcPr>
          <w:p w14:paraId="16D9A1CC" w14:textId="5D47E802"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 xml:space="preserve">≥90 </w:t>
            </w:r>
          </w:p>
        </w:tc>
        <w:tc>
          <w:tcPr>
            <w:tcW w:w="993" w:type="dxa"/>
            <w:shd w:val="clear" w:color="auto" w:fill="auto"/>
            <w:vAlign w:val="center"/>
          </w:tcPr>
          <w:p w14:paraId="3620C908" w14:textId="4F8F53BC"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22CCFB0B" w14:textId="43CF1358"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w:t>
            </w:r>
          </w:p>
        </w:tc>
        <w:tc>
          <w:tcPr>
            <w:tcW w:w="1275" w:type="dxa"/>
            <w:shd w:val="clear" w:color="auto" w:fill="auto"/>
            <w:noWrap/>
            <w:vAlign w:val="center"/>
          </w:tcPr>
          <w:p w14:paraId="2CC7A53F" w14:textId="1E1255AC"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≤100</w:t>
            </w:r>
          </w:p>
        </w:tc>
        <w:tc>
          <w:tcPr>
            <w:tcW w:w="993" w:type="dxa"/>
            <w:shd w:val="clear" w:color="auto" w:fill="auto"/>
            <w:vAlign w:val="center"/>
          </w:tcPr>
          <w:p w14:paraId="021B29F9" w14:textId="4252327B"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≥6.5</w:t>
            </w:r>
          </w:p>
        </w:tc>
        <w:tc>
          <w:tcPr>
            <w:tcW w:w="992" w:type="dxa"/>
            <w:shd w:val="clear" w:color="auto" w:fill="auto"/>
            <w:vAlign w:val="center"/>
          </w:tcPr>
          <w:p w14:paraId="6725DEE4" w14:textId="2B72FB67"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≤7.5</w:t>
            </w:r>
          </w:p>
        </w:tc>
        <w:tc>
          <w:tcPr>
            <w:tcW w:w="992" w:type="dxa"/>
            <w:shd w:val="clear" w:color="auto" w:fill="auto"/>
            <w:noWrap/>
            <w:vAlign w:val="center"/>
          </w:tcPr>
          <w:p w14:paraId="32E4BBD4" w14:textId="6A67E910"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0C068D2F" w14:textId="240E44C3" w:rsidR="00EA7FDA" w:rsidRPr="00B62E4A" w:rsidRDefault="009D4583" w:rsidP="005F68D3">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r w:rsidR="00112EAB" w:rsidRPr="00B62E4A" w14:paraId="3F4B3CDF" w14:textId="77777777" w:rsidTr="002505EE">
        <w:trPr>
          <w:trHeight w:val="720"/>
        </w:trPr>
        <w:tc>
          <w:tcPr>
            <w:tcW w:w="2127" w:type="dxa"/>
            <w:shd w:val="clear" w:color="auto" w:fill="EDEDED" w:themeFill="accent3" w:themeFillTint="33"/>
            <w:vAlign w:val="center"/>
          </w:tcPr>
          <w:p w14:paraId="5A9FE3CE" w14:textId="775542C8"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The Grampians</w:t>
            </w:r>
          </w:p>
        </w:tc>
        <w:tc>
          <w:tcPr>
            <w:tcW w:w="1134" w:type="dxa"/>
            <w:shd w:val="clear" w:color="auto" w:fill="auto"/>
            <w:noWrap/>
            <w:vAlign w:val="center"/>
          </w:tcPr>
          <w:p w14:paraId="42F3470D" w14:textId="510B79A5"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≤35</w:t>
            </w:r>
          </w:p>
        </w:tc>
        <w:tc>
          <w:tcPr>
            <w:tcW w:w="992" w:type="dxa"/>
            <w:shd w:val="clear" w:color="auto" w:fill="auto"/>
            <w:noWrap/>
            <w:vAlign w:val="center"/>
          </w:tcPr>
          <w:p w14:paraId="09F9A92C" w14:textId="6C47FA58"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≤370</w:t>
            </w:r>
          </w:p>
        </w:tc>
        <w:tc>
          <w:tcPr>
            <w:tcW w:w="1134" w:type="dxa"/>
            <w:shd w:val="clear" w:color="auto" w:fill="auto"/>
            <w:noWrap/>
            <w:vAlign w:val="center"/>
          </w:tcPr>
          <w:p w14:paraId="49DBC298" w14:textId="02C6BB04"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 xml:space="preserve">≥80 </w:t>
            </w:r>
          </w:p>
        </w:tc>
        <w:tc>
          <w:tcPr>
            <w:tcW w:w="993" w:type="dxa"/>
            <w:shd w:val="clear" w:color="auto" w:fill="auto"/>
            <w:vAlign w:val="center"/>
          </w:tcPr>
          <w:p w14:paraId="0EC5113F" w14:textId="508DABDB"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39335110" w14:textId="2C368C3F"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≤5</w:t>
            </w:r>
          </w:p>
        </w:tc>
        <w:tc>
          <w:tcPr>
            <w:tcW w:w="1275" w:type="dxa"/>
            <w:shd w:val="clear" w:color="auto" w:fill="auto"/>
            <w:noWrap/>
            <w:vAlign w:val="center"/>
          </w:tcPr>
          <w:p w14:paraId="00B9AEFA" w14:textId="30BB4743"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≤200</w:t>
            </w:r>
          </w:p>
        </w:tc>
        <w:tc>
          <w:tcPr>
            <w:tcW w:w="993" w:type="dxa"/>
            <w:shd w:val="clear" w:color="auto" w:fill="auto"/>
            <w:vAlign w:val="center"/>
          </w:tcPr>
          <w:p w14:paraId="6E7A7054" w14:textId="55ACE0A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≥5.4</w:t>
            </w:r>
          </w:p>
        </w:tc>
        <w:tc>
          <w:tcPr>
            <w:tcW w:w="992" w:type="dxa"/>
            <w:shd w:val="clear" w:color="auto" w:fill="auto"/>
            <w:vAlign w:val="center"/>
          </w:tcPr>
          <w:p w14:paraId="6A34399B" w14:textId="2A9B3301"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≤7.0</w:t>
            </w:r>
          </w:p>
        </w:tc>
        <w:tc>
          <w:tcPr>
            <w:tcW w:w="992" w:type="dxa"/>
            <w:shd w:val="clear" w:color="auto" w:fill="auto"/>
            <w:noWrap/>
            <w:vAlign w:val="center"/>
          </w:tcPr>
          <w:p w14:paraId="7092D4AF" w14:textId="6D75DF6E"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4BF6348F" w14:textId="5270B3A5" w:rsidR="00EA7FDA" w:rsidRPr="00B62E4A" w:rsidRDefault="009D4583" w:rsidP="005F68D3">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r w:rsidR="00112EAB" w:rsidRPr="00B62E4A" w14:paraId="14E0488A" w14:textId="77777777" w:rsidTr="002505EE">
        <w:trPr>
          <w:trHeight w:val="720"/>
        </w:trPr>
        <w:tc>
          <w:tcPr>
            <w:tcW w:w="2127" w:type="dxa"/>
            <w:shd w:val="clear" w:color="auto" w:fill="EDEDED" w:themeFill="accent3" w:themeFillTint="33"/>
            <w:vAlign w:val="center"/>
          </w:tcPr>
          <w:p w14:paraId="446B1892" w14:textId="3AFA2278"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Upper Thomson, Latrobe, South Gippsland, Bunyip and Yarra basins</w:t>
            </w:r>
          </w:p>
        </w:tc>
        <w:tc>
          <w:tcPr>
            <w:tcW w:w="1134" w:type="dxa"/>
            <w:shd w:val="clear" w:color="auto" w:fill="auto"/>
            <w:noWrap/>
            <w:vAlign w:val="center"/>
          </w:tcPr>
          <w:p w14:paraId="5B9A5F8C" w14:textId="29E5281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≤35</w:t>
            </w:r>
          </w:p>
        </w:tc>
        <w:tc>
          <w:tcPr>
            <w:tcW w:w="992" w:type="dxa"/>
            <w:shd w:val="clear" w:color="auto" w:fill="auto"/>
            <w:noWrap/>
            <w:vAlign w:val="center"/>
          </w:tcPr>
          <w:p w14:paraId="4C5054C7" w14:textId="4F30D274"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≤900</w:t>
            </w:r>
          </w:p>
        </w:tc>
        <w:tc>
          <w:tcPr>
            <w:tcW w:w="1134" w:type="dxa"/>
            <w:shd w:val="clear" w:color="auto" w:fill="auto"/>
            <w:noWrap/>
            <w:vAlign w:val="center"/>
          </w:tcPr>
          <w:p w14:paraId="40D124BE" w14:textId="58E15942"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 xml:space="preserve">≥80 </w:t>
            </w:r>
          </w:p>
        </w:tc>
        <w:tc>
          <w:tcPr>
            <w:tcW w:w="993" w:type="dxa"/>
            <w:shd w:val="clear" w:color="auto" w:fill="auto"/>
            <w:vAlign w:val="center"/>
          </w:tcPr>
          <w:p w14:paraId="327B6DAF" w14:textId="640EEBD7"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442B9230" w14:textId="18C3A69B"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≤15</w:t>
            </w:r>
          </w:p>
        </w:tc>
        <w:tc>
          <w:tcPr>
            <w:tcW w:w="1275" w:type="dxa"/>
            <w:shd w:val="clear" w:color="auto" w:fill="auto"/>
            <w:noWrap/>
            <w:vAlign w:val="center"/>
          </w:tcPr>
          <w:p w14:paraId="56941D71" w14:textId="0D711314"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≤100</w:t>
            </w:r>
          </w:p>
        </w:tc>
        <w:tc>
          <w:tcPr>
            <w:tcW w:w="993" w:type="dxa"/>
            <w:shd w:val="clear" w:color="auto" w:fill="auto"/>
            <w:vAlign w:val="center"/>
          </w:tcPr>
          <w:p w14:paraId="0B3A685F" w14:textId="79AD847A"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≥6.4</w:t>
            </w:r>
          </w:p>
        </w:tc>
        <w:tc>
          <w:tcPr>
            <w:tcW w:w="992" w:type="dxa"/>
            <w:shd w:val="clear" w:color="auto" w:fill="auto"/>
            <w:vAlign w:val="center"/>
          </w:tcPr>
          <w:p w14:paraId="5AC2C2B3" w14:textId="39A814CF"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≤7.6</w:t>
            </w:r>
          </w:p>
        </w:tc>
        <w:tc>
          <w:tcPr>
            <w:tcW w:w="992" w:type="dxa"/>
            <w:shd w:val="clear" w:color="auto" w:fill="auto"/>
            <w:noWrap/>
            <w:vAlign w:val="center"/>
          </w:tcPr>
          <w:p w14:paraId="7CB44416" w14:textId="44FF265D"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2AA4F1E3" w14:textId="48A8B3BB" w:rsidR="00EA7FDA" w:rsidRPr="00B62E4A" w:rsidRDefault="009D4583" w:rsidP="005F68D3">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r w:rsidR="00112EAB" w:rsidRPr="00B62E4A" w14:paraId="39EB4282" w14:textId="77777777" w:rsidTr="002505EE">
        <w:trPr>
          <w:trHeight w:val="720"/>
        </w:trPr>
        <w:tc>
          <w:tcPr>
            <w:tcW w:w="2127" w:type="dxa"/>
            <w:shd w:val="clear" w:color="auto" w:fill="EDEDED" w:themeFill="accent3" w:themeFillTint="33"/>
            <w:vAlign w:val="center"/>
          </w:tcPr>
          <w:p w14:paraId="7B4B9D03" w14:textId="5CA4D294" w:rsidR="00EA7FDA" w:rsidRPr="00EC405F" w:rsidRDefault="00EA7FDA" w:rsidP="005F68D3">
            <w:pPr>
              <w:spacing w:before="60" w:after="60"/>
              <w:ind w:left="33"/>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Upper Goulburn (part) and Broken basins</w:t>
            </w:r>
          </w:p>
        </w:tc>
        <w:tc>
          <w:tcPr>
            <w:tcW w:w="1134" w:type="dxa"/>
            <w:shd w:val="clear" w:color="auto" w:fill="auto"/>
            <w:noWrap/>
            <w:vAlign w:val="center"/>
          </w:tcPr>
          <w:p w14:paraId="1ED375DA" w14:textId="55437C3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≤25</w:t>
            </w:r>
          </w:p>
        </w:tc>
        <w:tc>
          <w:tcPr>
            <w:tcW w:w="992" w:type="dxa"/>
            <w:shd w:val="clear" w:color="auto" w:fill="auto"/>
            <w:noWrap/>
            <w:vAlign w:val="center"/>
          </w:tcPr>
          <w:p w14:paraId="315CE61E" w14:textId="680813DD"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≤550</w:t>
            </w:r>
          </w:p>
        </w:tc>
        <w:tc>
          <w:tcPr>
            <w:tcW w:w="1134" w:type="dxa"/>
            <w:shd w:val="clear" w:color="auto" w:fill="auto"/>
            <w:noWrap/>
            <w:vAlign w:val="center"/>
          </w:tcPr>
          <w:p w14:paraId="53F4D009" w14:textId="237ECBEC"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 xml:space="preserve">≥90 </w:t>
            </w:r>
          </w:p>
        </w:tc>
        <w:tc>
          <w:tcPr>
            <w:tcW w:w="993" w:type="dxa"/>
            <w:shd w:val="clear" w:color="auto" w:fill="auto"/>
            <w:vAlign w:val="center"/>
          </w:tcPr>
          <w:p w14:paraId="71DDB984" w14:textId="10437959"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6222EB65" w14:textId="2FE3DEBD"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w:t>
            </w:r>
          </w:p>
        </w:tc>
        <w:tc>
          <w:tcPr>
            <w:tcW w:w="1275" w:type="dxa"/>
            <w:shd w:val="clear" w:color="auto" w:fill="auto"/>
            <w:noWrap/>
            <w:vAlign w:val="center"/>
          </w:tcPr>
          <w:p w14:paraId="70AD7800" w14:textId="0C2FECE4"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≤100</w:t>
            </w:r>
          </w:p>
        </w:tc>
        <w:tc>
          <w:tcPr>
            <w:tcW w:w="993" w:type="dxa"/>
            <w:shd w:val="clear" w:color="auto" w:fill="auto"/>
            <w:vAlign w:val="center"/>
          </w:tcPr>
          <w:p w14:paraId="49E190EF" w14:textId="7856C3D7"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≥6.4</w:t>
            </w:r>
          </w:p>
        </w:tc>
        <w:tc>
          <w:tcPr>
            <w:tcW w:w="992" w:type="dxa"/>
            <w:shd w:val="clear" w:color="auto" w:fill="auto"/>
            <w:vAlign w:val="center"/>
          </w:tcPr>
          <w:p w14:paraId="6D820141" w14:textId="3565589F"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≤7.4</w:t>
            </w:r>
          </w:p>
        </w:tc>
        <w:tc>
          <w:tcPr>
            <w:tcW w:w="992" w:type="dxa"/>
            <w:shd w:val="clear" w:color="auto" w:fill="auto"/>
            <w:noWrap/>
            <w:vAlign w:val="center"/>
          </w:tcPr>
          <w:p w14:paraId="2F77120D" w14:textId="4CEE964D" w:rsidR="00EA7FDA" w:rsidRPr="00B62E4A" w:rsidRDefault="00EA7FDA" w:rsidP="005F68D3">
            <w:pPr>
              <w:spacing w:before="60" w:after="60"/>
              <w:ind w:left="33"/>
              <w:jc w:val="center"/>
              <w:rPr>
                <w:rFonts w:ascii="Times New Roman" w:eastAsia="Times New Roman" w:hAnsi="Times New Roman" w:cs="Times New Roman"/>
                <w:bCs/>
                <w:color w:val="000000"/>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05FC44E2" w14:textId="0B03F144" w:rsidR="00EA7FDA" w:rsidRPr="00B62E4A" w:rsidRDefault="009D4583" w:rsidP="005F68D3">
            <w:pPr>
              <w:spacing w:before="60" w:after="60"/>
              <w:ind w:left="33"/>
              <w:jc w:val="center"/>
              <w:rPr>
                <w:rFonts w:ascii="Times New Roman" w:eastAsia="Times New Roman" w:hAnsi="Times New Roman" w:cs="Times New Roman"/>
                <w:bCs/>
                <w:color w:val="000000"/>
                <w:sz w:val="16"/>
                <w:szCs w:val="16"/>
                <w:lang w:eastAsia="en-AU"/>
              </w:rPr>
            </w:pPr>
            <w:r>
              <w:rPr>
                <w:rFonts w:ascii="Times New Roman" w:eastAsia="Times New Roman" w:hAnsi="Times New Roman" w:cs="Times New Roman"/>
                <w:bCs/>
                <w:color w:val="000000"/>
                <w:sz w:val="16"/>
                <w:szCs w:val="16"/>
                <w:lang w:eastAsia="en-AU"/>
              </w:rPr>
              <w:t>DGV</w:t>
            </w:r>
          </w:p>
        </w:tc>
      </w:tr>
    </w:tbl>
    <w:tbl>
      <w:tblPr>
        <w:tblpPr w:leftFromText="180" w:rightFromText="180" w:vertAnchor="text" w:tblpX="562" w:tblpY="-73"/>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992"/>
        <w:gridCol w:w="992"/>
        <w:gridCol w:w="1134"/>
        <w:gridCol w:w="1276"/>
        <w:gridCol w:w="992"/>
        <w:gridCol w:w="992"/>
        <w:gridCol w:w="993"/>
        <w:gridCol w:w="992"/>
      </w:tblGrid>
      <w:tr w:rsidR="00D31607" w:rsidRPr="00BF3C03" w14:paraId="4B984DF4" w14:textId="77777777" w:rsidTr="002505EE">
        <w:trPr>
          <w:trHeight w:val="355"/>
        </w:trPr>
        <w:tc>
          <w:tcPr>
            <w:tcW w:w="11761" w:type="dxa"/>
            <w:gridSpan w:val="10"/>
            <w:shd w:val="clear" w:color="auto" w:fill="D9D9D9" w:themeFill="background1" w:themeFillShade="D9"/>
            <w:vAlign w:val="center"/>
          </w:tcPr>
          <w:p w14:paraId="299AB866" w14:textId="77777777" w:rsidR="00D31607" w:rsidRPr="00BF3C03" w:rsidRDefault="00D31607" w:rsidP="00112EAB">
            <w:pPr>
              <w:spacing w:before="60" w:after="60"/>
              <w:rPr>
                <w:rFonts w:ascii="Times New Roman" w:eastAsia="Times New Roman" w:hAnsi="Times New Roman" w:cs="Times New Roman"/>
                <w:b/>
                <w:bCs/>
                <w:color w:val="000000"/>
                <w:sz w:val="18"/>
                <w:szCs w:val="18"/>
                <w:lang w:eastAsia="en-AU"/>
              </w:rPr>
            </w:pPr>
            <w:r w:rsidRPr="00696F7B">
              <w:rPr>
                <w:rFonts w:ascii="Times New Roman" w:eastAsia="Times New Roman" w:hAnsi="Times New Roman" w:cs="Times New Roman"/>
                <w:b/>
                <w:bCs/>
                <w:color w:val="000000"/>
                <w:sz w:val="16"/>
                <w:szCs w:val="18"/>
                <w:lang w:eastAsia="en-AU"/>
              </w:rPr>
              <w:lastRenderedPageBreak/>
              <w:t xml:space="preserve">Uplands B </w:t>
            </w:r>
            <w:r w:rsidRPr="00696F7B">
              <w:rPr>
                <w:rFonts w:ascii="Times New Roman" w:eastAsia="Times New Roman" w:hAnsi="Times New Roman" w:cs="Times New Roman"/>
                <w:b/>
                <w:bCs/>
                <w:i/>
                <w:color w:val="000000"/>
                <w:sz w:val="16"/>
                <w:szCs w:val="18"/>
                <w:lang w:eastAsia="en-AU"/>
              </w:rPr>
              <w:t>(Largely unmodified)</w:t>
            </w:r>
          </w:p>
        </w:tc>
        <w:tc>
          <w:tcPr>
            <w:tcW w:w="992" w:type="dxa"/>
            <w:shd w:val="clear" w:color="auto" w:fill="D9D9D9" w:themeFill="background1" w:themeFillShade="D9"/>
          </w:tcPr>
          <w:p w14:paraId="2FA0EC5C" w14:textId="77777777" w:rsidR="00D31607" w:rsidRPr="00BF3C03" w:rsidRDefault="00D31607" w:rsidP="00112EAB">
            <w:pPr>
              <w:spacing w:before="60" w:after="60"/>
              <w:rPr>
                <w:rFonts w:ascii="Times New Roman" w:eastAsia="Times New Roman" w:hAnsi="Times New Roman" w:cs="Times New Roman"/>
                <w:b/>
                <w:color w:val="000000"/>
                <w:sz w:val="18"/>
                <w:szCs w:val="18"/>
                <w:lang w:eastAsia="en-AU"/>
              </w:rPr>
            </w:pPr>
          </w:p>
        </w:tc>
      </w:tr>
      <w:tr w:rsidR="00112EAB" w:rsidRPr="00BF3C03" w14:paraId="3AA57F42" w14:textId="77777777" w:rsidTr="002505EE">
        <w:trPr>
          <w:trHeight w:val="531"/>
        </w:trPr>
        <w:tc>
          <w:tcPr>
            <w:tcW w:w="2122" w:type="dxa"/>
            <w:shd w:val="clear" w:color="auto" w:fill="EDEDED" w:themeFill="accent3" w:themeFillTint="33"/>
            <w:vAlign w:val="center"/>
            <w:hideMark/>
          </w:tcPr>
          <w:p w14:paraId="2CF35CE3"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Otway Ranges</w:t>
            </w:r>
          </w:p>
        </w:tc>
        <w:tc>
          <w:tcPr>
            <w:tcW w:w="1134" w:type="dxa"/>
            <w:shd w:val="clear" w:color="auto" w:fill="auto"/>
            <w:noWrap/>
            <w:vAlign w:val="center"/>
            <w:hideMark/>
          </w:tcPr>
          <w:p w14:paraId="0F3F42BD"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≤25</w:t>
            </w:r>
          </w:p>
        </w:tc>
        <w:tc>
          <w:tcPr>
            <w:tcW w:w="1134" w:type="dxa"/>
            <w:shd w:val="clear" w:color="auto" w:fill="auto"/>
            <w:noWrap/>
            <w:vAlign w:val="center"/>
            <w:hideMark/>
          </w:tcPr>
          <w:p w14:paraId="08F01113"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≤650</w:t>
            </w:r>
          </w:p>
        </w:tc>
        <w:tc>
          <w:tcPr>
            <w:tcW w:w="992" w:type="dxa"/>
            <w:shd w:val="clear" w:color="auto" w:fill="auto"/>
            <w:noWrap/>
            <w:vAlign w:val="center"/>
            <w:hideMark/>
          </w:tcPr>
          <w:p w14:paraId="7CCBB328"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 xml:space="preserve">≥85 </w:t>
            </w:r>
          </w:p>
        </w:tc>
        <w:tc>
          <w:tcPr>
            <w:tcW w:w="992" w:type="dxa"/>
            <w:shd w:val="clear" w:color="auto" w:fill="auto"/>
            <w:vAlign w:val="center"/>
          </w:tcPr>
          <w:p w14:paraId="2DA4FAA5"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hideMark/>
          </w:tcPr>
          <w:p w14:paraId="2D30622F"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≤10</w:t>
            </w:r>
          </w:p>
        </w:tc>
        <w:tc>
          <w:tcPr>
            <w:tcW w:w="1276" w:type="dxa"/>
            <w:shd w:val="clear" w:color="auto" w:fill="auto"/>
            <w:noWrap/>
            <w:vAlign w:val="center"/>
            <w:hideMark/>
          </w:tcPr>
          <w:p w14:paraId="34338189"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≤200</w:t>
            </w:r>
          </w:p>
        </w:tc>
        <w:tc>
          <w:tcPr>
            <w:tcW w:w="992" w:type="dxa"/>
            <w:shd w:val="clear" w:color="auto" w:fill="auto"/>
            <w:vAlign w:val="center"/>
          </w:tcPr>
          <w:p w14:paraId="36FD4427"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≥6.5</w:t>
            </w:r>
          </w:p>
        </w:tc>
        <w:tc>
          <w:tcPr>
            <w:tcW w:w="992" w:type="dxa"/>
            <w:shd w:val="clear" w:color="auto" w:fill="auto"/>
            <w:vAlign w:val="center"/>
          </w:tcPr>
          <w:p w14:paraId="2D2C6EC6"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≤7.5</w:t>
            </w:r>
          </w:p>
        </w:tc>
        <w:tc>
          <w:tcPr>
            <w:tcW w:w="993" w:type="dxa"/>
            <w:shd w:val="clear" w:color="auto" w:fill="auto"/>
            <w:noWrap/>
            <w:vAlign w:val="center"/>
            <w:hideMark/>
          </w:tcPr>
          <w:p w14:paraId="1CA27D45"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95</w:t>
            </w:r>
          </w:p>
        </w:tc>
        <w:tc>
          <w:tcPr>
            <w:tcW w:w="992" w:type="dxa"/>
            <w:vAlign w:val="center"/>
          </w:tcPr>
          <w:p w14:paraId="20AC83A7" w14:textId="314B797F" w:rsidR="00D31607" w:rsidRPr="00BF3C03" w:rsidRDefault="009D4583" w:rsidP="00112EAB">
            <w:pPr>
              <w:spacing w:before="60" w:after="60"/>
              <w:ind w:left="33"/>
              <w:jc w:val="center"/>
              <w:rPr>
                <w:rFonts w:ascii="Times New Roman" w:eastAsia="Times New Roman" w:hAnsi="Times New Roman" w:cs="Times New Roman"/>
                <w:bCs/>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0F28AAF2" w14:textId="77777777" w:rsidTr="002505EE">
        <w:trPr>
          <w:trHeight w:val="720"/>
        </w:trPr>
        <w:tc>
          <w:tcPr>
            <w:tcW w:w="2122" w:type="dxa"/>
            <w:shd w:val="clear" w:color="auto" w:fill="EDEDED" w:themeFill="accent3" w:themeFillTint="33"/>
            <w:vAlign w:val="center"/>
          </w:tcPr>
          <w:p w14:paraId="5760D281"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Uplands of southern draining basins - East Gippsland, Snowy, Tambo and Mitchell</w:t>
            </w:r>
          </w:p>
        </w:tc>
        <w:tc>
          <w:tcPr>
            <w:tcW w:w="1134" w:type="dxa"/>
            <w:shd w:val="clear" w:color="auto" w:fill="auto"/>
            <w:noWrap/>
            <w:vAlign w:val="center"/>
          </w:tcPr>
          <w:p w14:paraId="387870E9"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≤25</w:t>
            </w:r>
          </w:p>
        </w:tc>
        <w:tc>
          <w:tcPr>
            <w:tcW w:w="1134" w:type="dxa"/>
            <w:shd w:val="clear" w:color="auto" w:fill="auto"/>
            <w:noWrap/>
            <w:vAlign w:val="center"/>
          </w:tcPr>
          <w:p w14:paraId="7F907082"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≤350</w:t>
            </w:r>
          </w:p>
        </w:tc>
        <w:tc>
          <w:tcPr>
            <w:tcW w:w="992" w:type="dxa"/>
            <w:shd w:val="clear" w:color="auto" w:fill="auto"/>
            <w:noWrap/>
            <w:vAlign w:val="center"/>
          </w:tcPr>
          <w:p w14:paraId="63393192"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 xml:space="preserve">≥90 </w:t>
            </w:r>
          </w:p>
        </w:tc>
        <w:tc>
          <w:tcPr>
            <w:tcW w:w="992" w:type="dxa"/>
            <w:shd w:val="clear" w:color="auto" w:fill="auto"/>
            <w:vAlign w:val="center"/>
          </w:tcPr>
          <w:p w14:paraId="242FA21B"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526AA725"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≤10</w:t>
            </w:r>
          </w:p>
        </w:tc>
        <w:tc>
          <w:tcPr>
            <w:tcW w:w="1276" w:type="dxa"/>
            <w:shd w:val="clear" w:color="auto" w:fill="auto"/>
            <w:noWrap/>
            <w:vAlign w:val="center"/>
          </w:tcPr>
          <w:p w14:paraId="609B1F44"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≤100</w:t>
            </w:r>
          </w:p>
        </w:tc>
        <w:tc>
          <w:tcPr>
            <w:tcW w:w="992" w:type="dxa"/>
            <w:shd w:val="clear" w:color="auto" w:fill="auto"/>
            <w:vAlign w:val="center"/>
          </w:tcPr>
          <w:p w14:paraId="3A0B51F7"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≥6.7</w:t>
            </w:r>
          </w:p>
        </w:tc>
        <w:tc>
          <w:tcPr>
            <w:tcW w:w="992" w:type="dxa"/>
            <w:shd w:val="clear" w:color="auto" w:fill="auto"/>
            <w:vAlign w:val="center"/>
          </w:tcPr>
          <w:p w14:paraId="5F543789"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≤7.7</w:t>
            </w:r>
          </w:p>
        </w:tc>
        <w:tc>
          <w:tcPr>
            <w:tcW w:w="993" w:type="dxa"/>
            <w:shd w:val="clear" w:color="auto" w:fill="auto"/>
            <w:noWrap/>
            <w:vAlign w:val="center"/>
          </w:tcPr>
          <w:p w14:paraId="3CE3758F"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95</w:t>
            </w:r>
          </w:p>
        </w:tc>
        <w:tc>
          <w:tcPr>
            <w:tcW w:w="992" w:type="dxa"/>
            <w:vAlign w:val="center"/>
          </w:tcPr>
          <w:p w14:paraId="7D21D346" w14:textId="3780D507" w:rsidR="00D31607" w:rsidRPr="00BF3C03" w:rsidRDefault="009D4583" w:rsidP="00112EAB">
            <w:pPr>
              <w:spacing w:before="60" w:after="60"/>
              <w:ind w:left="33"/>
              <w:jc w:val="center"/>
              <w:rPr>
                <w:rFonts w:ascii="Times New Roman" w:eastAsia="Times New Roman" w:hAnsi="Times New Roman" w:cs="Times New Roman"/>
                <w:bCs/>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274FDB71" w14:textId="77777777" w:rsidTr="002505EE">
        <w:trPr>
          <w:trHeight w:val="720"/>
        </w:trPr>
        <w:tc>
          <w:tcPr>
            <w:tcW w:w="2122" w:type="dxa"/>
            <w:shd w:val="clear" w:color="auto" w:fill="EDEDED" w:themeFill="accent3" w:themeFillTint="33"/>
            <w:vAlign w:val="center"/>
          </w:tcPr>
          <w:p w14:paraId="15D03E52"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Uplands of northern draining basins – Ovens, Broken and Goulburn (part)</w:t>
            </w:r>
          </w:p>
        </w:tc>
        <w:tc>
          <w:tcPr>
            <w:tcW w:w="1134" w:type="dxa"/>
            <w:shd w:val="clear" w:color="auto" w:fill="auto"/>
            <w:noWrap/>
            <w:vAlign w:val="center"/>
          </w:tcPr>
          <w:p w14:paraId="70F393AC"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≤25</w:t>
            </w:r>
          </w:p>
        </w:tc>
        <w:tc>
          <w:tcPr>
            <w:tcW w:w="1134" w:type="dxa"/>
            <w:shd w:val="clear" w:color="auto" w:fill="auto"/>
            <w:noWrap/>
            <w:vAlign w:val="center"/>
          </w:tcPr>
          <w:p w14:paraId="4B751D0D"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≤400</w:t>
            </w:r>
          </w:p>
        </w:tc>
        <w:tc>
          <w:tcPr>
            <w:tcW w:w="992" w:type="dxa"/>
            <w:shd w:val="clear" w:color="auto" w:fill="auto"/>
            <w:noWrap/>
            <w:vAlign w:val="center"/>
          </w:tcPr>
          <w:p w14:paraId="66E86764"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 xml:space="preserve">≥85 </w:t>
            </w:r>
          </w:p>
        </w:tc>
        <w:tc>
          <w:tcPr>
            <w:tcW w:w="992" w:type="dxa"/>
            <w:shd w:val="clear" w:color="auto" w:fill="auto"/>
            <w:vAlign w:val="center"/>
          </w:tcPr>
          <w:p w14:paraId="7CD36834"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55517CEA"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≤10</w:t>
            </w:r>
          </w:p>
        </w:tc>
        <w:tc>
          <w:tcPr>
            <w:tcW w:w="1276" w:type="dxa"/>
            <w:shd w:val="clear" w:color="auto" w:fill="auto"/>
            <w:noWrap/>
            <w:vAlign w:val="center"/>
          </w:tcPr>
          <w:p w14:paraId="3231F7BF"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≤50</w:t>
            </w:r>
          </w:p>
        </w:tc>
        <w:tc>
          <w:tcPr>
            <w:tcW w:w="992" w:type="dxa"/>
            <w:shd w:val="clear" w:color="auto" w:fill="auto"/>
            <w:vAlign w:val="center"/>
          </w:tcPr>
          <w:p w14:paraId="41FA32F4"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≥6.4</w:t>
            </w:r>
          </w:p>
        </w:tc>
        <w:tc>
          <w:tcPr>
            <w:tcW w:w="992" w:type="dxa"/>
            <w:shd w:val="clear" w:color="auto" w:fill="auto"/>
            <w:vAlign w:val="center"/>
          </w:tcPr>
          <w:p w14:paraId="368188F1"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≤7.4</w:t>
            </w:r>
          </w:p>
        </w:tc>
        <w:tc>
          <w:tcPr>
            <w:tcW w:w="993" w:type="dxa"/>
            <w:shd w:val="clear" w:color="auto" w:fill="auto"/>
            <w:noWrap/>
            <w:vAlign w:val="center"/>
          </w:tcPr>
          <w:p w14:paraId="226F5846" w14:textId="77777777" w:rsidR="00D31607" w:rsidRPr="00BF3C03" w:rsidRDefault="00D31607" w:rsidP="00112EAB">
            <w:pPr>
              <w:spacing w:before="60" w:after="60"/>
              <w:ind w:left="33"/>
              <w:jc w:val="center"/>
              <w:rPr>
                <w:rFonts w:ascii="Times New Roman" w:eastAsia="Times New Roman" w:hAnsi="Times New Roman" w:cs="Times New Roman"/>
                <w:bCs/>
                <w:color w:val="000000"/>
                <w:sz w:val="18"/>
                <w:szCs w:val="18"/>
                <w:lang w:eastAsia="en-AU"/>
              </w:rPr>
            </w:pPr>
            <w:r w:rsidRPr="00D31413">
              <w:rPr>
                <w:rFonts w:eastAsia="Times New Roman" w:cstheme="minorHAnsi"/>
                <w:bCs/>
                <w:color w:val="000000"/>
                <w:sz w:val="16"/>
                <w:szCs w:val="16"/>
                <w:lang w:eastAsia="en-AU"/>
              </w:rPr>
              <w:t>95</w:t>
            </w:r>
          </w:p>
        </w:tc>
        <w:tc>
          <w:tcPr>
            <w:tcW w:w="992" w:type="dxa"/>
            <w:vAlign w:val="center"/>
          </w:tcPr>
          <w:p w14:paraId="249A3D4A" w14:textId="647949DA" w:rsidR="00D31607" w:rsidRPr="00BF3C03" w:rsidRDefault="009D4583" w:rsidP="00112EAB">
            <w:pPr>
              <w:spacing w:before="60" w:after="60"/>
              <w:ind w:left="33"/>
              <w:jc w:val="center"/>
              <w:rPr>
                <w:rFonts w:ascii="Times New Roman" w:eastAsia="Times New Roman" w:hAnsi="Times New Roman" w:cs="Times New Roman"/>
                <w:bCs/>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D31607" w:rsidRPr="00BF3C03" w14:paraId="15727F49" w14:textId="77777777" w:rsidTr="002505EE">
        <w:trPr>
          <w:trHeight w:val="373"/>
        </w:trPr>
        <w:tc>
          <w:tcPr>
            <w:tcW w:w="12753" w:type="dxa"/>
            <w:gridSpan w:val="11"/>
            <w:shd w:val="clear" w:color="auto" w:fill="DBDBDB" w:themeFill="accent3" w:themeFillTint="66"/>
            <w:vAlign w:val="center"/>
          </w:tcPr>
          <w:p w14:paraId="1AFA754B" w14:textId="77777777" w:rsidR="00D31607" w:rsidRPr="00EC405F" w:rsidRDefault="00D31607" w:rsidP="00112EAB">
            <w:pPr>
              <w:spacing w:before="60" w:after="60"/>
              <w:rPr>
                <w:rFonts w:ascii="Times New Roman" w:eastAsia="Times New Roman" w:hAnsi="Times New Roman" w:cs="Times New Roman"/>
                <w:b/>
                <w:bCs/>
                <w:color w:val="000000"/>
                <w:sz w:val="18"/>
                <w:szCs w:val="18"/>
                <w:lang w:eastAsia="en-AU"/>
              </w:rPr>
            </w:pPr>
            <w:r w:rsidRPr="00696F7B">
              <w:rPr>
                <w:rFonts w:ascii="Times New Roman" w:eastAsia="Times New Roman" w:hAnsi="Times New Roman" w:cs="Times New Roman"/>
                <w:b/>
                <w:bCs/>
                <w:color w:val="000000"/>
                <w:sz w:val="16"/>
                <w:szCs w:val="18"/>
                <w:lang w:eastAsia="en-AU"/>
              </w:rPr>
              <w:t xml:space="preserve">Central Foothills and Coastal Plains </w:t>
            </w:r>
            <w:r w:rsidRPr="00696F7B">
              <w:rPr>
                <w:rFonts w:ascii="Times New Roman" w:eastAsia="Times New Roman" w:hAnsi="Times New Roman" w:cs="Times New Roman"/>
                <w:b/>
                <w:bCs/>
                <w:i/>
                <w:color w:val="000000"/>
                <w:sz w:val="16"/>
                <w:szCs w:val="18"/>
                <w:lang w:eastAsia="en-AU"/>
              </w:rPr>
              <w:t>(Slightly to moderately modified)</w:t>
            </w:r>
          </w:p>
        </w:tc>
      </w:tr>
      <w:tr w:rsidR="00112EAB" w:rsidRPr="00BF3C03" w14:paraId="1773E2F3" w14:textId="77777777" w:rsidTr="002505EE">
        <w:trPr>
          <w:trHeight w:val="720"/>
        </w:trPr>
        <w:tc>
          <w:tcPr>
            <w:tcW w:w="2122" w:type="dxa"/>
            <w:shd w:val="clear" w:color="auto" w:fill="EDEDED" w:themeFill="accent3" w:themeFillTint="33"/>
            <w:vAlign w:val="center"/>
          </w:tcPr>
          <w:p w14:paraId="6489E078"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Lowlands of Barwon, Moorabool, Werribee and Maribyrnong basins and the Curdies and Gellibrand Rivers</w:t>
            </w:r>
          </w:p>
        </w:tc>
        <w:tc>
          <w:tcPr>
            <w:tcW w:w="1134" w:type="dxa"/>
            <w:shd w:val="clear" w:color="auto" w:fill="auto"/>
            <w:noWrap/>
            <w:vAlign w:val="center"/>
          </w:tcPr>
          <w:p w14:paraId="18754A57"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60</w:t>
            </w:r>
          </w:p>
        </w:tc>
        <w:tc>
          <w:tcPr>
            <w:tcW w:w="1134" w:type="dxa"/>
            <w:shd w:val="clear" w:color="auto" w:fill="auto"/>
            <w:noWrap/>
            <w:vAlign w:val="center"/>
          </w:tcPr>
          <w:p w14:paraId="66B1B0E9"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1,100</w:t>
            </w:r>
          </w:p>
        </w:tc>
        <w:tc>
          <w:tcPr>
            <w:tcW w:w="992" w:type="dxa"/>
            <w:shd w:val="clear" w:color="auto" w:fill="auto"/>
            <w:noWrap/>
            <w:vAlign w:val="center"/>
          </w:tcPr>
          <w:p w14:paraId="49DCDB8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 xml:space="preserve">70 </w:t>
            </w:r>
          </w:p>
        </w:tc>
        <w:tc>
          <w:tcPr>
            <w:tcW w:w="992" w:type="dxa"/>
            <w:shd w:val="clear" w:color="auto" w:fill="auto"/>
            <w:vAlign w:val="center"/>
          </w:tcPr>
          <w:p w14:paraId="38DE6757"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sz w:val="16"/>
                <w:szCs w:val="16"/>
                <w:lang w:eastAsia="en-AU"/>
              </w:rPr>
              <w:t>130</w:t>
            </w:r>
          </w:p>
        </w:tc>
        <w:tc>
          <w:tcPr>
            <w:tcW w:w="1134" w:type="dxa"/>
            <w:shd w:val="clear" w:color="auto" w:fill="auto"/>
            <w:noWrap/>
            <w:vAlign w:val="center"/>
          </w:tcPr>
          <w:p w14:paraId="472F4F4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25</w:t>
            </w:r>
          </w:p>
        </w:tc>
        <w:tc>
          <w:tcPr>
            <w:tcW w:w="1276" w:type="dxa"/>
            <w:shd w:val="clear" w:color="auto" w:fill="auto"/>
            <w:noWrap/>
            <w:vAlign w:val="center"/>
          </w:tcPr>
          <w:p w14:paraId="7D00DBA9"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2,000</w:t>
            </w:r>
          </w:p>
        </w:tc>
        <w:tc>
          <w:tcPr>
            <w:tcW w:w="992" w:type="dxa"/>
            <w:shd w:val="clear" w:color="auto" w:fill="auto"/>
            <w:vAlign w:val="center"/>
          </w:tcPr>
          <w:p w14:paraId="24F7DB2E"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6.8</w:t>
            </w:r>
          </w:p>
        </w:tc>
        <w:tc>
          <w:tcPr>
            <w:tcW w:w="992" w:type="dxa"/>
            <w:shd w:val="clear" w:color="auto" w:fill="auto"/>
            <w:vAlign w:val="center"/>
          </w:tcPr>
          <w:p w14:paraId="53A0460E"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8.0</w:t>
            </w:r>
          </w:p>
        </w:tc>
        <w:tc>
          <w:tcPr>
            <w:tcW w:w="993" w:type="dxa"/>
            <w:shd w:val="clear" w:color="auto" w:fill="auto"/>
            <w:noWrap/>
            <w:vAlign w:val="center"/>
          </w:tcPr>
          <w:p w14:paraId="46AC78D4"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sz w:val="16"/>
                <w:szCs w:val="16"/>
                <w:lang w:eastAsia="en-AU"/>
              </w:rPr>
              <w:t>95</w:t>
            </w:r>
          </w:p>
        </w:tc>
        <w:tc>
          <w:tcPr>
            <w:tcW w:w="992" w:type="dxa"/>
            <w:vAlign w:val="center"/>
          </w:tcPr>
          <w:p w14:paraId="61A42C83" w14:textId="1C132802"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485F3075" w14:textId="77777777" w:rsidTr="002505EE">
        <w:trPr>
          <w:trHeight w:val="720"/>
        </w:trPr>
        <w:tc>
          <w:tcPr>
            <w:tcW w:w="2122" w:type="dxa"/>
            <w:shd w:val="clear" w:color="auto" w:fill="EDEDED" w:themeFill="accent3" w:themeFillTint="33"/>
            <w:vAlign w:val="center"/>
          </w:tcPr>
          <w:p w14:paraId="7EB338E8"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Lowlands of Yarra, South Gippsland, Bunyip, Latrobe,</w:t>
            </w:r>
            <w:r w:rsidRPr="00EC405F">
              <w:rPr>
                <w:rFonts w:ascii="Times New Roman" w:eastAsia="Times New Roman" w:hAnsi="Times New Roman" w:cs="Times New Roman"/>
                <w:bCs/>
                <w:color w:val="FF0000"/>
                <w:sz w:val="16"/>
                <w:szCs w:val="16"/>
                <w:lang w:eastAsia="en-AU"/>
              </w:rPr>
              <w:t xml:space="preserve"> </w:t>
            </w:r>
            <w:r w:rsidRPr="00EC405F">
              <w:rPr>
                <w:rFonts w:ascii="Times New Roman" w:eastAsia="Times New Roman" w:hAnsi="Times New Roman" w:cs="Times New Roman"/>
                <w:bCs/>
                <w:sz w:val="16"/>
                <w:szCs w:val="16"/>
                <w:lang w:eastAsia="en-AU"/>
              </w:rPr>
              <w:t>Thomson,</w:t>
            </w:r>
            <w:r w:rsidRPr="00EC405F">
              <w:rPr>
                <w:rFonts w:ascii="Times New Roman" w:eastAsia="Times New Roman" w:hAnsi="Times New Roman" w:cs="Times New Roman"/>
                <w:bCs/>
                <w:color w:val="FF0000"/>
                <w:sz w:val="16"/>
                <w:szCs w:val="16"/>
                <w:lang w:eastAsia="en-AU"/>
              </w:rPr>
              <w:t xml:space="preserve"> </w:t>
            </w:r>
            <w:r w:rsidRPr="00EC405F">
              <w:rPr>
                <w:rFonts w:ascii="Times New Roman" w:eastAsia="Times New Roman" w:hAnsi="Times New Roman" w:cs="Times New Roman"/>
                <w:bCs/>
                <w:color w:val="000000"/>
                <w:sz w:val="16"/>
                <w:szCs w:val="16"/>
                <w:lang w:eastAsia="en-AU"/>
              </w:rPr>
              <w:t>Mitchell, Tambo and Snowy basins</w:t>
            </w:r>
          </w:p>
        </w:tc>
        <w:tc>
          <w:tcPr>
            <w:tcW w:w="1134" w:type="dxa"/>
            <w:shd w:val="clear" w:color="auto" w:fill="auto"/>
            <w:noWrap/>
            <w:vAlign w:val="center"/>
          </w:tcPr>
          <w:p w14:paraId="3C9B29F9"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55</w:t>
            </w:r>
          </w:p>
        </w:tc>
        <w:tc>
          <w:tcPr>
            <w:tcW w:w="1134" w:type="dxa"/>
            <w:shd w:val="clear" w:color="auto" w:fill="auto"/>
            <w:noWrap/>
            <w:vAlign w:val="center"/>
          </w:tcPr>
          <w:p w14:paraId="27A5FB84"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1100</w:t>
            </w:r>
          </w:p>
        </w:tc>
        <w:tc>
          <w:tcPr>
            <w:tcW w:w="992" w:type="dxa"/>
            <w:shd w:val="clear" w:color="auto" w:fill="auto"/>
            <w:noWrap/>
            <w:vAlign w:val="center"/>
          </w:tcPr>
          <w:p w14:paraId="25AECA6D"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 xml:space="preserve">75 </w:t>
            </w:r>
          </w:p>
        </w:tc>
        <w:tc>
          <w:tcPr>
            <w:tcW w:w="992" w:type="dxa"/>
            <w:shd w:val="clear" w:color="auto" w:fill="auto"/>
            <w:vAlign w:val="center"/>
          </w:tcPr>
          <w:p w14:paraId="3D987869" w14:textId="77777777" w:rsidR="00D31607" w:rsidRPr="00BF3C03" w:rsidRDefault="00D31607" w:rsidP="00112EAB">
            <w:pPr>
              <w:spacing w:before="60" w:after="60"/>
              <w:jc w:val="center"/>
              <w:rPr>
                <w:rFonts w:ascii="Times New Roman" w:eastAsia="Times New Roman" w:hAnsi="Times New Roman" w:cs="Times New Roman"/>
                <w:sz w:val="18"/>
                <w:szCs w:val="18"/>
                <w:lang w:eastAsia="en-AU"/>
              </w:rPr>
            </w:pPr>
            <w:r w:rsidRPr="00D31413">
              <w:rPr>
                <w:rFonts w:eastAsia="Times New Roman" w:cstheme="minorHAnsi"/>
                <w:sz w:val="16"/>
                <w:szCs w:val="16"/>
                <w:lang w:eastAsia="en-AU"/>
              </w:rPr>
              <w:t>130</w:t>
            </w:r>
          </w:p>
        </w:tc>
        <w:tc>
          <w:tcPr>
            <w:tcW w:w="1134" w:type="dxa"/>
            <w:shd w:val="clear" w:color="auto" w:fill="auto"/>
            <w:noWrap/>
            <w:vAlign w:val="center"/>
          </w:tcPr>
          <w:p w14:paraId="1D50328E"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25</w:t>
            </w:r>
          </w:p>
        </w:tc>
        <w:tc>
          <w:tcPr>
            <w:tcW w:w="1276" w:type="dxa"/>
            <w:shd w:val="clear" w:color="auto" w:fill="auto"/>
            <w:noWrap/>
            <w:vAlign w:val="center"/>
          </w:tcPr>
          <w:p w14:paraId="28B0465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250</w:t>
            </w:r>
          </w:p>
        </w:tc>
        <w:tc>
          <w:tcPr>
            <w:tcW w:w="992" w:type="dxa"/>
            <w:shd w:val="clear" w:color="auto" w:fill="auto"/>
            <w:vAlign w:val="center"/>
          </w:tcPr>
          <w:p w14:paraId="0D86EF11"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6.7</w:t>
            </w:r>
          </w:p>
        </w:tc>
        <w:tc>
          <w:tcPr>
            <w:tcW w:w="992" w:type="dxa"/>
            <w:shd w:val="clear" w:color="auto" w:fill="auto"/>
            <w:vAlign w:val="center"/>
          </w:tcPr>
          <w:p w14:paraId="0C8E1DE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7.7</w:t>
            </w:r>
          </w:p>
        </w:tc>
        <w:tc>
          <w:tcPr>
            <w:tcW w:w="993" w:type="dxa"/>
            <w:shd w:val="clear" w:color="auto" w:fill="auto"/>
            <w:noWrap/>
            <w:vAlign w:val="center"/>
          </w:tcPr>
          <w:p w14:paraId="431D8EF1" w14:textId="77777777" w:rsidR="00D31607" w:rsidRPr="00BF3C03" w:rsidRDefault="00D31607" w:rsidP="00112EAB">
            <w:pPr>
              <w:spacing w:before="60" w:after="60"/>
              <w:jc w:val="center"/>
              <w:rPr>
                <w:rFonts w:ascii="Times New Roman" w:eastAsia="Times New Roman" w:hAnsi="Times New Roman" w:cs="Times New Roman"/>
                <w:sz w:val="18"/>
                <w:szCs w:val="18"/>
                <w:lang w:eastAsia="en-AU"/>
              </w:rPr>
            </w:pPr>
            <w:r w:rsidRPr="00D31413">
              <w:rPr>
                <w:rFonts w:eastAsia="Times New Roman" w:cstheme="minorHAnsi"/>
                <w:sz w:val="16"/>
                <w:szCs w:val="16"/>
                <w:lang w:eastAsia="en-AU"/>
              </w:rPr>
              <w:t>95</w:t>
            </w:r>
          </w:p>
        </w:tc>
        <w:tc>
          <w:tcPr>
            <w:tcW w:w="992" w:type="dxa"/>
            <w:vAlign w:val="center"/>
          </w:tcPr>
          <w:p w14:paraId="60018898" w14:textId="25F29937"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59AF5D56" w14:textId="77777777" w:rsidTr="002505EE">
        <w:trPr>
          <w:trHeight w:val="720"/>
        </w:trPr>
        <w:tc>
          <w:tcPr>
            <w:tcW w:w="2122" w:type="dxa"/>
            <w:shd w:val="clear" w:color="auto" w:fill="EDEDED" w:themeFill="accent3" w:themeFillTint="33"/>
            <w:vAlign w:val="center"/>
          </w:tcPr>
          <w:p w14:paraId="3C70EB63"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Uplands of Moorabool, Werribee, Maribyrnong, Campaspe, Loddon Avoca, Wimmera and Hopkins basins.</w:t>
            </w:r>
          </w:p>
        </w:tc>
        <w:tc>
          <w:tcPr>
            <w:tcW w:w="1134" w:type="dxa"/>
            <w:shd w:val="clear" w:color="auto" w:fill="auto"/>
            <w:noWrap/>
            <w:vAlign w:val="center"/>
          </w:tcPr>
          <w:p w14:paraId="53031193"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≤55</w:t>
            </w:r>
          </w:p>
        </w:tc>
        <w:tc>
          <w:tcPr>
            <w:tcW w:w="1134" w:type="dxa"/>
            <w:shd w:val="clear" w:color="auto" w:fill="auto"/>
            <w:noWrap/>
            <w:vAlign w:val="center"/>
          </w:tcPr>
          <w:p w14:paraId="37C621B9"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≤1,050</w:t>
            </w:r>
          </w:p>
        </w:tc>
        <w:tc>
          <w:tcPr>
            <w:tcW w:w="992" w:type="dxa"/>
            <w:shd w:val="clear" w:color="auto" w:fill="auto"/>
            <w:noWrap/>
            <w:vAlign w:val="center"/>
          </w:tcPr>
          <w:p w14:paraId="47089092"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 xml:space="preserve">≥70 </w:t>
            </w:r>
          </w:p>
        </w:tc>
        <w:tc>
          <w:tcPr>
            <w:tcW w:w="992" w:type="dxa"/>
            <w:shd w:val="clear" w:color="auto" w:fill="auto"/>
            <w:vAlign w:val="center"/>
          </w:tcPr>
          <w:p w14:paraId="2E9F0D21" w14:textId="77777777" w:rsidR="00D31607" w:rsidRPr="00BF3C03" w:rsidRDefault="00D31607" w:rsidP="00112EAB">
            <w:pPr>
              <w:spacing w:before="60" w:after="60"/>
              <w:jc w:val="center"/>
              <w:rPr>
                <w:rFonts w:ascii="Times New Roman" w:eastAsia="Times New Roman" w:hAnsi="Times New Roman" w:cs="Times New Roman"/>
                <w:sz w:val="18"/>
                <w:szCs w:val="18"/>
                <w:lang w:eastAsia="en-AU"/>
              </w:rPr>
            </w:pPr>
            <w:r w:rsidRPr="00D31413">
              <w:rPr>
                <w:rFonts w:eastAsia="Times New Roman" w:cstheme="minorHAnsi"/>
                <w:sz w:val="16"/>
                <w:szCs w:val="16"/>
                <w:lang w:eastAsia="en-AU"/>
              </w:rPr>
              <w:t>130</w:t>
            </w:r>
          </w:p>
        </w:tc>
        <w:tc>
          <w:tcPr>
            <w:tcW w:w="1134" w:type="dxa"/>
            <w:shd w:val="clear" w:color="auto" w:fill="auto"/>
            <w:noWrap/>
            <w:vAlign w:val="center"/>
          </w:tcPr>
          <w:p w14:paraId="26C76788"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≤15</w:t>
            </w:r>
          </w:p>
        </w:tc>
        <w:tc>
          <w:tcPr>
            <w:tcW w:w="1276" w:type="dxa"/>
            <w:shd w:val="clear" w:color="auto" w:fill="auto"/>
            <w:noWrap/>
            <w:vAlign w:val="center"/>
          </w:tcPr>
          <w:p w14:paraId="4ADB9D41"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≤2,000</w:t>
            </w:r>
          </w:p>
        </w:tc>
        <w:tc>
          <w:tcPr>
            <w:tcW w:w="992" w:type="dxa"/>
            <w:shd w:val="clear" w:color="auto" w:fill="auto"/>
            <w:vAlign w:val="center"/>
          </w:tcPr>
          <w:p w14:paraId="662CA013"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≥6.8</w:t>
            </w:r>
          </w:p>
        </w:tc>
        <w:tc>
          <w:tcPr>
            <w:tcW w:w="992" w:type="dxa"/>
            <w:shd w:val="clear" w:color="auto" w:fill="auto"/>
            <w:vAlign w:val="center"/>
          </w:tcPr>
          <w:p w14:paraId="5905F47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≤8.0</w:t>
            </w:r>
          </w:p>
        </w:tc>
        <w:tc>
          <w:tcPr>
            <w:tcW w:w="993" w:type="dxa"/>
            <w:shd w:val="clear" w:color="auto" w:fill="auto"/>
            <w:noWrap/>
            <w:vAlign w:val="center"/>
          </w:tcPr>
          <w:p w14:paraId="54801A7F" w14:textId="77777777" w:rsidR="00D31607" w:rsidRPr="00BF3C03" w:rsidRDefault="00D31607" w:rsidP="00112EAB">
            <w:pPr>
              <w:spacing w:before="60" w:after="60"/>
              <w:jc w:val="center"/>
              <w:rPr>
                <w:rFonts w:ascii="Times New Roman" w:eastAsia="Times New Roman" w:hAnsi="Times New Roman" w:cs="Times New Roman"/>
                <w:sz w:val="18"/>
                <w:szCs w:val="18"/>
                <w:lang w:eastAsia="en-AU"/>
              </w:rPr>
            </w:pPr>
            <w:r w:rsidRPr="00D31413">
              <w:rPr>
                <w:rFonts w:eastAsia="Times New Roman" w:cstheme="minorHAnsi"/>
                <w:sz w:val="16"/>
                <w:szCs w:val="16"/>
                <w:lang w:eastAsia="en-AU"/>
              </w:rPr>
              <w:t>95</w:t>
            </w:r>
          </w:p>
        </w:tc>
        <w:tc>
          <w:tcPr>
            <w:tcW w:w="992" w:type="dxa"/>
            <w:vAlign w:val="center"/>
          </w:tcPr>
          <w:p w14:paraId="51856CDA" w14:textId="66EC8734"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50DBF790" w14:textId="77777777" w:rsidTr="002505EE">
        <w:trPr>
          <w:trHeight w:val="720"/>
        </w:trPr>
        <w:tc>
          <w:tcPr>
            <w:tcW w:w="2122" w:type="dxa"/>
            <w:shd w:val="clear" w:color="auto" w:fill="EDEDED" w:themeFill="accent3" w:themeFillTint="33"/>
            <w:vAlign w:val="center"/>
            <w:hideMark/>
          </w:tcPr>
          <w:p w14:paraId="535A61DD" w14:textId="77777777" w:rsidR="00D31607" w:rsidRPr="00EC405F" w:rsidRDefault="00D31607" w:rsidP="00112EAB">
            <w:pPr>
              <w:spacing w:before="60" w:after="60"/>
              <w:jc w:val="center"/>
              <w:rPr>
                <w:rFonts w:ascii="Times New Roman" w:eastAsia="Times New Roman" w:hAnsi="Times New Roman" w:cs="Times New Roman"/>
                <w:b/>
                <w:bCs/>
                <w:color w:val="000000"/>
                <w:sz w:val="18"/>
                <w:szCs w:val="18"/>
                <w:lang w:eastAsia="en-AU"/>
              </w:rPr>
            </w:pPr>
            <w:r w:rsidRPr="00EC405F">
              <w:rPr>
                <w:rFonts w:ascii="Times New Roman" w:eastAsia="Times New Roman" w:hAnsi="Times New Roman" w:cs="Times New Roman"/>
                <w:bCs/>
                <w:color w:val="000000"/>
                <w:sz w:val="16"/>
                <w:szCs w:val="16"/>
                <w:lang w:eastAsia="en-AU"/>
              </w:rPr>
              <w:t>Foothills of Ovens, Broken and Goulburn basins</w:t>
            </w:r>
          </w:p>
        </w:tc>
        <w:tc>
          <w:tcPr>
            <w:tcW w:w="1134" w:type="dxa"/>
            <w:shd w:val="clear" w:color="auto" w:fill="auto"/>
            <w:noWrap/>
            <w:vAlign w:val="center"/>
            <w:hideMark/>
          </w:tcPr>
          <w:p w14:paraId="4D6932CD"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50</w:t>
            </w:r>
          </w:p>
        </w:tc>
        <w:tc>
          <w:tcPr>
            <w:tcW w:w="1134" w:type="dxa"/>
            <w:shd w:val="clear" w:color="auto" w:fill="auto"/>
            <w:noWrap/>
            <w:vAlign w:val="center"/>
            <w:hideMark/>
          </w:tcPr>
          <w:p w14:paraId="57CEC24E"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800</w:t>
            </w:r>
          </w:p>
        </w:tc>
        <w:tc>
          <w:tcPr>
            <w:tcW w:w="992" w:type="dxa"/>
            <w:shd w:val="clear" w:color="auto" w:fill="auto"/>
            <w:noWrap/>
            <w:vAlign w:val="center"/>
            <w:hideMark/>
          </w:tcPr>
          <w:p w14:paraId="32011064"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 xml:space="preserve">70 </w:t>
            </w:r>
          </w:p>
        </w:tc>
        <w:tc>
          <w:tcPr>
            <w:tcW w:w="992" w:type="dxa"/>
            <w:shd w:val="clear" w:color="auto" w:fill="auto"/>
            <w:vAlign w:val="center"/>
          </w:tcPr>
          <w:p w14:paraId="6DDE8EF0"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sz w:val="16"/>
                <w:szCs w:val="16"/>
                <w:lang w:eastAsia="en-AU"/>
              </w:rPr>
              <w:t>130</w:t>
            </w:r>
          </w:p>
        </w:tc>
        <w:tc>
          <w:tcPr>
            <w:tcW w:w="1134" w:type="dxa"/>
            <w:shd w:val="clear" w:color="auto" w:fill="auto"/>
            <w:noWrap/>
            <w:vAlign w:val="center"/>
            <w:hideMark/>
          </w:tcPr>
          <w:p w14:paraId="0E1E7963"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20</w:t>
            </w:r>
          </w:p>
        </w:tc>
        <w:tc>
          <w:tcPr>
            <w:tcW w:w="1276" w:type="dxa"/>
            <w:shd w:val="clear" w:color="auto" w:fill="auto"/>
            <w:noWrap/>
            <w:vAlign w:val="center"/>
            <w:hideMark/>
          </w:tcPr>
          <w:p w14:paraId="42238988"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250</w:t>
            </w:r>
          </w:p>
        </w:tc>
        <w:tc>
          <w:tcPr>
            <w:tcW w:w="992" w:type="dxa"/>
            <w:shd w:val="clear" w:color="auto" w:fill="auto"/>
            <w:vAlign w:val="center"/>
          </w:tcPr>
          <w:p w14:paraId="685FF395"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6.4</w:t>
            </w:r>
          </w:p>
        </w:tc>
        <w:tc>
          <w:tcPr>
            <w:tcW w:w="992" w:type="dxa"/>
            <w:shd w:val="clear" w:color="auto" w:fill="auto"/>
            <w:vAlign w:val="center"/>
          </w:tcPr>
          <w:p w14:paraId="4410786A"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color w:val="000000"/>
                <w:sz w:val="16"/>
                <w:szCs w:val="16"/>
                <w:lang w:eastAsia="en-AU"/>
              </w:rPr>
              <w:t>≤</w:t>
            </w:r>
            <w:r w:rsidRPr="00D31413">
              <w:rPr>
                <w:rFonts w:eastAsia="Times New Roman" w:cstheme="minorHAnsi"/>
                <w:sz w:val="16"/>
                <w:szCs w:val="16"/>
                <w:lang w:eastAsia="en-AU"/>
              </w:rPr>
              <w:t>7.4</w:t>
            </w:r>
          </w:p>
        </w:tc>
        <w:tc>
          <w:tcPr>
            <w:tcW w:w="993" w:type="dxa"/>
            <w:shd w:val="clear" w:color="auto" w:fill="auto"/>
            <w:noWrap/>
            <w:vAlign w:val="center"/>
            <w:hideMark/>
          </w:tcPr>
          <w:p w14:paraId="46E859D1" w14:textId="77777777" w:rsidR="00D31607" w:rsidRPr="00BF3C03" w:rsidRDefault="00D31607" w:rsidP="00112EAB">
            <w:pPr>
              <w:spacing w:before="60" w:after="60"/>
              <w:jc w:val="center"/>
              <w:rPr>
                <w:rFonts w:ascii="Times New Roman" w:eastAsia="Times New Roman" w:hAnsi="Times New Roman" w:cs="Times New Roman"/>
                <w:color w:val="000000"/>
                <w:sz w:val="18"/>
                <w:szCs w:val="18"/>
                <w:lang w:eastAsia="en-AU"/>
              </w:rPr>
            </w:pPr>
            <w:r w:rsidRPr="00D31413">
              <w:rPr>
                <w:rFonts w:eastAsia="Times New Roman" w:cstheme="minorHAnsi"/>
                <w:sz w:val="16"/>
                <w:szCs w:val="16"/>
                <w:lang w:eastAsia="en-AU"/>
              </w:rPr>
              <w:t>95</w:t>
            </w:r>
          </w:p>
        </w:tc>
        <w:tc>
          <w:tcPr>
            <w:tcW w:w="992" w:type="dxa"/>
            <w:vAlign w:val="center"/>
          </w:tcPr>
          <w:p w14:paraId="5ACA8290" w14:textId="1B0BC6E3"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D31607" w:rsidRPr="00BF3C03" w14:paraId="716E644B" w14:textId="77777777" w:rsidTr="002505EE">
        <w:trPr>
          <w:trHeight w:val="373"/>
        </w:trPr>
        <w:tc>
          <w:tcPr>
            <w:tcW w:w="12753" w:type="dxa"/>
            <w:gridSpan w:val="11"/>
            <w:shd w:val="clear" w:color="auto" w:fill="DBDBDB" w:themeFill="accent3" w:themeFillTint="66"/>
            <w:vAlign w:val="center"/>
          </w:tcPr>
          <w:p w14:paraId="5CBA4824" w14:textId="77777777" w:rsidR="00D31607" w:rsidRPr="00BF3C03" w:rsidRDefault="00D31607" w:rsidP="00112EAB">
            <w:pPr>
              <w:spacing w:before="60" w:after="60"/>
              <w:rPr>
                <w:rFonts w:ascii="Times New Roman" w:eastAsia="Times New Roman" w:hAnsi="Times New Roman" w:cs="Times New Roman"/>
                <w:b/>
                <w:bCs/>
                <w:color w:val="000000"/>
                <w:sz w:val="18"/>
                <w:szCs w:val="18"/>
                <w:lang w:eastAsia="en-AU"/>
              </w:rPr>
            </w:pPr>
            <w:r w:rsidRPr="00696F7B">
              <w:rPr>
                <w:rFonts w:ascii="Times New Roman" w:eastAsia="Times New Roman" w:hAnsi="Times New Roman" w:cs="Times New Roman"/>
                <w:b/>
                <w:bCs/>
                <w:color w:val="000000"/>
                <w:sz w:val="16"/>
                <w:szCs w:val="18"/>
                <w:lang w:eastAsia="en-AU"/>
              </w:rPr>
              <w:t xml:space="preserve">Urban </w:t>
            </w:r>
            <w:r w:rsidRPr="00696F7B">
              <w:rPr>
                <w:rFonts w:ascii="Times New Roman" w:eastAsia="Times New Roman" w:hAnsi="Times New Roman" w:cs="Times New Roman"/>
                <w:b/>
                <w:bCs/>
                <w:i/>
                <w:color w:val="000000"/>
                <w:sz w:val="16"/>
                <w:szCs w:val="18"/>
                <w:lang w:eastAsia="en-AU"/>
              </w:rPr>
              <w:t>(Highly modified)</w:t>
            </w:r>
          </w:p>
        </w:tc>
      </w:tr>
      <w:tr w:rsidR="00112EAB" w:rsidRPr="00BF3C03" w14:paraId="1C9EBEF0" w14:textId="77777777" w:rsidTr="002505EE">
        <w:trPr>
          <w:trHeight w:val="720"/>
        </w:trPr>
        <w:tc>
          <w:tcPr>
            <w:tcW w:w="2122" w:type="dxa"/>
            <w:shd w:val="clear" w:color="auto" w:fill="EDEDED" w:themeFill="accent3" w:themeFillTint="33"/>
            <w:vAlign w:val="center"/>
          </w:tcPr>
          <w:p w14:paraId="330A7B92" w14:textId="77777777" w:rsidR="00D31607" w:rsidRPr="00EC405F" w:rsidRDefault="00D31607" w:rsidP="00112EAB">
            <w:pPr>
              <w:spacing w:before="60" w:after="60"/>
              <w:jc w:val="center"/>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Tributaries of Werribee and Maribyrnong Rivers</w:t>
            </w:r>
          </w:p>
        </w:tc>
        <w:tc>
          <w:tcPr>
            <w:tcW w:w="1134" w:type="dxa"/>
            <w:shd w:val="clear" w:color="auto" w:fill="auto"/>
            <w:noWrap/>
            <w:vAlign w:val="center"/>
          </w:tcPr>
          <w:p w14:paraId="3433604A"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≤110</w:t>
            </w:r>
          </w:p>
        </w:tc>
        <w:tc>
          <w:tcPr>
            <w:tcW w:w="1134" w:type="dxa"/>
            <w:shd w:val="clear" w:color="auto" w:fill="auto"/>
            <w:noWrap/>
            <w:vAlign w:val="center"/>
          </w:tcPr>
          <w:p w14:paraId="3201BEF7"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≤1,200</w:t>
            </w:r>
          </w:p>
        </w:tc>
        <w:tc>
          <w:tcPr>
            <w:tcW w:w="992" w:type="dxa"/>
            <w:shd w:val="clear" w:color="auto" w:fill="auto"/>
            <w:noWrap/>
            <w:vAlign w:val="center"/>
          </w:tcPr>
          <w:p w14:paraId="0807D988"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≥60</w:t>
            </w:r>
          </w:p>
        </w:tc>
        <w:tc>
          <w:tcPr>
            <w:tcW w:w="992" w:type="dxa"/>
            <w:shd w:val="clear" w:color="auto" w:fill="auto"/>
            <w:vAlign w:val="center"/>
          </w:tcPr>
          <w:p w14:paraId="3030FB0B"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621B9728"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≤30</w:t>
            </w:r>
          </w:p>
        </w:tc>
        <w:tc>
          <w:tcPr>
            <w:tcW w:w="1276" w:type="dxa"/>
            <w:shd w:val="clear" w:color="auto" w:fill="auto"/>
            <w:noWrap/>
            <w:vAlign w:val="center"/>
          </w:tcPr>
          <w:p w14:paraId="5782C248"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≤3,000</w:t>
            </w:r>
          </w:p>
        </w:tc>
        <w:tc>
          <w:tcPr>
            <w:tcW w:w="992" w:type="dxa"/>
            <w:shd w:val="clear" w:color="auto" w:fill="auto"/>
            <w:vAlign w:val="center"/>
          </w:tcPr>
          <w:p w14:paraId="4E641B7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≥6.5</w:t>
            </w:r>
          </w:p>
        </w:tc>
        <w:tc>
          <w:tcPr>
            <w:tcW w:w="992" w:type="dxa"/>
            <w:shd w:val="clear" w:color="auto" w:fill="auto"/>
            <w:vAlign w:val="center"/>
          </w:tcPr>
          <w:p w14:paraId="717DD5B4"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≤8.2</w:t>
            </w:r>
          </w:p>
        </w:tc>
        <w:tc>
          <w:tcPr>
            <w:tcW w:w="993" w:type="dxa"/>
            <w:shd w:val="clear" w:color="auto" w:fill="auto"/>
            <w:noWrap/>
            <w:vAlign w:val="center"/>
          </w:tcPr>
          <w:p w14:paraId="037C4CCF"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90</w:t>
            </w:r>
          </w:p>
        </w:tc>
        <w:tc>
          <w:tcPr>
            <w:tcW w:w="992" w:type="dxa"/>
            <w:vAlign w:val="center"/>
          </w:tcPr>
          <w:p w14:paraId="529B62C3" w14:textId="2DD9A2A5"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30712236" w14:textId="77777777" w:rsidTr="002505EE">
        <w:trPr>
          <w:trHeight w:val="720"/>
        </w:trPr>
        <w:tc>
          <w:tcPr>
            <w:tcW w:w="2122" w:type="dxa"/>
            <w:shd w:val="clear" w:color="auto" w:fill="EDEDED" w:themeFill="accent3" w:themeFillTint="33"/>
            <w:vAlign w:val="center"/>
          </w:tcPr>
          <w:p w14:paraId="69168526" w14:textId="77777777" w:rsidR="00D31607" w:rsidRPr="00EC405F" w:rsidRDefault="00D31607" w:rsidP="00112EAB">
            <w:pPr>
              <w:spacing w:before="60" w:after="60"/>
              <w:jc w:val="center"/>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Lowlands of Dandenong Creek, Mornington Peninsula, Western Port catchment and tributaries of the Yarra River</w:t>
            </w:r>
          </w:p>
        </w:tc>
        <w:tc>
          <w:tcPr>
            <w:tcW w:w="1134" w:type="dxa"/>
            <w:shd w:val="clear" w:color="auto" w:fill="auto"/>
            <w:noWrap/>
            <w:vAlign w:val="center"/>
          </w:tcPr>
          <w:p w14:paraId="1FFEF11A"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≤110</w:t>
            </w:r>
          </w:p>
        </w:tc>
        <w:tc>
          <w:tcPr>
            <w:tcW w:w="1134" w:type="dxa"/>
            <w:shd w:val="clear" w:color="auto" w:fill="auto"/>
            <w:noWrap/>
            <w:vAlign w:val="center"/>
          </w:tcPr>
          <w:p w14:paraId="1274344F"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≤1,300</w:t>
            </w:r>
          </w:p>
        </w:tc>
        <w:tc>
          <w:tcPr>
            <w:tcW w:w="992" w:type="dxa"/>
            <w:shd w:val="clear" w:color="auto" w:fill="auto"/>
            <w:noWrap/>
            <w:vAlign w:val="center"/>
          </w:tcPr>
          <w:p w14:paraId="0F078794"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≥70</w:t>
            </w:r>
          </w:p>
        </w:tc>
        <w:tc>
          <w:tcPr>
            <w:tcW w:w="992" w:type="dxa"/>
            <w:shd w:val="clear" w:color="auto" w:fill="auto"/>
            <w:vAlign w:val="center"/>
          </w:tcPr>
          <w:p w14:paraId="2EE8FA2E"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3AD28024"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≤35</w:t>
            </w:r>
          </w:p>
        </w:tc>
        <w:tc>
          <w:tcPr>
            <w:tcW w:w="1276" w:type="dxa"/>
            <w:shd w:val="clear" w:color="auto" w:fill="auto"/>
            <w:noWrap/>
            <w:vAlign w:val="center"/>
          </w:tcPr>
          <w:p w14:paraId="388ABF38"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≤500</w:t>
            </w:r>
          </w:p>
        </w:tc>
        <w:tc>
          <w:tcPr>
            <w:tcW w:w="992" w:type="dxa"/>
            <w:shd w:val="clear" w:color="auto" w:fill="auto"/>
            <w:vAlign w:val="center"/>
          </w:tcPr>
          <w:p w14:paraId="3DD68E87"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≥6.4</w:t>
            </w:r>
          </w:p>
        </w:tc>
        <w:tc>
          <w:tcPr>
            <w:tcW w:w="992" w:type="dxa"/>
            <w:shd w:val="clear" w:color="auto" w:fill="auto"/>
            <w:vAlign w:val="center"/>
          </w:tcPr>
          <w:p w14:paraId="6B2699F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≤7.9</w:t>
            </w:r>
          </w:p>
        </w:tc>
        <w:tc>
          <w:tcPr>
            <w:tcW w:w="993" w:type="dxa"/>
            <w:shd w:val="clear" w:color="auto" w:fill="auto"/>
            <w:noWrap/>
            <w:vAlign w:val="center"/>
          </w:tcPr>
          <w:p w14:paraId="42ECCF00"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90</w:t>
            </w:r>
          </w:p>
        </w:tc>
        <w:tc>
          <w:tcPr>
            <w:tcW w:w="992" w:type="dxa"/>
            <w:vAlign w:val="center"/>
          </w:tcPr>
          <w:p w14:paraId="11CE1708" w14:textId="114165EB"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D31607" w:rsidRPr="00BF3C03" w14:paraId="12FB0F61" w14:textId="77777777" w:rsidTr="002505EE">
        <w:trPr>
          <w:trHeight w:val="373"/>
        </w:trPr>
        <w:tc>
          <w:tcPr>
            <w:tcW w:w="12753" w:type="dxa"/>
            <w:gridSpan w:val="11"/>
            <w:shd w:val="clear" w:color="auto" w:fill="DBDBDB" w:themeFill="accent3" w:themeFillTint="66"/>
            <w:vAlign w:val="center"/>
          </w:tcPr>
          <w:p w14:paraId="4CE89DD0" w14:textId="77777777" w:rsidR="00D31607" w:rsidRPr="00EC405F" w:rsidRDefault="00D31607" w:rsidP="00112EAB">
            <w:pPr>
              <w:spacing w:before="60" w:after="60"/>
              <w:rPr>
                <w:rFonts w:ascii="Times New Roman" w:eastAsia="Times New Roman" w:hAnsi="Times New Roman" w:cs="Times New Roman"/>
                <w:b/>
                <w:bCs/>
                <w:color w:val="000000"/>
                <w:sz w:val="18"/>
                <w:szCs w:val="18"/>
                <w:lang w:eastAsia="en-AU"/>
              </w:rPr>
            </w:pPr>
            <w:r w:rsidRPr="00696F7B">
              <w:rPr>
                <w:rFonts w:ascii="Times New Roman" w:eastAsia="Times New Roman" w:hAnsi="Times New Roman" w:cs="Times New Roman"/>
                <w:b/>
                <w:bCs/>
                <w:color w:val="000000"/>
                <w:sz w:val="16"/>
                <w:szCs w:val="18"/>
                <w:lang w:eastAsia="en-AU"/>
              </w:rPr>
              <w:lastRenderedPageBreak/>
              <w:t xml:space="preserve">Murray and Western Plains </w:t>
            </w:r>
            <w:r w:rsidRPr="00696F7B">
              <w:rPr>
                <w:rFonts w:ascii="Times New Roman" w:eastAsia="Times New Roman" w:hAnsi="Times New Roman" w:cs="Times New Roman"/>
                <w:b/>
                <w:bCs/>
                <w:i/>
                <w:color w:val="000000"/>
                <w:sz w:val="16"/>
                <w:szCs w:val="18"/>
                <w:lang w:eastAsia="en-AU"/>
              </w:rPr>
              <w:t>(Slightly to moderately modified)</w:t>
            </w:r>
          </w:p>
        </w:tc>
      </w:tr>
      <w:tr w:rsidR="00112EAB" w:rsidRPr="00BF3C03" w14:paraId="1A13BD47" w14:textId="77777777" w:rsidTr="002505EE">
        <w:trPr>
          <w:trHeight w:val="720"/>
        </w:trPr>
        <w:tc>
          <w:tcPr>
            <w:tcW w:w="2122" w:type="dxa"/>
            <w:shd w:val="clear" w:color="auto" w:fill="E7E6E6" w:themeFill="background2"/>
            <w:vAlign w:val="center"/>
          </w:tcPr>
          <w:p w14:paraId="4489B569" w14:textId="77777777" w:rsidR="00D31607" w:rsidRPr="00EC405F" w:rsidRDefault="00D31607" w:rsidP="00112EAB">
            <w:pPr>
              <w:spacing w:before="60" w:after="60"/>
              <w:jc w:val="center"/>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Lowlands of Kiewa, Ovens and Goulburn basins</w:t>
            </w:r>
          </w:p>
        </w:tc>
        <w:tc>
          <w:tcPr>
            <w:tcW w:w="1134" w:type="dxa"/>
            <w:shd w:val="clear" w:color="auto" w:fill="auto"/>
            <w:noWrap/>
            <w:vAlign w:val="center"/>
          </w:tcPr>
          <w:p w14:paraId="7201475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≤55</w:t>
            </w:r>
          </w:p>
        </w:tc>
        <w:tc>
          <w:tcPr>
            <w:tcW w:w="1134" w:type="dxa"/>
            <w:shd w:val="clear" w:color="auto" w:fill="auto"/>
            <w:noWrap/>
            <w:vAlign w:val="center"/>
          </w:tcPr>
          <w:p w14:paraId="361A0E40"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≤800</w:t>
            </w:r>
          </w:p>
        </w:tc>
        <w:tc>
          <w:tcPr>
            <w:tcW w:w="992" w:type="dxa"/>
            <w:shd w:val="clear" w:color="auto" w:fill="auto"/>
            <w:noWrap/>
            <w:vAlign w:val="center"/>
          </w:tcPr>
          <w:p w14:paraId="20A171A9"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≥75</w:t>
            </w:r>
          </w:p>
        </w:tc>
        <w:tc>
          <w:tcPr>
            <w:tcW w:w="992" w:type="dxa"/>
            <w:shd w:val="clear" w:color="auto" w:fill="auto"/>
            <w:vAlign w:val="center"/>
          </w:tcPr>
          <w:p w14:paraId="6C923403"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3FE24C34"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≤25</w:t>
            </w:r>
          </w:p>
        </w:tc>
        <w:tc>
          <w:tcPr>
            <w:tcW w:w="1276" w:type="dxa"/>
            <w:shd w:val="clear" w:color="auto" w:fill="auto"/>
            <w:noWrap/>
            <w:vAlign w:val="center"/>
          </w:tcPr>
          <w:p w14:paraId="67923D2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≤500</w:t>
            </w:r>
          </w:p>
        </w:tc>
        <w:tc>
          <w:tcPr>
            <w:tcW w:w="992" w:type="dxa"/>
            <w:shd w:val="clear" w:color="auto" w:fill="auto"/>
            <w:vAlign w:val="center"/>
          </w:tcPr>
          <w:p w14:paraId="70401DCF"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≥6.4</w:t>
            </w:r>
          </w:p>
        </w:tc>
        <w:tc>
          <w:tcPr>
            <w:tcW w:w="992" w:type="dxa"/>
            <w:shd w:val="clear" w:color="auto" w:fill="auto"/>
            <w:vAlign w:val="center"/>
          </w:tcPr>
          <w:p w14:paraId="66C493F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≤7.5</w:t>
            </w:r>
          </w:p>
        </w:tc>
        <w:tc>
          <w:tcPr>
            <w:tcW w:w="993" w:type="dxa"/>
            <w:shd w:val="clear" w:color="auto" w:fill="auto"/>
            <w:noWrap/>
            <w:vAlign w:val="center"/>
          </w:tcPr>
          <w:p w14:paraId="1E6C8D99"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4580E286" w14:textId="14EF90E9"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574D61EC" w14:textId="77777777" w:rsidTr="002505EE">
        <w:trPr>
          <w:trHeight w:val="720"/>
        </w:trPr>
        <w:tc>
          <w:tcPr>
            <w:tcW w:w="2122" w:type="dxa"/>
            <w:shd w:val="clear" w:color="auto" w:fill="E7E6E6" w:themeFill="background2"/>
            <w:vAlign w:val="center"/>
          </w:tcPr>
          <w:p w14:paraId="3242934C" w14:textId="77777777" w:rsidR="00D31607" w:rsidRPr="00EC405F" w:rsidRDefault="00D31607" w:rsidP="00112EAB">
            <w:pPr>
              <w:spacing w:before="60" w:after="60"/>
              <w:jc w:val="center"/>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Lowlands of Campaspe, Loddon, Avoca, Wimmera and Mallee basins</w:t>
            </w:r>
          </w:p>
        </w:tc>
        <w:tc>
          <w:tcPr>
            <w:tcW w:w="1134" w:type="dxa"/>
            <w:shd w:val="clear" w:color="auto" w:fill="auto"/>
            <w:noWrap/>
            <w:vAlign w:val="center"/>
          </w:tcPr>
          <w:p w14:paraId="3F199CF5"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≤50</w:t>
            </w:r>
          </w:p>
        </w:tc>
        <w:tc>
          <w:tcPr>
            <w:tcW w:w="1134" w:type="dxa"/>
            <w:shd w:val="clear" w:color="auto" w:fill="auto"/>
            <w:noWrap/>
            <w:vAlign w:val="center"/>
          </w:tcPr>
          <w:p w14:paraId="54A72E61"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≤900</w:t>
            </w:r>
          </w:p>
        </w:tc>
        <w:tc>
          <w:tcPr>
            <w:tcW w:w="992" w:type="dxa"/>
            <w:shd w:val="clear" w:color="auto" w:fill="auto"/>
            <w:noWrap/>
            <w:vAlign w:val="center"/>
          </w:tcPr>
          <w:p w14:paraId="2CAB351A"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≥65</w:t>
            </w:r>
          </w:p>
        </w:tc>
        <w:tc>
          <w:tcPr>
            <w:tcW w:w="992" w:type="dxa"/>
            <w:shd w:val="clear" w:color="auto" w:fill="auto"/>
            <w:vAlign w:val="center"/>
          </w:tcPr>
          <w:p w14:paraId="3F20F592"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6E79B4AF"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≤40</w:t>
            </w:r>
          </w:p>
        </w:tc>
        <w:tc>
          <w:tcPr>
            <w:tcW w:w="1276" w:type="dxa"/>
            <w:shd w:val="clear" w:color="auto" w:fill="auto"/>
            <w:noWrap/>
            <w:vAlign w:val="center"/>
          </w:tcPr>
          <w:p w14:paraId="4E1584D3"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≤2,000</w:t>
            </w:r>
          </w:p>
        </w:tc>
        <w:tc>
          <w:tcPr>
            <w:tcW w:w="992" w:type="dxa"/>
            <w:shd w:val="clear" w:color="auto" w:fill="auto"/>
            <w:vAlign w:val="center"/>
          </w:tcPr>
          <w:p w14:paraId="2A95782F"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≥6.8</w:t>
            </w:r>
          </w:p>
        </w:tc>
        <w:tc>
          <w:tcPr>
            <w:tcW w:w="992" w:type="dxa"/>
            <w:shd w:val="clear" w:color="auto" w:fill="auto"/>
            <w:vAlign w:val="center"/>
          </w:tcPr>
          <w:p w14:paraId="43305B45"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≤7.8</w:t>
            </w:r>
          </w:p>
        </w:tc>
        <w:tc>
          <w:tcPr>
            <w:tcW w:w="993" w:type="dxa"/>
            <w:shd w:val="clear" w:color="auto" w:fill="auto"/>
            <w:noWrap/>
            <w:vAlign w:val="center"/>
          </w:tcPr>
          <w:p w14:paraId="312A48C0"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3E35A9B1" w14:textId="4596F863"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r w:rsidR="00112EAB" w:rsidRPr="00BF3C03" w14:paraId="580D12AF" w14:textId="77777777" w:rsidTr="002505EE">
        <w:trPr>
          <w:trHeight w:val="720"/>
        </w:trPr>
        <w:tc>
          <w:tcPr>
            <w:tcW w:w="2122" w:type="dxa"/>
            <w:shd w:val="clear" w:color="auto" w:fill="E7E6E6" w:themeFill="background2"/>
            <w:vAlign w:val="center"/>
          </w:tcPr>
          <w:p w14:paraId="5F52B30E" w14:textId="77777777" w:rsidR="00D31607" w:rsidRPr="00EC405F" w:rsidRDefault="00D31607" w:rsidP="00112EAB">
            <w:pPr>
              <w:spacing w:before="60" w:after="60"/>
              <w:jc w:val="center"/>
              <w:rPr>
                <w:rFonts w:ascii="Times New Roman" w:eastAsia="Times New Roman" w:hAnsi="Times New Roman" w:cs="Times New Roman"/>
                <w:bCs/>
                <w:color w:val="000000"/>
                <w:sz w:val="16"/>
                <w:szCs w:val="16"/>
                <w:lang w:eastAsia="en-AU"/>
              </w:rPr>
            </w:pPr>
            <w:r w:rsidRPr="00EC405F">
              <w:rPr>
                <w:rFonts w:ascii="Times New Roman" w:eastAsia="Times New Roman" w:hAnsi="Times New Roman" w:cs="Times New Roman"/>
                <w:bCs/>
                <w:color w:val="000000"/>
                <w:sz w:val="16"/>
                <w:szCs w:val="16"/>
                <w:lang w:eastAsia="en-AU"/>
              </w:rPr>
              <w:t xml:space="preserve">Lowlands of Glenelg, Hopkins, Portland and Corangamite </w:t>
            </w:r>
            <w:r w:rsidRPr="00EC405F">
              <w:rPr>
                <w:rFonts w:ascii="Times New Roman" w:eastAsia="Times New Roman" w:hAnsi="Times New Roman" w:cs="Times New Roman"/>
                <w:bCs/>
                <w:sz w:val="16"/>
                <w:szCs w:val="16"/>
                <w:lang w:eastAsia="en-AU"/>
              </w:rPr>
              <w:t>and Millicent Coast basins</w:t>
            </w:r>
          </w:p>
        </w:tc>
        <w:tc>
          <w:tcPr>
            <w:tcW w:w="1134" w:type="dxa"/>
            <w:shd w:val="clear" w:color="auto" w:fill="auto"/>
            <w:noWrap/>
            <w:vAlign w:val="center"/>
          </w:tcPr>
          <w:p w14:paraId="02AC18A6"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≤55</w:t>
            </w:r>
          </w:p>
        </w:tc>
        <w:tc>
          <w:tcPr>
            <w:tcW w:w="1134" w:type="dxa"/>
            <w:shd w:val="clear" w:color="auto" w:fill="auto"/>
            <w:noWrap/>
            <w:vAlign w:val="center"/>
          </w:tcPr>
          <w:p w14:paraId="1F3A55C0"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≤1,000</w:t>
            </w:r>
          </w:p>
        </w:tc>
        <w:tc>
          <w:tcPr>
            <w:tcW w:w="992" w:type="dxa"/>
            <w:shd w:val="clear" w:color="auto" w:fill="auto"/>
            <w:noWrap/>
            <w:vAlign w:val="center"/>
          </w:tcPr>
          <w:p w14:paraId="1BF85822"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≥65</w:t>
            </w:r>
          </w:p>
        </w:tc>
        <w:tc>
          <w:tcPr>
            <w:tcW w:w="992" w:type="dxa"/>
            <w:shd w:val="clear" w:color="auto" w:fill="auto"/>
            <w:vAlign w:val="center"/>
          </w:tcPr>
          <w:p w14:paraId="2159CF5E"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130</w:t>
            </w:r>
          </w:p>
        </w:tc>
        <w:tc>
          <w:tcPr>
            <w:tcW w:w="1134" w:type="dxa"/>
            <w:shd w:val="clear" w:color="auto" w:fill="auto"/>
            <w:noWrap/>
            <w:vAlign w:val="center"/>
          </w:tcPr>
          <w:p w14:paraId="0D7519C6"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≤20</w:t>
            </w:r>
          </w:p>
        </w:tc>
        <w:tc>
          <w:tcPr>
            <w:tcW w:w="1276" w:type="dxa"/>
            <w:shd w:val="clear" w:color="auto" w:fill="auto"/>
            <w:noWrap/>
            <w:vAlign w:val="center"/>
          </w:tcPr>
          <w:p w14:paraId="606A857D"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≤2,000</w:t>
            </w:r>
          </w:p>
        </w:tc>
        <w:tc>
          <w:tcPr>
            <w:tcW w:w="992" w:type="dxa"/>
            <w:shd w:val="clear" w:color="auto" w:fill="auto"/>
            <w:vAlign w:val="center"/>
          </w:tcPr>
          <w:p w14:paraId="718FEDF7"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≥7.0</w:t>
            </w:r>
          </w:p>
        </w:tc>
        <w:tc>
          <w:tcPr>
            <w:tcW w:w="992" w:type="dxa"/>
            <w:shd w:val="clear" w:color="auto" w:fill="auto"/>
            <w:vAlign w:val="center"/>
          </w:tcPr>
          <w:p w14:paraId="39A9099A" w14:textId="77777777" w:rsidR="00D31607" w:rsidRPr="00D31413" w:rsidRDefault="00D31607" w:rsidP="00112EAB">
            <w:pPr>
              <w:spacing w:before="60" w:after="60"/>
              <w:jc w:val="center"/>
              <w:rPr>
                <w:rFonts w:eastAsia="Times New Roman" w:cstheme="minorHAnsi"/>
                <w:color w:val="000000"/>
                <w:sz w:val="16"/>
                <w:szCs w:val="16"/>
                <w:lang w:eastAsia="en-AU"/>
              </w:rPr>
            </w:pPr>
            <w:r w:rsidRPr="00D31413">
              <w:rPr>
                <w:rFonts w:eastAsia="Times New Roman" w:cstheme="minorHAnsi"/>
                <w:bCs/>
                <w:color w:val="000000"/>
                <w:sz w:val="16"/>
                <w:szCs w:val="16"/>
                <w:lang w:eastAsia="en-AU"/>
              </w:rPr>
              <w:t>≤8.0</w:t>
            </w:r>
          </w:p>
        </w:tc>
        <w:tc>
          <w:tcPr>
            <w:tcW w:w="993" w:type="dxa"/>
            <w:shd w:val="clear" w:color="auto" w:fill="auto"/>
            <w:noWrap/>
            <w:vAlign w:val="center"/>
          </w:tcPr>
          <w:p w14:paraId="24E22FF0" w14:textId="77777777" w:rsidR="00D31607" w:rsidRPr="00D31413" w:rsidRDefault="00D31607" w:rsidP="00112EAB">
            <w:pPr>
              <w:spacing w:before="60" w:after="60"/>
              <w:jc w:val="center"/>
              <w:rPr>
                <w:rFonts w:eastAsia="Times New Roman" w:cstheme="minorHAnsi"/>
                <w:sz w:val="16"/>
                <w:szCs w:val="16"/>
                <w:lang w:eastAsia="en-AU"/>
              </w:rPr>
            </w:pPr>
            <w:r w:rsidRPr="00D31413">
              <w:rPr>
                <w:rFonts w:eastAsia="Times New Roman" w:cstheme="minorHAnsi"/>
                <w:bCs/>
                <w:color w:val="000000"/>
                <w:sz w:val="16"/>
                <w:szCs w:val="16"/>
                <w:lang w:eastAsia="en-AU"/>
              </w:rPr>
              <w:t>95</w:t>
            </w:r>
          </w:p>
        </w:tc>
        <w:tc>
          <w:tcPr>
            <w:tcW w:w="992" w:type="dxa"/>
            <w:vAlign w:val="center"/>
          </w:tcPr>
          <w:p w14:paraId="1455DF9C" w14:textId="4BC3BB37" w:rsidR="00D31607" w:rsidRPr="00BF3C03" w:rsidRDefault="009D4583" w:rsidP="00112EAB">
            <w:pPr>
              <w:spacing w:before="60" w:after="60"/>
              <w:jc w:val="center"/>
              <w:rPr>
                <w:rFonts w:ascii="Times New Roman" w:eastAsia="Times New Roman" w:hAnsi="Times New Roman" w:cs="Times New Roman"/>
                <w:color w:val="000000"/>
                <w:sz w:val="18"/>
                <w:szCs w:val="18"/>
                <w:lang w:eastAsia="en-AU"/>
              </w:rPr>
            </w:pPr>
            <w:r>
              <w:rPr>
                <w:rFonts w:ascii="Times New Roman" w:eastAsia="Times New Roman" w:hAnsi="Times New Roman" w:cs="Times New Roman"/>
                <w:bCs/>
                <w:color w:val="000000"/>
                <w:sz w:val="16"/>
                <w:szCs w:val="16"/>
                <w:lang w:eastAsia="en-AU"/>
              </w:rPr>
              <w:t>DGV</w:t>
            </w:r>
          </w:p>
        </w:tc>
      </w:tr>
    </w:tbl>
    <w:p w14:paraId="13020B1D" w14:textId="77777777" w:rsidR="00926A54" w:rsidRDefault="00926A54"/>
    <w:p w14:paraId="44040F32" w14:textId="029F23B4" w:rsidR="005F68D3" w:rsidRDefault="005F68D3" w:rsidP="007D629D">
      <w:pPr>
        <w:spacing w:before="240"/>
      </w:pPr>
    </w:p>
    <w:p w14:paraId="4FF1C5DA" w14:textId="77777777" w:rsidR="007348D6" w:rsidRDefault="007348D6">
      <w:pPr>
        <w:rPr>
          <w:rFonts w:ascii="Times New Roman" w:hAnsi="Times New Roman" w:cs="Times New Roman"/>
        </w:rPr>
      </w:pPr>
    </w:p>
    <w:p w14:paraId="7D8E26ED" w14:textId="77777777" w:rsidR="007348D6" w:rsidRDefault="007348D6">
      <w:pPr>
        <w:rPr>
          <w:rFonts w:ascii="Times New Roman" w:hAnsi="Times New Roman" w:cs="Times New Roman"/>
        </w:rPr>
      </w:pPr>
    </w:p>
    <w:p w14:paraId="0E76171B" w14:textId="77777777" w:rsidR="007348D6" w:rsidRDefault="007348D6">
      <w:pPr>
        <w:rPr>
          <w:rFonts w:ascii="Times New Roman" w:hAnsi="Times New Roman" w:cs="Times New Roman"/>
        </w:rPr>
      </w:pPr>
    </w:p>
    <w:p w14:paraId="220BB3BC" w14:textId="77777777" w:rsidR="007348D6" w:rsidRDefault="007348D6">
      <w:pPr>
        <w:rPr>
          <w:rFonts w:ascii="Times New Roman" w:hAnsi="Times New Roman" w:cs="Times New Roman"/>
        </w:rPr>
      </w:pPr>
    </w:p>
    <w:p w14:paraId="7459EB7E" w14:textId="77777777" w:rsidR="00A9245C" w:rsidRDefault="00A9245C" w:rsidP="00A9245C">
      <w:pPr>
        <w:ind w:firstLine="567"/>
        <w:rPr>
          <w:rFonts w:ascii="Times New Roman" w:hAnsi="Times New Roman" w:cs="Times New Roman"/>
        </w:rPr>
      </w:pPr>
    </w:p>
    <w:p w14:paraId="3F69AE75" w14:textId="2EF2113C" w:rsidR="00F13556" w:rsidRPr="002505EE" w:rsidRDefault="00F13556" w:rsidP="002505EE">
      <w:pPr>
        <w:ind w:firstLine="567"/>
        <w:rPr>
          <w:rFonts w:ascii="Times New Roman" w:hAnsi="Times New Roman" w:cs="Times New Roman"/>
          <w:b/>
          <w:bCs/>
        </w:rPr>
      </w:pPr>
      <w:r w:rsidRPr="002505EE">
        <w:rPr>
          <w:rFonts w:ascii="Times New Roman" w:hAnsi="Times New Roman" w:cs="Times New Roman"/>
          <w:b/>
          <w:bCs/>
        </w:rPr>
        <w:t>Note</w:t>
      </w:r>
    </w:p>
    <w:p w14:paraId="7A5BF037" w14:textId="229168AE" w:rsidR="00B62204" w:rsidRDefault="00F13556" w:rsidP="002505EE">
      <w:pPr>
        <w:ind w:left="567"/>
        <w:sectPr w:rsidR="00B62204" w:rsidSect="005F68D3">
          <w:pgSz w:w="16838" w:h="11906" w:orient="landscape" w:code="9"/>
          <w:pgMar w:top="1440" w:right="1440" w:bottom="1440" w:left="1440" w:header="709" w:footer="709" w:gutter="0"/>
          <w:cols w:space="708"/>
          <w:docGrid w:linePitch="360"/>
        </w:sectPr>
      </w:pPr>
      <w:r w:rsidRPr="00913828">
        <w:rPr>
          <w:rFonts w:ascii="Times New Roman" w:hAnsi="Times New Roman" w:cs="Times New Roman"/>
        </w:rPr>
        <w:t>Within the Urban segment, the objectives set out in Table 9 apply to all rivers and streams, except for the areas of the Yarra, Maribyrnong and Werribee rivers which apply the objectives of the Central Foothills and Coastal Plains segment</w:t>
      </w:r>
      <w:r w:rsidR="005F68D3">
        <w:br w:type="page"/>
      </w:r>
    </w:p>
    <w:p w14:paraId="2DED9B16" w14:textId="2E29594E" w:rsidR="007D629D" w:rsidRPr="00BF3C03" w:rsidRDefault="003D5DE6" w:rsidP="005B3B9E">
      <w:pPr>
        <w:pStyle w:val="Heading3"/>
        <w:numPr>
          <w:ilvl w:val="0"/>
          <w:numId w:val="0"/>
        </w:numPr>
        <w:spacing w:before="0"/>
        <w:jc w:val="center"/>
        <w:rPr>
          <w:b/>
          <w:szCs w:val="22"/>
        </w:rPr>
      </w:pPr>
      <w:bookmarkStart w:id="199" w:name="_Toc11233348"/>
      <w:r>
        <w:rPr>
          <w:b/>
          <w:szCs w:val="22"/>
        </w:rPr>
        <w:lastRenderedPageBreak/>
        <w:t>T</w:t>
      </w:r>
      <w:r w:rsidR="008467B0" w:rsidRPr="00BF3C03">
        <w:rPr>
          <w:b/>
          <w:szCs w:val="22"/>
        </w:rPr>
        <w:t>able</w:t>
      </w:r>
      <w:r w:rsidR="007D629D" w:rsidRPr="00BF3C03">
        <w:rPr>
          <w:b/>
          <w:szCs w:val="22"/>
        </w:rPr>
        <w:t xml:space="preserve"> </w:t>
      </w:r>
      <w:r w:rsidR="00913828">
        <w:rPr>
          <w:b/>
          <w:szCs w:val="22"/>
        </w:rPr>
        <w:t>9</w:t>
      </w:r>
      <w:r w:rsidR="007D629D" w:rsidRPr="00BF3C03">
        <w:rPr>
          <w:b/>
          <w:szCs w:val="22"/>
        </w:rPr>
        <w:t xml:space="preserve">: </w:t>
      </w:r>
      <w:r w:rsidR="00B51BC9">
        <w:rPr>
          <w:b/>
          <w:szCs w:val="22"/>
        </w:rPr>
        <w:t>R</w:t>
      </w:r>
      <w:r w:rsidR="00B51BC9" w:rsidRPr="00BF3C03">
        <w:rPr>
          <w:b/>
          <w:szCs w:val="22"/>
        </w:rPr>
        <w:t>ivers and streams</w:t>
      </w:r>
      <w:r w:rsidR="00E10A7F" w:rsidRPr="00BF3C03">
        <w:rPr>
          <w:b/>
          <w:szCs w:val="22"/>
        </w:rPr>
        <w:t>—</w:t>
      </w:r>
      <w:r w:rsidR="008467B0" w:rsidRPr="00BF3C03">
        <w:rPr>
          <w:b/>
          <w:szCs w:val="22"/>
        </w:rPr>
        <w:t>biological indicators</w:t>
      </w:r>
      <w:r w:rsidR="00B51BC9">
        <w:rPr>
          <w:b/>
          <w:szCs w:val="22"/>
        </w:rPr>
        <w:t xml:space="preserve"> and objectives</w:t>
      </w:r>
      <w:bookmarkEnd w:id="199"/>
      <w:r w:rsidR="008467B0" w:rsidRPr="00BF3C03">
        <w:rPr>
          <w:b/>
          <w:szCs w:val="22"/>
        </w:rPr>
        <w:t xml:space="preserve"> </w:t>
      </w:r>
    </w:p>
    <w:tbl>
      <w:tblPr>
        <w:tblpPr w:leftFromText="180" w:rightFromText="180" w:vertAnchor="text" w:horzAnchor="margin" w:tblpXSpec="center" w:tblpY="286"/>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985"/>
        <w:gridCol w:w="897"/>
        <w:gridCol w:w="944"/>
        <w:gridCol w:w="1199"/>
        <w:gridCol w:w="2015"/>
        <w:gridCol w:w="2269"/>
      </w:tblGrid>
      <w:tr w:rsidR="007D629D" w:rsidRPr="00BF3C03" w14:paraId="459637B9" w14:textId="77777777" w:rsidTr="00441BB9">
        <w:trPr>
          <w:trHeight w:val="300"/>
        </w:trPr>
        <w:tc>
          <w:tcPr>
            <w:tcW w:w="1184" w:type="dxa"/>
            <w:vMerge w:val="restart"/>
            <w:shd w:val="clear" w:color="auto" w:fill="EDEDED" w:themeFill="accent3" w:themeFillTint="33"/>
            <w:vAlign w:val="center"/>
          </w:tcPr>
          <w:p w14:paraId="3836C19F" w14:textId="61CA802E"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S</w:t>
            </w:r>
            <w:r w:rsidR="006F09D6">
              <w:rPr>
                <w:rFonts w:ascii="Times New Roman" w:eastAsia="Times New Roman" w:hAnsi="Times New Roman" w:cs="Times New Roman"/>
                <w:b/>
                <w:bCs/>
                <w:color w:val="000000"/>
                <w:sz w:val="20"/>
                <w:szCs w:val="20"/>
                <w:lang w:eastAsia="en-AU"/>
              </w:rPr>
              <w:t>EGMENT</w:t>
            </w:r>
          </w:p>
        </w:tc>
        <w:tc>
          <w:tcPr>
            <w:tcW w:w="985" w:type="dxa"/>
            <w:vMerge w:val="restart"/>
            <w:shd w:val="clear" w:color="auto" w:fill="auto"/>
            <w:noWrap/>
            <w:vAlign w:val="center"/>
          </w:tcPr>
          <w:p w14:paraId="27AEBB78"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Season</w:t>
            </w:r>
          </w:p>
        </w:tc>
        <w:tc>
          <w:tcPr>
            <w:tcW w:w="897" w:type="dxa"/>
            <w:vMerge w:val="restart"/>
            <w:shd w:val="clear" w:color="auto" w:fill="auto"/>
            <w:noWrap/>
            <w:vAlign w:val="center"/>
          </w:tcPr>
          <w:p w14:paraId="755AA1BD"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Habitat</w:t>
            </w:r>
          </w:p>
        </w:tc>
        <w:tc>
          <w:tcPr>
            <w:tcW w:w="6427" w:type="dxa"/>
            <w:gridSpan w:val="4"/>
            <w:shd w:val="clear" w:color="auto" w:fill="C9C9C9" w:themeFill="accent3" w:themeFillTint="99"/>
            <w:noWrap/>
            <w:vAlign w:val="center"/>
          </w:tcPr>
          <w:p w14:paraId="30FBC3E0" w14:textId="30A448D1" w:rsidR="007D629D" w:rsidRPr="00BF3C03" w:rsidRDefault="006F09D6"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I</w:t>
            </w:r>
            <w:r>
              <w:rPr>
                <w:rFonts w:ascii="Times New Roman" w:eastAsia="Times New Roman" w:hAnsi="Times New Roman" w:cs="Times New Roman"/>
                <w:b/>
                <w:bCs/>
                <w:color w:val="000000"/>
                <w:sz w:val="20"/>
                <w:szCs w:val="20"/>
                <w:lang w:eastAsia="en-AU"/>
              </w:rPr>
              <w:t>NDICATOR</w:t>
            </w:r>
          </w:p>
        </w:tc>
      </w:tr>
      <w:tr w:rsidR="007D629D" w:rsidRPr="00BF3C03" w14:paraId="58068C86" w14:textId="77777777" w:rsidTr="00441BB9">
        <w:trPr>
          <w:trHeight w:val="300"/>
        </w:trPr>
        <w:tc>
          <w:tcPr>
            <w:tcW w:w="1184" w:type="dxa"/>
            <w:vMerge/>
            <w:shd w:val="clear" w:color="auto" w:fill="EDEDED" w:themeFill="accent3" w:themeFillTint="33"/>
          </w:tcPr>
          <w:p w14:paraId="2EE49BC2"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985" w:type="dxa"/>
            <w:vMerge/>
            <w:shd w:val="clear" w:color="auto" w:fill="auto"/>
            <w:noWrap/>
            <w:vAlign w:val="center"/>
            <w:hideMark/>
          </w:tcPr>
          <w:p w14:paraId="13383C5E"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897" w:type="dxa"/>
            <w:vMerge/>
            <w:shd w:val="clear" w:color="auto" w:fill="auto"/>
            <w:noWrap/>
            <w:vAlign w:val="center"/>
            <w:hideMark/>
          </w:tcPr>
          <w:p w14:paraId="6F70A249"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944" w:type="dxa"/>
            <w:vMerge w:val="restart"/>
            <w:shd w:val="clear" w:color="auto" w:fill="C9C9C9" w:themeFill="accent3" w:themeFillTint="99"/>
            <w:noWrap/>
            <w:vAlign w:val="center"/>
            <w:hideMark/>
          </w:tcPr>
          <w:p w14:paraId="4F0EB6F1"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EPT</w:t>
            </w:r>
          </w:p>
        </w:tc>
        <w:tc>
          <w:tcPr>
            <w:tcW w:w="1199" w:type="dxa"/>
            <w:vMerge w:val="restart"/>
            <w:shd w:val="clear" w:color="auto" w:fill="C9C9C9" w:themeFill="accent3" w:themeFillTint="99"/>
            <w:noWrap/>
            <w:vAlign w:val="center"/>
            <w:hideMark/>
          </w:tcPr>
          <w:p w14:paraId="028D0F1A"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SIGNAL2</w:t>
            </w:r>
          </w:p>
        </w:tc>
        <w:tc>
          <w:tcPr>
            <w:tcW w:w="2015" w:type="dxa"/>
            <w:vMerge w:val="restart"/>
            <w:shd w:val="clear" w:color="auto" w:fill="C9C9C9" w:themeFill="accent3" w:themeFillTint="99"/>
            <w:vAlign w:val="center"/>
            <w:hideMark/>
          </w:tcPr>
          <w:p w14:paraId="7888F9DC" w14:textId="38D96D9A" w:rsidR="007D629D" w:rsidRPr="003F63DB"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3F63DB">
              <w:rPr>
                <w:rFonts w:ascii="Times New Roman" w:eastAsia="Times New Roman" w:hAnsi="Times New Roman" w:cs="Times New Roman"/>
                <w:b/>
                <w:bCs/>
                <w:color w:val="000000"/>
                <w:sz w:val="20"/>
                <w:szCs w:val="20"/>
                <w:lang w:eastAsia="en-AU"/>
              </w:rPr>
              <w:t xml:space="preserve">Number of </w:t>
            </w:r>
            <w:r w:rsidR="00C3122A" w:rsidRPr="00696F7B">
              <w:rPr>
                <w:rFonts w:ascii="Times New Roman" w:eastAsia="Times New Roman" w:hAnsi="Times New Roman" w:cs="Times New Roman"/>
                <w:b/>
                <w:bCs/>
                <w:color w:val="000000"/>
                <w:sz w:val="20"/>
                <w:szCs w:val="20"/>
                <w:lang w:eastAsia="en-AU"/>
              </w:rPr>
              <w:t>macroinvertebrate</w:t>
            </w:r>
            <w:r w:rsidR="00C3122A" w:rsidRPr="003F63DB">
              <w:rPr>
                <w:rFonts w:ascii="Times New Roman" w:eastAsia="Times New Roman" w:hAnsi="Times New Roman" w:cs="Times New Roman"/>
                <w:b/>
                <w:bCs/>
                <w:color w:val="000000"/>
                <w:sz w:val="20"/>
                <w:szCs w:val="20"/>
                <w:lang w:eastAsia="en-AU"/>
              </w:rPr>
              <w:t xml:space="preserve"> </w:t>
            </w:r>
            <w:r w:rsidR="003F63DB" w:rsidRPr="003F63DB">
              <w:rPr>
                <w:rFonts w:ascii="Times New Roman" w:eastAsia="Times New Roman" w:hAnsi="Times New Roman" w:cs="Times New Roman"/>
                <w:b/>
                <w:bCs/>
                <w:color w:val="000000"/>
                <w:sz w:val="20"/>
                <w:szCs w:val="20"/>
                <w:lang w:eastAsia="en-AU"/>
              </w:rPr>
              <w:t>f</w:t>
            </w:r>
            <w:r w:rsidRPr="003F63DB">
              <w:rPr>
                <w:rFonts w:ascii="Times New Roman" w:eastAsia="Times New Roman" w:hAnsi="Times New Roman" w:cs="Times New Roman"/>
                <w:b/>
                <w:bCs/>
                <w:color w:val="000000"/>
                <w:sz w:val="20"/>
                <w:szCs w:val="20"/>
                <w:lang w:eastAsia="en-AU"/>
              </w:rPr>
              <w:t>amilies</w:t>
            </w:r>
          </w:p>
        </w:tc>
        <w:tc>
          <w:tcPr>
            <w:tcW w:w="2269" w:type="dxa"/>
            <w:shd w:val="clear" w:color="auto" w:fill="C9C9C9" w:themeFill="accent3" w:themeFillTint="99"/>
            <w:noWrap/>
            <w:vAlign w:val="center"/>
            <w:hideMark/>
          </w:tcPr>
          <w:p w14:paraId="39E66D94"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AUSRIVAS</w:t>
            </w:r>
          </w:p>
        </w:tc>
      </w:tr>
      <w:tr w:rsidR="007D629D" w:rsidRPr="00BF3C03" w14:paraId="7EAD0C07" w14:textId="77777777" w:rsidTr="00441BB9">
        <w:trPr>
          <w:trHeight w:val="300"/>
        </w:trPr>
        <w:tc>
          <w:tcPr>
            <w:tcW w:w="1184" w:type="dxa"/>
            <w:vMerge/>
            <w:shd w:val="clear" w:color="auto" w:fill="EDEDED" w:themeFill="accent3" w:themeFillTint="33"/>
          </w:tcPr>
          <w:p w14:paraId="0E49CEA5" w14:textId="77777777" w:rsidR="007D629D" w:rsidRPr="00BF3C03" w:rsidRDefault="007D629D" w:rsidP="00CF4536">
            <w:pPr>
              <w:spacing w:before="60" w:after="60"/>
              <w:rPr>
                <w:rFonts w:ascii="Times New Roman" w:eastAsia="Times New Roman" w:hAnsi="Times New Roman" w:cs="Times New Roman"/>
                <w:color w:val="000000"/>
                <w:sz w:val="20"/>
                <w:szCs w:val="20"/>
                <w:lang w:eastAsia="en-AU"/>
              </w:rPr>
            </w:pPr>
          </w:p>
        </w:tc>
        <w:tc>
          <w:tcPr>
            <w:tcW w:w="985" w:type="dxa"/>
            <w:vMerge/>
            <w:shd w:val="clear" w:color="auto" w:fill="auto"/>
            <w:noWrap/>
            <w:vAlign w:val="center"/>
            <w:hideMark/>
          </w:tcPr>
          <w:p w14:paraId="40893AE0" w14:textId="77777777" w:rsidR="007D629D" w:rsidRPr="00BF3C03" w:rsidRDefault="007D629D" w:rsidP="00CF4536">
            <w:pPr>
              <w:spacing w:before="60" w:after="60"/>
              <w:rPr>
                <w:rFonts w:ascii="Times New Roman" w:eastAsia="Times New Roman" w:hAnsi="Times New Roman" w:cs="Times New Roman"/>
                <w:color w:val="000000"/>
                <w:sz w:val="20"/>
                <w:szCs w:val="20"/>
                <w:lang w:eastAsia="en-AU"/>
              </w:rPr>
            </w:pPr>
          </w:p>
        </w:tc>
        <w:tc>
          <w:tcPr>
            <w:tcW w:w="897" w:type="dxa"/>
            <w:vMerge/>
            <w:shd w:val="clear" w:color="auto" w:fill="auto"/>
            <w:vAlign w:val="center"/>
            <w:hideMark/>
          </w:tcPr>
          <w:p w14:paraId="6BA48049" w14:textId="77777777" w:rsidR="007D629D" w:rsidRPr="00BF3C03" w:rsidRDefault="007D629D" w:rsidP="00CF4536">
            <w:pPr>
              <w:spacing w:before="60" w:after="60"/>
              <w:rPr>
                <w:rFonts w:ascii="Times New Roman" w:eastAsia="Times New Roman" w:hAnsi="Times New Roman" w:cs="Times New Roman"/>
                <w:b/>
                <w:bCs/>
                <w:color w:val="000000"/>
                <w:sz w:val="20"/>
                <w:szCs w:val="20"/>
                <w:lang w:eastAsia="en-AU"/>
              </w:rPr>
            </w:pPr>
          </w:p>
        </w:tc>
        <w:tc>
          <w:tcPr>
            <w:tcW w:w="944" w:type="dxa"/>
            <w:vMerge/>
            <w:shd w:val="clear" w:color="auto" w:fill="C9C9C9" w:themeFill="accent3" w:themeFillTint="99"/>
            <w:vAlign w:val="center"/>
            <w:hideMark/>
          </w:tcPr>
          <w:p w14:paraId="20DA535A" w14:textId="77777777" w:rsidR="007D629D" w:rsidRPr="00BF3C03" w:rsidRDefault="007D629D" w:rsidP="00CF4536">
            <w:pPr>
              <w:spacing w:before="60" w:after="60"/>
              <w:rPr>
                <w:rFonts w:ascii="Times New Roman" w:eastAsia="Times New Roman" w:hAnsi="Times New Roman" w:cs="Times New Roman"/>
                <w:b/>
                <w:bCs/>
                <w:color w:val="000000"/>
                <w:sz w:val="20"/>
                <w:szCs w:val="20"/>
                <w:lang w:eastAsia="en-AU"/>
              </w:rPr>
            </w:pPr>
          </w:p>
        </w:tc>
        <w:tc>
          <w:tcPr>
            <w:tcW w:w="1199" w:type="dxa"/>
            <w:vMerge/>
            <w:shd w:val="clear" w:color="auto" w:fill="C9C9C9" w:themeFill="accent3" w:themeFillTint="99"/>
          </w:tcPr>
          <w:p w14:paraId="72BC6DA6" w14:textId="77777777" w:rsidR="007D629D" w:rsidRPr="00BF3C03" w:rsidRDefault="007D629D" w:rsidP="00CF4536">
            <w:pPr>
              <w:spacing w:before="60" w:after="60"/>
              <w:rPr>
                <w:rFonts w:ascii="Times New Roman" w:eastAsia="Times New Roman" w:hAnsi="Times New Roman" w:cs="Times New Roman"/>
                <w:b/>
                <w:bCs/>
                <w:color w:val="000000"/>
                <w:sz w:val="20"/>
                <w:szCs w:val="20"/>
                <w:lang w:eastAsia="en-AU"/>
              </w:rPr>
            </w:pPr>
          </w:p>
        </w:tc>
        <w:tc>
          <w:tcPr>
            <w:tcW w:w="2015" w:type="dxa"/>
            <w:vMerge/>
            <w:shd w:val="clear" w:color="auto" w:fill="C9C9C9" w:themeFill="accent3" w:themeFillTint="99"/>
            <w:vAlign w:val="center"/>
            <w:hideMark/>
          </w:tcPr>
          <w:p w14:paraId="41C75DDC"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2269" w:type="dxa"/>
            <w:shd w:val="clear" w:color="auto" w:fill="C9C9C9" w:themeFill="accent3" w:themeFillTint="99"/>
            <w:noWrap/>
            <w:vAlign w:val="center"/>
            <w:hideMark/>
          </w:tcPr>
          <w:p w14:paraId="186891C6" w14:textId="77777777" w:rsidR="007D629D" w:rsidRPr="00BF3C03"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BF3C03">
              <w:rPr>
                <w:rFonts w:ascii="Times New Roman" w:eastAsia="Times New Roman" w:hAnsi="Times New Roman" w:cs="Times New Roman"/>
                <w:b/>
                <w:bCs/>
                <w:color w:val="000000"/>
                <w:sz w:val="20"/>
                <w:szCs w:val="20"/>
                <w:lang w:eastAsia="en-AU"/>
              </w:rPr>
              <w:t>Band</w:t>
            </w:r>
          </w:p>
        </w:tc>
      </w:tr>
      <w:tr w:rsidR="000E2A80" w:rsidRPr="00BF3C03" w14:paraId="64D07268" w14:textId="77777777" w:rsidTr="00696F7B">
        <w:trPr>
          <w:trHeight w:val="300"/>
        </w:trPr>
        <w:tc>
          <w:tcPr>
            <w:tcW w:w="1184" w:type="dxa"/>
            <w:vMerge w:val="restart"/>
            <w:shd w:val="clear" w:color="auto" w:fill="EDEDED" w:themeFill="accent3" w:themeFillTint="33"/>
            <w:vAlign w:val="center"/>
          </w:tcPr>
          <w:p w14:paraId="4FB36419"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Highlands</w:t>
            </w:r>
          </w:p>
        </w:tc>
        <w:tc>
          <w:tcPr>
            <w:tcW w:w="985" w:type="dxa"/>
            <w:vMerge w:val="restart"/>
            <w:shd w:val="clear" w:color="auto" w:fill="FFFFFF" w:themeFill="background1"/>
            <w:noWrap/>
            <w:vAlign w:val="center"/>
            <w:hideMark/>
          </w:tcPr>
          <w:p w14:paraId="3014012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Summer</w:t>
            </w:r>
          </w:p>
          <w:p w14:paraId="0A7D087E"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79BB7CA6" w14:textId="40DB471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28A9D2F5" w14:textId="44CF6F6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9</w:t>
            </w:r>
          </w:p>
        </w:tc>
        <w:tc>
          <w:tcPr>
            <w:tcW w:w="1199" w:type="dxa"/>
            <w:shd w:val="clear" w:color="auto" w:fill="auto"/>
            <w:noWrap/>
            <w:vAlign w:val="center"/>
            <w:hideMark/>
          </w:tcPr>
          <w:p w14:paraId="160ED527" w14:textId="1770F27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6.1</w:t>
            </w:r>
          </w:p>
        </w:tc>
        <w:tc>
          <w:tcPr>
            <w:tcW w:w="2015" w:type="dxa"/>
            <w:shd w:val="clear" w:color="auto" w:fill="auto"/>
            <w:noWrap/>
            <w:vAlign w:val="center"/>
            <w:hideMark/>
          </w:tcPr>
          <w:p w14:paraId="5213EBF8" w14:textId="057FF5C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615068C7" w14:textId="77415EE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72E04258" w14:textId="77777777" w:rsidTr="00696F7B">
        <w:trPr>
          <w:trHeight w:val="300"/>
        </w:trPr>
        <w:tc>
          <w:tcPr>
            <w:tcW w:w="1184" w:type="dxa"/>
            <w:vMerge/>
            <w:shd w:val="clear" w:color="auto" w:fill="EDEDED" w:themeFill="accent3" w:themeFillTint="33"/>
            <w:vAlign w:val="center"/>
          </w:tcPr>
          <w:p w14:paraId="2BC1F100"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4A475215"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2D24DB9A" w14:textId="7F65D30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7A0972F7" w14:textId="13DCA65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w:t>
            </w:r>
          </w:p>
        </w:tc>
        <w:tc>
          <w:tcPr>
            <w:tcW w:w="1199" w:type="dxa"/>
            <w:shd w:val="clear" w:color="auto" w:fill="auto"/>
            <w:noWrap/>
            <w:vAlign w:val="center"/>
            <w:hideMark/>
          </w:tcPr>
          <w:p w14:paraId="578C6DA2" w14:textId="1A64514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w:t>
            </w:r>
          </w:p>
        </w:tc>
        <w:tc>
          <w:tcPr>
            <w:tcW w:w="2015" w:type="dxa"/>
            <w:shd w:val="clear" w:color="auto" w:fill="auto"/>
            <w:noWrap/>
            <w:vAlign w:val="center"/>
            <w:hideMark/>
          </w:tcPr>
          <w:p w14:paraId="4156BC17" w14:textId="3308959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14</w:t>
            </w:r>
          </w:p>
        </w:tc>
        <w:tc>
          <w:tcPr>
            <w:tcW w:w="2269" w:type="dxa"/>
            <w:shd w:val="clear" w:color="auto" w:fill="auto"/>
            <w:noWrap/>
            <w:vAlign w:val="center"/>
            <w:hideMark/>
          </w:tcPr>
          <w:p w14:paraId="377A88D6" w14:textId="4EE6C9B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29FB97A2" w14:textId="77777777" w:rsidTr="00696F7B">
        <w:trPr>
          <w:trHeight w:val="300"/>
        </w:trPr>
        <w:tc>
          <w:tcPr>
            <w:tcW w:w="1184" w:type="dxa"/>
            <w:vMerge/>
            <w:shd w:val="clear" w:color="auto" w:fill="EDEDED" w:themeFill="accent3" w:themeFillTint="33"/>
            <w:vAlign w:val="center"/>
          </w:tcPr>
          <w:p w14:paraId="205E2A8C"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57930B02"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3F1A36E0" w14:textId="6FF9EE9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6BB7FF79" w14:textId="67004BC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9</w:t>
            </w:r>
          </w:p>
        </w:tc>
        <w:tc>
          <w:tcPr>
            <w:tcW w:w="1199" w:type="dxa"/>
            <w:shd w:val="clear" w:color="auto" w:fill="auto"/>
            <w:noWrap/>
            <w:vAlign w:val="center"/>
            <w:hideMark/>
          </w:tcPr>
          <w:p w14:paraId="0CD0A578" w14:textId="4B049DB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5.2</w:t>
            </w:r>
          </w:p>
        </w:tc>
        <w:tc>
          <w:tcPr>
            <w:tcW w:w="2015" w:type="dxa"/>
            <w:shd w:val="clear" w:color="auto" w:fill="auto"/>
            <w:noWrap/>
            <w:vAlign w:val="center"/>
            <w:hideMark/>
          </w:tcPr>
          <w:p w14:paraId="3B689E46" w14:textId="427BB80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21</w:t>
            </w:r>
          </w:p>
        </w:tc>
        <w:tc>
          <w:tcPr>
            <w:tcW w:w="2269" w:type="dxa"/>
            <w:shd w:val="clear" w:color="auto" w:fill="auto"/>
            <w:noWrap/>
            <w:vAlign w:val="center"/>
            <w:hideMark/>
          </w:tcPr>
          <w:p w14:paraId="378CA751" w14:textId="284E7F2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13388C57" w14:textId="77777777" w:rsidTr="00696F7B">
        <w:trPr>
          <w:trHeight w:val="300"/>
        </w:trPr>
        <w:tc>
          <w:tcPr>
            <w:tcW w:w="1184" w:type="dxa"/>
            <w:vMerge w:val="restart"/>
            <w:shd w:val="clear" w:color="auto" w:fill="EDEDED" w:themeFill="accent3" w:themeFillTint="33"/>
            <w:vAlign w:val="center"/>
          </w:tcPr>
          <w:p w14:paraId="33F4E716"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Uplands A</w:t>
            </w:r>
          </w:p>
        </w:tc>
        <w:tc>
          <w:tcPr>
            <w:tcW w:w="985" w:type="dxa"/>
            <w:vMerge w:val="restart"/>
            <w:shd w:val="clear" w:color="auto" w:fill="FFFFFF" w:themeFill="background1"/>
            <w:noWrap/>
            <w:vAlign w:val="center"/>
            <w:hideMark/>
          </w:tcPr>
          <w:p w14:paraId="55520A89"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Autumn</w:t>
            </w:r>
          </w:p>
          <w:p w14:paraId="476B17EA"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7281464B" w14:textId="3F7B4F9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6472A6BA" w14:textId="38FB802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8</w:t>
            </w:r>
          </w:p>
        </w:tc>
        <w:tc>
          <w:tcPr>
            <w:tcW w:w="1199" w:type="dxa"/>
            <w:shd w:val="clear" w:color="auto" w:fill="auto"/>
            <w:noWrap/>
            <w:vAlign w:val="center"/>
            <w:hideMark/>
          </w:tcPr>
          <w:p w14:paraId="1D731499" w14:textId="7FCE14E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5.6</w:t>
            </w:r>
          </w:p>
        </w:tc>
        <w:tc>
          <w:tcPr>
            <w:tcW w:w="2015" w:type="dxa"/>
            <w:shd w:val="clear" w:color="auto" w:fill="auto"/>
            <w:noWrap/>
            <w:vAlign w:val="center"/>
            <w:hideMark/>
          </w:tcPr>
          <w:p w14:paraId="62EA020E" w14:textId="7E1D380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19</w:t>
            </w:r>
          </w:p>
        </w:tc>
        <w:tc>
          <w:tcPr>
            <w:tcW w:w="2269" w:type="dxa"/>
            <w:shd w:val="clear" w:color="auto" w:fill="auto"/>
            <w:noWrap/>
            <w:vAlign w:val="center"/>
            <w:hideMark/>
          </w:tcPr>
          <w:p w14:paraId="465DB012" w14:textId="65D8D3B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0538E2F" w14:textId="77777777" w:rsidTr="00696F7B">
        <w:trPr>
          <w:trHeight w:val="300"/>
        </w:trPr>
        <w:tc>
          <w:tcPr>
            <w:tcW w:w="1184" w:type="dxa"/>
            <w:vMerge/>
            <w:shd w:val="clear" w:color="auto" w:fill="EDEDED" w:themeFill="accent3" w:themeFillTint="33"/>
            <w:vAlign w:val="center"/>
          </w:tcPr>
          <w:p w14:paraId="7B6CAB5C"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12F6ECC0"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25E52CD6" w14:textId="1E038A7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63F5D23A" w14:textId="451574F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w:t>
            </w:r>
          </w:p>
        </w:tc>
        <w:tc>
          <w:tcPr>
            <w:tcW w:w="1199" w:type="dxa"/>
            <w:shd w:val="clear" w:color="auto" w:fill="auto"/>
            <w:noWrap/>
            <w:vAlign w:val="center"/>
            <w:hideMark/>
          </w:tcPr>
          <w:p w14:paraId="688ED5A8" w14:textId="5994130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4.5</w:t>
            </w:r>
          </w:p>
        </w:tc>
        <w:tc>
          <w:tcPr>
            <w:tcW w:w="2015" w:type="dxa"/>
            <w:shd w:val="clear" w:color="auto" w:fill="auto"/>
            <w:noWrap/>
            <w:vAlign w:val="center"/>
            <w:hideMark/>
          </w:tcPr>
          <w:p w14:paraId="4AA77F06" w14:textId="2DC78DB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16C0DFBA" w14:textId="690AF3C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15FA2F3D" w14:textId="77777777" w:rsidTr="00696F7B">
        <w:trPr>
          <w:trHeight w:val="300"/>
        </w:trPr>
        <w:tc>
          <w:tcPr>
            <w:tcW w:w="1184" w:type="dxa"/>
            <w:vMerge/>
            <w:shd w:val="clear" w:color="auto" w:fill="EDEDED" w:themeFill="accent3" w:themeFillTint="33"/>
            <w:vAlign w:val="center"/>
          </w:tcPr>
          <w:p w14:paraId="2082499D"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414EC9C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069FB2EF" w14:textId="4BF216B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37A033EC" w14:textId="6528EC5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10</w:t>
            </w:r>
          </w:p>
        </w:tc>
        <w:tc>
          <w:tcPr>
            <w:tcW w:w="1199" w:type="dxa"/>
            <w:shd w:val="clear" w:color="auto" w:fill="auto"/>
            <w:noWrap/>
            <w:vAlign w:val="center"/>
            <w:hideMark/>
          </w:tcPr>
          <w:p w14:paraId="17F4A7F3" w14:textId="1A4E78D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5.1</w:t>
            </w:r>
          </w:p>
        </w:tc>
        <w:tc>
          <w:tcPr>
            <w:tcW w:w="2015" w:type="dxa"/>
            <w:shd w:val="clear" w:color="auto" w:fill="auto"/>
            <w:noWrap/>
            <w:vAlign w:val="center"/>
            <w:hideMark/>
          </w:tcPr>
          <w:p w14:paraId="1FDBC622" w14:textId="2C97452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26</w:t>
            </w:r>
          </w:p>
        </w:tc>
        <w:tc>
          <w:tcPr>
            <w:tcW w:w="2269" w:type="dxa"/>
            <w:shd w:val="clear" w:color="auto" w:fill="auto"/>
            <w:noWrap/>
            <w:vAlign w:val="center"/>
            <w:hideMark/>
          </w:tcPr>
          <w:p w14:paraId="4D4CCA50" w14:textId="54F0D70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77803C4A" w14:textId="77777777" w:rsidTr="00696F7B">
        <w:trPr>
          <w:trHeight w:val="300"/>
        </w:trPr>
        <w:tc>
          <w:tcPr>
            <w:tcW w:w="1184" w:type="dxa"/>
            <w:vMerge/>
            <w:shd w:val="clear" w:color="auto" w:fill="EDEDED" w:themeFill="accent3" w:themeFillTint="33"/>
            <w:vAlign w:val="center"/>
          </w:tcPr>
          <w:p w14:paraId="39F2F846"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val="restart"/>
            <w:shd w:val="clear" w:color="auto" w:fill="FFFFFF" w:themeFill="background1"/>
            <w:noWrap/>
            <w:vAlign w:val="center"/>
            <w:hideMark/>
          </w:tcPr>
          <w:p w14:paraId="392B695A"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Spring</w:t>
            </w:r>
          </w:p>
          <w:p w14:paraId="517565F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1FD52DB1" w14:textId="11E4FD2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50468FEE" w14:textId="404344C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7</w:t>
            </w:r>
          </w:p>
        </w:tc>
        <w:tc>
          <w:tcPr>
            <w:tcW w:w="1199" w:type="dxa"/>
            <w:shd w:val="clear" w:color="auto" w:fill="auto"/>
            <w:noWrap/>
            <w:vAlign w:val="center"/>
            <w:hideMark/>
          </w:tcPr>
          <w:p w14:paraId="3E0C72E1" w14:textId="523770B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5.6</w:t>
            </w:r>
          </w:p>
        </w:tc>
        <w:tc>
          <w:tcPr>
            <w:tcW w:w="2015" w:type="dxa"/>
            <w:shd w:val="clear" w:color="auto" w:fill="auto"/>
            <w:noWrap/>
            <w:vAlign w:val="center"/>
            <w:hideMark/>
          </w:tcPr>
          <w:p w14:paraId="7E9FFE45" w14:textId="5ADA122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5AEAA9C8" w14:textId="59D11A7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7E0AC6A9" w14:textId="77777777" w:rsidTr="00696F7B">
        <w:trPr>
          <w:trHeight w:val="300"/>
        </w:trPr>
        <w:tc>
          <w:tcPr>
            <w:tcW w:w="1184" w:type="dxa"/>
            <w:vMerge/>
            <w:shd w:val="clear" w:color="auto" w:fill="EDEDED" w:themeFill="accent3" w:themeFillTint="33"/>
            <w:vAlign w:val="center"/>
          </w:tcPr>
          <w:p w14:paraId="0D95CC89"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46D45BBE"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5BD055CC" w14:textId="4725569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627861C7" w14:textId="2ED02B2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w:t>
            </w:r>
          </w:p>
        </w:tc>
        <w:tc>
          <w:tcPr>
            <w:tcW w:w="1199" w:type="dxa"/>
            <w:shd w:val="clear" w:color="auto" w:fill="auto"/>
            <w:noWrap/>
            <w:vAlign w:val="center"/>
            <w:hideMark/>
          </w:tcPr>
          <w:p w14:paraId="3F4BF3FF" w14:textId="16784C6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4.7</w:t>
            </w:r>
          </w:p>
        </w:tc>
        <w:tc>
          <w:tcPr>
            <w:tcW w:w="2015" w:type="dxa"/>
            <w:shd w:val="clear" w:color="auto" w:fill="auto"/>
            <w:noWrap/>
            <w:vAlign w:val="center"/>
            <w:hideMark/>
          </w:tcPr>
          <w:p w14:paraId="5FDC5C45" w14:textId="6682B7A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23CCACB8" w14:textId="0789FD2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59787A0" w14:textId="77777777" w:rsidTr="00696F7B">
        <w:trPr>
          <w:trHeight w:val="300"/>
        </w:trPr>
        <w:tc>
          <w:tcPr>
            <w:tcW w:w="1184" w:type="dxa"/>
            <w:vMerge/>
            <w:shd w:val="clear" w:color="auto" w:fill="EDEDED" w:themeFill="accent3" w:themeFillTint="33"/>
            <w:vAlign w:val="center"/>
          </w:tcPr>
          <w:p w14:paraId="7E744DF5"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vAlign w:val="center"/>
          </w:tcPr>
          <w:p w14:paraId="4EDFA6EA" w14:textId="77777777" w:rsidR="000E2A80" w:rsidRPr="00BF3C03" w:rsidRDefault="000E2A80" w:rsidP="000E2A80">
            <w:pPr>
              <w:spacing w:before="60" w:after="60"/>
              <w:ind w:left="33"/>
              <w:jc w:val="center"/>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75134309" w14:textId="20E371D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7EFF9CE9" w14:textId="32964F7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10</w:t>
            </w:r>
          </w:p>
        </w:tc>
        <w:tc>
          <w:tcPr>
            <w:tcW w:w="1199" w:type="dxa"/>
            <w:shd w:val="clear" w:color="auto" w:fill="auto"/>
            <w:noWrap/>
            <w:vAlign w:val="center"/>
            <w:hideMark/>
          </w:tcPr>
          <w:p w14:paraId="2F33A589" w14:textId="0826450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5.1</w:t>
            </w:r>
          </w:p>
        </w:tc>
        <w:tc>
          <w:tcPr>
            <w:tcW w:w="2015" w:type="dxa"/>
            <w:shd w:val="clear" w:color="auto" w:fill="auto"/>
            <w:noWrap/>
            <w:vAlign w:val="center"/>
            <w:hideMark/>
          </w:tcPr>
          <w:p w14:paraId="6B623B3B" w14:textId="1296859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25</w:t>
            </w:r>
          </w:p>
        </w:tc>
        <w:tc>
          <w:tcPr>
            <w:tcW w:w="2269" w:type="dxa"/>
            <w:shd w:val="clear" w:color="auto" w:fill="auto"/>
            <w:noWrap/>
            <w:vAlign w:val="center"/>
            <w:hideMark/>
          </w:tcPr>
          <w:p w14:paraId="328724B2" w14:textId="0400871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5DCF15DC" w14:textId="77777777" w:rsidTr="00696F7B">
        <w:trPr>
          <w:trHeight w:val="300"/>
        </w:trPr>
        <w:tc>
          <w:tcPr>
            <w:tcW w:w="1184" w:type="dxa"/>
            <w:vMerge w:val="restart"/>
            <w:shd w:val="clear" w:color="auto" w:fill="EDEDED" w:themeFill="accent3" w:themeFillTint="33"/>
            <w:vAlign w:val="center"/>
          </w:tcPr>
          <w:p w14:paraId="213AB921"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Uplands B</w:t>
            </w:r>
          </w:p>
        </w:tc>
        <w:tc>
          <w:tcPr>
            <w:tcW w:w="985" w:type="dxa"/>
            <w:vMerge w:val="restart"/>
            <w:shd w:val="clear" w:color="auto" w:fill="FFFFFF" w:themeFill="background1"/>
            <w:noWrap/>
            <w:vAlign w:val="center"/>
            <w:hideMark/>
          </w:tcPr>
          <w:p w14:paraId="64DCDCB6"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Autumn</w:t>
            </w:r>
          </w:p>
          <w:p w14:paraId="080C150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528F5807" w14:textId="20EED63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6030DE01" w14:textId="574E821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7</w:t>
            </w:r>
          </w:p>
        </w:tc>
        <w:tc>
          <w:tcPr>
            <w:tcW w:w="1199" w:type="dxa"/>
            <w:shd w:val="clear" w:color="auto" w:fill="auto"/>
            <w:noWrap/>
            <w:vAlign w:val="center"/>
            <w:hideMark/>
          </w:tcPr>
          <w:p w14:paraId="4DC1C7EB" w14:textId="6EB4C53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5.2</w:t>
            </w:r>
          </w:p>
        </w:tc>
        <w:tc>
          <w:tcPr>
            <w:tcW w:w="2015" w:type="dxa"/>
            <w:shd w:val="clear" w:color="auto" w:fill="auto"/>
            <w:noWrap/>
            <w:vAlign w:val="center"/>
            <w:hideMark/>
          </w:tcPr>
          <w:p w14:paraId="1E1F705E" w14:textId="6FF58E2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18</w:t>
            </w:r>
          </w:p>
        </w:tc>
        <w:tc>
          <w:tcPr>
            <w:tcW w:w="2269" w:type="dxa"/>
            <w:shd w:val="clear" w:color="auto" w:fill="auto"/>
            <w:noWrap/>
            <w:vAlign w:val="center"/>
            <w:hideMark/>
          </w:tcPr>
          <w:p w14:paraId="37269280" w14:textId="605867A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DACBD02" w14:textId="77777777" w:rsidTr="00696F7B">
        <w:trPr>
          <w:trHeight w:val="300"/>
        </w:trPr>
        <w:tc>
          <w:tcPr>
            <w:tcW w:w="1184" w:type="dxa"/>
            <w:vMerge/>
            <w:shd w:val="clear" w:color="auto" w:fill="EDEDED" w:themeFill="accent3" w:themeFillTint="33"/>
            <w:vAlign w:val="center"/>
          </w:tcPr>
          <w:p w14:paraId="6C867F32"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7ECA9F0A"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3E4448D4" w14:textId="7B7125F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5CAAD324" w14:textId="09D7D87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2072FC06" w14:textId="56584F4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3.8</w:t>
            </w:r>
          </w:p>
        </w:tc>
        <w:tc>
          <w:tcPr>
            <w:tcW w:w="2015" w:type="dxa"/>
            <w:shd w:val="clear" w:color="auto" w:fill="auto"/>
            <w:noWrap/>
            <w:vAlign w:val="center"/>
            <w:hideMark/>
          </w:tcPr>
          <w:p w14:paraId="763B33E4" w14:textId="5A72103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15</w:t>
            </w:r>
          </w:p>
        </w:tc>
        <w:tc>
          <w:tcPr>
            <w:tcW w:w="2269" w:type="dxa"/>
            <w:shd w:val="clear" w:color="auto" w:fill="auto"/>
            <w:noWrap/>
            <w:vAlign w:val="center"/>
            <w:hideMark/>
          </w:tcPr>
          <w:p w14:paraId="58429721" w14:textId="4DAC908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B8043EA" w14:textId="77777777" w:rsidTr="00696F7B">
        <w:trPr>
          <w:trHeight w:val="300"/>
        </w:trPr>
        <w:tc>
          <w:tcPr>
            <w:tcW w:w="1184" w:type="dxa"/>
            <w:vMerge/>
            <w:shd w:val="clear" w:color="auto" w:fill="EDEDED" w:themeFill="accent3" w:themeFillTint="33"/>
            <w:vAlign w:val="center"/>
          </w:tcPr>
          <w:p w14:paraId="36DBBE68"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27247CF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3DDAD9C3" w14:textId="1FA7B6B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0FE0D300" w14:textId="590AA92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9</w:t>
            </w:r>
          </w:p>
        </w:tc>
        <w:tc>
          <w:tcPr>
            <w:tcW w:w="1199" w:type="dxa"/>
            <w:shd w:val="clear" w:color="auto" w:fill="auto"/>
            <w:noWrap/>
            <w:vAlign w:val="center"/>
            <w:hideMark/>
          </w:tcPr>
          <w:p w14:paraId="3F0B7394" w14:textId="34906BA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4.6</w:t>
            </w:r>
          </w:p>
        </w:tc>
        <w:tc>
          <w:tcPr>
            <w:tcW w:w="2015" w:type="dxa"/>
            <w:shd w:val="clear" w:color="auto" w:fill="auto"/>
            <w:noWrap/>
            <w:vAlign w:val="center"/>
            <w:hideMark/>
          </w:tcPr>
          <w:p w14:paraId="355DC0AB" w14:textId="64B6075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28</w:t>
            </w:r>
          </w:p>
        </w:tc>
        <w:tc>
          <w:tcPr>
            <w:tcW w:w="2269" w:type="dxa"/>
            <w:shd w:val="clear" w:color="auto" w:fill="auto"/>
            <w:noWrap/>
            <w:vAlign w:val="center"/>
            <w:hideMark/>
          </w:tcPr>
          <w:p w14:paraId="68B53A08" w14:textId="2765D5B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403FEBBE" w14:textId="77777777" w:rsidTr="00696F7B">
        <w:trPr>
          <w:trHeight w:val="300"/>
        </w:trPr>
        <w:tc>
          <w:tcPr>
            <w:tcW w:w="1184" w:type="dxa"/>
            <w:vMerge/>
            <w:shd w:val="clear" w:color="auto" w:fill="EDEDED" w:themeFill="accent3" w:themeFillTint="33"/>
            <w:vAlign w:val="center"/>
          </w:tcPr>
          <w:p w14:paraId="52BA16EA"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val="restart"/>
            <w:shd w:val="clear" w:color="auto" w:fill="FFFFFF" w:themeFill="background1"/>
            <w:noWrap/>
            <w:vAlign w:val="center"/>
            <w:hideMark/>
          </w:tcPr>
          <w:p w14:paraId="480DDD9C"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Spring</w:t>
            </w:r>
          </w:p>
          <w:p w14:paraId="56FB71E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074D88A8" w14:textId="78ECA22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4480516C" w14:textId="238784E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8</w:t>
            </w:r>
          </w:p>
        </w:tc>
        <w:tc>
          <w:tcPr>
            <w:tcW w:w="1199" w:type="dxa"/>
            <w:shd w:val="clear" w:color="auto" w:fill="auto"/>
            <w:noWrap/>
            <w:vAlign w:val="center"/>
            <w:hideMark/>
          </w:tcPr>
          <w:p w14:paraId="09C08583" w14:textId="5AD18FD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5.5</w:t>
            </w:r>
          </w:p>
        </w:tc>
        <w:tc>
          <w:tcPr>
            <w:tcW w:w="2015" w:type="dxa"/>
            <w:shd w:val="clear" w:color="auto" w:fill="auto"/>
            <w:noWrap/>
            <w:vAlign w:val="center"/>
            <w:hideMark/>
          </w:tcPr>
          <w:p w14:paraId="39CEADEF" w14:textId="543A7EF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18</w:t>
            </w:r>
          </w:p>
        </w:tc>
        <w:tc>
          <w:tcPr>
            <w:tcW w:w="2269" w:type="dxa"/>
            <w:shd w:val="clear" w:color="auto" w:fill="auto"/>
            <w:noWrap/>
            <w:vAlign w:val="center"/>
            <w:hideMark/>
          </w:tcPr>
          <w:p w14:paraId="48F37E45" w14:textId="2ADA8A2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F2F0C88" w14:textId="77777777" w:rsidTr="00696F7B">
        <w:trPr>
          <w:trHeight w:val="300"/>
        </w:trPr>
        <w:tc>
          <w:tcPr>
            <w:tcW w:w="1184" w:type="dxa"/>
            <w:vMerge/>
            <w:shd w:val="clear" w:color="auto" w:fill="EDEDED" w:themeFill="accent3" w:themeFillTint="33"/>
            <w:vAlign w:val="center"/>
          </w:tcPr>
          <w:p w14:paraId="6F43A738"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11730F53"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061F9FEC" w14:textId="0C06641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0646E021" w14:textId="35E6151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w:t>
            </w:r>
          </w:p>
        </w:tc>
        <w:tc>
          <w:tcPr>
            <w:tcW w:w="1199" w:type="dxa"/>
            <w:shd w:val="clear" w:color="auto" w:fill="auto"/>
            <w:noWrap/>
            <w:vAlign w:val="center"/>
            <w:hideMark/>
          </w:tcPr>
          <w:p w14:paraId="6810F8B9" w14:textId="1CB5C59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4.2</w:t>
            </w:r>
          </w:p>
        </w:tc>
        <w:tc>
          <w:tcPr>
            <w:tcW w:w="2015" w:type="dxa"/>
            <w:shd w:val="clear" w:color="auto" w:fill="auto"/>
            <w:noWrap/>
            <w:vAlign w:val="center"/>
            <w:hideMark/>
          </w:tcPr>
          <w:p w14:paraId="6E22CDE3" w14:textId="131C0F1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484160E5" w14:textId="3D4FC45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60F96869" w14:textId="77777777" w:rsidTr="00696F7B">
        <w:trPr>
          <w:trHeight w:val="300"/>
        </w:trPr>
        <w:tc>
          <w:tcPr>
            <w:tcW w:w="1184" w:type="dxa"/>
            <w:vMerge/>
            <w:shd w:val="clear" w:color="auto" w:fill="EDEDED" w:themeFill="accent3" w:themeFillTint="33"/>
            <w:vAlign w:val="center"/>
          </w:tcPr>
          <w:p w14:paraId="1B0080FF"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7D6163F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1C44F6D0" w14:textId="645FA7D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1CBD5B9D" w14:textId="28A8073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10</w:t>
            </w:r>
          </w:p>
        </w:tc>
        <w:tc>
          <w:tcPr>
            <w:tcW w:w="1199" w:type="dxa"/>
            <w:shd w:val="clear" w:color="auto" w:fill="auto"/>
            <w:noWrap/>
            <w:vAlign w:val="center"/>
            <w:hideMark/>
          </w:tcPr>
          <w:p w14:paraId="2770458B" w14:textId="6483BCF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4.9</w:t>
            </w:r>
          </w:p>
        </w:tc>
        <w:tc>
          <w:tcPr>
            <w:tcW w:w="2015" w:type="dxa"/>
            <w:shd w:val="clear" w:color="auto" w:fill="auto"/>
            <w:noWrap/>
            <w:vAlign w:val="center"/>
            <w:hideMark/>
          </w:tcPr>
          <w:p w14:paraId="19289F1E" w14:textId="41CD2C9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28</w:t>
            </w:r>
          </w:p>
        </w:tc>
        <w:tc>
          <w:tcPr>
            <w:tcW w:w="2269" w:type="dxa"/>
            <w:shd w:val="clear" w:color="auto" w:fill="auto"/>
            <w:noWrap/>
            <w:vAlign w:val="center"/>
            <w:hideMark/>
          </w:tcPr>
          <w:p w14:paraId="466D0F86" w14:textId="261B6DB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782B34B0" w14:textId="77777777" w:rsidTr="00696F7B">
        <w:trPr>
          <w:trHeight w:val="300"/>
        </w:trPr>
        <w:tc>
          <w:tcPr>
            <w:tcW w:w="1184" w:type="dxa"/>
            <w:vMerge w:val="restart"/>
            <w:shd w:val="clear" w:color="auto" w:fill="EDEDED" w:themeFill="accent3" w:themeFillTint="33"/>
            <w:vAlign w:val="center"/>
          </w:tcPr>
          <w:p w14:paraId="5B277117"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Central Foothills and Coastal Plains</w:t>
            </w:r>
          </w:p>
        </w:tc>
        <w:tc>
          <w:tcPr>
            <w:tcW w:w="985" w:type="dxa"/>
            <w:vMerge w:val="restart"/>
            <w:shd w:val="clear" w:color="auto" w:fill="FFFFFF" w:themeFill="background1"/>
            <w:noWrap/>
            <w:vAlign w:val="center"/>
            <w:hideMark/>
          </w:tcPr>
          <w:p w14:paraId="132A5D3E"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Autumn</w:t>
            </w:r>
          </w:p>
          <w:p w14:paraId="5B47DDDA"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p w14:paraId="6F16D53A"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59FEF486" w14:textId="589A38E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24F7AC99" w14:textId="44AF6D5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w:t>
            </w:r>
          </w:p>
        </w:tc>
        <w:tc>
          <w:tcPr>
            <w:tcW w:w="1199" w:type="dxa"/>
            <w:shd w:val="clear" w:color="auto" w:fill="auto"/>
            <w:noWrap/>
            <w:vAlign w:val="center"/>
            <w:hideMark/>
          </w:tcPr>
          <w:p w14:paraId="4CA51CFB" w14:textId="2CD8204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4.5</w:t>
            </w:r>
          </w:p>
        </w:tc>
        <w:tc>
          <w:tcPr>
            <w:tcW w:w="2015" w:type="dxa"/>
            <w:shd w:val="clear" w:color="auto" w:fill="auto"/>
            <w:noWrap/>
            <w:vAlign w:val="center"/>
            <w:hideMark/>
          </w:tcPr>
          <w:p w14:paraId="7555BA3F" w14:textId="6F6D8D1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16</w:t>
            </w:r>
          </w:p>
        </w:tc>
        <w:tc>
          <w:tcPr>
            <w:tcW w:w="2269" w:type="dxa"/>
            <w:shd w:val="clear" w:color="auto" w:fill="auto"/>
            <w:noWrap/>
            <w:vAlign w:val="center"/>
            <w:hideMark/>
          </w:tcPr>
          <w:p w14:paraId="74D706C2" w14:textId="561DA17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1A640F48" w14:textId="77777777" w:rsidTr="00696F7B">
        <w:trPr>
          <w:trHeight w:val="300"/>
        </w:trPr>
        <w:tc>
          <w:tcPr>
            <w:tcW w:w="1184" w:type="dxa"/>
            <w:vMerge/>
            <w:shd w:val="clear" w:color="auto" w:fill="EDEDED" w:themeFill="accent3" w:themeFillTint="33"/>
            <w:vAlign w:val="center"/>
          </w:tcPr>
          <w:p w14:paraId="2C9139A7"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5A5D7CEE"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4F8E9851" w14:textId="493FBD2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2C763DCF" w14:textId="72C04D4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4F2DF4A2" w14:textId="7E40215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3.4</w:t>
            </w:r>
          </w:p>
        </w:tc>
        <w:tc>
          <w:tcPr>
            <w:tcW w:w="2015" w:type="dxa"/>
            <w:shd w:val="clear" w:color="auto" w:fill="auto"/>
            <w:noWrap/>
            <w:vAlign w:val="center"/>
            <w:hideMark/>
          </w:tcPr>
          <w:p w14:paraId="310EBACD" w14:textId="1636189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1D211D0C" w14:textId="18F22F8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1D5065E7" w14:textId="77777777" w:rsidTr="00696F7B">
        <w:trPr>
          <w:trHeight w:val="300"/>
        </w:trPr>
        <w:tc>
          <w:tcPr>
            <w:tcW w:w="1184" w:type="dxa"/>
            <w:vMerge/>
            <w:shd w:val="clear" w:color="auto" w:fill="EDEDED" w:themeFill="accent3" w:themeFillTint="33"/>
            <w:vAlign w:val="center"/>
          </w:tcPr>
          <w:p w14:paraId="0BAB004C"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3A370D7F"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6D0D8937" w14:textId="3DCC0F3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3B55F925" w14:textId="59A273C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w:t>
            </w:r>
          </w:p>
        </w:tc>
        <w:tc>
          <w:tcPr>
            <w:tcW w:w="1199" w:type="dxa"/>
            <w:shd w:val="clear" w:color="auto" w:fill="auto"/>
            <w:noWrap/>
            <w:vAlign w:val="center"/>
            <w:hideMark/>
          </w:tcPr>
          <w:p w14:paraId="6C43C526" w14:textId="77CAE40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4.0</w:t>
            </w:r>
          </w:p>
        </w:tc>
        <w:tc>
          <w:tcPr>
            <w:tcW w:w="2015" w:type="dxa"/>
            <w:shd w:val="clear" w:color="auto" w:fill="auto"/>
            <w:noWrap/>
            <w:vAlign w:val="center"/>
            <w:hideMark/>
          </w:tcPr>
          <w:p w14:paraId="7EEF324B" w14:textId="2155885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27</w:t>
            </w:r>
          </w:p>
        </w:tc>
        <w:tc>
          <w:tcPr>
            <w:tcW w:w="2269" w:type="dxa"/>
            <w:shd w:val="clear" w:color="auto" w:fill="auto"/>
            <w:noWrap/>
            <w:vAlign w:val="center"/>
            <w:hideMark/>
          </w:tcPr>
          <w:p w14:paraId="3969723D" w14:textId="2A5ECD6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4816BF5D" w14:textId="77777777" w:rsidTr="00696F7B">
        <w:trPr>
          <w:trHeight w:val="300"/>
        </w:trPr>
        <w:tc>
          <w:tcPr>
            <w:tcW w:w="1184" w:type="dxa"/>
            <w:vMerge/>
            <w:shd w:val="clear" w:color="auto" w:fill="EDEDED" w:themeFill="accent3" w:themeFillTint="33"/>
            <w:vAlign w:val="center"/>
          </w:tcPr>
          <w:p w14:paraId="30621D4B"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val="restart"/>
            <w:shd w:val="clear" w:color="auto" w:fill="FFFFFF" w:themeFill="background1"/>
            <w:noWrap/>
            <w:vAlign w:val="center"/>
            <w:hideMark/>
          </w:tcPr>
          <w:p w14:paraId="3F0A9FF0"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Spring</w:t>
            </w:r>
          </w:p>
          <w:p w14:paraId="15A67DED"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2F39A85E" w14:textId="4D203AB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51FCEBA0" w14:textId="40DA1AA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w:t>
            </w:r>
          </w:p>
        </w:tc>
        <w:tc>
          <w:tcPr>
            <w:tcW w:w="1199" w:type="dxa"/>
            <w:shd w:val="clear" w:color="auto" w:fill="auto"/>
            <w:noWrap/>
            <w:vAlign w:val="center"/>
            <w:hideMark/>
          </w:tcPr>
          <w:p w14:paraId="6EE82BEB" w14:textId="4B8A7EE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4.5</w:t>
            </w:r>
          </w:p>
        </w:tc>
        <w:tc>
          <w:tcPr>
            <w:tcW w:w="2015" w:type="dxa"/>
            <w:shd w:val="clear" w:color="auto" w:fill="auto"/>
            <w:noWrap/>
            <w:vAlign w:val="center"/>
            <w:hideMark/>
          </w:tcPr>
          <w:p w14:paraId="5BE9CB8F" w14:textId="7E71D18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16</w:t>
            </w:r>
          </w:p>
        </w:tc>
        <w:tc>
          <w:tcPr>
            <w:tcW w:w="2269" w:type="dxa"/>
            <w:shd w:val="clear" w:color="auto" w:fill="auto"/>
            <w:noWrap/>
            <w:vAlign w:val="center"/>
            <w:hideMark/>
          </w:tcPr>
          <w:p w14:paraId="33330A16" w14:textId="4452A5E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005BA4E" w14:textId="77777777" w:rsidTr="00696F7B">
        <w:trPr>
          <w:trHeight w:val="300"/>
        </w:trPr>
        <w:tc>
          <w:tcPr>
            <w:tcW w:w="1184" w:type="dxa"/>
            <w:vMerge/>
            <w:shd w:val="clear" w:color="auto" w:fill="EDEDED" w:themeFill="accent3" w:themeFillTint="33"/>
            <w:vAlign w:val="center"/>
          </w:tcPr>
          <w:p w14:paraId="2BB836AB"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5515F67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469D23D9" w14:textId="79D88E0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157515E6" w14:textId="6A0D297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47D5D8C5" w14:textId="100C6A4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3.4</w:t>
            </w:r>
          </w:p>
        </w:tc>
        <w:tc>
          <w:tcPr>
            <w:tcW w:w="2015" w:type="dxa"/>
            <w:shd w:val="clear" w:color="auto" w:fill="auto"/>
            <w:noWrap/>
            <w:vAlign w:val="center"/>
            <w:hideMark/>
          </w:tcPr>
          <w:p w14:paraId="71E9CA97" w14:textId="654C185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20</w:t>
            </w:r>
          </w:p>
        </w:tc>
        <w:tc>
          <w:tcPr>
            <w:tcW w:w="2269" w:type="dxa"/>
            <w:shd w:val="clear" w:color="auto" w:fill="auto"/>
            <w:noWrap/>
            <w:vAlign w:val="center"/>
            <w:hideMark/>
          </w:tcPr>
          <w:p w14:paraId="310DF892" w14:textId="670AB47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5BB2803" w14:textId="77777777" w:rsidTr="00696F7B">
        <w:trPr>
          <w:trHeight w:val="300"/>
        </w:trPr>
        <w:tc>
          <w:tcPr>
            <w:tcW w:w="1184" w:type="dxa"/>
            <w:vMerge/>
            <w:shd w:val="clear" w:color="auto" w:fill="EDEDED" w:themeFill="accent3" w:themeFillTint="33"/>
            <w:vAlign w:val="center"/>
          </w:tcPr>
          <w:p w14:paraId="76C8FDD3"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17BE906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04B66D5A" w14:textId="300FB52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658DD66E" w14:textId="3AE62A8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7</w:t>
            </w:r>
          </w:p>
        </w:tc>
        <w:tc>
          <w:tcPr>
            <w:tcW w:w="1199" w:type="dxa"/>
            <w:shd w:val="clear" w:color="auto" w:fill="auto"/>
            <w:noWrap/>
            <w:vAlign w:val="center"/>
            <w:hideMark/>
          </w:tcPr>
          <w:p w14:paraId="0D6837C5" w14:textId="64F75ED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4.2</w:t>
            </w:r>
          </w:p>
        </w:tc>
        <w:tc>
          <w:tcPr>
            <w:tcW w:w="2015" w:type="dxa"/>
            <w:shd w:val="clear" w:color="auto" w:fill="auto"/>
            <w:noWrap/>
            <w:vAlign w:val="center"/>
            <w:hideMark/>
          </w:tcPr>
          <w:p w14:paraId="72303311" w14:textId="226D379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27</w:t>
            </w:r>
          </w:p>
        </w:tc>
        <w:tc>
          <w:tcPr>
            <w:tcW w:w="2269" w:type="dxa"/>
            <w:shd w:val="clear" w:color="auto" w:fill="auto"/>
            <w:noWrap/>
            <w:vAlign w:val="center"/>
            <w:hideMark/>
          </w:tcPr>
          <w:p w14:paraId="3E23FD5A" w14:textId="178946C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21175861" w14:textId="77777777" w:rsidTr="00696F7B">
        <w:trPr>
          <w:trHeight w:val="300"/>
        </w:trPr>
        <w:tc>
          <w:tcPr>
            <w:tcW w:w="1184" w:type="dxa"/>
            <w:vMerge w:val="restart"/>
            <w:shd w:val="clear" w:color="auto" w:fill="EDEDED" w:themeFill="accent3" w:themeFillTint="33"/>
            <w:vAlign w:val="center"/>
          </w:tcPr>
          <w:p w14:paraId="77FAA50C" w14:textId="41B6BC0B"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Urban</w:t>
            </w:r>
          </w:p>
        </w:tc>
        <w:tc>
          <w:tcPr>
            <w:tcW w:w="985" w:type="dxa"/>
            <w:vMerge w:val="restart"/>
            <w:shd w:val="clear" w:color="auto" w:fill="FFFFFF" w:themeFill="background1"/>
            <w:noWrap/>
            <w:vAlign w:val="center"/>
          </w:tcPr>
          <w:p w14:paraId="659AB2C5"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Autumn</w:t>
            </w:r>
          </w:p>
        </w:tc>
        <w:tc>
          <w:tcPr>
            <w:tcW w:w="897" w:type="dxa"/>
            <w:shd w:val="clear" w:color="auto" w:fill="FFFFFF" w:themeFill="background1"/>
            <w:noWrap/>
            <w:vAlign w:val="center"/>
          </w:tcPr>
          <w:p w14:paraId="7AC921AE" w14:textId="52BD2D2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tcPr>
          <w:p w14:paraId="111E028E" w14:textId="18E92CD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w:t>
            </w:r>
          </w:p>
        </w:tc>
        <w:tc>
          <w:tcPr>
            <w:tcW w:w="1199" w:type="dxa"/>
            <w:shd w:val="clear" w:color="auto" w:fill="auto"/>
            <w:noWrap/>
            <w:vAlign w:val="center"/>
          </w:tcPr>
          <w:p w14:paraId="4754BC41" w14:textId="39236F5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3.9</w:t>
            </w:r>
          </w:p>
        </w:tc>
        <w:tc>
          <w:tcPr>
            <w:tcW w:w="2015" w:type="dxa"/>
            <w:shd w:val="clear" w:color="auto" w:fill="auto"/>
            <w:noWrap/>
            <w:vAlign w:val="center"/>
          </w:tcPr>
          <w:p w14:paraId="18C6EC12" w14:textId="2A5FC47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13</w:t>
            </w:r>
          </w:p>
        </w:tc>
        <w:tc>
          <w:tcPr>
            <w:tcW w:w="2269" w:type="dxa"/>
            <w:shd w:val="clear" w:color="auto" w:fill="auto"/>
            <w:noWrap/>
            <w:vAlign w:val="center"/>
          </w:tcPr>
          <w:p w14:paraId="225B3BF1" w14:textId="4D9A634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B</w:t>
            </w:r>
          </w:p>
        </w:tc>
      </w:tr>
      <w:tr w:rsidR="000E2A80" w:rsidRPr="00BF3C03" w14:paraId="650EAD1E" w14:textId="77777777" w:rsidTr="00696F7B">
        <w:trPr>
          <w:trHeight w:val="300"/>
        </w:trPr>
        <w:tc>
          <w:tcPr>
            <w:tcW w:w="1184" w:type="dxa"/>
            <w:vMerge/>
            <w:shd w:val="clear" w:color="auto" w:fill="EDEDED" w:themeFill="accent3" w:themeFillTint="33"/>
            <w:vAlign w:val="center"/>
          </w:tcPr>
          <w:p w14:paraId="17A65430"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tcPr>
          <w:p w14:paraId="62F86BD5"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tcPr>
          <w:p w14:paraId="6F4DC5A2" w14:textId="4CE24FA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tcPr>
          <w:p w14:paraId="15A3D057" w14:textId="7DEE685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w:t>
            </w:r>
          </w:p>
        </w:tc>
        <w:tc>
          <w:tcPr>
            <w:tcW w:w="1199" w:type="dxa"/>
            <w:shd w:val="clear" w:color="auto" w:fill="auto"/>
            <w:noWrap/>
            <w:vAlign w:val="center"/>
          </w:tcPr>
          <w:p w14:paraId="487C5014" w14:textId="227741A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3.1</w:t>
            </w:r>
          </w:p>
        </w:tc>
        <w:tc>
          <w:tcPr>
            <w:tcW w:w="2015" w:type="dxa"/>
            <w:shd w:val="clear" w:color="auto" w:fill="auto"/>
            <w:noWrap/>
            <w:vAlign w:val="center"/>
          </w:tcPr>
          <w:p w14:paraId="6418EB20" w14:textId="031CE39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14</w:t>
            </w:r>
          </w:p>
        </w:tc>
        <w:tc>
          <w:tcPr>
            <w:tcW w:w="2269" w:type="dxa"/>
            <w:shd w:val="clear" w:color="auto" w:fill="auto"/>
            <w:noWrap/>
            <w:vAlign w:val="center"/>
          </w:tcPr>
          <w:p w14:paraId="2B011EFE" w14:textId="7833B6E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B</w:t>
            </w:r>
          </w:p>
        </w:tc>
      </w:tr>
      <w:tr w:rsidR="000E2A80" w:rsidRPr="00BF3C03" w14:paraId="785E70E3" w14:textId="77777777" w:rsidTr="00696F7B">
        <w:trPr>
          <w:trHeight w:val="300"/>
        </w:trPr>
        <w:tc>
          <w:tcPr>
            <w:tcW w:w="1184" w:type="dxa"/>
            <w:vMerge/>
            <w:shd w:val="clear" w:color="auto" w:fill="EDEDED" w:themeFill="accent3" w:themeFillTint="33"/>
            <w:vAlign w:val="center"/>
          </w:tcPr>
          <w:p w14:paraId="7F145699"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tcPr>
          <w:p w14:paraId="4A4B31B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tcPr>
          <w:p w14:paraId="41BEA5A0" w14:textId="55C3540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tcPr>
          <w:p w14:paraId="49E4BFCB" w14:textId="414C48E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w:t>
            </w:r>
          </w:p>
        </w:tc>
        <w:tc>
          <w:tcPr>
            <w:tcW w:w="1199" w:type="dxa"/>
            <w:shd w:val="clear" w:color="auto" w:fill="auto"/>
            <w:noWrap/>
            <w:vAlign w:val="center"/>
          </w:tcPr>
          <w:p w14:paraId="679EB253" w14:textId="7F793F5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3.7</w:t>
            </w:r>
          </w:p>
        </w:tc>
        <w:tc>
          <w:tcPr>
            <w:tcW w:w="2015" w:type="dxa"/>
            <w:shd w:val="clear" w:color="auto" w:fill="auto"/>
            <w:noWrap/>
            <w:vAlign w:val="center"/>
          </w:tcPr>
          <w:p w14:paraId="4E2C035A" w14:textId="593CA74C"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22</w:t>
            </w:r>
          </w:p>
        </w:tc>
        <w:tc>
          <w:tcPr>
            <w:tcW w:w="2269" w:type="dxa"/>
            <w:shd w:val="clear" w:color="auto" w:fill="auto"/>
            <w:noWrap/>
            <w:vAlign w:val="center"/>
          </w:tcPr>
          <w:p w14:paraId="09896E70" w14:textId="0017909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75477E6D" w14:textId="77777777" w:rsidTr="00696F7B">
        <w:trPr>
          <w:trHeight w:val="300"/>
        </w:trPr>
        <w:tc>
          <w:tcPr>
            <w:tcW w:w="1184" w:type="dxa"/>
            <w:vMerge/>
            <w:shd w:val="clear" w:color="auto" w:fill="EDEDED" w:themeFill="accent3" w:themeFillTint="33"/>
            <w:vAlign w:val="center"/>
          </w:tcPr>
          <w:p w14:paraId="5A1DA920"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val="restart"/>
            <w:shd w:val="clear" w:color="auto" w:fill="FFFFFF" w:themeFill="background1"/>
            <w:noWrap/>
            <w:vAlign w:val="center"/>
          </w:tcPr>
          <w:p w14:paraId="3EEE29C9"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Spring</w:t>
            </w:r>
          </w:p>
        </w:tc>
        <w:tc>
          <w:tcPr>
            <w:tcW w:w="897" w:type="dxa"/>
            <w:shd w:val="clear" w:color="auto" w:fill="FFFFFF" w:themeFill="background1"/>
            <w:noWrap/>
            <w:vAlign w:val="center"/>
          </w:tcPr>
          <w:p w14:paraId="51C5D2D8" w14:textId="251BE7A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tcPr>
          <w:p w14:paraId="2D36859B" w14:textId="1497404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w:t>
            </w:r>
          </w:p>
        </w:tc>
        <w:tc>
          <w:tcPr>
            <w:tcW w:w="1199" w:type="dxa"/>
            <w:shd w:val="clear" w:color="auto" w:fill="auto"/>
            <w:noWrap/>
            <w:vAlign w:val="center"/>
          </w:tcPr>
          <w:p w14:paraId="1FB05CAF" w14:textId="762543D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4.2</w:t>
            </w:r>
          </w:p>
        </w:tc>
        <w:tc>
          <w:tcPr>
            <w:tcW w:w="2015" w:type="dxa"/>
            <w:shd w:val="clear" w:color="auto" w:fill="auto"/>
            <w:noWrap/>
            <w:vAlign w:val="center"/>
          </w:tcPr>
          <w:p w14:paraId="4BE06317" w14:textId="5B6D517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13</w:t>
            </w:r>
          </w:p>
        </w:tc>
        <w:tc>
          <w:tcPr>
            <w:tcW w:w="2269" w:type="dxa"/>
            <w:shd w:val="clear" w:color="auto" w:fill="auto"/>
            <w:noWrap/>
            <w:vAlign w:val="center"/>
          </w:tcPr>
          <w:p w14:paraId="7A464810" w14:textId="4E7A502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B</w:t>
            </w:r>
          </w:p>
        </w:tc>
      </w:tr>
      <w:tr w:rsidR="000E2A80" w:rsidRPr="00BF3C03" w14:paraId="65EC2C11" w14:textId="77777777" w:rsidTr="00696F7B">
        <w:trPr>
          <w:trHeight w:val="300"/>
        </w:trPr>
        <w:tc>
          <w:tcPr>
            <w:tcW w:w="1184" w:type="dxa"/>
            <w:vMerge/>
            <w:shd w:val="clear" w:color="auto" w:fill="EDEDED" w:themeFill="accent3" w:themeFillTint="33"/>
            <w:vAlign w:val="center"/>
          </w:tcPr>
          <w:p w14:paraId="52CA1C19"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tcPr>
          <w:p w14:paraId="2EA4D8B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tcPr>
          <w:p w14:paraId="051A4145" w14:textId="7A2AADE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tcPr>
          <w:p w14:paraId="5B46994E" w14:textId="3C10349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w:t>
            </w:r>
          </w:p>
        </w:tc>
        <w:tc>
          <w:tcPr>
            <w:tcW w:w="1199" w:type="dxa"/>
            <w:shd w:val="clear" w:color="auto" w:fill="auto"/>
            <w:noWrap/>
            <w:vAlign w:val="center"/>
          </w:tcPr>
          <w:p w14:paraId="3E7429BE" w14:textId="2F535BF9"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3.2</w:t>
            </w:r>
          </w:p>
        </w:tc>
        <w:tc>
          <w:tcPr>
            <w:tcW w:w="2015" w:type="dxa"/>
            <w:shd w:val="clear" w:color="auto" w:fill="auto"/>
            <w:noWrap/>
            <w:vAlign w:val="center"/>
          </w:tcPr>
          <w:p w14:paraId="097220CA" w14:textId="0226F8B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16</w:t>
            </w:r>
          </w:p>
        </w:tc>
        <w:tc>
          <w:tcPr>
            <w:tcW w:w="2269" w:type="dxa"/>
            <w:shd w:val="clear" w:color="auto" w:fill="auto"/>
            <w:noWrap/>
            <w:vAlign w:val="center"/>
          </w:tcPr>
          <w:p w14:paraId="7A6092C9" w14:textId="687D414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B</w:t>
            </w:r>
          </w:p>
        </w:tc>
      </w:tr>
      <w:tr w:rsidR="000E2A80" w:rsidRPr="00BF3C03" w14:paraId="52341D88" w14:textId="77777777" w:rsidTr="00696F7B">
        <w:trPr>
          <w:trHeight w:val="300"/>
        </w:trPr>
        <w:tc>
          <w:tcPr>
            <w:tcW w:w="1184" w:type="dxa"/>
            <w:vMerge/>
            <w:shd w:val="clear" w:color="auto" w:fill="EDEDED" w:themeFill="accent3" w:themeFillTint="33"/>
            <w:vAlign w:val="center"/>
          </w:tcPr>
          <w:p w14:paraId="30637C8A"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tcPr>
          <w:p w14:paraId="73AD975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tcPr>
          <w:p w14:paraId="6593E34F" w14:textId="09A3754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tcPr>
          <w:p w14:paraId="75842D88" w14:textId="4ED8037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w:t>
            </w:r>
          </w:p>
        </w:tc>
        <w:tc>
          <w:tcPr>
            <w:tcW w:w="1199" w:type="dxa"/>
            <w:shd w:val="clear" w:color="auto" w:fill="auto"/>
            <w:noWrap/>
            <w:vAlign w:val="center"/>
          </w:tcPr>
          <w:p w14:paraId="6AD3A075" w14:textId="4EF5EC6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3.8</w:t>
            </w:r>
          </w:p>
        </w:tc>
        <w:tc>
          <w:tcPr>
            <w:tcW w:w="2015" w:type="dxa"/>
            <w:shd w:val="clear" w:color="auto" w:fill="auto"/>
            <w:noWrap/>
            <w:vAlign w:val="center"/>
          </w:tcPr>
          <w:p w14:paraId="53BF91A1" w14:textId="378895D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22</w:t>
            </w:r>
          </w:p>
        </w:tc>
        <w:tc>
          <w:tcPr>
            <w:tcW w:w="2269" w:type="dxa"/>
            <w:shd w:val="clear" w:color="auto" w:fill="auto"/>
            <w:noWrap/>
            <w:vAlign w:val="center"/>
          </w:tcPr>
          <w:p w14:paraId="7742A154" w14:textId="3588010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B</w:t>
            </w:r>
          </w:p>
        </w:tc>
      </w:tr>
      <w:tr w:rsidR="000E2A80" w:rsidRPr="00BF3C03" w14:paraId="42151C52" w14:textId="77777777" w:rsidTr="00696F7B">
        <w:trPr>
          <w:trHeight w:val="300"/>
        </w:trPr>
        <w:tc>
          <w:tcPr>
            <w:tcW w:w="1184" w:type="dxa"/>
            <w:vMerge w:val="restart"/>
            <w:shd w:val="clear" w:color="auto" w:fill="EDEDED" w:themeFill="accent3" w:themeFillTint="33"/>
            <w:vAlign w:val="center"/>
          </w:tcPr>
          <w:p w14:paraId="345DDABA" w14:textId="77777777" w:rsidR="000E2A80" w:rsidRPr="00BF3C03" w:rsidRDefault="000E2A80" w:rsidP="00696F7B">
            <w:pPr>
              <w:spacing w:before="60" w:after="60"/>
              <w:ind w:left="33"/>
              <w:jc w:val="center"/>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Murray and Western Plains</w:t>
            </w:r>
          </w:p>
        </w:tc>
        <w:tc>
          <w:tcPr>
            <w:tcW w:w="985" w:type="dxa"/>
            <w:vMerge w:val="restart"/>
            <w:shd w:val="clear" w:color="auto" w:fill="FFFFFF" w:themeFill="background1"/>
            <w:noWrap/>
            <w:vAlign w:val="center"/>
            <w:hideMark/>
          </w:tcPr>
          <w:p w14:paraId="0F9CCFC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Autumn</w:t>
            </w:r>
          </w:p>
        </w:tc>
        <w:tc>
          <w:tcPr>
            <w:tcW w:w="897" w:type="dxa"/>
            <w:shd w:val="clear" w:color="auto" w:fill="FFFFFF" w:themeFill="background1"/>
            <w:noWrap/>
            <w:vAlign w:val="center"/>
            <w:hideMark/>
          </w:tcPr>
          <w:p w14:paraId="0DDB3C8A" w14:textId="5B099AF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2EAE45A9" w14:textId="7C8EDB0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6EB341D4" w14:textId="0C2F846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3.3</w:t>
            </w:r>
          </w:p>
        </w:tc>
        <w:tc>
          <w:tcPr>
            <w:tcW w:w="2015" w:type="dxa"/>
            <w:shd w:val="clear" w:color="auto" w:fill="auto"/>
            <w:noWrap/>
            <w:vAlign w:val="center"/>
            <w:hideMark/>
          </w:tcPr>
          <w:p w14:paraId="6DF14F42" w14:textId="18F56785"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18</w:t>
            </w:r>
          </w:p>
        </w:tc>
        <w:tc>
          <w:tcPr>
            <w:tcW w:w="2269" w:type="dxa"/>
            <w:shd w:val="clear" w:color="auto" w:fill="auto"/>
            <w:noWrap/>
            <w:vAlign w:val="center"/>
            <w:hideMark/>
          </w:tcPr>
          <w:p w14:paraId="5D7A90E2" w14:textId="6DE3AB0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10755264" w14:textId="77777777" w:rsidTr="00696F7B">
        <w:trPr>
          <w:trHeight w:val="300"/>
        </w:trPr>
        <w:tc>
          <w:tcPr>
            <w:tcW w:w="1184" w:type="dxa"/>
            <w:vMerge/>
            <w:shd w:val="clear" w:color="auto" w:fill="EDEDED" w:themeFill="accent3" w:themeFillTint="33"/>
            <w:vAlign w:val="center"/>
          </w:tcPr>
          <w:p w14:paraId="3EEC570C"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tcPr>
          <w:p w14:paraId="0BD4385C"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tcPr>
          <w:p w14:paraId="6782E275" w14:textId="2568DA13"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tcPr>
          <w:p w14:paraId="233695D2" w14:textId="2F5AE38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5</w:t>
            </w:r>
          </w:p>
        </w:tc>
        <w:tc>
          <w:tcPr>
            <w:tcW w:w="1199" w:type="dxa"/>
            <w:shd w:val="clear" w:color="auto" w:fill="auto"/>
            <w:noWrap/>
            <w:vAlign w:val="center"/>
          </w:tcPr>
          <w:p w14:paraId="001E61AD" w14:textId="2A14D986"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3.9</w:t>
            </w:r>
          </w:p>
        </w:tc>
        <w:tc>
          <w:tcPr>
            <w:tcW w:w="2015" w:type="dxa"/>
            <w:shd w:val="clear" w:color="auto" w:fill="auto"/>
            <w:noWrap/>
            <w:vAlign w:val="center"/>
          </w:tcPr>
          <w:p w14:paraId="2895C8CB" w14:textId="2DD0C49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25</w:t>
            </w:r>
          </w:p>
        </w:tc>
        <w:tc>
          <w:tcPr>
            <w:tcW w:w="2269" w:type="dxa"/>
            <w:shd w:val="clear" w:color="auto" w:fill="auto"/>
            <w:noWrap/>
            <w:vAlign w:val="center"/>
          </w:tcPr>
          <w:p w14:paraId="1544EE44" w14:textId="6FD2EFC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0F3A5BDA" w14:textId="77777777" w:rsidTr="00696F7B">
        <w:trPr>
          <w:trHeight w:val="300"/>
        </w:trPr>
        <w:tc>
          <w:tcPr>
            <w:tcW w:w="1184" w:type="dxa"/>
            <w:vMerge/>
            <w:shd w:val="clear" w:color="auto" w:fill="EDEDED" w:themeFill="accent3" w:themeFillTint="33"/>
          </w:tcPr>
          <w:p w14:paraId="7FE675D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985" w:type="dxa"/>
            <w:vMerge w:val="restart"/>
            <w:shd w:val="clear" w:color="auto" w:fill="FFFFFF" w:themeFill="background1"/>
            <w:noWrap/>
            <w:vAlign w:val="center"/>
            <w:hideMark/>
          </w:tcPr>
          <w:p w14:paraId="47434C5D"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Spring</w:t>
            </w:r>
          </w:p>
          <w:p w14:paraId="7BD5597C"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r w:rsidRPr="00BF3C03">
              <w:rPr>
                <w:rFonts w:ascii="Times New Roman" w:eastAsia="Times New Roman" w:hAnsi="Times New Roman" w:cs="Times New Roman"/>
                <w:bCs/>
                <w:color w:val="000000"/>
                <w:sz w:val="20"/>
                <w:szCs w:val="20"/>
                <w:lang w:eastAsia="en-AU"/>
              </w:rPr>
              <w:t> </w:t>
            </w:r>
          </w:p>
        </w:tc>
        <w:tc>
          <w:tcPr>
            <w:tcW w:w="897" w:type="dxa"/>
            <w:shd w:val="clear" w:color="auto" w:fill="FFFFFF" w:themeFill="background1"/>
            <w:noWrap/>
            <w:vAlign w:val="center"/>
            <w:hideMark/>
          </w:tcPr>
          <w:p w14:paraId="42D6D1BF" w14:textId="281C823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R</w:t>
            </w:r>
          </w:p>
        </w:tc>
        <w:tc>
          <w:tcPr>
            <w:tcW w:w="944" w:type="dxa"/>
            <w:shd w:val="clear" w:color="auto" w:fill="auto"/>
            <w:noWrap/>
            <w:vAlign w:val="center"/>
            <w:hideMark/>
          </w:tcPr>
          <w:p w14:paraId="46397536" w14:textId="39320230"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255276E1" w14:textId="3C5A6AFE"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4.4</w:t>
            </w:r>
          </w:p>
        </w:tc>
        <w:tc>
          <w:tcPr>
            <w:tcW w:w="2015" w:type="dxa"/>
            <w:shd w:val="clear" w:color="auto" w:fill="auto"/>
            <w:noWrap/>
            <w:vAlign w:val="center"/>
            <w:hideMark/>
          </w:tcPr>
          <w:p w14:paraId="67A75C8B" w14:textId="431896E4"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14</w:t>
            </w:r>
          </w:p>
        </w:tc>
        <w:tc>
          <w:tcPr>
            <w:tcW w:w="2269" w:type="dxa"/>
            <w:shd w:val="clear" w:color="auto" w:fill="auto"/>
            <w:noWrap/>
            <w:vAlign w:val="center"/>
            <w:hideMark/>
          </w:tcPr>
          <w:p w14:paraId="1A96334A" w14:textId="33FE75E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r w:rsidR="000E2A80" w:rsidRPr="00BF3C03" w14:paraId="76273AFA" w14:textId="77777777" w:rsidTr="00696F7B">
        <w:trPr>
          <w:trHeight w:val="300"/>
        </w:trPr>
        <w:tc>
          <w:tcPr>
            <w:tcW w:w="1184" w:type="dxa"/>
            <w:vMerge/>
            <w:shd w:val="clear" w:color="auto" w:fill="EDEDED" w:themeFill="accent3" w:themeFillTint="33"/>
          </w:tcPr>
          <w:p w14:paraId="4CE275FD"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26D542CE"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5E708EC8" w14:textId="60DAF11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w:t>
            </w:r>
          </w:p>
        </w:tc>
        <w:tc>
          <w:tcPr>
            <w:tcW w:w="944" w:type="dxa"/>
            <w:shd w:val="clear" w:color="auto" w:fill="auto"/>
            <w:noWrap/>
            <w:vAlign w:val="center"/>
            <w:hideMark/>
          </w:tcPr>
          <w:p w14:paraId="1F228678" w14:textId="0CA91E9D"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c>
          <w:tcPr>
            <w:tcW w:w="1199" w:type="dxa"/>
            <w:shd w:val="clear" w:color="auto" w:fill="auto"/>
            <w:noWrap/>
            <w:vAlign w:val="center"/>
            <w:hideMark/>
          </w:tcPr>
          <w:p w14:paraId="0A8D6E15" w14:textId="07FBFA6F"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3.2</w:t>
            </w:r>
          </w:p>
        </w:tc>
        <w:tc>
          <w:tcPr>
            <w:tcW w:w="2015" w:type="dxa"/>
            <w:shd w:val="clear" w:color="auto" w:fill="auto"/>
            <w:noWrap/>
            <w:vAlign w:val="center"/>
            <w:hideMark/>
          </w:tcPr>
          <w:p w14:paraId="6EC4CFDA" w14:textId="23F15D18"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17</w:t>
            </w:r>
          </w:p>
        </w:tc>
        <w:tc>
          <w:tcPr>
            <w:tcW w:w="2269" w:type="dxa"/>
            <w:shd w:val="clear" w:color="auto" w:fill="auto"/>
            <w:noWrap/>
            <w:vAlign w:val="center"/>
            <w:hideMark/>
          </w:tcPr>
          <w:p w14:paraId="0F66CF31" w14:textId="287E705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A</w:t>
            </w:r>
          </w:p>
        </w:tc>
      </w:tr>
      <w:tr w:rsidR="000E2A80" w:rsidRPr="00BF3C03" w14:paraId="6C679E05" w14:textId="77777777" w:rsidTr="00696F7B">
        <w:trPr>
          <w:trHeight w:val="300"/>
        </w:trPr>
        <w:tc>
          <w:tcPr>
            <w:tcW w:w="1184" w:type="dxa"/>
            <w:vMerge/>
            <w:shd w:val="clear" w:color="auto" w:fill="EDEDED" w:themeFill="accent3" w:themeFillTint="33"/>
          </w:tcPr>
          <w:p w14:paraId="5A0E8127"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985" w:type="dxa"/>
            <w:vMerge/>
            <w:shd w:val="clear" w:color="000000" w:fill="FFFFFF"/>
            <w:noWrap/>
            <w:vAlign w:val="center"/>
            <w:hideMark/>
          </w:tcPr>
          <w:p w14:paraId="797DAA94" w14:textId="77777777" w:rsidR="000E2A80" w:rsidRPr="00BF3C03" w:rsidRDefault="000E2A80" w:rsidP="000E2A80">
            <w:pPr>
              <w:spacing w:before="60" w:after="60"/>
              <w:ind w:left="33"/>
              <w:rPr>
                <w:rFonts w:ascii="Times New Roman" w:eastAsia="Times New Roman" w:hAnsi="Times New Roman" w:cs="Times New Roman"/>
                <w:bCs/>
                <w:color w:val="000000"/>
                <w:sz w:val="20"/>
                <w:szCs w:val="20"/>
                <w:lang w:eastAsia="en-AU"/>
              </w:rPr>
            </w:pPr>
          </w:p>
        </w:tc>
        <w:tc>
          <w:tcPr>
            <w:tcW w:w="897" w:type="dxa"/>
            <w:shd w:val="clear" w:color="auto" w:fill="FFFFFF" w:themeFill="background1"/>
            <w:noWrap/>
            <w:vAlign w:val="center"/>
            <w:hideMark/>
          </w:tcPr>
          <w:p w14:paraId="6505E1CE" w14:textId="5FEAB621"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ER</w:t>
            </w:r>
          </w:p>
        </w:tc>
        <w:tc>
          <w:tcPr>
            <w:tcW w:w="944" w:type="dxa"/>
            <w:shd w:val="clear" w:color="auto" w:fill="auto"/>
            <w:noWrap/>
            <w:vAlign w:val="center"/>
            <w:hideMark/>
          </w:tcPr>
          <w:p w14:paraId="2DB4875C" w14:textId="76B6F852"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6</w:t>
            </w:r>
          </w:p>
        </w:tc>
        <w:tc>
          <w:tcPr>
            <w:tcW w:w="1199" w:type="dxa"/>
            <w:shd w:val="clear" w:color="auto" w:fill="auto"/>
            <w:noWrap/>
            <w:vAlign w:val="center"/>
            <w:hideMark/>
          </w:tcPr>
          <w:p w14:paraId="01B9A101" w14:textId="08189217"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3.8</w:t>
            </w:r>
          </w:p>
        </w:tc>
        <w:tc>
          <w:tcPr>
            <w:tcW w:w="2015" w:type="dxa"/>
            <w:shd w:val="clear" w:color="auto" w:fill="auto"/>
            <w:noWrap/>
            <w:vAlign w:val="center"/>
            <w:hideMark/>
          </w:tcPr>
          <w:p w14:paraId="496248E7" w14:textId="451253BA"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24</w:t>
            </w:r>
          </w:p>
        </w:tc>
        <w:tc>
          <w:tcPr>
            <w:tcW w:w="2269" w:type="dxa"/>
            <w:shd w:val="clear" w:color="auto" w:fill="auto"/>
            <w:noWrap/>
            <w:vAlign w:val="center"/>
            <w:hideMark/>
          </w:tcPr>
          <w:p w14:paraId="5A939FD5" w14:textId="36B12F2B" w:rsidR="000E2A80" w:rsidRPr="000E2A80" w:rsidRDefault="000E2A80" w:rsidP="000E2A80">
            <w:pPr>
              <w:spacing w:before="60" w:after="60"/>
              <w:ind w:left="33"/>
              <w:jc w:val="center"/>
              <w:rPr>
                <w:rFonts w:ascii="Times New Roman" w:eastAsia="Times New Roman" w:hAnsi="Times New Roman" w:cs="Times New Roman"/>
                <w:bCs/>
                <w:color w:val="000000"/>
                <w:sz w:val="18"/>
                <w:szCs w:val="18"/>
                <w:lang w:eastAsia="en-AU"/>
              </w:rPr>
            </w:pPr>
            <w:r w:rsidRPr="000E2A80">
              <w:rPr>
                <w:rFonts w:ascii="Times New Roman" w:eastAsia="Times New Roman" w:hAnsi="Times New Roman" w:cs="Times New Roman"/>
                <w:bCs/>
                <w:color w:val="000000"/>
                <w:sz w:val="18"/>
                <w:szCs w:val="18"/>
                <w:lang w:eastAsia="en-AU"/>
              </w:rPr>
              <w:t>N/A</w:t>
            </w:r>
          </w:p>
        </w:tc>
      </w:tr>
    </w:tbl>
    <w:p w14:paraId="052374D4" w14:textId="71CE708E" w:rsidR="005A7001" w:rsidRPr="00696F7B" w:rsidRDefault="00B51BC9" w:rsidP="00B62204">
      <w:pPr>
        <w:pStyle w:val="DraftHeading2"/>
        <w:tabs>
          <w:tab w:val="right" w:pos="1247"/>
        </w:tabs>
        <w:rPr>
          <w:sz w:val="20"/>
          <w:szCs w:val="22"/>
        </w:rPr>
      </w:pPr>
      <w:r w:rsidRPr="00696F7B">
        <w:rPr>
          <w:b/>
          <w:sz w:val="20"/>
          <w:szCs w:val="22"/>
        </w:rPr>
        <w:t>Note</w:t>
      </w:r>
      <w:r w:rsidRPr="00696F7B">
        <w:rPr>
          <w:sz w:val="20"/>
          <w:szCs w:val="22"/>
        </w:rPr>
        <w:t>:</w:t>
      </w:r>
      <w:r w:rsidR="003F63DB">
        <w:rPr>
          <w:sz w:val="20"/>
          <w:szCs w:val="22"/>
        </w:rPr>
        <w:t xml:space="preserve"> In Table </w:t>
      </w:r>
      <w:r w:rsidR="00A9245C">
        <w:rPr>
          <w:sz w:val="20"/>
          <w:szCs w:val="22"/>
        </w:rPr>
        <w:t>9</w:t>
      </w:r>
      <w:r w:rsidR="00231403">
        <w:rPr>
          <w:sz w:val="20"/>
          <w:szCs w:val="22"/>
        </w:rPr>
        <w:t xml:space="preserve">, </w:t>
      </w:r>
      <w:r w:rsidRPr="00696F7B">
        <w:rPr>
          <w:b/>
          <w:sz w:val="20"/>
          <w:szCs w:val="22"/>
        </w:rPr>
        <w:t>R</w:t>
      </w:r>
      <w:r w:rsidRPr="00696F7B">
        <w:rPr>
          <w:sz w:val="20"/>
          <w:szCs w:val="22"/>
        </w:rPr>
        <w:t xml:space="preserve"> means riffle, </w:t>
      </w:r>
      <w:r w:rsidRPr="00696F7B">
        <w:rPr>
          <w:b/>
          <w:sz w:val="20"/>
          <w:szCs w:val="22"/>
        </w:rPr>
        <w:t xml:space="preserve">E </w:t>
      </w:r>
      <w:r w:rsidRPr="00696F7B">
        <w:rPr>
          <w:sz w:val="20"/>
          <w:szCs w:val="22"/>
        </w:rPr>
        <w:t>means edge</w:t>
      </w:r>
      <w:r w:rsidR="00231403">
        <w:rPr>
          <w:sz w:val="20"/>
          <w:szCs w:val="22"/>
        </w:rPr>
        <w:t xml:space="preserve"> and </w:t>
      </w:r>
      <w:r w:rsidRPr="00696F7B">
        <w:rPr>
          <w:b/>
          <w:sz w:val="20"/>
          <w:szCs w:val="22"/>
        </w:rPr>
        <w:t xml:space="preserve">ER </w:t>
      </w:r>
      <w:r w:rsidRPr="00696F7B">
        <w:rPr>
          <w:sz w:val="20"/>
          <w:szCs w:val="22"/>
        </w:rPr>
        <w:t>means combined riffle and edge</w:t>
      </w:r>
      <w:r w:rsidR="00231403">
        <w:rPr>
          <w:sz w:val="20"/>
          <w:szCs w:val="22"/>
        </w:rPr>
        <w:t>.</w:t>
      </w:r>
      <w:r w:rsidRPr="00696F7B">
        <w:rPr>
          <w:sz w:val="20"/>
          <w:szCs w:val="22"/>
        </w:rPr>
        <w:t xml:space="preserve"> </w:t>
      </w:r>
    </w:p>
    <w:p w14:paraId="4C9CECBF" w14:textId="77777777" w:rsidR="009A6D94" w:rsidRPr="00696F7B" w:rsidRDefault="009A6D94" w:rsidP="00696F7B"/>
    <w:p w14:paraId="31652B65" w14:textId="77777777" w:rsidR="00B62204" w:rsidRDefault="00B62204" w:rsidP="00696F7B">
      <w:pPr>
        <w:pStyle w:val="Heading3"/>
        <w:numPr>
          <w:ilvl w:val="0"/>
          <w:numId w:val="0"/>
        </w:numPr>
        <w:spacing w:before="0"/>
        <w:jc w:val="center"/>
        <w:rPr>
          <w:b/>
          <w:szCs w:val="22"/>
        </w:rPr>
        <w:sectPr w:rsidR="00B62204" w:rsidSect="00B62204">
          <w:pgSz w:w="11906" w:h="16838" w:code="9"/>
          <w:pgMar w:top="1440" w:right="1440" w:bottom="1440" w:left="1440" w:header="709" w:footer="709" w:gutter="0"/>
          <w:cols w:space="708"/>
          <w:docGrid w:linePitch="360"/>
        </w:sectPr>
      </w:pPr>
    </w:p>
    <w:p w14:paraId="0E77D15C" w14:textId="24F04A75" w:rsidR="005F68D3" w:rsidRDefault="005F68D3" w:rsidP="00696F7B">
      <w:pPr>
        <w:pStyle w:val="Heading3"/>
        <w:numPr>
          <w:ilvl w:val="0"/>
          <w:numId w:val="0"/>
        </w:numPr>
        <w:spacing w:before="0"/>
        <w:jc w:val="center"/>
        <w:rPr>
          <w:b/>
          <w:szCs w:val="22"/>
        </w:rPr>
      </w:pPr>
    </w:p>
    <w:p w14:paraId="34A0B3A5" w14:textId="77777777" w:rsidR="00B62204" w:rsidRDefault="00B62204" w:rsidP="00696F7B">
      <w:pPr>
        <w:pStyle w:val="Heading3"/>
        <w:numPr>
          <w:ilvl w:val="0"/>
          <w:numId w:val="0"/>
        </w:numPr>
        <w:spacing w:before="0"/>
        <w:jc w:val="center"/>
        <w:rPr>
          <w:b/>
          <w:szCs w:val="22"/>
        </w:rPr>
      </w:pPr>
    </w:p>
    <w:p w14:paraId="0FEDF136" w14:textId="77777777" w:rsidR="00B62204" w:rsidRDefault="00B62204" w:rsidP="00696F7B">
      <w:pPr>
        <w:pStyle w:val="Heading3"/>
        <w:numPr>
          <w:ilvl w:val="0"/>
          <w:numId w:val="0"/>
        </w:numPr>
        <w:spacing w:before="0"/>
        <w:jc w:val="center"/>
        <w:rPr>
          <w:b/>
          <w:szCs w:val="22"/>
        </w:rPr>
      </w:pPr>
    </w:p>
    <w:p w14:paraId="45D45307" w14:textId="4F62DF8C" w:rsidR="007D629D" w:rsidRPr="00BF3C03" w:rsidRDefault="007D629D" w:rsidP="00696F7B">
      <w:pPr>
        <w:pStyle w:val="Heading3"/>
        <w:numPr>
          <w:ilvl w:val="0"/>
          <w:numId w:val="0"/>
        </w:numPr>
        <w:spacing w:before="0"/>
        <w:jc w:val="center"/>
      </w:pPr>
      <w:bookmarkStart w:id="200" w:name="_Toc11233349"/>
      <w:r w:rsidRPr="00BF3C03">
        <w:rPr>
          <w:b/>
          <w:szCs w:val="22"/>
        </w:rPr>
        <w:t>T</w:t>
      </w:r>
      <w:r w:rsidR="005B3B9E" w:rsidRPr="00BF3C03">
        <w:rPr>
          <w:b/>
          <w:szCs w:val="22"/>
        </w:rPr>
        <w:t>able</w:t>
      </w:r>
      <w:r w:rsidRPr="00BF3C03">
        <w:rPr>
          <w:b/>
          <w:szCs w:val="22"/>
        </w:rPr>
        <w:t xml:space="preserve"> </w:t>
      </w:r>
      <w:r w:rsidR="0022690B">
        <w:rPr>
          <w:b/>
          <w:szCs w:val="22"/>
        </w:rPr>
        <w:t>1</w:t>
      </w:r>
      <w:r w:rsidR="00913828">
        <w:rPr>
          <w:b/>
          <w:szCs w:val="22"/>
        </w:rPr>
        <w:t>0</w:t>
      </w:r>
      <w:r w:rsidRPr="00BF3C03">
        <w:rPr>
          <w:b/>
          <w:szCs w:val="22"/>
        </w:rPr>
        <w:t xml:space="preserve">: </w:t>
      </w:r>
      <w:r w:rsidR="005A7001">
        <w:rPr>
          <w:b/>
          <w:szCs w:val="22"/>
        </w:rPr>
        <w:t>Wetlands</w:t>
      </w:r>
      <w:r w:rsidR="008124EB">
        <w:rPr>
          <w:b/>
          <w:szCs w:val="22"/>
        </w:rPr>
        <w:t xml:space="preserve"> (Lakes subsegment)</w:t>
      </w:r>
      <w:r w:rsidR="00E10A7F" w:rsidRPr="00BF3C03">
        <w:rPr>
          <w:b/>
          <w:szCs w:val="22"/>
        </w:rPr>
        <w:t>—</w:t>
      </w:r>
      <w:r w:rsidR="005B3B9E" w:rsidRPr="00BF3C03">
        <w:rPr>
          <w:b/>
          <w:szCs w:val="22"/>
        </w:rPr>
        <w:t xml:space="preserve">physical and chemical indicators </w:t>
      </w:r>
      <w:r w:rsidR="005A7001">
        <w:rPr>
          <w:b/>
          <w:szCs w:val="22"/>
        </w:rPr>
        <w:t>and objectives</w:t>
      </w:r>
      <w:bookmarkEnd w:id="200"/>
    </w:p>
    <w:tbl>
      <w:tblPr>
        <w:tblpPr w:leftFromText="180" w:rightFromText="180" w:vertAnchor="text" w:horzAnchor="page" w:tblpX="2196" w:tblpY="670"/>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A0" w:firstRow="1" w:lastRow="0" w:firstColumn="1" w:lastColumn="0" w:noHBand="0" w:noVBand="0"/>
      </w:tblPr>
      <w:tblGrid>
        <w:gridCol w:w="1413"/>
        <w:gridCol w:w="1559"/>
        <w:gridCol w:w="1145"/>
        <w:gridCol w:w="1701"/>
        <w:gridCol w:w="1276"/>
        <w:gridCol w:w="992"/>
        <w:gridCol w:w="992"/>
        <w:gridCol w:w="1265"/>
        <w:gridCol w:w="1134"/>
        <w:gridCol w:w="1276"/>
      </w:tblGrid>
      <w:tr w:rsidR="00BB18D1" w:rsidRPr="00BF3C03" w14:paraId="2AC09A43" w14:textId="77777777" w:rsidTr="002505EE">
        <w:trPr>
          <w:trHeight w:hRule="exact" w:val="459"/>
        </w:trPr>
        <w:tc>
          <w:tcPr>
            <w:tcW w:w="1413" w:type="dxa"/>
            <w:vMerge w:val="restart"/>
            <w:shd w:val="clear" w:color="auto" w:fill="EDEDED" w:themeFill="accent3" w:themeFillTint="33"/>
            <w:tcMar>
              <w:top w:w="28" w:type="dxa"/>
              <w:left w:w="57" w:type="dxa"/>
              <w:right w:w="57" w:type="dxa"/>
            </w:tcMar>
            <w:vAlign w:val="center"/>
          </w:tcPr>
          <w:p w14:paraId="495FDEEC" w14:textId="77777777" w:rsidR="00BB18D1" w:rsidRPr="00FB517A" w:rsidRDefault="00BB18D1" w:rsidP="00A9245C">
            <w:pPr>
              <w:pStyle w:val="sub-clause"/>
              <w:spacing w:before="60" w:after="60" w:line="276" w:lineRule="auto"/>
              <w:ind w:left="85"/>
              <w:rPr>
                <w:rFonts w:ascii="Times New Roman" w:hAnsi="Times New Roman"/>
                <w:b/>
                <w:i w:val="0"/>
                <w:sz w:val="18"/>
                <w:szCs w:val="18"/>
              </w:rPr>
            </w:pPr>
            <w:r w:rsidRPr="00FB517A">
              <w:rPr>
                <w:rFonts w:ascii="Times New Roman" w:hAnsi="Times New Roman"/>
                <w:b/>
                <w:i w:val="0"/>
                <w:sz w:val="18"/>
                <w:szCs w:val="18"/>
              </w:rPr>
              <w:t>Wetland Type</w:t>
            </w:r>
          </w:p>
        </w:tc>
        <w:tc>
          <w:tcPr>
            <w:tcW w:w="1559" w:type="dxa"/>
            <w:vMerge w:val="restart"/>
            <w:shd w:val="clear" w:color="auto" w:fill="EDEDED" w:themeFill="accent3" w:themeFillTint="33"/>
            <w:tcMar>
              <w:top w:w="28" w:type="dxa"/>
              <w:left w:w="57" w:type="dxa"/>
              <w:right w:w="57" w:type="dxa"/>
            </w:tcMar>
            <w:vAlign w:val="center"/>
          </w:tcPr>
          <w:p w14:paraId="7DF7DC39"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Sub-type</w:t>
            </w:r>
          </w:p>
        </w:tc>
        <w:tc>
          <w:tcPr>
            <w:tcW w:w="9781" w:type="dxa"/>
            <w:gridSpan w:val="8"/>
            <w:tcBorders>
              <w:bottom w:val="single" w:sz="4" w:space="0" w:color="auto"/>
            </w:tcBorders>
            <w:shd w:val="clear" w:color="auto" w:fill="C9C9C9" w:themeFill="accent3" w:themeFillTint="99"/>
            <w:tcMar>
              <w:top w:w="28" w:type="dxa"/>
              <w:left w:w="57" w:type="dxa"/>
              <w:right w:w="57" w:type="dxa"/>
            </w:tcMar>
            <w:vAlign w:val="center"/>
          </w:tcPr>
          <w:p w14:paraId="28C86467" w14:textId="3941BB2D"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bCs/>
                <w:i w:val="0"/>
                <w:color w:val="000000"/>
                <w:sz w:val="18"/>
                <w:szCs w:val="18"/>
                <w:lang w:eastAsia="en-AU"/>
              </w:rPr>
              <w:t>I</w:t>
            </w:r>
            <w:r w:rsidR="006F09D6">
              <w:rPr>
                <w:rFonts w:ascii="Times New Roman" w:hAnsi="Times New Roman"/>
                <w:b/>
                <w:bCs/>
                <w:i w:val="0"/>
                <w:color w:val="000000"/>
                <w:sz w:val="18"/>
                <w:szCs w:val="18"/>
                <w:lang w:eastAsia="en-AU"/>
              </w:rPr>
              <w:t>NDICATOR</w:t>
            </w:r>
          </w:p>
        </w:tc>
      </w:tr>
      <w:tr w:rsidR="00BB18D1" w:rsidRPr="00BF3C03" w14:paraId="7507BF93" w14:textId="77777777" w:rsidTr="002505EE">
        <w:trPr>
          <w:trHeight w:hRule="exact" w:val="973"/>
        </w:trPr>
        <w:tc>
          <w:tcPr>
            <w:tcW w:w="1413" w:type="dxa"/>
            <w:vMerge/>
            <w:shd w:val="clear" w:color="auto" w:fill="EDEDED" w:themeFill="accent3" w:themeFillTint="33"/>
            <w:tcMar>
              <w:top w:w="28" w:type="dxa"/>
              <w:left w:w="57" w:type="dxa"/>
              <w:right w:w="57" w:type="dxa"/>
            </w:tcMar>
            <w:vAlign w:val="center"/>
          </w:tcPr>
          <w:p w14:paraId="39EAC3D2" w14:textId="77777777" w:rsidR="00BB18D1" w:rsidRPr="00FB517A" w:rsidRDefault="00BB18D1" w:rsidP="00A9245C">
            <w:pPr>
              <w:pStyle w:val="sub-clause"/>
              <w:spacing w:before="60" w:after="60" w:line="276" w:lineRule="auto"/>
              <w:ind w:left="85"/>
              <w:rPr>
                <w:rFonts w:ascii="Times New Roman" w:hAnsi="Times New Roman"/>
                <w:b/>
                <w:i w:val="0"/>
                <w:sz w:val="18"/>
                <w:szCs w:val="18"/>
              </w:rPr>
            </w:pPr>
          </w:p>
        </w:tc>
        <w:tc>
          <w:tcPr>
            <w:tcW w:w="1559" w:type="dxa"/>
            <w:vMerge/>
            <w:shd w:val="clear" w:color="auto" w:fill="EDEDED" w:themeFill="accent3" w:themeFillTint="33"/>
            <w:tcMar>
              <w:top w:w="28" w:type="dxa"/>
              <w:left w:w="57" w:type="dxa"/>
              <w:right w:w="57" w:type="dxa"/>
            </w:tcMar>
            <w:vAlign w:val="center"/>
          </w:tcPr>
          <w:p w14:paraId="7E673410"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p>
        </w:tc>
        <w:tc>
          <w:tcPr>
            <w:tcW w:w="1145" w:type="dxa"/>
            <w:tcBorders>
              <w:bottom w:val="single" w:sz="4" w:space="0" w:color="auto"/>
            </w:tcBorders>
            <w:shd w:val="clear" w:color="auto" w:fill="C9C9C9" w:themeFill="accent3" w:themeFillTint="99"/>
            <w:tcMar>
              <w:top w:w="28" w:type="dxa"/>
              <w:left w:w="57" w:type="dxa"/>
              <w:right w:w="57" w:type="dxa"/>
            </w:tcMar>
            <w:vAlign w:val="center"/>
          </w:tcPr>
          <w:p w14:paraId="584555C7"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pH range</w:t>
            </w:r>
          </w:p>
        </w:tc>
        <w:tc>
          <w:tcPr>
            <w:tcW w:w="1701" w:type="dxa"/>
            <w:tcBorders>
              <w:bottom w:val="single" w:sz="4" w:space="0" w:color="auto"/>
            </w:tcBorders>
            <w:shd w:val="clear" w:color="auto" w:fill="C9C9C9" w:themeFill="accent3" w:themeFillTint="99"/>
            <w:tcMar>
              <w:top w:w="28" w:type="dxa"/>
              <w:left w:w="57" w:type="dxa"/>
              <w:right w:w="57" w:type="dxa"/>
            </w:tcMar>
            <w:vAlign w:val="center"/>
          </w:tcPr>
          <w:p w14:paraId="3A0B8ED9" w14:textId="00B40C08"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Dissolved oxygen range (% saturation)</w:t>
            </w:r>
          </w:p>
        </w:tc>
        <w:tc>
          <w:tcPr>
            <w:tcW w:w="1276" w:type="dxa"/>
            <w:tcBorders>
              <w:bottom w:val="single" w:sz="4" w:space="0" w:color="auto"/>
            </w:tcBorders>
            <w:shd w:val="clear" w:color="auto" w:fill="C9C9C9" w:themeFill="accent3" w:themeFillTint="99"/>
            <w:tcMar>
              <w:top w:w="28" w:type="dxa"/>
              <w:left w:w="57" w:type="dxa"/>
              <w:right w:w="57" w:type="dxa"/>
            </w:tcMar>
            <w:vAlign w:val="center"/>
          </w:tcPr>
          <w:p w14:paraId="6873FDA9"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Electrical conductivity (µScm</w:t>
            </w:r>
            <w:r w:rsidRPr="00FB517A">
              <w:rPr>
                <w:rFonts w:ascii="Times New Roman" w:hAnsi="Times New Roman"/>
                <w:b/>
                <w:i w:val="0"/>
                <w:sz w:val="18"/>
                <w:szCs w:val="18"/>
                <w:vertAlign w:val="superscript"/>
              </w:rPr>
              <w:t>-1</w:t>
            </w:r>
            <w:r w:rsidRPr="00FB517A">
              <w:rPr>
                <w:rFonts w:ascii="Times New Roman" w:hAnsi="Times New Roman"/>
                <w:b/>
                <w:i w:val="0"/>
                <w:sz w:val="18"/>
                <w:szCs w:val="18"/>
              </w:rPr>
              <w:t>)</w:t>
            </w:r>
          </w:p>
        </w:tc>
        <w:tc>
          <w:tcPr>
            <w:tcW w:w="992" w:type="dxa"/>
            <w:tcBorders>
              <w:bottom w:val="single" w:sz="4" w:space="0" w:color="auto"/>
            </w:tcBorders>
            <w:shd w:val="clear" w:color="auto" w:fill="C9C9C9" w:themeFill="accent3" w:themeFillTint="99"/>
            <w:tcMar>
              <w:top w:w="28" w:type="dxa"/>
              <w:left w:w="57" w:type="dxa"/>
              <w:right w:w="57" w:type="dxa"/>
            </w:tcMar>
            <w:vAlign w:val="center"/>
          </w:tcPr>
          <w:p w14:paraId="44D72CA3"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Turbidity (NTU)</w:t>
            </w:r>
          </w:p>
        </w:tc>
        <w:tc>
          <w:tcPr>
            <w:tcW w:w="992" w:type="dxa"/>
            <w:tcBorders>
              <w:bottom w:val="single" w:sz="4" w:space="0" w:color="auto"/>
            </w:tcBorders>
            <w:shd w:val="clear" w:color="auto" w:fill="C9C9C9" w:themeFill="accent3" w:themeFillTint="99"/>
            <w:tcMar>
              <w:top w:w="28" w:type="dxa"/>
              <w:left w:w="57" w:type="dxa"/>
              <w:right w:w="57" w:type="dxa"/>
            </w:tcMar>
            <w:vAlign w:val="center"/>
          </w:tcPr>
          <w:p w14:paraId="0DD846CE" w14:textId="3A65A08B"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Total Nitrogen(µg/L)</w:t>
            </w:r>
          </w:p>
        </w:tc>
        <w:tc>
          <w:tcPr>
            <w:tcW w:w="1265" w:type="dxa"/>
            <w:tcBorders>
              <w:bottom w:val="single" w:sz="4" w:space="0" w:color="auto"/>
            </w:tcBorders>
            <w:shd w:val="clear" w:color="auto" w:fill="C9C9C9" w:themeFill="accent3" w:themeFillTint="99"/>
            <w:tcMar>
              <w:top w:w="28" w:type="dxa"/>
              <w:left w:w="57" w:type="dxa"/>
              <w:right w:w="57" w:type="dxa"/>
            </w:tcMar>
            <w:vAlign w:val="center"/>
          </w:tcPr>
          <w:p w14:paraId="3D20FB4B" w14:textId="77777777"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Total Phosphorus (µg/L)</w:t>
            </w:r>
          </w:p>
        </w:tc>
        <w:tc>
          <w:tcPr>
            <w:tcW w:w="1134" w:type="dxa"/>
            <w:tcBorders>
              <w:bottom w:val="single" w:sz="4" w:space="0" w:color="auto"/>
            </w:tcBorders>
            <w:shd w:val="clear" w:color="auto" w:fill="C9C9C9" w:themeFill="accent3" w:themeFillTint="99"/>
            <w:tcMar>
              <w:top w:w="28" w:type="dxa"/>
              <w:left w:w="57" w:type="dxa"/>
              <w:right w:w="57" w:type="dxa"/>
            </w:tcMar>
            <w:vAlign w:val="center"/>
          </w:tcPr>
          <w:p w14:paraId="35553766" w14:textId="67CCBCA6" w:rsidR="00BB18D1" w:rsidRPr="00FB517A" w:rsidRDefault="00231403" w:rsidP="00A9245C">
            <w:pPr>
              <w:pStyle w:val="sub-clause"/>
              <w:spacing w:before="60" w:after="60" w:line="276" w:lineRule="auto"/>
              <w:ind w:left="85"/>
              <w:jc w:val="center"/>
              <w:rPr>
                <w:rFonts w:ascii="Times New Roman" w:hAnsi="Times New Roman"/>
                <w:b/>
                <w:i w:val="0"/>
                <w:sz w:val="18"/>
                <w:szCs w:val="18"/>
              </w:rPr>
            </w:pPr>
            <w:r>
              <w:rPr>
                <w:rFonts w:ascii="Times New Roman" w:hAnsi="Times New Roman"/>
                <w:b/>
                <w:i w:val="0"/>
                <w:sz w:val="18"/>
                <w:szCs w:val="18"/>
              </w:rPr>
              <w:t xml:space="preserve"> </w:t>
            </w:r>
            <w:r w:rsidR="00BB18D1" w:rsidRPr="00FB517A">
              <w:rPr>
                <w:rFonts w:ascii="Times New Roman" w:hAnsi="Times New Roman"/>
                <w:b/>
                <w:i w:val="0"/>
                <w:sz w:val="18"/>
                <w:szCs w:val="18"/>
              </w:rPr>
              <w:t xml:space="preserve">Toxicants </w:t>
            </w:r>
            <w:r w:rsidR="00612216">
              <w:rPr>
                <w:rFonts w:ascii="Times New Roman" w:hAnsi="Times New Roman"/>
                <w:b/>
                <w:i w:val="0"/>
                <w:sz w:val="18"/>
                <w:szCs w:val="18"/>
              </w:rPr>
              <w:t>in water</w:t>
            </w:r>
          </w:p>
        </w:tc>
        <w:tc>
          <w:tcPr>
            <w:tcW w:w="1276" w:type="dxa"/>
            <w:tcBorders>
              <w:bottom w:val="single" w:sz="4" w:space="0" w:color="auto"/>
            </w:tcBorders>
            <w:shd w:val="clear" w:color="auto" w:fill="C9C9C9" w:themeFill="accent3" w:themeFillTint="99"/>
            <w:vAlign w:val="center"/>
          </w:tcPr>
          <w:p w14:paraId="213B2504" w14:textId="346E2970" w:rsidR="00BB18D1" w:rsidRPr="00FB517A" w:rsidRDefault="00BB18D1" w:rsidP="00A9245C">
            <w:pPr>
              <w:pStyle w:val="sub-clause"/>
              <w:spacing w:before="60" w:after="60" w:line="276" w:lineRule="auto"/>
              <w:ind w:left="85"/>
              <w:jc w:val="center"/>
              <w:rPr>
                <w:rFonts w:ascii="Times New Roman" w:hAnsi="Times New Roman"/>
                <w:b/>
                <w:i w:val="0"/>
                <w:sz w:val="18"/>
                <w:szCs w:val="18"/>
              </w:rPr>
            </w:pPr>
            <w:r w:rsidRPr="00FB517A">
              <w:rPr>
                <w:rFonts w:ascii="Times New Roman" w:hAnsi="Times New Roman"/>
                <w:b/>
                <w:i w:val="0"/>
                <w:sz w:val="18"/>
                <w:szCs w:val="18"/>
              </w:rPr>
              <w:t>Toxicants</w:t>
            </w:r>
            <w:r w:rsidR="00612216">
              <w:rPr>
                <w:rFonts w:ascii="Times New Roman" w:hAnsi="Times New Roman"/>
                <w:b/>
                <w:i w:val="0"/>
                <w:sz w:val="18"/>
                <w:szCs w:val="18"/>
              </w:rPr>
              <w:t xml:space="preserve"> in sediment</w:t>
            </w:r>
            <w:r w:rsidRPr="00FB517A">
              <w:rPr>
                <w:rFonts w:ascii="Times New Roman" w:hAnsi="Times New Roman"/>
                <w:b/>
                <w:i w:val="0"/>
                <w:sz w:val="18"/>
                <w:szCs w:val="18"/>
              </w:rPr>
              <w:t xml:space="preserve"> </w:t>
            </w:r>
          </w:p>
        </w:tc>
      </w:tr>
      <w:tr w:rsidR="00BB18D1" w:rsidRPr="00BF3C03" w14:paraId="5F59A4BB" w14:textId="77777777" w:rsidTr="002505EE">
        <w:trPr>
          <w:trHeight w:hRule="exact" w:val="816"/>
        </w:trPr>
        <w:tc>
          <w:tcPr>
            <w:tcW w:w="1413" w:type="dxa"/>
            <w:vMerge/>
            <w:shd w:val="clear" w:color="auto" w:fill="EDEDED" w:themeFill="accent3" w:themeFillTint="33"/>
            <w:tcMar>
              <w:top w:w="28" w:type="dxa"/>
              <w:left w:w="57" w:type="dxa"/>
              <w:right w:w="57" w:type="dxa"/>
            </w:tcMar>
          </w:tcPr>
          <w:p w14:paraId="454D624A" w14:textId="77777777" w:rsidR="00BB18D1" w:rsidRPr="00FB517A" w:rsidRDefault="00BB18D1" w:rsidP="00A9245C">
            <w:pPr>
              <w:pStyle w:val="sub-clause"/>
              <w:spacing w:before="60" w:after="60" w:line="276" w:lineRule="auto"/>
              <w:ind w:left="426" w:hanging="426"/>
              <w:rPr>
                <w:rFonts w:ascii="Times New Roman" w:hAnsi="Times New Roman"/>
                <w:i w:val="0"/>
                <w:sz w:val="18"/>
                <w:szCs w:val="18"/>
              </w:rPr>
            </w:pPr>
          </w:p>
        </w:tc>
        <w:tc>
          <w:tcPr>
            <w:tcW w:w="1559" w:type="dxa"/>
            <w:vMerge/>
            <w:shd w:val="clear" w:color="auto" w:fill="EDEDED" w:themeFill="accent3" w:themeFillTint="33"/>
            <w:tcMar>
              <w:top w:w="28" w:type="dxa"/>
              <w:left w:w="57" w:type="dxa"/>
              <w:right w:w="57" w:type="dxa"/>
            </w:tcMar>
          </w:tcPr>
          <w:p w14:paraId="44C07C56" w14:textId="77777777" w:rsidR="00BB18D1" w:rsidRPr="00FB517A" w:rsidRDefault="00BB18D1" w:rsidP="00A9245C">
            <w:pPr>
              <w:pStyle w:val="sub-clause"/>
              <w:spacing w:before="60" w:after="60" w:line="276" w:lineRule="auto"/>
              <w:ind w:left="426" w:hanging="426"/>
              <w:jc w:val="center"/>
              <w:rPr>
                <w:rFonts w:ascii="Times New Roman" w:hAnsi="Times New Roman"/>
                <w:i w:val="0"/>
                <w:sz w:val="18"/>
                <w:szCs w:val="18"/>
              </w:rPr>
            </w:pPr>
          </w:p>
        </w:tc>
        <w:tc>
          <w:tcPr>
            <w:tcW w:w="1145"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276EC5B6" w14:textId="77777777" w:rsidR="00BB18D1" w:rsidRPr="00FB517A" w:rsidRDefault="00BB18D1"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b/>
                <w:i w:val="0"/>
                <w:sz w:val="18"/>
                <w:szCs w:val="18"/>
              </w:rPr>
              <w:t>Min – Max</w:t>
            </w:r>
          </w:p>
        </w:tc>
        <w:tc>
          <w:tcPr>
            <w:tcW w:w="1701"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5FA3A21E" w14:textId="77777777" w:rsidR="00BB18D1" w:rsidRPr="00FB517A" w:rsidRDefault="00BB18D1"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b/>
                <w:i w:val="0"/>
                <w:sz w:val="18"/>
                <w:szCs w:val="18"/>
              </w:rPr>
              <w:t>Min – Max</w:t>
            </w:r>
          </w:p>
        </w:tc>
        <w:tc>
          <w:tcPr>
            <w:tcW w:w="1276"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0F35937B" w14:textId="77777777" w:rsidR="00BB18D1" w:rsidRPr="00FB517A" w:rsidRDefault="00BB18D1" w:rsidP="00A9245C">
            <w:pPr>
              <w:pStyle w:val="sub-clause"/>
              <w:spacing w:before="60" w:after="60" w:line="276" w:lineRule="auto"/>
              <w:ind w:left="426" w:hanging="426"/>
              <w:jc w:val="center"/>
              <w:rPr>
                <w:rFonts w:ascii="Times New Roman" w:hAnsi="Times New Roman"/>
                <w:b/>
                <w:i w:val="0"/>
                <w:color w:val="000000"/>
                <w:sz w:val="18"/>
                <w:szCs w:val="18"/>
                <w:vertAlign w:val="superscript"/>
                <w:lang w:eastAsia="en-AU"/>
              </w:rPr>
            </w:pPr>
            <w:r w:rsidRPr="00FB517A">
              <w:rPr>
                <w:rFonts w:ascii="Times New Roman" w:hAnsi="Times New Roman"/>
                <w:b/>
                <w:i w:val="0"/>
                <w:color w:val="000000"/>
                <w:sz w:val="18"/>
                <w:szCs w:val="18"/>
                <w:lang w:eastAsia="en-AU"/>
              </w:rPr>
              <w:t>75</w:t>
            </w:r>
            <w:r w:rsidRPr="00FB517A">
              <w:rPr>
                <w:rFonts w:ascii="Times New Roman" w:hAnsi="Times New Roman"/>
                <w:b/>
                <w:i w:val="0"/>
                <w:color w:val="000000"/>
                <w:sz w:val="18"/>
                <w:szCs w:val="18"/>
                <w:vertAlign w:val="superscript"/>
                <w:lang w:eastAsia="en-AU"/>
              </w:rPr>
              <w:t>th</w:t>
            </w:r>
          </w:p>
          <w:p w14:paraId="238F5249" w14:textId="2A3004D1" w:rsidR="00BB18D1" w:rsidRPr="00FB517A" w:rsidRDefault="00BB18D1"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b/>
                <w:i w:val="0"/>
                <w:color w:val="000000"/>
                <w:sz w:val="18"/>
                <w:szCs w:val="18"/>
                <w:lang w:eastAsia="en-AU"/>
              </w:rPr>
              <w:t xml:space="preserve"> percentile</w:t>
            </w:r>
          </w:p>
        </w:tc>
        <w:tc>
          <w:tcPr>
            <w:tcW w:w="992"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33C3606C" w14:textId="77777777" w:rsidR="00BB18D1" w:rsidRPr="00FB517A" w:rsidRDefault="00BB18D1" w:rsidP="00A9245C">
            <w:pPr>
              <w:pStyle w:val="sub-clause"/>
              <w:spacing w:before="60" w:after="60" w:line="276" w:lineRule="auto"/>
              <w:ind w:left="426" w:hanging="426"/>
              <w:jc w:val="center"/>
              <w:rPr>
                <w:rFonts w:ascii="Times New Roman" w:hAnsi="Times New Roman"/>
                <w:b/>
                <w:i w:val="0"/>
                <w:sz w:val="18"/>
                <w:szCs w:val="18"/>
              </w:rPr>
            </w:pPr>
            <w:r w:rsidRPr="00FB517A">
              <w:rPr>
                <w:rFonts w:ascii="Times New Roman" w:hAnsi="Times New Roman"/>
                <w:b/>
                <w:i w:val="0"/>
                <w:sz w:val="18"/>
                <w:szCs w:val="18"/>
              </w:rPr>
              <w:t>75</w:t>
            </w:r>
            <w:r w:rsidRPr="00FB517A">
              <w:rPr>
                <w:rFonts w:ascii="Times New Roman" w:hAnsi="Times New Roman"/>
                <w:b/>
                <w:i w:val="0"/>
                <w:sz w:val="18"/>
                <w:szCs w:val="18"/>
                <w:vertAlign w:val="superscript"/>
              </w:rPr>
              <w:t>th</w:t>
            </w:r>
            <w:r w:rsidRPr="00FB517A">
              <w:rPr>
                <w:rFonts w:ascii="Times New Roman" w:hAnsi="Times New Roman"/>
                <w:b/>
                <w:i w:val="0"/>
                <w:sz w:val="18"/>
                <w:szCs w:val="18"/>
              </w:rPr>
              <w:t xml:space="preserve"> </w:t>
            </w:r>
          </w:p>
          <w:p w14:paraId="4C5477E3" w14:textId="01386E34" w:rsidR="00BB18D1" w:rsidRPr="00FB517A" w:rsidRDefault="00CC5840" w:rsidP="00A9245C">
            <w:pPr>
              <w:pStyle w:val="sub-clause"/>
              <w:spacing w:before="60" w:after="60" w:line="276" w:lineRule="auto"/>
              <w:ind w:left="426" w:hanging="426"/>
              <w:jc w:val="center"/>
              <w:rPr>
                <w:rFonts w:ascii="Times New Roman" w:hAnsi="Times New Roman"/>
                <w:i w:val="0"/>
                <w:sz w:val="18"/>
                <w:szCs w:val="18"/>
              </w:rPr>
            </w:pPr>
            <w:r>
              <w:rPr>
                <w:rFonts w:ascii="Times New Roman" w:hAnsi="Times New Roman"/>
                <w:b/>
                <w:i w:val="0"/>
                <w:sz w:val="18"/>
                <w:szCs w:val="18"/>
              </w:rPr>
              <w:t>p</w:t>
            </w:r>
            <w:r w:rsidR="00BB18D1" w:rsidRPr="00FB517A">
              <w:rPr>
                <w:rFonts w:ascii="Times New Roman" w:hAnsi="Times New Roman"/>
                <w:b/>
                <w:i w:val="0"/>
                <w:sz w:val="18"/>
                <w:szCs w:val="18"/>
              </w:rPr>
              <w:t>ercentile</w:t>
            </w:r>
          </w:p>
        </w:tc>
        <w:tc>
          <w:tcPr>
            <w:tcW w:w="992"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45399106" w14:textId="4F3E6F45" w:rsidR="00BB18D1" w:rsidRPr="00FB517A" w:rsidRDefault="00BB18D1" w:rsidP="00A9245C">
            <w:pPr>
              <w:pStyle w:val="sub-clause"/>
              <w:spacing w:before="60" w:after="60" w:line="276" w:lineRule="auto"/>
              <w:ind w:left="426" w:hanging="426"/>
              <w:jc w:val="center"/>
              <w:rPr>
                <w:rFonts w:ascii="Times New Roman" w:hAnsi="Times New Roman"/>
                <w:b/>
                <w:i w:val="0"/>
                <w:sz w:val="18"/>
                <w:szCs w:val="18"/>
              </w:rPr>
            </w:pPr>
            <w:r w:rsidRPr="00FB517A">
              <w:rPr>
                <w:rFonts w:ascii="Times New Roman" w:hAnsi="Times New Roman"/>
                <w:b/>
                <w:i w:val="0"/>
                <w:sz w:val="18"/>
                <w:szCs w:val="18"/>
              </w:rPr>
              <w:t>75</w:t>
            </w:r>
            <w:r w:rsidRPr="00FB517A">
              <w:rPr>
                <w:rFonts w:ascii="Times New Roman" w:hAnsi="Times New Roman"/>
                <w:b/>
                <w:i w:val="0"/>
                <w:sz w:val="18"/>
                <w:szCs w:val="18"/>
                <w:vertAlign w:val="superscript"/>
              </w:rPr>
              <w:t>th</w:t>
            </w:r>
          </w:p>
          <w:p w14:paraId="5F88103C" w14:textId="6CE8836D" w:rsidR="00BB18D1" w:rsidRPr="00FB517A" w:rsidRDefault="00CC5840" w:rsidP="00A9245C">
            <w:pPr>
              <w:pStyle w:val="sub-clause"/>
              <w:spacing w:before="60" w:after="60" w:line="276" w:lineRule="auto"/>
              <w:ind w:left="426" w:hanging="426"/>
              <w:jc w:val="center"/>
              <w:rPr>
                <w:rFonts w:ascii="Times New Roman" w:hAnsi="Times New Roman"/>
                <w:i w:val="0"/>
                <w:sz w:val="18"/>
                <w:szCs w:val="18"/>
              </w:rPr>
            </w:pPr>
            <w:r>
              <w:rPr>
                <w:rFonts w:ascii="Times New Roman" w:hAnsi="Times New Roman"/>
                <w:b/>
                <w:i w:val="0"/>
                <w:sz w:val="18"/>
                <w:szCs w:val="18"/>
              </w:rPr>
              <w:t>p</w:t>
            </w:r>
            <w:r w:rsidR="00BB18D1" w:rsidRPr="00FB517A">
              <w:rPr>
                <w:rFonts w:ascii="Times New Roman" w:hAnsi="Times New Roman"/>
                <w:b/>
                <w:i w:val="0"/>
                <w:sz w:val="18"/>
                <w:szCs w:val="18"/>
              </w:rPr>
              <w:t>ercentile</w:t>
            </w:r>
          </w:p>
        </w:tc>
        <w:tc>
          <w:tcPr>
            <w:tcW w:w="1265"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60250F52" w14:textId="77777777" w:rsidR="00BB18D1" w:rsidRPr="00FB517A" w:rsidRDefault="00BB18D1" w:rsidP="00A9245C">
            <w:pPr>
              <w:pStyle w:val="sub-clause"/>
              <w:spacing w:before="60" w:after="60" w:line="276" w:lineRule="auto"/>
              <w:ind w:left="426" w:hanging="426"/>
              <w:jc w:val="center"/>
              <w:rPr>
                <w:rFonts w:ascii="Times New Roman" w:hAnsi="Times New Roman"/>
                <w:b/>
                <w:i w:val="0"/>
                <w:sz w:val="18"/>
                <w:szCs w:val="18"/>
              </w:rPr>
            </w:pPr>
            <w:r w:rsidRPr="00FB517A">
              <w:rPr>
                <w:rFonts w:ascii="Times New Roman" w:hAnsi="Times New Roman"/>
                <w:b/>
                <w:i w:val="0"/>
                <w:sz w:val="18"/>
                <w:szCs w:val="18"/>
              </w:rPr>
              <w:t>75</w:t>
            </w:r>
            <w:r w:rsidRPr="00FB517A">
              <w:rPr>
                <w:rFonts w:ascii="Times New Roman" w:hAnsi="Times New Roman"/>
                <w:b/>
                <w:i w:val="0"/>
                <w:sz w:val="18"/>
                <w:szCs w:val="18"/>
                <w:vertAlign w:val="superscript"/>
              </w:rPr>
              <w:t>th</w:t>
            </w:r>
            <w:r w:rsidRPr="00FB517A">
              <w:rPr>
                <w:rFonts w:ascii="Times New Roman" w:hAnsi="Times New Roman"/>
                <w:b/>
                <w:i w:val="0"/>
                <w:sz w:val="18"/>
                <w:szCs w:val="18"/>
              </w:rPr>
              <w:t xml:space="preserve"> </w:t>
            </w:r>
          </w:p>
          <w:p w14:paraId="01E3C6A9" w14:textId="2F06D1D4" w:rsidR="00BB18D1" w:rsidRPr="00FB517A" w:rsidRDefault="00CC5840" w:rsidP="00A9245C">
            <w:pPr>
              <w:pStyle w:val="sub-clause"/>
              <w:spacing w:before="60" w:after="60" w:line="276" w:lineRule="auto"/>
              <w:ind w:left="426" w:hanging="426"/>
              <w:jc w:val="center"/>
              <w:rPr>
                <w:rFonts w:ascii="Times New Roman" w:hAnsi="Times New Roman"/>
                <w:i w:val="0"/>
                <w:sz w:val="18"/>
                <w:szCs w:val="18"/>
              </w:rPr>
            </w:pPr>
            <w:r>
              <w:rPr>
                <w:rFonts w:ascii="Times New Roman" w:hAnsi="Times New Roman"/>
                <w:b/>
                <w:i w:val="0"/>
                <w:sz w:val="18"/>
                <w:szCs w:val="18"/>
              </w:rPr>
              <w:t>p</w:t>
            </w:r>
            <w:r w:rsidR="00BB18D1" w:rsidRPr="00FB517A">
              <w:rPr>
                <w:rFonts w:ascii="Times New Roman" w:hAnsi="Times New Roman"/>
                <w:b/>
                <w:i w:val="0"/>
                <w:sz w:val="18"/>
                <w:szCs w:val="18"/>
              </w:rPr>
              <w:t>ercentile</w:t>
            </w:r>
          </w:p>
        </w:tc>
        <w:tc>
          <w:tcPr>
            <w:tcW w:w="1134" w:type="dxa"/>
            <w:tcBorders>
              <w:top w:val="single" w:sz="4" w:space="0" w:color="auto"/>
              <w:bottom w:val="single" w:sz="4" w:space="0" w:color="auto"/>
            </w:tcBorders>
            <w:shd w:val="clear" w:color="auto" w:fill="C9C9C9" w:themeFill="accent3" w:themeFillTint="99"/>
            <w:tcMar>
              <w:top w:w="28" w:type="dxa"/>
              <w:left w:w="57" w:type="dxa"/>
              <w:right w:w="57" w:type="dxa"/>
            </w:tcMar>
          </w:tcPr>
          <w:p w14:paraId="1A48F459" w14:textId="37D72818" w:rsidR="00BB18D1" w:rsidRPr="00FB517A" w:rsidRDefault="00BB18D1" w:rsidP="00A9245C">
            <w:pPr>
              <w:pStyle w:val="sub-clause"/>
              <w:spacing w:before="60" w:after="60" w:line="276" w:lineRule="auto"/>
              <w:jc w:val="center"/>
              <w:rPr>
                <w:rFonts w:ascii="Times New Roman" w:hAnsi="Times New Roman"/>
                <w:b/>
                <w:i w:val="0"/>
                <w:sz w:val="18"/>
                <w:szCs w:val="18"/>
              </w:rPr>
            </w:pPr>
            <w:r w:rsidRPr="00FB517A">
              <w:rPr>
                <w:rFonts w:ascii="Times New Roman" w:hAnsi="Times New Roman"/>
                <w:b/>
                <w:i w:val="0"/>
                <w:color w:val="000000"/>
                <w:sz w:val="18"/>
                <w:szCs w:val="18"/>
              </w:rPr>
              <w:t>% protection</w:t>
            </w:r>
          </w:p>
        </w:tc>
        <w:tc>
          <w:tcPr>
            <w:tcW w:w="1276" w:type="dxa"/>
            <w:tcBorders>
              <w:top w:val="single" w:sz="4" w:space="0" w:color="auto"/>
              <w:bottom w:val="single" w:sz="4" w:space="0" w:color="auto"/>
            </w:tcBorders>
            <w:shd w:val="clear" w:color="auto" w:fill="C9C9C9" w:themeFill="accent3" w:themeFillTint="99"/>
          </w:tcPr>
          <w:p w14:paraId="7BD2C196" w14:textId="77777777" w:rsidR="00BB18D1" w:rsidRPr="00FB517A" w:rsidRDefault="00BB18D1" w:rsidP="00A9245C">
            <w:pPr>
              <w:pStyle w:val="sub-clause"/>
              <w:spacing w:before="60" w:after="60" w:line="276" w:lineRule="auto"/>
              <w:ind w:left="81"/>
              <w:jc w:val="center"/>
              <w:rPr>
                <w:rFonts w:ascii="Times New Roman" w:hAnsi="Times New Roman"/>
                <w:i w:val="0"/>
                <w:sz w:val="18"/>
                <w:szCs w:val="18"/>
              </w:rPr>
            </w:pPr>
          </w:p>
        </w:tc>
      </w:tr>
      <w:tr w:rsidR="004B4128" w:rsidRPr="00BF3C03" w14:paraId="51757894" w14:textId="77777777" w:rsidTr="002505EE">
        <w:trPr>
          <w:trHeight w:hRule="exact" w:val="392"/>
        </w:trPr>
        <w:tc>
          <w:tcPr>
            <w:tcW w:w="1413" w:type="dxa"/>
            <w:vMerge w:val="restart"/>
            <w:shd w:val="clear" w:color="auto" w:fill="EDEDED" w:themeFill="accent3" w:themeFillTint="33"/>
            <w:tcMar>
              <w:top w:w="28" w:type="dxa"/>
              <w:left w:w="57" w:type="dxa"/>
              <w:right w:w="57" w:type="dxa"/>
            </w:tcMar>
          </w:tcPr>
          <w:p w14:paraId="0D1182E9"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r w:rsidRPr="00FB517A">
              <w:rPr>
                <w:rFonts w:ascii="Times New Roman" w:hAnsi="Times New Roman"/>
                <w:i w:val="0"/>
                <w:sz w:val="18"/>
                <w:szCs w:val="18"/>
              </w:rPr>
              <w:t>Riverine</w:t>
            </w:r>
          </w:p>
        </w:tc>
        <w:tc>
          <w:tcPr>
            <w:tcW w:w="1559" w:type="dxa"/>
            <w:shd w:val="clear" w:color="auto" w:fill="EDEDED" w:themeFill="accent3" w:themeFillTint="33"/>
            <w:tcMar>
              <w:top w:w="28" w:type="dxa"/>
              <w:left w:w="57" w:type="dxa"/>
              <w:right w:w="57" w:type="dxa"/>
            </w:tcMar>
          </w:tcPr>
          <w:p w14:paraId="73D7EA7A"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Flow-through</w:t>
            </w:r>
          </w:p>
        </w:tc>
        <w:tc>
          <w:tcPr>
            <w:tcW w:w="1145" w:type="dxa"/>
            <w:tcBorders>
              <w:top w:val="single" w:sz="4" w:space="0" w:color="auto"/>
            </w:tcBorders>
            <w:tcMar>
              <w:top w:w="28" w:type="dxa"/>
              <w:left w:w="57" w:type="dxa"/>
              <w:right w:w="57" w:type="dxa"/>
            </w:tcMar>
          </w:tcPr>
          <w:p w14:paraId="3D4B2F40" w14:textId="1D38D21F"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Borders>
              <w:top w:val="single" w:sz="4" w:space="0" w:color="auto"/>
            </w:tcBorders>
            <w:tcMar>
              <w:top w:w="28" w:type="dxa"/>
              <w:left w:w="57" w:type="dxa"/>
              <w:right w:w="57" w:type="dxa"/>
            </w:tcMar>
          </w:tcPr>
          <w:p w14:paraId="08607781" w14:textId="15B723A3"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Borders>
              <w:top w:val="single" w:sz="4" w:space="0" w:color="auto"/>
            </w:tcBorders>
            <w:tcMar>
              <w:top w:w="28" w:type="dxa"/>
              <w:left w:w="57" w:type="dxa"/>
              <w:right w:w="57" w:type="dxa"/>
            </w:tcMar>
          </w:tcPr>
          <w:p w14:paraId="77D54DC0" w14:textId="5B4738FA"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992" w:type="dxa"/>
            <w:tcBorders>
              <w:top w:val="single" w:sz="4" w:space="0" w:color="auto"/>
            </w:tcBorders>
            <w:tcMar>
              <w:top w:w="28" w:type="dxa"/>
              <w:left w:w="57" w:type="dxa"/>
              <w:right w:w="57" w:type="dxa"/>
            </w:tcMar>
          </w:tcPr>
          <w:p w14:paraId="4D14C04D" w14:textId="7DD7B2CF"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w:t>
            </w:r>
          </w:p>
        </w:tc>
        <w:tc>
          <w:tcPr>
            <w:tcW w:w="992" w:type="dxa"/>
            <w:tcBorders>
              <w:top w:val="single" w:sz="4" w:space="0" w:color="auto"/>
            </w:tcBorders>
            <w:tcMar>
              <w:top w:w="28" w:type="dxa"/>
              <w:left w:w="57" w:type="dxa"/>
              <w:right w:w="57" w:type="dxa"/>
            </w:tcMar>
          </w:tcPr>
          <w:p w14:paraId="30222610" w14:textId="5EA82810"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500</w:t>
            </w:r>
          </w:p>
        </w:tc>
        <w:tc>
          <w:tcPr>
            <w:tcW w:w="1265" w:type="dxa"/>
            <w:tcBorders>
              <w:top w:val="single" w:sz="4" w:space="0" w:color="auto"/>
            </w:tcBorders>
            <w:tcMar>
              <w:top w:w="28" w:type="dxa"/>
              <w:left w:w="57" w:type="dxa"/>
              <w:right w:w="57" w:type="dxa"/>
            </w:tcMar>
          </w:tcPr>
          <w:p w14:paraId="291AF05B" w14:textId="02964379"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30</w:t>
            </w:r>
          </w:p>
        </w:tc>
        <w:tc>
          <w:tcPr>
            <w:tcW w:w="1134" w:type="dxa"/>
            <w:vMerge w:val="restart"/>
            <w:tcBorders>
              <w:top w:val="single" w:sz="4" w:space="0" w:color="auto"/>
            </w:tcBorders>
            <w:tcMar>
              <w:top w:w="28" w:type="dxa"/>
              <w:left w:w="57" w:type="dxa"/>
              <w:right w:w="57" w:type="dxa"/>
            </w:tcMar>
            <w:vAlign w:val="center"/>
          </w:tcPr>
          <w:p w14:paraId="0983A3E9"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r w:rsidRPr="00FB517A">
              <w:rPr>
                <w:rFonts w:ascii="Times New Roman" w:hAnsi="Times New Roman"/>
                <w:i w:val="0"/>
                <w:color w:val="000000"/>
                <w:sz w:val="18"/>
                <w:szCs w:val="18"/>
                <w:lang w:eastAsia="en-AU"/>
              </w:rPr>
              <w:t>95</w:t>
            </w:r>
          </w:p>
        </w:tc>
        <w:tc>
          <w:tcPr>
            <w:tcW w:w="1276" w:type="dxa"/>
            <w:vMerge w:val="restart"/>
            <w:tcBorders>
              <w:top w:val="single" w:sz="4" w:space="0" w:color="auto"/>
            </w:tcBorders>
            <w:vAlign w:val="center"/>
          </w:tcPr>
          <w:p w14:paraId="1A33D4C0" w14:textId="17C0F9E4" w:rsidR="004B4128" w:rsidRPr="002505EE" w:rsidRDefault="009D4583" w:rsidP="00A9245C">
            <w:pPr>
              <w:pStyle w:val="sub-clause"/>
              <w:spacing w:before="60" w:after="60" w:line="276" w:lineRule="auto"/>
              <w:ind w:left="81"/>
              <w:jc w:val="center"/>
              <w:rPr>
                <w:rFonts w:ascii="Times New Roman" w:hAnsi="Times New Roman"/>
                <w:i w:val="0"/>
                <w:iCs/>
                <w:sz w:val="18"/>
                <w:szCs w:val="18"/>
              </w:rPr>
            </w:pPr>
            <w:r w:rsidRPr="002505EE">
              <w:rPr>
                <w:rFonts w:ascii="Times New Roman" w:hAnsi="Times New Roman"/>
                <w:bCs/>
                <w:i w:val="0"/>
                <w:iCs/>
                <w:color w:val="000000"/>
                <w:sz w:val="18"/>
                <w:szCs w:val="18"/>
                <w:lang w:eastAsia="en-AU"/>
              </w:rPr>
              <w:t>DGV</w:t>
            </w:r>
          </w:p>
        </w:tc>
      </w:tr>
      <w:tr w:rsidR="004B4128" w:rsidRPr="00BF3C03" w14:paraId="56986910" w14:textId="77777777" w:rsidTr="002505EE">
        <w:trPr>
          <w:trHeight w:hRule="exact" w:val="392"/>
        </w:trPr>
        <w:tc>
          <w:tcPr>
            <w:tcW w:w="1413" w:type="dxa"/>
            <w:vMerge/>
            <w:shd w:val="clear" w:color="auto" w:fill="EDEDED" w:themeFill="accent3" w:themeFillTint="33"/>
            <w:tcMar>
              <w:top w:w="28" w:type="dxa"/>
              <w:left w:w="57" w:type="dxa"/>
              <w:right w:w="57" w:type="dxa"/>
            </w:tcMar>
          </w:tcPr>
          <w:p w14:paraId="229FB3C3"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63C00C31"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Terminal</w:t>
            </w:r>
          </w:p>
        </w:tc>
        <w:tc>
          <w:tcPr>
            <w:tcW w:w="1145" w:type="dxa"/>
            <w:tcMar>
              <w:top w:w="28" w:type="dxa"/>
              <w:left w:w="57" w:type="dxa"/>
              <w:right w:w="57" w:type="dxa"/>
            </w:tcMar>
          </w:tcPr>
          <w:p w14:paraId="59A09129" w14:textId="7DF0298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7FEDB82B" w14:textId="2CFEF45B"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5DBF4780" w14:textId="793DBA9E"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0E26D956" w14:textId="720AB2D5"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w:t>
            </w:r>
          </w:p>
        </w:tc>
        <w:tc>
          <w:tcPr>
            <w:tcW w:w="992" w:type="dxa"/>
            <w:tcMar>
              <w:top w:w="28" w:type="dxa"/>
              <w:left w:w="57" w:type="dxa"/>
              <w:right w:w="57" w:type="dxa"/>
            </w:tcMar>
          </w:tcPr>
          <w:p w14:paraId="036C77EF" w14:textId="602109B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1265" w:type="dxa"/>
            <w:tcMar>
              <w:top w:w="28" w:type="dxa"/>
              <w:left w:w="57" w:type="dxa"/>
              <w:right w:w="57" w:type="dxa"/>
            </w:tcMar>
          </w:tcPr>
          <w:p w14:paraId="7341CE6F" w14:textId="2B9F1CC0"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100</w:t>
            </w:r>
          </w:p>
        </w:tc>
        <w:tc>
          <w:tcPr>
            <w:tcW w:w="1134" w:type="dxa"/>
            <w:vMerge/>
            <w:tcMar>
              <w:top w:w="28" w:type="dxa"/>
              <w:left w:w="57" w:type="dxa"/>
              <w:right w:w="57" w:type="dxa"/>
            </w:tcMar>
          </w:tcPr>
          <w:p w14:paraId="3E996485"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c>
          <w:tcPr>
            <w:tcW w:w="1276" w:type="dxa"/>
            <w:vMerge/>
          </w:tcPr>
          <w:p w14:paraId="1DB2273F"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r>
      <w:tr w:rsidR="004B4128" w:rsidRPr="00BF3C03" w14:paraId="75F4169D" w14:textId="77777777" w:rsidTr="002505EE">
        <w:trPr>
          <w:trHeight w:hRule="exact" w:val="392"/>
        </w:trPr>
        <w:tc>
          <w:tcPr>
            <w:tcW w:w="1413" w:type="dxa"/>
            <w:vMerge/>
            <w:shd w:val="clear" w:color="auto" w:fill="EDEDED" w:themeFill="accent3" w:themeFillTint="33"/>
            <w:tcMar>
              <w:top w:w="28" w:type="dxa"/>
              <w:left w:w="57" w:type="dxa"/>
              <w:right w:w="57" w:type="dxa"/>
            </w:tcMar>
          </w:tcPr>
          <w:p w14:paraId="30036819"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0DBD6665"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Floodplain</w:t>
            </w:r>
          </w:p>
        </w:tc>
        <w:tc>
          <w:tcPr>
            <w:tcW w:w="1145" w:type="dxa"/>
            <w:tcMar>
              <w:top w:w="28" w:type="dxa"/>
              <w:left w:w="57" w:type="dxa"/>
              <w:right w:w="57" w:type="dxa"/>
            </w:tcMar>
          </w:tcPr>
          <w:p w14:paraId="360DE5F7" w14:textId="3EB51CB9"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4E3C1430" w14:textId="53B989D3"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71DF5F02" w14:textId="0398090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214CCD4F" w14:textId="6356DD79"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w:t>
            </w:r>
          </w:p>
        </w:tc>
        <w:tc>
          <w:tcPr>
            <w:tcW w:w="992" w:type="dxa"/>
            <w:tcMar>
              <w:top w:w="28" w:type="dxa"/>
              <w:left w:w="57" w:type="dxa"/>
              <w:right w:w="57" w:type="dxa"/>
            </w:tcMar>
          </w:tcPr>
          <w:p w14:paraId="1A6D13A9" w14:textId="17075E5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1265" w:type="dxa"/>
            <w:tcMar>
              <w:top w:w="28" w:type="dxa"/>
              <w:left w:w="57" w:type="dxa"/>
              <w:right w:w="57" w:type="dxa"/>
            </w:tcMar>
          </w:tcPr>
          <w:p w14:paraId="65980A91" w14:textId="10D40D9E"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100</w:t>
            </w:r>
          </w:p>
        </w:tc>
        <w:tc>
          <w:tcPr>
            <w:tcW w:w="1134" w:type="dxa"/>
            <w:vMerge/>
            <w:tcMar>
              <w:top w:w="28" w:type="dxa"/>
              <w:left w:w="57" w:type="dxa"/>
              <w:right w:w="57" w:type="dxa"/>
            </w:tcMar>
          </w:tcPr>
          <w:p w14:paraId="14DA4428"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c>
          <w:tcPr>
            <w:tcW w:w="1276" w:type="dxa"/>
            <w:vMerge/>
          </w:tcPr>
          <w:p w14:paraId="14756017"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r>
      <w:tr w:rsidR="004B4128" w:rsidRPr="00BF3C03" w14:paraId="092D724F" w14:textId="77777777" w:rsidTr="002505EE">
        <w:trPr>
          <w:trHeight w:hRule="exact" w:val="392"/>
        </w:trPr>
        <w:tc>
          <w:tcPr>
            <w:tcW w:w="1413" w:type="dxa"/>
            <w:vMerge w:val="restart"/>
            <w:shd w:val="clear" w:color="auto" w:fill="EDEDED" w:themeFill="accent3" w:themeFillTint="33"/>
            <w:tcMar>
              <w:top w:w="28" w:type="dxa"/>
              <w:left w:w="57" w:type="dxa"/>
              <w:right w:w="57" w:type="dxa"/>
            </w:tcMar>
          </w:tcPr>
          <w:p w14:paraId="129F3123" w14:textId="469035EF" w:rsidR="004B4128" w:rsidRPr="00FB517A" w:rsidRDefault="004B4128" w:rsidP="00A9245C">
            <w:pPr>
              <w:pStyle w:val="sub-clause"/>
              <w:spacing w:before="60" w:after="60" w:line="276" w:lineRule="auto"/>
              <w:ind w:left="426" w:hanging="426"/>
              <w:rPr>
                <w:rFonts w:ascii="Times New Roman" w:hAnsi="Times New Roman"/>
                <w:i w:val="0"/>
                <w:sz w:val="18"/>
                <w:szCs w:val="18"/>
              </w:rPr>
            </w:pPr>
            <w:r w:rsidRPr="00FB517A">
              <w:rPr>
                <w:rFonts w:ascii="Times New Roman" w:hAnsi="Times New Roman"/>
                <w:i w:val="0"/>
                <w:sz w:val="18"/>
                <w:szCs w:val="18"/>
              </w:rPr>
              <w:t>Coastal</w:t>
            </w:r>
            <w:r w:rsidR="00A9245C">
              <w:rPr>
                <w:rFonts w:ascii="Times New Roman" w:hAnsi="Times New Roman"/>
                <w:i w:val="0"/>
                <w:sz w:val="18"/>
                <w:szCs w:val="18"/>
              </w:rPr>
              <w:t xml:space="preserve"> dune</w:t>
            </w:r>
            <w:r w:rsidRPr="00FB517A">
              <w:rPr>
                <w:rFonts w:ascii="Times New Roman" w:hAnsi="Times New Roman"/>
                <w:i w:val="0"/>
                <w:sz w:val="18"/>
                <w:szCs w:val="18"/>
              </w:rPr>
              <w:t xml:space="preserve"> </w:t>
            </w:r>
          </w:p>
          <w:p w14:paraId="30147115" w14:textId="7CE848A6" w:rsidR="004B4128" w:rsidRPr="00FB517A" w:rsidRDefault="004B4128" w:rsidP="002505EE">
            <w:pPr>
              <w:pStyle w:val="sub-clause"/>
              <w:spacing w:before="60" w:after="60" w:line="276" w:lineRule="auto"/>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1B4309C6"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Eastern</w:t>
            </w:r>
          </w:p>
        </w:tc>
        <w:tc>
          <w:tcPr>
            <w:tcW w:w="1145" w:type="dxa"/>
            <w:tcMar>
              <w:top w:w="28" w:type="dxa"/>
              <w:left w:w="57" w:type="dxa"/>
              <w:right w:w="57" w:type="dxa"/>
            </w:tcMar>
          </w:tcPr>
          <w:p w14:paraId="321B1514"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6-7.5</w:t>
            </w:r>
          </w:p>
          <w:p w14:paraId="614F0B07"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p>
        </w:tc>
        <w:tc>
          <w:tcPr>
            <w:tcW w:w="1701" w:type="dxa"/>
            <w:tcMar>
              <w:top w:w="28" w:type="dxa"/>
              <w:left w:w="57" w:type="dxa"/>
              <w:right w:w="57" w:type="dxa"/>
            </w:tcMar>
          </w:tcPr>
          <w:p w14:paraId="54048053"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p w14:paraId="787A5B40"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p>
        </w:tc>
        <w:tc>
          <w:tcPr>
            <w:tcW w:w="1276" w:type="dxa"/>
            <w:tcMar>
              <w:top w:w="28" w:type="dxa"/>
              <w:left w:w="57" w:type="dxa"/>
              <w:right w:w="57" w:type="dxa"/>
            </w:tcMar>
          </w:tcPr>
          <w:p w14:paraId="4BBBC4BF"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p w14:paraId="1E3A0AAF" w14:textId="7777777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p>
        </w:tc>
        <w:tc>
          <w:tcPr>
            <w:tcW w:w="992" w:type="dxa"/>
            <w:tcMar>
              <w:top w:w="28" w:type="dxa"/>
              <w:left w:w="57" w:type="dxa"/>
              <w:right w:w="57" w:type="dxa"/>
            </w:tcMar>
          </w:tcPr>
          <w:p w14:paraId="33B8A142" w14:textId="73A7B6F4"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w:t>
            </w:r>
          </w:p>
        </w:tc>
        <w:tc>
          <w:tcPr>
            <w:tcW w:w="992" w:type="dxa"/>
            <w:tcMar>
              <w:top w:w="28" w:type="dxa"/>
              <w:left w:w="57" w:type="dxa"/>
              <w:right w:w="57" w:type="dxa"/>
            </w:tcMar>
          </w:tcPr>
          <w:p w14:paraId="4D0F37F8" w14:textId="41B1652E"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500</w:t>
            </w:r>
          </w:p>
        </w:tc>
        <w:tc>
          <w:tcPr>
            <w:tcW w:w="1265" w:type="dxa"/>
            <w:tcMar>
              <w:top w:w="28" w:type="dxa"/>
              <w:left w:w="57" w:type="dxa"/>
              <w:right w:w="57" w:type="dxa"/>
            </w:tcMar>
          </w:tcPr>
          <w:p w14:paraId="5BE2FA83" w14:textId="48245155"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30</w:t>
            </w:r>
          </w:p>
        </w:tc>
        <w:tc>
          <w:tcPr>
            <w:tcW w:w="1134" w:type="dxa"/>
            <w:vMerge w:val="restart"/>
            <w:tcMar>
              <w:top w:w="28" w:type="dxa"/>
              <w:left w:w="57" w:type="dxa"/>
              <w:right w:w="57" w:type="dxa"/>
            </w:tcMar>
            <w:vAlign w:val="center"/>
          </w:tcPr>
          <w:p w14:paraId="2DB15021" w14:textId="77777777" w:rsidR="004B4128" w:rsidRPr="00FB517A" w:rsidRDefault="004B4128" w:rsidP="00A9245C">
            <w:pPr>
              <w:pStyle w:val="sub-clause"/>
              <w:spacing w:before="60" w:after="60" w:line="276" w:lineRule="auto"/>
              <w:jc w:val="center"/>
              <w:rPr>
                <w:rFonts w:ascii="Times New Roman" w:hAnsi="Times New Roman"/>
                <w:i w:val="0"/>
                <w:sz w:val="18"/>
                <w:szCs w:val="18"/>
              </w:rPr>
            </w:pPr>
            <w:r w:rsidRPr="00FB517A">
              <w:rPr>
                <w:rFonts w:ascii="Times New Roman" w:hAnsi="Times New Roman"/>
                <w:i w:val="0"/>
                <w:color w:val="000000"/>
                <w:sz w:val="18"/>
                <w:szCs w:val="18"/>
                <w:lang w:eastAsia="en-AU"/>
              </w:rPr>
              <w:t>95</w:t>
            </w:r>
          </w:p>
        </w:tc>
        <w:tc>
          <w:tcPr>
            <w:tcW w:w="1276" w:type="dxa"/>
            <w:vMerge w:val="restart"/>
            <w:vAlign w:val="center"/>
          </w:tcPr>
          <w:p w14:paraId="065BC1FB" w14:textId="613F4E82" w:rsidR="004B4128" w:rsidRPr="00FB517A" w:rsidRDefault="009D4583" w:rsidP="00A9245C">
            <w:pPr>
              <w:pStyle w:val="sub-clause"/>
              <w:spacing w:before="60" w:after="60" w:line="276" w:lineRule="auto"/>
              <w:ind w:left="81"/>
              <w:jc w:val="center"/>
              <w:rPr>
                <w:rFonts w:ascii="Times New Roman" w:hAnsi="Times New Roman"/>
                <w:i w:val="0"/>
                <w:sz w:val="18"/>
                <w:szCs w:val="18"/>
              </w:rPr>
            </w:pPr>
            <w:r w:rsidRPr="00EE0EE9">
              <w:rPr>
                <w:rFonts w:ascii="Times New Roman" w:hAnsi="Times New Roman"/>
                <w:bCs/>
                <w:i w:val="0"/>
                <w:iCs/>
                <w:color w:val="000000"/>
                <w:sz w:val="18"/>
                <w:szCs w:val="18"/>
                <w:lang w:eastAsia="en-AU"/>
              </w:rPr>
              <w:t>DGV</w:t>
            </w:r>
          </w:p>
        </w:tc>
      </w:tr>
      <w:tr w:rsidR="004B4128" w:rsidRPr="00BF3C03" w14:paraId="751879DA" w14:textId="77777777" w:rsidTr="002505EE">
        <w:trPr>
          <w:trHeight w:hRule="exact" w:val="392"/>
        </w:trPr>
        <w:tc>
          <w:tcPr>
            <w:tcW w:w="1413" w:type="dxa"/>
            <w:vMerge/>
            <w:shd w:val="clear" w:color="auto" w:fill="EDEDED" w:themeFill="accent3" w:themeFillTint="33"/>
            <w:tcMar>
              <w:top w:w="28" w:type="dxa"/>
              <w:left w:w="57" w:type="dxa"/>
              <w:right w:w="57" w:type="dxa"/>
            </w:tcMar>
          </w:tcPr>
          <w:p w14:paraId="2F86F60D"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679A10C9"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Western</w:t>
            </w:r>
          </w:p>
        </w:tc>
        <w:tc>
          <w:tcPr>
            <w:tcW w:w="1145" w:type="dxa"/>
            <w:tcMar>
              <w:top w:w="28" w:type="dxa"/>
              <w:left w:w="57" w:type="dxa"/>
              <w:right w:w="57" w:type="dxa"/>
            </w:tcMar>
          </w:tcPr>
          <w:p w14:paraId="1C82D47A" w14:textId="22816199"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621DFD8C" w14:textId="3C4F54AA"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3394CAA9" w14:textId="3F613DBF"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992" w:type="dxa"/>
            <w:tcMar>
              <w:top w:w="28" w:type="dxa"/>
              <w:left w:w="57" w:type="dxa"/>
              <w:right w:w="57" w:type="dxa"/>
            </w:tcMar>
          </w:tcPr>
          <w:p w14:paraId="6E2F9753" w14:textId="30DA841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w:t>
            </w:r>
          </w:p>
        </w:tc>
        <w:tc>
          <w:tcPr>
            <w:tcW w:w="992" w:type="dxa"/>
            <w:tcMar>
              <w:top w:w="28" w:type="dxa"/>
              <w:left w:w="57" w:type="dxa"/>
              <w:right w:w="57" w:type="dxa"/>
            </w:tcMar>
          </w:tcPr>
          <w:p w14:paraId="32CD3481" w14:textId="296FDB2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500</w:t>
            </w:r>
          </w:p>
        </w:tc>
        <w:tc>
          <w:tcPr>
            <w:tcW w:w="1265" w:type="dxa"/>
            <w:tcMar>
              <w:top w:w="28" w:type="dxa"/>
              <w:left w:w="57" w:type="dxa"/>
              <w:right w:w="57" w:type="dxa"/>
            </w:tcMar>
          </w:tcPr>
          <w:p w14:paraId="0563FB54" w14:textId="5B7DD708"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30</w:t>
            </w:r>
          </w:p>
        </w:tc>
        <w:tc>
          <w:tcPr>
            <w:tcW w:w="1134" w:type="dxa"/>
            <w:vMerge/>
            <w:tcMar>
              <w:top w:w="28" w:type="dxa"/>
              <w:left w:w="57" w:type="dxa"/>
              <w:right w:w="57" w:type="dxa"/>
            </w:tcMar>
          </w:tcPr>
          <w:p w14:paraId="67AD7D69"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c>
          <w:tcPr>
            <w:tcW w:w="1276" w:type="dxa"/>
            <w:vMerge/>
          </w:tcPr>
          <w:p w14:paraId="05B11252" w14:textId="77777777" w:rsidR="004B4128" w:rsidRPr="00FB517A" w:rsidRDefault="004B4128" w:rsidP="00A9245C">
            <w:pPr>
              <w:pStyle w:val="sub-clause"/>
              <w:spacing w:before="60" w:after="60" w:line="276" w:lineRule="auto"/>
              <w:ind w:left="81"/>
              <w:jc w:val="center"/>
              <w:rPr>
                <w:rFonts w:ascii="Times New Roman" w:hAnsi="Times New Roman"/>
                <w:i w:val="0"/>
                <w:sz w:val="18"/>
                <w:szCs w:val="18"/>
              </w:rPr>
            </w:pPr>
          </w:p>
        </w:tc>
      </w:tr>
      <w:tr w:rsidR="004B4128" w:rsidRPr="00BF3C03" w14:paraId="1671BD03" w14:textId="77777777" w:rsidTr="002505EE">
        <w:trPr>
          <w:trHeight w:hRule="exact" w:val="392"/>
        </w:trPr>
        <w:tc>
          <w:tcPr>
            <w:tcW w:w="1413" w:type="dxa"/>
            <w:vMerge w:val="restart"/>
            <w:shd w:val="clear" w:color="auto" w:fill="EDEDED" w:themeFill="accent3" w:themeFillTint="33"/>
            <w:tcMar>
              <w:top w:w="28" w:type="dxa"/>
              <w:left w:w="57" w:type="dxa"/>
              <w:right w:w="57" w:type="dxa"/>
            </w:tcMar>
          </w:tcPr>
          <w:p w14:paraId="116C9144" w14:textId="40439410" w:rsidR="004B4128" w:rsidRPr="00FB517A" w:rsidRDefault="004B4128" w:rsidP="00A9245C">
            <w:pPr>
              <w:pStyle w:val="sub-clause"/>
              <w:spacing w:before="60" w:after="60" w:line="276" w:lineRule="auto"/>
              <w:ind w:left="426" w:hanging="426"/>
              <w:rPr>
                <w:rFonts w:ascii="Times New Roman" w:hAnsi="Times New Roman"/>
                <w:i w:val="0"/>
                <w:sz w:val="18"/>
                <w:szCs w:val="18"/>
              </w:rPr>
            </w:pPr>
            <w:r w:rsidRPr="00FB517A">
              <w:rPr>
                <w:rFonts w:ascii="Times New Roman" w:hAnsi="Times New Roman"/>
                <w:i w:val="0"/>
                <w:sz w:val="18"/>
                <w:szCs w:val="18"/>
              </w:rPr>
              <w:t>Deep</w:t>
            </w:r>
            <w:r w:rsidR="00A9245C">
              <w:rPr>
                <w:rFonts w:ascii="Times New Roman" w:hAnsi="Times New Roman"/>
                <w:i w:val="0"/>
                <w:sz w:val="18"/>
                <w:szCs w:val="18"/>
              </w:rPr>
              <w:t xml:space="preserve"> inland</w:t>
            </w:r>
          </w:p>
          <w:p w14:paraId="47078486" w14:textId="76381205"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0673EAEA"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Fresh</w:t>
            </w:r>
          </w:p>
        </w:tc>
        <w:tc>
          <w:tcPr>
            <w:tcW w:w="1145" w:type="dxa"/>
            <w:tcMar>
              <w:top w:w="28" w:type="dxa"/>
              <w:left w:w="57" w:type="dxa"/>
              <w:right w:w="57" w:type="dxa"/>
            </w:tcMar>
          </w:tcPr>
          <w:p w14:paraId="2807CB81" w14:textId="2DE1E18C"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4E16EC0E" w14:textId="242F73E6"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606AA6E8" w14:textId="3E6998A6"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992" w:type="dxa"/>
            <w:tcMar>
              <w:top w:w="28" w:type="dxa"/>
              <w:left w:w="57" w:type="dxa"/>
              <w:right w:w="57" w:type="dxa"/>
            </w:tcMar>
          </w:tcPr>
          <w:p w14:paraId="7691F99B" w14:textId="709FDA4F"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w:t>
            </w:r>
          </w:p>
        </w:tc>
        <w:tc>
          <w:tcPr>
            <w:tcW w:w="992" w:type="dxa"/>
            <w:tcMar>
              <w:top w:w="28" w:type="dxa"/>
              <w:left w:w="57" w:type="dxa"/>
              <w:right w:w="57" w:type="dxa"/>
            </w:tcMar>
          </w:tcPr>
          <w:p w14:paraId="59219BA7" w14:textId="36B8C258"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500</w:t>
            </w:r>
          </w:p>
        </w:tc>
        <w:tc>
          <w:tcPr>
            <w:tcW w:w="1265" w:type="dxa"/>
            <w:tcMar>
              <w:top w:w="28" w:type="dxa"/>
              <w:left w:w="57" w:type="dxa"/>
              <w:right w:w="57" w:type="dxa"/>
            </w:tcMar>
          </w:tcPr>
          <w:p w14:paraId="795D48AE" w14:textId="6B10E716"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30</w:t>
            </w:r>
          </w:p>
        </w:tc>
        <w:tc>
          <w:tcPr>
            <w:tcW w:w="1134" w:type="dxa"/>
            <w:vMerge w:val="restart"/>
            <w:tcMar>
              <w:top w:w="28" w:type="dxa"/>
              <w:left w:w="57" w:type="dxa"/>
              <w:right w:w="57" w:type="dxa"/>
            </w:tcMar>
            <w:vAlign w:val="center"/>
          </w:tcPr>
          <w:p w14:paraId="0ABA3473" w14:textId="77777777" w:rsidR="004B4128" w:rsidRPr="00FB517A" w:rsidRDefault="004B4128" w:rsidP="00A9245C">
            <w:pPr>
              <w:pStyle w:val="sub-clause"/>
              <w:spacing w:before="60" w:after="60" w:line="276" w:lineRule="auto"/>
              <w:ind w:left="79"/>
              <w:jc w:val="center"/>
              <w:rPr>
                <w:rFonts w:ascii="Times New Roman" w:hAnsi="Times New Roman"/>
                <w:i w:val="0"/>
                <w:sz w:val="18"/>
                <w:szCs w:val="18"/>
              </w:rPr>
            </w:pPr>
            <w:r w:rsidRPr="00FB517A">
              <w:rPr>
                <w:rFonts w:ascii="Times New Roman" w:hAnsi="Times New Roman"/>
                <w:i w:val="0"/>
                <w:color w:val="000000"/>
                <w:sz w:val="18"/>
                <w:szCs w:val="18"/>
                <w:lang w:eastAsia="en-AU"/>
              </w:rPr>
              <w:t>95</w:t>
            </w:r>
          </w:p>
        </w:tc>
        <w:tc>
          <w:tcPr>
            <w:tcW w:w="1276" w:type="dxa"/>
            <w:vMerge w:val="restart"/>
            <w:vAlign w:val="center"/>
          </w:tcPr>
          <w:p w14:paraId="247ACF5C" w14:textId="54B3B149" w:rsidR="004B4128" w:rsidRPr="00FB517A" w:rsidRDefault="009D4583" w:rsidP="00A9245C">
            <w:pPr>
              <w:pStyle w:val="sub-clause"/>
              <w:spacing w:before="60" w:after="60" w:line="276" w:lineRule="auto"/>
              <w:ind w:left="79"/>
              <w:jc w:val="center"/>
              <w:rPr>
                <w:rFonts w:ascii="Times New Roman" w:hAnsi="Times New Roman"/>
                <w:i w:val="0"/>
                <w:sz w:val="18"/>
                <w:szCs w:val="18"/>
              </w:rPr>
            </w:pPr>
            <w:r w:rsidRPr="00EE0EE9">
              <w:rPr>
                <w:rFonts w:ascii="Times New Roman" w:hAnsi="Times New Roman"/>
                <w:bCs/>
                <w:i w:val="0"/>
                <w:iCs/>
                <w:color w:val="000000"/>
                <w:sz w:val="18"/>
                <w:szCs w:val="18"/>
                <w:lang w:eastAsia="en-AU"/>
              </w:rPr>
              <w:t>DGV</w:t>
            </w:r>
          </w:p>
        </w:tc>
      </w:tr>
      <w:tr w:rsidR="004B4128" w:rsidRPr="00BF3C03" w14:paraId="4E0C750F" w14:textId="77777777" w:rsidTr="002505EE">
        <w:trPr>
          <w:trHeight w:hRule="exact" w:val="392"/>
        </w:trPr>
        <w:tc>
          <w:tcPr>
            <w:tcW w:w="1413" w:type="dxa"/>
            <w:vMerge/>
            <w:shd w:val="clear" w:color="auto" w:fill="EDEDED" w:themeFill="accent3" w:themeFillTint="33"/>
            <w:tcMar>
              <w:top w:w="28" w:type="dxa"/>
              <w:left w:w="57" w:type="dxa"/>
              <w:right w:w="57" w:type="dxa"/>
            </w:tcMar>
          </w:tcPr>
          <w:p w14:paraId="246CE599"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00B0D954" w14:textId="77777777"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Saline</w:t>
            </w:r>
          </w:p>
        </w:tc>
        <w:tc>
          <w:tcPr>
            <w:tcW w:w="1145" w:type="dxa"/>
            <w:tcMar>
              <w:top w:w="28" w:type="dxa"/>
              <w:left w:w="57" w:type="dxa"/>
              <w:right w:w="57" w:type="dxa"/>
            </w:tcMar>
          </w:tcPr>
          <w:p w14:paraId="1B8E2E94" w14:textId="3EB96F41"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389DAD0C" w14:textId="43AFF3AB"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14047D11" w14:textId="093DD18E"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0B3EACED" w14:textId="58599EA2"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w:t>
            </w:r>
          </w:p>
        </w:tc>
        <w:tc>
          <w:tcPr>
            <w:tcW w:w="992" w:type="dxa"/>
            <w:tcMar>
              <w:top w:w="28" w:type="dxa"/>
              <w:left w:w="57" w:type="dxa"/>
              <w:right w:w="57" w:type="dxa"/>
            </w:tcMar>
          </w:tcPr>
          <w:p w14:paraId="7E7CB8F7" w14:textId="6871D76A"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500</w:t>
            </w:r>
          </w:p>
        </w:tc>
        <w:tc>
          <w:tcPr>
            <w:tcW w:w="1265" w:type="dxa"/>
            <w:tcMar>
              <w:top w:w="28" w:type="dxa"/>
              <w:left w:w="57" w:type="dxa"/>
              <w:right w:w="57" w:type="dxa"/>
            </w:tcMar>
          </w:tcPr>
          <w:p w14:paraId="11D0D6C4" w14:textId="3060F985"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30</w:t>
            </w:r>
          </w:p>
        </w:tc>
        <w:tc>
          <w:tcPr>
            <w:tcW w:w="1134" w:type="dxa"/>
            <w:vMerge/>
            <w:tcMar>
              <w:top w:w="28" w:type="dxa"/>
              <w:left w:w="57" w:type="dxa"/>
              <w:right w:w="57" w:type="dxa"/>
            </w:tcMar>
          </w:tcPr>
          <w:p w14:paraId="13CBDA93" w14:textId="77777777" w:rsidR="004B4128" w:rsidRPr="00FB517A" w:rsidRDefault="004B4128" w:rsidP="00A9245C">
            <w:pPr>
              <w:pStyle w:val="sub-clause"/>
              <w:spacing w:before="60" w:after="60" w:line="276" w:lineRule="auto"/>
              <w:ind w:left="79"/>
              <w:jc w:val="center"/>
              <w:rPr>
                <w:rFonts w:ascii="Times New Roman" w:hAnsi="Times New Roman"/>
                <w:i w:val="0"/>
                <w:sz w:val="18"/>
                <w:szCs w:val="18"/>
              </w:rPr>
            </w:pPr>
          </w:p>
        </w:tc>
        <w:tc>
          <w:tcPr>
            <w:tcW w:w="1276" w:type="dxa"/>
            <w:vMerge/>
          </w:tcPr>
          <w:p w14:paraId="0E8CE3D1" w14:textId="77777777" w:rsidR="004B4128" w:rsidRPr="00FB517A" w:rsidRDefault="004B4128" w:rsidP="00A9245C">
            <w:pPr>
              <w:pStyle w:val="sub-clause"/>
              <w:spacing w:before="60" w:after="60" w:line="276" w:lineRule="auto"/>
              <w:ind w:left="79"/>
              <w:jc w:val="center"/>
              <w:rPr>
                <w:rFonts w:ascii="Times New Roman" w:hAnsi="Times New Roman"/>
                <w:i w:val="0"/>
                <w:sz w:val="18"/>
                <w:szCs w:val="18"/>
              </w:rPr>
            </w:pPr>
          </w:p>
        </w:tc>
      </w:tr>
      <w:tr w:rsidR="004B4128" w:rsidRPr="00BF3C03" w14:paraId="7FAF7BBB" w14:textId="77777777" w:rsidTr="002505EE">
        <w:trPr>
          <w:trHeight w:hRule="exact" w:val="358"/>
        </w:trPr>
        <w:tc>
          <w:tcPr>
            <w:tcW w:w="1413" w:type="dxa"/>
            <w:vMerge w:val="restart"/>
            <w:shd w:val="clear" w:color="auto" w:fill="EDEDED" w:themeFill="accent3" w:themeFillTint="33"/>
            <w:tcMar>
              <w:top w:w="28" w:type="dxa"/>
              <w:left w:w="57" w:type="dxa"/>
              <w:right w:w="57" w:type="dxa"/>
            </w:tcMar>
          </w:tcPr>
          <w:p w14:paraId="79038D2D" w14:textId="7FC1EEA8" w:rsidR="004B4128" w:rsidRDefault="004B4128" w:rsidP="00A9245C">
            <w:pPr>
              <w:pStyle w:val="sub-clause"/>
              <w:spacing w:before="60" w:after="60" w:line="276" w:lineRule="auto"/>
              <w:ind w:left="426" w:hanging="426"/>
              <w:rPr>
                <w:rFonts w:ascii="Times New Roman" w:hAnsi="Times New Roman"/>
                <w:i w:val="0"/>
                <w:sz w:val="18"/>
                <w:szCs w:val="18"/>
              </w:rPr>
            </w:pPr>
            <w:r w:rsidRPr="00FB517A">
              <w:rPr>
                <w:rFonts w:ascii="Times New Roman" w:hAnsi="Times New Roman"/>
                <w:i w:val="0"/>
                <w:sz w:val="18"/>
                <w:szCs w:val="18"/>
              </w:rPr>
              <w:t>Shallow</w:t>
            </w:r>
            <w:r>
              <w:rPr>
                <w:rFonts w:ascii="Times New Roman" w:hAnsi="Times New Roman"/>
                <w:i w:val="0"/>
                <w:sz w:val="18"/>
                <w:szCs w:val="18"/>
              </w:rPr>
              <w:t xml:space="preserve"> </w:t>
            </w:r>
            <w:r w:rsidR="00A9245C">
              <w:rPr>
                <w:rFonts w:ascii="Times New Roman" w:hAnsi="Times New Roman"/>
                <w:i w:val="0"/>
                <w:sz w:val="18"/>
                <w:szCs w:val="18"/>
              </w:rPr>
              <w:t>inland</w:t>
            </w:r>
          </w:p>
          <w:p w14:paraId="4EF399C3" w14:textId="1E0D7CE1"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725EBB75" w14:textId="493E3778" w:rsidR="004B4128" w:rsidRPr="00FB517A" w:rsidRDefault="004B4128" w:rsidP="00A9245C">
            <w:pPr>
              <w:pStyle w:val="sub-clause"/>
              <w:spacing w:before="60" w:after="60" w:line="276" w:lineRule="auto"/>
              <w:ind w:left="426" w:hanging="426"/>
              <w:jc w:val="center"/>
              <w:rPr>
                <w:rFonts w:ascii="Times New Roman" w:hAnsi="Times New Roman"/>
                <w:i w:val="0"/>
                <w:sz w:val="18"/>
                <w:szCs w:val="18"/>
              </w:rPr>
            </w:pPr>
            <w:r w:rsidRPr="00FB517A">
              <w:rPr>
                <w:rFonts w:ascii="Times New Roman" w:hAnsi="Times New Roman"/>
                <w:i w:val="0"/>
                <w:sz w:val="18"/>
                <w:szCs w:val="18"/>
              </w:rPr>
              <w:t>With outflow</w:t>
            </w:r>
          </w:p>
        </w:tc>
        <w:tc>
          <w:tcPr>
            <w:tcW w:w="1145" w:type="dxa"/>
            <w:tcMar>
              <w:top w:w="28" w:type="dxa"/>
              <w:left w:w="57" w:type="dxa"/>
              <w:right w:w="57" w:type="dxa"/>
            </w:tcMar>
          </w:tcPr>
          <w:p w14:paraId="374A6DBE" w14:textId="2B11E255"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6.5-8.5</w:t>
            </w:r>
          </w:p>
        </w:tc>
        <w:tc>
          <w:tcPr>
            <w:tcW w:w="1701" w:type="dxa"/>
            <w:tcMar>
              <w:top w:w="28" w:type="dxa"/>
              <w:left w:w="57" w:type="dxa"/>
              <w:right w:w="57" w:type="dxa"/>
            </w:tcMar>
          </w:tcPr>
          <w:p w14:paraId="3D60DDC7" w14:textId="5DB70CE6"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80-120</w:t>
            </w:r>
          </w:p>
        </w:tc>
        <w:tc>
          <w:tcPr>
            <w:tcW w:w="1276" w:type="dxa"/>
            <w:tcMar>
              <w:top w:w="28" w:type="dxa"/>
              <w:left w:w="57" w:type="dxa"/>
              <w:right w:w="57" w:type="dxa"/>
            </w:tcMar>
          </w:tcPr>
          <w:p w14:paraId="4828E745" w14:textId="32A3D6CA"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643D22F2" w14:textId="4000BC24"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w:t>
            </w:r>
          </w:p>
        </w:tc>
        <w:tc>
          <w:tcPr>
            <w:tcW w:w="992" w:type="dxa"/>
            <w:tcMar>
              <w:top w:w="28" w:type="dxa"/>
              <w:left w:w="57" w:type="dxa"/>
              <w:right w:w="57" w:type="dxa"/>
            </w:tcMar>
          </w:tcPr>
          <w:p w14:paraId="187298CD" w14:textId="34C8F207"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1,500</w:t>
            </w:r>
          </w:p>
        </w:tc>
        <w:tc>
          <w:tcPr>
            <w:tcW w:w="1265" w:type="dxa"/>
            <w:tcMar>
              <w:top w:w="28" w:type="dxa"/>
              <w:left w:w="57" w:type="dxa"/>
              <w:right w:w="57" w:type="dxa"/>
            </w:tcMar>
          </w:tcPr>
          <w:p w14:paraId="7F5C9FC0" w14:textId="58859F3D"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100</w:t>
            </w:r>
          </w:p>
        </w:tc>
        <w:tc>
          <w:tcPr>
            <w:tcW w:w="1134" w:type="dxa"/>
            <w:vMerge w:val="restart"/>
            <w:tcMar>
              <w:top w:w="28" w:type="dxa"/>
              <w:left w:w="57" w:type="dxa"/>
              <w:right w:w="57" w:type="dxa"/>
            </w:tcMar>
            <w:vAlign w:val="center"/>
          </w:tcPr>
          <w:p w14:paraId="1F697A32" w14:textId="77777777" w:rsidR="004B4128" w:rsidRPr="00FB517A" w:rsidRDefault="004B4128" w:rsidP="00A9245C">
            <w:pPr>
              <w:pStyle w:val="sub-clause"/>
              <w:spacing w:before="60" w:after="60" w:line="276" w:lineRule="auto"/>
              <w:ind w:left="79"/>
              <w:jc w:val="center"/>
              <w:rPr>
                <w:rFonts w:ascii="Times New Roman" w:hAnsi="Times New Roman"/>
                <w:i w:val="0"/>
                <w:sz w:val="18"/>
                <w:szCs w:val="18"/>
              </w:rPr>
            </w:pPr>
            <w:r w:rsidRPr="00FB517A">
              <w:rPr>
                <w:rFonts w:ascii="Times New Roman" w:hAnsi="Times New Roman"/>
                <w:i w:val="0"/>
                <w:color w:val="000000"/>
                <w:sz w:val="18"/>
                <w:szCs w:val="18"/>
                <w:lang w:eastAsia="en-AU"/>
              </w:rPr>
              <w:t>95</w:t>
            </w:r>
          </w:p>
        </w:tc>
        <w:tc>
          <w:tcPr>
            <w:tcW w:w="1276" w:type="dxa"/>
            <w:vMerge w:val="restart"/>
            <w:vAlign w:val="center"/>
          </w:tcPr>
          <w:p w14:paraId="2C8183F1" w14:textId="0CA5121E" w:rsidR="004B4128" w:rsidRPr="00FB517A" w:rsidRDefault="009D4583" w:rsidP="00A9245C">
            <w:pPr>
              <w:pStyle w:val="sub-clause"/>
              <w:spacing w:before="60" w:after="60" w:line="276" w:lineRule="auto"/>
              <w:ind w:left="79"/>
              <w:jc w:val="center"/>
              <w:rPr>
                <w:rFonts w:ascii="Times New Roman" w:hAnsi="Times New Roman"/>
                <w:i w:val="0"/>
                <w:sz w:val="18"/>
                <w:szCs w:val="18"/>
              </w:rPr>
            </w:pPr>
            <w:r w:rsidRPr="00EE0EE9">
              <w:rPr>
                <w:rFonts w:ascii="Times New Roman" w:hAnsi="Times New Roman"/>
                <w:bCs/>
                <w:i w:val="0"/>
                <w:iCs/>
                <w:color w:val="000000"/>
                <w:sz w:val="18"/>
                <w:szCs w:val="18"/>
                <w:lang w:eastAsia="en-AU"/>
              </w:rPr>
              <w:t>DGV</w:t>
            </w:r>
          </w:p>
        </w:tc>
      </w:tr>
      <w:tr w:rsidR="004B4128" w:rsidRPr="00BF3C03" w14:paraId="285E2FDB" w14:textId="77777777" w:rsidTr="002505EE">
        <w:trPr>
          <w:trHeight w:hRule="exact" w:val="358"/>
        </w:trPr>
        <w:tc>
          <w:tcPr>
            <w:tcW w:w="1413" w:type="dxa"/>
            <w:vMerge/>
            <w:shd w:val="clear" w:color="auto" w:fill="EDEDED" w:themeFill="accent3" w:themeFillTint="33"/>
            <w:tcMar>
              <w:top w:w="28" w:type="dxa"/>
              <w:left w:w="57" w:type="dxa"/>
              <w:right w:w="57" w:type="dxa"/>
            </w:tcMar>
          </w:tcPr>
          <w:p w14:paraId="528F0705" w14:textId="77777777" w:rsidR="004B4128" w:rsidRPr="00FB517A" w:rsidRDefault="004B4128" w:rsidP="00A9245C">
            <w:pPr>
              <w:pStyle w:val="sub-clause"/>
              <w:spacing w:before="60" w:after="60" w:line="276" w:lineRule="auto"/>
              <w:ind w:left="426" w:hanging="426"/>
              <w:rPr>
                <w:rFonts w:ascii="Times New Roman" w:hAnsi="Times New Roman"/>
                <w:i w:val="0"/>
                <w:sz w:val="18"/>
                <w:szCs w:val="18"/>
              </w:rPr>
            </w:pPr>
          </w:p>
        </w:tc>
        <w:tc>
          <w:tcPr>
            <w:tcW w:w="1559" w:type="dxa"/>
            <w:shd w:val="clear" w:color="auto" w:fill="EDEDED" w:themeFill="accent3" w:themeFillTint="33"/>
            <w:tcMar>
              <w:top w:w="28" w:type="dxa"/>
              <w:left w:w="57" w:type="dxa"/>
              <w:right w:w="57" w:type="dxa"/>
            </w:tcMar>
          </w:tcPr>
          <w:p w14:paraId="540D2434" w14:textId="22EF9932"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Closed</w:t>
            </w:r>
          </w:p>
        </w:tc>
        <w:tc>
          <w:tcPr>
            <w:tcW w:w="1145" w:type="dxa"/>
            <w:tcMar>
              <w:top w:w="28" w:type="dxa"/>
              <w:left w:w="57" w:type="dxa"/>
              <w:right w:w="57" w:type="dxa"/>
            </w:tcMar>
          </w:tcPr>
          <w:p w14:paraId="1732D37B" w14:textId="5CD4E4E9"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1701" w:type="dxa"/>
            <w:tcMar>
              <w:top w:w="28" w:type="dxa"/>
              <w:left w:w="57" w:type="dxa"/>
              <w:right w:w="57" w:type="dxa"/>
            </w:tcMar>
          </w:tcPr>
          <w:p w14:paraId="13E7E170" w14:textId="6E5E9F00"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1276" w:type="dxa"/>
            <w:tcMar>
              <w:top w:w="28" w:type="dxa"/>
              <w:left w:w="57" w:type="dxa"/>
              <w:right w:w="57" w:type="dxa"/>
            </w:tcMar>
          </w:tcPr>
          <w:p w14:paraId="41C051AA" w14:textId="3F06B378"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0A09C7A5" w14:textId="7F1FCECB"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992" w:type="dxa"/>
            <w:tcMar>
              <w:top w:w="28" w:type="dxa"/>
              <w:left w:w="57" w:type="dxa"/>
              <w:right w:w="57" w:type="dxa"/>
            </w:tcMar>
          </w:tcPr>
          <w:p w14:paraId="343CB319" w14:textId="024D378A"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1265" w:type="dxa"/>
            <w:tcMar>
              <w:top w:w="28" w:type="dxa"/>
              <w:left w:w="57" w:type="dxa"/>
              <w:right w:w="57" w:type="dxa"/>
            </w:tcMar>
          </w:tcPr>
          <w:p w14:paraId="17AF9BBA" w14:textId="67584AEC" w:rsidR="004B4128" w:rsidRPr="004B4128" w:rsidRDefault="004B4128" w:rsidP="00A9245C">
            <w:pPr>
              <w:pStyle w:val="sub-clause"/>
              <w:spacing w:before="60" w:after="60" w:line="276" w:lineRule="auto"/>
              <w:ind w:left="426" w:hanging="426"/>
              <w:jc w:val="center"/>
              <w:rPr>
                <w:rFonts w:ascii="Times New Roman" w:hAnsi="Times New Roman"/>
                <w:i w:val="0"/>
                <w:sz w:val="18"/>
                <w:szCs w:val="18"/>
              </w:rPr>
            </w:pPr>
            <w:r w:rsidRPr="004B4128">
              <w:rPr>
                <w:rFonts w:ascii="Times New Roman" w:hAnsi="Times New Roman"/>
                <w:i w:val="0"/>
                <w:sz w:val="18"/>
                <w:szCs w:val="18"/>
              </w:rPr>
              <w:t>N/A</w:t>
            </w:r>
          </w:p>
        </w:tc>
        <w:tc>
          <w:tcPr>
            <w:tcW w:w="1134" w:type="dxa"/>
            <w:vMerge/>
            <w:tcMar>
              <w:top w:w="28" w:type="dxa"/>
              <w:left w:w="57" w:type="dxa"/>
              <w:right w:w="57" w:type="dxa"/>
            </w:tcMar>
            <w:vAlign w:val="center"/>
          </w:tcPr>
          <w:p w14:paraId="46F5F9A6" w14:textId="77777777" w:rsidR="004B4128" w:rsidRPr="00FB517A" w:rsidRDefault="004B4128" w:rsidP="00A9245C">
            <w:pPr>
              <w:pStyle w:val="sub-clause"/>
              <w:spacing w:before="60" w:after="60" w:line="276" w:lineRule="auto"/>
              <w:ind w:left="79"/>
              <w:jc w:val="center"/>
              <w:rPr>
                <w:rFonts w:ascii="Times New Roman" w:hAnsi="Times New Roman"/>
                <w:i w:val="0"/>
                <w:color w:val="000000"/>
                <w:sz w:val="18"/>
                <w:szCs w:val="18"/>
                <w:lang w:eastAsia="en-AU"/>
              </w:rPr>
            </w:pPr>
          </w:p>
        </w:tc>
        <w:tc>
          <w:tcPr>
            <w:tcW w:w="1276" w:type="dxa"/>
            <w:vMerge/>
            <w:vAlign w:val="center"/>
          </w:tcPr>
          <w:p w14:paraId="65772F4B" w14:textId="77777777" w:rsidR="004B4128" w:rsidRPr="00FB517A" w:rsidRDefault="004B4128" w:rsidP="00A9245C">
            <w:pPr>
              <w:pStyle w:val="sub-clause"/>
              <w:spacing w:before="60" w:after="60" w:line="276" w:lineRule="auto"/>
              <w:ind w:left="79"/>
              <w:jc w:val="center"/>
              <w:rPr>
                <w:rFonts w:ascii="Times New Roman" w:hAnsi="Times New Roman"/>
                <w:i w:val="0"/>
                <w:color w:val="000000"/>
                <w:sz w:val="18"/>
                <w:szCs w:val="18"/>
                <w:lang w:eastAsia="en-AU"/>
              </w:rPr>
            </w:pPr>
          </w:p>
        </w:tc>
      </w:tr>
    </w:tbl>
    <w:p w14:paraId="0A6696FE" w14:textId="77777777" w:rsidR="009400A6" w:rsidRDefault="009400A6" w:rsidP="004B4128">
      <w:pPr>
        <w:pStyle w:val="Heading3"/>
        <w:numPr>
          <w:ilvl w:val="0"/>
          <w:numId w:val="0"/>
        </w:numPr>
        <w:spacing w:before="0"/>
        <w:jc w:val="center"/>
        <w:rPr>
          <w:b/>
          <w:szCs w:val="22"/>
        </w:rPr>
      </w:pPr>
    </w:p>
    <w:p w14:paraId="55AA89E7" w14:textId="369C26FB" w:rsidR="009400A6" w:rsidRDefault="009400A6" w:rsidP="004B4128">
      <w:pPr>
        <w:pStyle w:val="Heading3"/>
        <w:numPr>
          <w:ilvl w:val="0"/>
          <w:numId w:val="0"/>
        </w:numPr>
        <w:spacing w:before="0"/>
        <w:jc w:val="center"/>
        <w:rPr>
          <w:b/>
          <w:szCs w:val="22"/>
        </w:rPr>
      </w:pPr>
    </w:p>
    <w:p w14:paraId="1F902D59" w14:textId="792871B7" w:rsidR="008A1F76" w:rsidRDefault="008A1F76" w:rsidP="008A1F76"/>
    <w:p w14:paraId="1F9F7723" w14:textId="08BC1705" w:rsidR="008A1F76" w:rsidRDefault="008A1F76" w:rsidP="008A1F76"/>
    <w:p w14:paraId="32CBC54D" w14:textId="0D5E42BD" w:rsidR="008A1F76" w:rsidRDefault="008A1F76" w:rsidP="008A1F76"/>
    <w:p w14:paraId="7432F2A5" w14:textId="627DEF86" w:rsidR="008A1F76" w:rsidRDefault="008A1F76" w:rsidP="008A1F76"/>
    <w:p w14:paraId="145AE5C9" w14:textId="1C098D6A" w:rsidR="008A1F76" w:rsidRDefault="008A1F76" w:rsidP="008A1F76"/>
    <w:p w14:paraId="3582DDBF" w14:textId="06DDDE9F" w:rsidR="008A1F76" w:rsidRDefault="008A1F76" w:rsidP="008A1F76"/>
    <w:p w14:paraId="08B229DF" w14:textId="77777777" w:rsidR="008A1F76" w:rsidRPr="00696F7B" w:rsidRDefault="008A1F76" w:rsidP="00696F7B"/>
    <w:p w14:paraId="25DC7061" w14:textId="14CFFDCD" w:rsidR="00B62204" w:rsidRDefault="00B62204" w:rsidP="00B62204"/>
    <w:p w14:paraId="0A485CAB" w14:textId="1517D2A2" w:rsidR="00B62204" w:rsidRDefault="00B62204" w:rsidP="00B62204"/>
    <w:p w14:paraId="0B005C4D" w14:textId="77777777" w:rsidR="00B62204" w:rsidRDefault="00B62204" w:rsidP="00B62204"/>
    <w:p w14:paraId="15096B27" w14:textId="77777777" w:rsidR="00B62204" w:rsidRDefault="00B62204" w:rsidP="00B62204"/>
    <w:p w14:paraId="01D08C1F" w14:textId="77777777" w:rsidR="00B62204" w:rsidRDefault="00B62204" w:rsidP="00B62204"/>
    <w:p w14:paraId="70E4D21C" w14:textId="155D7AA7" w:rsidR="00B62204" w:rsidRDefault="00B62204" w:rsidP="00B62204">
      <w:pPr>
        <w:pStyle w:val="Heading3"/>
        <w:numPr>
          <w:ilvl w:val="0"/>
          <w:numId w:val="0"/>
        </w:numPr>
        <w:spacing w:before="0"/>
        <w:jc w:val="center"/>
        <w:rPr>
          <w:b/>
          <w:szCs w:val="22"/>
        </w:rPr>
      </w:pPr>
    </w:p>
    <w:p w14:paraId="3E372386" w14:textId="645A90C3" w:rsidR="00B62204" w:rsidRDefault="00B62204" w:rsidP="00B62204"/>
    <w:p w14:paraId="017074D1" w14:textId="28B267BF" w:rsidR="003B063A" w:rsidRDefault="003B063A" w:rsidP="00B62204">
      <w:r>
        <w:br w:type="page"/>
      </w:r>
    </w:p>
    <w:p w14:paraId="510BE6CC" w14:textId="33AC8051" w:rsidR="00B62204" w:rsidRDefault="00B62204" w:rsidP="00B62204">
      <w:pPr>
        <w:pStyle w:val="Heading3"/>
        <w:numPr>
          <w:ilvl w:val="0"/>
          <w:numId w:val="0"/>
        </w:numPr>
        <w:spacing w:before="0"/>
        <w:jc w:val="center"/>
        <w:rPr>
          <w:b/>
          <w:szCs w:val="22"/>
        </w:rPr>
      </w:pPr>
      <w:bookmarkStart w:id="201" w:name="_Toc11233350"/>
      <w:r w:rsidRPr="00BF3C03">
        <w:rPr>
          <w:b/>
          <w:szCs w:val="22"/>
        </w:rPr>
        <w:lastRenderedPageBreak/>
        <w:t xml:space="preserve">Table </w:t>
      </w:r>
      <w:r>
        <w:rPr>
          <w:b/>
          <w:szCs w:val="22"/>
        </w:rPr>
        <w:t>1</w:t>
      </w:r>
      <w:r w:rsidR="00913828">
        <w:rPr>
          <w:b/>
          <w:szCs w:val="22"/>
        </w:rPr>
        <w:t>1</w:t>
      </w:r>
      <w:r w:rsidRPr="00BF3C03">
        <w:rPr>
          <w:b/>
          <w:szCs w:val="22"/>
        </w:rPr>
        <w:t xml:space="preserve">: </w:t>
      </w:r>
      <w:r>
        <w:rPr>
          <w:b/>
          <w:szCs w:val="22"/>
        </w:rPr>
        <w:t>Wetlands (Lakes subsegment)</w:t>
      </w:r>
      <w:r w:rsidRPr="00BF3C03">
        <w:rPr>
          <w:b/>
          <w:szCs w:val="22"/>
        </w:rPr>
        <w:t xml:space="preserve">—biological indicators </w:t>
      </w:r>
      <w:r>
        <w:rPr>
          <w:b/>
          <w:szCs w:val="22"/>
        </w:rPr>
        <w:t>and objectives</w:t>
      </w:r>
      <w:bookmarkEnd w:id="201"/>
    </w:p>
    <w:p w14:paraId="5C945D57" w14:textId="77777777" w:rsidR="00B62204" w:rsidRDefault="00B62204" w:rsidP="00B62204"/>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A0" w:firstRow="1" w:lastRow="0" w:firstColumn="1" w:lastColumn="0" w:noHBand="0" w:noVBand="0"/>
      </w:tblPr>
      <w:tblGrid>
        <w:gridCol w:w="1823"/>
        <w:gridCol w:w="1552"/>
        <w:gridCol w:w="3233"/>
        <w:gridCol w:w="937"/>
        <w:gridCol w:w="1806"/>
      </w:tblGrid>
      <w:tr w:rsidR="004B4128" w:rsidRPr="00BF3C03" w14:paraId="5BED3770" w14:textId="77777777" w:rsidTr="00696F7B">
        <w:trPr>
          <w:trHeight w:hRule="exact" w:val="517"/>
          <w:jc w:val="center"/>
        </w:trPr>
        <w:tc>
          <w:tcPr>
            <w:tcW w:w="1823" w:type="dxa"/>
            <w:vMerge w:val="restart"/>
            <w:shd w:val="clear" w:color="auto" w:fill="EDEDED" w:themeFill="accent3" w:themeFillTint="33"/>
            <w:tcMar>
              <w:top w:w="28" w:type="dxa"/>
              <w:left w:w="57" w:type="dxa"/>
              <w:right w:w="57" w:type="dxa"/>
            </w:tcMar>
            <w:vAlign w:val="center"/>
          </w:tcPr>
          <w:p w14:paraId="131637D4" w14:textId="4BB36CDB" w:rsidR="004B4128" w:rsidRPr="004B4128" w:rsidRDefault="00B62204" w:rsidP="00CB7A4B">
            <w:pPr>
              <w:spacing w:before="60" w:after="60"/>
              <w:jc w:val="center"/>
              <w:rPr>
                <w:rFonts w:ascii="Times New Roman" w:eastAsia="Times New Roman" w:hAnsi="Times New Roman" w:cs="Times New Roman"/>
                <w:b/>
                <w:bCs/>
                <w:color w:val="000000"/>
                <w:sz w:val="18"/>
                <w:szCs w:val="18"/>
                <w:lang w:eastAsia="en-AU"/>
              </w:rPr>
            </w:pPr>
            <w:r>
              <w:br w:type="page"/>
            </w:r>
            <w:r w:rsidR="004B4128" w:rsidRPr="004B4128">
              <w:rPr>
                <w:rFonts w:ascii="Times New Roman" w:eastAsia="Times New Roman" w:hAnsi="Times New Roman" w:cs="Times New Roman"/>
                <w:b/>
                <w:bCs/>
                <w:color w:val="000000"/>
                <w:sz w:val="18"/>
                <w:szCs w:val="18"/>
                <w:lang w:eastAsia="en-AU"/>
              </w:rPr>
              <w:t>Wetland Type</w:t>
            </w:r>
          </w:p>
        </w:tc>
        <w:tc>
          <w:tcPr>
            <w:tcW w:w="1552" w:type="dxa"/>
            <w:vMerge w:val="restart"/>
            <w:shd w:val="clear" w:color="auto" w:fill="EDEDED" w:themeFill="accent3" w:themeFillTint="33"/>
            <w:tcMar>
              <w:top w:w="28" w:type="dxa"/>
              <w:left w:w="57" w:type="dxa"/>
              <w:right w:w="57" w:type="dxa"/>
            </w:tcMar>
            <w:vAlign w:val="center"/>
          </w:tcPr>
          <w:p w14:paraId="566884E0" w14:textId="77777777"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r w:rsidRPr="004B4128">
              <w:rPr>
                <w:rFonts w:ascii="Times New Roman" w:eastAsia="Times New Roman" w:hAnsi="Times New Roman" w:cs="Times New Roman"/>
                <w:b/>
                <w:bCs/>
                <w:color w:val="000000"/>
                <w:sz w:val="18"/>
                <w:szCs w:val="18"/>
                <w:lang w:eastAsia="en-AU"/>
              </w:rPr>
              <w:t>Sub-type</w:t>
            </w:r>
          </w:p>
        </w:tc>
        <w:tc>
          <w:tcPr>
            <w:tcW w:w="5976" w:type="dxa"/>
            <w:gridSpan w:val="3"/>
            <w:shd w:val="clear" w:color="auto" w:fill="C9C9C9" w:themeFill="accent3" w:themeFillTint="99"/>
            <w:tcMar>
              <w:top w:w="28" w:type="dxa"/>
              <w:left w:w="57" w:type="dxa"/>
              <w:right w:w="57" w:type="dxa"/>
            </w:tcMar>
            <w:vAlign w:val="center"/>
          </w:tcPr>
          <w:p w14:paraId="02BE5C72" w14:textId="1E2AC5DA"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r w:rsidRPr="004B4128">
              <w:rPr>
                <w:rFonts w:ascii="Times New Roman" w:eastAsia="Times New Roman" w:hAnsi="Times New Roman" w:cs="Times New Roman"/>
                <w:b/>
                <w:bCs/>
                <w:color w:val="000000"/>
                <w:sz w:val="18"/>
                <w:szCs w:val="18"/>
                <w:lang w:eastAsia="en-AU"/>
              </w:rPr>
              <w:t>I</w:t>
            </w:r>
            <w:r w:rsidR="006F09D6">
              <w:rPr>
                <w:rFonts w:ascii="Times New Roman" w:eastAsia="Times New Roman" w:hAnsi="Times New Roman" w:cs="Times New Roman"/>
                <w:b/>
                <w:bCs/>
                <w:color w:val="000000"/>
                <w:sz w:val="18"/>
                <w:szCs w:val="18"/>
                <w:lang w:eastAsia="en-AU"/>
              </w:rPr>
              <w:t>NDICATOR</w:t>
            </w:r>
          </w:p>
        </w:tc>
      </w:tr>
      <w:tr w:rsidR="004B4128" w:rsidRPr="00BF3C03" w14:paraId="570E3E0B" w14:textId="77777777" w:rsidTr="00696F7B">
        <w:trPr>
          <w:trHeight w:hRule="exact" w:val="412"/>
          <w:jc w:val="center"/>
        </w:trPr>
        <w:tc>
          <w:tcPr>
            <w:tcW w:w="1823" w:type="dxa"/>
            <w:vMerge/>
            <w:shd w:val="clear" w:color="auto" w:fill="EDEDED" w:themeFill="accent3" w:themeFillTint="33"/>
            <w:tcMar>
              <w:top w:w="28" w:type="dxa"/>
              <w:left w:w="57" w:type="dxa"/>
              <w:right w:w="57" w:type="dxa"/>
            </w:tcMar>
            <w:vAlign w:val="center"/>
          </w:tcPr>
          <w:p w14:paraId="36749C1B" w14:textId="77777777"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p>
        </w:tc>
        <w:tc>
          <w:tcPr>
            <w:tcW w:w="1552" w:type="dxa"/>
            <w:vMerge/>
            <w:shd w:val="clear" w:color="auto" w:fill="EDEDED" w:themeFill="accent3" w:themeFillTint="33"/>
            <w:tcMar>
              <w:top w:w="28" w:type="dxa"/>
              <w:left w:w="57" w:type="dxa"/>
              <w:right w:w="57" w:type="dxa"/>
            </w:tcMar>
            <w:vAlign w:val="center"/>
          </w:tcPr>
          <w:p w14:paraId="32958F2D" w14:textId="77777777"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p>
        </w:tc>
        <w:tc>
          <w:tcPr>
            <w:tcW w:w="3233" w:type="dxa"/>
            <w:shd w:val="clear" w:color="auto" w:fill="C9C9C9" w:themeFill="accent3" w:themeFillTint="99"/>
            <w:tcMar>
              <w:top w:w="28" w:type="dxa"/>
              <w:left w:w="57" w:type="dxa"/>
              <w:right w:w="57" w:type="dxa"/>
            </w:tcMar>
            <w:vAlign w:val="center"/>
          </w:tcPr>
          <w:p w14:paraId="2EA2833F" w14:textId="77777777"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r w:rsidRPr="004B4128">
              <w:rPr>
                <w:rFonts w:ascii="Times New Roman" w:eastAsia="Times New Roman" w:hAnsi="Times New Roman" w:cs="Times New Roman"/>
                <w:b/>
                <w:bCs/>
                <w:color w:val="000000"/>
                <w:sz w:val="18"/>
                <w:szCs w:val="18"/>
                <w:lang w:eastAsia="en-AU"/>
              </w:rPr>
              <w:t>Number of macroinvertebrate families</w:t>
            </w:r>
          </w:p>
        </w:tc>
        <w:tc>
          <w:tcPr>
            <w:tcW w:w="937" w:type="dxa"/>
            <w:shd w:val="clear" w:color="auto" w:fill="C9C9C9" w:themeFill="accent3" w:themeFillTint="99"/>
            <w:tcMar>
              <w:top w:w="28" w:type="dxa"/>
              <w:left w:w="57" w:type="dxa"/>
              <w:right w:w="57" w:type="dxa"/>
            </w:tcMar>
            <w:vAlign w:val="center"/>
          </w:tcPr>
          <w:p w14:paraId="2B91CFD2" w14:textId="77777777"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r w:rsidRPr="004B4128">
              <w:rPr>
                <w:rFonts w:ascii="Times New Roman" w:eastAsia="Times New Roman" w:hAnsi="Times New Roman" w:cs="Times New Roman"/>
                <w:b/>
                <w:bCs/>
                <w:color w:val="000000"/>
                <w:sz w:val="18"/>
                <w:szCs w:val="18"/>
                <w:lang w:eastAsia="en-AU"/>
              </w:rPr>
              <w:t>VLAKES</w:t>
            </w:r>
          </w:p>
        </w:tc>
        <w:tc>
          <w:tcPr>
            <w:tcW w:w="1806" w:type="dxa"/>
            <w:shd w:val="clear" w:color="auto" w:fill="C9C9C9" w:themeFill="accent3" w:themeFillTint="99"/>
            <w:tcMar>
              <w:top w:w="28" w:type="dxa"/>
              <w:left w:w="57" w:type="dxa"/>
              <w:right w:w="57" w:type="dxa"/>
            </w:tcMar>
            <w:vAlign w:val="center"/>
          </w:tcPr>
          <w:p w14:paraId="13DE6D27" w14:textId="69F4F896" w:rsidR="004B4128" w:rsidRPr="004B4128" w:rsidRDefault="004B4128" w:rsidP="00CB7A4B">
            <w:pPr>
              <w:spacing w:before="60" w:after="60"/>
              <w:jc w:val="center"/>
              <w:rPr>
                <w:rFonts w:ascii="Times New Roman" w:eastAsia="Times New Roman" w:hAnsi="Times New Roman" w:cs="Times New Roman"/>
                <w:b/>
                <w:bCs/>
                <w:color w:val="000000"/>
                <w:sz w:val="18"/>
                <w:szCs w:val="18"/>
                <w:lang w:eastAsia="en-AU"/>
              </w:rPr>
            </w:pPr>
            <w:r w:rsidRPr="004B4128">
              <w:rPr>
                <w:rFonts w:ascii="Times New Roman" w:eastAsia="Times New Roman" w:hAnsi="Times New Roman" w:cs="Times New Roman"/>
                <w:b/>
                <w:bCs/>
                <w:color w:val="000000"/>
                <w:sz w:val="18"/>
                <w:szCs w:val="18"/>
                <w:lang w:eastAsia="en-AU"/>
              </w:rPr>
              <w:t>Chlorophyll</w:t>
            </w:r>
            <w:r w:rsidR="00231403">
              <w:rPr>
                <w:rFonts w:ascii="Times New Roman" w:eastAsia="Times New Roman" w:hAnsi="Times New Roman" w:cs="Times New Roman"/>
                <w:b/>
                <w:bCs/>
                <w:color w:val="000000"/>
                <w:sz w:val="18"/>
                <w:szCs w:val="18"/>
                <w:lang w:eastAsia="en-AU"/>
              </w:rPr>
              <w:t>-</w:t>
            </w:r>
            <w:r w:rsidRPr="004B4128">
              <w:rPr>
                <w:rFonts w:ascii="Times New Roman" w:eastAsia="Times New Roman" w:hAnsi="Times New Roman" w:cs="Times New Roman"/>
                <w:b/>
                <w:bCs/>
                <w:color w:val="000000"/>
                <w:sz w:val="18"/>
                <w:szCs w:val="18"/>
                <w:lang w:eastAsia="en-AU"/>
              </w:rPr>
              <w:t>a (µg/L)</w:t>
            </w:r>
          </w:p>
        </w:tc>
      </w:tr>
      <w:tr w:rsidR="004B4128" w:rsidRPr="00BF3C03" w14:paraId="2C2E20B9" w14:textId="77777777" w:rsidTr="004C6902">
        <w:trPr>
          <w:trHeight w:hRule="exact" w:val="381"/>
          <w:jc w:val="center"/>
        </w:trPr>
        <w:tc>
          <w:tcPr>
            <w:tcW w:w="1823" w:type="dxa"/>
            <w:vMerge w:val="restart"/>
            <w:shd w:val="clear" w:color="auto" w:fill="EDEDED" w:themeFill="accent3" w:themeFillTint="33"/>
            <w:tcMar>
              <w:top w:w="28" w:type="dxa"/>
              <w:left w:w="57" w:type="dxa"/>
              <w:right w:w="57" w:type="dxa"/>
            </w:tcMar>
          </w:tcPr>
          <w:p w14:paraId="586F13C5"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Riverine</w:t>
            </w:r>
          </w:p>
        </w:tc>
        <w:tc>
          <w:tcPr>
            <w:tcW w:w="1552" w:type="dxa"/>
            <w:shd w:val="clear" w:color="auto" w:fill="EDEDED" w:themeFill="accent3" w:themeFillTint="33"/>
            <w:tcMar>
              <w:top w:w="28" w:type="dxa"/>
              <w:left w:w="57" w:type="dxa"/>
              <w:right w:w="57" w:type="dxa"/>
            </w:tcMar>
          </w:tcPr>
          <w:p w14:paraId="38565C5C"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Flow-through</w:t>
            </w:r>
          </w:p>
        </w:tc>
        <w:tc>
          <w:tcPr>
            <w:tcW w:w="3233" w:type="dxa"/>
            <w:tcMar>
              <w:top w:w="28" w:type="dxa"/>
              <w:left w:w="57" w:type="dxa"/>
              <w:right w:w="57" w:type="dxa"/>
            </w:tcMar>
          </w:tcPr>
          <w:p w14:paraId="64220F8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09BBCE7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4.7</w:t>
            </w:r>
          </w:p>
        </w:tc>
        <w:tc>
          <w:tcPr>
            <w:tcW w:w="1806" w:type="dxa"/>
            <w:tcMar>
              <w:top w:w="28" w:type="dxa"/>
              <w:left w:w="57" w:type="dxa"/>
              <w:right w:w="57" w:type="dxa"/>
            </w:tcMar>
          </w:tcPr>
          <w:p w14:paraId="04EDA70C"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5</w:t>
            </w:r>
          </w:p>
        </w:tc>
      </w:tr>
      <w:tr w:rsidR="004B4128" w:rsidRPr="00BF3C03" w14:paraId="7F96D092" w14:textId="77777777" w:rsidTr="004C6902">
        <w:trPr>
          <w:trHeight w:hRule="exact" w:val="381"/>
          <w:jc w:val="center"/>
        </w:trPr>
        <w:tc>
          <w:tcPr>
            <w:tcW w:w="1823" w:type="dxa"/>
            <w:vMerge/>
            <w:shd w:val="clear" w:color="auto" w:fill="EDEDED" w:themeFill="accent3" w:themeFillTint="33"/>
            <w:tcMar>
              <w:top w:w="28" w:type="dxa"/>
              <w:left w:w="57" w:type="dxa"/>
              <w:right w:w="57" w:type="dxa"/>
            </w:tcMar>
          </w:tcPr>
          <w:p w14:paraId="00AA16E1"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p>
        </w:tc>
        <w:tc>
          <w:tcPr>
            <w:tcW w:w="1552" w:type="dxa"/>
            <w:shd w:val="clear" w:color="auto" w:fill="EDEDED" w:themeFill="accent3" w:themeFillTint="33"/>
            <w:tcMar>
              <w:top w:w="28" w:type="dxa"/>
              <w:left w:w="57" w:type="dxa"/>
              <w:right w:w="57" w:type="dxa"/>
            </w:tcMar>
          </w:tcPr>
          <w:p w14:paraId="183C55A9"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Terminal</w:t>
            </w:r>
          </w:p>
        </w:tc>
        <w:tc>
          <w:tcPr>
            <w:tcW w:w="3233" w:type="dxa"/>
            <w:tcMar>
              <w:top w:w="28" w:type="dxa"/>
              <w:left w:w="57" w:type="dxa"/>
              <w:right w:w="57" w:type="dxa"/>
            </w:tcMar>
          </w:tcPr>
          <w:p w14:paraId="5DAEF668"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1C2FDA19"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4.3</w:t>
            </w:r>
          </w:p>
        </w:tc>
        <w:tc>
          <w:tcPr>
            <w:tcW w:w="1806" w:type="dxa"/>
            <w:tcMar>
              <w:top w:w="28" w:type="dxa"/>
              <w:left w:w="57" w:type="dxa"/>
              <w:right w:w="57" w:type="dxa"/>
            </w:tcMar>
          </w:tcPr>
          <w:p w14:paraId="72CEB8DC"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r>
      <w:tr w:rsidR="004B4128" w:rsidRPr="00BF3C03" w14:paraId="7CCAF692" w14:textId="77777777" w:rsidTr="004C6902">
        <w:trPr>
          <w:trHeight w:hRule="exact" w:val="381"/>
          <w:jc w:val="center"/>
        </w:trPr>
        <w:tc>
          <w:tcPr>
            <w:tcW w:w="1823" w:type="dxa"/>
            <w:vMerge/>
            <w:shd w:val="clear" w:color="auto" w:fill="EDEDED" w:themeFill="accent3" w:themeFillTint="33"/>
            <w:tcMar>
              <w:top w:w="28" w:type="dxa"/>
              <w:left w:w="57" w:type="dxa"/>
              <w:right w:w="57" w:type="dxa"/>
            </w:tcMar>
          </w:tcPr>
          <w:p w14:paraId="57CC6C98"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p>
        </w:tc>
        <w:tc>
          <w:tcPr>
            <w:tcW w:w="1552" w:type="dxa"/>
            <w:shd w:val="clear" w:color="auto" w:fill="EDEDED" w:themeFill="accent3" w:themeFillTint="33"/>
            <w:tcMar>
              <w:top w:w="28" w:type="dxa"/>
              <w:left w:w="57" w:type="dxa"/>
              <w:right w:w="57" w:type="dxa"/>
            </w:tcMar>
          </w:tcPr>
          <w:p w14:paraId="586EF14A"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Floodplain</w:t>
            </w:r>
          </w:p>
        </w:tc>
        <w:tc>
          <w:tcPr>
            <w:tcW w:w="3233" w:type="dxa"/>
            <w:tcMar>
              <w:top w:w="28" w:type="dxa"/>
              <w:left w:w="57" w:type="dxa"/>
              <w:right w:w="57" w:type="dxa"/>
            </w:tcMar>
          </w:tcPr>
          <w:p w14:paraId="332B7734"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2588DF22"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4.3</w:t>
            </w:r>
          </w:p>
        </w:tc>
        <w:tc>
          <w:tcPr>
            <w:tcW w:w="1806" w:type="dxa"/>
            <w:tcMar>
              <w:top w:w="28" w:type="dxa"/>
              <w:left w:w="57" w:type="dxa"/>
              <w:right w:w="57" w:type="dxa"/>
            </w:tcMar>
          </w:tcPr>
          <w:p w14:paraId="0EE4DBA5"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r>
      <w:tr w:rsidR="004B4128" w:rsidRPr="00BF3C03" w14:paraId="0C8DE695" w14:textId="77777777" w:rsidTr="004C6902">
        <w:trPr>
          <w:trHeight w:hRule="exact" w:val="381"/>
          <w:jc w:val="center"/>
        </w:trPr>
        <w:tc>
          <w:tcPr>
            <w:tcW w:w="1823" w:type="dxa"/>
            <w:vMerge w:val="restart"/>
            <w:shd w:val="clear" w:color="auto" w:fill="EDEDED" w:themeFill="accent3" w:themeFillTint="33"/>
            <w:tcMar>
              <w:top w:w="28" w:type="dxa"/>
              <w:left w:w="57" w:type="dxa"/>
              <w:right w:w="57" w:type="dxa"/>
            </w:tcMar>
          </w:tcPr>
          <w:p w14:paraId="116230A2"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Coastal dune</w:t>
            </w:r>
          </w:p>
        </w:tc>
        <w:tc>
          <w:tcPr>
            <w:tcW w:w="1552" w:type="dxa"/>
            <w:shd w:val="clear" w:color="auto" w:fill="EDEDED" w:themeFill="accent3" w:themeFillTint="33"/>
            <w:tcMar>
              <w:top w:w="28" w:type="dxa"/>
              <w:left w:w="57" w:type="dxa"/>
              <w:right w:w="57" w:type="dxa"/>
            </w:tcMar>
          </w:tcPr>
          <w:p w14:paraId="7EF07869"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Eastern</w:t>
            </w:r>
          </w:p>
        </w:tc>
        <w:tc>
          <w:tcPr>
            <w:tcW w:w="3233" w:type="dxa"/>
            <w:tcMar>
              <w:top w:w="28" w:type="dxa"/>
              <w:left w:w="57" w:type="dxa"/>
              <w:right w:w="57" w:type="dxa"/>
            </w:tcMar>
          </w:tcPr>
          <w:p w14:paraId="6A4851D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7379D06B"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4.7</w:t>
            </w:r>
          </w:p>
        </w:tc>
        <w:tc>
          <w:tcPr>
            <w:tcW w:w="1806" w:type="dxa"/>
            <w:tcMar>
              <w:top w:w="28" w:type="dxa"/>
              <w:left w:w="57" w:type="dxa"/>
              <w:right w:w="57" w:type="dxa"/>
            </w:tcMar>
          </w:tcPr>
          <w:p w14:paraId="233D951B"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5</w:t>
            </w:r>
          </w:p>
        </w:tc>
      </w:tr>
      <w:tr w:rsidR="004B4128" w:rsidRPr="00BF3C03" w14:paraId="40A54C59" w14:textId="77777777" w:rsidTr="004C6902">
        <w:trPr>
          <w:trHeight w:hRule="exact" w:val="381"/>
          <w:jc w:val="center"/>
        </w:trPr>
        <w:tc>
          <w:tcPr>
            <w:tcW w:w="1823" w:type="dxa"/>
            <w:vMerge/>
            <w:shd w:val="clear" w:color="auto" w:fill="EDEDED" w:themeFill="accent3" w:themeFillTint="33"/>
            <w:tcMar>
              <w:top w:w="28" w:type="dxa"/>
              <w:left w:w="57" w:type="dxa"/>
              <w:right w:w="57" w:type="dxa"/>
            </w:tcMar>
          </w:tcPr>
          <w:p w14:paraId="3AD39754"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p>
        </w:tc>
        <w:tc>
          <w:tcPr>
            <w:tcW w:w="1552" w:type="dxa"/>
            <w:shd w:val="clear" w:color="auto" w:fill="EDEDED" w:themeFill="accent3" w:themeFillTint="33"/>
            <w:tcMar>
              <w:top w:w="28" w:type="dxa"/>
              <w:left w:w="57" w:type="dxa"/>
              <w:right w:w="57" w:type="dxa"/>
            </w:tcMar>
          </w:tcPr>
          <w:p w14:paraId="62614A01"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 xml:space="preserve">Western </w:t>
            </w:r>
          </w:p>
        </w:tc>
        <w:tc>
          <w:tcPr>
            <w:tcW w:w="3233" w:type="dxa"/>
            <w:tcMar>
              <w:top w:w="28" w:type="dxa"/>
              <w:left w:w="57" w:type="dxa"/>
              <w:right w:w="57" w:type="dxa"/>
            </w:tcMar>
          </w:tcPr>
          <w:p w14:paraId="4960F60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27CC744B"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4.7</w:t>
            </w:r>
          </w:p>
        </w:tc>
        <w:tc>
          <w:tcPr>
            <w:tcW w:w="1806" w:type="dxa"/>
            <w:tcMar>
              <w:top w:w="28" w:type="dxa"/>
              <w:left w:w="57" w:type="dxa"/>
              <w:right w:w="57" w:type="dxa"/>
            </w:tcMar>
          </w:tcPr>
          <w:p w14:paraId="699628BA"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5</w:t>
            </w:r>
          </w:p>
        </w:tc>
      </w:tr>
      <w:tr w:rsidR="004B4128" w:rsidRPr="00BF3C03" w14:paraId="1A8131EC" w14:textId="77777777" w:rsidTr="004C6902">
        <w:trPr>
          <w:trHeight w:hRule="exact" w:val="381"/>
          <w:jc w:val="center"/>
        </w:trPr>
        <w:tc>
          <w:tcPr>
            <w:tcW w:w="1823" w:type="dxa"/>
            <w:vMerge w:val="restart"/>
            <w:shd w:val="clear" w:color="auto" w:fill="EDEDED" w:themeFill="accent3" w:themeFillTint="33"/>
            <w:tcMar>
              <w:top w:w="28" w:type="dxa"/>
              <w:left w:w="57" w:type="dxa"/>
              <w:right w:w="57" w:type="dxa"/>
            </w:tcMar>
          </w:tcPr>
          <w:p w14:paraId="206ED7F0"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Deep (&gt;5m) inland</w:t>
            </w:r>
          </w:p>
        </w:tc>
        <w:tc>
          <w:tcPr>
            <w:tcW w:w="1552" w:type="dxa"/>
            <w:shd w:val="clear" w:color="auto" w:fill="EDEDED" w:themeFill="accent3" w:themeFillTint="33"/>
            <w:tcMar>
              <w:top w:w="28" w:type="dxa"/>
              <w:left w:w="57" w:type="dxa"/>
              <w:right w:w="57" w:type="dxa"/>
            </w:tcMar>
          </w:tcPr>
          <w:p w14:paraId="575ED15A"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Fresh</w:t>
            </w:r>
          </w:p>
        </w:tc>
        <w:tc>
          <w:tcPr>
            <w:tcW w:w="3233" w:type="dxa"/>
            <w:tcMar>
              <w:top w:w="28" w:type="dxa"/>
              <w:left w:w="57" w:type="dxa"/>
              <w:right w:w="57" w:type="dxa"/>
            </w:tcMar>
          </w:tcPr>
          <w:p w14:paraId="6B924841"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65EAC84B"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4.3</w:t>
            </w:r>
          </w:p>
        </w:tc>
        <w:tc>
          <w:tcPr>
            <w:tcW w:w="1806" w:type="dxa"/>
            <w:tcMar>
              <w:top w:w="28" w:type="dxa"/>
              <w:left w:w="57" w:type="dxa"/>
              <w:right w:w="57" w:type="dxa"/>
            </w:tcMar>
          </w:tcPr>
          <w:p w14:paraId="7B12C7A0"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5</w:t>
            </w:r>
          </w:p>
        </w:tc>
      </w:tr>
      <w:tr w:rsidR="004B4128" w:rsidRPr="00BF3C03" w14:paraId="396CA572" w14:textId="77777777" w:rsidTr="004C6902">
        <w:trPr>
          <w:trHeight w:hRule="exact" w:val="381"/>
          <w:jc w:val="center"/>
        </w:trPr>
        <w:tc>
          <w:tcPr>
            <w:tcW w:w="1823" w:type="dxa"/>
            <w:vMerge/>
            <w:tcBorders>
              <w:bottom w:val="single" w:sz="4" w:space="0" w:color="auto"/>
            </w:tcBorders>
            <w:shd w:val="clear" w:color="auto" w:fill="EDEDED" w:themeFill="accent3" w:themeFillTint="33"/>
            <w:tcMar>
              <w:top w:w="28" w:type="dxa"/>
              <w:left w:w="57" w:type="dxa"/>
              <w:right w:w="57" w:type="dxa"/>
            </w:tcMar>
          </w:tcPr>
          <w:p w14:paraId="6964FAAE"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p>
        </w:tc>
        <w:tc>
          <w:tcPr>
            <w:tcW w:w="1552" w:type="dxa"/>
            <w:tcBorders>
              <w:bottom w:val="single" w:sz="4" w:space="0" w:color="auto"/>
            </w:tcBorders>
            <w:shd w:val="clear" w:color="auto" w:fill="EDEDED" w:themeFill="accent3" w:themeFillTint="33"/>
            <w:tcMar>
              <w:top w:w="28" w:type="dxa"/>
              <w:left w:w="57" w:type="dxa"/>
              <w:right w:w="57" w:type="dxa"/>
            </w:tcMar>
          </w:tcPr>
          <w:p w14:paraId="61F1DE25"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Saline</w:t>
            </w:r>
          </w:p>
        </w:tc>
        <w:tc>
          <w:tcPr>
            <w:tcW w:w="3233" w:type="dxa"/>
            <w:tcBorders>
              <w:bottom w:val="single" w:sz="4" w:space="0" w:color="auto"/>
            </w:tcBorders>
            <w:tcMar>
              <w:top w:w="28" w:type="dxa"/>
              <w:left w:w="57" w:type="dxa"/>
              <w:right w:w="57" w:type="dxa"/>
            </w:tcMar>
          </w:tcPr>
          <w:p w14:paraId="16E411BA"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c>
          <w:tcPr>
            <w:tcW w:w="937" w:type="dxa"/>
            <w:tcBorders>
              <w:bottom w:val="single" w:sz="4" w:space="0" w:color="auto"/>
            </w:tcBorders>
            <w:tcMar>
              <w:top w:w="28" w:type="dxa"/>
              <w:left w:w="57" w:type="dxa"/>
              <w:right w:w="57" w:type="dxa"/>
            </w:tcMar>
          </w:tcPr>
          <w:p w14:paraId="4688CFB5"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c>
          <w:tcPr>
            <w:tcW w:w="1806" w:type="dxa"/>
            <w:tcBorders>
              <w:bottom w:val="single" w:sz="4" w:space="0" w:color="auto"/>
            </w:tcBorders>
            <w:tcMar>
              <w:top w:w="28" w:type="dxa"/>
              <w:left w:w="57" w:type="dxa"/>
              <w:right w:w="57" w:type="dxa"/>
            </w:tcMar>
          </w:tcPr>
          <w:p w14:paraId="09952301"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5</w:t>
            </w:r>
          </w:p>
        </w:tc>
      </w:tr>
      <w:tr w:rsidR="004B4128" w:rsidRPr="00BF3C03" w14:paraId="481947CB" w14:textId="77777777" w:rsidTr="004C6902">
        <w:trPr>
          <w:trHeight w:hRule="exact" w:val="381"/>
          <w:jc w:val="center"/>
        </w:trPr>
        <w:tc>
          <w:tcPr>
            <w:tcW w:w="1823" w:type="dxa"/>
            <w:vMerge w:val="restart"/>
            <w:shd w:val="clear" w:color="auto" w:fill="EDEDED" w:themeFill="accent3" w:themeFillTint="33"/>
            <w:tcMar>
              <w:top w:w="28" w:type="dxa"/>
              <w:left w:w="57" w:type="dxa"/>
              <w:right w:w="57" w:type="dxa"/>
            </w:tcMar>
          </w:tcPr>
          <w:p w14:paraId="1813D637"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Shallow (&lt;5m) inland</w:t>
            </w:r>
          </w:p>
        </w:tc>
        <w:tc>
          <w:tcPr>
            <w:tcW w:w="1552" w:type="dxa"/>
            <w:shd w:val="clear" w:color="auto" w:fill="EDEDED" w:themeFill="accent3" w:themeFillTint="33"/>
            <w:tcMar>
              <w:top w:w="28" w:type="dxa"/>
              <w:left w:w="57" w:type="dxa"/>
              <w:right w:w="57" w:type="dxa"/>
            </w:tcMar>
          </w:tcPr>
          <w:p w14:paraId="4C0DC09D"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With an outflow</w:t>
            </w:r>
          </w:p>
        </w:tc>
        <w:tc>
          <w:tcPr>
            <w:tcW w:w="3233" w:type="dxa"/>
            <w:tcMar>
              <w:top w:w="28" w:type="dxa"/>
              <w:left w:w="57" w:type="dxa"/>
              <w:right w:w="57" w:type="dxa"/>
            </w:tcMar>
          </w:tcPr>
          <w:p w14:paraId="46A32F8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15</w:t>
            </w:r>
          </w:p>
        </w:tc>
        <w:tc>
          <w:tcPr>
            <w:tcW w:w="937" w:type="dxa"/>
            <w:tcMar>
              <w:top w:w="28" w:type="dxa"/>
              <w:left w:w="57" w:type="dxa"/>
              <w:right w:w="57" w:type="dxa"/>
            </w:tcMar>
          </w:tcPr>
          <w:p w14:paraId="7D6469B2"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4.3</w:t>
            </w:r>
          </w:p>
        </w:tc>
        <w:tc>
          <w:tcPr>
            <w:tcW w:w="1806" w:type="dxa"/>
            <w:tcMar>
              <w:top w:w="28" w:type="dxa"/>
              <w:left w:w="57" w:type="dxa"/>
              <w:right w:w="57" w:type="dxa"/>
            </w:tcMar>
          </w:tcPr>
          <w:p w14:paraId="1037CF52"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r>
      <w:tr w:rsidR="004B4128" w:rsidRPr="00BF3C03" w14:paraId="684A8F41" w14:textId="77777777" w:rsidTr="004C6902">
        <w:trPr>
          <w:trHeight w:hRule="exact" w:val="381"/>
          <w:jc w:val="center"/>
        </w:trPr>
        <w:tc>
          <w:tcPr>
            <w:tcW w:w="1823" w:type="dxa"/>
            <w:vMerge/>
            <w:tcBorders>
              <w:bottom w:val="single" w:sz="4" w:space="0" w:color="auto"/>
            </w:tcBorders>
            <w:shd w:val="clear" w:color="auto" w:fill="EDEDED" w:themeFill="accent3" w:themeFillTint="33"/>
            <w:tcMar>
              <w:top w:w="28" w:type="dxa"/>
              <w:left w:w="57" w:type="dxa"/>
              <w:right w:w="57" w:type="dxa"/>
            </w:tcMar>
          </w:tcPr>
          <w:p w14:paraId="0CE409C5"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p>
        </w:tc>
        <w:tc>
          <w:tcPr>
            <w:tcW w:w="1552" w:type="dxa"/>
            <w:tcBorders>
              <w:bottom w:val="single" w:sz="4" w:space="0" w:color="auto"/>
            </w:tcBorders>
            <w:shd w:val="clear" w:color="auto" w:fill="EDEDED" w:themeFill="accent3" w:themeFillTint="33"/>
            <w:tcMar>
              <w:top w:w="28" w:type="dxa"/>
              <w:left w:w="57" w:type="dxa"/>
              <w:right w:w="57" w:type="dxa"/>
            </w:tcMar>
          </w:tcPr>
          <w:p w14:paraId="235787EF"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Closed</w:t>
            </w:r>
          </w:p>
        </w:tc>
        <w:tc>
          <w:tcPr>
            <w:tcW w:w="3233" w:type="dxa"/>
            <w:tcBorders>
              <w:bottom w:val="single" w:sz="4" w:space="0" w:color="auto"/>
            </w:tcBorders>
            <w:tcMar>
              <w:top w:w="28" w:type="dxa"/>
              <w:left w:w="57" w:type="dxa"/>
              <w:right w:w="57" w:type="dxa"/>
            </w:tcMar>
          </w:tcPr>
          <w:p w14:paraId="7006AC98"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c>
          <w:tcPr>
            <w:tcW w:w="937" w:type="dxa"/>
            <w:tcBorders>
              <w:bottom w:val="single" w:sz="4" w:space="0" w:color="auto"/>
            </w:tcBorders>
            <w:tcMar>
              <w:top w:w="28" w:type="dxa"/>
              <w:left w:w="57" w:type="dxa"/>
              <w:right w:w="57" w:type="dxa"/>
            </w:tcMar>
          </w:tcPr>
          <w:p w14:paraId="4B183C14"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c>
          <w:tcPr>
            <w:tcW w:w="1806" w:type="dxa"/>
            <w:tcBorders>
              <w:bottom w:val="single" w:sz="4" w:space="0" w:color="auto"/>
            </w:tcBorders>
            <w:tcMar>
              <w:top w:w="28" w:type="dxa"/>
              <w:left w:w="57" w:type="dxa"/>
              <w:right w:w="57" w:type="dxa"/>
            </w:tcMar>
          </w:tcPr>
          <w:p w14:paraId="7BC5A4A7" w14:textId="77777777" w:rsidR="004B4128" w:rsidRPr="004B4128" w:rsidRDefault="004B4128" w:rsidP="00CB7A4B">
            <w:pPr>
              <w:pStyle w:val="sub-clause"/>
              <w:spacing w:before="60" w:after="60" w:line="276" w:lineRule="auto"/>
              <w:ind w:left="425" w:hanging="425"/>
              <w:jc w:val="center"/>
              <w:rPr>
                <w:rFonts w:ascii="Times New Roman" w:hAnsi="Times New Roman"/>
                <w:i w:val="0"/>
                <w:sz w:val="18"/>
                <w:szCs w:val="18"/>
              </w:rPr>
            </w:pPr>
            <w:r w:rsidRPr="004B4128">
              <w:rPr>
                <w:rFonts w:ascii="Times New Roman" w:hAnsi="Times New Roman"/>
                <w:i w:val="0"/>
                <w:sz w:val="18"/>
                <w:szCs w:val="18"/>
              </w:rPr>
              <w:t>N/A</w:t>
            </w:r>
          </w:p>
        </w:tc>
      </w:tr>
    </w:tbl>
    <w:p w14:paraId="6AF4AFCE" w14:textId="77777777" w:rsidR="00910E93" w:rsidRDefault="00910E93" w:rsidP="00910E93">
      <w:pPr>
        <w:pStyle w:val="DraftHeading3"/>
        <w:rPr>
          <w:b/>
          <w:szCs w:val="22"/>
        </w:rPr>
      </w:pPr>
    </w:p>
    <w:p w14:paraId="77223AD8" w14:textId="245DAAA4" w:rsidR="007D629D" w:rsidRPr="00696F7B" w:rsidRDefault="007D629D" w:rsidP="00696F7B">
      <w:pPr>
        <w:pStyle w:val="Heading3"/>
        <w:numPr>
          <w:ilvl w:val="0"/>
          <w:numId w:val="0"/>
        </w:numPr>
        <w:spacing w:before="0"/>
        <w:jc w:val="center"/>
        <w:rPr>
          <w:b/>
          <w:szCs w:val="22"/>
        </w:rPr>
      </w:pPr>
      <w:bookmarkStart w:id="202" w:name="_Toc11233351"/>
      <w:r w:rsidRPr="00696F7B">
        <w:rPr>
          <w:b/>
          <w:szCs w:val="22"/>
        </w:rPr>
        <w:t>T</w:t>
      </w:r>
      <w:r w:rsidR="005B3B9E" w:rsidRPr="00696F7B">
        <w:rPr>
          <w:b/>
          <w:szCs w:val="22"/>
        </w:rPr>
        <w:t>able</w:t>
      </w:r>
      <w:r w:rsidRPr="00696F7B">
        <w:rPr>
          <w:b/>
          <w:szCs w:val="22"/>
        </w:rPr>
        <w:t xml:space="preserve"> </w:t>
      </w:r>
      <w:r w:rsidR="0022690B" w:rsidRPr="00696F7B">
        <w:rPr>
          <w:b/>
          <w:szCs w:val="22"/>
        </w:rPr>
        <w:t>1</w:t>
      </w:r>
      <w:r w:rsidR="00913828">
        <w:rPr>
          <w:b/>
          <w:szCs w:val="22"/>
        </w:rPr>
        <w:t>2</w:t>
      </w:r>
      <w:r w:rsidRPr="00696F7B">
        <w:rPr>
          <w:b/>
          <w:szCs w:val="22"/>
        </w:rPr>
        <w:t xml:space="preserve">: </w:t>
      </w:r>
      <w:r w:rsidR="00E10A7F" w:rsidRPr="00696F7B">
        <w:rPr>
          <w:b/>
          <w:szCs w:val="22"/>
        </w:rPr>
        <w:t>Estuaries—</w:t>
      </w:r>
      <w:r w:rsidR="00680E32" w:rsidRPr="00696F7B">
        <w:rPr>
          <w:b/>
          <w:szCs w:val="22"/>
        </w:rPr>
        <w:t>I</w:t>
      </w:r>
      <w:r w:rsidR="005B3B9E" w:rsidRPr="00696F7B">
        <w:rPr>
          <w:b/>
          <w:szCs w:val="22"/>
        </w:rPr>
        <w:t>ndicators and objectives</w:t>
      </w:r>
      <w:bookmarkEnd w:id="202"/>
      <w:r w:rsidR="005B3B9E" w:rsidRPr="00696F7B">
        <w:rPr>
          <w:b/>
          <w:szCs w:val="22"/>
        </w:rPr>
        <w:t xml:space="preserve"> </w:t>
      </w:r>
    </w:p>
    <w:tbl>
      <w:tblPr>
        <w:tblStyle w:val="TableGrid"/>
        <w:tblW w:w="11667" w:type="dxa"/>
        <w:tblInd w:w="988" w:type="dxa"/>
        <w:tblLook w:val="04A0" w:firstRow="1" w:lastRow="0" w:firstColumn="1" w:lastColumn="0" w:noHBand="0" w:noVBand="1"/>
      </w:tblPr>
      <w:tblGrid>
        <w:gridCol w:w="1418"/>
        <w:gridCol w:w="1084"/>
        <w:gridCol w:w="1146"/>
        <w:gridCol w:w="1146"/>
        <w:gridCol w:w="1192"/>
        <w:gridCol w:w="1086"/>
        <w:gridCol w:w="1086"/>
        <w:gridCol w:w="1253"/>
        <w:gridCol w:w="1287"/>
        <w:gridCol w:w="969"/>
      </w:tblGrid>
      <w:tr w:rsidR="007D629D" w:rsidRPr="00FB517A" w14:paraId="3ECFA76A" w14:textId="77777777" w:rsidTr="002505EE">
        <w:tc>
          <w:tcPr>
            <w:tcW w:w="1418" w:type="dxa"/>
            <w:vMerge w:val="restart"/>
            <w:shd w:val="clear" w:color="auto" w:fill="EDEDED" w:themeFill="accent3" w:themeFillTint="33"/>
          </w:tcPr>
          <w:p w14:paraId="163F2158"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p>
          <w:p w14:paraId="0EEEF5BA"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p>
          <w:p w14:paraId="0055A25D" w14:textId="4C983C1D"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S</w:t>
            </w:r>
            <w:r w:rsidR="006F09D6">
              <w:rPr>
                <w:rFonts w:ascii="Times New Roman" w:eastAsia="Times New Roman" w:hAnsi="Times New Roman" w:cs="Times New Roman"/>
                <w:b/>
                <w:bCs/>
                <w:color w:val="000000"/>
                <w:sz w:val="18"/>
                <w:szCs w:val="18"/>
                <w:lang w:eastAsia="en-AU"/>
              </w:rPr>
              <w:t>EGMENT</w:t>
            </w:r>
          </w:p>
        </w:tc>
        <w:tc>
          <w:tcPr>
            <w:tcW w:w="10249" w:type="dxa"/>
            <w:gridSpan w:val="9"/>
            <w:shd w:val="clear" w:color="auto" w:fill="C9C9C9" w:themeFill="accent3" w:themeFillTint="99"/>
          </w:tcPr>
          <w:p w14:paraId="70426954" w14:textId="4B0969FE" w:rsidR="007D629D" w:rsidRPr="00FB517A" w:rsidRDefault="006F09D6"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I</w:t>
            </w:r>
            <w:r>
              <w:rPr>
                <w:rFonts w:ascii="Times New Roman" w:eastAsia="Times New Roman" w:hAnsi="Times New Roman" w:cs="Times New Roman"/>
                <w:b/>
                <w:bCs/>
                <w:color w:val="000000"/>
                <w:sz w:val="18"/>
                <w:szCs w:val="18"/>
                <w:lang w:eastAsia="en-AU"/>
              </w:rPr>
              <w:t>NDICATOR</w:t>
            </w:r>
          </w:p>
        </w:tc>
      </w:tr>
      <w:tr w:rsidR="008467B0" w:rsidRPr="00FB517A" w14:paraId="692A88FE" w14:textId="77777777" w:rsidTr="002505EE">
        <w:trPr>
          <w:trHeight w:val="829"/>
        </w:trPr>
        <w:tc>
          <w:tcPr>
            <w:tcW w:w="1418" w:type="dxa"/>
            <w:vMerge/>
            <w:shd w:val="clear" w:color="auto" w:fill="EDEDED" w:themeFill="accent3" w:themeFillTint="33"/>
          </w:tcPr>
          <w:p w14:paraId="3F5664F3"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p>
        </w:tc>
        <w:tc>
          <w:tcPr>
            <w:tcW w:w="1084" w:type="dxa"/>
            <w:tcBorders>
              <w:bottom w:val="single" w:sz="4" w:space="0" w:color="auto"/>
            </w:tcBorders>
            <w:shd w:val="clear" w:color="auto" w:fill="C9C9C9" w:themeFill="accent3" w:themeFillTint="99"/>
          </w:tcPr>
          <w:p w14:paraId="706B9724"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 xml:space="preserve">pH </w:t>
            </w:r>
          </w:p>
          <w:p w14:paraId="6A922A40"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(pH units)</w:t>
            </w:r>
          </w:p>
        </w:tc>
        <w:tc>
          <w:tcPr>
            <w:tcW w:w="1146" w:type="dxa"/>
            <w:tcBorders>
              <w:bottom w:val="single" w:sz="4" w:space="0" w:color="auto"/>
            </w:tcBorders>
            <w:shd w:val="clear" w:color="auto" w:fill="C9C9C9" w:themeFill="accent3" w:themeFillTint="99"/>
          </w:tcPr>
          <w:p w14:paraId="046BC1EE"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Dissolved oxygen (surface)</w:t>
            </w:r>
          </w:p>
          <w:p w14:paraId="34FB716C"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 saturation)</w:t>
            </w:r>
          </w:p>
        </w:tc>
        <w:tc>
          <w:tcPr>
            <w:tcW w:w="1146" w:type="dxa"/>
            <w:tcBorders>
              <w:bottom w:val="single" w:sz="4" w:space="0" w:color="auto"/>
            </w:tcBorders>
            <w:shd w:val="clear" w:color="auto" w:fill="C9C9C9" w:themeFill="accent3" w:themeFillTint="99"/>
          </w:tcPr>
          <w:p w14:paraId="2D3B0B49"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Dissolved oxygen (bottom)</w:t>
            </w:r>
          </w:p>
          <w:p w14:paraId="4D2CBB32"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 saturation)</w:t>
            </w:r>
          </w:p>
        </w:tc>
        <w:tc>
          <w:tcPr>
            <w:tcW w:w="1192" w:type="dxa"/>
            <w:tcBorders>
              <w:bottom w:val="single" w:sz="4" w:space="0" w:color="auto"/>
            </w:tcBorders>
            <w:shd w:val="clear" w:color="auto" w:fill="C9C9C9" w:themeFill="accent3" w:themeFillTint="99"/>
          </w:tcPr>
          <w:p w14:paraId="48165889"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Total Phosphorus</w:t>
            </w:r>
          </w:p>
          <w:p w14:paraId="1C4F64C6"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(µg/L)</w:t>
            </w:r>
          </w:p>
        </w:tc>
        <w:tc>
          <w:tcPr>
            <w:tcW w:w="1086" w:type="dxa"/>
            <w:tcBorders>
              <w:bottom w:val="single" w:sz="4" w:space="0" w:color="auto"/>
            </w:tcBorders>
            <w:shd w:val="clear" w:color="auto" w:fill="C9C9C9" w:themeFill="accent3" w:themeFillTint="99"/>
          </w:tcPr>
          <w:p w14:paraId="2CD9D413"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Total Nitrogen</w:t>
            </w:r>
          </w:p>
          <w:p w14:paraId="3BA9B611"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(µg/L)</w:t>
            </w:r>
          </w:p>
        </w:tc>
        <w:tc>
          <w:tcPr>
            <w:tcW w:w="1086" w:type="dxa"/>
            <w:tcBorders>
              <w:bottom w:val="single" w:sz="4" w:space="0" w:color="auto"/>
            </w:tcBorders>
            <w:shd w:val="clear" w:color="auto" w:fill="C9C9C9" w:themeFill="accent3" w:themeFillTint="99"/>
          </w:tcPr>
          <w:p w14:paraId="78BA89DB"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Turbidity</w:t>
            </w:r>
          </w:p>
          <w:p w14:paraId="2747950A"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(NTU)</w:t>
            </w:r>
          </w:p>
        </w:tc>
        <w:tc>
          <w:tcPr>
            <w:tcW w:w="1253" w:type="dxa"/>
            <w:tcBorders>
              <w:bottom w:val="single" w:sz="4" w:space="0" w:color="auto"/>
            </w:tcBorders>
            <w:shd w:val="clear" w:color="auto" w:fill="C9C9C9" w:themeFill="accent3" w:themeFillTint="99"/>
          </w:tcPr>
          <w:p w14:paraId="002D6B7E"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Chlorophyll-a</w:t>
            </w:r>
          </w:p>
          <w:p w14:paraId="69815F7E"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(µg/L)</w:t>
            </w:r>
          </w:p>
        </w:tc>
        <w:tc>
          <w:tcPr>
            <w:tcW w:w="1287" w:type="dxa"/>
            <w:shd w:val="clear" w:color="auto" w:fill="C9C9C9" w:themeFill="accent3" w:themeFillTint="99"/>
          </w:tcPr>
          <w:p w14:paraId="233950C0" w14:textId="541B5D4A"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Toxicants</w:t>
            </w:r>
            <w:r w:rsidR="00612216">
              <w:rPr>
                <w:rFonts w:ascii="Times New Roman" w:eastAsia="Times New Roman" w:hAnsi="Times New Roman" w:cs="Times New Roman"/>
                <w:b/>
                <w:bCs/>
                <w:color w:val="000000"/>
                <w:sz w:val="18"/>
                <w:szCs w:val="18"/>
                <w:lang w:eastAsia="en-AU"/>
              </w:rPr>
              <w:t xml:space="preserve"> in water</w:t>
            </w:r>
          </w:p>
          <w:p w14:paraId="49DB9FDA" w14:textId="77777777" w:rsidR="007D629D" w:rsidRPr="00FB517A" w:rsidRDefault="007D629D" w:rsidP="00696F7B">
            <w:pPr>
              <w:spacing w:before="60" w:after="60"/>
              <w:jc w:val="center"/>
              <w:rPr>
                <w:rFonts w:ascii="Times New Roman" w:eastAsia="Times New Roman" w:hAnsi="Times New Roman" w:cs="Times New Roman"/>
                <w:b/>
                <w:bCs/>
                <w:color w:val="000000"/>
                <w:sz w:val="18"/>
                <w:szCs w:val="18"/>
                <w:lang w:eastAsia="en-AU"/>
              </w:rPr>
            </w:pPr>
          </w:p>
        </w:tc>
        <w:tc>
          <w:tcPr>
            <w:tcW w:w="969" w:type="dxa"/>
            <w:vMerge w:val="restart"/>
            <w:shd w:val="clear" w:color="auto" w:fill="C9C9C9" w:themeFill="accent3" w:themeFillTint="99"/>
          </w:tcPr>
          <w:p w14:paraId="7C6E8772" w14:textId="05F8C760" w:rsidR="00231403" w:rsidRPr="00FB517A" w:rsidRDefault="00231403" w:rsidP="00231403">
            <w:pPr>
              <w:spacing w:before="60" w:after="60"/>
              <w:jc w:val="center"/>
              <w:rPr>
                <w:rFonts w:ascii="Times New Roman" w:eastAsia="Times New Roman" w:hAnsi="Times New Roman" w:cs="Times New Roman"/>
                <w:b/>
                <w:bCs/>
                <w:color w:val="000000"/>
                <w:sz w:val="18"/>
                <w:szCs w:val="18"/>
                <w:lang w:eastAsia="en-AU"/>
              </w:rPr>
            </w:pPr>
          </w:p>
          <w:p w14:paraId="099058BF" w14:textId="4EBFAD7D"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Toxicants</w:t>
            </w:r>
            <w:r w:rsidR="00612216">
              <w:rPr>
                <w:rFonts w:ascii="Times New Roman" w:eastAsia="Times New Roman" w:hAnsi="Times New Roman" w:cs="Times New Roman"/>
                <w:b/>
                <w:bCs/>
                <w:color w:val="000000"/>
                <w:sz w:val="18"/>
                <w:szCs w:val="18"/>
                <w:lang w:eastAsia="en-AU"/>
              </w:rPr>
              <w:t xml:space="preserve"> in sediment</w:t>
            </w:r>
          </w:p>
          <w:p w14:paraId="5858FE8F" w14:textId="77777777" w:rsidR="007D629D" w:rsidRPr="00FB517A" w:rsidRDefault="007D629D" w:rsidP="00696F7B">
            <w:pPr>
              <w:spacing w:before="60" w:after="60"/>
              <w:jc w:val="center"/>
              <w:rPr>
                <w:rFonts w:ascii="Times New Roman" w:eastAsia="Times New Roman" w:hAnsi="Times New Roman" w:cs="Times New Roman"/>
                <w:b/>
                <w:bCs/>
                <w:color w:val="000000"/>
                <w:sz w:val="18"/>
                <w:szCs w:val="18"/>
                <w:lang w:eastAsia="en-AU"/>
              </w:rPr>
            </w:pPr>
          </w:p>
        </w:tc>
      </w:tr>
      <w:tr w:rsidR="008467B0" w:rsidRPr="00FB517A" w14:paraId="4CBB1179" w14:textId="77777777" w:rsidTr="002505EE">
        <w:tc>
          <w:tcPr>
            <w:tcW w:w="1418" w:type="dxa"/>
            <w:vMerge/>
            <w:shd w:val="clear" w:color="auto" w:fill="EDEDED" w:themeFill="accent3" w:themeFillTint="33"/>
          </w:tcPr>
          <w:p w14:paraId="1FD663CC" w14:textId="77777777"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p>
        </w:tc>
        <w:tc>
          <w:tcPr>
            <w:tcW w:w="1084" w:type="dxa"/>
            <w:tcBorders>
              <w:top w:val="single" w:sz="4" w:space="0" w:color="auto"/>
            </w:tcBorders>
            <w:shd w:val="clear" w:color="auto" w:fill="C9C9C9" w:themeFill="accent3" w:themeFillTint="99"/>
          </w:tcPr>
          <w:p w14:paraId="7EBF55AF" w14:textId="340574C2"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25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-75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ercentile</w:t>
            </w:r>
          </w:p>
        </w:tc>
        <w:tc>
          <w:tcPr>
            <w:tcW w:w="1146" w:type="dxa"/>
            <w:tcBorders>
              <w:top w:val="single" w:sz="4" w:space="0" w:color="auto"/>
            </w:tcBorders>
            <w:shd w:val="clear" w:color="auto" w:fill="C9C9C9" w:themeFill="accent3" w:themeFillTint="99"/>
          </w:tcPr>
          <w:p w14:paraId="0D470CD8" w14:textId="33B4BF26"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25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 xml:space="preserve">ercentile - </w:t>
            </w:r>
            <w:r w:rsidR="00A9245C">
              <w:rPr>
                <w:rFonts w:ascii="Times New Roman" w:eastAsia="Times New Roman" w:hAnsi="Times New Roman" w:cs="Times New Roman"/>
                <w:b/>
                <w:bCs/>
                <w:color w:val="000000"/>
                <w:sz w:val="18"/>
                <w:szCs w:val="18"/>
                <w:lang w:eastAsia="en-AU"/>
              </w:rPr>
              <w:t>m</w:t>
            </w:r>
            <w:r w:rsidRPr="00FB517A">
              <w:rPr>
                <w:rFonts w:ascii="Times New Roman" w:eastAsia="Times New Roman" w:hAnsi="Times New Roman" w:cs="Times New Roman"/>
                <w:b/>
                <w:bCs/>
                <w:color w:val="000000"/>
                <w:sz w:val="18"/>
                <w:szCs w:val="18"/>
                <w:lang w:eastAsia="en-AU"/>
              </w:rPr>
              <w:t>ax</w:t>
            </w:r>
          </w:p>
        </w:tc>
        <w:tc>
          <w:tcPr>
            <w:tcW w:w="1146" w:type="dxa"/>
            <w:tcBorders>
              <w:top w:val="single" w:sz="4" w:space="0" w:color="auto"/>
            </w:tcBorders>
            <w:shd w:val="clear" w:color="auto" w:fill="C9C9C9" w:themeFill="accent3" w:themeFillTint="99"/>
          </w:tcPr>
          <w:p w14:paraId="79C46E17" w14:textId="3815DBC3"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25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 xml:space="preserve">ercentile - </w:t>
            </w:r>
            <w:r w:rsidR="00A9245C">
              <w:rPr>
                <w:rFonts w:ascii="Times New Roman" w:eastAsia="Times New Roman" w:hAnsi="Times New Roman" w:cs="Times New Roman"/>
                <w:b/>
                <w:bCs/>
                <w:color w:val="000000"/>
                <w:sz w:val="18"/>
                <w:szCs w:val="18"/>
                <w:lang w:eastAsia="en-AU"/>
              </w:rPr>
              <w:t>m</w:t>
            </w:r>
            <w:r w:rsidRPr="00FB517A">
              <w:rPr>
                <w:rFonts w:ascii="Times New Roman" w:eastAsia="Times New Roman" w:hAnsi="Times New Roman" w:cs="Times New Roman"/>
                <w:b/>
                <w:bCs/>
                <w:color w:val="000000"/>
                <w:sz w:val="18"/>
                <w:szCs w:val="18"/>
                <w:lang w:eastAsia="en-AU"/>
              </w:rPr>
              <w:t>ax</w:t>
            </w:r>
          </w:p>
        </w:tc>
        <w:tc>
          <w:tcPr>
            <w:tcW w:w="1192" w:type="dxa"/>
            <w:tcBorders>
              <w:top w:val="single" w:sz="4" w:space="0" w:color="auto"/>
            </w:tcBorders>
            <w:shd w:val="clear" w:color="auto" w:fill="C9C9C9" w:themeFill="accent3" w:themeFillTint="99"/>
          </w:tcPr>
          <w:p w14:paraId="7FC06E53" w14:textId="59B996E0"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75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ercentile</w:t>
            </w:r>
          </w:p>
        </w:tc>
        <w:tc>
          <w:tcPr>
            <w:tcW w:w="1086" w:type="dxa"/>
            <w:tcBorders>
              <w:top w:val="single" w:sz="4" w:space="0" w:color="auto"/>
            </w:tcBorders>
            <w:shd w:val="clear" w:color="auto" w:fill="C9C9C9" w:themeFill="accent3" w:themeFillTint="99"/>
          </w:tcPr>
          <w:p w14:paraId="14555DAA" w14:textId="3FDDE3BF"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75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ercentile</w:t>
            </w:r>
          </w:p>
        </w:tc>
        <w:tc>
          <w:tcPr>
            <w:tcW w:w="1086" w:type="dxa"/>
            <w:tcBorders>
              <w:top w:val="single" w:sz="4" w:space="0" w:color="auto"/>
            </w:tcBorders>
            <w:shd w:val="clear" w:color="auto" w:fill="C9C9C9" w:themeFill="accent3" w:themeFillTint="99"/>
          </w:tcPr>
          <w:p w14:paraId="29F711CF" w14:textId="3E76DE18"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75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ercentile</w:t>
            </w:r>
          </w:p>
        </w:tc>
        <w:tc>
          <w:tcPr>
            <w:tcW w:w="1253" w:type="dxa"/>
            <w:tcBorders>
              <w:top w:val="single" w:sz="4" w:space="0" w:color="auto"/>
            </w:tcBorders>
            <w:shd w:val="clear" w:color="auto" w:fill="C9C9C9" w:themeFill="accent3" w:themeFillTint="99"/>
          </w:tcPr>
          <w:p w14:paraId="0672FDE1" w14:textId="71331209"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75</w:t>
            </w:r>
            <w:r w:rsidRPr="00FB517A">
              <w:rPr>
                <w:rFonts w:ascii="Times New Roman" w:eastAsia="Times New Roman" w:hAnsi="Times New Roman" w:cs="Times New Roman"/>
                <w:b/>
                <w:bCs/>
                <w:color w:val="000000"/>
                <w:sz w:val="18"/>
                <w:szCs w:val="18"/>
                <w:vertAlign w:val="superscript"/>
                <w:lang w:eastAsia="en-AU"/>
              </w:rPr>
              <w:t>th</w:t>
            </w:r>
            <w:r w:rsidRPr="00FB517A">
              <w:rPr>
                <w:rFonts w:ascii="Times New Roman" w:eastAsia="Times New Roman" w:hAnsi="Times New Roman" w:cs="Times New Roman"/>
                <w:b/>
                <w:bCs/>
                <w:color w:val="000000"/>
                <w:sz w:val="18"/>
                <w:szCs w:val="18"/>
                <w:lang w:eastAsia="en-AU"/>
              </w:rPr>
              <w:t xml:space="preserve"> </w:t>
            </w:r>
            <w:r w:rsidR="00CC5840">
              <w:rPr>
                <w:rFonts w:ascii="Times New Roman" w:eastAsia="Times New Roman" w:hAnsi="Times New Roman" w:cs="Times New Roman"/>
                <w:b/>
                <w:bCs/>
                <w:color w:val="000000"/>
                <w:sz w:val="18"/>
                <w:szCs w:val="18"/>
                <w:lang w:eastAsia="en-AU"/>
              </w:rPr>
              <w:t>p</w:t>
            </w:r>
            <w:r w:rsidRPr="00FB517A">
              <w:rPr>
                <w:rFonts w:ascii="Times New Roman" w:eastAsia="Times New Roman" w:hAnsi="Times New Roman" w:cs="Times New Roman"/>
                <w:b/>
                <w:bCs/>
                <w:color w:val="000000"/>
                <w:sz w:val="18"/>
                <w:szCs w:val="18"/>
                <w:lang w:eastAsia="en-AU"/>
              </w:rPr>
              <w:t>ercentile</w:t>
            </w:r>
          </w:p>
        </w:tc>
        <w:tc>
          <w:tcPr>
            <w:tcW w:w="1287" w:type="dxa"/>
            <w:shd w:val="clear" w:color="auto" w:fill="C9C9C9" w:themeFill="accent3" w:themeFillTint="99"/>
          </w:tcPr>
          <w:p w14:paraId="048265C0" w14:textId="399CA234" w:rsidR="007D629D" w:rsidRPr="00FB517A" w:rsidRDefault="007D629D" w:rsidP="00CF4536">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w:t>
            </w:r>
            <w:r w:rsidR="00CC5840">
              <w:rPr>
                <w:rFonts w:ascii="Times New Roman" w:eastAsia="Times New Roman" w:hAnsi="Times New Roman" w:cs="Times New Roman"/>
                <w:b/>
                <w:bCs/>
                <w:color w:val="000000"/>
                <w:sz w:val="18"/>
                <w:szCs w:val="18"/>
                <w:lang w:eastAsia="en-AU"/>
              </w:rPr>
              <w:t xml:space="preserve"> </w:t>
            </w:r>
            <w:r w:rsidRPr="00FB517A">
              <w:rPr>
                <w:rFonts w:ascii="Times New Roman" w:eastAsia="Times New Roman" w:hAnsi="Times New Roman" w:cs="Times New Roman"/>
                <w:b/>
                <w:bCs/>
                <w:color w:val="000000"/>
                <w:sz w:val="18"/>
                <w:szCs w:val="18"/>
                <w:lang w:eastAsia="en-AU"/>
              </w:rPr>
              <w:t>protection</w:t>
            </w:r>
          </w:p>
        </w:tc>
        <w:tc>
          <w:tcPr>
            <w:tcW w:w="969" w:type="dxa"/>
            <w:vMerge/>
            <w:shd w:val="clear" w:color="auto" w:fill="C9C9C9" w:themeFill="accent3" w:themeFillTint="99"/>
          </w:tcPr>
          <w:p w14:paraId="19863565" w14:textId="77777777" w:rsidR="007D629D" w:rsidRPr="00FB517A" w:rsidRDefault="007D629D" w:rsidP="00CF4536">
            <w:pPr>
              <w:spacing w:before="60" w:after="60"/>
              <w:jc w:val="center"/>
              <w:rPr>
                <w:rFonts w:ascii="Times New Roman" w:hAnsi="Times New Roman" w:cs="Times New Roman"/>
                <w:b/>
                <w:sz w:val="18"/>
                <w:szCs w:val="18"/>
              </w:rPr>
            </w:pPr>
          </w:p>
        </w:tc>
      </w:tr>
      <w:tr w:rsidR="004B4128" w:rsidRPr="00FB517A" w14:paraId="7DD6B119" w14:textId="77777777" w:rsidTr="002505EE">
        <w:tc>
          <w:tcPr>
            <w:tcW w:w="1418" w:type="dxa"/>
            <w:shd w:val="clear" w:color="auto" w:fill="EDEDED" w:themeFill="accent3" w:themeFillTint="33"/>
          </w:tcPr>
          <w:p w14:paraId="3F9A281F" w14:textId="77777777" w:rsidR="004B4128" w:rsidRPr="00FB517A" w:rsidRDefault="004B4128" w:rsidP="004B4128">
            <w:pPr>
              <w:spacing w:before="60" w:after="60"/>
              <w:ind w:left="33"/>
              <w:rPr>
                <w:rFonts w:ascii="Times New Roman" w:eastAsia="Times New Roman" w:hAnsi="Times New Roman" w:cs="Times New Roman"/>
                <w:bCs/>
                <w:color w:val="000000"/>
                <w:sz w:val="18"/>
                <w:szCs w:val="18"/>
                <w:lang w:eastAsia="en-AU"/>
              </w:rPr>
            </w:pPr>
            <w:r w:rsidRPr="00FB517A">
              <w:rPr>
                <w:rFonts w:ascii="Times New Roman" w:eastAsia="Times New Roman" w:hAnsi="Times New Roman" w:cs="Times New Roman"/>
                <w:bCs/>
                <w:color w:val="000000"/>
                <w:sz w:val="18"/>
                <w:szCs w:val="18"/>
                <w:lang w:eastAsia="en-AU"/>
              </w:rPr>
              <w:t>Estuaries</w:t>
            </w:r>
          </w:p>
        </w:tc>
        <w:tc>
          <w:tcPr>
            <w:tcW w:w="1084" w:type="dxa"/>
          </w:tcPr>
          <w:p w14:paraId="18020CF3" w14:textId="5A76F187"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7.0-8.0</w:t>
            </w:r>
          </w:p>
        </w:tc>
        <w:tc>
          <w:tcPr>
            <w:tcW w:w="1146" w:type="dxa"/>
          </w:tcPr>
          <w:p w14:paraId="21B77808" w14:textId="0694E01A"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80-130</w:t>
            </w:r>
          </w:p>
        </w:tc>
        <w:tc>
          <w:tcPr>
            <w:tcW w:w="1146" w:type="dxa"/>
          </w:tcPr>
          <w:p w14:paraId="168495C3" w14:textId="1DB1A8E3"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30-130</w:t>
            </w:r>
          </w:p>
        </w:tc>
        <w:tc>
          <w:tcPr>
            <w:tcW w:w="1192" w:type="dxa"/>
          </w:tcPr>
          <w:p w14:paraId="77721EEC" w14:textId="3F816810"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90</w:t>
            </w:r>
          </w:p>
        </w:tc>
        <w:tc>
          <w:tcPr>
            <w:tcW w:w="1086" w:type="dxa"/>
          </w:tcPr>
          <w:p w14:paraId="70192FB4" w14:textId="313E6569"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1,000</w:t>
            </w:r>
          </w:p>
        </w:tc>
        <w:tc>
          <w:tcPr>
            <w:tcW w:w="1086" w:type="dxa"/>
          </w:tcPr>
          <w:p w14:paraId="114802DB" w14:textId="4691D69E"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10</w:t>
            </w:r>
          </w:p>
        </w:tc>
        <w:tc>
          <w:tcPr>
            <w:tcW w:w="1253" w:type="dxa"/>
          </w:tcPr>
          <w:p w14:paraId="12A245C8" w14:textId="2179801C"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3</w:t>
            </w:r>
          </w:p>
        </w:tc>
        <w:tc>
          <w:tcPr>
            <w:tcW w:w="1287" w:type="dxa"/>
          </w:tcPr>
          <w:p w14:paraId="765BC24D" w14:textId="707C8855" w:rsidR="004B4128" w:rsidRPr="004B4128" w:rsidRDefault="004B4128" w:rsidP="004B4128">
            <w:pPr>
              <w:spacing w:before="60" w:after="60"/>
              <w:ind w:left="33"/>
              <w:jc w:val="center"/>
              <w:rPr>
                <w:rFonts w:ascii="Times New Roman" w:eastAsia="Times New Roman" w:hAnsi="Times New Roman" w:cs="Times New Roman"/>
                <w:bCs/>
                <w:color w:val="000000"/>
                <w:sz w:val="18"/>
                <w:szCs w:val="18"/>
                <w:lang w:eastAsia="en-AU"/>
              </w:rPr>
            </w:pPr>
            <w:r w:rsidRPr="004B4128">
              <w:rPr>
                <w:rFonts w:ascii="Times New Roman" w:eastAsia="Times New Roman" w:hAnsi="Times New Roman" w:cs="Times New Roman"/>
                <w:bCs/>
                <w:color w:val="000000"/>
                <w:sz w:val="18"/>
                <w:szCs w:val="18"/>
                <w:lang w:eastAsia="en-AU"/>
              </w:rPr>
              <w:t>95</w:t>
            </w:r>
          </w:p>
        </w:tc>
        <w:tc>
          <w:tcPr>
            <w:tcW w:w="969" w:type="dxa"/>
          </w:tcPr>
          <w:p w14:paraId="3939EA1A" w14:textId="490780FA" w:rsidR="004B4128" w:rsidRPr="002505EE" w:rsidRDefault="009D4583" w:rsidP="004B4128">
            <w:pPr>
              <w:spacing w:before="60" w:after="60"/>
              <w:ind w:left="33"/>
              <w:jc w:val="center"/>
              <w:rPr>
                <w:rFonts w:ascii="Times New Roman" w:eastAsia="Times New Roman" w:hAnsi="Times New Roman" w:cs="Times New Roman"/>
                <w:bCs/>
                <w:color w:val="000000"/>
                <w:sz w:val="18"/>
                <w:szCs w:val="18"/>
                <w:lang w:eastAsia="en-AU"/>
              </w:rPr>
            </w:pPr>
            <w:r w:rsidRPr="002505EE">
              <w:rPr>
                <w:rFonts w:ascii="Times New Roman" w:eastAsia="Times New Roman" w:hAnsi="Times New Roman" w:cs="Times New Roman"/>
                <w:bCs/>
                <w:color w:val="000000"/>
                <w:sz w:val="18"/>
                <w:szCs w:val="18"/>
                <w:lang w:eastAsia="en-AU"/>
              </w:rPr>
              <w:t>DGV</w:t>
            </w:r>
          </w:p>
        </w:tc>
      </w:tr>
    </w:tbl>
    <w:p w14:paraId="1908B913" w14:textId="77777777" w:rsidR="00CA4C4E" w:rsidRDefault="00CA4C4E" w:rsidP="00757D23">
      <w:pPr>
        <w:pStyle w:val="Heading3"/>
        <w:numPr>
          <w:ilvl w:val="0"/>
          <w:numId w:val="0"/>
        </w:numPr>
        <w:spacing w:before="0"/>
        <w:jc w:val="center"/>
        <w:rPr>
          <w:b/>
          <w:szCs w:val="22"/>
        </w:rPr>
      </w:pPr>
    </w:p>
    <w:p w14:paraId="4414F479" w14:textId="00D22602" w:rsidR="007D629D" w:rsidRPr="00BF3C03" w:rsidRDefault="007D629D" w:rsidP="00757D23">
      <w:pPr>
        <w:pStyle w:val="Heading3"/>
        <w:numPr>
          <w:ilvl w:val="0"/>
          <w:numId w:val="0"/>
        </w:numPr>
        <w:spacing w:before="0"/>
        <w:jc w:val="center"/>
        <w:rPr>
          <w:b/>
          <w:szCs w:val="22"/>
        </w:rPr>
      </w:pPr>
      <w:bookmarkStart w:id="203" w:name="_Toc11233352"/>
      <w:r w:rsidRPr="00BF3C03">
        <w:rPr>
          <w:b/>
          <w:szCs w:val="22"/>
        </w:rPr>
        <w:lastRenderedPageBreak/>
        <w:t>T</w:t>
      </w:r>
      <w:r w:rsidR="00757D23" w:rsidRPr="00BF3C03">
        <w:rPr>
          <w:b/>
          <w:szCs w:val="22"/>
        </w:rPr>
        <w:t>able</w:t>
      </w:r>
      <w:r w:rsidRPr="00BF3C03">
        <w:rPr>
          <w:b/>
          <w:szCs w:val="22"/>
        </w:rPr>
        <w:t xml:space="preserve"> </w:t>
      </w:r>
      <w:r w:rsidR="0022690B">
        <w:rPr>
          <w:b/>
          <w:szCs w:val="22"/>
        </w:rPr>
        <w:t>1</w:t>
      </w:r>
      <w:r w:rsidR="00913828">
        <w:rPr>
          <w:b/>
          <w:szCs w:val="22"/>
        </w:rPr>
        <w:t>3</w:t>
      </w:r>
      <w:r w:rsidRPr="00BF3C03">
        <w:rPr>
          <w:b/>
          <w:szCs w:val="22"/>
        </w:rPr>
        <w:t xml:space="preserve">: </w:t>
      </w:r>
      <w:r w:rsidR="00FF3A0F">
        <w:rPr>
          <w:b/>
          <w:szCs w:val="22"/>
        </w:rPr>
        <w:t>Port Phillip Bay</w:t>
      </w:r>
      <w:r w:rsidR="00FF3A0F" w:rsidRPr="00BF3C03">
        <w:rPr>
          <w:b/>
          <w:szCs w:val="22"/>
        </w:rPr>
        <w:t>—</w:t>
      </w:r>
      <w:r w:rsidR="00680E32" w:rsidRPr="00BF3C03">
        <w:rPr>
          <w:b/>
          <w:szCs w:val="22"/>
        </w:rPr>
        <w:t>I</w:t>
      </w:r>
      <w:r w:rsidR="005B3B9E" w:rsidRPr="00BF3C03">
        <w:rPr>
          <w:b/>
          <w:szCs w:val="22"/>
        </w:rPr>
        <w:t>ndicators and objectives</w:t>
      </w:r>
      <w:bookmarkEnd w:id="203"/>
      <w:r w:rsidR="005B3B9E" w:rsidRPr="00BF3C03">
        <w:rPr>
          <w:b/>
          <w:szCs w:val="22"/>
        </w:rPr>
        <w:t xml:space="preserve"> </w:t>
      </w:r>
    </w:p>
    <w:tbl>
      <w:tblPr>
        <w:tblStyle w:val="TableGrid"/>
        <w:tblW w:w="14618" w:type="dxa"/>
        <w:tblInd w:w="-731" w:type="dxa"/>
        <w:tblLayout w:type="fixed"/>
        <w:tblLook w:val="04A0" w:firstRow="1" w:lastRow="0" w:firstColumn="1" w:lastColumn="0" w:noHBand="0" w:noVBand="1"/>
      </w:tblPr>
      <w:tblGrid>
        <w:gridCol w:w="1152"/>
        <w:gridCol w:w="850"/>
        <w:gridCol w:w="970"/>
        <w:gridCol w:w="992"/>
        <w:gridCol w:w="1015"/>
        <w:gridCol w:w="1276"/>
        <w:gridCol w:w="1134"/>
        <w:gridCol w:w="992"/>
        <w:gridCol w:w="992"/>
        <w:gridCol w:w="992"/>
        <w:gridCol w:w="1134"/>
        <w:gridCol w:w="993"/>
        <w:gridCol w:w="992"/>
        <w:gridCol w:w="1134"/>
      </w:tblGrid>
      <w:tr w:rsidR="004C6902" w:rsidRPr="00FB517A" w14:paraId="7D74E769" w14:textId="77777777" w:rsidTr="002505EE">
        <w:tc>
          <w:tcPr>
            <w:tcW w:w="1152" w:type="dxa"/>
            <w:vMerge w:val="restart"/>
            <w:tcBorders>
              <w:right w:val="single" w:sz="4" w:space="0" w:color="auto"/>
            </w:tcBorders>
            <w:shd w:val="clear" w:color="auto" w:fill="EDEDED" w:themeFill="accent3" w:themeFillTint="33"/>
            <w:textDirection w:val="btLr"/>
            <w:vAlign w:val="center"/>
          </w:tcPr>
          <w:p w14:paraId="071B08BA" w14:textId="11856140" w:rsidR="004C6902" w:rsidRPr="00FB517A" w:rsidRDefault="00874E8E" w:rsidP="002505EE">
            <w:pPr>
              <w:spacing w:before="60" w:after="60"/>
              <w:ind w:left="113" w:right="113"/>
              <w:rPr>
                <w:rFonts w:ascii="Times New Roman" w:hAnsi="Times New Roman" w:cs="Times New Roman"/>
                <w:b/>
                <w:sz w:val="16"/>
                <w:szCs w:val="16"/>
              </w:rPr>
            </w:pPr>
            <w:r>
              <w:rPr>
                <w:rFonts w:ascii="Times New Roman" w:hAnsi="Times New Roman" w:cs="Times New Roman"/>
                <w:b/>
                <w:sz w:val="16"/>
                <w:szCs w:val="16"/>
              </w:rPr>
              <w:t>SUB</w:t>
            </w:r>
            <w:r w:rsidR="004C6902">
              <w:rPr>
                <w:rFonts w:ascii="Times New Roman" w:hAnsi="Times New Roman" w:cs="Times New Roman"/>
                <w:b/>
                <w:sz w:val="16"/>
                <w:szCs w:val="16"/>
              </w:rPr>
              <w:t>SEGMENT</w:t>
            </w:r>
          </w:p>
        </w:tc>
        <w:tc>
          <w:tcPr>
            <w:tcW w:w="850" w:type="dxa"/>
            <w:vMerge w:val="restart"/>
            <w:tcBorders>
              <w:top w:val="single" w:sz="4" w:space="0" w:color="auto"/>
              <w:left w:val="single" w:sz="4" w:space="0" w:color="auto"/>
              <w:right w:val="single" w:sz="4" w:space="0" w:color="auto"/>
            </w:tcBorders>
            <w:shd w:val="clear" w:color="auto" w:fill="FFFFFF" w:themeFill="background1"/>
            <w:vAlign w:val="center"/>
          </w:tcPr>
          <w:p w14:paraId="60967ED7" w14:textId="2D487A6F" w:rsidR="004C6902" w:rsidRPr="00FB517A" w:rsidRDefault="004C6902" w:rsidP="004C6902">
            <w:pPr>
              <w:spacing w:before="60" w:after="60"/>
              <w:ind w:right="33"/>
              <w:jc w:val="center"/>
              <w:rPr>
                <w:rFonts w:ascii="Times New Roman" w:hAnsi="Times New Roman" w:cs="Times New Roman"/>
                <w:b/>
                <w:sz w:val="16"/>
                <w:szCs w:val="16"/>
              </w:rPr>
            </w:pPr>
            <w:r w:rsidRPr="00FB517A">
              <w:rPr>
                <w:rFonts w:ascii="Times New Roman" w:eastAsia="Times New Roman" w:hAnsi="Times New Roman" w:cs="Times New Roman"/>
                <w:b/>
                <w:color w:val="000000"/>
                <w:sz w:val="16"/>
                <w:szCs w:val="16"/>
              </w:rPr>
              <w:t>Surface / Bottom</w:t>
            </w:r>
          </w:p>
        </w:tc>
        <w:tc>
          <w:tcPr>
            <w:tcW w:w="12616" w:type="dxa"/>
            <w:gridSpan w:val="12"/>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332A6BC3" w14:textId="612D8AD6" w:rsidR="004C6902" w:rsidRPr="00FB517A" w:rsidRDefault="004C6902" w:rsidP="00CF4536">
            <w:pPr>
              <w:spacing w:before="60" w:after="60"/>
              <w:jc w:val="center"/>
              <w:rPr>
                <w:rFonts w:ascii="Times New Roman" w:hAnsi="Times New Roman" w:cs="Times New Roman"/>
                <w:b/>
                <w:sz w:val="16"/>
                <w:szCs w:val="16"/>
              </w:rPr>
            </w:pPr>
            <w:r w:rsidRPr="00696F7B">
              <w:rPr>
                <w:rFonts w:ascii="Times New Roman" w:eastAsia="Times New Roman" w:hAnsi="Times New Roman" w:cs="Times New Roman"/>
                <w:b/>
                <w:bCs/>
                <w:color w:val="000000"/>
                <w:sz w:val="16"/>
                <w:szCs w:val="18"/>
                <w:lang w:eastAsia="en-AU"/>
              </w:rPr>
              <w:t>INDICATOR</w:t>
            </w:r>
          </w:p>
        </w:tc>
      </w:tr>
      <w:tr w:rsidR="004C6902" w:rsidRPr="00FB517A" w14:paraId="0609090B" w14:textId="77777777" w:rsidTr="002505EE">
        <w:tc>
          <w:tcPr>
            <w:tcW w:w="1152" w:type="dxa"/>
            <w:vMerge/>
            <w:tcBorders>
              <w:right w:val="single" w:sz="4" w:space="0" w:color="auto"/>
            </w:tcBorders>
            <w:shd w:val="clear" w:color="auto" w:fill="EDEDED" w:themeFill="accent3" w:themeFillTint="33"/>
          </w:tcPr>
          <w:p w14:paraId="08DEA39B" w14:textId="77777777" w:rsidR="004C6902" w:rsidRPr="00FB517A" w:rsidRDefault="004C6902" w:rsidP="00CF4536">
            <w:pPr>
              <w:spacing w:before="60" w:after="60"/>
              <w:rPr>
                <w:rFonts w:ascii="Times New Roman" w:hAnsi="Times New Roman" w:cs="Times New Roman"/>
                <w:sz w:val="16"/>
                <w:szCs w:val="16"/>
              </w:rPr>
            </w:pPr>
          </w:p>
        </w:tc>
        <w:tc>
          <w:tcPr>
            <w:tcW w:w="850" w:type="dxa"/>
            <w:vMerge/>
            <w:tcBorders>
              <w:left w:val="single" w:sz="4" w:space="0" w:color="auto"/>
              <w:right w:val="single" w:sz="4" w:space="0" w:color="auto"/>
            </w:tcBorders>
            <w:shd w:val="clear" w:color="auto" w:fill="FFFFFF" w:themeFill="background1"/>
          </w:tcPr>
          <w:p w14:paraId="6037198B" w14:textId="4C77DC3A"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p>
        </w:tc>
        <w:tc>
          <w:tcPr>
            <w:tcW w:w="970" w:type="dxa"/>
            <w:tcBorders>
              <w:top w:val="single" w:sz="4" w:space="0" w:color="auto"/>
              <w:left w:val="single" w:sz="4" w:space="0" w:color="auto"/>
            </w:tcBorders>
            <w:shd w:val="clear" w:color="auto" w:fill="C9C9C9" w:themeFill="accent3" w:themeFillTint="99"/>
          </w:tcPr>
          <w:p w14:paraId="3CDBD817"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Total phosphorus (µg/L)</w:t>
            </w:r>
          </w:p>
        </w:tc>
        <w:tc>
          <w:tcPr>
            <w:tcW w:w="992" w:type="dxa"/>
            <w:tcBorders>
              <w:top w:val="single" w:sz="4" w:space="0" w:color="auto"/>
            </w:tcBorders>
            <w:shd w:val="clear" w:color="auto" w:fill="C9C9C9" w:themeFill="accent3" w:themeFillTint="99"/>
          </w:tcPr>
          <w:p w14:paraId="58FDC817"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Total nitrogen</w:t>
            </w:r>
          </w:p>
          <w:p w14:paraId="1AF1FD1D"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(µg/L)</w:t>
            </w:r>
          </w:p>
        </w:tc>
        <w:tc>
          <w:tcPr>
            <w:tcW w:w="1015" w:type="dxa"/>
            <w:tcBorders>
              <w:top w:val="single" w:sz="4" w:space="0" w:color="auto"/>
            </w:tcBorders>
            <w:shd w:val="clear" w:color="auto" w:fill="C9C9C9" w:themeFill="accent3" w:themeFillTint="99"/>
          </w:tcPr>
          <w:p w14:paraId="50880472"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 xml:space="preserve">Dissolved Oxygen </w:t>
            </w:r>
          </w:p>
          <w:p w14:paraId="0D1F6B20"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 saturation)</w:t>
            </w:r>
          </w:p>
        </w:tc>
        <w:tc>
          <w:tcPr>
            <w:tcW w:w="1276" w:type="dxa"/>
            <w:tcBorders>
              <w:top w:val="single" w:sz="4" w:space="0" w:color="auto"/>
            </w:tcBorders>
            <w:shd w:val="clear" w:color="auto" w:fill="C9C9C9" w:themeFill="accent3" w:themeFillTint="99"/>
          </w:tcPr>
          <w:p w14:paraId="6F2ABB98" w14:textId="77777777" w:rsidR="004C6902" w:rsidRPr="00FB517A" w:rsidRDefault="004C6902" w:rsidP="00231403">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Chlorophyll-a</w:t>
            </w:r>
          </w:p>
          <w:p w14:paraId="095D58B6" w14:textId="6E54669D"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p>
          <w:p w14:paraId="5D20E66D"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(µg/L)</w:t>
            </w:r>
          </w:p>
        </w:tc>
        <w:tc>
          <w:tcPr>
            <w:tcW w:w="1134" w:type="dxa"/>
            <w:tcBorders>
              <w:top w:val="single" w:sz="4" w:space="0" w:color="auto"/>
            </w:tcBorders>
            <w:shd w:val="clear" w:color="auto" w:fill="C9C9C9" w:themeFill="accent3" w:themeFillTint="99"/>
          </w:tcPr>
          <w:p w14:paraId="5234D929"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Dissolved Inorganic Phosphorus (µg/L)</w:t>
            </w:r>
          </w:p>
        </w:tc>
        <w:tc>
          <w:tcPr>
            <w:tcW w:w="992" w:type="dxa"/>
            <w:tcBorders>
              <w:top w:val="single" w:sz="4" w:space="0" w:color="auto"/>
            </w:tcBorders>
            <w:shd w:val="clear" w:color="auto" w:fill="C9C9C9" w:themeFill="accent3" w:themeFillTint="99"/>
          </w:tcPr>
          <w:p w14:paraId="507BD382"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Dissolved Inorganic Nitrogen (µg/L)</w:t>
            </w:r>
          </w:p>
        </w:tc>
        <w:tc>
          <w:tcPr>
            <w:tcW w:w="992" w:type="dxa"/>
            <w:tcBorders>
              <w:top w:val="single" w:sz="4" w:space="0" w:color="auto"/>
            </w:tcBorders>
            <w:shd w:val="clear" w:color="auto" w:fill="C9C9C9" w:themeFill="accent3" w:themeFillTint="99"/>
          </w:tcPr>
          <w:p w14:paraId="396E055B"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 xml:space="preserve">TSS </w:t>
            </w:r>
          </w:p>
          <w:p w14:paraId="4CD059D0"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(mg/L)</w:t>
            </w:r>
          </w:p>
        </w:tc>
        <w:tc>
          <w:tcPr>
            <w:tcW w:w="992" w:type="dxa"/>
            <w:tcBorders>
              <w:top w:val="single" w:sz="4" w:space="0" w:color="auto"/>
            </w:tcBorders>
            <w:shd w:val="clear" w:color="auto" w:fill="C9C9C9" w:themeFill="accent3" w:themeFillTint="99"/>
          </w:tcPr>
          <w:p w14:paraId="70124DA9"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Salinity (PSU)</w:t>
            </w:r>
          </w:p>
          <w:p w14:paraId="093A4914"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p>
        </w:tc>
        <w:tc>
          <w:tcPr>
            <w:tcW w:w="1134" w:type="dxa"/>
            <w:tcBorders>
              <w:top w:val="single" w:sz="4" w:space="0" w:color="auto"/>
            </w:tcBorders>
            <w:shd w:val="clear" w:color="auto" w:fill="C9C9C9" w:themeFill="accent3" w:themeFillTint="99"/>
          </w:tcPr>
          <w:p w14:paraId="1C124156"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Light Attenuation (m</w:t>
            </w:r>
            <w:r w:rsidRPr="00733AD9">
              <w:rPr>
                <w:rFonts w:ascii="Times New Roman" w:eastAsia="Times New Roman" w:hAnsi="Times New Roman" w:cs="Times New Roman"/>
                <w:b/>
                <w:color w:val="000000"/>
                <w:sz w:val="16"/>
                <w:szCs w:val="16"/>
                <w:vertAlign w:val="superscript"/>
              </w:rPr>
              <w:t>-1</w:t>
            </w:r>
            <w:r w:rsidRPr="00FB517A">
              <w:rPr>
                <w:rFonts w:ascii="Times New Roman" w:eastAsia="Times New Roman" w:hAnsi="Times New Roman" w:cs="Times New Roman"/>
                <w:b/>
                <w:color w:val="000000"/>
                <w:sz w:val="16"/>
                <w:szCs w:val="16"/>
              </w:rPr>
              <w:t>)</w:t>
            </w:r>
          </w:p>
        </w:tc>
        <w:tc>
          <w:tcPr>
            <w:tcW w:w="993" w:type="dxa"/>
            <w:tcBorders>
              <w:top w:val="single" w:sz="4" w:space="0" w:color="auto"/>
            </w:tcBorders>
            <w:shd w:val="clear" w:color="auto" w:fill="C9C9C9" w:themeFill="accent3" w:themeFillTint="99"/>
          </w:tcPr>
          <w:p w14:paraId="03613525"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pH</w:t>
            </w:r>
          </w:p>
        </w:tc>
        <w:tc>
          <w:tcPr>
            <w:tcW w:w="992" w:type="dxa"/>
            <w:tcBorders>
              <w:top w:val="single" w:sz="4" w:space="0" w:color="auto"/>
            </w:tcBorders>
            <w:shd w:val="clear" w:color="auto" w:fill="C9C9C9" w:themeFill="accent3" w:themeFillTint="99"/>
          </w:tcPr>
          <w:p w14:paraId="56CCF20C" w14:textId="3FEBD9BA" w:rsidR="004C6902" w:rsidRPr="00FB517A" w:rsidRDefault="004C6902" w:rsidP="002505EE">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Toxicants</w:t>
            </w:r>
            <w:r w:rsidR="00612216">
              <w:rPr>
                <w:rFonts w:ascii="Times New Roman" w:eastAsia="Times New Roman" w:hAnsi="Times New Roman" w:cs="Times New Roman"/>
                <w:b/>
                <w:color w:val="000000"/>
                <w:sz w:val="16"/>
                <w:szCs w:val="16"/>
              </w:rPr>
              <w:t xml:space="preserve"> in water</w:t>
            </w:r>
          </w:p>
        </w:tc>
        <w:tc>
          <w:tcPr>
            <w:tcW w:w="1134" w:type="dxa"/>
            <w:tcBorders>
              <w:top w:val="single" w:sz="4" w:space="0" w:color="auto"/>
            </w:tcBorders>
            <w:shd w:val="clear" w:color="auto" w:fill="C9C9C9" w:themeFill="accent3" w:themeFillTint="99"/>
          </w:tcPr>
          <w:p w14:paraId="1EFAED93" w14:textId="560C856B" w:rsidR="004C6902" w:rsidRPr="00FB517A" w:rsidRDefault="004C6902">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Toxicants</w:t>
            </w:r>
            <w:r w:rsidR="00612216">
              <w:rPr>
                <w:rFonts w:ascii="Times New Roman" w:eastAsia="Times New Roman" w:hAnsi="Times New Roman" w:cs="Times New Roman"/>
                <w:b/>
                <w:color w:val="000000"/>
                <w:sz w:val="16"/>
                <w:szCs w:val="16"/>
              </w:rPr>
              <w:t xml:space="preserve"> in sediment</w:t>
            </w:r>
          </w:p>
          <w:p w14:paraId="1B78D827" w14:textId="77777777" w:rsidR="004C6902" w:rsidRPr="00FB517A" w:rsidRDefault="004C6902">
            <w:pPr>
              <w:spacing w:before="60" w:after="60"/>
              <w:ind w:right="33"/>
              <w:jc w:val="center"/>
              <w:rPr>
                <w:rFonts w:ascii="Times New Roman" w:eastAsia="Times New Roman" w:hAnsi="Times New Roman" w:cs="Times New Roman"/>
                <w:b/>
                <w:color w:val="000000"/>
                <w:sz w:val="16"/>
                <w:szCs w:val="16"/>
              </w:rPr>
            </w:pPr>
          </w:p>
        </w:tc>
      </w:tr>
      <w:tr w:rsidR="004C6902" w:rsidRPr="00FB517A" w14:paraId="7862B309" w14:textId="77777777" w:rsidTr="002505EE">
        <w:tc>
          <w:tcPr>
            <w:tcW w:w="1152" w:type="dxa"/>
            <w:vMerge/>
            <w:tcBorders>
              <w:right w:val="single" w:sz="4" w:space="0" w:color="auto"/>
            </w:tcBorders>
          </w:tcPr>
          <w:p w14:paraId="23AC994E" w14:textId="77777777" w:rsidR="004C6902" w:rsidRPr="00FB517A" w:rsidRDefault="004C6902" w:rsidP="00CF4536">
            <w:pPr>
              <w:spacing w:before="60" w:after="60"/>
              <w:rPr>
                <w:rFonts w:ascii="Times New Roman" w:hAnsi="Times New Roman" w:cs="Times New Roman"/>
                <w:sz w:val="16"/>
                <w:szCs w:val="16"/>
              </w:rPr>
            </w:pPr>
          </w:p>
        </w:tc>
        <w:tc>
          <w:tcPr>
            <w:tcW w:w="850" w:type="dxa"/>
            <w:vMerge/>
            <w:tcBorders>
              <w:left w:val="single" w:sz="4" w:space="0" w:color="auto"/>
              <w:right w:val="single" w:sz="4" w:space="0" w:color="auto"/>
            </w:tcBorders>
            <w:shd w:val="clear" w:color="auto" w:fill="FFFFFF" w:themeFill="background1"/>
          </w:tcPr>
          <w:p w14:paraId="2F82028E"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p>
        </w:tc>
        <w:tc>
          <w:tcPr>
            <w:tcW w:w="970" w:type="dxa"/>
            <w:tcBorders>
              <w:left w:val="single" w:sz="4" w:space="0" w:color="auto"/>
            </w:tcBorders>
            <w:shd w:val="clear" w:color="auto" w:fill="C9C9C9" w:themeFill="accent3" w:themeFillTint="99"/>
          </w:tcPr>
          <w:p w14:paraId="29A8C46C" w14:textId="1B41BDBC"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2" w:type="dxa"/>
            <w:shd w:val="clear" w:color="auto" w:fill="C9C9C9" w:themeFill="accent3" w:themeFillTint="99"/>
          </w:tcPr>
          <w:p w14:paraId="4A843DF9" w14:textId="44189FB3"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1015" w:type="dxa"/>
            <w:shd w:val="clear" w:color="auto" w:fill="C9C9C9" w:themeFill="accent3" w:themeFillTint="99"/>
          </w:tcPr>
          <w:p w14:paraId="4E4A5206" w14:textId="39673356"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25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 xml:space="preserve">ercentile - </w:t>
            </w:r>
            <w:r w:rsidR="00A9245C">
              <w:rPr>
                <w:rFonts w:ascii="Times New Roman" w:eastAsia="Times New Roman" w:hAnsi="Times New Roman" w:cs="Times New Roman"/>
                <w:b/>
                <w:color w:val="000000"/>
                <w:sz w:val="16"/>
                <w:szCs w:val="16"/>
              </w:rPr>
              <w:t>m</w:t>
            </w:r>
            <w:r w:rsidRPr="00FB517A">
              <w:rPr>
                <w:rFonts w:ascii="Times New Roman" w:eastAsia="Times New Roman" w:hAnsi="Times New Roman" w:cs="Times New Roman"/>
                <w:b/>
                <w:color w:val="000000"/>
                <w:sz w:val="16"/>
                <w:szCs w:val="16"/>
              </w:rPr>
              <w:t>ax</w:t>
            </w:r>
          </w:p>
        </w:tc>
        <w:tc>
          <w:tcPr>
            <w:tcW w:w="1276" w:type="dxa"/>
            <w:shd w:val="clear" w:color="auto" w:fill="C9C9C9" w:themeFill="accent3" w:themeFillTint="99"/>
          </w:tcPr>
          <w:p w14:paraId="14397E7C" w14:textId="23F6B0E1"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1134" w:type="dxa"/>
            <w:shd w:val="clear" w:color="auto" w:fill="C9C9C9" w:themeFill="accent3" w:themeFillTint="99"/>
          </w:tcPr>
          <w:p w14:paraId="7CB60767" w14:textId="49EC759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2" w:type="dxa"/>
            <w:shd w:val="clear" w:color="auto" w:fill="C9C9C9" w:themeFill="accent3" w:themeFillTint="99"/>
          </w:tcPr>
          <w:p w14:paraId="6E46E8A3" w14:textId="0F67F122"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2" w:type="dxa"/>
            <w:shd w:val="clear" w:color="auto" w:fill="C9C9C9" w:themeFill="accent3" w:themeFillTint="99"/>
          </w:tcPr>
          <w:p w14:paraId="3157968C" w14:textId="219A5F93"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2" w:type="dxa"/>
            <w:shd w:val="clear" w:color="auto" w:fill="C9C9C9" w:themeFill="accent3" w:themeFillTint="99"/>
          </w:tcPr>
          <w:p w14:paraId="083750E7" w14:textId="3A51430C"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25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 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1134" w:type="dxa"/>
            <w:shd w:val="clear" w:color="auto" w:fill="C9C9C9" w:themeFill="accent3" w:themeFillTint="99"/>
          </w:tcPr>
          <w:p w14:paraId="4D2771CD" w14:textId="5A86097C"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3" w:type="dxa"/>
            <w:shd w:val="clear" w:color="auto" w:fill="C9C9C9" w:themeFill="accent3" w:themeFillTint="99"/>
          </w:tcPr>
          <w:p w14:paraId="7D45B50A" w14:textId="6326C9FD"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25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 75</w:t>
            </w:r>
            <w:r w:rsidRPr="00FB517A">
              <w:rPr>
                <w:rFonts w:ascii="Times New Roman" w:eastAsia="Times New Roman" w:hAnsi="Times New Roman" w:cs="Times New Roman"/>
                <w:b/>
                <w:color w:val="000000"/>
                <w:sz w:val="16"/>
                <w:szCs w:val="16"/>
                <w:vertAlign w:val="superscript"/>
              </w:rPr>
              <w:t>th</w:t>
            </w:r>
            <w:r w:rsidRPr="00FB517A">
              <w:rPr>
                <w:rFonts w:ascii="Times New Roman" w:eastAsia="Times New Roman" w:hAnsi="Times New Roman" w:cs="Times New Roman"/>
                <w:b/>
                <w:color w:val="000000"/>
                <w:sz w:val="16"/>
                <w:szCs w:val="16"/>
              </w:rPr>
              <w:t xml:space="preserve"> </w:t>
            </w:r>
            <w:r w:rsidR="00CC5840">
              <w:rPr>
                <w:rFonts w:ascii="Times New Roman" w:eastAsia="Times New Roman" w:hAnsi="Times New Roman" w:cs="Times New Roman"/>
                <w:b/>
                <w:color w:val="000000"/>
                <w:sz w:val="16"/>
                <w:szCs w:val="16"/>
              </w:rPr>
              <w:t>p</w:t>
            </w:r>
            <w:r w:rsidRPr="00FB517A">
              <w:rPr>
                <w:rFonts w:ascii="Times New Roman" w:eastAsia="Times New Roman" w:hAnsi="Times New Roman" w:cs="Times New Roman"/>
                <w:b/>
                <w:color w:val="000000"/>
                <w:sz w:val="16"/>
                <w:szCs w:val="16"/>
              </w:rPr>
              <w:t>ercentile</w:t>
            </w:r>
          </w:p>
        </w:tc>
        <w:tc>
          <w:tcPr>
            <w:tcW w:w="992" w:type="dxa"/>
            <w:shd w:val="clear" w:color="auto" w:fill="C9C9C9" w:themeFill="accent3" w:themeFillTint="99"/>
          </w:tcPr>
          <w:p w14:paraId="763F2C3A" w14:textId="790AC65A"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r w:rsidRPr="00FB517A">
              <w:rPr>
                <w:rFonts w:ascii="Times New Roman" w:eastAsia="Times New Roman" w:hAnsi="Times New Roman" w:cs="Times New Roman"/>
                <w:b/>
                <w:color w:val="000000"/>
                <w:sz w:val="16"/>
                <w:szCs w:val="16"/>
              </w:rPr>
              <w:t>% protection</w:t>
            </w:r>
          </w:p>
        </w:tc>
        <w:tc>
          <w:tcPr>
            <w:tcW w:w="1134" w:type="dxa"/>
            <w:shd w:val="clear" w:color="auto" w:fill="C9C9C9" w:themeFill="accent3" w:themeFillTint="99"/>
          </w:tcPr>
          <w:p w14:paraId="7090A6FA" w14:textId="77777777" w:rsidR="004C6902" w:rsidRPr="00FB517A" w:rsidRDefault="004C6902" w:rsidP="00CF4536">
            <w:pPr>
              <w:spacing w:before="60" w:after="60"/>
              <w:ind w:right="33"/>
              <w:jc w:val="center"/>
              <w:rPr>
                <w:rFonts w:ascii="Times New Roman" w:eastAsia="Times New Roman" w:hAnsi="Times New Roman" w:cs="Times New Roman"/>
                <w:b/>
                <w:color w:val="000000"/>
                <w:sz w:val="16"/>
                <w:szCs w:val="16"/>
              </w:rPr>
            </w:pPr>
          </w:p>
        </w:tc>
      </w:tr>
      <w:tr w:rsidR="004B4128" w:rsidRPr="00FB517A" w14:paraId="4881FAA2" w14:textId="77777777" w:rsidTr="002505EE">
        <w:tc>
          <w:tcPr>
            <w:tcW w:w="1152" w:type="dxa"/>
            <w:vMerge w:val="restart"/>
            <w:shd w:val="clear" w:color="auto" w:fill="EDEDED" w:themeFill="accent3" w:themeFillTint="33"/>
          </w:tcPr>
          <w:p w14:paraId="4AD85A00" w14:textId="77777777" w:rsidR="004B4128" w:rsidRPr="00FB517A" w:rsidRDefault="004B4128" w:rsidP="004B4128">
            <w:pPr>
              <w:spacing w:before="60" w:after="60"/>
              <w:ind w:right="33"/>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Hobsons Bay</w:t>
            </w:r>
          </w:p>
        </w:tc>
        <w:tc>
          <w:tcPr>
            <w:tcW w:w="850" w:type="dxa"/>
            <w:shd w:val="clear" w:color="auto" w:fill="auto"/>
            <w:vAlign w:val="center"/>
          </w:tcPr>
          <w:p w14:paraId="690180E6"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Surface</w:t>
            </w:r>
          </w:p>
        </w:tc>
        <w:tc>
          <w:tcPr>
            <w:tcW w:w="970" w:type="dxa"/>
            <w:shd w:val="clear" w:color="auto" w:fill="auto"/>
            <w:vAlign w:val="center"/>
          </w:tcPr>
          <w:p w14:paraId="79BADBA8" w14:textId="5F0D0BD8"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100</w:t>
            </w:r>
          </w:p>
        </w:tc>
        <w:tc>
          <w:tcPr>
            <w:tcW w:w="992" w:type="dxa"/>
            <w:shd w:val="clear" w:color="auto" w:fill="auto"/>
            <w:vAlign w:val="center"/>
          </w:tcPr>
          <w:p w14:paraId="1089AFA6" w14:textId="27F925F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300</w:t>
            </w:r>
          </w:p>
        </w:tc>
        <w:tc>
          <w:tcPr>
            <w:tcW w:w="1015" w:type="dxa"/>
            <w:shd w:val="clear" w:color="auto" w:fill="auto"/>
            <w:vAlign w:val="center"/>
          </w:tcPr>
          <w:p w14:paraId="0D243146" w14:textId="4646C41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95-130</w:t>
            </w:r>
          </w:p>
        </w:tc>
        <w:tc>
          <w:tcPr>
            <w:tcW w:w="1276" w:type="dxa"/>
            <w:shd w:val="clear" w:color="auto" w:fill="auto"/>
            <w:vAlign w:val="center"/>
          </w:tcPr>
          <w:p w14:paraId="40830639" w14:textId="007DF30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4</w:t>
            </w:r>
          </w:p>
        </w:tc>
        <w:tc>
          <w:tcPr>
            <w:tcW w:w="1134" w:type="dxa"/>
            <w:shd w:val="clear" w:color="auto" w:fill="auto"/>
            <w:vAlign w:val="center"/>
          </w:tcPr>
          <w:p w14:paraId="7D929098" w14:textId="15C8956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70</w:t>
            </w:r>
          </w:p>
        </w:tc>
        <w:tc>
          <w:tcPr>
            <w:tcW w:w="992" w:type="dxa"/>
            <w:shd w:val="clear" w:color="auto" w:fill="auto"/>
            <w:vAlign w:val="center"/>
          </w:tcPr>
          <w:p w14:paraId="7AC219E4" w14:textId="249FF0D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50</w:t>
            </w:r>
          </w:p>
        </w:tc>
        <w:tc>
          <w:tcPr>
            <w:tcW w:w="992" w:type="dxa"/>
            <w:shd w:val="clear" w:color="auto" w:fill="auto"/>
            <w:vAlign w:val="center"/>
          </w:tcPr>
          <w:p w14:paraId="036837A4" w14:textId="7BEBA3A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5</w:t>
            </w:r>
          </w:p>
        </w:tc>
        <w:tc>
          <w:tcPr>
            <w:tcW w:w="992" w:type="dxa"/>
            <w:shd w:val="clear" w:color="auto" w:fill="auto"/>
            <w:vAlign w:val="center"/>
          </w:tcPr>
          <w:p w14:paraId="502B5323" w14:textId="73049B7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34-37</w:t>
            </w:r>
          </w:p>
        </w:tc>
        <w:tc>
          <w:tcPr>
            <w:tcW w:w="1134" w:type="dxa"/>
            <w:shd w:val="clear" w:color="auto" w:fill="auto"/>
            <w:vAlign w:val="center"/>
          </w:tcPr>
          <w:p w14:paraId="29214746" w14:textId="400CFA5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0.5</w:t>
            </w:r>
          </w:p>
        </w:tc>
        <w:tc>
          <w:tcPr>
            <w:tcW w:w="993" w:type="dxa"/>
            <w:shd w:val="clear" w:color="auto" w:fill="auto"/>
          </w:tcPr>
          <w:p w14:paraId="7CB80EEF" w14:textId="1FC002F7"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3C21E41B" w14:textId="0BC321D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w:t>
            </w:r>
          </w:p>
        </w:tc>
        <w:tc>
          <w:tcPr>
            <w:tcW w:w="1134" w:type="dxa"/>
            <w:shd w:val="clear" w:color="auto" w:fill="auto"/>
            <w:vAlign w:val="center"/>
          </w:tcPr>
          <w:p w14:paraId="7B38AE41" w14:textId="47293F6F" w:rsidR="004B4128" w:rsidRPr="002505EE" w:rsidRDefault="009D4583" w:rsidP="004B4128">
            <w:pPr>
              <w:spacing w:before="60" w:after="60"/>
              <w:ind w:right="33"/>
              <w:jc w:val="center"/>
              <w:rPr>
                <w:rFonts w:ascii="Times New Roman" w:eastAsia="Times New Roman" w:hAnsi="Times New Roman" w:cs="Times New Roman"/>
                <w:color w:val="000000"/>
                <w:sz w:val="16"/>
                <w:szCs w:val="16"/>
              </w:rPr>
            </w:pPr>
            <w:r w:rsidRPr="002505EE">
              <w:rPr>
                <w:rFonts w:ascii="Times New Roman" w:eastAsia="Times New Roman" w:hAnsi="Times New Roman" w:cs="Times New Roman"/>
                <w:bCs/>
                <w:color w:val="000000"/>
                <w:sz w:val="16"/>
                <w:szCs w:val="16"/>
                <w:lang w:eastAsia="en-AU"/>
              </w:rPr>
              <w:t>DGV</w:t>
            </w:r>
          </w:p>
        </w:tc>
      </w:tr>
      <w:tr w:rsidR="004B4128" w:rsidRPr="00FB517A" w14:paraId="6EDE521C" w14:textId="77777777" w:rsidTr="002505EE">
        <w:tc>
          <w:tcPr>
            <w:tcW w:w="1152" w:type="dxa"/>
            <w:vMerge/>
            <w:shd w:val="clear" w:color="auto" w:fill="EDEDED" w:themeFill="accent3" w:themeFillTint="33"/>
          </w:tcPr>
          <w:p w14:paraId="3D78FEFB" w14:textId="77777777" w:rsidR="004B4128" w:rsidRPr="00FB517A" w:rsidRDefault="004B4128" w:rsidP="004B4128">
            <w:pPr>
              <w:spacing w:before="60" w:after="60"/>
              <w:rPr>
                <w:rFonts w:ascii="Times New Roman" w:hAnsi="Times New Roman" w:cs="Times New Roman"/>
                <w:sz w:val="16"/>
                <w:szCs w:val="16"/>
              </w:rPr>
            </w:pPr>
          </w:p>
        </w:tc>
        <w:tc>
          <w:tcPr>
            <w:tcW w:w="850" w:type="dxa"/>
            <w:shd w:val="clear" w:color="auto" w:fill="auto"/>
            <w:vAlign w:val="center"/>
          </w:tcPr>
          <w:p w14:paraId="65DAACC3"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Bottom</w:t>
            </w:r>
          </w:p>
        </w:tc>
        <w:tc>
          <w:tcPr>
            <w:tcW w:w="970" w:type="dxa"/>
            <w:shd w:val="clear" w:color="auto" w:fill="auto"/>
            <w:vAlign w:val="center"/>
          </w:tcPr>
          <w:p w14:paraId="11229CEB" w14:textId="0603FFB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77EAA24F" w14:textId="00DE2BE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015" w:type="dxa"/>
            <w:shd w:val="clear" w:color="auto" w:fill="auto"/>
            <w:vAlign w:val="center"/>
          </w:tcPr>
          <w:p w14:paraId="7F61A0B7" w14:textId="252B7260"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80-130</w:t>
            </w:r>
          </w:p>
        </w:tc>
        <w:tc>
          <w:tcPr>
            <w:tcW w:w="1276" w:type="dxa"/>
            <w:shd w:val="clear" w:color="auto" w:fill="auto"/>
            <w:vAlign w:val="center"/>
          </w:tcPr>
          <w:p w14:paraId="5F5F7B99" w14:textId="4C27EF9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134" w:type="dxa"/>
            <w:shd w:val="clear" w:color="auto" w:fill="auto"/>
            <w:vAlign w:val="center"/>
          </w:tcPr>
          <w:p w14:paraId="6D1584CE" w14:textId="4FA19D9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6D94C613" w14:textId="5BF6140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7F7FAED3" w14:textId="79243E7C"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6062D275" w14:textId="455B89D8"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134" w:type="dxa"/>
            <w:shd w:val="clear" w:color="auto" w:fill="auto"/>
            <w:vAlign w:val="center"/>
          </w:tcPr>
          <w:p w14:paraId="4A30AB72" w14:textId="70D3D1A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3" w:type="dxa"/>
            <w:shd w:val="clear" w:color="auto" w:fill="auto"/>
          </w:tcPr>
          <w:p w14:paraId="482DFF31" w14:textId="5C6B45D0"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27A3DF48" w14:textId="3FFF5F38"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w:t>
            </w:r>
          </w:p>
        </w:tc>
        <w:tc>
          <w:tcPr>
            <w:tcW w:w="1134" w:type="dxa"/>
            <w:shd w:val="clear" w:color="auto" w:fill="auto"/>
            <w:vAlign w:val="center"/>
          </w:tcPr>
          <w:p w14:paraId="54B996E2" w14:textId="14737352" w:rsidR="004B4128" w:rsidRPr="00FB517A" w:rsidRDefault="009D4583" w:rsidP="004B4128">
            <w:pPr>
              <w:spacing w:before="60" w:after="60"/>
              <w:ind w:right="33"/>
              <w:jc w:val="center"/>
              <w:rPr>
                <w:rFonts w:ascii="Times New Roman" w:eastAsia="Times New Roman" w:hAnsi="Times New Roman" w:cs="Times New Roman"/>
                <w:color w:val="000000"/>
                <w:sz w:val="16"/>
                <w:szCs w:val="16"/>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color w:val="000000"/>
                <w:sz w:val="16"/>
                <w:szCs w:val="16"/>
              </w:rPr>
              <w:t xml:space="preserve"> </w:t>
            </w:r>
          </w:p>
        </w:tc>
      </w:tr>
      <w:tr w:rsidR="004B4128" w:rsidRPr="00FB517A" w14:paraId="322C58E1" w14:textId="77777777" w:rsidTr="002505EE">
        <w:tc>
          <w:tcPr>
            <w:tcW w:w="1152" w:type="dxa"/>
            <w:vMerge w:val="restart"/>
            <w:shd w:val="clear" w:color="auto" w:fill="EDEDED" w:themeFill="accent3" w:themeFillTint="33"/>
          </w:tcPr>
          <w:p w14:paraId="1B9C1595" w14:textId="77777777" w:rsidR="004B4128" w:rsidRPr="00FB517A" w:rsidRDefault="004B4128" w:rsidP="004B4128">
            <w:pPr>
              <w:spacing w:before="60" w:after="60"/>
              <w:ind w:right="33"/>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Central-East</w:t>
            </w:r>
          </w:p>
        </w:tc>
        <w:tc>
          <w:tcPr>
            <w:tcW w:w="850" w:type="dxa"/>
            <w:shd w:val="clear" w:color="auto" w:fill="auto"/>
            <w:vAlign w:val="center"/>
          </w:tcPr>
          <w:p w14:paraId="4DF4A801"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Surface</w:t>
            </w:r>
          </w:p>
        </w:tc>
        <w:tc>
          <w:tcPr>
            <w:tcW w:w="970" w:type="dxa"/>
            <w:shd w:val="clear" w:color="auto" w:fill="auto"/>
            <w:vAlign w:val="center"/>
          </w:tcPr>
          <w:p w14:paraId="3DDE1504" w14:textId="4330D369"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70</w:t>
            </w:r>
          </w:p>
        </w:tc>
        <w:tc>
          <w:tcPr>
            <w:tcW w:w="992" w:type="dxa"/>
            <w:shd w:val="clear" w:color="auto" w:fill="auto"/>
            <w:vAlign w:val="center"/>
          </w:tcPr>
          <w:p w14:paraId="0BD90E74" w14:textId="6B3A137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150</w:t>
            </w:r>
          </w:p>
        </w:tc>
        <w:tc>
          <w:tcPr>
            <w:tcW w:w="1015" w:type="dxa"/>
            <w:shd w:val="clear" w:color="auto" w:fill="auto"/>
            <w:vAlign w:val="center"/>
          </w:tcPr>
          <w:p w14:paraId="210C1D02" w14:textId="30561FEF"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95-130</w:t>
            </w:r>
          </w:p>
        </w:tc>
        <w:tc>
          <w:tcPr>
            <w:tcW w:w="1276" w:type="dxa"/>
            <w:shd w:val="clear" w:color="auto" w:fill="auto"/>
            <w:vAlign w:val="center"/>
          </w:tcPr>
          <w:p w14:paraId="68C19749" w14:textId="5C21A07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1.5</w:t>
            </w:r>
          </w:p>
        </w:tc>
        <w:tc>
          <w:tcPr>
            <w:tcW w:w="1134" w:type="dxa"/>
            <w:shd w:val="clear" w:color="auto" w:fill="auto"/>
            <w:vAlign w:val="center"/>
          </w:tcPr>
          <w:p w14:paraId="65D5C93F" w14:textId="36AE93CB"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50</w:t>
            </w:r>
          </w:p>
        </w:tc>
        <w:tc>
          <w:tcPr>
            <w:tcW w:w="992" w:type="dxa"/>
            <w:shd w:val="clear" w:color="auto" w:fill="auto"/>
            <w:vAlign w:val="center"/>
          </w:tcPr>
          <w:p w14:paraId="55966E25" w14:textId="61816CE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10</w:t>
            </w:r>
          </w:p>
        </w:tc>
        <w:tc>
          <w:tcPr>
            <w:tcW w:w="992" w:type="dxa"/>
            <w:shd w:val="clear" w:color="auto" w:fill="auto"/>
            <w:vAlign w:val="center"/>
          </w:tcPr>
          <w:p w14:paraId="070C6FBD" w14:textId="2806D0F2"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w:t>
            </w:r>
          </w:p>
        </w:tc>
        <w:tc>
          <w:tcPr>
            <w:tcW w:w="992" w:type="dxa"/>
            <w:shd w:val="clear" w:color="auto" w:fill="auto"/>
            <w:vAlign w:val="center"/>
          </w:tcPr>
          <w:p w14:paraId="03276787" w14:textId="6983AA7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35-37</w:t>
            </w:r>
          </w:p>
        </w:tc>
        <w:tc>
          <w:tcPr>
            <w:tcW w:w="1134" w:type="dxa"/>
            <w:shd w:val="clear" w:color="auto" w:fill="auto"/>
            <w:vAlign w:val="center"/>
          </w:tcPr>
          <w:p w14:paraId="19BB4C8F" w14:textId="4564C98D"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0.3</w:t>
            </w:r>
          </w:p>
        </w:tc>
        <w:tc>
          <w:tcPr>
            <w:tcW w:w="993" w:type="dxa"/>
            <w:shd w:val="clear" w:color="auto" w:fill="auto"/>
          </w:tcPr>
          <w:p w14:paraId="4174CB5D" w14:textId="5ACED2E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38AA8F38" w14:textId="312050ED"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99</w:t>
            </w:r>
          </w:p>
        </w:tc>
        <w:tc>
          <w:tcPr>
            <w:tcW w:w="1134" w:type="dxa"/>
            <w:shd w:val="clear" w:color="auto" w:fill="auto"/>
            <w:vAlign w:val="center"/>
          </w:tcPr>
          <w:p w14:paraId="0245286C" w14:textId="2C1BDD24" w:rsidR="004B4128" w:rsidRPr="00FB517A" w:rsidRDefault="009D4583" w:rsidP="004B4128">
            <w:pPr>
              <w:spacing w:before="60" w:after="60"/>
              <w:ind w:right="33"/>
              <w:jc w:val="center"/>
              <w:rPr>
                <w:rFonts w:ascii="Times New Roman" w:eastAsia="Times New Roman" w:hAnsi="Times New Roman" w:cs="Times New Roman"/>
                <w:color w:val="000000"/>
                <w:sz w:val="16"/>
                <w:szCs w:val="16"/>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color w:val="000000"/>
                <w:sz w:val="16"/>
                <w:szCs w:val="16"/>
              </w:rPr>
              <w:t xml:space="preserve"> </w:t>
            </w:r>
          </w:p>
        </w:tc>
      </w:tr>
      <w:tr w:rsidR="004B4128" w:rsidRPr="00FB517A" w14:paraId="60CD2797" w14:textId="77777777" w:rsidTr="002505EE">
        <w:tc>
          <w:tcPr>
            <w:tcW w:w="1152" w:type="dxa"/>
            <w:vMerge/>
            <w:shd w:val="clear" w:color="auto" w:fill="EDEDED" w:themeFill="accent3" w:themeFillTint="33"/>
          </w:tcPr>
          <w:p w14:paraId="6A5A7892" w14:textId="77777777" w:rsidR="004B4128" w:rsidRPr="00FB517A" w:rsidRDefault="004B4128" w:rsidP="004B4128">
            <w:pPr>
              <w:spacing w:before="60" w:after="60"/>
              <w:ind w:right="33"/>
              <w:rPr>
                <w:rFonts w:ascii="Times New Roman" w:eastAsia="Times New Roman" w:hAnsi="Times New Roman" w:cs="Times New Roman"/>
                <w:color w:val="000000"/>
                <w:sz w:val="16"/>
                <w:szCs w:val="16"/>
              </w:rPr>
            </w:pPr>
          </w:p>
        </w:tc>
        <w:tc>
          <w:tcPr>
            <w:tcW w:w="850" w:type="dxa"/>
            <w:shd w:val="clear" w:color="auto" w:fill="auto"/>
            <w:vAlign w:val="center"/>
          </w:tcPr>
          <w:p w14:paraId="2BD058CD"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Bottom</w:t>
            </w:r>
          </w:p>
        </w:tc>
        <w:tc>
          <w:tcPr>
            <w:tcW w:w="970" w:type="dxa"/>
            <w:shd w:val="clear" w:color="auto" w:fill="auto"/>
            <w:vAlign w:val="center"/>
          </w:tcPr>
          <w:p w14:paraId="72EB6931" w14:textId="47895BA7"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4C2F69E5" w14:textId="0E32EB0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015" w:type="dxa"/>
            <w:shd w:val="clear" w:color="auto" w:fill="auto"/>
            <w:vAlign w:val="center"/>
          </w:tcPr>
          <w:p w14:paraId="51FE6203" w14:textId="079387B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80-130</w:t>
            </w:r>
          </w:p>
        </w:tc>
        <w:tc>
          <w:tcPr>
            <w:tcW w:w="1276" w:type="dxa"/>
            <w:shd w:val="clear" w:color="auto" w:fill="auto"/>
            <w:vAlign w:val="center"/>
          </w:tcPr>
          <w:p w14:paraId="2702F58B" w14:textId="75A7AE6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134" w:type="dxa"/>
            <w:shd w:val="clear" w:color="auto" w:fill="auto"/>
            <w:vAlign w:val="center"/>
          </w:tcPr>
          <w:p w14:paraId="379290EA" w14:textId="2539D9C3"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0CCE3C6C" w14:textId="09273029"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5EF0C5C9" w14:textId="2D62FD3A"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2" w:type="dxa"/>
            <w:shd w:val="clear" w:color="auto" w:fill="auto"/>
            <w:vAlign w:val="center"/>
          </w:tcPr>
          <w:p w14:paraId="55E0A5F5" w14:textId="1AB95498"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134" w:type="dxa"/>
            <w:shd w:val="clear" w:color="auto" w:fill="auto"/>
            <w:vAlign w:val="center"/>
          </w:tcPr>
          <w:p w14:paraId="264B7E19" w14:textId="353229E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993" w:type="dxa"/>
            <w:shd w:val="clear" w:color="auto" w:fill="auto"/>
          </w:tcPr>
          <w:p w14:paraId="3931539C" w14:textId="62B7CC5B"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346148EF" w14:textId="4D773AD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99</w:t>
            </w:r>
          </w:p>
        </w:tc>
        <w:tc>
          <w:tcPr>
            <w:tcW w:w="1134" w:type="dxa"/>
            <w:shd w:val="clear" w:color="auto" w:fill="auto"/>
            <w:vAlign w:val="center"/>
          </w:tcPr>
          <w:p w14:paraId="1337DAAF" w14:textId="43FF8B70" w:rsidR="004B4128" w:rsidRPr="00FB517A" w:rsidRDefault="009D4583" w:rsidP="004B4128">
            <w:pPr>
              <w:spacing w:before="60" w:after="60"/>
              <w:ind w:right="33"/>
              <w:jc w:val="center"/>
              <w:rPr>
                <w:rFonts w:ascii="Times New Roman" w:eastAsia="Times New Roman" w:hAnsi="Times New Roman" w:cs="Times New Roman"/>
                <w:color w:val="000000"/>
                <w:sz w:val="16"/>
                <w:szCs w:val="16"/>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color w:val="000000"/>
                <w:sz w:val="16"/>
                <w:szCs w:val="16"/>
              </w:rPr>
              <w:t xml:space="preserve"> </w:t>
            </w:r>
          </w:p>
        </w:tc>
      </w:tr>
      <w:tr w:rsidR="004B4128" w:rsidRPr="00FB517A" w14:paraId="2B438896" w14:textId="77777777" w:rsidTr="002505EE">
        <w:tc>
          <w:tcPr>
            <w:tcW w:w="1152" w:type="dxa"/>
            <w:shd w:val="clear" w:color="auto" w:fill="EDEDED" w:themeFill="accent3" w:themeFillTint="33"/>
          </w:tcPr>
          <w:p w14:paraId="3974B8A7" w14:textId="77777777" w:rsidR="004B4128" w:rsidRPr="00FB517A" w:rsidRDefault="004B4128" w:rsidP="004B4128">
            <w:pPr>
              <w:spacing w:before="60" w:after="60"/>
              <w:ind w:right="33"/>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Geelong Arm</w:t>
            </w:r>
          </w:p>
        </w:tc>
        <w:tc>
          <w:tcPr>
            <w:tcW w:w="850" w:type="dxa"/>
            <w:shd w:val="clear" w:color="auto" w:fill="auto"/>
            <w:vAlign w:val="center"/>
          </w:tcPr>
          <w:p w14:paraId="4DDCAE9E"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Surface</w:t>
            </w:r>
          </w:p>
        </w:tc>
        <w:tc>
          <w:tcPr>
            <w:tcW w:w="970" w:type="dxa"/>
            <w:shd w:val="clear" w:color="auto" w:fill="auto"/>
            <w:vAlign w:val="center"/>
          </w:tcPr>
          <w:p w14:paraId="2623B5F9" w14:textId="2781F451"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100</w:t>
            </w:r>
          </w:p>
        </w:tc>
        <w:tc>
          <w:tcPr>
            <w:tcW w:w="992" w:type="dxa"/>
            <w:shd w:val="clear" w:color="auto" w:fill="auto"/>
            <w:vAlign w:val="center"/>
          </w:tcPr>
          <w:p w14:paraId="4308CB60" w14:textId="2747E90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300</w:t>
            </w:r>
          </w:p>
        </w:tc>
        <w:tc>
          <w:tcPr>
            <w:tcW w:w="1015" w:type="dxa"/>
            <w:shd w:val="clear" w:color="auto" w:fill="auto"/>
            <w:vAlign w:val="center"/>
          </w:tcPr>
          <w:p w14:paraId="436F0B60" w14:textId="36DAA0A3"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95-130</w:t>
            </w:r>
          </w:p>
        </w:tc>
        <w:tc>
          <w:tcPr>
            <w:tcW w:w="1276" w:type="dxa"/>
            <w:shd w:val="clear" w:color="auto" w:fill="auto"/>
            <w:vAlign w:val="center"/>
          </w:tcPr>
          <w:p w14:paraId="16143220" w14:textId="5B05091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w:t>
            </w:r>
          </w:p>
        </w:tc>
        <w:tc>
          <w:tcPr>
            <w:tcW w:w="1134" w:type="dxa"/>
            <w:shd w:val="clear" w:color="auto" w:fill="auto"/>
            <w:vAlign w:val="center"/>
          </w:tcPr>
          <w:p w14:paraId="1FD3BDB5" w14:textId="3807E2BF"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70</w:t>
            </w:r>
          </w:p>
        </w:tc>
        <w:tc>
          <w:tcPr>
            <w:tcW w:w="992" w:type="dxa"/>
            <w:shd w:val="clear" w:color="auto" w:fill="auto"/>
            <w:vAlign w:val="center"/>
          </w:tcPr>
          <w:p w14:paraId="1921988E" w14:textId="0D16018B"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20</w:t>
            </w:r>
          </w:p>
        </w:tc>
        <w:tc>
          <w:tcPr>
            <w:tcW w:w="992" w:type="dxa"/>
            <w:shd w:val="clear" w:color="auto" w:fill="auto"/>
            <w:vAlign w:val="center"/>
          </w:tcPr>
          <w:p w14:paraId="38E64439" w14:textId="3303C66D"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5</w:t>
            </w:r>
          </w:p>
        </w:tc>
        <w:tc>
          <w:tcPr>
            <w:tcW w:w="992" w:type="dxa"/>
            <w:shd w:val="clear" w:color="auto" w:fill="auto"/>
            <w:vAlign w:val="center"/>
          </w:tcPr>
          <w:p w14:paraId="74D400DE" w14:textId="5818C2EA"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35-38</w:t>
            </w:r>
          </w:p>
        </w:tc>
        <w:tc>
          <w:tcPr>
            <w:tcW w:w="1134" w:type="dxa"/>
            <w:shd w:val="clear" w:color="auto" w:fill="auto"/>
            <w:vAlign w:val="center"/>
          </w:tcPr>
          <w:p w14:paraId="04322D67" w14:textId="4A20DD50"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0.4</w:t>
            </w:r>
          </w:p>
        </w:tc>
        <w:tc>
          <w:tcPr>
            <w:tcW w:w="993" w:type="dxa"/>
            <w:shd w:val="clear" w:color="auto" w:fill="auto"/>
          </w:tcPr>
          <w:p w14:paraId="14047980" w14:textId="7D1DB08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0AB5D601" w14:textId="4C77566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95</w:t>
            </w:r>
          </w:p>
        </w:tc>
        <w:tc>
          <w:tcPr>
            <w:tcW w:w="1134" w:type="dxa"/>
            <w:shd w:val="clear" w:color="auto" w:fill="auto"/>
            <w:vAlign w:val="center"/>
          </w:tcPr>
          <w:p w14:paraId="7CDFA82C" w14:textId="3D952DF7" w:rsidR="004B4128" w:rsidRPr="00FB517A" w:rsidRDefault="009D4583" w:rsidP="004B4128">
            <w:pPr>
              <w:spacing w:before="60" w:after="60"/>
              <w:ind w:right="33"/>
              <w:jc w:val="center"/>
              <w:rPr>
                <w:rFonts w:ascii="Times New Roman" w:eastAsia="Times New Roman" w:hAnsi="Times New Roman" w:cs="Times New Roman"/>
                <w:color w:val="000000"/>
                <w:sz w:val="16"/>
                <w:szCs w:val="16"/>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color w:val="000000"/>
                <w:sz w:val="16"/>
                <w:szCs w:val="16"/>
              </w:rPr>
              <w:t xml:space="preserve"> </w:t>
            </w:r>
          </w:p>
        </w:tc>
      </w:tr>
      <w:tr w:rsidR="004B4128" w:rsidRPr="00FB517A" w14:paraId="313F649A" w14:textId="77777777" w:rsidTr="002505EE">
        <w:tc>
          <w:tcPr>
            <w:tcW w:w="1152" w:type="dxa"/>
            <w:shd w:val="clear" w:color="auto" w:fill="EDEDED" w:themeFill="accent3" w:themeFillTint="33"/>
          </w:tcPr>
          <w:p w14:paraId="5917C4B9" w14:textId="77777777" w:rsidR="004B4128" w:rsidRPr="00FB517A" w:rsidRDefault="004B4128" w:rsidP="004B4128">
            <w:pPr>
              <w:spacing w:before="60" w:after="60"/>
              <w:ind w:right="33"/>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Exchange</w:t>
            </w:r>
          </w:p>
        </w:tc>
        <w:tc>
          <w:tcPr>
            <w:tcW w:w="850" w:type="dxa"/>
            <w:shd w:val="clear" w:color="auto" w:fill="auto"/>
            <w:vAlign w:val="center"/>
          </w:tcPr>
          <w:p w14:paraId="7FE2CED6" w14:textId="77777777" w:rsidR="004B4128" w:rsidRPr="00FB517A" w:rsidRDefault="004B4128" w:rsidP="004B4128">
            <w:pPr>
              <w:spacing w:before="60" w:after="60"/>
              <w:ind w:right="33"/>
              <w:jc w:val="center"/>
              <w:rPr>
                <w:rFonts w:ascii="Times New Roman" w:eastAsia="Times New Roman" w:hAnsi="Times New Roman" w:cs="Times New Roman"/>
                <w:color w:val="000000"/>
                <w:sz w:val="16"/>
                <w:szCs w:val="16"/>
              </w:rPr>
            </w:pPr>
            <w:r w:rsidRPr="00FB517A">
              <w:rPr>
                <w:rFonts w:ascii="Times New Roman" w:eastAsia="Times New Roman" w:hAnsi="Times New Roman" w:cs="Times New Roman"/>
                <w:color w:val="000000"/>
                <w:sz w:val="16"/>
                <w:szCs w:val="16"/>
              </w:rPr>
              <w:t>Surface</w:t>
            </w:r>
          </w:p>
        </w:tc>
        <w:tc>
          <w:tcPr>
            <w:tcW w:w="970" w:type="dxa"/>
            <w:shd w:val="clear" w:color="auto" w:fill="auto"/>
            <w:vAlign w:val="center"/>
          </w:tcPr>
          <w:p w14:paraId="3B25DB95" w14:textId="1FA19A20"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50</w:t>
            </w:r>
          </w:p>
        </w:tc>
        <w:tc>
          <w:tcPr>
            <w:tcW w:w="992" w:type="dxa"/>
            <w:shd w:val="clear" w:color="auto" w:fill="auto"/>
            <w:vAlign w:val="center"/>
          </w:tcPr>
          <w:p w14:paraId="3665B613" w14:textId="18D60AB3"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150</w:t>
            </w:r>
          </w:p>
        </w:tc>
        <w:tc>
          <w:tcPr>
            <w:tcW w:w="1015" w:type="dxa"/>
            <w:shd w:val="clear" w:color="auto" w:fill="auto"/>
            <w:vAlign w:val="center"/>
          </w:tcPr>
          <w:p w14:paraId="7706D3A9" w14:textId="537EDB23"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N/A</w:t>
            </w:r>
          </w:p>
        </w:tc>
        <w:tc>
          <w:tcPr>
            <w:tcW w:w="1276" w:type="dxa"/>
            <w:shd w:val="clear" w:color="auto" w:fill="auto"/>
            <w:vAlign w:val="center"/>
          </w:tcPr>
          <w:p w14:paraId="5BF2F5A6" w14:textId="3AD5CC89"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w:t>
            </w:r>
          </w:p>
        </w:tc>
        <w:tc>
          <w:tcPr>
            <w:tcW w:w="1134" w:type="dxa"/>
            <w:shd w:val="clear" w:color="auto" w:fill="auto"/>
            <w:vAlign w:val="center"/>
          </w:tcPr>
          <w:p w14:paraId="12C6D9DE" w14:textId="275A6466"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30</w:t>
            </w:r>
          </w:p>
        </w:tc>
        <w:tc>
          <w:tcPr>
            <w:tcW w:w="992" w:type="dxa"/>
            <w:shd w:val="clear" w:color="auto" w:fill="auto"/>
            <w:vAlign w:val="center"/>
          </w:tcPr>
          <w:p w14:paraId="71A0D716" w14:textId="5C6BA17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10</w:t>
            </w:r>
          </w:p>
        </w:tc>
        <w:tc>
          <w:tcPr>
            <w:tcW w:w="992" w:type="dxa"/>
            <w:shd w:val="clear" w:color="auto" w:fill="auto"/>
            <w:vAlign w:val="center"/>
          </w:tcPr>
          <w:p w14:paraId="42686519" w14:textId="17A482FA"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2</w:t>
            </w:r>
          </w:p>
        </w:tc>
        <w:tc>
          <w:tcPr>
            <w:tcW w:w="992" w:type="dxa"/>
            <w:shd w:val="clear" w:color="auto" w:fill="auto"/>
            <w:vAlign w:val="center"/>
          </w:tcPr>
          <w:p w14:paraId="39FB3E88" w14:textId="7518569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35-36</w:t>
            </w:r>
          </w:p>
        </w:tc>
        <w:tc>
          <w:tcPr>
            <w:tcW w:w="1134" w:type="dxa"/>
            <w:shd w:val="clear" w:color="auto" w:fill="auto"/>
            <w:vAlign w:val="center"/>
          </w:tcPr>
          <w:p w14:paraId="769AC810" w14:textId="464E60A5"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0.3</w:t>
            </w:r>
          </w:p>
        </w:tc>
        <w:tc>
          <w:tcPr>
            <w:tcW w:w="993" w:type="dxa"/>
            <w:shd w:val="clear" w:color="auto" w:fill="auto"/>
          </w:tcPr>
          <w:p w14:paraId="2AF9F3CB" w14:textId="3B127C94"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7.5-8.5</w:t>
            </w:r>
          </w:p>
        </w:tc>
        <w:tc>
          <w:tcPr>
            <w:tcW w:w="992" w:type="dxa"/>
            <w:shd w:val="clear" w:color="auto" w:fill="auto"/>
            <w:vAlign w:val="center"/>
          </w:tcPr>
          <w:p w14:paraId="520A6E77" w14:textId="36E27CDE" w:rsidR="004B4128" w:rsidRPr="004B4128" w:rsidRDefault="004B4128" w:rsidP="004B4128">
            <w:pPr>
              <w:spacing w:before="60" w:after="60"/>
              <w:ind w:right="33"/>
              <w:jc w:val="center"/>
              <w:rPr>
                <w:rFonts w:ascii="Times New Roman" w:eastAsia="Times New Roman" w:hAnsi="Times New Roman" w:cs="Times New Roman"/>
                <w:color w:val="000000"/>
                <w:sz w:val="16"/>
                <w:szCs w:val="16"/>
              </w:rPr>
            </w:pPr>
            <w:r w:rsidRPr="004B4128">
              <w:rPr>
                <w:rFonts w:ascii="Times New Roman" w:eastAsia="Times New Roman" w:hAnsi="Times New Roman" w:cs="Times New Roman"/>
                <w:color w:val="000000"/>
                <w:sz w:val="16"/>
                <w:szCs w:val="16"/>
              </w:rPr>
              <w:t>99</w:t>
            </w:r>
          </w:p>
        </w:tc>
        <w:tc>
          <w:tcPr>
            <w:tcW w:w="1134" w:type="dxa"/>
            <w:shd w:val="clear" w:color="auto" w:fill="auto"/>
            <w:vAlign w:val="center"/>
          </w:tcPr>
          <w:p w14:paraId="753C9C26" w14:textId="1F113440" w:rsidR="004B4128" w:rsidRPr="00FB517A" w:rsidRDefault="009D4583" w:rsidP="004B4128">
            <w:pPr>
              <w:spacing w:before="60" w:after="60"/>
              <w:ind w:right="33"/>
              <w:jc w:val="center"/>
              <w:rPr>
                <w:rFonts w:ascii="Times New Roman" w:eastAsia="Times New Roman" w:hAnsi="Times New Roman" w:cs="Times New Roman"/>
                <w:color w:val="000000"/>
                <w:sz w:val="16"/>
                <w:szCs w:val="16"/>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color w:val="000000"/>
                <w:sz w:val="16"/>
                <w:szCs w:val="16"/>
              </w:rPr>
              <w:t xml:space="preserve"> </w:t>
            </w:r>
          </w:p>
        </w:tc>
      </w:tr>
    </w:tbl>
    <w:p w14:paraId="6178A349" w14:textId="77777777" w:rsidR="00910E93" w:rsidRDefault="00910E93" w:rsidP="007D629D">
      <w:pPr>
        <w:pStyle w:val="Heading3"/>
        <w:numPr>
          <w:ilvl w:val="0"/>
          <w:numId w:val="0"/>
        </w:numPr>
        <w:spacing w:before="0"/>
        <w:jc w:val="center"/>
        <w:rPr>
          <w:b/>
          <w:szCs w:val="22"/>
        </w:rPr>
      </w:pPr>
    </w:p>
    <w:p w14:paraId="69B2722D" w14:textId="621FD6FC" w:rsidR="007D629D" w:rsidRPr="00BF3C03" w:rsidRDefault="00757D23" w:rsidP="007D629D">
      <w:pPr>
        <w:pStyle w:val="Heading3"/>
        <w:numPr>
          <w:ilvl w:val="0"/>
          <w:numId w:val="0"/>
        </w:numPr>
        <w:spacing w:before="0"/>
        <w:jc w:val="center"/>
        <w:rPr>
          <w:b/>
          <w:szCs w:val="22"/>
        </w:rPr>
      </w:pPr>
      <w:bookmarkStart w:id="204" w:name="_Toc11233353"/>
      <w:r w:rsidRPr="00BF3C03">
        <w:rPr>
          <w:b/>
          <w:szCs w:val="22"/>
        </w:rPr>
        <w:t xml:space="preserve">Table </w:t>
      </w:r>
      <w:r w:rsidR="0022690B">
        <w:rPr>
          <w:b/>
          <w:szCs w:val="22"/>
        </w:rPr>
        <w:t>1</w:t>
      </w:r>
      <w:r w:rsidR="00913828">
        <w:rPr>
          <w:b/>
          <w:szCs w:val="22"/>
        </w:rPr>
        <w:t>4</w:t>
      </w:r>
      <w:r w:rsidRPr="00BF3C03">
        <w:rPr>
          <w:b/>
          <w:szCs w:val="22"/>
        </w:rPr>
        <w:t xml:space="preserve">: </w:t>
      </w:r>
      <w:r w:rsidR="00FF3A0F" w:rsidRPr="00BF3C03">
        <w:rPr>
          <w:b/>
          <w:szCs w:val="22"/>
        </w:rPr>
        <w:t>Western Port—</w:t>
      </w:r>
      <w:r w:rsidR="00680E32" w:rsidRPr="00BF3C03">
        <w:rPr>
          <w:b/>
          <w:szCs w:val="22"/>
        </w:rPr>
        <w:t>I</w:t>
      </w:r>
      <w:r w:rsidRPr="00BF3C03">
        <w:rPr>
          <w:b/>
          <w:szCs w:val="22"/>
        </w:rPr>
        <w:t>ndicators and objectives</w:t>
      </w:r>
      <w:bookmarkEnd w:id="204"/>
      <w:r w:rsidRPr="00BF3C03">
        <w:rPr>
          <w:b/>
          <w:szCs w:val="22"/>
        </w:rPr>
        <w:t xml:space="preserve"> </w:t>
      </w:r>
    </w:p>
    <w:tbl>
      <w:tblPr>
        <w:tblStyle w:val="TableGrid"/>
        <w:tblW w:w="13325" w:type="dxa"/>
        <w:tblInd w:w="-430" w:type="dxa"/>
        <w:tblLayout w:type="fixed"/>
        <w:tblLook w:val="04A0" w:firstRow="1" w:lastRow="0" w:firstColumn="1" w:lastColumn="0" w:noHBand="0" w:noVBand="1"/>
      </w:tblPr>
      <w:tblGrid>
        <w:gridCol w:w="1134"/>
        <w:gridCol w:w="992"/>
        <w:gridCol w:w="993"/>
        <w:gridCol w:w="992"/>
        <w:gridCol w:w="992"/>
        <w:gridCol w:w="1134"/>
        <w:gridCol w:w="992"/>
        <w:gridCol w:w="993"/>
        <w:gridCol w:w="992"/>
        <w:gridCol w:w="1134"/>
        <w:gridCol w:w="992"/>
        <w:gridCol w:w="992"/>
        <w:gridCol w:w="993"/>
      </w:tblGrid>
      <w:tr w:rsidR="007D629D" w:rsidRPr="00FB517A" w14:paraId="12F526F8" w14:textId="77777777" w:rsidTr="002505EE">
        <w:tc>
          <w:tcPr>
            <w:tcW w:w="1134" w:type="dxa"/>
            <w:vMerge w:val="restart"/>
            <w:tcBorders>
              <w:right w:val="single" w:sz="4" w:space="0" w:color="auto"/>
            </w:tcBorders>
            <w:shd w:val="clear" w:color="auto" w:fill="EDEDED" w:themeFill="accent3" w:themeFillTint="33"/>
            <w:textDirection w:val="btLr"/>
            <w:vAlign w:val="center"/>
          </w:tcPr>
          <w:p w14:paraId="3DE814C3" w14:textId="54D3DB70" w:rsidR="007D629D" w:rsidRPr="00FB517A" w:rsidRDefault="00874E8E" w:rsidP="002505EE">
            <w:pPr>
              <w:spacing w:before="60" w:after="60"/>
              <w:ind w:left="113" w:right="113"/>
              <w:jc w:val="center"/>
              <w:rPr>
                <w:rFonts w:ascii="Times New Roman" w:eastAsia="Times New Roman" w:hAnsi="Times New Roman" w:cs="Times New Roman"/>
                <w:b/>
                <w:bCs/>
                <w:color w:val="000000"/>
                <w:sz w:val="16"/>
                <w:szCs w:val="16"/>
                <w:lang w:eastAsia="en-AU"/>
              </w:rPr>
            </w:pPr>
            <w:r>
              <w:rPr>
                <w:rFonts w:ascii="Times New Roman" w:eastAsia="Times New Roman" w:hAnsi="Times New Roman" w:cs="Times New Roman"/>
                <w:b/>
                <w:bCs/>
                <w:color w:val="000000"/>
                <w:sz w:val="16"/>
                <w:szCs w:val="16"/>
                <w:lang w:eastAsia="en-AU"/>
              </w:rPr>
              <w:t>SUB</w:t>
            </w:r>
            <w:r w:rsidR="006F09D6">
              <w:rPr>
                <w:rFonts w:ascii="Times New Roman" w:eastAsia="Times New Roman" w:hAnsi="Times New Roman" w:cs="Times New Roman"/>
                <w:b/>
                <w:bCs/>
                <w:color w:val="000000"/>
                <w:sz w:val="16"/>
                <w:szCs w:val="16"/>
                <w:lang w:eastAsia="en-AU"/>
              </w:rPr>
              <w:t>SEGMENT</w:t>
            </w:r>
          </w:p>
        </w:tc>
        <w:tc>
          <w:tcPr>
            <w:tcW w:w="12191" w:type="dxa"/>
            <w:gridSpan w:val="12"/>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B7141C7" w14:textId="7FE15633" w:rsidR="007D629D" w:rsidRPr="00FB517A" w:rsidRDefault="006F09D6" w:rsidP="00CF4536">
            <w:pPr>
              <w:spacing w:before="60" w:after="60"/>
              <w:jc w:val="center"/>
              <w:rPr>
                <w:rFonts w:ascii="Times New Roman" w:eastAsia="Times New Roman" w:hAnsi="Times New Roman" w:cs="Times New Roman"/>
                <w:b/>
                <w:bCs/>
                <w:color w:val="000000"/>
                <w:sz w:val="16"/>
                <w:szCs w:val="16"/>
                <w:lang w:eastAsia="en-AU"/>
              </w:rPr>
            </w:pPr>
            <w:r w:rsidRPr="00696F7B">
              <w:rPr>
                <w:rFonts w:ascii="Times New Roman" w:eastAsia="Times New Roman" w:hAnsi="Times New Roman" w:cs="Times New Roman"/>
                <w:b/>
                <w:bCs/>
                <w:color w:val="000000"/>
                <w:sz w:val="16"/>
                <w:szCs w:val="18"/>
                <w:lang w:eastAsia="en-AU"/>
              </w:rPr>
              <w:t>INDICATOR</w:t>
            </w:r>
          </w:p>
        </w:tc>
      </w:tr>
      <w:tr w:rsidR="00FB517A" w:rsidRPr="00FB517A" w14:paraId="344B7CCD" w14:textId="77777777" w:rsidTr="00696F7B">
        <w:tc>
          <w:tcPr>
            <w:tcW w:w="1134" w:type="dxa"/>
            <w:vMerge/>
            <w:shd w:val="clear" w:color="auto" w:fill="EDEDED" w:themeFill="accent3" w:themeFillTint="33"/>
          </w:tcPr>
          <w:p w14:paraId="61E4A9FF"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992" w:type="dxa"/>
            <w:tcBorders>
              <w:top w:val="single" w:sz="4" w:space="0" w:color="auto"/>
            </w:tcBorders>
            <w:shd w:val="clear" w:color="auto" w:fill="C9C9C9" w:themeFill="accent3" w:themeFillTint="99"/>
          </w:tcPr>
          <w:p w14:paraId="1C5A746E"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phosphorus (µg/L)</w:t>
            </w:r>
          </w:p>
        </w:tc>
        <w:tc>
          <w:tcPr>
            <w:tcW w:w="993" w:type="dxa"/>
            <w:tcBorders>
              <w:top w:val="single" w:sz="4" w:space="0" w:color="auto"/>
            </w:tcBorders>
            <w:shd w:val="clear" w:color="auto" w:fill="C9C9C9" w:themeFill="accent3" w:themeFillTint="99"/>
          </w:tcPr>
          <w:p w14:paraId="55315CCD"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nitrogen</w:t>
            </w:r>
          </w:p>
          <w:p w14:paraId="61C21131"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2" w:type="dxa"/>
            <w:tcBorders>
              <w:top w:val="single" w:sz="4" w:space="0" w:color="auto"/>
            </w:tcBorders>
            <w:shd w:val="clear" w:color="auto" w:fill="C9C9C9" w:themeFill="accent3" w:themeFillTint="99"/>
          </w:tcPr>
          <w:p w14:paraId="6D1A7424"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Dissolved Oxygen </w:t>
            </w:r>
          </w:p>
          <w:p w14:paraId="2AE68623"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saturation)</w:t>
            </w:r>
          </w:p>
        </w:tc>
        <w:tc>
          <w:tcPr>
            <w:tcW w:w="992" w:type="dxa"/>
            <w:tcBorders>
              <w:top w:val="single" w:sz="4" w:space="0" w:color="auto"/>
            </w:tcBorders>
            <w:shd w:val="clear" w:color="auto" w:fill="C9C9C9" w:themeFill="accent3" w:themeFillTint="99"/>
          </w:tcPr>
          <w:p w14:paraId="48D5ACC5" w14:textId="720E34B8" w:rsidR="00231403" w:rsidRPr="00FB517A" w:rsidRDefault="00231403" w:rsidP="00231403">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Chl-a</w:t>
            </w:r>
          </w:p>
          <w:p w14:paraId="755DFEDD" w14:textId="70F4EB78" w:rsidR="007D629D" w:rsidRPr="00FB517A" w:rsidRDefault="00231403" w:rsidP="00CF4536">
            <w:pPr>
              <w:spacing w:before="60" w:after="60"/>
              <w:jc w:val="center"/>
              <w:rPr>
                <w:rFonts w:ascii="Times New Roman" w:eastAsia="Times New Roman" w:hAnsi="Times New Roman" w:cs="Times New Roman"/>
                <w:b/>
                <w:bCs/>
                <w:color w:val="000000"/>
                <w:sz w:val="16"/>
                <w:szCs w:val="16"/>
                <w:lang w:eastAsia="en-AU"/>
              </w:rPr>
            </w:pPr>
            <w:r w:rsidRPr="00FB517A" w:rsidDel="00231403">
              <w:rPr>
                <w:rFonts w:ascii="Times New Roman" w:eastAsia="Times New Roman" w:hAnsi="Times New Roman" w:cs="Times New Roman"/>
                <w:b/>
                <w:bCs/>
                <w:color w:val="000000"/>
                <w:sz w:val="16"/>
                <w:szCs w:val="16"/>
                <w:lang w:eastAsia="en-AU"/>
              </w:rPr>
              <w:t xml:space="preserve"> </w:t>
            </w:r>
            <w:r w:rsidR="007D629D" w:rsidRPr="00FB517A">
              <w:rPr>
                <w:rFonts w:ascii="Times New Roman" w:eastAsia="Times New Roman" w:hAnsi="Times New Roman" w:cs="Times New Roman"/>
                <w:b/>
                <w:bCs/>
                <w:color w:val="000000"/>
                <w:sz w:val="16"/>
                <w:szCs w:val="16"/>
                <w:lang w:eastAsia="en-AU"/>
              </w:rPr>
              <w:t>(µg/L)</w:t>
            </w:r>
          </w:p>
        </w:tc>
        <w:tc>
          <w:tcPr>
            <w:tcW w:w="1134" w:type="dxa"/>
            <w:tcBorders>
              <w:top w:val="single" w:sz="4" w:space="0" w:color="auto"/>
            </w:tcBorders>
            <w:shd w:val="clear" w:color="auto" w:fill="C9C9C9" w:themeFill="accent3" w:themeFillTint="99"/>
          </w:tcPr>
          <w:p w14:paraId="32076B62"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Dissolved Inorganic Phosphorus (µg/L)</w:t>
            </w:r>
          </w:p>
        </w:tc>
        <w:tc>
          <w:tcPr>
            <w:tcW w:w="992" w:type="dxa"/>
            <w:tcBorders>
              <w:top w:val="single" w:sz="4" w:space="0" w:color="auto"/>
            </w:tcBorders>
            <w:shd w:val="clear" w:color="auto" w:fill="C9C9C9" w:themeFill="accent3" w:themeFillTint="99"/>
          </w:tcPr>
          <w:p w14:paraId="61AF5542"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Dissolved Inorganic Nitrogen (µg/L)</w:t>
            </w:r>
          </w:p>
        </w:tc>
        <w:tc>
          <w:tcPr>
            <w:tcW w:w="993" w:type="dxa"/>
            <w:tcBorders>
              <w:top w:val="single" w:sz="4" w:space="0" w:color="auto"/>
            </w:tcBorders>
            <w:shd w:val="clear" w:color="auto" w:fill="C9C9C9" w:themeFill="accent3" w:themeFillTint="99"/>
          </w:tcPr>
          <w:p w14:paraId="1E66A9D5"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TSS </w:t>
            </w:r>
          </w:p>
          <w:p w14:paraId="638E1696"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(mg/L)</w:t>
            </w:r>
          </w:p>
        </w:tc>
        <w:tc>
          <w:tcPr>
            <w:tcW w:w="992" w:type="dxa"/>
            <w:tcBorders>
              <w:top w:val="single" w:sz="4" w:space="0" w:color="auto"/>
            </w:tcBorders>
            <w:shd w:val="clear" w:color="auto" w:fill="C9C9C9" w:themeFill="accent3" w:themeFillTint="99"/>
          </w:tcPr>
          <w:p w14:paraId="5D0559E6"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Salinity (PSU)</w:t>
            </w:r>
          </w:p>
          <w:p w14:paraId="3156AB7D"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1134" w:type="dxa"/>
            <w:tcBorders>
              <w:top w:val="single" w:sz="4" w:space="0" w:color="auto"/>
            </w:tcBorders>
            <w:shd w:val="clear" w:color="auto" w:fill="C9C9C9" w:themeFill="accent3" w:themeFillTint="99"/>
          </w:tcPr>
          <w:p w14:paraId="64FDB991"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Light Attenuation (m</w:t>
            </w:r>
            <w:r w:rsidRPr="00733AD9">
              <w:rPr>
                <w:rFonts w:ascii="Times New Roman" w:eastAsia="Times New Roman" w:hAnsi="Times New Roman" w:cs="Times New Roman"/>
                <w:b/>
                <w:bCs/>
                <w:color w:val="000000"/>
                <w:sz w:val="16"/>
                <w:szCs w:val="16"/>
                <w:vertAlign w:val="superscript"/>
                <w:lang w:eastAsia="en-AU"/>
              </w:rPr>
              <w:t>-1</w:t>
            </w:r>
            <w:r w:rsidRPr="00FB517A">
              <w:rPr>
                <w:rFonts w:ascii="Times New Roman" w:eastAsia="Times New Roman" w:hAnsi="Times New Roman" w:cs="Times New Roman"/>
                <w:b/>
                <w:bCs/>
                <w:color w:val="000000"/>
                <w:sz w:val="16"/>
                <w:szCs w:val="16"/>
                <w:lang w:eastAsia="en-AU"/>
              </w:rPr>
              <w:t>)</w:t>
            </w:r>
          </w:p>
        </w:tc>
        <w:tc>
          <w:tcPr>
            <w:tcW w:w="992" w:type="dxa"/>
            <w:tcBorders>
              <w:top w:val="single" w:sz="4" w:space="0" w:color="auto"/>
            </w:tcBorders>
            <w:shd w:val="clear" w:color="auto" w:fill="C9C9C9" w:themeFill="accent3" w:themeFillTint="99"/>
          </w:tcPr>
          <w:p w14:paraId="74C4E3BD"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pH</w:t>
            </w:r>
          </w:p>
        </w:tc>
        <w:tc>
          <w:tcPr>
            <w:tcW w:w="992" w:type="dxa"/>
            <w:tcBorders>
              <w:top w:val="single" w:sz="4" w:space="0" w:color="auto"/>
            </w:tcBorders>
            <w:shd w:val="clear" w:color="auto" w:fill="C9C9C9" w:themeFill="accent3" w:themeFillTint="99"/>
          </w:tcPr>
          <w:p w14:paraId="4061B15C" w14:textId="35DDC1F9"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water</w:t>
            </w:r>
          </w:p>
          <w:p w14:paraId="2595F226" w14:textId="77777777" w:rsidR="007D629D" w:rsidRPr="00FB517A" w:rsidRDefault="007D629D" w:rsidP="00696F7B">
            <w:pPr>
              <w:spacing w:before="60" w:after="60"/>
              <w:jc w:val="center"/>
              <w:rPr>
                <w:rFonts w:ascii="Times New Roman" w:eastAsia="Times New Roman" w:hAnsi="Times New Roman" w:cs="Times New Roman"/>
                <w:b/>
                <w:bCs/>
                <w:color w:val="000000"/>
                <w:sz w:val="16"/>
                <w:szCs w:val="16"/>
                <w:lang w:eastAsia="en-AU"/>
              </w:rPr>
            </w:pPr>
          </w:p>
        </w:tc>
        <w:tc>
          <w:tcPr>
            <w:tcW w:w="993" w:type="dxa"/>
            <w:tcBorders>
              <w:top w:val="single" w:sz="4" w:space="0" w:color="auto"/>
            </w:tcBorders>
            <w:shd w:val="clear" w:color="auto" w:fill="C9C9C9" w:themeFill="accent3" w:themeFillTint="99"/>
          </w:tcPr>
          <w:p w14:paraId="047762C4" w14:textId="2C7E0B5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sediment</w:t>
            </w:r>
          </w:p>
          <w:p w14:paraId="7B457FF9" w14:textId="77777777" w:rsidR="007D629D" w:rsidRPr="00FB517A" w:rsidRDefault="007D629D" w:rsidP="00696F7B">
            <w:pPr>
              <w:spacing w:before="60" w:after="60"/>
              <w:jc w:val="center"/>
              <w:rPr>
                <w:rFonts w:ascii="Times New Roman" w:eastAsia="Times New Roman" w:hAnsi="Times New Roman" w:cs="Times New Roman"/>
                <w:b/>
                <w:bCs/>
                <w:color w:val="000000"/>
                <w:sz w:val="16"/>
                <w:szCs w:val="16"/>
                <w:lang w:eastAsia="en-AU"/>
              </w:rPr>
            </w:pPr>
          </w:p>
        </w:tc>
      </w:tr>
      <w:tr w:rsidR="00FB517A" w:rsidRPr="00FB517A" w14:paraId="0FD5AA77" w14:textId="77777777" w:rsidTr="00696F7B">
        <w:tc>
          <w:tcPr>
            <w:tcW w:w="1134" w:type="dxa"/>
            <w:vMerge/>
          </w:tcPr>
          <w:p w14:paraId="4EFF9C5D"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992" w:type="dxa"/>
            <w:shd w:val="clear" w:color="auto" w:fill="C9C9C9" w:themeFill="accent3" w:themeFillTint="99"/>
          </w:tcPr>
          <w:p w14:paraId="3F1E7819" w14:textId="025A318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0EF22888" w14:textId="592AB6B9"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7B09ADE3" w14:textId="26095CE6"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 xml:space="preserve">ercentile - </w:t>
            </w:r>
            <w:r w:rsidR="00A9245C">
              <w:rPr>
                <w:rFonts w:ascii="Times New Roman" w:eastAsia="Times New Roman" w:hAnsi="Times New Roman" w:cs="Times New Roman"/>
                <w:b/>
                <w:bCs/>
                <w:color w:val="000000"/>
                <w:sz w:val="16"/>
                <w:szCs w:val="16"/>
                <w:lang w:eastAsia="en-AU"/>
              </w:rPr>
              <w:t>m</w:t>
            </w:r>
            <w:r w:rsidRPr="00FB517A">
              <w:rPr>
                <w:rFonts w:ascii="Times New Roman" w:eastAsia="Times New Roman" w:hAnsi="Times New Roman" w:cs="Times New Roman"/>
                <w:b/>
                <w:bCs/>
                <w:color w:val="000000"/>
                <w:sz w:val="16"/>
                <w:szCs w:val="16"/>
                <w:lang w:eastAsia="en-AU"/>
              </w:rPr>
              <w:t>ax</w:t>
            </w:r>
          </w:p>
        </w:tc>
        <w:tc>
          <w:tcPr>
            <w:tcW w:w="992" w:type="dxa"/>
            <w:shd w:val="clear" w:color="auto" w:fill="C9C9C9" w:themeFill="accent3" w:themeFillTint="99"/>
          </w:tcPr>
          <w:p w14:paraId="3D60DE6B" w14:textId="5473974D"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1134" w:type="dxa"/>
            <w:shd w:val="clear" w:color="auto" w:fill="C9C9C9" w:themeFill="accent3" w:themeFillTint="99"/>
          </w:tcPr>
          <w:p w14:paraId="48417993" w14:textId="7180388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12E1D9EA" w14:textId="5F050E19"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7D71B3DB" w14:textId="5FFAAF85"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0E0DCE33" w14:textId="2F2C645F"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1134" w:type="dxa"/>
            <w:shd w:val="clear" w:color="auto" w:fill="C9C9C9" w:themeFill="accent3" w:themeFillTint="99"/>
          </w:tcPr>
          <w:p w14:paraId="42AC34E6" w14:textId="55136F4C"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63762223" w14:textId="503DA651"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 xml:space="preserve">th </w:t>
            </w:r>
            <w:r w:rsidR="00A9245C">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4608769A" w14:textId="2D68732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protection</w:t>
            </w:r>
          </w:p>
        </w:tc>
        <w:tc>
          <w:tcPr>
            <w:tcW w:w="993" w:type="dxa"/>
            <w:shd w:val="clear" w:color="auto" w:fill="C9C9C9" w:themeFill="accent3" w:themeFillTint="99"/>
          </w:tcPr>
          <w:p w14:paraId="4DBABC46"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r>
      <w:tr w:rsidR="00AD5805" w:rsidRPr="00FB517A" w14:paraId="1EECC8B5" w14:textId="77777777" w:rsidTr="00696F7B">
        <w:tc>
          <w:tcPr>
            <w:tcW w:w="1134" w:type="dxa"/>
            <w:shd w:val="clear" w:color="auto" w:fill="EDEDED" w:themeFill="accent3" w:themeFillTint="33"/>
          </w:tcPr>
          <w:p w14:paraId="0117A327"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Entrances and North Arm</w:t>
            </w:r>
          </w:p>
        </w:tc>
        <w:tc>
          <w:tcPr>
            <w:tcW w:w="992" w:type="dxa"/>
            <w:vAlign w:val="center"/>
          </w:tcPr>
          <w:p w14:paraId="02DAC2A6" w14:textId="7FD628C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10</w:t>
            </w:r>
          </w:p>
        </w:tc>
        <w:tc>
          <w:tcPr>
            <w:tcW w:w="993" w:type="dxa"/>
            <w:vAlign w:val="center"/>
          </w:tcPr>
          <w:p w14:paraId="1D6A059E" w14:textId="452C3677"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150</w:t>
            </w:r>
          </w:p>
        </w:tc>
        <w:tc>
          <w:tcPr>
            <w:tcW w:w="992" w:type="dxa"/>
            <w:vAlign w:val="center"/>
          </w:tcPr>
          <w:p w14:paraId="07663CED" w14:textId="3E53B946"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95-130</w:t>
            </w:r>
          </w:p>
        </w:tc>
        <w:tc>
          <w:tcPr>
            <w:tcW w:w="992" w:type="dxa"/>
            <w:shd w:val="clear" w:color="auto" w:fill="auto"/>
            <w:vAlign w:val="center"/>
          </w:tcPr>
          <w:p w14:paraId="783C15F7" w14:textId="3184D0F4"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2</w:t>
            </w:r>
          </w:p>
        </w:tc>
        <w:tc>
          <w:tcPr>
            <w:tcW w:w="1134" w:type="dxa"/>
            <w:vAlign w:val="center"/>
          </w:tcPr>
          <w:p w14:paraId="3423A053" w14:textId="6E13CFF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5</w:t>
            </w:r>
          </w:p>
        </w:tc>
        <w:tc>
          <w:tcPr>
            <w:tcW w:w="992" w:type="dxa"/>
            <w:vAlign w:val="center"/>
          </w:tcPr>
          <w:p w14:paraId="55CA6E7C" w14:textId="6A8F799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10</w:t>
            </w:r>
          </w:p>
        </w:tc>
        <w:tc>
          <w:tcPr>
            <w:tcW w:w="993" w:type="dxa"/>
            <w:vAlign w:val="center"/>
          </w:tcPr>
          <w:p w14:paraId="51FD7F2F" w14:textId="7A66534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5</w:t>
            </w:r>
          </w:p>
        </w:tc>
        <w:tc>
          <w:tcPr>
            <w:tcW w:w="992" w:type="dxa"/>
            <w:vAlign w:val="center"/>
          </w:tcPr>
          <w:p w14:paraId="05051CBF" w14:textId="245AFF1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34-36</w:t>
            </w:r>
          </w:p>
        </w:tc>
        <w:tc>
          <w:tcPr>
            <w:tcW w:w="1134" w:type="dxa"/>
            <w:vAlign w:val="center"/>
          </w:tcPr>
          <w:p w14:paraId="302C89BA" w14:textId="6C4CC1D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0.5</w:t>
            </w:r>
          </w:p>
        </w:tc>
        <w:tc>
          <w:tcPr>
            <w:tcW w:w="992" w:type="dxa"/>
            <w:vAlign w:val="center"/>
          </w:tcPr>
          <w:p w14:paraId="37AC8335" w14:textId="02717A7A"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2" w:type="dxa"/>
            <w:shd w:val="clear" w:color="auto" w:fill="auto"/>
            <w:vAlign w:val="center"/>
          </w:tcPr>
          <w:p w14:paraId="70324B89" w14:textId="482F6D6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3" w:type="dxa"/>
            <w:vAlign w:val="center"/>
          </w:tcPr>
          <w:p w14:paraId="5488CB51" w14:textId="68224532" w:rsidR="00AD5805" w:rsidRPr="00FB517A" w:rsidRDefault="009D4583"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bCs/>
                <w:color w:val="000000"/>
                <w:sz w:val="16"/>
                <w:szCs w:val="16"/>
                <w:lang w:eastAsia="en-AU"/>
              </w:rPr>
              <w:t xml:space="preserve"> </w:t>
            </w:r>
          </w:p>
        </w:tc>
      </w:tr>
      <w:tr w:rsidR="00AD5805" w:rsidRPr="00FB517A" w14:paraId="50B3821E" w14:textId="77777777" w:rsidTr="00696F7B">
        <w:tc>
          <w:tcPr>
            <w:tcW w:w="1134" w:type="dxa"/>
            <w:shd w:val="clear" w:color="auto" w:fill="EDEDED" w:themeFill="accent3" w:themeFillTint="33"/>
          </w:tcPr>
          <w:p w14:paraId="12F95353"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East Arm</w:t>
            </w:r>
          </w:p>
        </w:tc>
        <w:tc>
          <w:tcPr>
            <w:tcW w:w="992" w:type="dxa"/>
            <w:vAlign w:val="center"/>
          </w:tcPr>
          <w:p w14:paraId="01FE648F" w14:textId="1455676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50</w:t>
            </w:r>
          </w:p>
        </w:tc>
        <w:tc>
          <w:tcPr>
            <w:tcW w:w="993" w:type="dxa"/>
            <w:vAlign w:val="center"/>
          </w:tcPr>
          <w:p w14:paraId="1764676B" w14:textId="0D3C32B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350</w:t>
            </w:r>
          </w:p>
        </w:tc>
        <w:tc>
          <w:tcPr>
            <w:tcW w:w="992" w:type="dxa"/>
            <w:vAlign w:val="center"/>
          </w:tcPr>
          <w:p w14:paraId="01E02076" w14:textId="07CFB24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95-130</w:t>
            </w:r>
          </w:p>
        </w:tc>
        <w:tc>
          <w:tcPr>
            <w:tcW w:w="992" w:type="dxa"/>
            <w:shd w:val="clear" w:color="auto" w:fill="auto"/>
            <w:vAlign w:val="center"/>
          </w:tcPr>
          <w:p w14:paraId="0E49F5E8" w14:textId="4A3357A2"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4</w:t>
            </w:r>
          </w:p>
        </w:tc>
        <w:tc>
          <w:tcPr>
            <w:tcW w:w="1134" w:type="dxa"/>
            <w:vAlign w:val="center"/>
          </w:tcPr>
          <w:p w14:paraId="466B911C" w14:textId="0D39039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5</w:t>
            </w:r>
          </w:p>
        </w:tc>
        <w:tc>
          <w:tcPr>
            <w:tcW w:w="992" w:type="dxa"/>
            <w:vAlign w:val="center"/>
          </w:tcPr>
          <w:p w14:paraId="27AAC91F" w14:textId="0EFF535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30</w:t>
            </w:r>
          </w:p>
        </w:tc>
        <w:tc>
          <w:tcPr>
            <w:tcW w:w="993" w:type="dxa"/>
            <w:vAlign w:val="center"/>
          </w:tcPr>
          <w:p w14:paraId="5DF27DF5" w14:textId="6F217F6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30</w:t>
            </w:r>
          </w:p>
        </w:tc>
        <w:tc>
          <w:tcPr>
            <w:tcW w:w="992" w:type="dxa"/>
            <w:vAlign w:val="center"/>
          </w:tcPr>
          <w:p w14:paraId="3AD6F5B9" w14:textId="14DBC20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32-36</w:t>
            </w:r>
          </w:p>
        </w:tc>
        <w:tc>
          <w:tcPr>
            <w:tcW w:w="1134" w:type="dxa"/>
            <w:vAlign w:val="center"/>
          </w:tcPr>
          <w:p w14:paraId="639D8C40" w14:textId="3543203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1.5</w:t>
            </w:r>
          </w:p>
        </w:tc>
        <w:tc>
          <w:tcPr>
            <w:tcW w:w="992" w:type="dxa"/>
          </w:tcPr>
          <w:p w14:paraId="2E1A6F7C" w14:textId="6071F0C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2" w:type="dxa"/>
            <w:shd w:val="clear" w:color="auto" w:fill="auto"/>
            <w:vAlign w:val="center"/>
          </w:tcPr>
          <w:p w14:paraId="4733A1AB" w14:textId="1394EB13"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95</w:t>
            </w:r>
          </w:p>
        </w:tc>
        <w:tc>
          <w:tcPr>
            <w:tcW w:w="993" w:type="dxa"/>
            <w:vAlign w:val="center"/>
          </w:tcPr>
          <w:p w14:paraId="22CDEAC0" w14:textId="05C56BDB" w:rsidR="00AD5805" w:rsidRPr="00FB517A" w:rsidRDefault="009D4583"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bCs/>
                <w:color w:val="000000"/>
                <w:sz w:val="16"/>
                <w:szCs w:val="16"/>
                <w:lang w:eastAsia="en-AU"/>
              </w:rPr>
              <w:t xml:space="preserve"> </w:t>
            </w:r>
          </w:p>
        </w:tc>
      </w:tr>
    </w:tbl>
    <w:p w14:paraId="03681BDA" w14:textId="6AA0932D" w:rsidR="004B4128" w:rsidRDefault="004B4128" w:rsidP="007D629D">
      <w:pPr>
        <w:pStyle w:val="Heading3"/>
        <w:numPr>
          <w:ilvl w:val="0"/>
          <w:numId w:val="0"/>
        </w:numPr>
        <w:jc w:val="center"/>
        <w:rPr>
          <w:b/>
          <w:szCs w:val="22"/>
        </w:rPr>
      </w:pPr>
    </w:p>
    <w:p w14:paraId="2D3B22B4" w14:textId="50AF28CF" w:rsidR="009400A6" w:rsidRDefault="009400A6" w:rsidP="009400A6"/>
    <w:p w14:paraId="08876874" w14:textId="00E4CC53" w:rsidR="007D629D" w:rsidRPr="00BF3C03" w:rsidRDefault="00757D23" w:rsidP="007D629D">
      <w:pPr>
        <w:pStyle w:val="Heading3"/>
        <w:numPr>
          <w:ilvl w:val="0"/>
          <w:numId w:val="0"/>
        </w:numPr>
        <w:jc w:val="center"/>
        <w:rPr>
          <w:b/>
          <w:szCs w:val="22"/>
        </w:rPr>
      </w:pPr>
      <w:bookmarkStart w:id="205" w:name="_Toc11233354"/>
      <w:r w:rsidRPr="00BF3C03">
        <w:rPr>
          <w:b/>
          <w:szCs w:val="22"/>
        </w:rPr>
        <w:lastRenderedPageBreak/>
        <w:t xml:space="preserve">Table </w:t>
      </w:r>
      <w:r w:rsidR="0022690B">
        <w:rPr>
          <w:b/>
          <w:szCs w:val="22"/>
        </w:rPr>
        <w:t>1</w:t>
      </w:r>
      <w:r w:rsidR="00913828">
        <w:rPr>
          <w:b/>
          <w:szCs w:val="22"/>
        </w:rPr>
        <w:t>5</w:t>
      </w:r>
      <w:r w:rsidRPr="00BF3C03">
        <w:rPr>
          <w:b/>
          <w:szCs w:val="22"/>
        </w:rPr>
        <w:t xml:space="preserve">: </w:t>
      </w:r>
      <w:r w:rsidR="00FF3A0F">
        <w:rPr>
          <w:b/>
          <w:szCs w:val="22"/>
        </w:rPr>
        <w:t>Corner Inlet</w:t>
      </w:r>
      <w:r w:rsidR="00FF3A0F" w:rsidRPr="00BF3C03">
        <w:rPr>
          <w:b/>
          <w:szCs w:val="22"/>
        </w:rPr>
        <w:t>—</w:t>
      </w:r>
      <w:r w:rsidR="00680E32" w:rsidRPr="00BF3C03">
        <w:rPr>
          <w:b/>
          <w:szCs w:val="22"/>
        </w:rPr>
        <w:t>I</w:t>
      </w:r>
      <w:r w:rsidRPr="00BF3C03">
        <w:rPr>
          <w:b/>
          <w:szCs w:val="22"/>
        </w:rPr>
        <w:t>ndicators and objectives</w:t>
      </w:r>
      <w:bookmarkEnd w:id="205"/>
      <w:r w:rsidRPr="00BF3C03">
        <w:rPr>
          <w:b/>
          <w:szCs w:val="22"/>
        </w:rPr>
        <w:t xml:space="preserve"> </w:t>
      </w:r>
    </w:p>
    <w:tbl>
      <w:tblPr>
        <w:tblStyle w:val="TableGrid"/>
        <w:tblW w:w="14742" w:type="dxa"/>
        <w:tblInd w:w="-572" w:type="dxa"/>
        <w:tblLayout w:type="fixed"/>
        <w:tblLook w:val="04A0" w:firstRow="1" w:lastRow="0" w:firstColumn="1" w:lastColumn="0" w:noHBand="0" w:noVBand="1"/>
      </w:tblPr>
      <w:tblGrid>
        <w:gridCol w:w="1701"/>
        <w:gridCol w:w="1276"/>
        <w:gridCol w:w="992"/>
        <w:gridCol w:w="993"/>
        <w:gridCol w:w="1417"/>
        <w:gridCol w:w="992"/>
        <w:gridCol w:w="992"/>
        <w:gridCol w:w="993"/>
        <w:gridCol w:w="850"/>
        <w:gridCol w:w="1134"/>
        <w:gridCol w:w="993"/>
        <w:gridCol w:w="992"/>
        <w:gridCol w:w="1417"/>
      </w:tblGrid>
      <w:tr w:rsidR="007D629D" w:rsidRPr="00FB517A" w14:paraId="5BC9CA58" w14:textId="77777777" w:rsidTr="002505EE">
        <w:tc>
          <w:tcPr>
            <w:tcW w:w="1701" w:type="dxa"/>
            <w:vMerge w:val="restart"/>
            <w:shd w:val="clear" w:color="auto" w:fill="EDEDED" w:themeFill="accent3" w:themeFillTint="33"/>
            <w:vAlign w:val="center"/>
          </w:tcPr>
          <w:p w14:paraId="55B5960B" w14:textId="79E1BF68" w:rsidR="007D629D" w:rsidRPr="00FB517A" w:rsidRDefault="00874E8E" w:rsidP="00CF4536">
            <w:pPr>
              <w:spacing w:before="60" w:after="60"/>
              <w:jc w:val="center"/>
              <w:rPr>
                <w:rFonts w:ascii="Times New Roman" w:eastAsia="Times New Roman" w:hAnsi="Times New Roman" w:cs="Times New Roman"/>
                <w:b/>
                <w:bCs/>
                <w:color w:val="000000"/>
                <w:sz w:val="16"/>
                <w:szCs w:val="16"/>
                <w:lang w:eastAsia="en-AU"/>
              </w:rPr>
            </w:pPr>
            <w:r>
              <w:rPr>
                <w:rFonts w:ascii="Times New Roman" w:eastAsia="Times New Roman" w:hAnsi="Times New Roman" w:cs="Times New Roman"/>
                <w:b/>
                <w:bCs/>
                <w:color w:val="000000"/>
                <w:sz w:val="16"/>
                <w:szCs w:val="16"/>
                <w:lang w:eastAsia="en-AU"/>
              </w:rPr>
              <w:t>SUB</w:t>
            </w:r>
            <w:r w:rsidR="00FB517A" w:rsidRPr="00FB517A">
              <w:rPr>
                <w:rFonts w:ascii="Times New Roman" w:eastAsia="Times New Roman" w:hAnsi="Times New Roman" w:cs="Times New Roman"/>
                <w:b/>
                <w:bCs/>
                <w:color w:val="000000"/>
                <w:sz w:val="16"/>
                <w:szCs w:val="16"/>
                <w:lang w:eastAsia="en-AU"/>
              </w:rPr>
              <w:t>S</w:t>
            </w:r>
            <w:r w:rsidR="006F09D6">
              <w:rPr>
                <w:rFonts w:ascii="Times New Roman" w:eastAsia="Times New Roman" w:hAnsi="Times New Roman" w:cs="Times New Roman"/>
                <w:b/>
                <w:bCs/>
                <w:color w:val="000000"/>
                <w:sz w:val="16"/>
                <w:szCs w:val="16"/>
                <w:lang w:eastAsia="en-AU"/>
              </w:rPr>
              <w:t>EGMENT</w:t>
            </w:r>
          </w:p>
        </w:tc>
        <w:tc>
          <w:tcPr>
            <w:tcW w:w="13041" w:type="dxa"/>
            <w:gridSpan w:val="12"/>
            <w:shd w:val="clear" w:color="auto" w:fill="C9C9C9" w:themeFill="accent3" w:themeFillTint="99"/>
          </w:tcPr>
          <w:p w14:paraId="3249FF09" w14:textId="40131610" w:rsidR="007D629D" w:rsidRPr="00FB517A" w:rsidRDefault="006F09D6" w:rsidP="00CF4536">
            <w:pPr>
              <w:spacing w:before="60" w:after="60"/>
              <w:jc w:val="center"/>
              <w:rPr>
                <w:rFonts w:ascii="Times New Roman" w:eastAsia="Times New Roman" w:hAnsi="Times New Roman" w:cs="Times New Roman"/>
                <w:b/>
                <w:bCs/>
                <w:color w:val="000000"/>
                <w:sz w:val="16"/>
                <w:szCs w:val="16"/>
                <w:lang w:eastAsia="en-AU"/>
              </w:rPr>
            </w:pPr>
            <w:r w:rsidRPr="00696F7B">
              <w:rPr>
                <w:rFonts w:ascii="Times New Roman" w:eastAsia="Times New Roman" w:hAnsi="Times New Roman" w:cs="Times New Roman"/>
                <w:b/>
                <w:bCs/>
                <w:color w:val="000000"/>
                <w:sz w:val="16"/>
                <w:szCs w:val="18"/>
                <w:lang w:eastAsia="en-AU"/>
              </w:rPr>
              <w:t>INDICATOR</w:t>
            </w:r>
          </w:p>
        </w:tc>
      </w:tr>
      <w:tr w:rsidR="007D629D" w:rsidRPr="00FB517A" w14:paraId="7DDDA014" w14:textId="77777777" w:rsidTr="002505EE">
        <w:tc>
          <w:tcPr>
            <w:tcW w:w="1701" w:type="dxa"/>
            <w:vMerge/>
            <w:shd w:val="clear" w:color="auto" w:fill="EDEDED" w:themeFill="accent3" w:themeFillTint="33"/>
          </w:tcPr>
          <w:p w14:paraId="67647625"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1276" w:type="dxa"/>
            <w:shd w:val="clear" w:color="auto" w:fill="C9C9C9" w:themeFill="accent3" w:themeFillTint="99"/>
          </w:tcPr>
          <w:p w14:paraId="14156407"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phosphorus (µg/L)</w:t>
            </w:r>
          </w:p>
        </w:tc>
        <w:tc>
          <w:tcPr>
            <w:tcW w:w="992" w:type="dxa"/>
            <w:shd w:val="clear" w:color="auto" w:fill="C9C9C9" w:themeFill="accent3" w:themeFillTint="99"/>
          </w:tcPr>
          <w:p w14:paraId="13AB1A51"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nitrogen</w:t>
            </w:r>
          </w:p>
          <w:p w14:paraId="261D4AA0"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3" w:type="dxa"/>
            <w:shd w:val="clear" w:color="auto" w:fill="C9C9C9" w:themeFill="accent3" w:themeFillTint="99"/>
          </w:tcPr>
          <w:p w14:paraId="4CC4B49D"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Dissolved Oxygen </w:t>
            </w:r>
          </w:p>
          <w:p w14:paraId="3151D8BB"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saturation)</w:t>
            </w:r>
          </w:p>
        </w:tc>
        <w:tc>
          <w:tcPr>
            <w:tcW w:w="1417" w:type="dxa"/>
            <w:shd w:val="clear" w:color="auto" w:fill="C9C9C9" w:themeFill="accent3" w:themeFillTint="99"/>
          </w:tcPr>
          <w:p w14:paraId="4851D303" w14:textId="01C75820" w:rsidR="00231403" w:rsidRPr="00FB517A" w:rsidRDefault="00231403" w:rsidP="00231403">
            <w:pPr>
              <w:spacing w:before="60" w:after="60"/>
              <w:jc w:val="center"/>
              <w:rPr>
                <w:rFonts w:ascii="Times New Roman" w:eastAsia="Times New Roman" w:hAnsi="Times New Roman" w:cs="Times New Roman"/>
                <w:b/>
                <w:bCs/>
                <w:color w:val="000000"/>
                <w:sz w:val="18"/>
                <w:szCs w:val="18"/>
                <w:lang w:eastAsia="en-AU"/>
              </w:rPr>
            </w:pPr>
            <w:r w:rsidRPr="00FB517A">
              <w:rPr>
                <w:rFonts w:ascii="Times New Roman" w:eastAsia="Times New Roman" w:hAnsi="Times New Roman" w:cs="Times New Roman"/>
                <w:b/>
                <w:bCs/>
                <w:color w:val="000000"/>
                <w:sz w:val="18"/>
                <w:szCs w:val="18"/>
                <w:lang w:eastAsia="en-AU"/>
              </w:rPr>
              <w:t>Chl</w:t>
            </w:r>
            <w:r w:rsidR="00A9245C">
              <w:rPr>
                <w:rFonts w:ascii="Times New Roman" w:eastAsia="Times New Roman" w:hAnsi="Times New Roman" w:cs="Times New Roman"/>
                <w:b/>
                <w:bCs/>
                <w:color w:val="000000"/>
                <w:sz w:val="18"/>
                <w:szCs w:val="18"/>
                <w:lang w:eastAsia="en-AU"/>
              </w:rPr>
              <w:t>oro</w:t>
            </w:r>
            <w:r w:rsidRPr="00FB517A">
              <w:rPr>
                <w:rFonts w:ascii="Times New Roman" w:eastAsia="Times New Roman" w:hAnsi="Times New Roman" w:cs="Times New Roman"/>
                <w:b/>
                <w:bCs/>
                <w:color w:val="000000"/>
                <w:sz w:val="18"/>
                <w:szCs w:val="18"/>
                <w:lang w:eastAsia="en-AU"/>
              </w:rPr>
              <w:t>phyll-a</w:t>
            </w:r>
          </w:p>
          <w:p w14:paraId="2BF454C7" w14:textId="37423DF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p w14:paraId="57651DC6"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2" w:type="dxa"/>
            <w:shd w:val="clear" w:color="auto" w:fill="C9C9C9" w:themeFill="accent3" w:themeFillTint="99"/>
          </w:tcPr>
          <w:p w14:paraId="5D3419B5"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Dissolved Inorganic Phosphorus (µg/L)</w:t>
            </w:r>
          </w:p>
        </w:tc>
        <w:tc>
          <w:tcPr>
            <w:tcW w:w="992" w:type="dxa"/>
            <w:shd w:val="clear" w:color="auto" w:fill="C9C9C9" w:themeFill="accent3" w:themeFillTint="99"/>
          </w:tcPr>
          <w:p w14:paraId="32CB1A5C"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Dissolved Inorganic Nitrogen (µg/L)</w:t>
            </w:r>
          </w:p>
        </w:tc>
        <w:tc>
          <w:tcPr>
            <w:tcW w:w="993" w:type="dxa"/>
            <w:shd w:val="clear" w:color="auto" w:fill="C9C9C9" w:themeFill="accent3" w:themeFillTint="99"/>
          </w:tcPr>
          <w:p w14:paraId="34BEFA96"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TSS </w:t>
            </w:r>
          </w:p>
          <w:p w14:paraId="1DA02B0E"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(mg/L)</w:t>
            </w:r>
          </w:p>
        </w:tc>
        <w:tc>
          <w:tcPr>
            <w:tcW w:w="850" w:type="dxa"/>
            <w:shd w:val="clear" w:color="auto" w:fill="C9C9C9" w:themeFill="accent3" w:themeFillTint="99"/>
          </w:tcPr>
          <w:p w14:paraId="24A07468"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Salinity (PSU)</w:t>
            </w:r>
          </w:p>
          <w:p w14:paraId="3A9E75B9"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1134" w:type="dxa"/>
            <w:shd w:val="clear" w:color="auto" w:fill="C9C9C9" w:themeFill="accent3" w:themeFillTint="99"/>
          </w:tcPr>
          <w:p w14:paraId="6C172008" w14:textId="5ADEFC4A"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Light Attenuatio</w:t>
            </w:r>
            <w:r w:rsidR="00AD0CE8">
              <w:rPr>
                <w:rFonts w:ascii="Times New Roman" w:eastAsia="Times New Roman" w:hAnsi="Times New Roman" w:cs="Times New Roman"/>
                <w:b/>
                <w:bCs/>
                <w:color w:val="000000"/>
                <w:sz w:val="16"/>
                <w:szCs w:val="16"/>
                <w:lang w:eastAsia="en-AU"/>
              </w:rPr>
              <w:t>n</w:t>
            </w:r>
            <w:r w:rsidRPr="00FB517A">
              <w:rPr>
                <w:rFonts w:ascii="Times New Roman" w:eastAsia="Times New Roman" w:hAnsi="Times New Roman" w:cs="Times New Roman"/>
                <w:b/>
                <w:bCs/>
                <w:color w:val="000000"/>
                <w:sz w:val="16"/>
                <w:szCs w:val="16"/>
                <w:lang w:eastAsia="en-AU"/>
              </w:rPr>
              <w:t xml:space="preserve"> (m</w:t>
            </w:r>
            <w:r w:rsidRPr="00733AD9">
              <w:rPr>
                <w:rFonts w:ascii="Times New Roman" w:eastAsia="Times New Roman" w:hAnsi="Times New Roman" w:cs="Times New Roman"/>
                <w:b/>
                <w:bCs/>
                <w:color w:val="000000"/>
                <w:sz w:val="16"/>
                <w:szCs w:val="16"/>
                <w:vertAlign w:val="superscript"/>
                <w:lang w:eastAsia="en-AU"/>
              </w:rPr>
              <w:t>-1</w:t>
            </w:r>
            <w:r w:rsidRPr="00FB517A">
              <w:rPr>
                <w:rFonts w:ascii="Times New Roman" w:eastAsia="Times New Roman" w:hAnsi="Times New Roman" w:cs="Times New Roman"/>
                <w:b/>
                <w:bCs/>
                <w:color w:val="000000"/>
                <w:sz w:val="16"/>
                <w:szCs w:val="16"/>
                <w:lang w:eastAsia="en-AU"/>
              </w:rPr>
              <w:t>)</w:t>
            </w:r>
          </w:p>
        </w:tc>
        <w:tc>
          <w:tcPr>
            <w:tcW w:w="993" w:type="dxa"/>
            <w:shd w:val="clear" w:color="auto" w:fill="C9C9C9" w:themeFill="accent3" w:themeFillTint="99"/>
          </w:tcPr>
          <w:p w14:paraId="4E34CD57"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pH</w:t>
            </w:r>
          </w:p>
        </w:tc>
        <w:tc>
          <w:tcPr>
            <w:tcW w:w="992" w:type="dxa"/>
            <w:shd w:val="clear" w:color="auto" w:fill="C9C9C9" w:themeFill="accent3" w:themeFillTint="99"/>
          </w:tcPr>
          <w:p w14:paraId="5AB654F3" w14:textId="1FBF4AAA"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water</w:t>
            </w:r>
          </w:p>
          <w:p w14:paraId="50CFEF51" w14:textId="77777777" w:rsidR="007D629D" w:rsidRPr="00FB517A" w:rsidRDefault="007D629D" w:rsidP="00696F7B">
            <w:pPr>
              <w:spacing w:before="60" w:after="60"/>
              <w:jc w:val="center"/>
              <w:rPr>
                <w:rFonts w:ascii="Times New Roman" w:eastAsia="Times New Roman" w:hAnsi="Times New Roman" w:cs="Times New Roman"/>
                <w:b/>
                <w:bCs/>
                <w:color w:val="000000"/>
                <w:sz w:val="16"/>
                <w:szCs w:val="16"/>
                <w:lang w:eastAsia="en-AU"/>
              </w:rPr>
            </w:pPr>
          </w:p>
        </w:tc>
        <w:tc>
          <w:tcPr>
            <w:tcW w:w="1417" w:type="dxa"/>
            <w:shd w:val="clear" w:color="auto" w:fill="C9C9C9" w:themeFill="accent3" w:themeFillTint="99"/>
          </w:tcPr>
          <w:p w14:paraId="541CC58D" w14:textId="715DF17C"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sediment</w:t>
            </w:r>
          </w:p>
          <w:p w14:paraId="439D1FE6" w14:textId="77777777" w:rsidR="007D629D" w:rsidRPr="00FB517A" w:rsidRDefault="007D629D" w:rsidP="00696F7B">
            <w:pPr>
              <w:spacing w:before="60" w:after="60"/>
              <w:jc w:val="center"/>
              <w:rPr>
                <w:rFonts w:ascii="Times New Roman" w:eastAsia="Times New Roman" w:hAnsi="Times New Roman" w:cs="Times New Roman"/>
                <w:b/>
                <w:bCs/>
                <w:color w:val="000000"/>
                <w:sz w:val="16"/>
                <w:szCs w:val="16"/>
                <w:lang w:eastAsia="en-AU"/>
              </w:rPr>
            </w:pPr>
          </w:p>
        </w:tc>
      </w:tr>
      <w:tr w:rsidR="007D629D" w:rsidRPr="00FB517A" w14:paraId="608192AB" w14:textId="77777777" w:rsidTr="002505EE">
        <w:tc>
          <w:tcPr>
            <w:tcW w:w="1701" w:type="dxa"/>
            <w:vMerge/>
          </w:tcPr>
          <w:p w14:paraId="3A532430"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c>
          <w:tcPr>
            <w:tcW w:w="1276" w:type="dxa"/>
            <w:shd w:val="clear" w:color="auto" w:fill="C9C9C9" w:themeFill="accent3" w:themeFillTint="99"/>
          </w:tcPr>
          <w:p w14:paraId="22A02845" w14:textId="4DB4D6A9"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7535A8F1" w14:textId="2D9BE730"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269F2980" w14:textId="5100F57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 - Max</w:t>
            </w:r>
          </w:p>
        </w:tc>
        <w:tc>
          <w:tcPr>
            <w:tcW w:w="1417" w:type="dxa"/>
            <w:shd w:val="clear" w:color="auto" w:fill="C9C9C9" w:themeFill="accent3" w:themeFillTint="99"/>
          </w:tcPr>
          <w:p w14:paraId="4307E865" w14:textId="2CD534E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216B3CD1" w14:textId="0A5AC8D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2A08D466" w14:textId="57D710C1"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2FC928EB" w14:textId="70AAAE9A"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850" w:type="dxa"/>
            <w:shd w:val="clear" w:color="auto" w:fill="C9C9C9" w:themeFill="accent3" w:themeFillTint="99"/>
          </w:tcPr>
          <w:p w14:paraId="53338D5F" w14:textId="5EF938C3"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1134" w:type="dxa"/>
            <w:shd w:val="clear" w:color="auto" w:fill="C9C9C9" w:themeFill="accent3" w:themeFillTint="99"/>
          </w:tcPr>
          <w:p w14:paraId="7BC352B8" w14:textId="1A03838F"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0F495B8D" w14:textId="13DABBF3"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CC5840">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0C49E9B2" w14:textId="1B15FD14"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protection</w:t>
            </w:r>
          </w:p>
        </w:tc>
        <w:tc>
          <w:tcPr>
            <w:tcW w:w="1417" w:type="dxa"/>
            <w:shd w:val="clear" w:color="auto" w:fill="C9C9C9" w:themeFill="accent3" w:themeFillTint="99"/>
          </w:tcPr>
          <w:p w14:paraId="0A97115B" w14:textId="77777777" w:rsidR="007D629D" w:rsidRPr="00FB517A" w:rsidRDefault="007D629D" w:rsidP="00CF4536">
            <w:pPr>
              <w:spacing w:before="60" w:after="60"/>
              <w:jc w:val="center"/>
              <w:rPr>
                <w:rFonts w:ascii="Times New Roman" w:eastAsia="Times New Roman" w:hAnsi="Times New Roman" w:cs="Times New Roman"/>
                <w:b/>
                <w:bCs/>
                <w:color w:val="000000"/>
                <w:sz w:val="16"/>
                <w:szCs w:val="16"/>
                <w:lang w:eastAsia="en-AU"/>
              </w:rPr>
            </w:pPr>
          </w:p>
        </w:tc>
      </w:tr>
      <w:tr w:rsidR="00AD5805" w:rsidRPr="00FB517A" w14:paraId="2455F906" w14:textId="77777777" w:rsidTr="00EF5C63">
        <w:trPr>
          <w:trHeight w:val="718"/>
        </w:trPr>
        <w:tc>
          <w:tcPr>
            <w:tcW w:w="1701" w:type="dxa"/>
            <w:shd w:val="clear" w:color="auto" w:fill="EDEDED" w:themeFill="accent3" w:themeFillTint="33"/>
          </w:tcPr>
          <w:p w14:paraId="65E49651"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Corner Inlet</w:t>
            </w:r>
          </w:p>
        </w:tc>
        <w:tc>
          <w:tcPr>
            <w:tcW w:w="1276" w:type="dxa"/>
            <w:vAlign w:val="center"/>
          </w:tcPr>
          <w:p w14:paraId="0D67865C" w14:textId="3D3DD4E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20</w:t>
            </w:r>
          </w:p>
        </w:tc>
        <w:tc>
          <w:tcPr>
            <w:tcW w:w="992" w:type="dxa"/>
            <w:vAlign w:val="center"/>
          </w:tcPr>
          <w:p w14:paraId="579A1E3C" w14:textId="435F7F9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vAlign w:val="center"/>
          </w:tcPr>
          <w:p w14:paraId="4E86C115" w14:textId="112D3242"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90-130</w:t>
            </w:r>
          </w:p>
        </w:tc>
        <w:tc>
          <w:tcPr>
            <w:tcW w:w="1417" w:type="dxa"/>
            <w:shd w:val="clear" w:color="auto" w:fill="auto"/>
            <w:vAlign w:val="center"/>
          </w:tcPr>
          <w:p w14:paraId="22AA21F1" w14:textId="7642C3E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vAlign w:val="center"/>
          </w:tcPr>
          <w:p w14:paraId="73E4CFD2" w14:textId="075FF73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vAlign w:val="center"/>
          </w:tcPr>
          <w:p w14:paraId="2C05B11D" w14:textId="039CA9CE"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vAlign w:val="center"/>
          </w:tcPr>
          <w:p w14:paraId="716868E5" w14:textId="07308BC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vAlign w:val="center"/>
          </w:tcPr>
          <w:p w14:paraId="4D8CFE58" w14:textId="26658CE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1134" w:type="dxa"/>
            <w:vAlign w:val="center"/>
          </w:tcPr>
          <w:p w14:paraId="35065833" w14:textId="30BD7B9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vAlign w:val="center"/>
          </w:tcPr>
          <w:p w14:paraId="4F727B63" w14:textId="02CD5834"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7.0-8.0</w:t>
            </w:r>
          </w:p>
        </w:tc>
        <w:tc>
          <w:tcPr>
            <w:tcW w:w="992" w:type="dxa"/>
            <w:shd w:val="clear" w:color="auto" w:fill="auto"/>
            <w:vAlign w:val="center"/>
          </w:tcPr>
          <w:p w14:paraId="75F45D27" w14:textId="70A3CF22"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95</w:t>
            </w:r>
          </w:p>
        </w:tc>
        <w:tc>
          <w:tcPr>
            <w:tcW w:w="1417" w:type="dxa"/>
            <w:vAlign w:val="center"/>
          </w:tcPr>
          <w:p w14:paraId="3AA6995B" w14:textId="578C7381" w:rsidR="00AD5805" w:rsidRPr="00FB517A" w:rsidRDefault="009D4583"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9D4583">
              <w:rPr>
                <w:rFonts w:ascii="Times New Roman" w:eastAsia="Times New Roman" w:hAnsi="Times New Roman" w:cs="Times New Roman"/>
                <w:bCs/>
                <w:color w:val="000000"/>
                <w:sz w:val="16"/>
                <w:szCs w:val="16"/>
                <w:lang w:eastAsia="en-AU"/>
              </w:rPr>
              <w:t xml:space="preserve"> </w:t>
            </w:r>
          </w:p>
        </w:tc>
      </w:tr>
    </w:tbl>
    <w:p w14:paraId="3E717BD6" w14:textId="77777777" w:rsidR="009400A6" w:rsidRDefault="009400A6" w:rsidP="004B4128">
      <w:pPr>
        <w:pStyle w:val="Heading3"/>
        <w:numPr>
          <w:ilvl w:val="0"/>
          <w:numId w:val="0"/>
        </w:numPr>
        <w:spacing w:before="0"/>
        <w:jc w:val="center"/>
        <w:rPr>
          <w:b/>
          <w:szCs w:val="22"/>
        </w:rPr>
      </w:pPr>
    </w:p>
    <w:p w14:paraId="6AD5639F" w14:textId="49691931" w:rsidR="004B4128" w:rsidRDefault="004B4128" w:rsidP="004B4128">
      <w:pPr>
        <w:pStyle w:val="Heading3"/>
        <w:numPr>
          <w:ilvl w:val="0"/>
          <w:numId w:val="0"/>
        </w:numPr>
        <w:spacing w:before="0"/>
        <w:jc w:val="center"/>
        <w:rPr>
          <w:b/>
          <w:szCs w:val="22"/>
        </w:rPr>
      </w:pPr>
      <w:bookmarkStart w:id="206" w:name="_Toc11233355"/>
      <w:r w:rsidRPr="00BF3C03">
        <w:rPr>
          <w:b/>
          <w:szCs w:val="22"/>
        </w:rPr>
        <w:t xml:space="preserve">Table </w:t>
      </w:r>
      <w:r w:rsidR="0022690B">
        <w:rPr>
          <w:b/>
          <w:szCs w:val="22"/>
        </w:rPr>
        <w:t>1</w:t>
      </w:r>
      <w:r w:rsidR="00913828">
        <w:rPr>
          <w:b/>
          <w:szCs w:val="22"/>
        </w:rPr>
        <w:t>6</w:t>
      </w:r>
      <w:r w:rsidRPr="00BF3C03">
        <w:rPr>
          <w:b/>
          <w:szCs w:val="22"/>
        </w:rPr>
        <w:t>:</w:t>
      </w:r>
      <w:r w:rsidR="00FF3A0F" w:rsidRPr="00FF3A0F">
        <w:rPr>
          <w:b/>
          <w:szCs w:val="22"/>
        </w:rPr>
        <w:t xml:space="preserve"> </w:t>
      </w:r>
      <w:r w:rsidR="00FF3A0F" w:rsidRPr="00BF3C03">
        <w:rPr>
          <w:b/>
          <w:szCs w:val="22"/>
        </w:rPr>
        <w:t>Gippsland Lakes—</w:t>
      </w:r>
      <w:r w:rsidRPr="00BF3C03">
        <w:rPr>
          <w:b/>
          <w:szCs w:val="22"/>
        </w:rPr>
        <w:t>Indicators and objectives</w:t>
      </w:r>
      <w:bookmarkEnd w:id="206"/>
      <w:r w:rsidRPr="00BF3C03">
        <w:rPr>
          <w:b/>
          <w:szCs w:val="22"/>
        </w:rPr>
        <w:t xml:space="preserve"> </w:t>
      </w:r>
    </w:p>
    <w:tbl>
      <w:tblPr>
        <w:tblStyle w:val="TableGrid60"/>
        <w:tblW w:w="15615" w:type="dxa"/>
        <w:jc w:val="center"/>
        <w:tblLayout w:type="fixed"/>
        <w:tblLook w:val="04A0" w:firstRow="1" w:lastRow="0" w:firstColumn="1" w:lastColumn="0" w:noHBand="0" w:noVBand="1"/>
      </w:tblPr>
      <w:tblGrid>
        <w:gridCol w:w="1417"/>
        <w:gridCol w:w="851"/>
        <w:gridCol w:w="992"/>
        <w:gridCol w:w="992"/>
        <w:gridCol w:w="1130"/>
        <w:gridCol w:w="992"/>
        <w:gridCol w:w="1134"/>
        <w:gridCol w:w="992"/>
        <w:gridCol w:w="1002"/>
        <w:gridCol w:w="992"/>
        <w:gridCol w:w="993"/>
        <w:gridCol w:w="1275"/>
        <w:gridCol w:w="851"/>
        <w:gridCol w:w="992"/>
        <w:gridCol w:w="1010"/>
      </w:tblGrid>
      <w:tr w:rsidR="00A44A75" w:rsidRPr="00A44A75" w14:paraId="5A0C5761" w14:textId="77777777" w:rsidTr="00A44A75">
        <w:trPr>
          <w:jc w:val="center"/>
        </w:trPr>
        <w:tc>
          <w:tcPr>
            <w:tcW w:w="1417" w:type="dxa"/>
            <w:vMerge w:val="restart"/>
            <w:shd w:val="clear" w:color="auto" w:fill="EDEDED" w:themeFill="accent3" w:themeFillTint="33"/>
          </w:tcPr>
          <w:p w14:paraId="5BD0A9EB" w14:textId="13A3CFD8"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bookmarkStart w:id="207" w:name="_Hlk518996687"/>
            <w:r w:rsidRPr="00A44A75">
              <w:rPr>
                <w:rFonts w:ascii="Times New Roman" w:eastAsia="Times New Roman" w:hAnsi="Times New Roman" w:cs="Times New Roman"/>
                <w:b/>
                <w:bCs/>
                <w:color w:val="000000"/>
                <w:sz w:val="16"/>
                <w:szCs w:val="16"/>
              </w:rPr>
              <w:t>SUBSEGMENT</w:t>
            </w:r>
          </w:p>
        </w:tc>
        <w:tc>
          <w:tcPr>
            <w:tcW w:w="851" w:type="dxa"/>
            <w:vMerge w:val="restart"/>
            <w:shd w:val="clear" w:color="auto" w:fill="FFFFFF" w:themeFill="background1"/>
          </w:tcPr>
          <w:p w14:paraId="688FD370" w14:textId="33CB2FFE"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p w14:paraId="0D0E46DC" w14:textId="70AF6B8B"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shd w:val="clear" w:color="auto" w:fill="FFFFFF" w:themeFill="background1"/>
              </w:rPr>
              <w:t>Surface / Bottom</w:t>
            </w:r>
          </w:p>
        </w:tc>
        <w:tc>
          <w:tcPr>
            <w:tcW w:w="13347" w:type="dxa"/>
            <w:gridSpan w:val="13"/>
            <w:shd w:val="clear" w:color="auto" w:fill="C9C9C9" w:themeFill="accent3" w:themeFillTint="99"/>
          </w:tcPr>
          <w:p w14:paraId="6F137F6C" w14:textId="09399F80"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INDICATORS</w:t>
            </w:r>
          </w:p>
        </w:tc>
      </w:tr>
      <w:tr w:rsidR="00A44A75" w:rsidRPr="00A44A75" w14:paraId="7B935564" w14:textId="77777777" w:rsidTr="00B331A6">
        <w:trPr>
          <w:jc w:val="center"/>
        </w:trPr>
        <w:tc>
          <w:tcPr>
            <w:tcW w:w="1417" w:type="dxa"/>
            <w:vMerge/>
            <w:shd w:val="clear" w:color="auto" w:fill="EDEDED" w:themeFill="accent3" w:themeFillTint="33"/>
          </w:tcPr>
          <w:p w14:paraId="26811BE7"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851" w:type="dxa"/>
            <w:vMerge/>
            <w:shd w:val="clear" w:color="auto" w:fill="FFFFFF" w:themeFill="background1"/>
          </w:tcPr>
          <w:p w14:paraId="42182377" w14:textId="0F87D1FF"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992" w:type="dxa"/>
            <w:shd w:val="clear" w:color="auto" w:fill="DBDBDB" w:themeFill="accent3" w:themeFillTint="66"/>
          </w:tcPr>
          <w:p w14:paraId="33156F10"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Total phosphorus (µg/L)</w:t>
            </w:r>
          </w:p>
        </w:tc>
        <w:tc>
          <w:tcPr>
            <w:tcW w:w="992" w:type="dxa"/>
            <w:shd w:val="clear" w:color="auto" w:fill="C9C9C9" w:themeFill="accent3" w:themeFillTint="99"/>
          </w:tcPr>
          <w:p w14:paraId="585282B1"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Total nitrogen</w:t>
            </w:r>
          </w:p>
          <w:p w14:paraId="706C9DE2"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(µg/L)</w:t>
            </w:r>
          </w:p>
        </w:tc>
        <w:tc>
          <w:tcPr>
            <w:tcW w:w="1130" w:type="dxa"/>
            <w:shd w:val="clear" w:color="auto" w:fill="C9C9C9" w:themeFill="accent3" w:themeFillTint="99"/>
          </w:tcPr>
          <w:p w14:paraId="11F1E249"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Dissolved Oxygen (% saturation)</w:t>
            </w:r>
          </w:p>
        </w:tc>
        <w:tc>
          <w:tcPr>
            <w:tcW w:w="992" w:type="dxa"/>
            <w:shd w:val="clear" w:color="auto" w:fill="C9C9C9" w:themeFill="accent3" w:themeFillTint="99"/>
          </w:tcPr>
          <w:p w14:paraId="0782D5AD"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Chl-a</w:t>
            </w:r>
          </w:p>
          <w:p w14:paraId="414C0871"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(µg/L)</w:t>
            </w:r>
          </w:p>
        </w:tc>
        <w:tc>
          <w:tcPr>
            <w:tcW w:w="1134" w:type="dxa"/>
            <w:shd w:val="clear" w:color="auto" w:fill="C9C9C9" w:themeFill="accent3" w:themeFillTint="99"/>
          </w:tcPr>
          <w:p w14:paraId="1CECB28A"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Dissolved Inorganic Phosphorus (µg/L)</w:t>
            </w:r>
          </w:p>
        </w:tc>
        <w:tc>
          <w:tcPr>
            <w:tcW w:w="992" w:type="dxa"/>
            <w:shd w:val="clear" w:color="auto" w:fill="C9C9C9" w:themeFill="accent3" w:themeFillTint="99"/>
          </w:tcPr>
          <w:p w14:paraId="3F8A29A8"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Dissolved Inorganic Nitrogen (µg/L)</w:t>
            </w:r>
          </w:p>
        </w:tc>
        <w:tc>
          <w:tcPr>
            <w:tcW w:w="1002" w:type="dxa"/>
            <w:shd w:val="clear" w:color="auto" w:fill="C9C9C9" w:themeFill="accent3" w:themeFillTint="99"/>
          </w:tcPr>
          <w:p w14:paraId="326CDD7C"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 xml:space="preserve">TSS </w:t>
            </w:r>
          </w:p>
          <w:p w14:paraId="1579B484"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(mg/L)</w:t>
            </w:r>
          </w:p>
        </w:tc>
        <w:tc>
          <w:tcPr>
            <w:tcW w:w="1985" w:type="dxa"/>
            <w:gridSpan w:val="2"/>
            <w:shd w:val="clear" w:color="auto" w:fill="C9C9C9" w:themeFill="accent3" w:themeFillTint="99"/>
          </w:tcPr>
          <w:p w14:paraId="790EF6F4"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Salinity (PSU)</w:t>
            </w:r>
          </w:p>
          <w:p w14:paraId="4E24E806"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1275" w:type="dxa"/>
            <w:shd w:val="clear" w:color="auto" w:fill="C9C9C9" w:themeFill="accent3" w:themeFillTint="99"/>
          </w:tcPr>
          <w:p w14:paraId="78E611E8"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Light Attenuation (m</w:t>
            </w:r>
            <w:r w:rsidRPr="00A44A75">
              <w:rPr>
                <w:rFonts w:ascii="Times New Roman" w:eastAsia="Times New Roman" w:hAnsi="Times New Roman" w:cs="Times New Roman"/>
                <w:b/>
                <w:bCs/>
                <w:color w:val="000000"/>
                <w:sz w:val="16"/>
                <w:szCs w:val="16"/>
                <w:vertAlign w:val="superscript"/>
              </w:rPr>
              <w:t>-1</w:t>
            </w:r>
            <w:r w:rsidRPr="00A44A75">
              <w:rPr>
                <w:rFonts w:ascii="Times New Roman" w:eastAsia="Times New Roman" w:hAnsi="Times New Roman" w:cs="Times New Roman"/>
                <w:b/>
                <w:bCs/>
                <w:color w:val="000000"/>
                <w:sz w:val="16"/>
                <w:szCs w:val="16"/>
              </w:rPr>
              <w:t>)</w:t>
            </w:r>
          </w:p>
        </w:tc>
        <w:tc>
          <w:tcPr>
            <w:tcW w:w="851" w:type="dxa"/>
            <w:shd w:val="clear" w:color="auto" w:fill="C9C9C9" w:themeFill="accent3" w:themeFillTint="99"/>
          </w:tcPr>
          <w:p w14:paraId="2D49E86B"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pH</w:t>
            </w:r>
          </w:p>
        </w:tc>
        <w:tc>
          <w:tcPr>
            <w:tcW w:w="992" w:type="dxa"/>
            <w:shd w:val="clear" w:color="auto" w:fill="C9C9C9" w:themeFill="accent3" w:themeFillTint="99"/>
          </w:tcPr>
          <w:p w14:paraId="07662385"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Toxicants</w:t>
            </w:r>
          </w:p>
          <w:p w14:paraId="746D6634" w14:textId="4CBA6B22"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in water</w:t>
            </w:r>
          </w:p>
          <w:p w14:paraId="23F6BE45"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1010" w:type="dxa"/>
            <w:shd w:val="clear" w:color="auto" w:fill="C9C9C9" w:themeFill="accent3" w:themeFillTint="99"/>
          </w:tcPr>
          <w:p w14:paraId="4BEE2DC4"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Toxicants</w:t>
            </w:r>
          </w:p>
          <w:p w14:paraId="0B5E83BC" w14:textId="2AEC6446"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in sediment</w:t>
            </w:r>
          </w:p>
          <w:p w14:paraId="43F07A5F"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r>
      <w:tr w:rsidR="00A44A75" w:rsidRPr="00A44A75" w14:paraId="46891F91" w14:textId="77777777" w:rsidTr="00B331A6">
        <w:trPr>
          <w:jc w:val="center"/>
        </w:trPr>
        <w:tc>
          <w:tcPr>
            <w:tcW w:w="1417" w:type="dxa"/>
            <w:vMerge/>
            <w:shd w:val="clear" w:color="auto" w:fill="EDEDED" w:themeFill="accent3" w:themeFillTint="33"/>
          </w:tcPr>
          <w:p w14:paraId="5E3FD716"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851" w:type="dxa"/>
            <w:vMerge/>
            <w:shd w:val="clear" w:color="auto" w:fill="FFFFFF" w:themeFill="background1"/>
          </w:tcPr>
          <w:p w14:paraId="522B4746"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c>
          <w:tcPr>
            <w:tcW w:w="992" w:type="dxa"/>
            <w:shd w:val="clear" w:color="auto" w:fill="DBDBDB" w:themeFill="accent3" w:themeFillTint="66"/>
          </w:tcPr>
          <w:p w14:paraId="615A31ED" w14:textId="79D9CED0"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992" w:type="dxa"/>
            <w:shd w:val="clear" w:color="auto" w:fill="C9C9C9" w:themeFill="accent3" w:themeFillTint="99"/>
          </w:tcPr>
          <w:p w14:paraId="5C3A47B5" w14:textId="4BA0C3DA"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1130" w:type="dxa"/>
            <w:shd w:val="clear" w:color="auto" w:fill="C9C9C9" w:themeFill="accent3" w:themeFillTint="99"/>
          </w:tcPr>
          <w:p w14:paraId="42DDD933" w14:textId="01B088DB"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25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 - max</w:t>
            </w:r>
          </w:p>
        </w:tc>
        <w:tc>
          <w:tcPr>
            <w:tcW w:w="992" w:type="dxa"/>
            <w:shd w:val="clear" w:color="auto" w:fill="C9C9C9" w:themeFill="accent3" w:themeFillTint="99"/>
          </w:tcPr>
          <w:p w14:paraId="53E24953" w14:textId="44A65AFC"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1134" w:type="dxa"/>
            <w:shd w:val="clear" w:color="auto" w:fill="C9C9C9" w:themeFill="accent3" w:themeFillTint="99"/>
          </w:tcPr>
          <w:p w14:paraId="2B23E027" w14:textId="602EA6FC"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992" w:type="dxa"/>
            <w:shd w:val="clear" w:color="auto" w:fill="C9C9C9" w:themeFill="accent3" w:themeFillTint="99"/>
          </w:tcPr>
          <w:p w14:paraId="1A5AFA55" w14:textId="1D071F50"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1002" w:type="dxa"/>
            <w:shd w:val="clear" w:color="auto" w:fill="C9C9C9" w:themeFill="accent3" w:themeFillTint="99"/>
          </w:tcPr>
          <w:p w14:paraId="2F425144" w14:textId="7FB293CD"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992" w:type="dxa"/>
            <w:shd w:val="clear" w:color="auto" w:fill="C9C9C9" w:themeFill="accent3" w:themeFillTint="99"/>
          </w:tcPr>
          <w:p w14:paraId="1E3474FF" w14:textId="3AE1C68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25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993" w:type="dxa"/>
            <w:shd w:val="clear" w:color="auto" w:fill="C9C9C9" w:themeFill="accent3" w:themeFillTint="99"/>
          </w:tcPr>
          <w:p w14:paraId="5D792590" w14:textId="036C9771"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1275" w:type="dxa"/>
            <w:shd w:val="clear" w:color="auto" w:fill="C9C9C9" w:themeFill="accent3" w:themeFillTint="99"/>
          </w:tcPr>
          <w:p w14:paraId="0BA2F7BB" w14:textId="5D69E6D5"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851" w:type="dxa"/>
            <w:shd w:val="clear" w:color="auto" w:fill="C9C9C9" w:themeFill="accent3" w:themeFillTint="99"/>
          </w:tcPr>
          <w:p w14:paraId="0606826D" w14:textId="40DAD965"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25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- 75</w:t>
            </w:r>
            <w:r w:rsidRPr="00A44A75">
              <w:rPr>
                <w:rFonts w:ascii="Times New Roman" w:eastAsia="Times New Roman" w:hAnsi="Times New Roman" w:cs="Times New Roman"/>
                <w:b/>
                <w:bCs/>
                <w:color w:val="000000"/>
                <w:sz w:val="16"/>
                <w:szCs w:val="16"/>
                <w:vertAlign w:val="superscript"/>
              </w:rPr>
              <w:t>th</w:t>
            </w:r>
            <w:r w:rsidRPr="00A44A75">
              <w:rPr>
                <w:rFonts w:ascii="Times New Roman" w:eastAsia="Times New Roman" w:hAnsi="Times New Roman" w:cs="Times New Roman"/>
                <w:b/>
                <w:bCs/>
                <w:color w:val="000000"/>
                <w:sz w:val="16"/>
                <w:szCs w:val="16"/>
              </w:rPr>
              <w:t xml:space="preserve"> percentile</w:t>
            </w:r>
          </w:p>
        </w:tc>
        <w:tc>
          <w:tcPr>
            <w:tcW w:w="992" w:type="dxa"/>
            <w:shd w:val="clear" w:color="auto" w:fill="C9C9C9" w:themeFill="accent3" w:themeFillTint="99"/>
          </w:tcPr>
          <w:p w14:paraId="42C639A2"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r w:rsidRPr="00A44A75">
              <w:rPr>
                <w:rFonts w:ascii="Times New Roman" w:eastAsia="Times New Roman" w:hAnsi="Times New Roman" w:cs="Times New Roman"/>
                <w:b/>
                <w:bCs/>
                <w:color w:val="000000"/>
                <w:sz w:val="16"/>
                <w:szCs w:val="16"/>
              </w:rPr>
              <w:t>% protection</w:t>
            </w:r>
          </w:p>
        </w:tc>
        <w:tc>
          <w:tcPr>
            <w:tcW w:w="1010" w:type="dxa"/>
            <w:shd w:val="clear" w:color="auto" w:fill="C9C9C9" w:themeFill="accent3" w:themeFillTint="99"/>
          </w:tcPr>
          <w:p w14:paraId="499DD1DE" w14:textId="77777777" w:rsidR="00A44A75" w:rsidRPr="00A44A75" w:rsidRDefault="00A44A75" w:rsidP="00D002D4">
            <w:pPr>
              <w:spacing w:before="60" w:after="60"/>
              <w:jc w:val="center"/>
              <w:rPr>
                <w:rFonts w:ascii="Times New Roman" w:eastAsia="Times New Roman" w:hAnsi="Times New Roman" w:cs="Times New Roman"/>
                <w:b/>
                <w:bCs/>
                <w:color w:val="000000"/>
                <w:sz w:val="16"/>
                <w:szCs w:val="16"/>
              </w:rPr>
            </w:pPr>
          </w:p>
        </w:tc>
      </w:tr>
      <w:tr w:rsidR="00A44A75" w:rsidRPr="00A44A75" w14:paraId="1530E9EA" w14:textId="77777777" w:rsidTr="00B331A6">
        <w:trPr>
          <w:jc w:val="center"/>
        </w:trPr>
        <w:tc>
          <w:tcPr>
            <w:tcW w:w="1417" w:type="dxa"/>
            <w:shd w:val="clear" w:color="auto" w:fill="EDEDED" w:themeFill="accent3" w:themeFillTint="33"/>
          </w:tcPr>
          <w:p w14:paraId="158CE96D"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Lake Wellington</w:t>
            </w:r>
          </w:p>
        </w:tc>
        <w:tc>
          <w:tcPr>
            <w:tcW w:w="851" w:type="dxa"/>
            <w:vAlign w:val="center"/>
          </w:tcPr>
          <w:p w14:paraId="59E3B5B7"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Surface</w:t>
            </w:r>
          </w:p>
        </w:tc>
        <w:tc>
          <w:tcPr>
            <w:tcW w:w="992" w:type="dxa"/>
            <w:vAlign w:val="center"/>
          </w:tcPr>
          <w:p w14:paraId="0FBF136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120</w:t>
            </w:r>
          </w:p>
        </w:tc>
        <w:tc>
          <w:tcPr>
            <w:tcW w:w="992" w:type="dxa"/>
            <w:vAlign w:val="center"/>
          </w:tcPr>
          <w:p w14:paraId="305771A4"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1,000</w:t>
            </w:r>
          </w:p>
        </w:tc>
        <w:tc>
          <w:tcPr>
            <w:tcW w:w="1130" w:type="dxa"/>
            <w:vAlign w:val="center"/>
          </w:tcPr>
          <w:p w14:paraId="25AF6EA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95-130</w:t>
            </w:r>
          </w:p>
        </w:tc>
        <w:tc>
          <w:tcPr>
            <w:tcW w:w="992" w:type="dxa"/>
            <w:vAlign w:val="center"/>
          </w:tcPr>
          <w:p w14:paraId="5634E0D9"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25</w:t>
            </w:r>
          </w:p>
        </w:tc>
        <w:tc>
          <w:tcPr>
            <w:tcW w:w="1134" w:type="dxa"/>
            <w:vAlign w:val="center"/>
          </w:tcPr>
          <w:p w14:paraId="45A2B90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992" w:type="dxa"/>
            <w:vAlign w:val="center"/>
          </w:tcPr>
          <w:p w14:paraId="0EA207D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1002" w:type="dxa"/>
            <w:vAlign w:val="center"/>
          </w:tcPr>
          <w:p w14:paraId="7914381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992" w:type="dxa"/>
            <w:vAlign w:val="center"/>
          </w:tcPr>
          <w:p w14:paraId="17B9D5C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 xml:space="preserve"> NA</w:t>
            </w:r>
          </w:p>
        </w:tc>
        <w:tc>
          <w:tcPr>
            <w:tcW w:w="993" w:type="dxa"/>
          </w:tcPr>
          <w:p w14:paraId="4F4A148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1275" w:type="dxa"/>
            <w:vAlign w:val="center"/>
          </w:tcPr>
          <w:p w14:paraId="6802102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2.5</w:t>
            </w:r>
          </w:p>
        </w:tc>
        <w:tc>
          <w:tcPr>
            <w:tcW w:w="851" w:type="dxa"/>
            <w:shd w:val="clear" w:color="auto" w:fill="auto"/>
          </w:tcPr>
          <w:p w14:paraId="3231855A"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7.5-8.5</w:t>
            </w:r>
          </w:p>
        </w:tc>
        <w:tc>
          <w:tcPr>
            <w:tcW w:w="992" w:type="dxa"/>
            <w:shd w:val="clear" w:color="auto" w:fill="auto"/>
            <w:vAlign w:val="center"/>
          </w:tcPr>
          <w:p w14:paraId="30D58C7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0B7B5322" w14:textId="4237F854"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64094227" w14:textId="77777777" w:rsidTr="00B331A6">
        <w:trPr>
          <w:jc w:val="center"/>
        </w:trPr>
        <w:tc>
          <w:tcPr>
            <w:tcW w:w="1417" w:type="dxa"/>
            <w:vMerge w:val="restart"/>
            <w:shd w:val="clear" w:color="auto" w:fill="EDEDED" w:themeFill="accent3" w:themeFillTint="33"/>
          </w:tcPr>
          <w:p w14:paraId="108A7015"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Lake Victoria</w:t>
            </w:r>
          </w:p>
        </w:tc>
        <w:tc>
          <w:tcPr>
            <w:tcW w:w="851" w:type="dxa"/>
            <w:vAlign w:val="center"/>
          </w:tcPr>
          <w:p w14:paraId="29FA8057"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Surface</w:t>
            </w:r>
          </w:p>
        </w:tc>
        <w:tc>
          <w:tcPr>
            <w:tcW w:w="992" w:type="dxa"/>
            <w:vAlign w:val="center"/>
          </w:tcPr>
          <w:p w14:paraId="0A1A519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90</w:t>
            </w:r>
          </w:p>
        </w:tc>
        <w:tc>
          <w:tcPr>
            <w:tcW w:w="992" w:type="dxa"/>
            <w:vAlign w:val="center"/>
          </w:tcPr>
          <w:p w14:paraId="2EB9BCD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600</w:t>
            </w:r>
          </w:p>
        </w:tc>
        <w:tc>
          <w:tcPr>
            <w:tcW w:w="1130" w:type="dxa"/>
            <w:vAlign w:val="center"/>
          </w:tcPr>
          <w:p w14:paraId="268F596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95-130</w:t>
            </w:r>
          </w:p>
        </w:tc>
        <w:tc>
          <w:tcPr>
            <w:tcW w:w="992" w:type="dxa"/>
            <w:vAlign w:val="center"/>
          </w:tcPr>
          <w:p w14:paraId="6465AC9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20</w:t>
            </w:r>
          </w:p>
        </w:tc>
        <w:tc>
          <w:tcPr>
            <w:tcW w:w="1134" w:type="dxa"/>
            <w:vAlign w:val="center"/>
          </w:tcPr>
          <w:p w14:paraId="2B9A22F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20</w:t>
            </w:r>
          </w:p>
        </w:tc>
        <w:tc>
          <w:tcPr>
            <w:tcW w:w="992" w:type="dxa"/>
            <w:vAlign w:val="center"/>
          </w:tcPr>
          <w:p w14:paraId="533B89CF"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1002" w:type="dxa"/>
            <w:vAlign w:val="center"/>
          </w:tcPr>
          <w:p w14:paraId="2E22B99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992" w:type="dxa"/>
            <w:vAlign w:val="center"/>
          </w:tcPr>
          <w:p w14:paraId="0537C01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993" w:type="dxa"/>
          </w:tcPr>
          <w:p w14:paraId="46CFDB3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25</w:t>
            </w:r>
          </w:p>
        </w:tc>
        <w:tc>
          <w:tcPr>
            <w:tcW w:w="1275" w:type="dxa"/>
            <w:vAlign w:val="center"/>
          </w:tcPr>
          <w:p w14:paraId="2F1A7A32"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851" w:type="dxa"/>
            <w:shd w:val="clear" w:color="auto" w:fill="auto"/>
          </w:tcPr>
          <w:p w14:paraId="25CE8B22"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7.5-8.5</w:t>
            </w:r>
          </w:p>
        </w:tc>
        <w:tc>
          <w:tcPr>
            <w:tcW w:w="992" w:type="dxa"/>
            <w:shd w:val="clear" w:color="auto" w:fill="auto"/>
            <w:vAlign w:val="center"/>
          </w:tcPr>
          <w:p w14:paraId="7FBC6F5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7B0759B4" w14:textId="783E7E89"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3158DDCF" w14:textId="77777777" w:rsidTr="00B331A6">
        <w:trPr>
          <w:jc w:val="center"/>
        </w:trPr>
        <w:tc>
          <w:tcPr>
            <w:tcW w:w="1417" w:type="dxa"/>
            <w:vMerge/>
            <w:shd w:val="clear" w:color="auto" w:fill="EDEDED" w:themeFill="accent3" w:themeFillTint="33"/>
          </w:tcPr>
          <w:p w14:paraId="523BC46F"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p>
        </w:tc>
        <w:tc>
          <w:tcPr>
            <w:tcW w:w="851" w:type="dxa"/>
            <w:vAlign w:val="center"/>
          </w:tcPr>
          <w:p w14:paraId="59EBB03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Bottom</w:t>
            </w:r>
          </w:p>
        </w:tc>
        <w:tc>
          <w:tcPr>
            <w:tcW w:w="992" w:type="dxa"/>
            <w:vAlign w:val="center"/>
          </w:tcPr>
          <w:p w14:paraId="41D4ECC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110</w:t>
            </w:r>
          </w:p>
        </w:tc>
        <w:tc>
          <w:tcPr>
            <w:tcW w:w="992" w:type="dxa"/>
            <w:vAlign w:val="center"/>
          </w:tcPr>
          <w:p w14:paraId="208D49B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600</w:t>
            </w:r>
          </w:p>
        </w:tc>
        <w:tc>
          <w:tcPr>
            <w:tcW w:w="1130" w:type="dxa"/>
            <w:vAlign w:val="center"/>
          </w:tcPr>
          <w:p w14:paraId="6752CC9F"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50-130</w:t>
            </w:r>
          </w:p>
        </w:tc>
        <w:tc>
          <w:tcPr>
            <w:tcW w:w="992" w:type="dxa"/>
            <w:vAlign w:val="center"/>
          </w:tcPr>
          <w:p w14:paraId="6E80DE5A"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1134" w:type="dxa"/>
            <w:vAlign w:val="center"/>
          </w:tcPr>
          <w:p w14:paraId="60DF26C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w:t>
            </w:r>
          </w:p>
        </w:tc>
        <w:tc>
          <w:tcPr>
            <w:tcW w:w="992" w:type="dxa"/>
            <w:vAlign w:val="center"/>
          </w:tcPr>
          <w:p w14:paraId="6BE01C9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w:t>
            </w:r>
          </w:p>
        </w:tc>
        <w:tc>
          <w:tcPr>
            <w:tcW w:w="1002" w:type="dxa"/>
            <w:vAlign w:val="center"/>
          </w:tcPr>
          <w:p w14:paraId="0FB523A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992" w:type="dxa"/>
            <w:vAlign w:val="center"/>
          </w:tcPr>
          <w:p w14:paraId="33254EA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21</w:t>
            </w:r>
          </w:p>
        </w:tc>
        <w:tc>
          <w:tcPr>
            <w:tcW w:w="993" w:type="dxa"/>
          </w:tcPr>
          <w:p w14:paraId="3948259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28</w:t>
            </w:r>
          </w:p>
        </w:tc>
        <w:tc>
          <w:tcPr>
            <w:tcW w:w="1275" w:type="dxa"/>
            <w:vAlign w:val="center"/>
          </w:tcPr>
          <w:p w14:paraId="1FD76E39"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N/A</w:t>
            </w:r>
          </w:p>
        </w:tc>
        <w:tc>
          <w:tcPr>
            <w:tcW w:w="851" w:type="dxa"/>
            <w:shd w:val="clear" w:color="auto" w:fill="auto"/>
          </w:tcPr>
          <w:p w14:paraId="26AC3C0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N/A</w:t>
            </w:r>
          </w:p>
        </w:tc>
        <w:tc>
          <w:tcPr>
            <w:tcW w:w="992" w:type="dxa"/>
            <w:shd w:val="clear" w:color="auto" w:fill="auto"/>
            <w:vAlign w:val="center"/>
          </w:tcPr>
          <w:p w14:paraId="3888932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6A82A74B" w14:textId="10894DAD"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2A167D71" w14:textId="77777777" w:rsidTr="00B331A6">
        <w:trPr>
          <w:jc w:val="center"/>
        </w:trPr>
        <w:tc>
          <w:tcPr>
            <w:tcW w:w="1417" w:type="dxa"/>
            <w:vMerge w:val="restart"/>
            <w:shd w:val="clear" w:color="auto" w:fill="EDEDED" w:themeFill="accent3" w:themeFillTint="33"/>
          </w:tcPr>
          <w:p w14:paraId="394227D0"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Lake King</w:t>
            </w:r>
          </w:p>
        </w:tc>
        <w:tc>
          <w:tcPr>
            <w:tcW w:w="851" w:type="dxa"/>
            <w:vAlign w:val="center"/>
          </w:tcPr>
          <w:p w14:paraId="39FE39B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Surface</w:t>
            </w:r>
          </w:p>
        </w:tc>
        <w:tc>
          <w:tcPr>
            <w:tcW w:w="992" w:type="dxa"/>
            <w:vAlign w:val="center"/>
          </w:tcPr>
          <w:p w14:paraId="68F8210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w:t>
            </w:r>
          </w:p>
        </w:tc>
        <w:tc>
          <w:tcPr>
            <w:tcW w:w="992" w:type="dxa"/>
            <w:vAlign w:val="center"/>
          </w:tcPr>
          <w:p w14:paraId="1218E33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500</w:t>
            </w:r>
          </w:p>
        </w:tc>
        <w:tc>
          <w:tcPr>
            <w:tcW w:w="1130" w:type="dxa"/>
            <w:vAlign w:val="center"/>
          </w:tcPr>
          <w:p w14:paraId="5FD07EC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95-130</w:t>
            </w:r>
          </w:p>
        </w:tc>
        <w:tc>
          <w:tcPr>
            <w:tcW w:w="992" w:type="dxa"/>
            <w:vAlign w:val="center"/>
          </w:tcPr>
          <w:p w14:paraId="5C9B958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1134" w:type="dxa"/>
            <w:vAlign w:val="center"/>
          </w:tcPr>
          <w:p w14:paraId="57C4D0C2"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992" w:type="dxa"/>
            <w:vAlign w:val="center"/>
          </w:tcPr>
          <w:p w14:paraId="3489857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1002" w:type="dxa"/>
            <w:vAlign w:val="center"/>
          </w:tcPr>
          <w:p w14:paraId="1AD1B15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w:t>
            </w:r>
          </w:p>
        </w:tc>
        <w:tc>
          <w:tcPr>
            <w:tcW w:w="992" w:type="dxa"/>
            <w:vAlign w:val="center"/>
          </w:tcPr>
          <w:p w14:paraId="798C6C2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20</w:t>
            </w:r>
          </w:p>
        </w:tc>
        <w:tc>
          <w:tcPr>
            <w:tcW w:w="993" w:type="dxa"/>
          </w:tcPr>
          <w:p w14:paraId="1B1D29E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1275" w:type="dxa"/>
            <w:vAlign w:val="center"/>
          </w:tcPr>
          <w:p w14:paraId="48DE06F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0.7</w:t>
            </w:r>
          </w:p>
        </w:tc>
        <w:tc>
          <w:tcPr>
            <w:tcW w:w="851" w:type="dxa"/>
            <w:shd w:val="clear" w:color="auto" w:fill="auto"/>
          </w:tcPr>
          <w:p w14:paraId="08BF2A5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7.5-8.5</w:t>
            </w:r>
          </w:p>
        </w:tc>
        <w:tc>
          <w:tcPr>
            <w:tcW w:w="992" w:type="dxa"/>
            <w:shd w:val="clear" w:color="auto" w:fill="auto"/>
            <w:vAlign w:val="center"/>
          </w:tcPr>
          <w:p w14:paraId="28C762C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04256814" w14:textId="7E759BB8"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24BCA6F3" w14:textId="77777777" w:rsidTr="00B331A6">
        <w:trPr>
          <w:jc w:val="center"/>
        </w:trPr>
        <w:tc>
          <w:tcPr>
            <w:tcW w:w="1417" w:type="dxa"/>
            <w:vMerge/>
            <w:shd w:val="clear" w:color="auto" w:fill="EDEDED" w:themeFill="accent3" w:themeFillTint="33"/>
          </w:tcPr>
          <w:p w14:paraId="3BD7180A"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p>
        </w:tc>
        <w:tc>
          <w:tcPr>
            <w:tcW w:w="851" w:type="dxa"/>
            <w:vAlign w:val="center"/>
          </w:tcPr>
          <w:p w14:paraId="45C2161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Bottom</w:t>
            </w:r>
          </w:p>
        </w:tc>
        <w:tc>
          <w:tcPr>
            <w:tcW w:w="992" w:type="dxa"/>
            <w:vAlign w:val="center"/>
          </w:tcPr>
          <w:p w14:paraId="41D7589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70</w:t>
            </w:r>
          </w:p>
        </w:tc>
        <w:tc>
          <w:tcPr>
            <w:tcW w:w="992" w:type="dxa"/>
            <w:vAlign w:val="center"/>
          </w:tcPr>
          <w:p w14:paraId="7D6F3F1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500</w:t>
            </w:r>
          </w:p>
        </w:tc>
        <w:tc>
          <w:tcPr>
            <w:tcW w:w="1130" w:type="dxa"/>
            <w:vAlign w:val="center"/>
          </w:tcPr>
          <w:p w14:paraId="2FD48789"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50-130</w:t>
            </w:r>
          </w:p>
        </w:tc>
        <w:tc>
          <w:tcPr>
            <w:tcW w:w="992" w:type="dxa"/>
            <w:vAlign w:val="center"/>
          </w:tcPr>
          <w:p w14:paraId="07606A84"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w:t>
            </w:r>
          </w:p>
        </w:tc>
        <w:tc>
          <w:tcPr>
            <w:tcW w:w="1134" w:type="dxa"/>
            <w:vAlign w:val="center"/>
          </w:tcPr>
          <w:p w14:paraId="18E2F1F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992" w:type="dxa"/>
            <w:vAlign w:val="center"/>
          </w:tcPr>
          <w:p w14:paraId="55696A6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100</w:t>
            </w:r>
          </w:p>
        </w:tc>
        <w:tc>
          <w:tcPr>
            <w:tcW w:w="1002" w:type="dxa"/>
            <w:vAlign w:val="center"/>
          </w:tcPr>
          <w:p w14:paraId="482474F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w:t>
            </w:r>
          </w:p>
        </w:tc>
        <w:tc>
          <w:tcPr>
            <w:tcW w:w="992" w:type="dxa"/>
            <w:vAlign w:val="center"/>
          </w:tcPr>
          <w:p w14:paraId="39A82FBA"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25</w:t>
            </w:r>
          </w:p>
        </w:tc>
        <w:tc>
          <w:tcPr>
            <w:tcW w:w="993" w:type="dxa"/>
          </w:tcPr>
          <w:p w14:paraId="043BC00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1275" w:type="dxa"/>
            <w:vAlign w:val="center"/>
          </w:tcPr>
          <w:p w14:paraId="03435F29"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 xml:space="preserve"> N/A</w:t>
            </w:r>
          </w:p>
        </w:tc>
        <w:tc>
          <w:tcPr>
            <w:tcW w:w="851" w:type="dxa"/>
            <w:shd w:val="clear" w:color="auto" w:fill="auto"/>
          </w:tcPr>
          <w:p w14:paraId="4AA6505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N/A</w:t>
            </w:r>
          </w:p>
        </w:tc>
        <w:tc>
          <w:tcPr>
            <w:tcW w:w="992" w:type="dxa"/>
            <w:shd w:val="clear" w:color="auto" w:fill="auto"/>
            <w:vAlign w:val="center"/>
          </w:tcPr>
          <w:p w14:paraId="69659032"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7859B689" w14:textId="00E3D2B1"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65ABEB1D" w14:textId="77777777" w:rsidTr="00B331A6">
        <w:trPr>
          <w:jc w:val="center"/>
        </w:trPr>
        <w:tc>
          <w:tcPr>
            <w:tcW w:w="1417" w:type="dxa"/>
            <w:shd w:val="clear" w:color="auto" w:fill="EDEDED" w:themeFill="accent3" w:themeFillTint="33"/>
          </w:tcPr>
          <w:p w14:paraId="745D7172"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Lake Reeve</w:t>
            </w:r>
          </w:p>
        </w:tc>
        <w:tc>
          <w:tcPr>
            <w:tcW w:w="851" w:type="dxa"/>
            <w:vAlign w:val="center"/>
          </w:tcPr>
          <w:p w14:paraId="3FD612F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Surface</w:t>
            </w:r>
          </w:p>
        </w:tc>
        <w:tc>
          <w:tcPr>
            <w:tcW w:w="992" w:type="dxa"/>
            <w:vAlign w:val="center"/>
          </w:tcPr>
          <w:p w14:paraId="12A2144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992" w:type="dxa"/>
            <w:vAlign w:val="center"/>
          </w:tcPr>
          <w:p w14:paraId="6EEFAD8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1130" w:type="dxa"/>
            <w:vAlign w:val="center"/>
          </w:tcPr>
          <w:p w14:paraId="7BE0B21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R25-R75</w:t>
            </w:r>
          </w:p>
        </w:tc>
        <w:tc>
          <w:tcPr>
            <w:tcW w:w="992" w:type="dxa"/>
            <w:vAlign w:val="center"/>
          </w:tcPr>
          <w:p w14:paraId="761CF00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1134" w:type="dxa"/>
            <w:vAlign w:val="center"/>
          </w:tcPr>
          <w:p w14:paraId="4F31F884"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992" w:type="dxa"/>
            <w:vAlign w:val="center"/>
          </w:tcPr>
          <w:p w14:paraId="4B17B90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1002" w:type="dxa"/>
            <w:vAlign w:val="center"/>
          </w:tcPr>
          <w:p w14:paraId="6822B3B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992" w:type="dxa"/>
            <w:vAlign w:val="center"/>
          </w:tcPr>
          <w:p w14:paraId="1655295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R25</w:t>
            </w:r>
          </w:p>
        </w:tc>
        <w:tc>
          <w:tcPr>
            <w:tcW w:w="993" w:type="dxa"/>
          </w:tcPr>
          <w:p w14:paraId="5C205289"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lang w:eastAsia="en-AU"/>
              </w:rPr>
            </w:pPr>
            <w:r w:rsidRPr="00A44A75">
              <w:rPr>
                <w:rFonts w:ascii="Times New Roman" w:eastAsia="Times New Roman" w:hAnsi="Times New Roman" w:cs="Times New Roman"/>
                <w:bCs/>
                <w:color w:val="000000"/>
                <w:sz w:val="16"/>
                <w:szCs w:val="16"/>
                <w:lang w:eastAsia="en-AU"/>
              </w:rPr>
              <w:t>R75</w:t>
            </w:r>
          </w:p>
        </w:tc>
        <w:tc>
          <w:tcPr>
            <w:tcW w:w="1275" w:type="dxa"/>
            <w:vAlign w:val="center"/>
          </w:tcPr>
          <w:p w14:paraId="5F0B40B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R75</w:t>
            </w:r>
          </w:p>
        </w:tc>
        <w:tc>
          <w:tcPr>
            <w:tcW w:w="851" w:type="dxa"/>
            <w:shd w:val="clear" w:color="auto" w:fill="auto"/>
          </w:tcPr>
          <w:p w14:paraId="4DBF6CE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lang w:eastAsia="en-AU"/>
              </w:rPr>
              <w:t>R25-R75</w:t>
            </w:r>
          </w:p>
        </w:tc>
        <w:tc>
          <w:tcPr>
            <w:tcW w:w="992" w:type="dxa"/>
            <w:shd w:val="clear" w:color="auto" w:fill="auto"/>
            <w:vAlign w:val="center"/>
          </w:tcPr>
          <w:p w14:paraId="43C09B8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4F1B4ED4" w14:textId="3F1672B1"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53707553" w14:textId="77777777" w:rsidTr="00B331A6">
        <w:trPr>
          <w:jc w:val="center"/>
        </w:trPr>
        <w:tc>
          <w:tcPr>
            <w:tcW w:w="1417" w:type="dxa"/>
            <w:vMerge w:val="restart"/>
            <w:shd w:val="clear" w:color="auto" w:fill="EDEDED" w:themeFill="accent3" w:themeFillTint="33"/>
          </w:tcPr>
          <w:p w14:paraId="0F67980C"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Exchange</w:t>
            </w:r>
          </w:p>
        </w:tc>
        <w:tc>
          <w:tcPr>
            <w:tcW w:w="851" w:type="dxa"/>
            <w:vAlign w:val="center"/>
          </w:tcPr>
          <w:p w14:paraId="1440B60A"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Surface</w:t>
            </w:r>
          </w:p>
        </w:tc>
        <w:tc>
          <w:tcPr>
            <w:tcW w:w="992" w:type="dxa"/>
            <w:vAlign w:val="center"/>
          </w:tcPr>
          <w:p w14:paraId="1194618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w:t>
            </w:r>
          </w:p>
        </w:tc>
        <w:tc>
          <w:tcPr>
            <w:tcW w:w="992" w:type="dxa"/>
            <w:vAlign w:val="center"/>
          </w:tcPr>
          <w:p w14:paraId="046DF48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500</w:t>
            </w:r>
          </w:p>
        </w:tc>
        <w:tc>
          <w:tcPr>
            <w:tcW w:w="1130" w:type="dxa"/>
            <w:vAlign w:val="center"/>
          </w:tcPr>
          <w:p w14:paraId="094A7DE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95-130</w:t>
            </w:r>
          </w:p>
        </w:tc>
        <w:tc>
          <w:tcPr>
            <w:tcW w:w="992" w:type="dxa"/>
            <w:vAlign w:val="center"/>
          </w:tcPr>
          <w:p w14:paraId="09CD4D8E"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1134" w:type="dxa"/>
            <w:vAlign w:val="center"/>
          </w:tcPr>
          <w:p w14:paraId="2425085F"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992" w:type="dxa"/>
            <w:vAlign w:val="center"/>
          </w:tcPr>
          <w:p w14:paraId="3BBED87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1002" w:type="dxa"/>
            <w:vAlign w:val="center"/>
          </w:tcPr>
          <w:p w14:paraId="238215CF"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w:t>
            </w:r>
          </w:p>
        </w:tc>
        <w:tc>
          <w:tcPr>
            <w:tcW w:w="992" w:type="dxa"/>
            <w:vAlign w:val="center"/>
          </w:tcPr>
          <w:p w14:paraId="508B66DD"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20</w:t>
            </w:r>
          </w:p>
        </w:tc>
        <w:tc>
          <w:tcPr>
            <w:tcW w:w="993" w:type="dxa"/>
          </w:tcPr>
          <w:p w14:paraId="0EF5FCC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1275" w:type="dxa"/>
            <w:vAlign w:val="center"/>
          </w:tcPr>
          <w:p w14:paraId="0DEE7B77"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0.6</w:t>
            </w:r>
          </w:p>
        </w:tc>
        <w:tc>
          <w:tcPr>
            <w:tcW w:w="851" w:type="dxa"/>
            <w:shd w:val="clear" w:color="auto" w:fill="auto"/>
          </w:tcPr>
          <w:p w14:paraId="110347A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7.5-8.5</w:t>
            </w:r>
          </w:p>
        </w:tc>
        <w:tc>
          <w:tcPr>
            <w:tcW w:w="992" w:type="dxa"/>
            <w:shd w:val="clear" w:color="auto" w:fill="auto"/>
            <w:vAlign w:val="center"/>
          </w:tcPr>
          <w:p w14:paraId="45E130E1"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6B1D05B2" w14:textId="5B3AD873"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tr w:rsidR="00A44A75" w:rsidRPr="00A44A75" w14:paraId="0646A60E" w14:textId="77777777" w:rsidTr="00B331A6">
        <w:trPr>
          <w:jc w:val="center"/>
        </w:trPr>
        <w:tc>
          <w:tcPr>
            <w:tcW w:w="1417" w:type="dxa"/>
            <w:vMerge/>
            <w:shd w:val="clear" w:color="auto" w:fill="EDEDED" w:themeFill="accent3" w:themeFillTint="33"/>
          </w:tcPr>
          <w:p w14:paraId="1C51CE24" w14:textId="77777777" w:rsidR="00557074" w:rsidRPr="00A44A75" w:rsidRDefault="00557074" w:rsidP="00D002D4">
            <w:pPr>
              <w:spacing w:before="60" w:after="60"/>
              <w:rPr>
                <w:rFonts w:ascii="Times New Roman" w:eastAsia="Times New Roman" w:hAnsi="Times New Roman" w:cs="Times New Roman"/>
                <w:bCs/>
                <w:color w:val="000000"/>
                <w:sz w:val="16"/>
                <w:szCs w:val="16"/>
              </w:rPr>
            </w:pPr>
          </w:p>
        </w:tc>
        <w:tc>
          <w:tcPr>
            <w:tcW w:w="851" w:type="dxa"/>
            <w:vAlign w:val="center"/>
          </w:tcPr>
          <w:p w14:paraId="095DFE84"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Bottom</w:t>
            </w:r>
          </w:p>
        </w:tc>
        <w:tc>
          <w:tcPr>
            <w:tcW w:w="992" w:type="dxa"/>
            <w:vAlign w:val="center"/>
          </w:tcPr>
          <w:p w14:paraId="75F9D3B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992" w:type="dxa"/>
            <w:vAlign w:val="center"/>
          </w:tcPr>
          <w:p w14:paraId="0C3BCB1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300</w:t>
            </w:r>
          </w:p>
        </w:tc>
        <w:tc>
          <w:tcPr>
            <w:tcW w:w="1130" w:type="dxa"/>
            <w:vAlign w:val="center"/>
          </w:tcPr>
          <w:p w14:paraId="6CEA8FB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80-130</w:t>
            </w:r>
          </w:p>
        </w:tc>
        <w:tc>
          <w:tcPr>
            <w:tcW w:w="992" w:type="dxa"/>
            <w:vAlign w:val="center"/>
          </w:tcPr>
          <w:p w14:paraId="7D9823F6"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5</w:t>
            </w:r>
          </w:p>
        </w:tc>
        <w:tc>
          <w:tcPr>
            <w:tcW w:w="1134" w:type="dxa"/>
            <w:vAlign w:val="center"/>
          </w:tcPr>
          <w:p w14:paraId="50A89578"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15</w:t>
            </w:r>
          </w:p>
        </w:tc>
        <w:tc>
          <w:tcPr>
            <w:tcW w:w="992" w:type="dxa"/>
            <w:vAlign w:val="center"/>
          </w:tcPr>
          <w:p w14:paraId="6E7AF53B"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40</w:t>
            </w:r>
          </w:p>
        </w:tc>
        <w:tc>
          <w:tcPr>
            <w:tcW w:w="1002" w:type="dxa"/>
            <w:vAlign w:val="center"/>
          </w:tcPr>
          <w:p w14:paraId="7E1ED410"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10</w:t>
            </w:r>
          </w:p>
        </w:tc>
        <w:tc>
          <w:tcPr>
            <w:tcW w:w="992" w:type="dxa"/>
            <w:vAlign w:val="center"/>
          </w:tcPr>
          <w:p w14:paraId="7FBA5EEC"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30</w:t>
            </w:r>
          </w:p>
        </w:tc>
        <w:tc>
          <w:tcPr>
            <w:tcW w:w="993" w:type="dxa"/>
          </w:tcPr>
          <w:p w14:paraId="2BD88057"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35</w:t>
            </w:r>
          </w:p>
        </w:tc>
        <w:tc>
          <w:tcPr>
            <w:tcW w:w="1275" w:type="dxa"/>
            <w:vAlign w:val="center"/>
          </w:tcPr>
          <w:p w14:paraId="2BC06625"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N/A</w:t>
            </w:r>
          </w:p>
        </w:tc>
        <w:tc>
          <w:tcPr>
            <w:tcW w:w="851" w:type="dxa"/>
            <w:shd w:val="clear" w:color="auto" w:fill="auto"/>
          </w:tcPr>
          <w:p w14:paraId="0F1B596F"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N/A</w:t>
            </w:r>
          </w:p>
        </w:tc>
        <w:tc>
          <w:tcPr>
            <w:tcW w:w="992" w:type="dxa"/>
            <w:shd w:val="clear" w:color="auto" w:fill="auto"/>
            <w:vAlign w:val="center"/>
          </w:tcPr>
          <w:p w14:paraId="2742AF73" w14:textId="77777777" w:rsidR="00557074" w:rsidRPr="00A44A75" w:rsidRDefault="00557074" w:rsidP="00D002D4">
            <w:pPr>
              <w:spacing w:before="60" w:after="60"/>
              <w:jc w:val="center"/>
              <w:rPr>
                <w:rFonts w:ascii="Times New Roman" w:eastAsia="Times New Roman" w:hAnsi="Times New Roman" w:cs="Times New Roman"/>
                <w:bCs/>
                <w:color w:val="000000"/>
                <w:sz w:val="16"/>
                <w:szCs w:val="16"/>
              </w:rPr>
            </w:pPr>
            <w:r w:rsidRPr="00A44A75">
              <w:rPr>
                <w:rFonts w:ascii="Times New Roman" w:eastAsia="Times New Roman" w:hAnsi="Times New Roman" w:cs="Times New Roman"/>
                <w:bCs/>
                <w:color w:val="000000"/>
                <w:sz w:val="16"/>
                <w:szCs w:val="16"/>
              </w:rPr>
              <w:t>95</w:t>
            </w:r>
          </w:p>
        </w:tc>
        <w:tc>
          <w:tcPr>
            <w:tcW w:w="1010" w:type="dxa"/>
            <w:vAlign w:val="center"/>
          </w:tcPr>
          <w:p w14:paraId="44518420" w14:textId="7B8EAB82" w:rsidR="00557074" w:rsidRPr="00A44A75" w:rsidRDefault="0002543C" w:rsidP="00D002D4">
            <w:pPr>
              <w:spacing w:before="60" w:after="60"/>
              <w:jc w:val="center"/>
              <w:rPr>
                <w:rFonts w:ascii="Times New Roman" w:eastAsia="Times New Roman" w:hAnsi="Times New Roman" w:cs="Times New Roman"/>
                <w:bCs/>
                <w:color w:val="000000"/>
                <w:sz w:val="16"/>
                <w:szCs w:val="16"/>
              </w:rPr>
            </w:pPr>
            <w:r w:rsidRPr="00EE0EE9">
              <w:rPr>
                <w:rFonts w:ascii="Times New Roman" w:eastAsia="Times New Roman" w:hAnsi="Times New Roman" w:cs="Times New Roman"/>
                <w:bCs/>
                <w:color w:val="000000"/>
                <w:sz w:val="16"/>
                <w:szCs w:val="16"/>
                <w:lang w:eastAsia="en-AU"/>
              </w:rPr>
              <w:t>DGV</w:t>
            </w:r>
            <w:r w:rsidRPr="00A44A75" w:rsidDel="0002543C">
              <w:rPr>
                <w:rFonts w:ascii="Times New Roman" w:eastAsia="Times New Roman" w:hAnsi="Times New Roman" w:cs="Times New Roman"/>
                <w:bCs/>
                <w:color w:val="000000"/>
                <w:sz w:val="16"/>
                <w:szCs w:val="16"/>
              </w:rPr>
              <w:t xml:space="preserve"> </w:t>
            </w:r>
          </w:p>
        </w:tc>
      </w:tr>
      <w:bookmarkEnd w:id="207"/>
    </w:tbl>
    <w:p w14:paraId="5F5D262D" w14:textId="77777777" w:rsidR="00557074" w:rsidRPr="00A44A75" w:rsidRDefault="00557074" w:rsidP="00557074">
      <w:pPr>
        <w:rPr>
          <w:rFonts w:ascii="Times New Roman" w:hAnsi="Times New Roman" w:cs="Times New Roman"/>
        </w:rPr>
      </w:pPr>
    </w:p>
    <w:p w14:paraId="3B297C99" w14:textId="77777777" w:rsidR="00557074" w:rsidRDefault="00557074" w:rsidP="00757D23">
      <w:pPr>
        <w:pStyle w:val="Heading3"/>
        <w:numPr>
          <w:ilvl w:val="0"/>
          <w:numId w:val="0"/>
        </w:numPr>
        <w:jc w:val="center"/>
        <w:rPr>
          <w:b/>
          <w:szCs w:val="22"/>
        </w:rPr>
      </w:pPr>
    </w:p>
    <w:p w14:paraId="703D7E66" w14:textId="3F304DE7" w:rsidR="007D629D" w:rsidRPr="00BF3C03" w:rsidRDefault="007D629D" w:rsidP="00757D23">
      <w:pPr>
        <w:pStyle w:val="Heading3"/>
        <w:numPr>
          <w:ilvl w:val="0"/>
          <w:numId w:val="0"/>
        </w:numPr>
        <w:jc w:val="center"/>
        <w:rPr>
          <w:b/>
          <w:szCs w:val="22"/>
        </w:rPr>
      </w:pPr>
      <w:bookmarkStart w:id="208" w:name="_Toc11233356"/>
      <w:r w:rsidRPr="00BF3C03">
        <w:rPr>
          <w:b/>
          <w:szCs w:val="22"/>
        </w:rPr>
        <w:lastRenderedPageBreak/>
        <w:t>T</w:t>
      </w:r>
      <w:r w:rsidR="00757D23" w:rsidRPr="00BF3C03">
        <w:rPr>
          <w:b/>
          <w:szCs w:val="22"/>
        </w:rPr>
        <w:t>able</w:t>
      </w:r>
      <w:r w:rsidRPr="00BF3C03">
        <w:rPr>
          <w:b/>
          <w:szCs w:val="22"/>
        </w:rPr>
        <w:t xml:space="preserve"> 1</w:t>
      </w:r>
      <w:r w:rsidR="00913828">
        <w:rPr>
          <w:b/>
          <w:szCs w:val="22"/>
        </w:rPr>
        <w:t>7</w:t>
      </w:r>
      <w:r w:rsidRPr="00BF3C03">
        <w:rPr>
          <w:b/>
          <w:szCs w:val="22"/>
        </w:rPr>
        <w:t>:</w:t>
      </w:r>
      <w:r w:rsidR="00FF3A0F" w:rsidRPr="00FF3A0F">
        <w:rPr>
          <w:b/>
          <w:szCs w:val="22"/>
        </w:rPr>
        <w:t xml:space="preserve"> </w:t>
      </w:r>
      <w:r w:rsidR="00FF3A0F">
        <w:rPr>
          <w:b/>
          <w:szCs w:val="22"/>
        </w:rPr>
        <w:t>Open Coasts</w:t>
      </w:r>
      <w:r w:rsidR="00FF3A0F" w:rsidRPr="00BF3C03">
        <w:rPr>
          <w:b/>
          <w:szCs w:val="22"/>
        </w:rPr>
        <w:t>—</w:t>
      </w:r>
      <w:r w:rsidR="00680E32" w:rsidRPr="00BF3C03">
        <w:rPr>
          <w:b/>
          <w:szCs w:val="22"/>
        </w:rPr>
        <w:t>I</w:t>
      </w:r>
      <w:r w:rsidR="00757D23" w:rsidRPr="00BF3C03">
        <w:rPr>
          <w:b/>
          <w:szCs w:val="22"/>
        </w:rPr>
        <w:t>ndicators and objectives</w:t>
      </w:r>
      <w:bookmarkEnd w:id="208"/>
    </w:p>
    <w:tbl>
      <w:tblPr>
        <w:tblStyle w:val="TableGrid"/>
        <w:tblW w:w="13750" w:type="dxa"/>
        <w:tblInd w:w="-5" w:type="dxa"/>
        <w:tblLayout w:type="fixed"/>
        <w:tblLook w:val="04A0" w:firstRow="1" w:lastRow="0" w:firstColumn="1" w:lastColumn="0" w:noHBand="0" w:noVBand="1"/>
      </w:tblPr>
      <w:tblGrid>
        <w:gridCol w:w="1134"/>
        <w:gridCol w:w="851"/>
        <w:gridCol w:w="850"/>
        <w:gridCol w:w="992"/>
        <w:gridCol w:w="993"/>
        <w:gridCol w:w="992"/>
        <w:gridCol w:w="992"/>
        <w:gridCol w:w="992"/>
        <w:gridCol w:w="993"/>
        <w:gridCol w:w="850"/>
        <w:gridCol w:w="1134"/>
        <w:gridCol w:w="992"/>
        <w:gridCol w:w="993"/>
        <w:gridCol w:w="992"/>
      </w:tblGrid>
      <w:tr w:rsidR="004C6902" w:rsidRPr="00FB517A" w14:paraId="6565F002" w14:textId="77777777" w:rsidTr="002505EE">
        <w:tc>
          <w:tcPr>
            <w:tcW w:w="1134" w:type="dxa"/>
            <w:vMerge w:val="restart"/>
            <w:shd w:val="clear" w:color="auto" w:fill="EDEDED" w:themeFill="accent3" w:themeFillTint="33"/>
            <w:textDirection w:val="btLr"/>
            <w:vAlign w:val="center"/>
          </w:tcPr>
          <w:p w14:paraId="367103B9" w14:textId="2B9331EE" w:rsidR="004C6902" w:rsidRPr="00FB517A" w:rsidRDefault="00874E8E" w:rsidP="002505EE">
            <w:pPr>
              <w:spacing w:before="60" w:after="60"/>
              <w:ind w:left="113" w:right="113"/>
              <w:jc w:val="center"/>
              <w:rPr>
                <w:rFonts w:ascii="Times New Roman" w:eastAsia="Times New Roman" w:hAnsi="Times New Roman" w:cs="Times New Roman"/>
                <w:b/>
                <w:bCs/>
                <w:color w:val="000000"/>
                <w:sz w:val="16"/>
                <w:szCs w:val="16"/>
                <w:lang w:eastAsia="en-AU"/>
              </w:rPr>
            </w:pPr>
            <w:r>
              <w:rPr>
                <w:rFonts w:ascii="Times New Roman" w:eastAsia="Times New Roman" w:hAnsi="Times New Roman" w:cs="Times New Roman"/>
                <w:b/>
                <w:bCs/>
                <w:color w:val="000000"/>
                <w:sz w:val="16"/>
                <w:szCs w:val="16"/>
                <w:lang w:eastAsia="en-AU"/>
              </w:rPr>
              <w:t>SUB</w:t>
            </w:r>
            <w:r w:rsidR="004C6902">
              <w:rPr>
                <w:rFonts w:ascii="Times New Roman" w:eastAsia="Times New Roman" w:hAnsi="Times New Roman" w:cs="Times New Roman"/>
                <w:b/>
                <w:bCs/>
                <w:color w:val="000000"/>
                <w:sz w:val="16"/>
                <w:szCs w:val="16"/>
                <w:lang w:eastAsia="en-AU"/>
              </w:rPr>
              <w:t>SEGMENT</w:t>
            </w:r>
          </w:p>
        </w:tc>
        <w:tc>
          <w:tcPr>
            <w:tcW w:w="851" w:type="dxa"/>
            <w:vMerge w:val="restart"/>
            <w:shd w:val="clear" w:color="auto" w:fill="FFFFFF" w:themeFill="background1"/>
            <w:vAlign w:val="center"/>
          </w:tcPr>
          <w:p w14:paraId="6DB2F98A" w14:textId="3401E41F"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Surface / Bottom</w:t>
            </w:r>
          </w:p>
        </w:tc>
        <w:tc>
          <w:tcPr>
            <w:tcW w:w="11765" w:type="dxa"/>
            <w:gridSpan w:val="12"/>
            <w:shd w:val="clear" w:color="auto" w:fill="C9C9C9" w:themeFill="accent3" w:themeFillTint="99"/>
          </w:tcPr>
          <w:p w14:paraId="28A88E40" w14:textId="2D3FA7A3"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I</w:t>
            </w:r>
            <w:r>
              <w:rPr>
                <w:rFonts w:ascii="Times New Roman" w:eastAsia="Times New Roman" w:hAnsi="Times New Roman" w:cs="Times New Roman"/>
                <w:b/>
                <w:bCs/>
                <w:color w:val="000000"/>
                <w:sz w:val="16"/>
                <w:szCs w:val="16"/>
                <w:lang w:eastAsia="en-AU"/>
              </w:rPr>
              <w:t>NDICATOR</w:t>
            </w:r>
          </w:p>
        </w:tc>
      </w:tr>
      <w:tr w:rsidR="004C6902" w:rsidRPr="00FB517A" w14:paraId="2D9D574E" w14:textId="77777777" w:rsidTr="00AE34D2">
        <w:tc>
          <w:tcPr>
            <w:tcW w:w="1134" w:type="dxa"/>
            <w:vMerge/>
            <w:shd w:val="clear" w:color="auto" w:fill="EDEDED" w:themeFill="accent3" w:themeFillTint="33"/>
          </w:tcPr>
          <w:p w14:paraId="12B576DD"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c>
          <w:tcPr>
            <w:tcW w:w="851" w:type="dxa"/>
            <w:vMerge/>
            <w:shd w:val="clear" w:color="auto" w:fill="FFFFFF" w:themeFill="background1"/>
          </w:tcPr>
          <w:p w14:paraId="569DB29B" w14:textId="5078592D"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c>
          <w:tcPr>
            <w:tcW w:w="850" w:type="dxa"/>
            <w:shd w:val="clear" w:color="auto" w:fill="C9C9C9" w:themeFill="accent3" w:themeFillTint="99"/>
          </w:tcPr>
          <w:p w14:paraId="7AD9D898"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phosphorus (µg/L)</w:t>
            </w:r>
          </w:p>
        </w:tc>
        <w:tc>
          <w:tcPr>
            <w:tcW w:w="992" w:type="dxa"/>
            <w:shd w:val="clear" w:color="auto" w:fill="C9C9C9" w:themeFill="accent3" w:themeFillTint="99"/>
          </w:tcPr>
          <w:p w14:paraId="12573BD4"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Total nitrogen</w:t>
            </w:r>
          </w:p>
          <w:p w14:paraId="379EEA31"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3" w:type="dxa"/>
            <w:shd w:val="clear" w:color="auto" w:fill="C9C9C9" w:themeFill="accent3" w:themeFillTint="99"/>
          </w:tcPr>
          <w:p w14:paraId="668B19CA"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Dissolved Oxygen </w:t>
            </w:r>
          </w:p>
          <w:p w14:paraId="016938DF"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saturation)</w:t>
            </w:r>
          </w:p>
        </w:tc>
        <w:tc>
          <w:tcPr>
            <w:tcW w:w="992" w:type="dxa"/>
            <w:shd w:val="clear" w:color="auto" w:fill="C9C9C9" w:themeFill="accent3" w:themeFillTint="99"/>
          </w:tcPr>
          <w:p w14:paraId="3CB7785C"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Chl-a</w:t>
            </w:r>
          </w:p>
          <w:p w14:paraId="659147D9"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2" w:type="dxa"/>
            <w:shd w:val="clear" w:color="auto" w:fill="C9C9C9" w:themeFill="accent3" w:themeFillTint="99"/>
          </w:tcPr>
          <w:p w14:paraId="117E40C1"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Phosphate (µg/L)</w:t>
            </w:r>
          </w:p>
        </w:tc>
        <w:tc>
          <w:tcPr>
            <w:tcW w:w="992" w:type="dxa"/>
            <w:shd w:val="clear" w:color="auto" w:fill="C9C9C9" w:themeFill="accent3" w:themeFillTint="99"/>
          </w:tcPr>
          <w:p w14:paraId="3386D553"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Nitrate</w:t>
            </w:r>
          </w:p>
          <w:p w14:paraId="56B2A73E"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(µg/L)</w:t>
            </w:r>
          </w:p>
        </w:tc>
        <w:tc>
          <w:tcPr>
            <w:tcW w:w="993" w:type="dxa"/>
            <w:shd w:val="clear" w:color="auto" w:fill="C9C9C9" w:themeFill="accent3" w:themeFillTint="99"/>
          </w:tcPr>
          <w:p w14:paraId="1EC6EA6A"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xml:space="preserve">TSS </w:t>
            </w:r>
          </w:p>
          <w:p w14:paraId="501BA5C5"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(mg/L)</w:t>
            </w:r>
          </w:p>
        </w:tc>
        <w:tc>
          <w:tcPr>
            <w:tcW w:w="850" w:type="dxa"/>
            <w:shd w:val="clear" w:color="auto" w:fill="C9C9C9" w:themeFill="accent3" w:themeFillTint="99"/>
          </w:tcPr>
          <w:p w14:paraId="4FB3586C"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Salinity (PSU)</w:t>
            </w:r>
          </w:p>
          <w:p w14:paraId="2E54099E"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c>
          <w:tcPr>
            <w:tcW w:w="1134" w:type="dxa"/>
            <w:shd w:val="clear" w:color="auto" w:fill="C9C9C9" w:themeFill="accent3" w:themeFillTint="99"/>
          </w:tcPr>
          <w:p w14:paraId="6901B8D4" w14:textId="32FB7364"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Light Attenuatio</w:t>
            </w:r>
            <w:r w:rsidR="00AD0CE8">
              <w:rPr>
                <w:rFonts w:ascii="Times New Roman" w:eastAsia="Times New Roman" w:hAnsi="Times New Roman" w:cs="Times New Roman"/>
                <w:b/>
                <w:bCs/>
                <w:color w:val="000000"/>
                <w:sz w:val="16"/>
                <w:szCs w:val="16"/>
                <w:lang w:eastAsia="en-AU"/>
              </w:rPr>
              <w:t xml:space="preserve">n </w:t>
            </w:r>
            <w:r w:rsidRPr="00FB517A">
              <w:rPr>
                <w:rFonts w:ascii="Times New Roman" w:eastAsia="Times New Roman" w:hAnsi="Times New Roman" w:cs="Times New Roman"/>
                <w:b/>
                <w:bCs/>
                <w:color w:val="000000"/>
                <w:sz w:val="16"/>
                <w:szCs w:val="16"/>
                <w:lang w:eastAsia="en-AU"/>
              </w:rPr>
              <w:t>(m</w:t>
            </w:r>
            <w:r w:rsidRPr="00733AD9">
              <w:rPr>
                <w:rFonts w:ascii="Times New Roman" w:eastAsia="Times New Roman" w:hAnsi="Times New Roman" w:cs="Times New Roman"/>
                <w:b/>
                <w:bCs/>
                <w:color w:val="000000"/>
                <w:sz w:val="16"/>
                <w:szCs w:val="16"/>
                <w:vertAlign w:val="superscript"/>
                <w:lang w:eastAsia="en-AU"/>
              </w:rPr>
              <w:t>-1</w:t>
            </w:r>
            <w:r w:rsidRPr="00FB517A">
              <w:rPr>
                <w:rFonts w:ascii="Times New Roman" w:eastAsia="Times New Roman" w:hAnsi="Times New Roman" w:cs="Times New Roman"/>
                <w:b/>
                <w:bCs/>
                <w:color w:val="000000"/>
                <w:sz w:val="16"/>
                <w:szCs w:val="16"/>
                <w:lang w:eastAsia="en-AU"/>
              </w:rPr>
              <w:t>)</w:t>
            </w:r>
          </w:p>
        </w:tc>
        <w:tc>
          <w:tcPr>
            <w:tcW w:w="992" w:type="dxa"/>
            <w:shd w:val="clear" w:color="auto" w:fill="C9C9C9" w:themeFill="accent3" w:themeFillTint="99"/>
          </w:tcPr>
          <w:p w14:paraId="021C9355"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pH</w:t>
            </w:r>
          </w:p>
        </w:tc>
        <w:tc>
          <w:tcPr>
            <w:tcW w:w="993" w:type="dxa"/>
            <w:shd w:val="clear" w:color="auto" w:fill="C9C9C9" w:themeFill="accent3" w:themeFillTint="99"/>
          </w:tcPr>
          <w:p w14:paraId="1D4CD017" w14:textId="7E572FE3"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water</w:t>
            </w:r>
          </w:p>
          <w:p w14:paraId="3D5EC9EF" w14:textId="77777777" w:rsidR="004C6902" w:rsidRPr="00FB517A" w:rsidRDefault="004C6902" w:rsidP="00696F7B">
            <w:pPr>
              <w:spacing w:before="60" w:after="60"/>
              <w:jc w:val="center"/>
              <w:rPr>
                <w:rFonts w:ascii="Times New Roman" w:eastAsia="Times New Roman" w:hAnsi="Times New Roman" w:cs="Times New Roman"/>
                <w:b/>
                <w:bCs/>
                <w:color w:val="000000"/>
                <w:sz w:val="16"/>
                <w:szCs w:val="16"/>
                <w:lang w:eastAsia="en-AU"/>
              </w:rPr>
            </w:pPr>
          </w:p>
        </w:tc>
        <w:tc>
          <w:tcPr>
            <w:tcW w:w="992" w:type="dxa"/>
            <w:shd w:val="clear" w:color="auto" w:fill="C9C9C9" w:themeFill="accent3" w:themeFillTint="99"/>
          </w:tcPr>
          <w:p w14:paraId="78759D01" w14:textId="65B89C5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Toxicants</w:t>
            </w:r>
            <w:r w:rsidR="00612216">
              <w:rPr>
                <w:rFonts w:ascii="Times New Roman" w:eastAsia="Times New Roman" w:hAnsi="Times New Roman" w:cs="Times New Roman"/>
                <w:b/>
                <w:bCs/>
                <w:color w:val="000000"/>
                <w:sz w:val="16"/>
                <w:szCs w:val="16"/>
                <w:lang w:eastAsia="en-AU"/>
              </w:rPr>
              <w:t xml:space="preserve"> in sediment</w:t>
            </w:r>
          </w:p>
          <w:p w14:paraId="6C44FCA6" w14:textId="77777777" w:rsidR="004C6902" w:rsidRPr="00FB517A" w:rsidRDefault="004C6902" w:rsidP="00696F7B">
            <w:pPr>
              <w:spacing w:before="60" w:after="60"/>
              <w:jc w:val="center"/>
              <w:rPr>
                <w:rFonts w:ascii="Times New Roman" w:eastAsia="Times New Roman" w:hAnsi="Times New Roman" w:cs="Times New Roman"/>
                <w:b/>
                <w:bCs/>
                <w:color w:val="000000"/>
                <w:sz w:val="16"/>
                <w:szCs w:val="16"/>
                <w:lang w:eastAsia="en-AU"/>
              </w:rPr>
            </w:pPr>
          </w:p>
        </w:tc>
      </w:tr>
      <w:tr w:rsidR="004C6902" w:rsidRPr="00FB517A" w14:paraId="5C5C3DDC" w14:textId="77777777" w:rsidTr="00AE34D2">
        <w:tc>
          <w:tcPr>
            <w:tcW w:w="1134" w:type="dxa"/>
            <w:vMerge/>
            <w:shd w:val="clear" w:color="auto" w:fill="EDEDED" w:themeFill="accent3" w:themeFillTint="33"/>
          </w:tcPr>
          <w:p w14:paraId="082B0D80"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c>
          <w:tcPr>
            <w:tcW w:w="851" w:type="dxa"/>
            <w:vMerge/>
            <w:shd w:val="clear" w:color="auto" w:fill="FFFFFF" w:themeFill="background1"/>
          </w:tcPr>
          <w:p w14:paraId="76B1A9E2"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c>
          <w:tcPr>
            <w:tcW w:w="850" w:type="dxa"/>
            <w:shd w:val="clear" w:color="auto" w:fill="C9C9C9" w:themeFill="accent3" w:themeFillTint="99"/>
          </w:tcPr>
          <w:p w14:paraId="18CF40C2" w14:textId="7C24F78B"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61F41D7A" w14:textId="31398ECD"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 xml:space="preserve">th </w:t>
            </w:r>
            <w:r w:rsidR="009B2324">
              <w:rPr>
                <w:rFonts w:ascii="Times New Roman" w:eastAsia="Times New Roman" w:hAnsi="Times New Roman" w:cs="Times New Roman"/>
                <w:b/>
                <w:bCs/>
                <w:color w:val="000000"/>
                <w:sz w:val="16"/>
                <w:szCs w:val="16"/>
                <w:vertAlign w:val="superscript"/>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6D1BCAB4" w14:textId="2A67B02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 xml:space="preserve">ercentile - </w:t>
            </w:r>
            <w:r w:rsidR="00224F02">
              <w:rPr>
                <w:rFonts w:ascii="Times New Roman" w:eastAsia="Times New Roman" w:hAnsi="Times New Roman" w:cs="Times New Roman"/>
                <w:b/>
                <w:bCs/>
                <w:color w:val="000000"/>
                <w:sz w:val="16"/>
                <w:szCs w:val="16"/>
                <w:lang w:eastAsia="en-AU"/>
              </w:rPr>
              <w:t>m</w:t>
            </w:r>
            <w:r w:rsidRPr="00FB517A">
              <w:rPr>
                <w:rFonts w:ascii="Times New Roman" w:eastAsia="Times New Roman" w:hAnsi="Times New Roman" w:cs="Times New Roman"/>
                <w:b/>
                <w:bCs/>
                <w:color w:val="000000"/>
                <w:sz w:val="16"/>
                <w:szCs w:val="16"/>
                <w:lang w:eastAsia="en-AU"/>
              </w:rPr>
              <w:t>ax</w:t>
            </w:r>
          </w:p>
        </w:tc>
        <w:tc>
          <w:tcPr>
            <w:tcW w:w="992" w:type="dxa"/>
            <w:shd w:val="clear" w:color="auto" w:fill="C9C9C9" w:themeFill="accent3" w:themeFillTint="99"/>
          </w:tcPr>
          <w:p w14:paraId="5E3C3F1E" w14:textId="0560709A"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484E591C" w14:textId="5FCC898D"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00BD60A4" w14:textId="44C5DC9C"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7C312268" w14:textId="75AD2635"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850" w:type="dxa"/>
            <w:shd w:val="clear" w:color="auto" w:fill="C9C9C9" w:themeFill="accent3" w:themeFillTint="99"/>
          </w:tcPr>
          <w:p w14:paraId="0401DDC8" w14:textId="0E9FC1C8"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1134" w:type="dxa"/>
            <w:shd w:val="clear" w:color="auto" w:fill="C9C9C9" w:themeFill="accent3" w:themeFillTint="99"/>
          </w:tcPr>
          <w:p w14:paraId="56A5F32F" w14:textId="21D9D952"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2" w:type="dxa"/>
            <w:shd w:val="clear" w:color="auto" w:fill="C9C9C9" w:themeFill="accent3" w:themeFillTint="99"/>
          </w:tcPr>
          <w:p w14:paraId="376F2E63" w14:textId="3D72D31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25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 75</w:t>
            </w:r>
            <w:r w:rsidRPr="00FB517A">
              <w:rPr>
                <w:rFonts w:ascii="Times New Roman" w:eastAsia="Times New Roman" w:hAnsi="Times New Roman" w:cs="Times New Roman"/>
                <w:b/>
                <w:bCs/>
                <w:color w:val="000000"/>
                <w:sz w:val="16"/>
                <w:szCs w:val="16"/>
                <w:vertAlign w:val="superscript"/>
                <w:lang w:eastAsia="en-AU"/>
              </w:rPr>
              <w:t>th</w:t>
            </w:r>
            <w:r w:rsidRPr="00FB517A">
              <w:rPr>
                <w:rFonts w:ascii="Times New Roman" w:eastAsia="Times New Roman" w:hAnsi="Times New Roman" w:cs="Times New Roman"/>
                <w:b/>
                <w:bCs/>
                <w:color w:val="000000"/>
                <w:sz w:val="16"/>
                <w:szCs w:val="16"/>
                <w:lang w:eastAsia="en-AU"/>
              </w:rPr>
              <w:t xml:space="preserve"> </w:t>
            </w:r>
            <w:r w:rsidR="009B2324">
              <w:rPr>
                <w:rFonts w:ascii="Times New Roman" w:eastAsia="Times New Roman" w:hAnsi="Times New Roman" w:cs="Times New Roman"/>
                <w:b/>
                <w:bCs/>
                <w:color w:val="000000"/>
                <w:sz w:val="16"/>
                <w:szCs w:val="16"/>
                <w:lang w:eastAsia="en-AU"/>
              </w:rPr>
              <w:t>p</w:t>
            </w:r>
            <w:r w:rsidRPr="00FB517A">
              <w:rPr>
                <w:rFonts w:ascii="Times New Roman" w:eastAsia="Times New Roman" w:hAnsi="Times New Roman" w:cs="Times New Roman"/>
                <w:b/>
                <w:bCs/>
                <w:color w:val="000000"/>
                <w:sz w:val="16"/>
                <w:szCs w:val="16"/>
                <w:lang w:eastAsia="en-AU"/>
              </w:rPr>
              <w:t>ercentile</w:t>
            </w:r>
          </w:p>
        </w:tc>
        <w:tc>
          <w:tcPr>
            <w:tcW w:w="993" w:type="dxa"/>
            <w:shd w:val="clear" w:color="auto" w:fill="C9C9C9" w:themeFill="accent3" w:themeFillTint="99"/>
          </w:tcPr>
          <w:p w14:paraId="3F535D6A" w14:textId="71BEF943"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r w:rsidRPr="00FB517A">
              <w:rPr>
                <w:rFonts w:ascii="Times New Roman" w:eastAsia="Times New Roman" w:hAnsi="Times New Roman" w:cs="Times New Roman"/>
                <w:b/>
                <w:bCs/>
                <w:color w:val="000000"/>
                <w:sz w:val="16"/>
                <w:szCs w:val="16"/>
                <w:lang w:eastAsia="en-AU"/>
              </w:rPr>
              <w:t>% protection</w:t>
            </w:r>
          </w:p>
        </w:tc>
        <w:tc>
          <w:tcPr>
            <w:tcW w:w="992" w:type="dxa"/>
            <w:shd w:val="clear" w:color="auto" w:fill="C9C9C9" w:themeFill="accent3" w:themeFillTint="99"/>
          </w:tcPr>
          <w:p w14:paraId="7C336FFD" w14:textId="77777777" w:rsidR="004C6902" w:rsidRPr="00FB517A" w:rsidRDefault="004C6902" w:rsidP="00CF4536">
            <w:pPr>
              <w:spacing w:before="60" w:after="60"/>
              <w:jc w:val="center"/>
              <w:rPr>
                <w:rFonts w:ascii="Times New Roman" w:eastAsia="Times New Roman" w:hAnsi="Times New Roman" w:cs="Times New Roman"/>
                <w:b/>
                <w:bCs/>
                <w:color w:val="000000"/>
                <w:sz w:val="16"/>
                <w:szCs w:val="16"/>
                <w:lang w:eastAsia="en-AU"/>
              </w:rPr>
            </w:pPr>
          </w:p>
        </w:tc>
      </w:tr>
      <w:tr w:rsidR="00AD5805" w:rsidRPr="00FB517A" w14:paraId="5DDDBBB9" w14:textId="77777777" w:rsidTr="00AE34D2">
        <w:tc>
          <w:tcPr>
            <w:tcW w:w="1134" w:type="dxa"/>
            <w:vMerge w:val="restart"/>
            <w:shd w:val="clear" w:color="auto" w:fill="EDEDED" w:themeFill="accent3" w:themeFillTint="33"/>
          </w:tcPr>
          <w:p w14:paraId="59BE11FD"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Otway</w:t>
            </w:r>
          </w:p>
        </w:tc>
        <w:tc>
          <w:tcPr>
            <w:tcW w:w="851" w:type="dxa"/>
            <w:shd w:val="clear" w:color="auto" w:fill="auto"/>
            <w:vAlign w:val="center"/>
          </w:tcPr>
          <w:p w14:paraId="6BC4F46B"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Surface</w:t>
            </w:r>
          </w:p>
        </w:tc>
        <w:tc>
          <w:tcPr>
            <w:tcW w:w="850" w:type="dxa"/>
            <w:shd w:val="clear" w:color="auto" w:fill="auto"/>
            <w:vAlign w:val="center"/>
          </w:tcPr>
          <w:p w14:paraId="7DE1A115" w14:textId="1CB74FE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53ED9857" w14:textId="323EE834"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5CFA293B" w14:textId="7D9E5FC2"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040C9E4B" w14:textId="2715804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0.5</w:t>
            </w:r>
          </w:p>
        </w:tc>
        <w:tc>
          <w:tcPr>
            <w:tcW w:w="992" w:type="dxa"/>
            <w:shd w:val="clear" w:color="auto" w:fill="auto"/>
            <w:vAlign w:val="center"/>
          </w:tcPr>
          <w:p w14:paraId="73215F43" w14:textId="6FEA4AC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30</w:t>
            </w:r>
          </w:p>
        </w:tc>
        <w:tc>
          <w:tcPr>
            <w:tcW w:w="992" w:type="dxa"/>
            <w:shd w:val="clear" w:color="auto" w:fill="auto"/>
            <w:vAlign w:val="center"/>
          </w:tcPr>
          <w:p w14:paraId="62507A22" w14:textId="0E29864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60</w:t>
            </w:r>
          </w:p>
        </w:tc>
        <w:tc>
          <w:tcPr>
            <w:tcW w:w="993" w:type="dxa"/>
            <w:shd w:val="clear" w:color="auto" w:fill="auto"/>
            <w:vAlign w:val="center"/>
          </w:tcPr>
          <w:p w14:paraId="446A60AA" w14:textId="4042598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400B2C54" w14:textId="4E07DFA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35-36</w:t>
            </w:r>
          </w:p>
        </w:tc>
        <w:tc>
          <w:tcPr>
            <w:tcW w:w="1134" w:type="dxa"/>
            <w:shd w:val="clear" w:color="auto" w:fill="auto"/>
            <w:vAlign w:val="center"/>
          </w:tcPr>
          <w:p w14:paraId="07B072CD" w14:textId="68363F8A"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tcPr>
          <w:p w14:paraId="1730E59C" w14:textId="55C307B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49E561EB" w14:textId="1A23292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7FEA62D0" w14:textId="66DD91D2"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r w:rsidR="00AD5805" w:rsidRPr="00FB517A" w14:paraId="503A66FC" w14:textId="77777777" w:rsidTr="00AE34D2">
        <w:tc>
          <w:tcPr>
            <w:tcW w:w="1134" w:type="dxa"/>
            <w:vMerge/>
            <w:shd w:val="clear" w:color="auto" w:fill="EDEDED" w:themeFill="accent3" w:themeFillTint="33"/>
          </w:tcPr>
          <w:p w14:paraId="1E779348"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p>
        </w:tc>
        <w:tc>
          <w:tcPr>
            <w:tcW w:w="851" w:type="dxa"/>
            <w:shd w:val="clear" w:color="auto" w:fill="auto"/>
            <w:vAlign w:val="center"/>
          </w:tcPr>
          <w:p w14:paraId="6C59FA49"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Bottom</w:t>
            </w:r>
          </w:p>
        </w:tc>
        <w:tc>
          <w:tcPr>
            <w:tcW w:w="850" w:type="dxa"/>
            <w:shd w:val="clear" w:color="auto" w:fill="auto"/>
            <w:vAlign w:val="center"/>
          </w:tcPr>
          <w:p w14:paraId="52E3A726" w14:textId="4D87E6D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0290348D" w14:textId="6E043DE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713CAD3B" w14:textId="27B24A3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3FCEB07D" w14:textId="1CA0059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vAlign w:val="center"/>
          </w:tcPr>
          <w:p w14:paraId="77558625" w14:textId="1D9C88B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40</w:t>
            </w:r>
          </w:p>
        </w:tc>
        <w:tc>
          <w:tcPr>
            <w:tcW w:w="992" w:type="dxa"/>
            <w:shd w:val="clear" w:color="auto" w:fill="auto"/>
            <w:vAlign w:val="center"/>
          </w:tcPr>
          <w:p w14:paraId="2708385F" w14:textId="0DF95CFA"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400</w:t>
            </w:r>
          </w:p>
        </w:tc>
        <w:tc>
          <w:tcPr>
            <w:tcW w:w="993" w:type="dxa"/>
            <w:shd w:val="clear" w:color="auto" w:fill="auto"/>
            <w:vAlign w:val="center"/>
          </w:tcPr>
          <w:p w14:paraId="016762F7" w14:textId="234B7E6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764C5806" w14:textId="1CCC99A6"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1134" w:type="dxa"/>
            <w:shd w:val="clear" w:color="auto" w:fill="auto"/>
            <w:vAlign w:val="center"/>
          </w:tcPr>
          <w:p w14:paraId="69D9C428" w14:textId="5F446F6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tcPr>
          <w:p w14:paraId="62472026" w14:textId="5649DE4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5DA9480A" w14:textId="36C226E7"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423D9999" w14:textId="5D301455"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r w:rsidR="00AD5805" w:rsidRPr="00FB517A" w14:paraId="19CAA6F5" w14:textId="77777777" w:rsidTr="00AE34D2">
        <w:tc>
          <w:tcPr>
            <w:tcW w:w="1134" w:type="dxa"/>
            <w:vMerge w:val="restart"/>
            <w:shd w:val="clear" w:color="auto" w:fill="EDEDED" w:themeFill="accent3" w:themeFillTint="33"/>
          </w:tcPr>
          <w:p w14:paraId="6B8DBAAB"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Central Bass Strait</w:t>
            </w:r>
          </w:p>
        </w:tc>
        <w:tc>
          <w:tcPr>
            <w:tcW w:w="851" w:type="dxa"/>
            <w:shd w:val="clear" w:color="auto" w:fill="auto"/>
            <w:vAlign w:val="center"/>
          </w:tcPr>
          <w:p w14:paraId="373F2C41"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Surface</w:t>
            </w:r>
          </w:p>
        </w:tc>
        <w:tc>
          <w:tcPr>
            <w:tcW w:w="850" w:type="dxa"/>
            <w:shd w:val="clear" w:color="auto" w:fill="auto"/>
            <w:vAlign w:val="center"/>
          </w:tcPr>
          <w:p w14:paraId="0D919674" w14:textId="31EC9F0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254595A4" w14:textId="25C5A6B2"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798A8293" w14:textId="408553E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51C044FA" w14:textId="241CE93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0.6</w:t>
            </w:r>
          </w:p>
        </w:tc>
        <w:tc>
          <w:tcPr>
            <w:tcW w:w="992" w:type="dxa"/>
            <w:shd w:val="clear" w:color="auto" w:fill="auto"/>
            <w:vAlign w:val="center"/>
          </w:tcPr>
          <w:p w14:paraId="58230329" w14:textId="39C1CA5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30</w:t>
            </w:r>
          </w:p>
        </w:tc>
        <w:tc>
          <w:tcPr>
            <w:tcW w:w="992" w:type="dxa"/>
            <w:shd w:val="clear" w:color="auto" w:fill="auto"/>
            <w:vAlign w:val="center"/>
          </w:tcPr>
          <w:p w14:paraId="523D1BA7" w14:textId="17F5439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60</w:t>
            </w:r>
          </w:p>
        </w:tc>
        <w:tc>
          <w:tcPr>
            <w:tcW w:w="993" w:type="dxa"/>
            <w:shd w:val="clear" w:color="auto" w:fill="auto"/>
            <w:vAlign w:val="center"/>
          </w:tcPr>
          <w:p w14:paraId="0D5AB4C1" w14:textId="2176178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6BD516D8" w14:textId="04CB677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35-36</w:t>
            </w:r>
          </w:p>
        </w:tc>
        <w:tc>
          <w:tcPr>
            <w:tcW w:w="1134" w:type="dxa"/>
            <w:shd w:val="clear" w:color="auto" w:fill="auto"/>
            <w:vAlign w:val="center"/>
          </w:tcPr>
          <w:p w14:paraId="68DA484A" w14:textId="51882A2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tcPr>
          <w:p w14:paraId="19142769" w14:textId="2E2B052E"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3538A988" w14:textId="1AFFFCA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59CC9DB2" w14:textId="1888E210"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r w:rsidR="00AD5805" w:rsidRPr="00FB517A" w14:paraId="771AEF74" w14:textId="77777777" w:rsidTr="00AE34D2">
        <w:tc>
          <w:tcPr>
            <w:tcW w:w="1134" w:type="dxa"/>
            <w:vMerge/>
            <w:shd w:val="clear" w:color="auto" w:fill="EDEDED" w:themeFill="accent3" w:themeFillTint="33"/>
          </w:tcPr>
          <w:p w14:paraId="0E73D10F" w14:textId="7777777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p>
        </w:tc>
        <w:tc>
          <w:tcPr>
            <w:tcW w:w="851" w:type="dxa"/>
            <w:shd w:val="clear" w:color="auto" w:fill="auto"/>
            <w:vAlign w:val="center"/>
          </w:tcPr>
          <w:p w14:paraId="0C27EDF1"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Bottom</w:t>
            </w:r>
          </w:p>
        </w:tc>
        <w:tc>
          <w:tcPr>
            <w:tcW w:w="850" w:type="dxa"/>
            <w:shd w:val="clear" w:color="auto" w:fill="auto"/>
            <w:vAlign w:val="center"/>
          </w:tcPr>
          <w:p w14:paraId="72DFE095" w14:textId="50500DA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11B7B083" w14:textId="085E6703"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4EFB5925" w14:textId="7D5B948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1B97CC31" w14:textId="34FC90E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vAlign w:val="center"/>
          </w:tcPr>
          <w:p w14:paraId="29812EEC" w14:textId="2AB4BBC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50</w:t>
            </w:r>
          </w:p>
        </w:tc>
        <w:tc>
          <w:tcPr>
            <w:tcW w:w="992" w:type="dxa"/>
            <w:shd w:val="clear" w:color="auto" w:fill="auto"/>
            <w:vAlign w:val="center"/>
          </w:tcPr>
          <w:p w14:paraId="5BF1D346" w14:textId="4F76DAD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250</w:t>
            </w:r>
          </w:p>
        </w:tc>
        <w:tc>
          <w:tcPr>
            <w:tcW w:w="993" w:type="dxa"/>
            <w:shd w:val="clear" w:color="auto" w:fill="auto"/>
            <w:vAlign w:val="center"/>
          </w:tcPr>
          <w:p w14:paraId="6742FF77" w14:textId="53B264AA"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104F6CAC" w14:textId="316891A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1134" w:type="dxa"/>
            <w:shd w:val="clear" w:color="auto" w:fill="auto"/>
            <w:vAlign w:val="center"/>
          </w:tcPr>
          <w:p w14:paraId="5208C04D" w14:textId="6FDA901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tcPr>
          <w:p w14:paraId="34C61E31" w14:textId="1DCB21F3"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2F811DEF" w14:textId="44DAE53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07663564" w14:textId="565549D7"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r w:rsidR="00AD5805" w:rsidRPr="00FB517A" w14:paraId="450517D3" w14:textId="77777777" w:rsidTr="00AE34D2">
        <w:tc>
          <w:tcPr>
            <w:tcW w:w="1134" w:type="dxa"/>
            <w:vMerge w:val="restart"/>
            <w:shd w:val="clear" w:color="auto" w:fill="EDEDED" w:themeFill="accent3" w:themeFillTint="33"/>
          </w:tcPr>
          <w:p w14:paraId="5F6122D6" w14:textId="10A5FF27" w:rsidR="00AD5805" w:rsidRPr="00FB517A" w:rsidRDefault="00AD5805" w:rsidP="00AD5805">
            <w:pPr>
              <w:spacing w:before="60" w:after="60"/>
              <w:ind w:left="33"/>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Gippsland</w:t>
            </w:r>
            <w:r>
              <w:rPr>
                <w:rFonts w:ascii="Times New Roman" w:eastAsia="Times New Roman" w:hAnsi="Times New Roman" w:cs="Times New Roman"/>
                <w:bCs/>
                <w:color w:val="000000"/>
                <w:sz w:val="16"/>
                <w:szCs w:val="16"/>
                <w:lang w:eastAsia="en-AU"/>
              </w:rPr>
              <w:t xml:space="preserve"> (Two-fold</w:t>
            </w:r>
            <w:r w:rsidRPr="00FB517A">
              <w:rPr>
                <w:rFonts w:ascii="Times New Roman" w:eastAsia="Times New Roman" w:hAnsi="Times New Roman" w:cs="Times New Roman"/>
                <w:bCs/>
                <w:color w:val="000000"/>
                <w:sz w:val="16"/>
                <w:szCs w:val="16"/>
                <w:lang w:eastAsia="en-AU"/>
              </w:rPr>
              <w:t>)</w:t>
            </w:r>
          </w:p>
        </w:tc>
        <w:tc>
          <w:tcPr>
            <w:tcW w:w="851" w:type="dxa"/>
            <w:shd w:val="clear" w:color="auto" w:fill="auto"/>
            <w:vAlign w:val="center"/>
          </w:tcPr>
          <w:p w14:paraId="2C824296"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Surface</w:t>
            </w:r>
          </w:p>
        </w:tc>
        <w:tc>
          <w:tcPr>
            <w:tcW w:w="850" w:type="dxa"/>
            <w:shd w:val="clear" w:color="auto" w:fill="auto"/>
            <w:vAlign w:val="center"/>
          </w:tcPr>
          <w:p w14:paraId="1C413BFA" w14:textId="39A49C1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0DA6A43D" w14:textId="79EE71E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4CF77766" w14:textId="176609E3"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4CAC6995" w14:textId="577F7F6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0.7</w:t>
            </w:r>
          </w:p>
        </w:tc>
        <w:tc>
          <w:tcPr>
            <w:tcW w:w="992" w:type="dxa"/>
            <w:shd w:val="clear" w:color="auto" w:fill="auto"/>
            <w:vAlign w:val="center"/>
          </w:tcPr>
          <w:p w14:paraId="0D5B57B1" w14:textId="5271CFE7"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30</w:t>
            </w:r>
          </w:p>
        </w:tc>
        <w:tc>
          <w:tcPr>
            <w:tcW w:w="992" w:type="dxa"/>
            <w:shd w:val="clear" w:color="auto" w:fill="auto"/>
            <w:vAlign w:val="center"/>
          </w:tcPr>
          <w:p w14:paraId="043FDD9F" w14:textId="38A84D0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90</w:t>
            </w:r>
          </w:p>
        </w:tc>
        <w:tc>
          <w:tcPr>
            <w:tcW w:w="993" w:type="dxa"/>
            <w:shd w:val="clear" w:color="auto" w:fill="auto"/>
            <w:vAlign w:val="center"/>
          </w:tcPr>
          <w:p w14:paraId="2125D8B5" w14:textId="0AF96684"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43F75738" w14:textId="2289F8C5"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35-36</w:t>
            </w:r>
          </w:p>
        </w:tc>
        <w:tc>
          <w:tcPr>
            <w:tcW w:w="1134" w:type="dxa"/>
            <w:shd w:val="clear" w:color="auto" w:fill="auto"/>
            <w:vAlign w:val="center"/>
          </w:tcPr>
          <w:p w14:paraId="02D9D36B" w14:textId="432C834D"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tcPr>
          <w:p w14:paraId="79905BB3" w14:textId="6AF63D2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321AEC33" w14:textId="5DD97E20"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4DE428FC" w14:textId="20FEA8A1"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r w:rsidR="00AD5805" w:rsidRPr="00FB517A" w14:paraId="42BB30AC" w14:textId="77777777" w:rsidTr="00AE34D2">
        <w:tc>
          <w:tcPr>
            <w:tcW w:w="1134" w:type="dxa"/>
            <w:vMerge/>
            <w:shd w:val="clear" w:color="auto" w:fill="EDEDED" w:themeFill="accent3" w:themeFillTint="33"/>
          </w:tcPr>
          <w:p w14:paraId="6F6FD00B" w14:textId="77777777" w:rsidR="00AD5805" w:rsidRPr="00FB517A" w:rsidRDefault="00AD5805" w:rsidP="00AD5805">
            <w:pPr>
              <w:spacing w:before="60" w:after="60"/>
              <w:rPr>
                <w:rFonts w:ascii="Times New Roman" w:hAnsi="Times New Roman" w:cs="Times New Roman"/>
                <w:sz w:val="16"/>
                <w:szCs w:val="16"/>
              </w:rPr>
            </w:pPr>
          </w:p>
        </w:tc>
        <w:tc>
          <w:tcPr>
            <w:tcW w:w="851" w:type="dxa"/>
            <w:shd w:val="clear" w:color="auto" w:fill="auto"/>
            <w:vAlign w:val="center"/>
          </w:tcPr>
          <w:p w14:paraId="2F8D2065" w14:textId="77777777" w:rsidR="00AD5805" w:rsidRPr="00FB517A"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FB517A">
              <w:rPr>
                <w:rFonts w:ascii="Times New Roman" w:eastAsia="Times New Roman" w:hAnsi="Times New Roman" w:cs="Times New Roman"/>
                <w:bCs/>
                <w:color w:val="000000"/>
                <w:sz w:val="16"/>
                <w:szCs w:val="16"/>
                <w:lang w:eastAsia="en-AU"/>
              </w:rPr>
              <w:t>Bottom</w:t>
            </w:r>
          </w:p>
        </w:tc>
        <w:tc>
          <w:tcPr>
            <w:tcW w:w="850" w:type="dxa"/>
            <w:shd w:val="clear" w:color="auto" w:fill="auto"/>
            <w:vAlign w:val="center"/>
          </w:tcPr>
          <w:p w14:paraId="542099D5" w14:textId="5298E85C"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2" w:type="dxa"/>
            <w:shd w:val="clear" w:color="auto" w:fill="auto"/>
            <w:vAlign w:val="center"/>
          </w:tcPr>
          <w:p w14:paraId="01BA63BD" w14:textId="3D7A38F1"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993" w:type="dxa"/>
            <w:shd w:val="clear" w:color="auto" w:fill="auto"/>
            <w:vAlign w:val="center"/>
          </w:tcPr>
          <w:p w14:paraId="6690F797" w14:textId="0A6A2F2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R25-75</w:t>
            </w:r>
          </w:p>
        </w:tc>
        <w:tc>
          <w:tcPr>
            <w:tcW w:w="992" w:type="dxa"/>
            <w:shd w:val="clear" w:color="auto" w:fill="auto"/>
            <w:vAlign w:val="center"/>
          </w:tcPr>
          <w:p w14:paraId="627742F5" w14:textId="5B47248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vAlign w:val="center"/>
          </w:tcPr>
          <w:p w14:paraId="14509F74" w14:textId="76E5F5AB"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70</w:t>
            </w:r>
          </w:p>
        </w:tc>
        <w:tc>
          <w:tcPr>
            <w:tcW w:w="992" w:type="dxa"/>
            <w:shd w:val="clear" w:color="auto" w:fill="auto"/>
            <w:vAlign w:val="center"/>
          </w:tcPr>
          <w:p w14:paraId="7401CE93" w14:textId="1EDCC413"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670</w:t>
            </w:r>
          </w:p>
        </w:tc>
        <w:tc>
          <w:tcPr>
            <w:tcW w:w="993" w:type="dxa"/>
            <w:shd w:val="clear" w:color="auto" w:fill="auto"/>
            <w:vAlign w:val="center"/>
          </w:tcPr>
          <w:p w14:paraId="045EC867" w14:textId="3544FBD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R75</w:t>
            </w:r>
          </w:p>
        </w:tc>
        <w:tc>
          <w:tcPr>
            <w:tcW w:w="850" w:type="dxa"/>
            <w:shd w:val="clear" w:color="auto" w:fill="auto"/>
            <w:vAlign w:val="center"/>
          </w:tcPr>
          <w:p w14:paraId="433AD994" w14:textId="5FBCF628"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1134" w:type="dxa"/>
            <w:shd w:val="clear" w:color="auto" w:fill="auto"/>
            <w:vAlign w:val="center"/>
          </w:tcPr>
          <w:p w14:paraId="43B9EB84" w14:textId="7774045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N/A</w:t>
            </w:r>
          </w:p>
        </w:tc>
        <w:tc>
          <w:tcPr>
            <w:tcW w:w="992" w:type="dxa"/>
            <w:shd w:val="clear" w:color="auto" w:fill="auto"/>
          </w:tcPr>
          <w:p w14:paraId="4E8CFE3E" w14:textId="48F7C1B9"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7.5-8.5</w:t>
            </w:r>
          </w:p>
        </w:tc>
        <w:tc>
          <w:tcPr>
            <w:tcW w:w="993" w:type="dxa"/>
            <w:shd w:val="clear" w:color="auto" w:fill="auto"/>
            <w:vAlign w:val="center"/>
          </w:tcPr>
          <w:p w14:paraId="120281D1" w14:textId="3381986F" w:rsidR="00AD5805" w:rsidRPr="00AD5805" w:rsidRDefault="00AD5805" w:rsidP="00AD5805">
            <w:pPr>
              <w:spacing w:before="60" w:after="60"/>
              <w:ind w:left="33"/>
              <w:jc w:val="center"/>
              <w:rPr>
                <w:rFonts w:ascii="Times New Roman" w:eastAsia="Times New Roman" w:hAnsi="Times New Roman" w:cs="Times New Roman"/>
                <w:bCs/>
                <w:color w:val="000000"/>
                <w:sz w:val="16"/>
                <w:szCs w:val="16"/>
                <w:lang w:eastAsia="en-AU"/>
              </w:rPr>
            </w:pPr>
            <w:r w:rsidRPr="00AD5805">
              <w:rPr>
                <w:rFonts w:ascii="Times New Roman" w:eastAsia="Times New Roman" w:hAnsi="Times New Roman" w:cs="Times New Roman"/>
                <w:bCs/>
                <w:color w:val="000000"/>
                <w:sz w:val="16"/>
                <w:szCs w:val="16"/>
                <w:lang w:eastAsia="en-AU"/>
              </w:rPr>
              <w:t>99</w:t>
            </w:r>
          </w:p>
        </w:tc>
        <w:tc>
          <w:tcPr>
            <w:tcW w:w="992" w:type="dxa"/>
            <w:shd w:val="clear" w:color="auto" w:fill="auto"/>
            <w:vAlign w:val="center"/>
          </w:tcPr>
          <w:p w14:paraId="053AFAFB" w14:textId="6497F510" w:rsidR="00AD5805" w:rsidRPr="00FB517A" w:rsidRDefault="0002543C" w:rsidP="00AD5805">
            <w:pPr>
              <w:spacing w:before="60" w:after="60"/>
              <w:ind w:left="33"/>
              <w:jc w:val="center"/>
              <w:rPr>
                <w:rFonts w:ascii="Times New Roman" w:eastAsia="Times New Roman" w:hAnsi="Times New Roman" w:cs="Times New Roman"/>
                <w:bCs/>
                <w:color w:val="000000"/>
                <w:sz w:val="16"/>
                <w:szCs w:val="16"/>
                <w:lang w:eastAsia="en-AU"/>
              </w:rPr>
            </w:pPr>
            <w:r w:rsidRPr="00EE0EE9">
              <w:rPr>
                <w:rFonts w:ascii="Times New Roman" w:eastAsia="Times New Roman" w:hAnsi="Times New Roman" w:cs="Times New Roman"/>
                <w:bCs/>
                <w:color w:val="000000"/>
                <w:sz w:val="16"/>
                <w:szCs w:val="16"/>
                <w:lang w:eastAsia="en-AU"/>
              </w:rPr>
              <w:t>DGV</w:t>
            </w:r>
            <w:r w:rsidRPr="00FB517A" w:rsidDel="0002543C">
              <w:rPr>
                <w:rFonts w:ascii="Times New Roman" w:eastAsia="Times New Roman" w:hAnsi="Times New Roman" w:cs="Times New Roman"/>
                <w:bCs/>
                <w:color w:val="000000"/>
                <w:sz w:val="16"/>
                <w:szCs w:val="16"/>
                <w:lang w:eastAsia="en-AU"/>
              </w:rPr>
              <w:t xml:space="preserve"> </w:t>
            </w:r>
          </w:p>
        </w:tc>
      </w:tr>
    </w:tbl>
    <w:p w14:paraId="224706E2" w14:textId="77777777" w:rsidR="007D629D" w:rsidRPr="00BF3C03" w:rsidRDefault="007D629D" w:rsidP="007D629D">
      <w:pPr>
        <w:rPr>
          <w:rFonts w:cstheme="minorHAnsi"/>
        </w:rPr>
      </w:pPr>
      <w:r w:rsidRPr="00BF3C03">
        <w:br w:type="textWrapping" w:clear="all"/>
      </w:r>
    </w:p>
    <w:p w14:paraId="3FE1F499" w14:textId="44541088" w:rsidR="007D629D" w:rsidRPr="00BF3C03" w:rsidRDefault="007D629D" w:rsidP="00025491">
      <w:pPr>
        <w:pStyle w:val="ListParagraph"/>
        <w:numPr>
          <w:ilvl w:val="0"/>
          <w:numId w:val="22"/>
        </w:numPr>
        <w:spacing w:before="240" w:after="0" w:line="276" w:lineRule="auto"/>
        <w:contextualSpacing w:val="0"/>
        <w:sectPr w:rsidR="007D629D" w:rsidRPr="00BF3C03" w:rsidSect="003B063A">
          <w:pgSz w:w="16838" w:h="11906" w:orient="landscape" w:code="9"/>
          <w:pgMar w:top="1440" w:right="1440" w:bottom="1440" w:left="1440" w:header="709" w:footer="709" w:gutter="0"/>
          <w:cols w:space="708"/>
          <w:docGrid w:linePitch="360"/>
        </w:sectPr>
      </w:pPr>
    </w:p>
    <w:p w14:paraId="5A715F35" w14:textId="77777777" w:rsidR="007D629D" w:rsidRPr="00BF3C03" w:rsidRDefault="007D629D" w:rsidP="007D629D">
      <w:pPr>
        <w:pStyle w:val="NoSpacing"/>
        <w:rPr>
          <w:b/>
          <w:sz w:val="22"/>
          <w:szCs w:val="22"/>
        </w:rPr>
      </w:pPr>
      <w:bookmarkStart w:id="209" w:name="_Toc489281242"/>
      <w:r w:rsidRPr="00BF3C03">
        <w:rPr>
          <w:b/>
          <w:sz w:val="22"/>
          <w:szCs w:val="22"/>
        </w:rPr>
        <w:lastRenderedPageBreak/>
        <w:t xml:space="preserve">     </w:t>
      </w:r>
    </w:p>
    <w:p w14:paraId="3B347E3B" w14:textId="7918EAF3" w:rsidR="00757D23" w:rsidRPr="00BF3C03" w:rsidRDefault="007D629D" w:rsidP="00696F7B">
      <w:pPr>
        <w:pStyle w:val="Heading3"/>
        <w:numPr>
          <w:ilvl w:val="0"/>
          <w:numId w:val="0"/>
        </w:numPr>
        <w:spacing w:before="0"/>
        <w:ind w:left="710"/>
        <w:jc w:val="center"/>
      </w:pPr>
      <w:bookmarkStart w:id="210" w:name="_Toc493260528"/>
      <w:bookmarkStart w:id="211" w:name="_Toc11233357"/>
      <w:bookmarkStart w:id="212" w:name="_Hlk10559550"/>
      <w:bookmarkEnd w:id="209"/>
      <w:r w:rsidRPr="00E2659C">
        <w:rPr>
          <w:b/>
        </w:rPr>
        <w:t>T</w:t>
      </w:r>
      <w:r w:rsidR="00757D23" w:rsidRPr="00E2659C">
        <w:rPr>
          <w:b/>
        </w:rPr>
        <w:t>able</w:t>
      </w:r>
      <w:r w:rsidRPr="00E2659C">
        <w:rPr>
          <w:b/>
        </w:rPr>
        <w:t xml:space="preserve"> 1</w:t>
      </w:r>
      <w:r w:rsidR="00913828" w:rsidRPr="00E2659C">
        <w:rPr>
          <w:b/>
        </w:rPr>
        <w:t>8</w:t>
      </w:r>
      <w:r w:rsidRPr="00012E5F">
        <w:rPr>
          <w:b/>
        </w:rPr>
        <w:t xml:space="preserve">: </w:t>
      </w:r>
      <w:r w:rsidR="00757D23" w:rsidRPr="005E3D6F">
        <w:rPr>
          <w:b/>
        </w:rPr>
        <w:t>Weight</w:t>
      </w:r>
      <w:r w:rsidR="00757D23" w:rsidRPr="00BF3C03">
        <w:rPr>
          <w:b/>
          <w:szCs w:val="22"/>
        </w:rPr>
        <w:t xml:space="preserve"> of evidence toxicant risk scoring system</w:t>
      </w:r>
      <w:bookmarkEnd w:id="210"/>
      <w:bookmarkEnd w:id="211"/>
    </w:p>
    <w:tbl>
      <w:tblPr>
        <w:tblStyle w:val="TableGrid"/>
        <w:tblW w:w="0" w:type="auto"/>
        <w:tblInd w:w="60" w:type="dxa"/>
        <w:tblLook w:val="04A0" w:firstRow="1" w:lastRow="0" w:firstColumn="1" w:lastColumn="0" w:noHBand="0" w:noVBand="1"/>
      </w:tblPr>
      <w:tblGrid>
        <w:gridCol w:w="1470"/>
        <w:gridCol w:w="1268"/>
        <w:gridCol w:w="1963"/>
        <w:gridCol w:w="2120"/>
        <w:gridCol w:w="2135"/>
      </w:tblGrid>
      <w:tr w:rsidR="007D629D" w:rsidRPr="00A053CD" w14:paraId="3670F23A" w14:textId="77777777" w:rsidTr="00CF4536">
        <w:tc>
          <w:tcPr>
            <w:tcW w:w="1470" w:type="dxa"/>
            <w:vMerge w:val="restart"/>
            <w:shd w:val="clear" w:color="auto" w:fill="EDEDED" w:themeFill="accent3" w:themeFillTint="33"/>
          </w:tcPr>
          <w:p w14:paraId="30ADA603"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Line of evidence</w:t>
            </w:r>
          </w:p>
        </w:tc>
        <w:tc>
          <w:tcPr>
            <w:tcW w:w="1268" w:type="dxa"/>
            <w:vMerge w:val="restart"/>
            <w:shd w:val="clear" w:color="auto" w:fill="EDEDED" w:themeFill="accent3" w:themeFillTint="33"/>
          </w:tcPr>
          <w:p w14:paraId="10C697DC"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Indicator or segment</w:t>
            </w:r>
          </w:p>
        </w:tc>
        <w:tc>
          <w:tcPr>
            <w:tcW w:w="6218" w:type="dxa"/>
            <w:gridSpan w:val="3"/>
            <w:shd w:val="clear" w:color="auto" w:fill="EDEDED" w:themeFill="accent3" w:themeFillTint="33"/>
          </w:tcPr>
          <w:p w14:paraId="2DBC9370"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Ranking</w:t>
            </w:r>
          </w:p>
        </w:tc>
      </w:tr>
      <w:tr w:rsidR="007D629D" w:rsidRPr="00A053CD" w14:paraId="55883664" w14:textId="77777777" w:rsidTr="00CF4536">
        <w:tc>
          <w:tcPr>
            <w:tcW w:w="1470" w:type="dxa"/>
            <w:vMerge/>
            <w:shd w:val="clear" w:color="auto" w:fill="EDEDED" w:themeFill="accent3" w:themeFillTint="33"/>
          </w:tcPr>
          <w:p w14:paraId="260959F0"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1268" w:type="dxa"/>
            <w:vMerge/>
            <w:shd w:val="clear" w:color="auto" w:fill="EDEDED" w:themeFill="accent3" w:themeFillTint="33"/>
          </w:tcPr>
          <w:p w14:paraId="4FCC0EDF"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1963" w:type="dxa"/>
            <w:shd w:val="clear" w:color="auto" w:fill="EDEDED" w:themeFill="accent3" w:themeFillTint="33"/>
          </w:tcPr>
          <w:p w14:paraId="6263742D"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3 - high risk</w:t>
            </w:r>
          </w:p>
        </w:tc>
        <w:tc>
          <w:tcPr>
            <w:tcW w:w="2120" w:type="dxa"/>
            <w:shd w:val="clear" w:color="auto" w:fill="EDEDED" w:themeFill="accent3" w:themeFillTint="33"/>
          </w:tcPr>
          <w:p w14:paraId="1C6CC328"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2 - medium risk</w:t>
            </w:r>
          </w:p>
        </w:tc>
        <w:tc>
          <w:tcPr>
            <w:tcW w:w="2135" w:type="dxa"/>
            <w:shd w:val="clear" w:color="auto" w:fill="EDEDED" w:themeFill="accent3" w:themeFillTint="33"/>
          </w:tcPr>
          <w:p w14:paraId="1387A316" w14:textId="77777777" w:rsidR="007D629D" w:rsidRPr="00A053CD"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A053CD">
              <w:rPr>
                <w:rFonts w:ascii="Times New Roman" w:eastAsia="Times New Roman" w:hAnsi="Times New Roman" w:cs="Times New Roman"/>
                <w:b/>
                <w:bCs/>
                <w:color w:val="000000"/>
                <w:sz w:val="20"/>
                <w:szCs w:val="20"/>
                <w:lang w:eastAsia="en-AU"/>
              </w:rPr>
              <w:t>1 - low risk</w:t>
            </w:r>
          </w:p>
        </w:tc>
      </w:tr>
      <w:tr w:rsidR="009279B9" w:rsidRPr="00A053CD" w14:paraId="6C68D41B" w14:textId="77777777" w:rsidTr="00CF4536">
        <w:tc>
          <w:tcPr>
            <w:tcW w:w="1470" w:type="dxa"/>
            <w:vMerge w:val="restart"/>
            <w:shd w:val="clear" w:color="auto" w:fill="auto"/>
          </w:tcPr>
          <w:p w14:paraId="659B8B65"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Chemistry</w:t>
            </w:r>
          </w:p>
        </w:tc>
        <w:tc>
          <w:tcPr>
            <w:tcW w:w="1268" w:type="dxa"/>
            <w:shd w:val="clear" w:color="auto" w:fill="auto"/>
          </w:tcPr>
          <w:p w14:paraId="1B3F7F34" w14:textId="025741AC"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Toxicants</w:t>
            </w:r>
            <w:r w:rsidR="00612216">
              <w:rPr>
                <w:rFonts w:ascii="Times New Roman" w:eastAsia="Times New Roman" w:hAnsi="Times New Roman" w:cs="Times New Roman"/>
                <w:bCs/>
                <w:color w:val="000000"/>
                <w:sz w:val="20"/>
                <w:szCs w:val="20"/>
                <w:lang w:eastAsia="en-AU"/>
              </w:rPr>
              <w:t xml:space="preserve"> in water</w:t>
            </w:r>
          </w:p>
          <w:p w14:paraId="6DFFBBBD" w14:textId="1AA2357D"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963" w:type="dxa"/>
            <w:shd w:val="clear" w:color="auto" w:fill="auto"/>
          </w:tcPr>
          <w:p w14:paraId="06D2374D" w14:textId="416A6A16"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Concentration </w:t>
            </w:r>
            <w:r w:rsidR="00BA1C11">
              <w:rPr>
                <w:rFonts w:ascii="Times New Roman" w:eastAsia="Times New Roman" w:hAnsi="Times New Roman" w:cs="Times New Roman"/>
                <w:bCs/>
                <w:color w:val="000000"/>
                <w:sz w:val="20"/>
                <w:szCs w:val="20"/>
                <w:lang w:eastAsia="en-AU"/>
              </w:rPr>
              <w:t xml:space="preserve">of test values </w:t>
            </w:r>
            <w:r w:rsidRPr="00A053CD">
              <w:rPr>
                <w:rFonts w:ascii="Times New Roman" w:eastAsia="Times New Roman" w:hAnsi="Times New Roman" w:cs="Times New Roman"/>
                <w:bCs/>
                <w:color w:val="000000"/>
                <w:sz w:val="20"/>
                <w:szCs w:val="20"/>
                <w:lang w:eastAsia="en-AU"/>
              </w:rPr>
              <w:t>does not meet 90% species protection levels</w:t>
            </w:r>
          </w:p>
        </w:tc>
        <w:tc>
          <w:tcPr>
            <w:tcW w:w="2120" w:type="dxa"/>
            <w:shd w:val="clear" w:color="auto" w:fill="auto"/>
          </w:tcPr>
          <w:p w14:paraId="49A03F57" w14:textId="0AA8C770"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values</w:t>
            </w:r>
            <w:r w:rsidRPr="00A053CD">
              <w:rPr>
                <w:rFonts w:ascii="Times New Roman" w:eastAsia="Times New Roman" w:hAnsi="Times New Roman" w:cs="Times New Roman"/>
                <w:bCs/>
                <w:color w:val="000000"/>
                <w:sz w:val="20"/>
                <w:szCs w:val="20"/>
                <w:lang w:eastAsia="en-AU"/>
              </w:rPr>
              <w:t xml:space="preserve"> exceeds 95% </w:t>
            </w:r>
            <w:r w:rsidR="00511ED5">
              <w:rPr>
                <w:rFonts w:ascii="Times New Roman" w:eastAsia="Times New Roman" w:hAnsi="Times New Roman" w:cs="Times New Roman"/>
                <w:bCs/>
                <w:color w:val="000000"/>
                <w:sz w:val="20"/>
                <w:szCs w:val="20"/>
                <w:lang w:eastAsia="en-AU"/>
              </w:rPr>
              <w:t xml:space="preserve">species </w:t>
            </w:r>
            <w:r w:rsidRPr="00A053CD">
              <w:rPr>
                <w:rFonts w:ascii="Times New Roman" w:eastAsia="Times New Roman" w:hAnsi="Times New Roman" w:cs="Times New Roman"/>
                <w:bCs/>
                <w:color w:val="000000"/>
                <w:sz w:val="20"/>
                <w:szCs w:val="20"/>
                <w:lang w:eastAsia="en-AU"/>
              </w:rPr>
              <w:t xml:space="preserve">protection levels but meets 90% </w:t>
            </w:r>
            <w:r w:rsidR="00511ED5">
              <w:rPr>
                <w:rFonts w:ascii="Times New Roman" w:eastAsia="Times New Roman" w:hAnsi="Times New Roman" w:cs="Times New Roman"/>
                <w:bCs/>
                <w:color w:val="000000"/>
                <w:sz w:val="20"/>
                <w:szCs w:val="20"/>
                <w:lang w:eastAsia="en-AU"/>
              </w:rPr>
              <w:t xml:space="preserve">species </w:t>
            </w:r>
            <w:r w:rsidRPr="00A053CD">
              <w:rPr>
                <w:rFonts w:ascii="Times New Roman" w:eastAsia="Times New Roman" w:hAnsi="Times New Roman" w:cs="Times New Roman"/>
                <w:bCs/>
                <w:color w:val="000000"/>
                <w:sz w:val="20"/>
                <w:szCs w:val="20"/>
                <w:lang w:eastAsia="en-AU"/>
              </w:rPr>
              <w:t>protection levels</w:t>
            </w:r>
          </w:p>
        </w:tc>
        <w:tc>
          <w:tcPr>
            <w:tcW w:w="2135" w:type="dxa"/>
            <w:shd w:val="clear" w:color="auto" w:fill="auto"/>
          </w:tcPr>
          <w:p w14:paraId="23AAD98E" w14:textId="357D1384"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values</w:t>
            </w:r>
            <w:r w:rsidRPr="00A053CD">
              <w:rPr>
                <w:rFonts w:ascii="Times New Roman" w:eastAsia="Times New Roman" w:hAnsi="Times New Roman" w:cs="Times New Roman"/>
                <w:bCs/>
                <w:color w:val="000000"/>
                <w:sz w:val="20"/>
                <w:szCs w:val="20"/>
                <w:lang w:eastAsia="en-AU"/>
              </w:rPr>
              <w:t xml:space="preserve"> meets 95% species protection levels</w:t>
            </w:r>
          </w:p>
        </w:tc>
      </w:tr>
      <w:tr w:rsidR="009279B9" w:rsidRPr="00A053CD" w14:paraId="040CA8A5" w14:textId="77777777" w:rsidTr="00CF4536">
        <w:tc>
          <w:tcPr>
            <w:tcW w:w="1470" w:type="dxa"/>
            <w:vMerge/>
            <w:shd w:val="clear" w:color="auto" w:fill="auto"/>
          </w:tcPr>
          <w:p w14:paraId="0C9E0081"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268" w:type="dxa"/>
            <w:shd w:val="clear" w:color="auto" w:fill="auto"/>
          </w:tcPr>
          <w:p w14:paraId="24860F89" w14:textId="687F1EAD"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Toxicants</w:t>
            </w:r>
            <w:r w:rsidR="00612216">
              <w:rPr>
                <w:rFonts w:ascii="Times New Roman" w:eastAsia="Times New Roman" w:hAnsi="Times New Roman" w:cs="Times New Roman"/>
                <w:bCs/>
                <w:color w:val="000000"/>
                <w:sz w:val="20"/>
                <w:szCs w:val="20"/>
                <w:lang w:eastAsia="en-AU"/>
              </w:rPr>
              <w:t xml:space="preserve"> in sediment</w:t>
            </w:r>
            <w:r w:rsidRPr="00A053CD">
              <w:rPr>
                <w:rFonts w:ascii="Times New Roman" w:eastAsia="Times New Roman" w:hAnsi="Times New Roman" w:cs="Times New Roman"/>
                <w:bCs/>
                <w:color w:val="000000"/>
                <w:sz w:val="20"/>
                <w:szCs w:val="20"/>
                <w:lang w:eastAsia="en-AU"/>
              </w:rPr>
              <w:t xml:space="preserve"> </w:t>
            </w:r>
          </w:p>
          <w:p w14:paraId="460EB6DD" w14:textId="62C72455"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963" w:type="dxa"/>
            <w:shd w:val="clear" w:color="auto" w:fill="auto"/>
          </w:tcPr>
          <w:p w14:paraId="3D8A09B0" w14:textId="2E5B0848"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w:t>
            </w:r>
            <w:r w:rsidR="0030100D">
              <w:rPr>
                <w:rFonts w:ascii="Times New Roman" w:eastAsia="Times New Roman" w:hAnsi="Times New Roman" w:cs="Times New Roman"/>
                <w:bCs/>
                <w:color w:val="000000"/>
                <w:sz w:val="20"/>
                <w:szCs w:val="20"/>
                <w:lang w:eastAsia="en-AU"/>
              </w:rPr>
              <w:t>e</w:t>
            </w:r>
            <w:r w:rsidR="00BA1C11">
              <w:rPr>
                <w:rFonts w:ascii="Times New Roman" w:eastAsia="Times New Roman" w:hAnsi="Times New Roman" w:cs="Times New Roman"/>
                <w:bCs/>
                <w:color w:val="000000"/>
                <w:sz w:val="20"/>
                <w:szCs w:val="20"/>
                <w:lang w:eastAsia="en-AU"/>
              </w:rPr>
              <w:t>s</w:t>
            </w:r>
            <w:r w:rsidRPr="00A053CD">
              <w:rPr>
                <w:rFonts w:ascii="Times New Roman" w:eastAsia="Times New Roman" w:hAnsi="Times New Roman" w:cs="Times New Roman"/>
                <w:bCs/>
                <w:color w:val="000000"/>
                <w:sz w:val="20"/>
                <w:szCs w:val="20"/>
                <w:lang w:eastAsia="en-AU"/>
              </w:rPr>
              <w:t xml:space="preserve"> &gt; </w:t>
            </w:r>
            <w:r w:rsidR="00DE6244">
              <w:rPr>
                <w:rFonts w:ascii="Times New Roman" w:eastAsia="Times New Roman" w:hAnsi="Times New Roman" w:cs="Times New Roman"/>
                <w:bCs/>
                <w:color w:val="000000"/>
                <w:sz w:val="20"/>
                <w:szCs w:val="20"/>
                <w:lang w:eastAsia="en-AU"/>
              </w:rPr>
              <w:t>GV-h</w:t>
            </w:r>
            <w:r w:rsidRPr="00A053CD">
              <w:rPr>
                <w:rFonts w:ascii="Times New Roman" w:eastAsia="Times New Roman" w:hAnsi="Times New Roman" w:cs="Times New Roman"/>
                <w:bCs/>
                <w:color w:val="000000"/>
                <w:sz w:val="20"/>
                <w:szCs w:val="20"/>
                <w:lang w:eastAsia="en-AU"/>
              </w:rPr>
              <w:t>igh</w:t>
            </w:r>
          </w:p>
        </w:tc>
        <w:tc>
          <w:tcPr>
            <w:tcW w:w="2120" w:type="dxa"/>
            <w:shd w:val="clear" w:color="auto" w:fill="auto"/>
          </w:tcPr>
          <w:p w14:paraId="73A270C3" w14:textId="367EF19B"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values</w:t>
            </w:r>
            <w:r w:rsidRPr="00A053CD">
              <w:rPr>
                <w:rFonts w:ascii="Times New Roman" w:eastAsia="Times New Roman" w:hAnsi="Times New Roman" w:cs="Times New Roman"/>
                <w:bCs/>
                <w:color w:val="000000"/>
                <w:sz w:val="20"/>
                <w:szCs w:val="20"/>
                <w:lang w:eastAsia="en-AU"/>
              </w:rPr>
              <w:t xml:space="preserve"> &gt; </w:t>
            </w:r>
            <w:r w:rsidR="00DE6244">
              <w:rPr>
                <w:rFonts w:ascii="Times New Roman" w:eastAsia="Times New Roman" w:hAnsi="Times New Roman" w:cs="Times New Roman"/>
                <w:bCs/>
                <w:color w:val="000000"/>
                <w:sz w:val="20"/>
                <w:szCs w:val="20"/>
                <w:lang w:eastAsia="en-AU"/>
              </w:rPr>
              <w:t>DGV</w:t>
            </w:r>
            <w:r w:rsidRPr="00A053CD">
              <w:rPr>
                <w:rFonts w:ascii="Times New Roman" w:eastAsia="Times New Roman" w:hAnsi="Times New Roman" w:cs="Times New Roman"/>
                <w:bCs/>
                <w:color w:val="000000"/>
                <w:sz w:val="20"/>
                <w:szCs w:val="20"/>
                <w:lang w:eastAsia="en-AU"/>
              </w:rPr>
              <w:t xml:space="preserve"> but &lt; </w:t>
            </w:r>
            <w:r w:rsidR="00DE6244">
              <w:rPr>
                <w:rFonts w:ascii="Times New Roman" w:eastAsia="Times New Roman" w:hAnsi="Times New Roman" w:cs="Times New Roman"/>
                <w:bCs/>
                <w:color w:val="000000"/>
                <w:sz w:val="20"/>
                <w:szCs w:val="20"/>
                <w:lang w:eastAsia="en-AU"/>
              </w:rPr>
              <w:t>GV-h</w:t>
            </w:r>
            <w:r w:rsidRPr="00A053CD">
              <w:rPr>
                <w:rFonts w:ascii="Times New Roman" w:eastAsia="Times New Roman" w:hAnsi="Times New Roman" w:cs="Times New Roman"/>
                <w:bCs/>
                <w:color w:val="000000"/>
                <w:sz w:val="20"/>
                <w:szCs w:val="20"/>
                <w:lang w:eastAsia="en-AU"/>
              </w:rPr>
              <w:t>igh</w:t>
            </w:r>
          </w:p>
        </w:tc>
        <w:tc>
          <w:tcPr>
            <w:tcW w:w="2135" w:type="dxa"/>
            <w:shd w:val="clear" w:color="auto" w:fill="auto"/>
          </w:tcPr>
          <w:p w14:paraId="39CCE226" w14:textId="54A91108"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values</w:t>
            </w:r>
            <w:r w:rsidRPr="00A053CD">
              <w:rPr>
                <w:rFonts w:ascii="Times New Roman" w:eastAsia="Times New Roman" w:hAnsi="Times New Roman" w:cs="Times New Roman"/>
                <w:bCs/>
                <w:color w:val="000000"/>
                <w:sz w:val="20"/>
                <w:szCs w:val="20"/>
                <w:lang w:eastAsia="en-AU"/>
              </w:rPr>
              <w:t xml:space="preserve"> &lt;</w:t>
            </w:r>
            <w:r w:rsidR="00DE6244">
              <w:rPr>
                <w:rFonts w:ascii="Times New Roman" w:eastAsia="Times New Roman" w:hAnsi="Times New Roman" w:cs="Times New Roman"/>
                <w:bCs/>
                <w:color w:val="000000"/>
                <w:sz w:val="20"/>
                <w:szCs w:val="20"/>
                <w:lang w:eastAsia="en-AU"/>
              </w:rPr>
              <w:t>DGV</w:t>
            </w:r>
          </w:p>
        </w:tc>
      </w:tr>
      <w:tr w:rsidR="009279B9" w:rsidRPr="00A053CD" w14:paraId="16AB8B3D" w14:textId="77777777" w:rsidTr="00CF4536">
        <w:trPr>
          <w:trHeight w:val="442"/>
        </w:trPr>
        <w:tc>
          <w:tcPr>
            <w:tcW w:w="1470" w:type="dxa"/>
            <w:vMerge/>
            <w:shd w:val="clear" w:color="auto" w:fill="auto"/>
          </w:tcPr>
          <w:p w14:paraId="74AE7770"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268" w:type="dxa"/>
            <w:shd w:val="clear" w:color="auto" w:fill="auto"/>
          </w:tcPr>
          <w:p w14:paraId="6428F80D" w14:textId="1A08C57F"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Toxicants</w:t>
            </w:r>
            <w:r w:rsidR="00612216">
              <w:rPr>
                <w:rFonts w:ascii="Times New Roman" w:eastAsia="Times New Roman" w:hAnsi="Times New Roman" w:cs="Times New Roman"/>
                <w:bCs/>
                <w:color w:val="000000"/>
                <w:sz w:val="20"/>
                <w:szCs w:val="20"/>
                <w:lang w:eastAsia="en-AU"/>
              </w:rPr>
              <w:t xml:space="preserve"> in</w:t>
            </w:r>
          </w:p>
          <w:p w14:paraId="12C0E803" w14:textId="34A15914" w:rsidR="009279B9" w:rsidRPr="00A053CD" w:rsidRDefault="00EF6B93" w:rsidP="009279B9">
            <w:pPr>
              <w:spacing w:before="60" w:after="60"/>
              <w:ind w:left="33"/>
              <w:rPr>
                <w:rFonts w:ascii="Times New Roman" w:eastAsia="Times New Roman" w:hAnsi="Times New Roman" w:cs="Times New Roman"/>
                <w:bCs/>
                <w:color w:val="000000"/>
                <w:sz w:val="20"/>
                <w:szCs w:val="20"/>
                <w:lang w:eastAsia="en-AU"/>
              </w:rPr>
            </w:pPr>
            <w:r>
              <w:rPr>
                <w:rFonts w:ascii="Times New Roman" w:eastAsia="Times New Roman" w:hAnsi="Times New Roman" w:cs="Times New Roman"/>
                <w:bCs/>
                <w:color w:val="000000"/>
                <w:sz w:val="20"/>
                <w:szCs w:val="20"/>
                <w:lang w:eastAsia="en-AU"/>
              </w:rPr>
              <w:t>p</w:t>
            </w:r>
            <w:r w:rsidR="009279B9" w:rsidRPr="00A053CD">
              <w:rPr>
                <w:rFonts w:ascii="Times New Roman" w:eastAsia="Times New Roman" w:hAnsi="Times New Roman" w:cs="Times New Roman"/>
                <w:bCs/>
                <w:color w:val="000000"/>
                <w:sz w:val="20"/>
                <w:szCs w:val="20"/>
                <w:lang w:eastAsia="en-AU"/>
              </w:rPr>
              <w:t>ore water</w:t>
            </w:r>
          </w:p>
        </w:tc>
        <w:tc>
          <w:tcPr>
            <w:tcW w:w="1963" w:type="dxa"/>
            <w:shd w:val="clear" w:color="auto" w:fill="auto"/>
          </w:tcPr>
          <w:p w14:paraId="0D91740A" w14:textId="10ADF8C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Concentration </w:t>
            </w:r>
            <w:r w:rsidR="00BA1C11">
              <w:rPr>
                <w:rFonts w:ascii="Times New Roman" w:eastAsia="Times New Roman" w:hAnsi="Times New Roman" w:cs="Times New Roman"/>
                <w:bCs/>
                <w:color w:val="000000"/>
                <w:sz w:val="20"/>
                <w:szCs w:val="20"/>
                <w:lang w:eastAsia="en-AU"/>
              </w:rPr>
              <w:t>of te</w:t>
            </w:r>
            <w:r w:rsidR="00D53D38">
              <w:rPr>
                <w:rFonts w:ascii="Times New Roman" w:eastAsia="Times New Roman" w:hAnsi="Times New Roman" w:cs="Times New Roman"/>
                <w:bCs/>
                <w:color w:val="000000"/>
                <w:sz w:val="20"/>
                <w:szCs w:val="20"/>
                <w:lang w:eastAsia="en-AU"/>
              </w:rPr>
              <w:t>s</w:t>
            </w:r>
            <w:r w:rsidR="00BA1C11">
              <w:rPr>
                <w:rFonts w:ascii="Times New Roman" w:eastAsia="Times New Roman" w:hAnsi="Times New Roman" w:cs="Times New Roman"/>
                <w:bCs/>
                <w:color w:val="000000"/>
                <w:sz w:val="20"/>
                <w:szCs w:val="20"/>
                <w:lang w:eastAsia="en-AU"/>
              </w:rPr>
              <w:t xml:space="preserve">t values </w:t>
            </w:r>
            <w:r w:rsidRPr="00A053CD">
              <w:rPr>
                <w:rFonts w:ascii="Times New Roman" w:eastAsia="Times New Roman" w:hAnsi="Times New Roman" w:cs="Times New Roman"/>
                <w:bCs/>
                <w:color w:val="000000"/>
                <w:sz w:val="20"/>
                <w:szCs w:val="20"/>
                <w:lang w:eastAsia="en-AU"/>
              </w:rPr>
              <w:t>does not meet 90% species protection levels</w:t>
            </w:r>
          </w:p>
        </w:tc>
        <w:tc>
          <w:tcPr>
            <w:tcW w:w="2120" w:type="dxa"/>
            <w:shd w:val="clear" w:color="auto" w:fill="auto"/>
          </w:tcPr>
          <w:p w14:paraId="201D58E9" w14:textId="0B494D8E"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Concentration </w:t>
            </w:r>
            <w:r w:rsidR="00BA1C11">
              <w:rPr>
                <w:rFonts w:ascii="Times New Roman" w:eastAsia="Times New Roman" w:hAnsi="Times New Roman" w:cs="Times New Roman"/>
                <w:bCs/>
                <w:color w:val="000000"/>
                <w:sz w:val="20"/>
                <w:szCs w:val="20"/>
                <w:lang w:eastAsia="en-AU"/>
              </w:rPr>
              <w:t xml:space="preserve">of test values </w:t>
            </w:r>
            <w:r w:rsidRPr="00A053CD">
              <w:rPr>
                <w:rFonts w:ascii="Times New Roman" w:eastAsia="Times New Roman" w:hAnsi="Times New Roman" w:cs="Times New Roman"/>
                <w:bCs/>
                <w:color w:val="000000"/>
                <w:sz w:val="20"/>
                <w:szCs w:val="20"/>
                <w:lang w:eastAsia="en-AU"/>
              </w:rPr>
              <w:t xml:space="preserve">exceeds 95% </w:t>
            </w:r>
            <w:r w:rsidR="00511ED5">
              <w:rPr>
                <w:rFonts w:ascii="Times New Roman" w:eastAsia="Times New Roman" w:hAnsi="Times New Roman" w:cs="Times New Roman"/>
                <w:bCs/>
                <w:color w:val="000000"/>
                <w:sz w:val="20"/>
                <w:szCs w:val="20"/>
                <w:lang w:eastAsia="en-AU"/>
              </w:rPr>
              <w:t xml:space="preserve">species </w:t>
            </w:r>
            <w:r w:rsidRPr="00A053CD">
              <w:rPr>
                <w:rFonts w:ascii="Times New Roman" w:eastAsia="Times New Roman" w:hAnsi="Times New Roman" w:cs="Times New Roman"/>
                <w:bCs/>
                <w:color w:val="000000"/>
                <w:sz w:val="20"/>
                <w:szCs w:val="20"/>
                <w:lang w:eastAsia="en-AU"/>
              </w:rPr>
              <w:t xml:space="preserve">protection levels but meets 90% </w:t>
            </w:r>
            <w:r w:rsidR="00511ED5">
              <w:rPr>
                <w:rFonts w:ascii="Times New Roman" w:eastAsia="Times New Roman" w:hAnsi="Times New Roman" w:cs="Times New Roman"/>
                <w:bCs/>
                <w:color w:val="000000"/>
                <w:sz w:val="20"/>
                <w:szCs w:val="20"/>
                <w:lang w:eastAsia="en-AU"/>
              </w:rPr>
              <w:t xml:space="preserve">species </w:t>
            </w:r>
            <w:r w:rsidRPr="00A053CD">
              <w:rPr>
                <w:rFonts w:ascii="Times New Roman" w:eastAsia="Times New Roman" w:hAnsi="Times New Roman" w:cs="Times New Roman"/>
                <w:bCs/>
                <w:color w:val="000000"/>
                <w:sz w:val="20"/>
                <w:szCs w:val="20"/>
                <w:lang w:eastAsia="en-AU"/>
              </w:rPr>
              <w:t>protection levels</w:t>
            </w:r>
          </w:p>
        </w:tc>
        <w:tc>
          <w:tcPr>
            <w:tcW w:w="2135" w:type="dxa"/>
            <w:shd w:val="clear" w:color="auto" w:fill="auto"/>
          </w:tcPr>
          <w:p w14:paraId="20E89BBE" w14:textId="5CAD87A5"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Concentration</w:t>
            </w:r>
            <w:r w:rsidR="00BA1C11">
              <w:rPr>
                <w:rFonts w:ascii="Times New Roman" w:eastAsia="Times New Roman" w:hAnsi="Times New Roman" w:cs="Times New Roman"/>
                <w:bCs/>
                <w:color w:val="000000"/>
                <w:sz w:val="20"/>
                <w:szCs w:val="20"/>
                <w:lang w:eastAsia="en-AU"/>
              </w:rPr>
              <w:t xml:space="preserve"> of test values</w:t>
            </w:r>
            <w:r w:rsidRPr="00A053CD">
              <w:rPr>
                <w:rFonts w:ascii="Times New Roman" w:eastAsia="Times New Roman" w:hAnsi="Times New Roman" w:cs="Times New Roman"/>
                <w:bCs/>
                <w:color w:val="000000"/>
                <w:sz w:val="20"/>
                <w:szCs w:val="20"/>
                <w:lang w:eastAsia="en-AU"/>
              </w:rPr>
              <w:t xml:space="preserve"> meets 95% species protection levels</w:t>
            </w:r>
          </w:p>
        </w:tc>
      </w:tr>
      <w:tr w:rsidR="009279B9" w:rsidRPr="00A053CD" w14:paraId="576FB82E" w14:textId="77777777" w:rsidTr="00CF4536">
        <w:tc>
          <w:tcPr>
            <w:tcW w:w="1470" w:type="dxa"/>
            <w:shd w:val="clear" w:color="auto" w:fill="auto"/>
          </w:tcPr>
          <w:p w14:paraId="4E095403"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Ecotoxicity</w:t>
            </w:r>
          </w:p>
        </w:tc>
        <w:tc>
          <w:tcPr>
            <w:tcW w:w="1268" w:type="dxa"/>
            <w:shd w:val="clear" w:color="auto" w:fill="auto"/>
          </w:tcPr>
          <w:p w14:paraId="56E8E169"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Sediment and / or water</w:t>
            </w:r>
          </w:p>
        </w:tc>
        <w:tc>
          <w:tcPr>
            <w:tcW w:w="1963" w:type="dxa"/>
            <w:shd w:val="clear" w:color="auto" w:fill="auto"/>
          </w:tcPr>
          <w:p w14:paraId="3F1C6FAE" w14:textId="27F624CF"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Significant difference (P&lt;0.05) and &gt;50% effect vs control </w:t>
            </w:r>
          </w:p>
        </w:tc>
        <w:tc>
          <w:tcPr>
            <w:tcW w:w="2120" w:type="dxa"/>
            <w:shd w:val="clear" w:color="auto" w:fill="auto"/>
          </w:tcPr>
          <w:p w14:paraId="40F54DB0" w14:textId="6D59CD11"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Significant difference (P&lt;0.05) and 20-50% effect vs control </w:t>
            </w:r>
          </w:p>
        </w:tc>
        <w:tc>
          <w:tcPr>
            <w:tcW w:w="2135" w:type="dxa"/>
            <w:shd w:val="clear" w:color="auto" w:fill="auto"/>
          </w:tcPr>
          <w:p w14:paraId="1DB22CDC" w14:textId="5855F824"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No significant difference (P&lt;0.05) and &lt;20% effect vs control </w:t>
            </w:r>
          </w:p>
        </w:tc>
      </w:tr>
      <w:tr w:rsidR="009279B9" w:rsidRPr="00A053CD" w14:paraId="7D9D9C54" w14:textId="77777777" w:rsidTr="00CF4536">
        <w:tc>
          <w:tcPr>
            <w:tcW w:w="1470" w:type="dxa"/>
            <w:vMerge w:val="restart"/>
            <w:shd w:val="clear" w:color="auto" w:fill="auto"/>
          </w:tcPr>
          <w:p w14:paraId="73F9A8C1"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Ecology</w:t>
            </w:r>
          </w:p>
        </w:tc>
        <w:tc>
          <w:tcPr>
            <w:tcW w:w="1268" w:type="dxa"/>
            <w:shd w:val="clear" w:color="auto" w:fill="auto"/>
          </w:tcPr>
          <w:p w14:paraId="4BCBF178"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Rivers and streams</w:t>
            </w:r>
          </w:p>
        </w:tc>
        <w:tc>
          <w:tcPr>
            <w:tcW w:w="1963" w:type="dxa"/>
            <w:shd w:val="clear" w:color="auto" w:fill="auto"/>
          </w:tcPr>
          <w:p w14:paraId="03261554"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-AUSRIVAS band C</w:t>
            </w:r>
          </w:p>
          <w:p w14:paraId="6B55557F" w14:textId="670CF57B" w:rsidR="009279B9" w:rsidRPr="00A053CD" w:rsidRDefault="009279B9" w:rsidP="009279B9">
            <w:pPr>
              <w:spacing w:before="60" w:after="60"/>
              <w:ind w:left="33"/>
              <w:rPr>
                <w:rFonts w:ascii="Times New Roman" w:hAnsi="Times New Roman" w:cs="Times New Roman"/>
                <w:sz w:val="20"/>
                <w:szCs w:val="20"/>
                <w:lang w:eastAsia="en-AU"/>
              </w:rPr>
            </w:pPr>
            <w:r w:rsidRPr="00A053CD">
              <w:rPr>
                <w:rFonts w:ascii="Times New Roman" w:eastAsia="Times New Roman" w:hAnsi="Times New Roman" w:cs="Times New Roman"/>
                <w:bCs/>
                <w:color w:val="000000"/>
                <w:sz w:val="20"/>
                <w:szCs w:val="20"/>
                <w:lang w:eastAsia="en-AU"/>
              </w:rPr>
              <w:t>-SIGNAL &gt;0.5 below objectives</w:t>
            </w:r>
          </w:p>
        </w:tc>
        <w:tc>
          <w:tcPr>
            <w:tcW w:w="2120" w:type="dxa"/>
            <w:shd w:val="clear" w:color="auto" w:fill="auto"/>
          </w:tcPr>
          <w:p w14:paraId="607A93FF"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-AUSRIVAS band B</w:t>
            </w:r>
          </w:p>
          <w:p w14:paraId="632FB415" w14:textId="598C973E"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-SIGNAL &lt;0.5 below objectives</w:t>
            </w:r>
          </w:p>
        </w:tc>
        <w:tc>
          <w:tcPr>
            <w:tcW w:w="2135" w:type="dxa"/>
            <w:shd w:val="clear" w:color="auto" w:fill="auto"/>
          </w:tcPr>
          <w:p w14:paraId="03F8CF4F"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-AUSRIVAS band A</w:t>
            </w:r>
          </w:p>
          <w:p w14:paraId="34ECDB16" w14:textId="0EBB1DE2"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-Meets SIGNAL objectives</w:t>
            </w:r>
          </w:p>
        </w:tc>
      </w:tr>
      <w:tr w:rsidR="009279B9" w:rsidRPr="00A053CD" w14:paraId="10EF25E9" w14:textId="77777777" w:rsidTr="00CF4536">
        <w:tc>
          <w:tcPr>
            <w:tcW w:w="1470" w:type="dxa"/>
            <w:vMerge/>
            <w:shd w:val="clear" w:color="auto" w:fill="auto"/>
          </w:tcPr>
          <w:p w14:paraId="22832B58"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268" w:type="dxa"/>
            <w:shd w:val="clear" w:color="auto" w:fill="auto"/>
          </w:tcPr>
          <w:p w14:paraId="1D2286F1"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Wetlands</w:t>
            </w:r>
          </w:p>
        </w:tc>
        <w:tc>
          <w:tcPr>
            <w:tcW w:w="1963" w:type="dxa"/>
            <w:shd w:val="clear" w:color="auto" w:fill="auto"/>
          </w:tcPr>
          <w:p w14:paraId="509F9953" w14:textId="0628078A"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VLAKES index &gt;0.5 below objectives</w:t>
            </w:r>
          </w:p>
        </w:tc>
        <w:tc>
          <w:tcPr>
            <w:tcW w:w="2120" w:type="dxa"/>
            <w:shd w:val="clear" w:color="auto" w:fill="auto"/>
          </w:tcPr>
          <w:p w14:paraId="15C9F3D3" w14:textId="0714C4E8"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VLAKES index &lt;0.5 below objectives</w:t>
            </w:r>
          </w:p>
        </w:tc>
        <w:tc>
          <w:tcPr>
            <w:tcW w:w="2135" w:type="dxa"/>
            <w:shd w:val="clear" w:color="auto" w:fill="auto"/>
          </w:tcPr>
          <w:p w14:paraId="7F9BA3FD" w14:textId="27EB9973"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VLAKES index meets objectives</w:t>
            </w:r>
          </w:p>
        </w:tc>
      </w:tr>
      <w:tr w:rsidR="009279B9" w:rsidRPr="00A053CD" w14:paraId="7BBC20DE" w14:textId="77777777" w:rsidTr="00CF4536">
        <w:tc>
          <w:tcPr>
            <w:tcW w:w="1470" w:type="dxa"/>
            <w:vMerge/>
            <w:shd w:val="clear" w:color="auto" w:fill="auto"/>
          </w:tcPr>
          <w:p w14:paraId="418E1F01"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1268" w:type="dxa"/>
            <w:shd w:val="clear" w:color="auto" w:fill="auto"/>
          </w:tcPr>
          <w:p w14:paraId="04484E85"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Marine and Estuaries</w:t>
            </w:r>
          </w:p>
        </w:tc>
        <w:tc>
          <w:tcPr>
            <w:tcW w:w="1963" w:type="dxa"/>
            <w:shd w:val="clear" w:color="auto" w:fill="auto"/>
          </w:tcPr>
          <w:p w14:paraId="64F90008" w14:textId="5ABBA598"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Significant and high effects on abundance or diversity</w:t>
            </w:r>
          </w:p>
        </w:tc>
        <w:tc>
          <w:tcPr>
            <w:tcW w:w="2120" w:type="dxa"/>
            <w:shd w:val="clear" w:color="auto" w:fill="auto"/>
          </w:tcPr>
          <w:p w14:paraId="3F832A31" w14:textId="2659099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Significant and moderate effects on abundance or diversity</w:t>
            </w:r>
          </w:p>
        </w:tc>
        <w:tc>
          <w:tcPr>
            <w:tcW w:w="2135" w:type="dxa"/>
            <w:shd w:val="clear" w:color="auto" w:fill="auto"/>
          </w:tcPr>
          <w:p w14:paraId="25F67A3C" w14:textId="48D3AB6C"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No significant effects on abundance or diversity</w:t>
            </w:r>
          </w:p>
        </w:tc>
      </w:tr>
      <w:tr w:rsidR="009279B9" w:rsidRPr="00A053CD" w14:paraId="23C25AF3" w14:textId="77777777" w:rsidTr="00CF4536">
        <w:tc>
          <w:tcPr>
            <w:tcW w:w="2738" w:type="dxa"/>
            <w:gridSpan w:val="2"/>
            <w:shd w:val="clear" w:color="auto" w:fill="auto"/>
          </w:tcPr>
          <w:p w14:paraId="7B45D304"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Bioaccumulation</w:t>
            </w:r>
          </w:p>
        </w:tc>
        <w:tc>
          <w:tcPr>
            <w:tcW w:w="1963" w:type="dxa"/>
            <w:shd w:val="clear" w:color="auto" w:fill="auto"/>
          </w:tcPr>
          <w:p w14:paraId="40BD2FB9"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Significant difference (P&lt;0.05) and &gt;3x control</w:t>
            </w:r>
          </w:p>
        </w:tc>
        <w:tc>
          <w:tcPr>
            <w:tcW w:w="2120" w:type="dxa"/>
            <w:shd w:val="clear" w:color="auto" w:fill="auto"/>
          </w:tcPr>
          <w:p w14:paraId="34DC9C02" w14:textId="4E7E9A43"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Significant difference (P&lt;0.05) and &gt;3x control</w:t>
            </w:r>
          </w:p>
        </w:tc>
        <w:tc>
          <w:tcPr>
            <w:tcW w:w="2135" w:type="dxa"/>
            <w:shd w:val="clear" w:color="auto" w:fill="auto"/>
          </w:tcPr>
          <w:p w14:paraId="0E59BD5D" w14:textId="143FCC68" w:rsidR="009279B9" w:rsidRPr="00A053CD" w:rsidRDefault="00477A4D" w:rsidP="009279B9">
            <w:pPr>
              <w:spacing w:before="60" w:after="60"/>
              <w:ind w:left="33"/>
              <w:rPr>
                <w:rFonts w:ascii="Times New Roman" w:eastAsia="Times New Roman" w:hAnsi="Times New Roman" w:cs="Times New Roman"/>
                <w:bCs/>
                <w:color w:val="000000"/>
                <w:sz w:val="20"/>
                <w:szCs w:val="20"/>
                <w:lang w:eastAsia="en-AU"/>
              </w:rPr>
            </w:pPr>
            <w:r w:rsidRPr="00477A4D">
              <w:rPr>
                <w:rFonts w:ascii="Times New Roman" w:eastAsia="Times New Roman" w:hAnsi="Times New Roman" w:cs="Times New Roman"/>
                <w:bCs/>
                <w:color w:val="000000"/>
                <w:sz w:val="20"/>
                <w:szCs w:val="20"/>
                <w:lang w:eastAsia="en-AU"/>
              </w:rPr>
              <w:t xml:space="preserve">Not significantly different from control </w:t>
            </w:r>
          </w:p>
        </w:tc>
      </w:tr>
      <w:tr w:rsidR="009279B9" w:rsidRPr="00A053CD" w14:paraId="5D5C4674" w14:textId="77777777" w:rsidTr="00CF4536">
        <w:tc>
          <w:tcPr>
            <w:tcW w:w="2738" w:type="dxa"/>
            <w:gridSpan w:val="2"/>
            <w:shd w:val="clear" w:color="auto" w:fill="auto"/>
          </w:tcPr>
          <w:p w14:paraId="7227DEA9"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Biomarkers</w:t>
            </w:r>
          </w:p>
        </w:tc>
        <w:tc>
          <w:tcPr>
            <w:tcW w:w="1963" w:type="dxa"/>
            <w:shd w:val="clear" w:color="auto" w:fill="auto"/>
          </w:tcPr>
          <w:p w14:paraId="71A10716" w14:textId="77777777" w:rsidR="00477A4D" w:rsidRDefault="009279B9" w:rsidP="00477A4D">
            <w:pPr>
              <w:rPr>
                <w:rFonts w:ascii="Times New Roman" w:hAnsi="Times New Roman" w:cs="Times New Roman"/>
                <w:sz w:val="24"/>
                <w:szCs w:val="24"/>
                <w:lang w:eastAsia="en-AU"/>
              </w:rPr>
            </w:pPr>
            <w:r w:rsidRPr="00A053CD">
              <w:rPr>
                <w:rFonts w:ascii="Times New Roman" w:eastAsia="Times New Roman" w:hAnsi="Times New Roman" w:cs="Times New Roman"/>
                <w:bCs/>
                <w:color w:val="000000"/>
                <w:sz w:val="20"/>
                <w:szCs w:val="20"/>
                <w:lang w:eastAsia="en-AU"/>
              </w:rPr>
              <w:t xml:space="preserve">Significantly different from control </w:t>
            </w:r>
            <w:r w:rsidR="00477A4D">
              <w:rPr>
                <w:rFonts w:ascii="Times New Roman" w:eastAsia="Times New Roman" w:hAnsi="Times New Roman" w:cs="Times New Roman"/>
                <w:bCs/>
                <w:color w:val="000000"/>
                <w:sz w:val="20"/>
                <w:szCs w:val="20"/>
                <w:lang w:eastAsia="en-AU"/>
              </w:rPr>
              <w:t>and high effect size</w:t>
            </w:r>
            <w:r w:rsidR="00477A4D">
              <w:rPr>
                <w:rFonts w:ascii="Times New Roman" w:hAnsi="Times New Roman" w:cs="Times New Roman"/>
                <w:sz w:val="24"/>
                <w:szCs w:val="24"/>
                <w:lang w:eastAsia="en-AU"/>
              </w:rPr>
              <w:t xml:space="preserve"> </w:t>
            </w:r>
          </w:p>
          <w:p w14:paraId="7E95F70C"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p>
        </w:tc>
        <w:tc>
          <w:tcPr>
            <w:tcW w:w="2120" w:type="dxa"/>
            <w:shd w:val="clear" w:color="auto" w:fill="auto"/>
          </w:tcPr>
          <w:p w14:paraId="5A3378BA" w14:textId="6E91741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Significantly different from control and </w:t>
            </w:r>
            <w:r w:rsidR="00477A4D">
              <w:rPr>
                <w:rFonts w:ascii="Times New Roman" w:eastAsia="Times New Roman" w:hAnsi="Times New Roman" w:cs="Times New Roman"/>
                <w:bCs/>
                <w:color w:val="000000"/>
                <w:sz w:val="20"/>
                <w:szCs w:val="20"/>
                <w:lang w:eastAsia="en-AU"/>
              </w:rPr>
              <w:t>moderate</w:t>
            </w:r>
            <w:r w:rsidRPr="00A053CD">
              <w:rPr>
                <w:rFonts w:ascii="Times New Roman" w:eastAsia="Times New Roman" w:hAnsi="Times New Roman" w:cs="Times New Roman"/>
                <w:bCs/>
                <w:color w:val="000000"/>
                <w:sz w:val="20"/>
                <w:szCs w:val="20"/>
                <w:lang w:eastAsia="en-AU"/>
              </w:rPr>
              <w:t xml:space="preserve"> effect size</w:t>
            </w:r>
          </w:p>
        </w:tc>
        <w:tc>
          <w:tcPr>
            <w:tcW w:w="2135" w:type="dxa"/>
            <w:shd w:val="clear" w:color="auto" w:fill="auto"/>
          </w:tcPr>
          <w:p w14:paraId="03AB4AAB" w14:textId="5D1F8D0A" w:rsidR="009279B9" w:rsidRPr="00A053CD" w:rsidRDefault="00477A4D" w:rsidP="009279B9">
            <w:pPr>
              <w:spacing w:before="60" w:after="60"/>
              <w:ind w:left="33"/>
              <w:rPr>
                <w:rFonts w:ascii="Times New Roman" w:eastAsia="Times New Roman" w:hAnsi="Times New Roman" w:cs="Times New Roman"/>
                <w:bCs/>
                <w:color w:val="000000"/>
                <w:sz w:val="20"/>
                <w:szCs w:val="20"/>
                <w:lang w:eastAsia="en-AU"/>
              </w:rPr>
            </w:pPr>
            <w:r w:rsidRPr="00477A4D">
              <w:rPr>
                <w:rFonts w:ascii="Times New Roman" w:eastAsia="Times New Roman" w:hAnsi="Times New Roman" w:cs="Times New Roman"/>
                <w:bCs/>
                <w:color w:val="000000"/>
                <w:sz w:val="20"/>
                <w:szCs w:val="20"/>
                <w:lang w:eastAsia="en-AU"/>
              </w:rPr>
              <w:t xml:space="preserve">Not significantly different from control </w:t>
            </w:r>
          </w:p>
        </w:tc>
      </w:tr>
      <w:tr w:rsidR="009279B9" w:rsidRPr="00A053CD" w14:paraId="6BF4BD99" w14:textId="77777777" w:rsidTr="00CF4536">
        <w:tc>
          <w:tcPr>
            <w:tcW w:w="2738" w:type="dxa"/>
            <w:gridSpan w:val="2"/>
            <w:shd w:val="clear" w:color="auto" w:fill="auto"/>
          </w:tcPr>
          <w:p w14:paraId="3807C328"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Other lines of evidence</w:t>
            </w:r>
          </w:p>
        </w:tc>
        <w:tc>
          <w:tcPr>
            <w:tcW w:w="1963" w:type="dxa"/>
            <w:shd w:val="clear" w:color="auto" w:fill="auto"/>
          </w:tcPr>
          <w:p w14:paraId="1CD6A868" w14:textId="1CE3EB6B"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Significantly difference from control </w:t>
            </w:r>
            <w:r w:rsidR="00477A4D" w:rsidRPr="00477A4D">
              <w:rPr>
                <w:rFonts w:ascii="Times New Roman" w:eastAsia="Times New Roman" w:hAnsi="Times New Roman" w:cs="Times New Roman"/>
                <w:bCs/>
                <w:color w:val="000000"/>
                <w:sz w:val="20"/>
                <w:szCs w:val="20"/>
                <w:lang w:eastAsia="en-AU"/>
              </w:rPr>
              <w:t>and high effect size</w:t>
            </w:r>
            <w:r w:rsidRPr="00A053CD">
              <w:rPr>
                <w:rFonts w:ascii="Times New Roman" w:eastAsia="Times New Roman" w:hAnsi="Times New Roman" w:cs="Times New Roman"/>
                <w:bCs/>
                <w:color w:val="000000"/>
                <w:sz w:val="20"/>
                <w:szCs w:val="20"/>
                <w:lang w:eastAsia="en-AU"/>
              </w:rPr>
              <w:t xml:space="preserve"> </w:t>
            </w:r>
          </w:p>
        </w:tc>
        <w:tc>
          <w:tcPr>
            <w:tcW w:w="2120" w:type="dxa"/>
            <w:shd w:val="clear" w:color="auto" w:fill="auto"/>
          </w:tcPr>
          <w:p w14:paraId="72074D35" w14:textId="1E72AE0C"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Significantly different from control and</w:t>
            </w:r>
            <w:r w:rsidR="00477A4D">
              <w:rPr>
                <w:rFonts w:ascii="Times New Roman" w:eastAsia="Times New Roman" w:hAnsi="Times New Roman" w:cs="Times New Roman"/>
                <w:bCs/>
                <w:color w:val="000000"/>
                <w:sz w:val="20"/>
                <w:szCs w:val="20"/>
                <w:lang w:eastAsia="en-AU"/>
              </w:rPr>
              <w:t xml:space="preserve"> moderate </w:t>
            </w:r>
            <w:r w:rsidRPr="00A053CD">
              <w:rPr>
                <w:rFonts w:ascii="Times New Roman" w:eastAsia="Times New Roman" w:hAnsi="Times New Roman" w:cs="Times New Roman"/>
                <w:bCs/>
                <w:color w:val="000000"/>
                <w:sz w:val="20"/>
                <w:szCs w:val="20"/>
                <w:lang w:eastAsia="en-AU"/>
              </w:rPr>
              <w:t>effect size</w:t>
            </w:r>
          </w:p>
        </w:tc>
        <w:tc>
          <w:tcPr>
            <w:tcW w:w="2135" w:type="dxa"/>
            <w:shd w:val="clear" w:color="auto" w:fill="auto"/>
          </w:tcPr>
          <w:p w14:paraId="1D29E9A2" w14:textId="308BCE0A" w:rsidR="009279B9" w:rsidRPr="00A053CD" w:rsidRDefault="00477A4D" w:rsidP="009279B9">
            <w:pPr>
              <w:spacing w:before="60" w:after="60"/>
              <w:ind w:left="33"/>
              <w:rPr>
                <w:rFonts w:ascii="Times New Roman" w:eastAsia="Times New Roman" w:hAnsi="Times New Roman" w:cs="Times New Roman"/>
                <w:bCs/>
                <w:color w:val="000000"/>
                <w:sz w:val="20"/>
                <w:szCs w:val="20"/>
                <w:lang w:eastAsia="en-AU"/>
              </w:rPr>
            </w:pPr>
            <w:r w:rsidRPr="00477A4D">
              <w:rPr>
                <w:rFonts w:ascii="Times New Roman" w:eastAsia="Times New Roman" w:hAnsi="Times New Roman" w:cs="Times New Roman"/>
                <w:bCs/>
                <w:color w:val="000000"/>
                <w:sz w:val="20"/>
                <w:szCs w:val="20"/>
                <w:lang w:eastAsia="en-AU"/>
              </w:rPr>
              <w:t xml:space="preserve">Not significantly different from control </w:t>
            </w:r>
          </w:p>
        </w:tc>
      </w:tr>
      <w:tr w:rsidR="009279B9" w:rsidRPr="00A053CD" w14:paraId="5AE75C60" w14:textId="77777777" w:rsidTr="00757D23">
        <w:trPr>
          <w:trHeight w:val="1888"/>
        </w:trPr>
        <w:tc>
          <w:tcPr>
            <w:tcW w:w="2738" w:type="dxa"/>
            <w:gridSpan w:val="2"/>
            <w:shd w:val="clear" w:color="auto" w:fill="auto"/>
          </w:tcPr>
          <w:p w14:paraId="271A76F1"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 xml:space="preserve">Weight of evidence assessment </w:t>
            </w:r>
          </w:p>
        </w:tc>
        <w:tc>
          <w:tcPr>
            <w:tcW w:w="1963" w:type="dxa"/>
            <w:shd w:val="clear" w:color="auto" w:fill="auto"/>
          </w:tcPr>
          <w:p w14:paraId="3D51C5CE" w14:textId="1BADAD0B"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High risk of significant adverse effects</w:t>
            </w:r>
          </w:p>
        </w:tc>
        <w:tc>
          <w:tcPr>
            <w:tcW w:w="2120" w:type="dxa"/>
            <w:shd w:val="clear" w:color="auto" w:fill="auto"/>
          </w:tcPr>
          <w:p w14:paraId="051E49E7" w14:textId="77777777"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Medium risk of adverse effects</w:t>
            </w:r>
          </w:p>
        </w:tc>
        <w:tc>
          <w:tcPr>
            <w:tcW w:w="2135" w:type="dxa"/>
            <w:shd w:val="clear" w:color="auto" w:fill="auto"/>
          </w:tcPr>
          <w:p w14:paraId="7605E321" w14:textId="686CED85" w:rsidR="009279B9" w:rsidRPr="00A053CD" w:rsidRDefault="009279B9" w:rsidP="009279B9">
            <w:pPr>
              <w:spacing w:before="60" w:after="60"/>
              <w:ind w:left="33"/>
              <w:rPr>
                <w:rFonts w:ascii="Times New Roman" w:eastAsia="Times New Roman" w:hAnsi="Times New Roman" w:cs="Times New Roman"/>
                <w:bCs/>
                <w:color w:val="000000"/>
                <w:sz w:val="20"/>
                <w:szCs w:val="20"/>
                <w:lang w:eastAsia="en-AU"/>
              </w:rPr>
            </w:pPr>
            <w:r w:rsidRPr="00A053CD">
              <w:rPr>
                <w:rFonts w:ascii="Times New Roman" w:eastAsia="Times New Roman" w:hAnsi="Times New Roman" w:cs="Times New Roman"/>
                <w:bCs/>
                <w:color w:val="000000"/>
                <w:sz w:val="20"/>
                <w:szCs w:val="20"/>
                <w:lang w:eastAsia="en-AU"/>
              </w:rPr>
              <w:t>Low risk of adverse effects – meets objectives for the protection of environmental values</w:t>
            </w:r>
          </w:p>
        </w:tc>
      </w:tr>
    </w:tbl>
    <w:p w14:paraId="7DADB8DF" w14:textId="2B820BAB" w:rsidR="007D629D" w:rsidRPr="00E07B34" w:rsidRDefault="007D629D" w:rsidP="00E07B34">
      <w:pPr>
        <w:pStyle w:val="Heading3"/>
        <w:numPr>
          <w:ilvl w:val="0"/>
          <w:numId w:val="0"/>
        </w:numPr>
        <w:spacing w:before="0"/>
        <w:jc w:val="center"/>
        <w:rPr>
          <w:b/>
          <w:szCs w:val="22"/>
        </w:rPr>
      </w:pPr>
      <w:bookmarkStart w:id="213" w:name="_Ref487527902"/>
      <w:bookmarkStart w:id="214" w:name="_Toc11233358"/>
      <w:bookmarkEnd w:id="212"/>
      <w:r w:rsidRPr="00E07B34">
        <w:rPr>
          <w:b/>
          <w:szCs w:val="22"/>
        </w:rPr>
        <w:t>T</w:t>
      </w:r>
      <w:r w:rsidR="00757D23" w:rsidRPr="00E07B34">
        <w:rPr>
          <w:b/>
          <w:szCs w:val="22"/>
        </w:rPr>
        <w:t xml:space="preserve">able </w:t>
      </w:r>
      <w:bookmarkEnd w:id="213"/>
      <w:r w:rsidR="00913828" w:rsidRPr="00E07B34">
        <w:rPr>
          <w:b/>
          <w:szCs w:val="22"/>
        </w:rPr>
        <w:t>19</w:t>
      </w:r>
      <w:r w:rsidRPr="00E07B34">
        <w:rPr>
          <w:b/>
          <w:szCs w:val="22"/>
        </w:rPr>
        <w:t xml:space="preserve">: </w:t>
      </w:r>
      <w:r w:rsidR="00F65E16" w:rsidRPr="00E07B34">
        <w:rPr>
          <w:b/>
          <w:szCs w:val="22"/>
        </w:rPr>
        <w:t>Water-based recreation—</w:t>
      </w:r>
      <w:r w:rsidR="00757D23" w:rsidRPr="00E07B34">
        <w:rPr>
          <w:b/>
          <w:szCs w:val="22"/>
        </w:rPr>
        <w:t>Classification matrix for long-term microbial indicators and objectives</w:t>
      </w:r>
      <w:bookmarkStart w:id="215" w:name="_Toc489281245"/>
      <w:bookmarkEnd w:id="214"/>
      <w:bookmarkEnd w:id="215"/>
    </w:p>
    <w:tbl>
      <w:tblPr>
        <w:tblStyle w:val="TableGrid"/>
        <w:tblW w:w="10064" w:type="dxa"/>
        <w:jc w:val="center"/>
        <w:tblLayout w:type="fixed"/>
        <w:tblLook w:val="04A0" w:firstRow="1" w:lastRow="0" w:firstColumn="1" w:lastColumn="0" w:noHBand="0" w:noVBand="1"/>
      </w:tblPr>
      <w:tblGrid>
        <w:gridCol w:w="1199"/>
        <w:gridCol w:w="1549"/>
        <w:gridCol w:w="1308"/>
        <w:gridCol w:w="1308"/>
        <w:gridCol w:w="1308"/>
        <w:gridCol w:w="1308"/>
        <w:gridCol w:w="2084"/>
      </w:tblGrid>
      <w:tr w:rsidR="007D629D" w:rsidRPr="008E5B05" w14:paraId="622362CE" w14:textId="77777777" w:rsidTr="004061D3">
        <w:trPr>
          <w:trHeight w:val="494"/>
          <w:jc w:val="center"/>
        </w:trPr>
        <w:tc>
          <w:tcPr>
            <w:tcW w:w="2748" w:type="dxa"/>
            <w:gridSpan w:val="2"/>
            <w:vMerge w:val="restart"/>
            <w:vAlign w:val="center"/>
          </w:tcPr>
          <w:p w14:paraId="14BB2A9C"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7316" w:type="dxa"/>
            <w:gridSpan w:val="5"/>
            <w:shd w:val="clear" w:color="auto" w:fill="BFBFBF" w:themeFill="background1" w:themeFillShade="BF"/>
          </w:tcPr>
          <w:p w14:paraId="6B5E6535"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Microbial Assessment Category</w:t>
            </w:r>
          </w:p>
          <w:p w14:paraId="1F5D877C"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(95th percentile (Hazen method) of rolling data set with min. of 60 samples)</w:t>
            </w:r>
          </w:p>
        </w:tc>
      </w:tr>
      <w:tr w:rsidR="007D629D" w:rsidRPr="008E5B05" w14:paraId="4B9E72F7" w14:textId="77777777" w:rsidTr="004061D3">
        <w:trPr>
          <w:trHeight w:val="268"/>
          <w:jc w:val="center"/>
        </w:trPr>
        <w:tc>
          <w:tcPr>
            <w:tcW w:w="2748" w:type="dxa"/>
            <w:gridSpan w:val="2"/>
            <w:vMerge/>
            <w:vAlign w:val="center"/>
          </w:tcPr>
          <w:p w14:paraId="029272F9"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p>
        </w:tc>
        <w:tc>
          <w:tcPr>
            <w:tcW w:w="1308" w:type="dxa"/>
            <w:shd w:val="clear" w:color="auto" w:fill="BFBFBF" w:themeFill="background1" w:themeFillShade="BF"/>
          </w:tcPr>
          <w:p w14:paraId="475170C8"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A</w:t>
            </w:r>
          </w:p>
        </w:tc>
        <w:tc>
          <w:tcPr>
            <w:tcW w:w="1308" w:type="dxa"/>
            <w:shd w:val="clear" w:color="auto" w:fill="BFBFBF" w:themeFill="background1" w:themeFillShade="BF"/>
          </w:tcPr>
          <w:p w14:paraId="1A607696"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B</w:t>
            </w:r>
          </w:p>
        </w:tc>
        <w:tc>
          <w:tcPr>
            <w:tcW w:w="1308" w:type="dxa"/>
            <w:shd w:val="clear" w:color="auto" w:fill="BFBFBF" w:themeFill="background1" w:themeFillShade="BF"/>
          </w:tcPr>
          <w:p w14:paraId="01B21F61"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C</w:t>
            </w:r>
          </w:p>
        </w:tc>
        <w:tc>
          <w:tcPr>
            <w:tcW w:w="1308" w:type="dxa"/>
            <w:shd w:val="clear" w:color="auto" w:fill="BFBFBF" w:themeFill="background1" w:themeFillShade="BF"/>
          </w:tcPr>
          <w:p w14:paraId="296A7946"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D</w:t>
            </w:r>
          </w:p>
        </w:tc>
        <w:tc>
          <w:tcPr>
            <w:tcW w:w="2084" w:type="dxa"/>
            <w:shd w:val="clear" w:color="auto" w:fill="BFBFBF" w:themeFill="background1" w:themeFillShade="BF"/>
          </w:tcPr>
          <w:p w14:paraId="74BB2C46"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w:t>
            </w:r>
          </w:p>
        </w:tc>
      </w:tr>
      <w:tr w:rsidR="007D629D" w:rsidRPr="008E5B05" w14:paraId="70B69632" w14:textId="77777777" w:rsidTr="00696F7B">
        <w:trPr>
          <w:trHeight w:val="526"/>
          <w:jc w:val="center"/>
        </w:trPr>
        <w:tc>
          <w:tcPr>
            <w:tcW w:w="2748" w:type="dxa"/>
            <w:gridSpan w:val="2"/>
            <w:shd w:val="clear" w:color="auto" w:fill="auto"/>
            <w:vAlign w:val="center"/>
          </w:tcPr>
          <w:p w14:paraId="60E04121"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Freshwater</w:t>
            </w:r>
          </w:p>
        </w:tc>
        <w:tc>
          <w:tcPr>
            <w:tcW w:w="1308" w:type="dxa"/>
            <w:shd w:val="clear" w:color="auto" w:fill="D9D9D9" w:themeFill="background1" w:themeFillShade="D9"/>
            <w:vAlign w:val="center"/>
          </w:tcPr>
          <w:p w14:paraId="162F8800"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&lt; 130</w:t>
            </w:r>
          </w:p>
          <w:p w14:paraId="388128E4"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i/>
                <w:color w:val="000000"/>
                <w:sz w:val="20"/>
                <w:szCs w:val="20"/>
                <w:lang w:eastAsia="en-AU"/>
              </w:rPr>
              <w:t>E. coli</w:t>
            </w: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4E0A71D8" w14:textId="390A7488"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13</w:t>
            </w:r>
            <w:r w:rsidR="001B5B89">
              <w:rPr>
                <w:rFonts w:ascii="Times New Roman" w:eastAsia="Times New Roman" w:hAnsi="Times New Roman" w:cs="Times New Roman"/>
                <w:b/>
                <w:bCs/>
                <w:color w:val="000000"/>
                <w:sz w:val="20"/>
                <w:szCs w:val="20"/>
                <w:lang w:eastAsia="en-AU"/>
              </w:rPr>
              <w:t>0</w:t>
            </w:r>
            <w:r w:rsidRPr="008E5B05">
              <w:rPr>
                <w:rFonts w:ascii="Times New Roman" w:eastAsia="Times New Roman" w:hAnsi="Times New Roman" w:cs="Times New Roman"/>
                <w:b/>
                <w:bCs/>
                <w:color w:val="000000"/>
                <w:sz w:val="20"/>
                <w:szCs w:val="20"/>
                <w:lang w:eastAsia="en-AU"/>
              </w:rPr>
              <w:t xml:space="preserve"> - 260</w:t>
            </w:r>
          </w:p>
          <w:p w14:paraId="01BE3C19"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i/>
                <w:color w:val="000000"/>
                <w:sz w:val="20"/>
                <w:szCs w:val="20"/>
                <w:lang w:eastAsia="en-AU"/>
              </w:rPr>
              <w:t>E. coli</w:t>
            </w: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7A142946"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261 - 550</w:t>
            </w:r>
          </w:p>
          <w:p w14:paraId="72806A59"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i/>
                <w:color w:val="000000"/>
                <w:sz w:val="20"/>
                <w:szCs w:val="20"/>
                <w:lang w:eastAsia="en-AU"/>
              </w:rPr>
              <w:t>E. coli</w:t>
            </w: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437CDC48"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551 - 5500</w:t>
            </w:r>
          </w:p>
          <w:p w14:paraId="281B8B0D"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i/>
                <w:color w:val="000000"/>
                <w:sz w:val="20"/>
                <w:szCs w:val="20"/>
                <w:lang w:eastAsia="en-AU"/>
              </w:rPr>
              <w:t>E. coli</w:t>
            </w:r>
            <w:r w:rsidRPr="008E5B05">
              <w:rPr>
                <w:rFonts w:ascii="Times New Roman" w:eastAsia="Times New Roman" w:hAnsi="Times New Roman" w:cs="Times New Roman"/>
                <w:b/>
                <w:bCs/>
                <w:color w:val="000000"/>
                <w:sz w:val="20"/>
                <w:szCs w:val="20"/>
                <w:lang w:eastAsia="en-AU"/>
              </w:rPr>
              <w:t>/100 mL</w:t>
            </w:r>
          </w:p>
        </w:tc>
        <w:tc>
          <w:tcPr>
            <w:tcW w:w="2084" w:type="dxa"/>
            <w:shd w:val="clear" w:color="auto" w:fill="D9D9D9" w:themeFill="background1" w:themeFillShade="D9"/>
            <w:vAlign w:val="center"/>
          </w:tcPr>
          <w:p w14:paraId="43B243D8"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&gt; 5500</w:t>
            </w:r>
          </w:p>
          <w:p w14:paraId="28E1924E"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i/>
                <w:color w:val="000000"/>
                <w:sz w:val="20"/>
                <w:szCs w:val="20"/>
                <w:lang w:eastAsia="en-AU"/>
              </w:rPr>
              <w:t>E. coli</w:t>
            </w:r>
            <w:r w:rsidRPr="008E5B05">
              <w:rPr>
                <w:rFonts w:ascii="Times New Roman" w:eastAsia="Times New Roman" w:hAnsi="Times New Roman" w:cs="Times New Roman"/>
                <w:b/>
                <w:bCs/>
                <w:color w:val="000000"/>
                <w:sz w:val="20"/>
                <w:szCs w:val="20"/>
                <w:lang w:eastAsia="en-AU"/>
              </w:rPr>
              <w:t>/100 mL</w:t>
            </w:r>
          </w:p>
        </w:tc>
      </w:tr>
      <w:tr w:rsidR="007D629D" w:rsidRPr="008E5B05" w14:paraId="7C755F19" w14:textId="77777777" w:rsidTr="00696F7B">
        <w:trPr>
          <w:trHeight w:val="1003"/>
          <w:jc w:val="center"/>
        </w:trPr>
        <w:tc>
          <w:tcPr>
            <w:tcW w:w="2748" w:type="dxa"/>
            <w:gridSpan w:val="2"/>
            <w:shd w:val="clear" w:color="auto" w:fill="auto"/>
            <w:vAlign w:val="center"/>
          </w:tcPr>
          <w:p w14:paraId="27ACF088"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 xml:space="preserve">Freshwater, Marine, </w:t>
            </w:r>
          </w:p>
          <w:p w14:paraId="30944854"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Estuarine</w:t>
            </w:r>
          </w:p>
        </w:tc>
        <w:tc>
          <w:tcPr>
            <w:tcW w:w="1308" w:type="dxa"/>
            <w:shd w:val="clear" w:color="auto" w:fill="D9D9D9" w:themeFill="background1" w:themeFillShade="D9"/>
            <w:vAlign w:val="center"/>
          </w:tcPr>
          <w:p w14:paraId="43A79DD3"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&lt; 40</w:t>
            </w:r>
          </w:p>
          <w:p w14:paraId="105E834B"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enterococci/</w:t>
            </w:r>
          </w:p>
          <w:p w14:paraId="14DF8D58"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5F3E2C2E"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40 – 200</w:t>
            </w:r>
          </w:p>
          <w:p w14:paraId="6F31B7ED"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enterococci/</w:t>
            </w:r>
          </w:p>
          <w:p w14:paraId="6169E96B"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372CA47C"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201 - 500</w:t>
            </w:r>
          </w:p>
          <w:p w14:paraId="46AEF121"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enterococci/</w:t>
            </w:r>
          </w:p>
          <w:p w14:paraId="40654ECA"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100 mL</w:t>
            </w:r>
          </w:p>
        </w:tc>
        <w:tc>
          <w:tcPr>
            <w:tcW w:w="1308" w:type="dxa"/>
            <w:shd w:val="clear" w:color="auto" w:fill="D9D9D9" w:themeFill="background1" w:themeFillShade="D9"/>
            <w:vAlign w:val="center"/>
          </w:tcPr>
          <w:p w14:paraId="098C6005"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501-5000</w:t>
            </w:r>
          </w:p>
          <w:p w14:paraId="694C61FA"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enterococci/</w:t>
            </w:r>
          </w:p>
          <w:p w14:paraId="32579C92"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100 mL</w:t>
            </w:r>
          </w:p>
        </w:tc>
        <w:tc>
          <w:tcPr>
            <w:tcW w:w="2084" w:type="dxa"/>
            <w:shd w:val="clear" w:color="auto" w:fill="D9D9D9" w:themeFill="background1" w:themeFillShade="D9"/>
            <w:vAlign w:val="center"/>
          </w:tcPr>
          <w:p w14:paraId="661E6454"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&gt; 5000</w:t>
            </w:r>
          </w:p>
          <w:p w14:paraId="36FBDBCF"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enterococci/</w:t>
            </w:r>
          </w:p>
          <w:p w14:paraId="772C6040" w14:textId="77777777" w:rsidR="007D629D" w:rsidRPr="008E5B05" w:rsidRDefault="007D629D"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100 mL</w:t>
            </w:r>
          </w:p>
        </w:tc>
      </w:tr>
      <w:tr w:rsidR="00CE31E7" w:rsidRPr="008E5B05" w14:paraId="074D2216" w14:textId="77777777" w:rsidTr="004061D3">
        <w:trPr>
          <w:trHeight w:val="311"/>
          <w:jc w:val="center"/>
        </w:trPr>
        <w:tc>
          <w:tcPr>
            <w:tcW w:w="1199" w:type="dxa"/>
            <w:vMerge w:val="restart"/>
            <w:shd w:val="clear" w:color="auto" w:fill="F2F2F2" w:themeFill="background1" w:themeFillShade="F2"/>
            <w:vAlign w:val="center"/>
          </w:tcPr>
          <w:p w14:paraId="3DCE38FE" w14:textId="77777777" w:rsidR="00CE31E7" w:rsidRPr="008E5B05" w:rsidRDefault="00CE31E7"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Sanitary Inspection Category</w:t>
            </w:r>
          </w:p>
        </w:tc>
        <w:tc>
          <w:tcPr>
            <w:tcW w:w="1549" w:type="dxa"/>
            <w:shd w:val="clear" w:color="auto" w:fill="F2F2F2" w:themeFill="background1" w:themeFillShade="F2"/>
          </w:tcPr>
          <w:p w14:paraId="2B6D4C4E" w14:textId="77777777" w:rsidR="00CE31E7" w:rsidRPr="008E5B05" w:rsidRDefault="00CE31E7"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Very Low</w:t>
            </w:r>
          </w:p>
        </w:tc>
        <w:tc>
          <w:tcPr>
            <w:tcW w:w="1308" w:type="dxa"/>
          </w:tcPr>
          <w:p w14:paraId="1B15129F"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Very Good</w:t>
            </w:r>
          </w:p>
        </w:tc>
        <w:tc>
          <w:tcPr>
            <w:tcW w:w="1308" w:type="dxa"/>
          </w:tcPr>
          <w:p w14:paraId="12781FC7"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Very Good</w:t>
            </w:r>
          </w:p>
        </w:tc>
        <w:tc>
          <w:tcPr>
            <w:tcW w:w="1308" w:type="dxa"/>
          </w:tcPr>
          <w:p w14:paraId="2567C9BF"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tc>
        <w:tc>
          <w:tcPr>
            <w:tcW w:w="1308" w:type="dxa"/>
          </w:tcPr>
          <w:p w14:paraId="19B35D8F"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tc>
        <w:tc>
          <w:tcPr>
            <w:tcW w:w="2084" w:type="dxa"/>
            <w:vMerge w:val="restart"/>
            <w:vAlign w:val="center"/>
          </w:tcPr>
          <w:p w14:paraId="5A097BAC" w14:textId="77777777" w:rsidR="00CE31E7" w:rsidRPr="008E5B05" w:rsidRDefault="00CE31E7" w:rsidP="00696F7B">
            <w:pPr>
              <w:spacing w:before="60" w:after="60"/>
              <w:ind w:left="33"/>
              <w:jc w:val="center"/>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p w14:paraId="11190122" w14:textId="49308356"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p>
        </w:tc>
      </w:tr>
      <w:tr w:rsidR="00CE31E7" w:rsidRPr="008E5B05" w14:paraId="6D0F8818" w14:textId="77777777" w:rsidTr="004061D3">
        <w:trPr>
          <w:trHeight w:val="343"/>
          <w:jc w:val="center"/>
        </w:trPr>
        <w:tc>
          <w:tcPr>
            <w:tcW w:w="1199" w:type="dxa"/>
            <w:vMerge/>
            <w:shd w:val="clear" w:color="auto" w:fill="F2F2F2" w:themeFill="background1" w:themeFillShade="F2"/>
          </w:tcPr>
          <w:p w14:paraId="35216A54" w14:textId="77777777" w:rsidR="00CE31E7" w:rsidRPr="008E5B05" w:rsidRDefault="00CE31E7" w:rsidP="00CF4536">
            <w:pPr>
              <w:spacing w:before="60" w:after="60"/>
              <w:jc w:val="center"/>
              <w:rPr>
                <w:rFonts w:ascii="Times New Roman" w:eastAsia="Times New Roman" w:hAnsi="Times New Roman" w:cs="Times New Roman"/>
                <w:b/>
                <w:bCs/>
                <w:color w:val="000000"/>
                <w:sz w:val="20"/>
                <w:szCs w:val="20"/>
                <w:lang w:eastAsia="en-AU"/>
              </w:rPr>
            </w:pPr>
          </w:p>
        </w:tc>
        <w:tc>
          <w:tcPr>
            <w:tcW w:w="1549" w:type="dxa"/>
            <w:shd w:val="clear" w:color="auto" w:fill="F2F2F2" w:themeFill="background1" w:themeFillShade="F2"/>
          </w:tcPr>
          <w:p w14:paraId="5DF8E52A" w14:textId="77777777" w:rsidR="00CE31E7" w:rsidRPr="008E5B05" w:rsidRDefault="00CE31E7" w:rsidP="00CF4536">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Low</w:t>
            </w:r>
          </w:p>
        </w:tc>
        <w:tc>
          <w:tcPr>
            <w:tcW w:w="1308" w:type="dxa"/>
          </w:tcPr>
          <w:p w14:paraId="307C757E"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Very Good</w:t>
            </w:r>
          </w:p>
        </w:tc>
        <w:tc>
          <w:tcPr>
            <w:tcW w:w="1308" w:type="dxa"/>
          </w:tcPr>
          <w:p w14:paraId="31B43891"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Good</w:t>
            </w:r>
          </w:p>
        </w:tc>
        <w:tc>
          <w:tcPr>
            <w:tcW w:w="1308" w:type="dxa"/>
          </w:tcPr>
          <w:p w14:paraId="69EAEBB0"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tc>
        <w:tc>
          <w:tcPr>
            <w:tcW w:w="1308" w:type="dxa"/>
          </w:tcPr>
          <w:p w14:paraId="7460B70B" w14:textId="77777777" w:rsidR="00CE31E7" w:rsidRPr="008E5B05" w:rsidRDefault="00CE31E7" w:rsidP="00CF4536">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tc>
        <w:tc>
          <w:tcPr>
            <w:tcW w:w="2084" w:type="dxa"/>
            <w:vMerge/>
            <w:vAlign w:val="center"/>
          </w:tcPr>
          <w:p w14:paraId="3D5B27B8" w14:textId="762A90FF"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p>
        </w:tc>
      </w:tr>
      <w:tr w:rsidR="00CE31E7" w:rsidRPr="008E5B05" w14:paraId="519C4A95" w14:textId="77777777" w:rsidTr="004061D3">
        <w:trPr>
          <w:trHeight w:val="398"/>
          <w:jc w:val="center"/>
        </w:trPr>
        <w:tc>
          <w:tcPr>
            <w:tcW w:w="1199" w:type="dxa"/>
            <w:vMerge/>
            <w:shd w:val="clear" w:color="auto" w:fill="F2F2F2" w:themeFill="background1" w:themeFillShade="F2"/>
          </w:tcPr>
          <w:p w14:paraId="07E50126"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p>
        </w:tc>
        <w:tc>
          <w:tcPr>
            <w:tcW w:w="1549" w:type="dxa"/>
            <w:shd w:val="clear" w:color="auto" w:fill="F2F2F2" w:themeFill="background1" w:themeFillShade="F2"/>
          </w:tcPr>
          <w:p w14:paraId="7769CF2A"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Moderate</w:t>
            </w:r>
          </w:p>
        </w:tc>
        <w:tc>
          <w:tcPr>
            <w:tcW w:w="1308" w:type="dxa"/>
          </w:tcPr>
          <w:p w14:paraId="313D7F96"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Good</w:t>
            </w:r>
          </w:p>
        </w:tc>
        <w:tc>
          <w:tcPr>
            <w:tcW w:w="1308" w:type="dxa"/>
          </w:tcPr>
          <w:p w14:paraId="1F5464C0"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Good</w:t>
            </w:r>
          </w:p>
        </w:tc>
        <w:tc>
          <w:tcPr>
            <w:tcW w:w="1308" w:type="dxa"/>
          </w:tcPr>
          <w:p w14:paraId="03A9E9A1"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Poor</w:t>
            </w:r>
          </w:p>
        </w:tc>
        <w:tc>
          <w:tcPr>
            <w:tcW w:w="1308" w:type="dxa"/>
          </w:tcPr>
          <w:p w14:paraId="28746ABB"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Poor</w:t>
            </w:r>
          </w:p>
        </w:tc>
        <w:tc>
          <w:tcPr>
            <w:tcW w:w="2084" w:type="dxa"/>
            <w:vMerge/>
          </w:tcPr>
          <w:p w14:paraId="152F45FA" w14:textId="03335F20"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p>
        </w:tc>
      </w:tr>
      <w:tr w:rsidR="00CE31E7" w:rsidRPr="008E5B05" w14:paraId="172D90E3" w14:textId="77777777" w:rsidTr="004061D3">
        <w:trPr>
          <w:trHeight w:val="398"/>
          <w:jc w:val="center"/>
        </w:trPr>
        <w:tc>
          <w:tcPr>
            <w:tcW w:w="1199" w:type="dxa"/>
            <w:vMerge/>
            <w:shd w:val="clear" w:color="auto" w:fill="F2F2F2" w:themeFill="background1" w:themeFillShade="F2"/>
          </w:tcPr>
          <w:p w14:paraId="73E609E5"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p>
        </w:tc>
        <w:tc>
          <w:tcPr>
            <w:tcW w:w="1549" w:type="dxa"/>
            <w:shd w:val="clear" w:color="auto" w:fill="F2F2F2" w:themeFill="background1" w:themeFillShade="F2"/>
          </w:tcPr>
          <w:p w14:paraId="5B16993D"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High</w:t>
            </w:r>
          </w:p>
        </w:tc>
        <w:tc>
          <w:tcPr>
            <w:tcW w:w="1308" w:type="dxa"/>
          </w:tcPr>
          <w:p w14:paraId="0D01AD87"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Good</w:t>
            </w:r>
          </w:p>
        </w:tc>
        <w:tc>
          <w:tcPr>
            <w:tcW w:w="1308" w:type="dxa"/>
          </w:tcPr>
          <w:p w14:paraId="146ACAE5"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Fair</w:t>
            </w:r>
          </w:p>
        </w:tc>
        <w:tc>
          <w:tcPr>
            <w:tcW w:w="1308" w:type="dxa"/>
          </w:tcPr>
          <w:p w14:paraId="5FF6652B"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Poor</w:t>
            </w:r>
          </w:p>
        </w:tc>
        <w:tc>
          <w:tcPr>
            <w:tcW w:w="1308" w:type="dxa"/>
          </w:tcPr>
          <w:p w14:paraId="0A940262"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Very Poor</w:t>
            </w:r>
          </w:p>
        </w:tc>
        <w:tc>
          <w:tcPr>
            <w:tcW w:w="2084" w:type="dxa"/>
            <w:vMerge/>
          </w:tcPr>
          <w:p w14:paraId="6B2C2252" w14:textId="34B894B2"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p>
        </w:tc>
      </w:tr>
      <w:tr w:rsidR="00CE31E7" w:rsidRPr="008E5B05" w14:paraId="02546C54" w14:textId="77777777" w:rsidTr="004061D3">
        <w:trPr>
          <w:trHeight w:val="398"/>
          <w:jc w:val="center"/>
        </w:trPr>
        <w:tc>
          <w:tcPr>
            <w:tcW w:w="1199" w:type="dxa"/>
            <w:vMerge/>
            <w:shd w:val="clear" w:color="auto" w:fill="F2F2F2" w:themeFill="background1" w:themeFillShade="F2"/>
          </w:tcPr>
          <w:p w14:paraId="4A1C19EC"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p>
        </w:tc>
        <w:tc>
          <w:tcPr>
            <w:tcW w:w="1549" w:type="dxa"/>
            <w:shd w:val="clear" w:color="auto" w:fill="F2F2F2" w:themeFill="background1" w:themeFillShade="F2"/>
          </w:tcPr>
          <w:p w14:paraId="331B5B2F" w14:textId="77777777" w:rsidR="00CE31E7" w:rsidRPr="008E5B05" w:rsidRDefault="00CE31E7" w:rsidP="001B5B89">
            <w:pPr>
              <w:spacing w:before="60" w:after="60"/>
              <w:jc w:val="center"/>
              <w:rPr>
                <w:rFonts w:ascii="Times New Roman" w:eastAsia="Times New Roman" w:hAnsi="Times New Roman" w:cs="Times New Roman"/>
                <w:b/>
                <w:bCs/>
                <w:color w:val="000000"/>
                <w:sz w:val="20"/>
                <w:szCs w:val="20"/>
                <w:lang w:eastAsia="en-AU"/>
              </w:rPr>
            </w:pPr>
            <w:r w:rsidRPr="008E5B05">
              <w:rPr>
                <w:rFonts w:ascii="Times New Roman" w:eastAsia="Times New Roman" w:hAnsi="Times New Roman" w:cs="Times New Roman"/>
                <w:b/>
                <w:bCs/>
                <w:color w:val="000000"/>
                <w:sz w:val="20"/>
                <w:szCs w:val="20"/>
                <w:lang w:eastAsia="en-AU"/>
              </w:rPr>
              <w:t>Very High</w:t>
            </w:r>
          </w:p>
        </w:tc>
        <w:tc>
          <w:tcPr>
            <w:tcW w:w="1308" w:type="dxa"/>
          </w:tcPr>
          <w:p w14:paraId="3B85FBDB"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p>
        </w:tc>
        <w:tc>
          <w:tcPr>
            <w:tcW w:w="1308" w:type="dxa"/>
          </w:tcPr>
          <w:p w14:paraId="1E1BDBF9" w14:textId="652B554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Follow-up</w:t>
            </w:r>
            <w:r w:rsidRPr="008E5B05" w:rsidDel="00CE31E7">
              <w:rPr>
                <w:rFonts w:ascii="Times New Roman" w:eastAsia="Times New Roman" w:hAnsi="Times New Roman" w:cs="Times New Roman"/>
                <w:bCs/>
                <w:color w:val="000000"/>
                <w:sz w:val="20"/>
                <w:szCs w:val="20"/>
                <w:lang w:eastAsia="en-AU"/>
              </w:rPr>
              <w:t xml:space="preserve"> </w:t>
            </w:r>
          </w:p>
        </w:tc>
        <w:tc>
          <w:tcPr>
            <w:tcW w:w="1308" w:type="dxa"/>
          </w:tcPr>
          <w:p w14:paraId="2DD2AA03" w14:textId="77777777"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Poor</w:t>
            </w:r>
          </w:p>
        </w:tc>
        <w:tc>
          <w:tcPr>
            <w:tcW w:w="1308" w:type="dxa"/>
          </w:tcPr>
          <w:p w14:paraId="37478E2C" w14:textId="4A30931B"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Very Poor</w:t>
            </w:r>
          </w:p>
        </w:tc>
        <w:tc>
          <w:tcPr>
            <w:tcW w:w="2084" w:type="dxa"/>
            <w:vMerge/>
          </w:tcPr>
          <w:p w14:paraId="4F261084" w14:textId="6E55D721" w:rsidR="00CE31E7" w:rsidRPr="008E5B05" w:rsidRDefault="00CE31E7" w:rsidP="001B5B89">
            <w:pPr>
              <w:spacing w:before="60" w:after="60"/>
              <w:ind w:left="33"/>
              <w:rPr>
                <w:rFonts w:ascii="Times New Roman" w:eastAsia="Times New Roman" w:hAnsi="Times New Roman" w:cs="Times New Roman"/>
                <w:bCs/>
                <w:color w:val="000000"/>
                <w:sz w:val="20"/>
                <w:szCs w:val="20"/>
                <w:lang w:eastAsia="en-AU"/>
              </w:rPr>
            </w:pPr>
          </w:p>
        </w:tc>
      </w:tr>
    </w:tbl>
    <w:p w14:paraId="4C218A91" w14:textId="36E3C9AD" w:rsidR="00CE1558" w:rsidRPr="00696F7B" w:rsidRDefault="000C5A49" w:rsidP="002505EE">
      <w:pPr>
        <w:ind w:left="-426"/>
        <w:rPr>
          <w:sz w:val="18"/>
        </w:rPr>
      </w:pPr>
      <w:bookmarkStart w:id="216" w:name="_Ref487536034"/>
      <w:bookmarkStart w:id="217" w:name="_Toc489281246"/>
      <w:r>
        <w:rPr>
          <w:rFonts w:ascii="Times New Roman" w:hAnsi="Times New Roman" w:cs="Times New Roman"/>
          <w:b/>
          <w:sz w:val="18"/>
          <w:szCs w:val="20"/>
        </w:rPr>
        <w:br/>
      </w:r>
      <w:r w:rsidR="004061D3" w:rsidRPr="004061D3">
        <w:rPr>
          <w:rFonts w:ascii="Times New Roman" w:hAnsi="Times New Roman" w:cs="Times New Roman"/>
          <w:b/>
          <w:sz w:val="18"/>
          <w:szCs w:val="20"/>
        </w:rPr>
        <w:t>Note</w:t>
      </w:r>
      <w:r w:rsidR="00E41F34">
        <w:rPr>
          <w:rFonts w:ascii="Times New Roman" w:hAnsi="Times New Roman" w:cs="Times New Roman"/>
          <w:b/>
          <w:sz w:val="18"/>
          <w:szCs w:val="20"/>
        </w:rPr>
        <w:t>s</w:t>
      </w:r>
      <w:r w:rsidR="004061D3" w:rsidRPr="004061D3">
        <w:rPr>
          <w:rFonts w:ascii="Times New Roman" w:hAnsi="Times New Roman" w:cs="Times New Roman"/>
          <w:b/>
          <w:sz w:val="18"/>
          <w:szCs w:val="20"/>
        </w:rPr>
        <w:t xml:space="preserve"> </w:t>
      </w:r>
    </w:p>
    <w:p w14:paraId="007C725D" w14:textId="53F4C47E" w:rsidR="00FA4687" w:rsidRDefault="005D0E65" w:rsidP="002505EE">
      <w:pPr>
        <w:pStyle w:val="Default"/>
        <w:numPr>
          <w:ilvl w:val="3"/>
          <w:numId w:val="57"/>
        </w:numPr>
        <w:ind w:left="0" w:hanging="426"/>
        <w:rPr>
          <w:sz w:val="20"/>
          <w:szCs w:val="20"/>
        </w:rPr>
      </w:pPr>
      <w:r>
        <w:rPr>
          <w:sz w:val="20"/>
          <w:szCs w:val="20"/>
        </w:rPr>
        <w:t xml:space="preserve">For long term assessment for water-based recreation (primary contact and secondary contact), </w:t>
      </w:r>
      <w:r w:rsidR="009E00C6">
        <w:rPr>
          <w:sz w:val="20"/>
          <w:szCs w:val="20"/>
        </w:rPr>
        <w:t>a</w:t>
      </w:r>
      <w:r w:rsidRPr="00B05AF2">
        <w:rPr>
          <w:sz w:val="20"/>
          <w:szCs w:val="20"/>
        </w:rPr>
        <w:t xml:space="preserve"> </w:t>
      </w:r>
      <w:r>
        <w:rPr>
          <w:sz w:val="20"/>
          <w:szCs w:val="20"/>
        </w:rPr>
        <w:t>rolling water quality</w:t>
      </w:r>
      <w:r w:rsidR="00FA4687" w:rsidRPr="00FA4687">
        <w:t xml:space="preserve"> </w:t>
      </w:r>
      <w:r w:rsidR="00FA4687" w:rsidRPr="00FA4687">
        <w:rPr>
          <w:sz w:val="20"/>
          <w:szCs w:val="20"/>
        </w:rPr>
        <w:t>data set with a minimum number of 60 samples must be developed and maintained</w:t>
      </w:r>
      <w:r w:rsidR="00FA4687">
        <w:rPr>
          <w:sz w:val="20"/>
          <w:szCs w:val="20"/>
        </w:rPr>
        <w:t>. The microbial assessment category must be assessed in both general weather (a range of weather conditions) and dry weather conditions</w:t>
      </w:r>
    </w:p>
    <w:p w14:paraId="72126763" w14:textId="6FDD064F" w:rsidR="005D0E65" w:rsidRDefault="00FA4687" w:rsidP="002505EE">
      <w:pPr>
        <w:pStyle w:val="Default"/>
        <w:numPr>
          <w:ilvl w:val="3"/>
          <w:numId w:val="57"/>
        </w:numPr>
        <w:ind w:left="0" w:hanging="426"/>
        <w:rPr>
          <w:sz w:val="20"/>
          <w:szCs w:val="20"/>
        </w:rPr>
      </w:pPr>
      <w:r>
        <w:rPr>
          <w:sz w:val="20"/>
          <w:szCs w:val="20"/>
        </w:rPr>
        <w:t xml:space="preserve">For long term assessment for primary contact water-based recreation, data must be </w:t>
      </w:r>
      <w:r w:rsidR="005D0E65" w:rsidRPr="00B05AF2">
        <w:rPr>
          <w:sz w:val="20"/>
          <w:szCs w:val="20"/>
        </w:rPr>
        <w:t>collected during periods of high recreational use</w:t>
      </w:r>
      <w:r>
        <w:rPr>
          <w:sz w:val="20"/>
          <w:szCs w:val="20"/>
        </w:rPr>
        <w:t xml:space="preserve"> and a sanitary inspection at a site is required</w:t>
      </w:r>
      <w:r w:rsidR="005D0E65">
        <w:rPr>
          <w:sz w:val="20"/>
          <w:szCs w:val="20"/>
        </w:rPr>
        <w:t>.</w:t>
      </w:r>
    </w:p>
    <w:p w14:paraId="0D480654" w14:textId="75AA6783" w:rsidR="009E00C6" w:rsidRPr="00B05AF2" w:rsidRDefault="009E00C6" w:rsidP="002505EE">
      <w:pPr>
        <w:pStyle w:val="Default"/>
        <w:numPr>
          <w:ilvl w:val="3"/>
          <w:numId w:val="57"/>
        </w:numPr>
        <w:ind w:left="0" w:hanging="426"/>
        <w:rPr>
          <w:sz w:val="20"/>
          <w:szCs w:val="20"/>
        </w:rPr>
      </w:pPr>
      <w:r w:rsidRPr="009E00C6">
        <w:rPr>
          <w:sz w:val="20"/>
          <w:szCs w:val="20"/>
        </w:rPr>
        <w:t>Site-specific microbial long term objectives may be used if a “follow-up”, “poor” or “very poor” long term water quality grade is determined. Site-specific objectives must be derived from a risk assessment approach, following industry best practice and guidance published or approved by the Authority.</w:t>
      </w:r>
    </w:p>
    <w:p w14:paraId="498B8CF8" w14:textId="7EB0D708" w:rsidR="00CE1558" w:rsidRDefault="00CE1558" w:rsidP="004061D3">
      <w:pPr>
        <w:rPr>
          <w:rFonts w:ascii="Times New Roman" w:hAnsi="Times New Roman" w:cs="Times New Roman"/>
          <w:sz w:val="18"/>
          <w:szCs w:val="20"/>
        </w:rPr>
      </w:pPr>
      <w:bookmarkStart w:id="218" w:name="_Hlk6420119"/>
      <w:bookmarkStart w:id="219" w:name="_Hlk6420333"/>
    </w:p>
    <w:p w14:paraId="7CED3DE9" w14:textId="784B77BF" w:rsidR="007D629D" w:rsidRPr="00BF3C03" w:rsidRDefault="00757D23" w:rsidP="002505EE">
      <w:pPr>
        <w:pStyle w:val="Heading3"/>
        <w:numPr>
          <w:ilvl w:val="0"/>
          <w:numId w:val="0"/>
        </w:numPr>
        <w:spacing w:before="0"/>
        <w:jc w:val="center"/>
        <w:rPr>
          <w:b/>
          <w:szCs w:val="22"/>
        </w:rPr>
      </w:pPr>
      <w:bookmarkStart w:id="220" w:name="_Toc11233359"/>
      <w:r w:rsidRPr="00BF3C03">
        <w:rPr>
          <w:b/>
          <w:szCs w:val="22"/>
        </w:rPr>
        <w:t>T</w:t>
      </w:r>
      <w:bookmarkEnd w:id="218"/>
      <w:r w:rsidRPr="00BF3C03">
        <w:rPr>
          <w:b/>
          <w:szCs w:val="22"/>
        </w:rPr>
        <w:t>able</w:t>
      </w:r>
      <w:bookmarkEnd w:id="216"/>
      <w:r w:rsidRPr="00BF3C03">
        <w:rPr>
          <w:b/>
          <w:szCs w:val="22"/>
        </w:rPr>
        <w:t xml:space="preserve"> </w:t>
      </w:r>
      <w:r w:rsidR="00231403">
        <w:rPr>
          <w:b/>
          <w:szCs w:val="22"/>
        </w:rPr>
        <w:t>2</w:t>
      </w:r>
      <w:r w:rsidR="00913828">
        <w:rPr>
          <w:b/>
          <w:szCs w:val="22"/>
        </w:rPr>
        <w:t>0</w:t>
      </w:r>
      <w:r w:rsidRPr="00BF3C03">
        <w:rPr>
          <w:b/>
          <w:szCs w:val="22"/>
        </w:rPr>
        <w:t xml:space="preserve">: </w:t>
      </w:r>
      <w:r w:rsidR="00F65E16">
        <w:rPr>
          <w:b/>
          <w:szCs w:val="22"/>
        </w:rPr>
        <w:t>W</w:t>
      </w:r>
      <w:r w:rsidR="00F65E16" w:rsidRPr="00BF3C03">
        <w:rPr>
          <w:b/>
          <w:szCs w:val="22"/>
        </w:rPr>
        <w:t>ater-based recreation—</w:t>
      </w:r>
      <w:r w:rsidR="00F65E16">
        <w:rPr>
          <w:b/>
          <w:szCs w:val="22"/>
        </w:rPr>
        <w:t>s</w:t>
      </w:r>
      <w:r w:rsidRPr="00BF3C03">
        <w:rPr>
          <w:b/>
          <w:szCs w:val="22"/>
        </w:rPr>
        <w:t>hort term indicators and objectives</w:t>
      </w:r>
      <w:bookmarkEnd w:id="220"/>
      <w:r w:rsidRPr="00BF3C03">
        <w:rPr>
          <w:b/>
          <w:szCs w:val="22"/>
        </w:rPr>
        <w:t xml:space="preserve"> </w:t>
      </w:r>
      <w:bookmarkEnd w:id="217"/>
    </w:p>
    <w:tbl>
      <w:tblPr>
        <w:tblW w:w="6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3080"/>
        <w:gridCol w:w="3578"/>
      </w:tblGrid>
      <w:tr w:rsidR="000C5A49" w:rsidRPr="008E5B05" w14:paraId="099CB042" w14:textId="77777777" w:rsidTr="002505EE">
        <w:trPr>
          <w:trHeight w:val="772"/>
          <w:jc w:val="center"/>
        </w:trPr>
        <w:tc>
          <w:tcPr>
            <w:tcW w:w="3080" w:type="dxa"/>
            <w:tcBorders>
              <w:bottom w:val="single" w:sz="4" w:space="0" w:color="auto"/>
            </w:tcBorders>
            <w:shd w:val="clear" w:color="auto" w:fill="C9C9C9" w:themeFill="accent3" w:themeFillTint="99"/>
            <w:tcMar>
              <w:top w:w="72" w:type="dxa"/>
              <w:left w:w="144" w:type="dxa"/>
              <w:bottom w:w="72" w:type="dxa"/>
              <w:right w:w="144" w:type="dxa"/>
            </w:tcMar>
            <w:vAlign w:val="center"/>
            <w:hideMark/>
          </w:tcPr>
          <w:bookmarkEnd w:id="219"/>
          <w:p w14:paraId="0E5E9946" w14:textId="3E8874F7" w:rsidR="00224F02" w:rsidRPr="002505EE" w:rsidRDefault="00224F02" w:rsidP="00980DE1">
            <w:pPr>
              <w:spacing w:before="120" w:after="120"/>
              <w:ind w:left="57" w:right="57"/>
              <w:rPr>
                <w:rFonts w:ascii="Times New Roman" w:eastAsia="Times New Roman" w:hAnsi="Times New Roman" w:cs="Times New Roman"/>
                <w:b/>
                <w:bCs/>
                <w:color w:val="000000"/>
                <w:sz w:val="20"/>
                <w:szCs w:val="18"/>
                <w:lang w:eastAsia="en-AU"/>
              </w:rPr>
            </w:pPr>
            <w:r w:rsidRPr="002505EE">
              <w:rPr>
                <w:rFonts w:ascii="Times New Roman" w:eastAsia="Times New Roman" w:hAnsi="Times New Roman" w:cs="Times New Roman"/>
                <w:b/>
                <w:bCs/>
                <w:i/>
                <w:color w:val="000000"/>
                <w:sz w:val="20"/>
                <w:szCs w:val="18"/>
                <w:lang w:eastAsia="en-AU"/>
              </w:rPr>
              <w:t xml:space="preserve">E. coli </w:t>
            </w:r>
            <w:r w:rsidRPr="002505EE">
              <w:rPr>
                <w:rFonts w:ascii="Times New Roman" w:eastAsia="Times New Roman" w:hAnsi="Times New Roman" w:cs="Times New Roman"/>
                <w:b/>
                <w:bCs/>
                <w:iCs/>
                <w:color w:val="000000"/>
                <w:sz w:val="20"/>
                <w:szCs w:val="18"/>
                <w:lang w:eastAsia="en-AU"/>
              </w:rPr>
              <w:t>(</w:t>
            </w:r>
            <w:r w:rsidRPr="002505EE">
              <w:rPr>
                <w:rFonts w:ascii="Times New Roman" w:eastAsia="Times New Roman" w:hAnsi="Times New Roman" w:cs="Times New Roman"/>
                <w:b/>
                <w:bCs/>
                <w:color w:val="000000"/>
                <w:sz w:val="20"/>
                <w:szCs w:val="18"/>
                <w:lang w:eastAsia="en-AU"/>
              </w:rPr>
              <w:t>orgs/100mL)</w:t>
            </w:r>
          </w:p>
          <w:p w14:paraId="5E2AD0B2" w14:textId="13FBFA28" w:rsidR="00224F02" w:rsidRPr="002505EE" w:rsidRDefault="00224F02" w:rsidP="00980DE1">
            <w:pPr>
              <w:spacing w:before="120" w:after="120"/>
              <w:ind w:left="57" w:right="57"/>
              <w:rPr>
                <w:rFonts w:ascii="Times New Roman" w:eastAsia="Times New Roman" w:hAnsi="Times New Roman" w:cs="Times New Roman"/>
                <w:b/>
                <w:bCs/>
                <w:color w:val="000000"/>
                <w:sz w:val="20"/>
                <w:szCs w:val="18"/>
                <w:lang w:eastAsia="en-AU"/>
              </w:rPr>
            </w:pPr>
            <w:r w:rsidRPr="002505EE">
              <w:rPr>
                <w:rFonts w:ascii="Times New Roman" w:eastAsia="Times New Roman" w:hAnsi="Times New Roman" w:cs="Times New Roman"/>
                <w:b/>
                <w:bCs/>
                <w:color w:val="000000"/>
                <w:sz w:val="20"/>
                <w:szCs w:val="18"/>
                <w:lang w:eastAsia="en-AU"/>
              </w:rPr>
              <w:t>Freshwater</w:t>
            </w:r>
          </w:p>
        </w:tc>
        <w:tc>
          <w:tcPr>
            <w:tcW w:w="3578" w:type="dxa"/>
            <w:tcBorders>
              <w:bottom w:val="single" w:sz="4" w:space="0" w:color="auto"/>
            </w:tcBorders>
            <w:shd w:val="clear" w:color="auto" w:fill="C9C9C9" w:themeFill="accent3" w:themeFillTint="99"/>
            <w:tcMar>
              <w:top w:w="72" w:type="dxa"/>
              <w:left w:w="144" w:type="dxa"/>
              <w:bottom w:w="72" w:type="dxa"/>
              <w:right w:w="144" w:type="dxa"/>
            </w:tcMar>
            <w:vAlign w:val="center"/>
            <w:hideMark/>
          </w:tcPr>
          <w:p w14:paraId="1139C84A" w14:textId="44B87C84" w:rsidR="00224F02" w:rsidRPr="002505EE" w:rsidRDefault="00224F02" w:rsidP="00980DE1">
            <w:pPr>
              <w:spacing w:before="120" w:after="120"/>
              <w:ind w:left="57" w:right="57"/>
              <w:rPr>
                <w:rFonts w:ascii="Times New Roman" w:eastAsia="Times New Roman" w:hAnsi="Times New Roman" w:cs="Times New Roman"/>
                <w:b/>
                <w:bCs/>
                <w:color w:val="000000"/>
                <w:sz w:val="20"/>
                <w:szCs w:val="18"/>
                <w:lang w:eastAsia="en-AU"/>
              </w:rPr>
            </w:pPr>
            <w:r w:rsidRPr="002505EE">
              <w:rPr>
                <w:rFonts w:ascii="Times New Roman" w:eastAsia="Times New Roman" w:hAnsi="Times New Roman" w:cs="Times New Roman"/>
                <w:b/>
                <w:bCs/>
                <w:color w:val="000000"/>
                <w:sz w:val="20"/>
                <w:szCs w:val="18"/>
                <w:lang w:eastAsia="en-AU"/>
              </w:rPr>
              <w:t>Enterococci (orgs/100mL)</w:t>
            </w:r>
          </w:p>
          <w:p w14:paraId="70C57654" w14:textId="748D9F54" w:rsidR="00224F02" w:rsidRPr="002505EE" w:rsidRDefault="00224F02" w:rsidP="00980DE1">
            <w:pPr>
              <w:spacing w:before="120" w:after="120"/>
              <w:ind w:left="57" w:right="57"/>
              <w:rPr>
                <w:rFonts w:ascii="Times New Roman" w:eastAsia="Times New Roman" w:hAnsi="Times New Roman" w:cs="Times New Roman"/>
                <w:b/>
                <w:bCs/>
                <w:color w:val="000000"/>
                <w:sz w:val="20"/>
                <w:szCs w:val="18"/>
                <w:lang w:eastAsia="en-AU"/>
              </w:rPr>
            </w:pPr>
            <w:r w:rsidRPr="002505EE">
              <w:rPr>
                <w:rFonts w:ascii="Times New Roman" w:eastAsia="Times New Roman" w:hAnsi="Times New Roman" w:cs="Times New Roman"/>
                <w:b/>
                <w:bCs/>
                <w:color w:val="000000"/>
                <w:sz w:val="20"/>
                <w:szCs w:val="18"/>
                <w:lang w:eastAsia="en-AU"/>
              </w:rPr>
              <w:t>Marine, estuarine and freshwater</w:t>
            </w:r>
          </w:p>
        </w:tc>
      </w:tr>
      <w:tr w:rsidR="000C5A49" w:rsidRPr="008E5B05" w14:paraId="39FB944F" w14:textId="77777777" w:rsidTr="002505EE">
        <w:trPr>
          <w:trHeight w:val="378"/>
          <w:jc w:val="center"/>
        </w:trPr>
        <w:tc>
          <w:tcPr>
            <w:tcW w:w="3080" w:type="dxa"/>
            <w:tcBorders>
              <w:bottom w:val="single" w:sz="4" w:space="0" w:color="auto"/>
            </w:tcBorders>
            <w:shd w:val="clear" w:color="auto" w:fill="FFFFFF" w:themeFill="background1"/>
            <w:tcMar>
              <w:top w:w="72" w:type="dxa"/>
              <w:left w:w="144" w:type="dxa"/>
              <w:bottom w:w="72" w:type="dxa"/>
              <w:right w:w="144" w:type="dxa"/>
            </w:tcMar>
            <w:vAlign w:val="center"/>
          </w:tcPr>
          <w:p w14:paraId="08205B64" w14:textId="4055D551" w:rsidR="000C5A49" w:rsidRPr="008E5B05" w:rsidRDefault="000C5A49" w:rsidP="000C5A4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Consecutive sample:</w:t>
            </w:r>
            <w:r>
              <w:rPr>
                <w:rFonts w:ascii="Times New Roman" w:eastAsia="Times New Roman" w:hAnsi="Times New Roman" w:cs="Times New Roman"/>
                <w:bCs/>
                <w:color w:val="000000"/>
                <w:sz w:val="20"/>
                <w:szCs w:val="20"/>
                <w:lang w:eastAsia="en-AU"/>
              </w:rPr>
              <w:t xml:space="preserve"> </w:t>
            </w:r>
            <w:r w:rsidRPr="008E5B05">
              <w:rPr>
                <w:rFonts w:ascii="Times New Roman" w:eastAsia="Times New Roman" w:hAnsi="Times New Roman" w:cs="Times New Roman"/>
                <w:bCs/>
                <w:color w:val="000000"/>
                <w:sz w:val="20"/>
                <w:szCs w:val="20"/>
                <w:lang w:eastAsia="en-AU"/>
              </w:rPr>
              <w:t>≤ 260</w:t>
            </w:r>
          </w:p>
        </w:tc>
        <w:tc>
          <w:tcPr>
            <w:tcW w:w="3578" w:type="dxa"/>
            <w:tcBorders>
              <w:bottom w:val="single" w:sz="4" w:space="0" w:color="auto"/>
            </w:tcBorders>
            <w:shd w:val="clear" w:color="auto" w:fill="FFFFFF" w:themeFill="background1"/>
            <w:tcMar>
              <w:top w:w="72" w:type="dxa"/>
              <w:left w:w="144" w:type="dxa"/>
              <w:bottom w:w="72" w:type="dxa"/>
              <w:right w:w="144" w:type="dxa"/>
            </w:tcMar>
            <w:vAlign w:val="center"/>
          </w:tcPr>
          <w:p w14:paraId="5C5EC014" w14:textId="37E549F6" w:rsidR="000C5A49" w:rsidRPr="008E5B05" w:rsidRDefault="000C5A49" w:rsidP="000C5A4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Consecutive sample:</w:t>
            </w:r>
            <w:r>
              <w:rPr>
                <w:rFonts w:ascii="Times New Roman" w:eastAsia="Times New Roman" w:hAnsi="Times New Roman" w:cs="Times New Roman"/>
                <w:bCs/>
                <w:color w:val="000000"/>
                <w:sz w:val="20"/>
                <w:szCs w:val="20"/>
                <w:lang w:eastAsia="en-AU"/>
              </w:rPr>
              <w:t xml:space="preserve"> </w:t>
            </w:r>
            <w:r w:rsidRPr="008E5B05">
              <w:rPr>
                <w:rFonts w:ascii="Times New Roman" w:eastAsia="Times New Roman" w:hAnsi="Times New Roman" w:cs="Times New Roman"/>
                <w:bCs/>
                <w:color w:val="000000"/>
                <w:sz w:val="20"/>
                <w:szCs w:val="20"/>
                <w:lang w:eastAsia="en-AU"/>
              </w:rPr>
              <w:t>≤ 200</w:t>
            </w:r>
          </w:p>
        </w:tc>
      </w:tr>
      <w:tr w:rsidR="000C5A49" w:rsidRPr="008E5B05" w14:paraId="20D6A6AA" w14:textId="77777777" w:rsidTr="002505EE">
        <w:trPr>
          <w:trHeight w:val="378"/>
          <w:jc w:val="center"/>
        </w:trPr>
        <w:tc>
          <w:tcPr>
            <w:tcW w:w="3080" w:type="dxa"/>
            <w:tcBorders>
              <w:bottom w:val="single" w:sz="4" w:space="0" w:color="auto"/>
            </w:tcBorders>
            <w:shd w:val="clear" w:color="auto" w:fill="FFFFFF" w:themeFill="background1"/>
            <w:tcMar>
              <w:top w:w="72" w:type="dxa"/>
              <w:left w:w="144" w:type="dxa"/>
              <w:bottom w:w="72" w:type="dxa"/>
              <w:right w:w="144" w:type="dxa"/>
            </w:tcMar>
            <w:vAlign w:val="center"/>
          </w:tcPr>
          <w:p w14:paraId="7FECBADA" w14:textId="78264F60" w:rsidR="000C5A49" w:rsidRPr="008E5B05" w:rsidRDefault="000C5A49" w:rsidP="002505EE">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Single sample:</w:t>
            </w:r>
            <w:r>
              <w:rPr>
                <w:rFonts w:ascii="Times New Roman" w:eastAsia="Times New Roman" w:hAnsi="Times New Roman" w:cs="Times New Roman"/>
                <w:bCs/>
                <w:color w:val="000000"/>
                <w:sz w:val="20"/>
                <w:szCs w:val="20"/>
                <w:lang w:eastAsia="en-AU"/>
              </w:rPr>
              <w:t xml:space="preserve"> </w:t>
            </w:r>
            <w:r w:rsidRPr="008E5B05">
              <w:rPr>
                <w:rFonts w:ascii="Times New Roman" w:eastAsia="Times New Roman" w:hAnsi="Times New Roman" w:cs="Times New Roman"/>
                <w:bCs/>
                <w:color w:val="000000"/>
                <w:sz w:val="20"/>
                <w:szCs w:val="20"/>
                <w:lang w:eastAsia="en-AU"/>
              </w:rPr>
              <w:t xml:space="preserve"> ≤ 550</w:t>
            </w:r>
          </w:p>
        </w:tc>
        <w:tc>
          <w:tcPr>
            <w:tcW w:w="3578" w:type="dxa"/>
            <w:tcBorders>
              <w:bottom w:val="single" w:sz="4" w:space="0" w:color="auto"/>
            </w:tcBorders>
            <w:shd w:val="clear" w:color="auto" w:fill="FFFFFF" w:themeFill="background1"/>
            <w:tcMar>
              <w:top w:w="72" w:type="dxa"/>
              <w:left w:w="144" w:type="dxa"/>
              <w:bottom w:w="72" w:type="dxa"/>
              <w:right w:w="144" w:type="dxa"/>
            </w:tcMar>
            <w:vAlign w:val="center"/>
          </w:tcPr>
          <w:p w14:paraId="3B00C95C" w14:textId="70C00B6F" w:rsidR="000C5A49" w:rsidRPr="008E5B05" w:rsidRDefault="000C5A49">
            <w:pPr>
              <w:spacing w:before="60" w:after="60"/>
              <w:ind w:left="33"/>
              <w:rPr>
                <w:rFonts w:ascii="Times New Roman" w:eastAsia="Times New Roman" w:hAnsi="Times New Roman" w:cs="Times New Roman"/>
                <w:bCs/>
                <w:color w:val="000000"/>
                <w:sz w:val="20"/>
                <w:szCs w:val="20"/>
                <w:lang w:eastAsia="en-AU"/>
              </w:rPr>
            </w:pPr>
            <w:r w:rsidRPr="008E5B05">
              <w:rPr>
                <w:rFonts w:ascii="Times New Roman" w:eastAsia="Times New Roman" w:hAnsi="Times New Roman" w:cs="Times New Roman"/>
                <w:bCs/>
                <w:color w:val="000000"/>
                <w:sz w:val="20"/>
                <w:szCs w:val="20"/>
                <w:lang w:eastAsia="en-AU"/>
              </w:rPr>
              <w:t>Single sample:</w:t>
            </w:r>
            <w:r>
              <w:rPr>
                <w:rFonts w:ascii="Times New Roman" w:eastAsia="Times New Roman" w:hAnsi="Times New Roman" w:cs="Times New Roman"/>
                <w:bCs/>
                <w:color w:val="000000"/>
                <w:sz w:val="20"/>
                <w:szCs w:val="20"/>
                <w:lang w:eastAsia="en-AU"/>
              </w:rPr>
              <w:t xml:space="preserve"> </w:t>
            </w:r>
            <w:r w:rsidRPr="008E5B05">
              <w:rPr>
                <w:rFonts w:ascii="Times New Roman" w:eastAsia="Times New Roman" w:hAnsi="Times New Roman" w:cs="Times New Roman"/>
                <w:bCs/>
                <w:color w:val="000000"/>
                <w:sz w:val="20"/>
                <w:szCs w:val="20"/>
                <w:lang w:eastAsia="en-AU"/>
              </w:rPr>
              <w:t xml:space="preserve"> ≤ 500</w:t>
            </w:r>
          </w:p>
        </w:tc>
      </w:tr>
    </w:tbl>
    <w:p w14:paraId="57FB16E8" w14:textId="1283A161" w:rsidR="009E00C6" w:rsidRDefault="00B05AF2" w:rsidP="00696F7B">
      <w:pPr>
        <w:pStyle w:val="Default"/>
        <w:rPr>
          <w:sz w:val="20"/>
          <w:szCs w:val="20"/>
        </w:rPr>
      </w:pPr>
      <w:r w:rsidRPr="00696F7B">
        <w:rPr>
          <w:b/>
          <w:sz w:val="20"/>
          <w:szCs w:val="20"/>
        </w:rPr>
        <w:t>Note</w:t>
      </w:r>
      <w:r w:rsidR="009E00C6">
        <w:rPr>
          <w:b/>
          <w:sz w:val="20"/>
          <w:szCs w:val="20"/>
        </w:rPr>
        <w:t>s</w:t>
      </w:r>
      <w:r w:rsidRPr="00696F7B">
        <w:rPr>
          <w:sz w:val="20"/>
          <w:szCs w:val="20"/>
        </w:rPr>
        <w:t xml:space="preserve"> </w:t>
      </w:r>
    </w:p>
    <w:p w14:paraId="4C91A7B2" w14:textId="5C48FB1A" w:rsidR="00B05AF2" w:rsidRDefault="005D0E65" w:rsidP="002505EE">
      <w:pPr>
        <w:pStyle w:val="Default"/>
        <w:numPr>
          <w:ilvl w:val="3"/>
          <w:numId w:val="20"/>
        </w:numPr>
        <w:ind w:left="426" w:hanging="426"/>
        <w:rPr>
          <w:sz w:val="20"/>
          <w:szCs w:val="20"/>
        </w:rPr>
      </w:pPr>
      <w:r>
        <w:rPr>
          <w:sz w:val="20"/>
          <w:szCs w:val="20"/>
        </w:rPr>
        <w:t>For short term assessment for primary contact water-based recreation, data must be</w:t>
      </w:r>
      <w:r w:rsidR="00B05AF2" w:rsidRPr="00B05AF2">
        <w:rPr>
          <w:sz w:val="20"/>
          <w:szCs w:val="20"/>
        </w:rPr>
        <w:t xml:space="preserve"> single samples regularly collected during periods of high recreational use</w:t>
      </w:r>
      <w:r>
        <w:rPr>
          <w:sz w:val="20"/>
          <w:szCs w:val="20"/>
        </w:rPr>
        <w:t>.</w:t>
      </w:r>
    </w:p>
    <w:p w14:paraId="1270A560" w14:textId="77777777" w:rsidR="009E00C6" w:rsidRPr="009E00C6" w:rsidRDefault="009E00C6" w:rsidP="002505EE">
      <w:pPr>
        <w:pStyle w:val="Default"/>
        <w:numPr>
          <w:ilvl w:val="3"/>
          <w:numId w:val="20"/>
        </w:numPr>
        <w:ind w:left="426" w:hanging="426"/>
        <w:rPr>
          <w:sz w:val="20"/>
          <w:szCs w:val="20"/>
        </w:rPr>
      </w:pPr>
      <w:r w:rsidRPr="009E00C6">
        <w:rPr>
          <w:sz w:val="20"/>
          <w:szCs w:val="20"/>
        </w:rPr>
        <w:t>Microbial water quality objectives must be assessed against only dry weather water quality data if warning about risk to water quality from stormwater pollution following rain is communicated to the public by –</w:t>
      </w:r>
    </w:p>
    <w:p w14:paraId="3AB6BF81" w14:textId="00FA209E" w:rsidR="009E00C6" w:rsidRPr="009E00C6" w:rsidRDefault="009E00C6" w:rsidP="002505EE">
      <w:pPr>
        <w:pStyle w:val="Default"/>
        <w:ind w:left="1440" w:hanging="1014"/>
        <w:rPr>
          <w:sz w:val="20"/>
          <w:szCs w:val="20"/>
        </w:rPr>
      </w:pPr>
      <w:r w:rsidRPr="009E00C6">
        <w:rPr>
          <w:sz w:val="20"/>
          <w:szCs w:val="20"/>
        </w:rPr>
        <w:t>(i) daily water quality forecasting; and</w:t>
      </w:r>
    </w:p>
    <w:p w14:paraId="3F5158E9" w14:textId="16C1FEEE" w:rsidR="009E00C6" w:rsidRPr="009E00C6" w:rsidRDefault="009E00C6" w:rsidP="002505EE">
      <w:pPr>
        <w:pStyle w:val="Default"/>
        <w:ind w:left="1440" w:hanging="1014"/>
        <w:rPr>
          <w:sz w:val="20"/>
          <w:szCs w:val="20"/>
        </w:rPr>
      </w:pPr>
      <w:r w:rsidRPr="009E00C6">
        <w:rPr>
          <w:sz w:val="20"/>
          <w:szCs w:val="20"/>
        </w:rPr>
        <w:t>(ii) permanent signs warning of risk after stormwater pollution.</w:t>
      </w:r>
    </w:p>
    <w:p w14:paraId="76D5FBB2" w14:textId="2ECCC6FA" w:rsidR="009E00C6" w:rsidRPr="00B05AF2" w:rsidRDefault="009E00C6" w:rsidP="002505EE">
      <w:pPr>
        <w:pStyle w:val="Default"/>
        <w:numPr>
          <w:ilvl w:val="3"/>
          <w:numId w:val="20"/>
        </w:numPr>
        <w:ind w:left="426" w:hanging="426"/>
        <w:rPr>
          <w:sz w:val="20"/>
          <w:szCs w:val="20"/>
        </w:rPr>
      </w:pPr>
      <w:r w:rsidRPr="009E00C6">
        <w:rPr>
          <w:sz w:val="20"/>
          <w:szCs w:val="20"/>
        </w:rPr>
        <w:t>Site-specific short term objectives may be derived from a risk assessment approach, following industry best practice and guidance published or approved by the Authority to reflect potential health outcomes.</w:t>
      </w:r>
    </w:p>
    <w:p w14:paraId="46CF04C2" w14:textId="77777777" w:rsidR="00E2659C" w:rsidRPr="00E2659C" w:rsidRDefault="00E2659C" w:rsidP="00E2659C">
      <w:pPr>
        <w:spacing w:after="200" w:line="276" w:lineRule="auto"/>
        <w:rPr>
          <w:rFonts w:ascii="Times New Roman" w:eastAsia="Times New Roman" w:hAnsi="Times New Roman" w:cs="Times New Roman"/>
          <w:b/>
          <w:lang w:val="en-US"/>
        </w:rPr>
      </w:pPr>
    </w:p>
    <w:p w14:paraId="2911AACC" w14:textId="19C6CD2E" w:rsidR="0064054F" w:rsidRPr="00733AD9" w:rsidRDefault="0064054F" w:rsidP="00733AD9">
      <w:pPr>
        <w:pStyle w:val="Heading3"/>
        <w:numPr>
          <w:ilvl w:val="0"/>
          <w:numId w:val="0"/>
        </w:numPr>
        <w:spacing w:before="0"/>
        <w:jc w:val="center"/>
        <w:rPr>
          <w:b/>
        </w:rPr>
      </w:pPr>
      <w:bookmarkStart w:id="221" w:name="_Toc11233360"/>
      <w:r w:rsidRPr="00733AD9">
        <w:rPr>
          <w:b/>
          <w:szCs w:val="22"/>
        </w:rPr>
        <w:t xml:space="preserve">Table </w:t>
      </w:r>
      <w:r w:rsidR="006633AA" w:rsidRPr="00733AD9">
        <w:rPr>
          <w:b/>
          <w:szCs w:val="22"/>
        </w:rPr>
        <w:t>2</w:t>
      </w:r>
      <w:r w:rsidR="00913828" w:rsidRPr="00733AD9">
        <w:rPr>
          <w:b/>
          <w:szCs w:val="22"/>
        </w:rPr>
        <w:t>1</w:t>
      </w:r>
      <w:r w:rsidRPr="00733AD9">
        <w:rPr>
          <w:b/>
          <w:szCs w:val="22"/>
        </w:rPr>
        <w:t xml:space="preserve">: Marine </w:t>
      </w:r>
      <w:r w:rsidR="006633AA" w:rsidRPr="00733AD9">
        <w:rPr>
          <w:b/>
          <w:szCs w:val="22"/>
        </w:rPr>
        <w:t>p</w:t>
      </w:r>
      <w:r w:rsidRPr="00733AD9">
        <w:rPr>
          <w:b/>
          <w:szCs w:val="22"/>
        </w:rPr>
        <w:t xml:space="preserve">ollutant </w:t>
      </w:r>
      <w:r w:rsidR="006633AA" w:rsidRPr="00733AD9">
        <w:rPr>
          <w:b/>
          <w:szCs w:val="22"/>
        </w:rPr>
        <w:t>l</w:t>
      </w:r>
      <w:r w:rsidRPr="00733AD9">
        <w:rPr>
          <w:b/>
          <w:szCs w:val="22"/>
        </w:rPr>
        <w:t>oad objectives</w:t>
      </w:r>
      <w:bookmarkEnd w:id="221"/>
    </w:p>
    <w:tbl>
      <w:tblPr>
        <w:tblW w:w="90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02"/>
        <w:gridCol w:w="2694"/>
        <w:gridCol w:w="2976"/>
      </w:tblGrid>
      <w:tr w:rsidR="0064054F" w:rsidRPr="0064054F" w14:paraId="756FBC9E" w14:textId="77777777" w:rsidTr="002505EE">
        <w:tc>
          <w:tcPr>
            <w:tcW w:w="3402" w:type="dxa"/>
            <w:shd w:val="clear" w:color="auto" w:fill="DBDBDB"/>
          </w:tcPr>
          <w:p w14:paraId="25D213CD" w14:textId="4A95A248" w:rsidR="0064054F" w:rsidRPr="00980DE1" w:rsidRDefault="0064054F" w:rsidP="00980DE1">
            <w:pPr>
              <w:keepNext/>
              <w:spacing w:before="120" w:after="120" w:line="260" w:lineRule="atLeast"/>
              <w:ind w:left="57" w:right="57"/>
              <w:jc w:val="center"/>
              <w:rPr>
                <w:rFonts w:ascii="Times New Roman" w:eastAsia="Times New Roman" w:hAnsi="Times New Roman" w:cs="Times New Roman"/>
                <w:b/>
                <w:bCs/>
              </w:rPr>
            </w:pPr>
            <w:r w:rsidRPr="00980DE1">
              <w:rPr>
                <w:rFonts w:ascii="Times New Roman" w:eastAsia="Times New Roman" w:hAnsi="Times New Roman" w:cs="Times New Roman"/>
                <w:b/>
                <w:bCs/>
              </w:rPr>
              <w:t>Segment</w:t>
            </w:r>
            <w:r w:rsidR="006F50A9" w:rsidRPr="00980DE1">
              <w:rPr>
                <w:rFonts w:ascii="Times New Roman" w:eastAsia="Times New Roman" w:hAnsi="Times New Roman" w:cs="Times New Roman"/>
                <w:b/>
                <w:bCs/>
              </w:rPr>
              <w:t xml:space="preserve"> (or part segment)</w:t>
            </w:r>
          </w:p>
        </w:tc>
        <w:tc>
          <w:tcPr>
            <w:tcW w:w="2694" w:type="dxa"/>
            <w:shd w:val="clear" w:color="auto" w:fill="DBDBDB"/>
          </w:tcPr>
          <w:p w14:paraId="074E6216" w14:textId="77777777" w:rsidR="0064054F" w:rsidRPr="00980DE1" w:rsidRDefault="0064054F" w:rsidP="00980DE1">
            <w:pPr>
              <w:keepNext/>
              <w:spacing w:before="120" w:after="120" w:line="260" w:lineRule="atLeast"/>
              <w:ind w:left="57" w:right="57"/>
              <w:jc w:val="center"/>
              <w:rPr>
                <w:rFonts w:ascii="Times New Roman" w:eastAsia="Times New Roman" w:hAnsi="Times New Roman" w:cs="Times New Roman"/>
                <w:b/>
              </w:rPr>
            </w:pPr>
            <w:r w:rsidRPr="00980DE1">
              <w:rPr>
                <w:rFonts w:ascii="Times New Roman" w:eastAsia="Times New Roman" w:hAnsi="Times New Roman" w:cs="Times New Roman"/>
                <w:b/>
              </w:rPr>
              <w:t>Indicator</w:t>
            </w:r>
          </w:p>
          <w:p w14:paraId="6515ABD3" w14:textId="77777777" w:rsidR="0064054F" w:rsidRPr="00980DE1" w:rsidRDefault="0064054F" w:rsidP="00980DE1">
            <w:pPr>
              <w:keepNext/>
              <w:spacing w:before="120" w:after="120" w:line="260" w:lineRule="atLeast"/>
              <w:ind w:left="57" w:right="57"/>
              <w:jc w:val="center"/>
              <w:rPr>
                <w:rFonts w:ascii="Times New Roman" w:eastAsia="Times New Roman" w:hAnsi="Times New Roman" w:cs="Times New Roman"/>
                <w:b/>
                <w:bCs/>
              </w:rPr>
            </w:pPr>
          </w:p>
        </w:tc>
        <w:tc>
          <w:tcPr>
            <w:tcW w:w="2976" w:type="dxa"/>
            <w:shd w:val="clear" w:color="auto" w:fill="DBDBDB"/>
          </w:tcPr>
          <w:p w14:paraId="0B6DA296" w14:textId="77777777" w:rsidR="0064054F" w:rsidRPr="00980DE1" w:rsidRDefault="0064054F" w:rsidP="00980DE1">
            <w:pPr>
              <w:keepNext/>
              <w:spacing w:before="120" w:after="120" w:line="260" w:lineRule="atLeast"/>
              <w:ind w:left="57" w:right="57"/>
              <w:jc w:val="center"/>
              <w:rPr>
                <w:rFonts w:ascii="Times New Roman" w:eastAsia="Times New Roman" w:hAnsi="Times New Roman" w:cs="Times New Roman"/>
                <w:b/>
                <w:bCs/>
              </w:rPr>
            </w:pPr>
            <w:r w:rsidRPr="00980DE1">
              <w:rPr>
                <w:rFonts w:ascii="Times New Roman" w:eastAsia="Times New Roman" w:hAnsi="Times New Roman" w:cs="Times New Roman"/>
                <w:b/>
                <w:bCs/>
              </w:rPr>
              <w:t>Objective</w:t>
            </w:r>
            <w:r w:rsidRPr="00980DE1" w:rsidDel="00F24561">
              <w:rPr>
                <w:rFonts w:ascii="Times New Roman" w:eastAsia="Times New Roman" w:hAnsi="Times New Roman" w:cs="Times New Roman"/>
                <w:b/>
                <w:bCs/>
              </w:rPr>
              <w:t xml:space="preserve"> </w:t>
            </w:r>
          </w:p>
          <w:p w14:paraId="0802FB4F" w14:textId="38BB051C" w:rsidR="0064054F" w:rsidRPr="00980DE1" w:rsidRDefault="0064054F" w:rsidP="00980DE1">
            <w:pPr>
              <w:keepNext/>
              <w:spacing w:before="120" w:after="120" w:line="260" w:lineRule="atLeast"/>
              <w:ind w:left="57" w:right="57"/>
              <w:jc w:val="center"/>
              <w:rPr>
                <w:rFonts w:ascii="Times New Roman" w:eastAsia="Times New Roman" w:hAnsi="Times New Roman" w:cs="Times New Roman"/>
                <w:b/>
                <w:bCs/>
              </w:rPr>
            </w:pPr>
            <w:r w:rsidRPr="00980DE1">
              <w:rPr>
                <w:rFonts w:ascii="Times New Roman" w:eastAsia="Times New Roman" w:hAnsi="Times New Roman" w:cs="Times New Roman"/>
                <w:b/>
              </w:rPr>
              <w:t>(</w:t>
            </w:r>
            <w:r w:rsidR="00E2659C">
              <w:rPr>
                <w:rFonts w:ascii="Times New Roman" w:eastAsia="Times New Roman" w:hAnsi="Times New Roman" w:cs="Times New Roman"/>
                <w:b/>
              </w:rPr>
              <w:t xml:space="preserve">annual </w:t>
            </w:r>
            <w:r w:rsidRPr="00980DE1">
              <w:rPr>
                <w:rFonts w:ascii="Times New Roman" w:eastAsia="Times New Roman" w:hAnsi="Times New Roman" w:cs="Times New Roman"/>
                <w:b/>
              </w:rPr>
              <w:t>average</w:t>
            </w:r>
          </w:p>
        </w:tc>
      </w:tr>
      <w:tr w:rsidR="0064054F" w:rsidRPr="0064054F" w14:paraId="6DBD755C" w14:textId="77777777" w:rsidTr="002505EE">
        <w:tc>
          <w:tcPr>
            <w:tcW w:w="3402" w:type="dxa"/>
          </w:tcPr>
          <w:p w14:paraId="5AA3FF12" w14:textId="54607A6A" w:rsidR="0064054F" w:rsidRPr="0064054F" w:rsidRDefault="0064054F" w:rsidP="00980DE1">
            <w:pPr>
              <w:spacing w:before="60" w:after="60"/>
              <w:ind w:left="57" w:right="57"/>
              <w:rPr>
                <w:rFonts w:ascii="Times New Roman" w:eastAsia="Times New Roman" w:hAnsi="Times New Roman" w:cs="Times New Roman"/>
              </w:rPr>
            </w:pPr>
            <w:r w:rsidRPr="0064054F">
              <w:rPr>
                <w:rFonts w:ascii="Times New Roman" w:eastAsia="Times New Roman" w:hAnsi="Times New Roman" w:cs="Times New Roman"/>
              </w:rPr>
              <w:t>Lake Wellington</w:t>
            </w:r>
            <w:r>
              <w:rPr>
                <w:rFonts w:ascii="Times New Roman" w:eastAsia="Times New Roman" w:hAnsi="Times New Roman" w:cs="Times New Roman"/>
              </w:rPr>
              <w:t xml:space="preserve"> (subsegment)</w:t>
            </w:r>
          </w:p>
        </w:tc>
        <w:tc>
          <w:tcPr>
            <w:tcW w:w="2694" w:type="dxa"/>
          </w:tcPr>
          <w:p w14:paraId="607D312D" w14:textId="79BFCA0D" w:rsidR="0064054F"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0064054F" w:rsidRPr="0064054F">
              <w:rPr>
                <w:rFonts w:ascii="Times New Roman" w:eastAsia="Times New Roman" w:hAnsi="Times New Roman" w:cs="Times New Roman"/>
                <w:bCs/>
              </w:rPr>
              <w:t xml:space="preserve">otal phosphorus </w:t>
            </w:r>
          </w:p>
          <w:p w14:paraId="3DD46ACF" w14:textId="77777777" w:rsidR="0064054F" w:rsidRPr="0064054F" w:rsidRDefault="0064054F" w:rsidP="00980DE1">
            <w:pPr>
              <w:spacing w:before="60" w:after="60"/>
              <w:ind w:left="57" w:right="57"/>
              <w:jc w:val="center"/>
              <w:rPr>
                <w:rFonts w:ascii="Times New Roman" w:eastAsia="Times New Roman" w:hAnsi="Times New Roman" w:cs="Times New Roman"/>
              </w:rPr>
            </w:pPr>
          </w:p>
        </w:tc>
        <w:tc>
          <w:tcPr>
            <w:tcW w:w="2976" w:type="dxa"/>
          </w:tcPr>
          <w:p w14:paraId="19124A6A" w14:textId="77777777" w:rsidR="0064054F" w:rsidRPr="006F50A9" w:rsidRDefault="0064054F" w:rsidP="00980DE1">
            <w:pPr>
              <w:spacing w:before="60" w:after="60"/>
              <w:ind w:left="57" w:right="57"/>
              <w:jc w:val="center"/>
              <w:rPr>
                <w:rFonts w:ascii="Times New Roman" w:eastAsia="Times New Roman" w:hAnsi="Times New Roman" w:cs="Times New Roman"/>
              </w:rPr>
            </w:pPr>
            <w:r w:rsidRPr="006F50A9">
              <w:rPr>
                <w:rFonts w:ascii="Times New Roman" w:eastAsia="Times New Roman" w:hAnsi="Times New Roman" w:cs="Times New Roman"/>
              </w:rPr>
              <w:t>100</w:t>
            </w:r>
            <w:r w:rsidRPr="00696F7B">
              <w:rPr>
                <w:rFonts w:ascii="Times New Roman" w:eastAsia="Times New Roman" w:hAnsi="Times New Roman" w:cs="Times New Roman"/>
                <w:b/>
              </w:rPr>
              <w:t xml:space="preserve"> </w:t>
            </w:r>
            <w:r w:rsidRPr="00696F7B">
              <w:rPr>
                <w:rFonts w:ascii="Times New Roman" w:eastAsia="Times New Roman" w:hAnsi="Times New Roman" w:cs="Times New Roman"/>
              </w:rPr>
              <w:t>tonnes</w:t>
            </w:r>
          </w:p>
        </w:tc>
      </w:tr>
      <w:tr w:rsidR="006E59A9" w:rsidRPr="0064054F" w14:paraId="7512AE71" w14:textId="77777777" w:rsidTr="002505EE">
        <w:tc>
          <w:tcPr>
            <w:tcW w:w="3402" w:type="dxa"/>
            <w:vMerge w:val="restart"/>
          </w:tcPr>
          <w:p w14:paraId="1710CEE3" w14:textId="7206250D" w:rsidR="006E59A9" w:rsidRPr="0064054F" w:rsidRDefault="006E59A9" w:rsidP="00980DE1">
            <w:pPr>
              <w:spacing w:before="60" w:after="60"/>
              <w:ind w:left="57" w:right="57"/>
              <w:rPr>
                <w:rFonts w:ascii="Times New Roman" w:eastAsia="Times New Roman" w:hAnsi="Times New Roman" w:cs="Times New Roman"/>
              </w:rPr>
            </w:pPr>
            <w:r w:rsidRPr="0064054F">
              <w:rPr>
                <w:rFonts w:ascii="Times New Roman" w:eastAsia="Times New Roman" w:hAnsi="Times New Roman" w:cs="Times New Roman"/>
              </w:rPr>
              <w:t>Corner Inlet</w:t>
            </w:r>
            <w:r>
              <w:rPr>
                <w:rFonts w:ascii="Times New Roman" w:eastAsia="Times New Roman" w:hAnsi="Times New Roman" w:cs="Times New Roman"/>
              </w:rPr>
              <w:t xml:space="preserve"> (excluding</w:t>
            </w:r>
            <w:r w:rsidR="0030100D">
              <w:rPr>
                <w:rFonts w:ascii="Times New Roman" w:eastAsia="Times New Roman" w:hAnsi="Times New Roman" w:cs="Times New Roman"/>
              </w:rPr>
              <w:t xml:space="preserve"> </w:t>
            </w:r>
            <w:r>
              <w:rPr>
                <w:rFonts w:ascii="Times New Roman" w:eastAsia="Times New Roman" w:hAnsi="Times New Roman" w:cs="Times New Roman"/>
              </w:rPr>
              <w:t>Nooramunga Marine and Coastal Park)</w:t>
            </w:r>
          </w:p>
        </w:tc>
        <w:tc>
          <w:tcPr>
            <w:tcW w:w="2694" w:type="dxa"/>
          </w:tcPr>
          <w:p w14:paraId="7ADD9E32" w14:textId="5295534C"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Pr="006E59A9">
              <w:rPr>
                <w:rFonts w:ascii="Times New Roman" w:eastAsia="Times New Roman" w:hAnsi="Times New Roman" w:cs="Times New Roman"/>
                <w:bCs/>
              </w:rPr>
              <w:t>otal nitrogen</w:t>
            </w:r>
          </w:p>
        </w:tc>
        <w:tc>
          <w:tcPr>
            <w:tcW w:w="2976" w:type="dxa"/>
          </w:tcPr>
          <w:p w14:paraId="4E7B5844" w14:textId="77777777" w:rsidR="006E59A9" w:rsidRPr="006F50A9" w:rsidRDefault="006E59A9" w:rsidP="00980DE1">
            <w:pPr>
              <w:spacing w:before="60" w:after="60"/>
              <w:ind w:left="57" w:right="57"/>
              <w:jc w:val="center"/>
              <w:rPr>
                <w:rFonts w:ascii="Times New Roman" w:eastAsia="Times New Roman" w:hAnsi="Times New Roman" w:cs="Times New Roman"/>
              </w:rPr>
            </w:pPr>
            <w:r w:rsidRPr="006F50A9">
              <w:rPr>
                <w:rFonts w:ascii="Times New Roman" w:eastAsia="Times New Roman" w:hAnsi="Times New Roman" w:cs="Times New Roman"/>
              </w:rPr>
              <w:t>90</w:t>
            </w:r>
            <w:r w:rsidRPr="00696F7B">
              <w:rPr>
                <w:rFonts w:ascii="Times New Roman" w:eastAsia="Times New Roman" w:hAnsi="Times New Roman" w:cs="Times New Roman"/>
              </w:rPr>
              <w:t xml:space="preserve"> tonnes</w:t>
            </w:r>
          </w:p>
          <w:p w14:paraId="230AEC29" w14:textId="77777777" w:rsidR="006E59A9" w:rsidRPr="006F50A9" w:rsidRDefault="006E59A9" w:rsidP="00980DE1">
            <w:pPr>
              <w:spacing w:before="60" w:after="60"/>
              <w:ind w:left="57" w:right="57"/>
              <w:jc w:val="center"/>
              <w:rPr>
                <w:rFonts w:ascii="Times New Roman" w:eastAsia="Times New Roman" w:hAnsi="Times New Roman" w:cs="Times New Roman"/>
              </w:rPr>
            </w:pPr>
          </w:p>
        </w:tc>
      </w:tr>
      <w:tr w:rsidR="006E59A9" w:rsidRPr="0064054F" w14:paraId="3773E1A8" w14:textId="77777777" w:rsidTr="002505EE">
        <w:tc>
          <w:tcPr>
            <w:tcW w:w="3402" w:type="dxa"/>
            <w:vMerge/>
          </w:tcPr>
          <w:p w14:paraId="30C34199" w14:textId="68A71945"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4DB8688B" w14:textId="1AF77937"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Pr="006E59A9">
              <w:rPr>
                <w:rFonts w:ascii="Times New Roman" w:eastAsia="Times New Roman" w:hAnsi="Times New Roman" w:cs="Times New Roman"/>
                <w:bCs/>
              </w:rPr>
              <w:t>otal phosphorus</w:t>
            </w:r>
          </w:p>
        </w:tc>
        <w:tc>
          <w:tcPr>
            <w:tcW w:w="2976" w:type="dxa"/>
          </w:tcPr>
          <w:p w14:paraId="368F6DCB" w14:textId="04C71554" w:rsidR="006E59A9" w:rsidRPr="006F50A9" w:rsidRDefault="006E59A9" w:rsidP="00980DE1">
            <w:pPr>
              <w:spacing w:before="60" w:after="60"/>
              <w:ind w:left="57" w:right="57"/>
              <w:jc w:val="center"/>
              <w:rPr>
                <w:rFonts w:ascii="Times New Roman" w:eastAsia="Times New Roman" w:hAnsi="Times New Roman" w:cs="Times New Roman"/>
              </w:rPr>
            </w:pPr>
            <w:r w:rsidRPr="006E59A9">
              <w:rPr>
                <w:rFonts w:ascii="Times New Roman" w:eastAsia="Times New Roman" w:hAnsi="Times New Roman" w:cs="Times New Roman"/>
              </w:rPr>
              <w:t>16 tonnes</w:t>
            </w:r>
          </w:p>
        </w:tc>
      </w:tr>
      <w:tr w:rsidR="006E59A9" w:rsidRPr="0064054F" w14:paraId="56356FC7" w14:textId="77777777" w:rsidTr="002505EE">
        <w:tc>
          <w:tcPr>
            <w:tcW w:w="3402" w:type="dxa"/>
            <w:vMerge/>
          </w:tcPr>
          <w:p w14:paraId="184C34BF" w14:textId="23DCCB60"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2D8711D2" w14:textId="3D7673B1" w:rsidR="006E59A9" w:rsidRPr="0064054F" w:rsidRDefault="006E59A9" w:rsidP="00980DE1">
            <w:pPr>
              <w:spacing w:before="60" w:after="60" w:line="240" w:lineRule="auto"/>
              <w:ind w:left="57" w:right="57"/>
              <w:jc w:val="center"/>
              <w:rPr>
                <w:rFonts w:ascii="Times New Roman" w:eastAsia="Times New Roman" w:hAnsi="Times New Roman" w:cs="Times New Roman"/>
              </w:rPr>
            </w:pPr>
            <w:r w:rsidRPr="0064054F">
              <w:rPr>
                <w:rFonts w:ascii="Times New Roman" w:eastAsia="Times New Roman" w:hAnsi="Times New Roman" w:cs="Times New Roman"/>
                <w:bCs/>
              </w:rPr>
              <w:t xml:space="preserve">TSS </w:t>
            </w:r>
          </w:p>
        </w:tc>
        <w:tc>
          <w:tcPr>
            <w:tcW w:w="2976" w:type="dxa"/>
          </w:tcPr>
          <w:p w14:paraId="67B64301" w14:textId="77777777" w:rsidR="006E59A9" w:rsidRPr="006F50A9" w:rsidRDefault="006E59A9" w:rsidP="00980DE1">
            <w:pPr>
              <w:spacing w:before="60" w:after="60"/>
              <w:ind w:left="57" w:right="57"/>
              <w:jc w:val="center"/>
              <w:rPr>
                <w:rFonts w:ascii="Times New Roman" w:eastAsia="Times New Roman" w:hAnsi="Times New Roman" w:cs="Times New Roman"/>
              </w:rPr>
            </w:pPr>
            <w:r w:rsidRPr="00696F7B">
              <w:rPr>
                <w:rFonts w:ascii="Times New Roman" w:eastAsia="Times New Roman" w:hAnsi="Times New Roman" w:cs="Times New Roman"/>
              </w:rPr>
              <w:t>1,800 tonnes</w:t>
            </w:r>
          </w:p>
        </w:tc>
      </w:tr>
      <w:tr w:rsidR="006E59A9" w:rsidRPr="0064054F" w14:paraId="617A5F76" w14:textId="77777777" w:rsidTr="002505EE">
        <w:trPr>
          <w:trHeight w:val="773"/>
        </w:trPr>
        <w:tc>
          <w:tcPr>
            <w:tcW w:w="3402" w:type="dxa"/>
            <w:vMerge w:val="restart"/>
          </w:tcPr>
          <w:p w14:paraId="6968BB63" w14:textId="322F2953" w:rsidR="006E59A9" w:rsidRPr="0064054F" w:rsidRDefault="006E59A9" w:rsidP="00980DE1">
            <w:pPr>
              <w:spacing w:before="60" w:after="60"/>
              <w:ind w:left="57" w:right="57"/>
              <w:rPr>
                <w:rFonts w:ascii="Times New Roman" w:eastAsia="Times New Roman" w:hAnsi="Times New Roman" w:cs="Times New Roman"/>
              </w:rPr>
            </w:pPr>
            <w:r w:rsidRPr="0064054F">
              <w:rPr>
                <w:rFonts w:ascii="Times New Roman" w:eastAsia="Times New Roman" w:hAnsi="Times New Roman" w:cs="Times New Roman"/>
              </w:rPr>
              <w:t>Nooramunga</w:t>
            </w:r>
            <w:r>
              <w:rPr>
                <w:rFonts w:ascii="Times New Roman" w:eastAsia="Times New Roman" w:hAnsi="Times New Roman" w:cs="Times New Roman"/>
              </w:rPr>
              <w:t xml:space="preserve"> Marine and Coastal Park </w:t>
            </w:r>
          </w:p>
        </w:tc>
        <w:tc>
          <w:tcPr>
            <w:tcW w:w="2694" w:type="dxa"/>
          </w:tcPr>
          <w:p w14:paraId="71E9A7DE" w14:textId="01ADA476"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Pr="006E59A9">
              <w:rPr>
                <w:rFonts w:ascii="Times New Roman" w:eastAsia="Times New Roman" w:hAnsi="Times New Roman" w:cs="Times New Roman"/>
                <w:bCs/>
              </w:rPr>
              <w:t>otal nitrogen</w:t>
            </w:r>
          </w:p>
        </w:tc>
        <w:tc>
          <w:tcPr>
            <w:tcW w:w="2976" w:type="dxa"/>
          </w:tcPr>
          <w:p w14:paraId="2BD9E6DC" w14:textId="6C6D2EE3" w:rsidR="006E59A9" w:rsidRPr="006F50A9" w:rsidRDefault="006E59A9" w:rsidP="00980DE1">
            <w:pPr>
              <w:spacing w:before="60" w:after="60"/>
              <w:ind w:left="57" w:right="57"/>
              <w:jc w:val="center"/>
              <w:rPr>
                <w:rFonts w:ascii="Times New Roman" w:eastAsia="Times New Roman" w:hAnsi="Times New Roman" w:cs="Times New Roman"/>
              </w:rPr>
            </w:pPr>
            <w:r w:rsidRPr="006E59A9">
              <w:rPr>
                <w:rFonts w:ascii="Times New Roman" w:eastAsia="Times New Roman" w:hAnsi="Times New Roman" w:cs="Times New Roman"/>
              </w:rPr>
              <w:t>68 tonnes</w:t>
            </w:r>
          </w:p>
        </w:tc>
      </w:tr>
      <w:tr w:rsidR="006E59A9" w:rsidRPr="0064054F" w14:paraId="0CCE4187" w14:textId="77777777" w:rsidTr="002505EE">
        <w:trPr>
          <w:trHeight w:val="773"/>
        </w:trPr>
        <w:tc>
          <w:tcPr>
            <w:tcW w:w="3402" w:type="dxa"/>
            <w:vMerge/>
          </w:tcPr>
          <w:p w14:paraId="7920946B" w14:textId="11883A3E"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71EAC4E7" w14:textId="7DA88C0F"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Pr="006E59A9">
              <w:rPr>
                <w:rFonts w:ascii="Times New Roman" w:eastAsia="Times New Roman" w:hAnsi="Times New Roman" w:cs="Times New Roman"/>
                <w:bCs/>
              </w:rPr>
              <w:t>otal phosphorus</w:t>
            </w:r>
          </w:p>
        </w:tc>
        <w:tc>
          <w:tcPr>
            <w:tcW w:w="2976" w:type="dxa"/>
          </w:tcPr>
          <w:p w14:paraId="5690D1D2" w14:textId="1C9AAD56" w:rsidR="006E59A9" w:rsidRPr="006F50A9" w:rsidRDefault="006E59A9" w:rsidP="00980DE1">
            <w:pPr>
              <w:spacing w:before="60" w:after="60"/>
              <w:ind w:left="57" w:right="57"/>
              <w:jc w:val="center"/>
              <w:rPr>
                <w:rFonts w:ascii="Times New Roman" w:eastAsia="Times New Roman" w:hAnsi="Times New Roman" w:cs="Times New Roman"/>
              </w:rPr>
            </w:pPr>
            <w:r w:rsidRPr="006E59A9">
              <w:rPr>
                <w:rFonts w:ascii="Times New Roman" w:eastAsia="Times New Roman" w:hAnsi="Times New Roman" w:cs="Times New Roman"/>
              </w:rPr>
              <w:t>6 tonnes</w:t>
            </w:r>
          </w:p>
        </w:tc>
      </w:tr>
      <w:tr w:rsidR="006E59A9" w:rsidRPr="0064054F" w14:paraId="598983B1" w14:textId="77777777" w:rsidTr="002505EE">
        <w:trPr>
          <w:trHeight w:val="773"/>
        </w:trPr>
        <w:tc>
          <w:tcPr>
            <w:tcW w:w="3402" w:type="dxa"/>
            <w:vMerge/>
          </w:tcPr>
          <w:p w14:paraId="5B0E0D24" w14:textId="0CCB72D9"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7C4EEF72" w14:textId="5BF1B6E4" w:rsidR="006E59A9" w:rsidRPr="0064054F" w:rsidRDefault="006E59A9" w:rsidP="00980DE1">
            <w:pPr>
              <w:spacing w:before="60" w:after="60"/>
              <w:ind w:left="57" w:right="57"/>
              <w:jc w:val="center"/>
              <w:rPr>
                <w:rFonts w:ascii="Times New Roman" w:eastAsia="Times New Roman" w:hAnsi="Times New Roman" w:cs="Times New Roman"/>
              </w:rPr>
            </w:pPr>
            <w:r w:rsidRPr="0064054F">
              <w:rPr>
                <w:rFonts w:ascii="Times New Roman" w:eastAsia="Times New Roman" w:hAnsi="Times New Roman" w:cs="Times New Roman"/>
                <w:bCs/>
              </w:rPr>
              <w:t xml:space="preserve">TSS </w:t>
            </w:r>
          </w:p>
        </w:tc>
        <w:tc>
          <w:tcPr>
            <w:tcW w:w="2976" w:type="dxa"/>
          </w:tcPr>
          <w:p w14:paraId="06F75521" w14:textId="77777777" w:rsidR="006E59A9" w:rsidRPr="006F50A9" w:rsidRDefault="006E59A9" w:rsidP="00980DE1">
            <w:pPr>
              <w:spacing w:before="60" w:after="60"/>
              <w:ind w:left="57" w:right="57"/>
              <w:jc w:val="center"/>
              <w:rPr>
                <w:rFonts w:ascii="Times New Roman" w:eastAsia="Times New Roman" w:hAnsi="Times New Roman" w:cs="Times New Roman"/>
              </w:rPr>
            </w:pPr>
            <w:r w:rsidRPr="00696F7B">
              <w:rPr>
                <w:rFonts w:ascii="Times New Roman" w:eastAsia="Times New Roman" w:hAnsi="Times New Roman" w:cs="Times New Roman"/>
              </w:rPr>
              <w:t>1,730 tonnes</w:t>
            </w:r>
          </w:p>
        </w:tc>
      </w:tr>
      <w:tr w:rsidR="006E59A9" w:rsidRPr="0064054F" w14:paraId="6DCB3C17" w14:textId="77777777" w:rsidTr="002505EE">
        <w:tc>
          <w:tcPr>
            <w:tcW w:w="3402" w:type="dxa"/>
            <w:vMerge w:val="restart"/>
          </w:tcPr>
          <w:p w14:paraId="59B21B61" w14:textId="1A087E21" w:rsidR="006E59A9" w:rsidRPr="0064054F" w:rsidRDefault="006E59A9" w:rsidP="00980DE1">
            <w:pPr>
              <w:spacing w:before="60" w:after="60"/>
              <w:ind w:left="57" w:right="57"/>
              <w:rPr>
                <w:rFonts w:ascii="Times New Roman" w:eastAsia="Times New Roman" w:hAnsi="Times New Roman" w:cs="Times New Roman"/>
              </w:rPr>
            </w:pPr>
            <w:r w:rsidRPr="0064054F">
              <w:rPr>
                <w:rFonts w:ascii="Times New Roman" w:eastAsia="Times New Roman" w:hAnsi="Times New Roman" w:cs="Times New Roman"/>
              </w:rPr>
              <w:t>Port Phillip Bay</w:t>
            </w:r>
          </w:p>
        </w:tc>
        <w:tc>
          <w:tcPr>
            <w:tcW w:w="2694" w:type="dxa"/>
          </w:tcPr>
          <w:p w14:paraId="20D14C74" w14:textId="7EDA3D4C"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T</w:t>
            </w:r>
            <w:r w:rsidRPr="006E59A9">
              <w:rPr>
                <w:rFonts w:ascii="Times New Roman" w:eastAsia="Times New Roman" w:hAnsi="Times New Roman" w:cs="Times New Roman"/>
                <w:bCs/>
              </w:rPr>
              <w:t>otal nitrogen</w:t>
            </w:r>
            <w:r w:rsidR="00DD2346">
              <w:rPr>
                <w:rFonts w:ascii="Times New Roman" w:eastAsia="Times New Roman" w:hAnsi="Times New Roman" w:cs="Times New Roman"/>
                <w:bCs/>
              </w:rPr>
              <w:t xml:space="preserve"> from surrounding waterways</w:t>
            </w:r>
          </w:p>
        </w:tc>
        <w:tc>
          <w:tcPr>
            <w:tcW w:w="2976" w:type="dxa"/>
          </w:tcPr>
          <w:p w14:paraId="186ECD6B" w14:textId="43998FB0" w:rsidR="006E59A9" w:rsidRPr="00DD2346" w:rsidRDefault="006E59A9" w:rsidP="00980DE1">
            <w:pPr>
              <w:spacing w:before="60" w:after="60"/>
              <w:ind w:left="57" w:right="57"/>
              <w:jc w:val="center"/>
              <w:rPr>
                <w:rFonts w:ascii="Times New Roman" w:eastAsia="MS Gothic" w:hAnsi="Times New Roman" w:cs="Times New Roman"/>
              </w:rPr>
            </w:pPr>
            <w:r w:rsidRPr="00DD2346">
              <w:rPr>
                <w:rFonts w:ascii="Times New Roman" w:eastAsia="MS Gothic" w:hAnsi="Times New Roman" w:cs="Times New Roman"/>
              </w:rPr>
              <w:t xml:space="preserve">1,500 to 2,200 </w:t>
            </w:r>
            <w:r w:rsidRPr="00DD2346">
              <w:rPr>
                <w:rFonts w:ascii="Times New Roman" w:eastAsia="Times New Roman" w:hAnsi="Times New Roman" w:cs="Times New Roman"/>
              </w:rPr>
              <w:t>tonnes</w:t>
            </w:r>
          </w:p>
        </w:tc>
      </w:tr>
      <w:tr w:rsidR="006E59A9" w:rsidRPr="0064054F" w14:paraId="6214CFC9" w14:textId="77777777" w:rsidTr="002505EE">
        <w:tc>
          <w:tcPr>
            <w:tcW w:w="3402" w:type="dxa"/>
            <w:vMerge/>
          </w:tcPr>
          <w:p w14:paraId="09DD6292" w14:textId="33CEA7CF"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07806618" w14:textId="247D00CE"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N</w:t>
            </w:r>
            <w:r w:rsidRPr="0064054F">
              <w:rPr>
                <w:rFonts w:ascii="Times New Roman" w:eastAsia="Times New Roman" w:hAnsi="Times New Roman" w:cs="Times New Roman"/>
                <w:bCs/>
              </w:rPr>
              <w:t>itrogen from the Western Treatment Plant</w:t>
            </w:r>
          </w:p>
          <w:p w14:paraId="0D1B39FB" w14:textId="77777777"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p>
        </w:tc>
        <w:tc>
          <w:tcPr>
            <w:tcW w:w="2976" w:type="dxa"/>
          </w:tcPr>
          <w:p w14:paraId="688C1BD6" w14:textId="73F13C70" w:rsidR="006E59A9" w:rsidRPr="0064054F" w:rsidRDefault="006E59A9" w:rsidP="00980DE1">
            <w:pPr>
              <w:spacing w:before="60" w:after="60"/>
              <w:ind w:left="57" w:right="57"/>
              <w:jc w:val="center"/>
              <w:rPr>
                <w:rFonts w:ascii="Times New Roman" w:eastAsia="MS Gothic" w:hAnsi="Times New Roman" w:cs="Times New Roman"/>
                <w:szCs w:val="24"/>
              </w:rPr>
            </w:pPr>
            <w:r w:rsidRPr="006E59A9">
              <w:rPr>
                <w:rFonts w:ascii="Times New Roman" w:eastAsia="MS Gothic" w:hAnsi="Times New Roman" w:cs="Times New Roman"/>
                <w:szCs w:val="24"/>
              </w:rPr>
              <w:t>3,100 tonnes (based on a rolling 3 year average)</w:t>
            </w:r>
          </w:p>
        </w:tc>
      </w:tr>
      <w:tr w:rsidR="006E59A9" w:rsidRPr="0064054F" w14:paraId="7FCB13B1" w14:textId="77777777" w:rsidTr="002505EE">
        <w:tc>
          <w:tcPr>
            <w:tcW w:w="3402" w:type="dxa"/>
            <w:vMerge/>
          </w:tcPr>
          <w:p w14:paraId="0B8DF9B1" w14:textId="1F0FF499"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4BD5D632" w14:textId="77777777"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p>
          <w:p w14:paraId="658729C8" w14:textId="7DF4EB21" w:rsidR="006E59A9" w:rsidRPr="0064054F" w:rsidRDefault="00DD2346" w:rsidP="00980DE1">
            <w:pPr>
              <w:keepNext/>
              <w:spacing w:before="60" w:after="60" w:line="260" w:lineRule="atLeast"/>
              <w:ind w:left="57" w:right="57"/>
              <w:jc w:val="center"/>
              <w:rPr>
                <w:rFonts w:ascii="Times New Roman" w:eastAsia="Times New Roman" w:hAnsi="Times New Roman" w:cs="Times New Roman"/>
                <w:bCs/>
              </w:rPr>
            </w:pPr>
            <w:r>
              <w:rPr>
                <w:rFonts w:ascii="Times New Roman" w:eastAsia="Times New Roman" w:hAnsi="Times New Roman" w:cs="Times New Roman"/>
                <w:bCs/>
              </w:rPr>
              <w:t xml:space="preserve">Total </w:t>
            </w:r>
            <w:r w:rsidR="006E59A9" w:rsidRPr="0064054F">
              <w:rPr>
                <w:rFonts w:ascii="Times New Roman" w:eastAsia="Times New Roman" w:hAnsi="Times New Roman" w:cs="Times New Roman"/>
                <w:bCs/>
              </w:rPr>
              <w:t>nitrogen from the Yarra and Maribyrnong Rivers</w:t>
            </w:r>
          </w:p>
          <w:p w14:paraId="70872726" w14:textId="77777777" w:rsidR="006E59A9" w:rsidRPr="0064054F" w:rsidRDefault="006E59A9" w:rsidP="00980DE1">
            <w:pPr>
              <w:keepNext/>
              <w:spacing w:before="60" w:after="60" w:line="260" w:lineRule="atLeast"/>
              <w:ind w:left="57" w:right="57"/>
              <w:jc w:val="center"/>
              <w:rPr>
                <w:rFonts w:ascii="Times New Roman" w:eastAsia="Times New Roman" w:hAnsi="Times New Roman" w:cs="Times New Roman"/>
              </w:rPr>
            </w:pPr>
          </w:p>
        </w:tc>
        <w:tc>
          <w:tcPr>
            <w:tcW w:w="2976" w:type="dxa"/>
          </w:tcPr>
          <w:p w14:paraId="2B087DB3" w14:textId="0AF92A2D" w:rsidR="006E59A9" w:rsidRPr="0064054F" w:rsidRDefault="00DD2346" w:rsidP="00980DE1">
            <w:pPr>
              <w:spacing w:before="60" w:after="60"/>
              <w:ind w:left="57" w:right="57"/>
              <w:jc w:val="center"/>
              <w:rPr>
                <w:rFonts w:ascii="Times New Roman" w:eastAsia="Times New Roman" w:hAnsi="Times New Roman" w:cs="Times New Roman"/>
              </w:rPr>
            </w:pPr>
            <w:r w:rsidRPr="00DD2346">
              <w:rPr>
                <w:rFonts w:ascii="Times New Roman" w:eastAsia="MS Gothic" w:hAnsi="Times New Roman" w:cs="Times New Roman"/>
                <w:szCs w:val="24"/>
              </w:rPr>
              <w:t xml:space="preserve">Contribution of total nitrogen load not to exceed 70 % of total annual average load from all surrounding waterways </w:t>
            </w:r>
          </w:p>
        </w:tc>
      </w:tr>
      <w:tr w:rsidR="006E59A9" w:rsidRPr="0064054F" w14:paraId="05670D44" w14:textId="77777777" w:rsidTr="002505EE">
        <w:tc>
          <w:tcPr>
            <w:tcW w:w="3402" w:type="dxa"/>
            <w:vMerge/>
          </w:tcPr>
          <w:p w14:paraId="7C8FFD21" w14:textId="77777777"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3AEEDDD0" w14:textId="2DCEA6B8" w:rsidR="006E59A9" w:rsidRPr="0064054F" w:rsidDel="006E59A9" w:rsidRDefault="006E59A9" w:rsidP="00733AD9">
            <w:pPr>
              <w:spacing w:before="60" w:after="60" w:line="240" w:lineRule="auto"/>
              <w:ind w:left="57" w:right="57"/>
              <w:jc w:val="center"/>
              <w:rPr>
                <w:rFonts w:ascii="Times New Roman" w:eastAsia="Times New Roman" w:hAnsi="Times New Roman" w:cs="Times New Roman"/>
                <w:bCs/>
              </w:rPr>
            </w:pPr>
            <w:r w:rsidRPr="0064054F">
              <w:rPr>
                <w:rFonts w:ascii="Times New Roman" w:eastAsia="Times New Roman" w:hAnsi="Times New Roman" w:cs="Times New Roman"/>
                <w:bCs/>
              </w:rPr>
              <w:t xml:space="preserve">TSS </w:t>
            </w:r>
            <w:r w:rsidR="00DD2346">
              <w:rPr>
                <w:rFonts w:ascii="Times New Roman" w:eastAsia="Times New Roman" w:hAnsi="Times New Roman" w:cs="Times New Roman"/>
                <w:bCs/>
              </w:rPr>
              <w:t>from surrounding waterways</w:t>
            </w:r>
          </w:p>
        </w:tc>
        <w:tc>
          <w:tcPr>
            <w:tcW w:w="2976" w:type="dxa"/>
          </w:tcPr>
          <w:p w14:paraId="78C05418" w14:textId="2C05F0BB" w:rsidR="006E59A9" w:rsidRPr="0064054F" w:rsidDel="006E59A9" w:rsidRDefault="00F74B85" w:rsidP="00733AD9">
            <w:pPr>
              <w:spacing w:before="60" w:after="60"/>
              <w:ind w:left="57" w:right="57"/>
              <w:jc w:val="center"/>
              <w:rPr>
                <w:rFonts w:ascii="Times New Roman" w:eastAsia="MS Gothic" w:hAnsi="Times New Roman" w:cs="Times New Roman"/>
                <w:szCs w:val="24"/>
              </w:rPr>
            </w:pPr>
            <w:r>
              <w:rPr>
                <w:rFonts w:ascii="Times New Roman" w:eastAsia="MS Gothic" w:hAnsi="Times New Roman" w:cs="Times New Roman"/>
                <w:szCs w:val="24"/>
              </w:rPr>
              <w:t>60</w:t>
            </w:r>
            <w:r w:rsidR="006E59A9" w:rsidRPr="0064054F">
              <w:rPr>
                <w:rFonts w:ascii="Times New Roman" w:eastAsia="MS Gothic" w:hAnsi="Times New Roman" w:cs="Times New Roman"/>
                <w:szCs w:val="24"/>
              </w:rPr>
              <w:t>,0</w:t>
            </w:r>
            <w:r>
              <w:rPr>
                <w:rFonts w:ascii="Times New Roman" w:eastAsia="MS Gothic" w:hAnsi="Times New Roman" w:cs="Times New Roman"/>
                <w:szCs w:val="24"/>
              </w:rPr>
              <w:t>00</w:t>
            </w:r>
            <w:r w:rsidR="006E59A9" w:rsidRPr="0064054F">
              <w:rPr>
                <w:rFonts w:ascii="Times New Roman" w:eastAsia="MS Gothic" w:hAnsi="Times New Roman" w:cs="Times New Roman"/>
                <w:szCs w:val="24"/>
              </w:rPr>
              <w:t xml:space="preserve"> to </w:t>
            </w:r>
            <w:r w:rsidR="00C74B86">
              <w:rPr>
                <w:rFonts w:ascii="Times New Roman" w:eastAsia="MS Gothic" w:hAnsi="Times New Roman" w:cs="Times New Roman"/>
                <w:szCs w:val="24"/>
              </w:rPr>
              <w:t>70</w:t>
            </w:r>
            <w:r w:rsidR="006E59A9" w:rsidRPr="0064054F">
              <w:rPr>
                <w:rFonts w:ascii="Times New Roman" w:eastAsia="MS Gothic" w:hAnsi="Times New Roman" w:cs="Times New Roman"/>
                <w:szCs w:val="24"/>
              </w:rPr>
              <w:t>,</w:t>
            </w:r>
            <w:r w:rsidR="00C74B86">
              <w:rPr>
                <w:rFonts w:ascii="Times New Roman" w:eastAsia="MS Gothic" w:hAnsi="Times New Roman" w:cs="Times New Roman"/>
                <w:szCs w:val="24"/>
              </w:rPr>
              <w:t>00</w:t>
            </w:r>
            <w:r w:rsidR="006E59A9" w:rsidRPr="0064054F">
              <w:rPr>
                <w:rFonts w:ascii="Times New Roman" w:eastAsia="MS Gothic" w:hAnsi="Times New Roman" w:cs="Times New Roman"/>
                <w:szCs w:val="24"/>
              </w:rPr>
              <w:t>0</w:t>
            </w:r>
            <w:r w:rsidR="006E59A9" w:rsidRPr="0064054F">
              <w:rPr>
                <w:rFonts w:ascii="Times New Roman" w:eastAsia="Times New Roman" w:hAnsi="Times New Roman" w:cs="Times New Roman"/>
                <w:sz w:val="20"/>
                <w:szCs w:val="20"/>
              </w:rPr>
              <w:t xml:space="preserve"> tonnes</w:t>
            </w:r>
          </w:p>
        </w:tc>
      </w:tr>
      <w:tr w:rsidR="006E59A9" w:rsidRPr="0064054F" w14:paraId="6D0E7FBC" w14:textId="77777777" w:rsidTr="002505EE">
        <w:tc>
          <w:tcPr>
            <w:tcW w:w="3402" w:type="dxa"/>
            <w:vMerge/>
          </w:tcPr>
          <w:p w14:paraId="7340AAC4" w14:textId="77777777" w:rsidR="006E59A9" w:rsidRPr="0064054F" w:rsidRDefault="006E59A9" w:rsidP="00733AD9">
            <w:pPr>
              <w:spacing w:before="60" w:after="60"/>
              <w:ind w:left="57" w:right="57"/>
              <w:rPr>
                <w:rFonts w:ascii="Times New Roman" w:eastAsia="Times New Roman" w:hAnsi="Times New Roman" w:cs="Times New Roman"/>
              </w:rPr>
            </w:pPr>
          </w:p>
        </w:tc>
        <w:tc>
          <w:tcPr>
            <w:tcW w:w="2694" w:type="dxa"/>
          </w:tcPr>
          <w:p w14:paraId="3B3BBA22" w14:textId="77777777"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r w:rsidRPr="0064054F">
              <w:rPr>
                <w:rFonts w:ascii="Times New Roman" w:eastAsia="Times New Roman" w:hAnsi="Times New Roman" w:cs="Times New Roman"/>
                <w:bCs/>
              </w:rPr>
              <w:t>TSS from the Yarra and Maribyrnong Rivers</w:t>
            </w:r>
          </w:p>
          <w:p w14:paraId="12E41379" w14:textId="77777777" w:rsidR="006E59A9" w:rsidRPr="0064054F" w:rsidRDefault="006E59A9" w:rsidP="00980DE1">
            <w:pPr>
              <w:keepNext/>
              <w:spacing w:before="60" w:after="60" w:line="260" w:lineRule="atLeast"/>
              <w:ind w:left="57" w:right="57"/>
              <w:jc w:val="center"/>
              <w:rPr>
                <w:rFonts w:ascii="Times New Roman" w:eastAsia="Times New Roman" w:hAnsi="Times New Roman" w:cs="Times New Roman"/>
                <w:bCs/>
              </w:rPr>
            </w:pPr>
          </w:p>
        </w:tc>
        <w:tc>
          <w:tcPr>
            <w:tcW w:w="2976" w:type="dxa"/>
          </w:tcPr>
          <w:p w14:paraId="52CBBC95" w14:textId="07C6386E" w:rsidR="006E59A9" w:rsidRPr="0064054F" w:rsidRDefault="00711F7A" w:rsidP="00980DE1">
            <w:pPr>
              <w:spacing w:before="60" w:after="60"/>
              <w:ind w:left="57" w:right="57"/>
              <w:jc w:val="center"/>
              <w:rPr>
                <w:rFonts w:ascii="Times New Roman" w:eastAsia="MS Gothic" w:hAnsi="Times New Roman" w:cs="Times New Roman"/>
                <w:szCs w:val="24"/>
              </w:rPr>
            </w:pPr>
            <w:r>
              <w:rPr>
                <w:rFonts w:ascii="Times New Roman" w:eastAsia="MS Gothic" w:hAnsi="Times New Roman" w:cs="Times New Roman"/>
                <w:szCs w:val="24"/>
              </w:rPr>
              <w:t>Contribution of TSS load not to exceed 70 % of annual average load from all surrounding waterways</w:t>
            </w:r>
          </w:p>
        </w:tc>
      </w:tr>
      <w:tr w:rsidR="006E59A9" w:rsidRPr="0064054F" w14:paraId="02099DD2" w14:textId="77777777" w:rsidTr="002505EE">
        <w:tc>
          <w:tcPr>
            <w:tcW w:w="3402" w:type="dxa"/>
            <w:vMerge w:val="restart"/>
          </w:tcPr>
          <w:p w14:paraId="2CBF5B12" w14:textId="77777777" w:rsidR="006E59A9" w:rsidRPr="0064054F" w:rsidRDefault="006E59A9" w:rsidP="00980DE1">
            <w:pPr>
              <w:spacing w:before="60" w:after="60"/>
              <w:ind w:left="57" w:right="57"/>
              <w:rPr>
                <w:rFonts w:ascii="Times New Roman" w:eastAsia="Times New Roman" w:hAnsi="Times New Roman" w:cs="Times New Roman"/>
              </w:rPr>
            </w:pPr>
            <w:r w:rsidRPr="0064054F">
              <w:rPr>
                <w:rFonts w:ascii="Times New Roman" w:eastAsia="Times New Roman" w:hAnsi="Times New Roman" w:cs="Times New Roman"/>
              </w:rPr>
              <w:t>Western Port</w:t>
            </w:r>
          </w:p>
        </w:tc>
        <w:tc>
          <w:tcPr>
            <w:tcW w:w="2694" w:type="dxa"/>
          </w:tcPr>
          <w:p w14:paraId="44159F6D" w14:textId="77777777" w:rsidR="006E59A9" w:rsidRPr="0064054F" w:rsidRDefault="006E59A9" w:rsidP="00980DE1">
            <w:pPr>
              <w:spacing w:before="60" w:after="60"/>
              <w:ind w:left="57" w:right="57"/>
              <w:jc w:val="center"/>
              <w:rPr>
                <w:rFonts w:ascii="Times New Roman" w:eastAsia="Times New Roman" w:hAnsi="Times New Roman" w:cs="Times New Roman"/>
              </w:rPr>
            </w:pPr>
            <w:r w:rsidRPr="0064054F">
              <w:rPr>
                <w:rFonts w:ascii="Times New Roman" w:eastAsia="Times New Roman" w:hAnsi="Times New Roman" w:cs="Times New Roman"/>
              </w:rPr>
              <w:t>TSS</w:t>
            </w:r>
          </w:p>
          <w:p w14:paraId="0C91E2EE" w14:textId="13D3AC42" w:rsidR="006E59A9" w:rsidRPr="0064054F" w:rsidRDefault="006E59A9" w:rsidP="00980DE1">
            <w:pPr>
              <w:spacing w:before="60" w:after="60"/>
              <w:ind w:left="57" w:right="57"/>
              <w:jc w:val="center"/>
              <w:rPr>
                <w:rFonts w:ascii="Times New Roman" w:eastAsia="Times New Roman" w:hAnsi="Times New Roman" w:cs="Times New Roman"/>
              </w:rPr>
            </w:pPr>
          </w:p>
        </w:tc>
        <w:tc>
          <w:tcPr>
            <w:tcW w:w="2976" w:type="dxa"/>
          </w:tcPr>
          <w:p w14:paraId="53BB7F21" w14:textId="77777777" w:rsidR="006E59A9" w:rsidRPr="0064054F" w:rsidRDefault="006E59A9" w:rsidP="00980DE1">
            <w:pPr>
              <w:spacing w:before="60" w:after="60"/>
              <w:ind w:left="57" w:right="57"/>
              <w:jc w:val="center"/>
              <w:rPr>
                <w:rFonts w:ascii="Times New Roman" w:eastAsia="Times New Roman" w:hAnsi="Times New Roman" w:cs="Times New Roman"/>
              </w:rPr>
            </w:pPr>
            <w:r w:rsidRPr="0064054F">
              <w:rPr>
                <w:rFonts w:ascii="Times New Roman" w:eastAsia="Times New Roman" w:hAnsi="Times New Roman" w:cs="Times New Roman"/>
              </w:rPr>
              <w:t>28,000</w:t>
            </w:r>
            <w:r w:rsidRPr="0064054F">
              <w:rPr>
                <w:rFonts w:ascii="Calibri" w:eastAsia="Times New Roman" w:hAnsi="Calibri" w:cs="Times New Roman"/>
                <w:lang w:val="en-US"/>
              </w:rPr>
              <w:t xml:space="preserve"> </w:t>
            </w:r>
            <w:r w:rsidRPr="0064054F">
              <w:rPr>
                <w:rFonts w:ascii="Times New Roman" w:eastAsia="Times New Roman" w:hAnsi="Times New Roman" w:cs="Times New Roman"/>
              </w:rPr>
              <w:t>average annual tonnes</w:t>
            </w:r>
          </w:p>
          <w:p w14:paraId="5B08F771" w14:textId="3A842463" w:rsidR="006E59A9" w:rsidRPr="0064054F" w:rsidRDefault="006E59A9" w:rsidP="00980DE1">
            <w:pPr>
              <w:spacing w:before="60" w:after="60"/>
              <w:ind w:left="57" w:right="57"/>
              <w:jc w:val="center"/>
              <w:rPr>
                <w:rFonts w:ascii="Times New Roman" w:eastAsia="Times New Roman" w:hAnsi="Times New Roman" w:cs="Times New Roman"/>
              </w:rPr>
            </w:pPr>
          </w:p>
        </w:tc>
      </w:tr>
      <w:tr w:rsidR="006E59A9" w:rsidRPr="0064054F" w14:paraId="402E330A" w14:textId="77777777" w:rsidTr="002505EE">
        <w:tc>
          <w:tcPr>
            <w:tcW w:w="3402" w:type="dxa"/>
            <w:vMerge/>
          </w:tcPr>
          <w:p w14:paraId="2DDFF89D" w14:textId="77777777" w:rsidR="006E59A9" w:rsidRPr="0064054F" w:rsidRDefault="006E59A9" w:rsidP="00733AD9">
            <w:pPr>
              <w:spacing w:after="0"/>
              <w:rPr>
                <w:rFonts w:ascii="Times New Roman" w:eastAsia="Times New Roman" w:hAnsi="Times New Roman" w:cs="Times New Roman"/>
              </w:rPr>
            </w:pPr>
          </w:p>
        </w:tc>
        <w:tc>
          <w:tcPr>
            <w:tcW w:w="2694" w:type="dxa"/>
          </w:tcPr>
          <w:p w14:paraId="04516DB7" w14:textId="1DD823EF" w:rsidR="006E59A9" w:rsidRPr="0064054F" w:rsidRDefault="006E59A9" w:rsidP="00733AD9">
            <w:pPr>
              <w:spacing w:after="0"/>
              <w:jc w:val="center"/>
              <w:rPr>
                <w:rFonts w:ascii="Times New Roman" w:eastAsia="Times New Roman" w:hAnsi="Times New Roman" w:cs="Times New Roman"/>
              </w:rPr>
            </w:pPr>
            <w:r w:rsidRPr="006E59A9">
              <w:rPr>
                <w:rFonts w:ascii="Times New Roman" w:eastAsia="Times New Roman" w:hAnsi="Times New Roman" w:cs="Times New Roman"/>
              </w:rPr>
              <w:t>TSS in the East Arm segment</w:t>
            </w:r>
          </w:p>
        </w:tc>
        <w:tc>
          <w:tcPr>
            <w:tcW w:w="2976" w:type="dxa"/>
          </w:tcPr>
          <w:p w14:paraId="42EAAE51" w14:textId="22E98912" w:rsidR="006E59A9" w:rsidRPr="0064054F" w:rsidRDefault="006E59A9" w:rsidP="00733AD9">
            <w:pPr>
              <w:spacing w:after="0"/>
              <w:jc w:val="center"/>
              <w:rPr>
                <w:rFonts w:ascii="Times New Roman" w:eastAsia="Times New Roman" w:hAnsi="Times New Roman" w:cs="Times New Roman"/>
              </w:rPr>
            </w:pPr>
            <w:r w:rsidRPr="006E59A9">
              <w:rPr>
                <w:rFonts w:ascii="Times New Roman" w:eastAsia="Times New Roman" w:hAnsi="Times New Roman" w:cs="Times New Roman"/>
              </w:rPr>
              <w:t>34 mg/L</w:t>
            </w:r>
          </w:p>
        </w:tc>
      </w:tr>
    </w:tbl>
    <w:p w14:paraId="45F826C1" w14:textId="77777777" w:rsidR="0064054F" w:rsidRPr="0064054F" w:rsidRDefault="0064054F" w:rsidP="0064054F">
      <w:pPr>
        <w:spacing w:after="200" w:line="276" w:lineRule="auto"/>
        <w:rPr>
          <w:rFonts w:ascii="Calibri" w:eastAsia="Times New Roman" w:hAnsi="Calibri" w:cs="Times New Roman"/>
          <w:lang w:val="en-US"/>
        </w:rPr>
      </w:pPr>
    </w:p>
    <w:p w14:paraId="00D73B69" w14:textId="328D7508" w:rsidR="000C5A49" w:rsidRDefault="000C5A49">
      <w:pPr>
        <w:rPr>
          <w:rFonts w:eastAsia="Times New Roman" w:cs="Times New Roman"/>
          <w:lang w:eastAsia="en-AU"/>
        </w:rPr>
      </w:pPr>
      <w:r>
        <w:rPr>
          <w:rFonts w:eastAsia="Times New Roman" w:cs="Times New Roman"/>
          <w:lang w:eastAsia="en-AU"/>
        </w:rPr>
        <w:br w:type="page"/>
      </w:r>
    </w:p>
    <w:p w14:paraId="77CF7C35" w14:textId="77777777" w:rsidR="007D629D" w:rsidRDefault="007D629D" w:rsidP="007D629D">
      <w:pPr>
        <w:rPr>
          <w:rFonts w:eastAsia="Times New Roman" w:cs="Times New Roman"/>
          <w:lang w:eastAsia="en-AU"/>
        </w:rPr>
      </w:pPr>
    </w:p>
    <w:p w14:paraId="73A69BF8" w14:textId="77777777" w:rsidR="00C40F47" w:rsidRPr="00BF3C03" w:rsidRDefault="00C40F47" w:rsidP="00C40F47">
      <w:pPr>
        <w:pStyle w:val="Heading-PART"/>
        <w:rPr>
          <w:caps w:val="0"/>
          <w:szCs w:val="22"/>
        </w:rPr>
      </w:pPr>
      <w:bookmarkStart w:id="222" w:name="_Toc508269152"/>
      <w:bookmarkStart w:id="223" w:name="_Toc11233361"/>
      <w:r w:rsidRPr="00BF3C03">
        <w:rPr>
          <w:caps w:val="0"/>
          <w:szCs w:val="22"/>
        </w:rPr>
        <w:t>Endnotes</w:t>
      </w:r>
      <w:bookmarkEnd w:id="222"/>
      <w:bookmarkEnd w:id="223"/>
    </w:p>
    <w:p w14:paraId="59BA79D2" w14:textId="77777777" w:rsidR="00C40F47" w:rsidRPr="00BF3C03" w:rsidRDefault="00C40F47" w:rsidP="00C40F47">
      <w:pPr>
        <w:pStyle w:val="Heading-ENDNOTES"/>
        <w:rPr>
          <w:szCs w:val="22"/>
        </w:rPr>
      </w:pPr>
      <w:bookmarkStart w:id="224" w:name="_Toc508269153"/>
      <w:r w:rsidRPr="00BF3C03">
        <w:rPr>
          <w:szCs w:val="22"/>
        </w:rPr>
        <w:t>1</w:t>
      </w:r>
      <w:r w:rsidRPr="00BF3C03">
        <w:rPr>
          <w:szCs w:val="22"/>
        </w:rPr>
        <w:tab/>
        <w:t>General information</w:t>
      </w:r>
      <w:bookmarkEnd w:id="224"/>
    </w:p>
    <w:p w14:paraId="61E04986" w14:textId="77777777" w:rsidR="00C40F47" w:rsidRPr="00BF3C03" w:rsidRDefault="00C40F47" w:rsidP="00C40F47">
      <w:pPr>
        <w:pStyle w:val="Heading-ENDNOTES"/>
        <w:rPr>
          <w:szCs w:val="22"/>
        </w:rPr>
      </w:pPr>
      <w:bookmarkStart w:id="225" w:name="sbTitleNotes"/>
      <w:bookmarkStart w:id="226" w:name="_Toc508269154"/>
      <w:bookmarkEnd w:id="225"/>
      <w:r w:rsidRPr="00BF3C03">
        <w:rPr>
          <w:szCs w:val="22"/>
        </w:rPr>
        <w:t>2</w:t>
      </w:r>
      <w:r w:rsidRPr="00BF3C03">
        <w:rPr>
          <w:szCs w:val="22"/>
        </w:rPr>
        <w:tab/>
        <w:t>Table of Amendments</w:t>
      </w:r>
      <w:bookmarkEnd w:id="226"/>
    </w:p>
    <w:p w14:paraId="74718A85" w14:textId="77777777" w:rsidR="00C40F47" w:rsidRPr="00BF3C03" w:rsidRDefault="00C40F47" w:rsidP="00C40F47">
      <w:pPr>
        <w:pStyle w:val="Heading-ENDNOTES"/>
        <w:rPr>
          <w:szCs w:val="22"/>
        </w:rPr>
      </w:pPr>
      <w:bookmarkStart w:id="227" w:name="epTableAmend"/>
      <w:bookmarkStart w:id="228" w:name="_Toc508269155"/>
      <w:bookmarkEnd w:id="227"/>
      <w:r w:rsidRPr="00BF3C03">
        <w:rPr>
          <w:szCs w:val="22"/>
          <w:lang w:val="en-AU"/>
        </w:rPr>
        <w:t>3</w:t>
      </w:r>
      <w:r w:rsidRPr="00BF3C03">
        <w:rPr>
          <w:szCs w:val="22"/>
          <w:lang w:val="en-AU"/>
        </w:rPr>
        <w:tab/>
      </w:r>
      <w:r w:rsidRPr="00BF3C03">
        <w:rPr>
          <w:szCs w:val="22"/>
        </w:rPr>
        <w:t>Amendments Not in Operation</w:t>
      </w:r>
      <w:bookmarkEnd w:id="228"/>
    </w:p>
    <w:p w14:paraId="42DBFF49" w14:textId="5D5CFB8C" w:rsidR="00C40F47" w:rsidRPr="00D0192C" w:rsidRDefault="00C40F47" w:rsidP="00C40F47">
      <w:pPr>
        <w:rPr>
          <w:rFonts w:ascii="Times New Roman" w:hAnsi="Times New Roman" w:cs="Times New Roman"/>
          <w:lang w:val="en-GB"/>
        </w:rPr>
      </w:pPr>
      <w:r w:rsidRPr="00D0192C">
        <w:rPr>
          <w:rFonts w:ascii="Times New Roman" w:hAnsi="Times New Roman" w:cs="Times New Roman"/>
          <w:lang w:val="en-GB"/>
        </w:rPr>
        <w:t xml:space="preserve">There are no amendments which were </w:t>
      </w:r>
      <w:r w:rsidR="006633AA">
        <w:rPr>
          <w:rFonts w:ascii="Times New Roman" w:hAnsi="Times New Roman" w:cs="Times New Roman"/>
          <w:lang w:val="en-GB"/>
        </w:rPr>
        <w:t>n</w:t>
      </w:r>
      <w:r w:rsidRPr="00D0192C">
        <w:rPr>
          <w:rFonts w:ascii="Times New Roman" w:hAnsi="Times New Roman" w:cs="Times New Roman"/>
          <w:lang w:val="en-GB"/>
        </w:rPr>
        <w:t xml:space="preserve">ot in </w:t>
      </w:r>
      <w:r w:rsidR="006633AA">
        <w:rPr>
          <w:rFonts w:ascii="Times New Roman" w:hAnsi="Times New Roman" w:cs="Times New Roman"/>
          <w:lang w:val="en-GB"/>
        </w:rPr>
        <w:t>o</w:t>
      </w:r>
      <w:r w:rsidRPr="00D0192C">
        <w:rPr>
          <w:rFonts w:ascii="Times New Roman" w:hAnsi="Times New Roman" w:cs="Times New Roman"/>
          <w:lang w:val="en-GB"/>
        </w:rPr>
        <w:t>peration at the date of this publication.</w:t>
      </w:r>
    </w:p>
    <w:p w14:paraId="25CA7352" w14:textId="77777777" w:rsidR="00C40F47" w:rsidRPr="00BF3C03" w:rsidRDefault="00C40F47" w:rsidP="00C40F47">
      <w:pPr>
        <w:pStyle w:val="Heading-ENDNOTES"/>
        <w:rPr>
          <w:szCs w:val="22"/>
        </w:rPr>
      </w:pPr>
      <w:bookmarkStart w:id="229" w:name="_Toc508269156"/>
      <w:r w:rsidRPr="00BF3C03">
        <w:rPr>
          <w:szCs w:val="22"/>
        </w:rPr>
        <w:t>4</w:t>
      </w:r>
      <w:r w:rsidRPr="00BF3C03">
        <w:rPr>
          <w:szCs w:val="22"/>
        </w:rPr>
        <w:tab/>
        <w:t>Explanatory details</w:t>
      </w:r>
      <w:bookmarkEnd w:id="229"/>
    </w:p>
    <w:p w14:paraId="4A5BEB93" w14:textId="4FF0E50B" w:rsidR="00C40F47" w:rsidRPr="00D0192C" w:rsidRDefault="00C40F47" w:rsidP="00C40F47">
      <w:pPr>
        <w:tabs>
          <w:tab w:val="left" w:pos="-720"/>
        </w:tabs>
        <w:jc w:val="center"/>
        <w:rPr>
          <w:rFonts w:ascii="Times New Roman" w:hAnsi="Times New Roman" w:cs="Times New Roman"/>
          <w:b/>
        </w:rPr>
      </w:pPr>
      <w:r w:rsidRPr="00D0192C">
        <w:rPr>
          <w:rFonts w:ascii="Times New Roman" w:hAnsi="Times New Roman" w:cs="Times New Roman"/>
          <w:b/>
        </w:rPr>
        <w:t>Table of Applied, Adopted or Incorporated Matter</w:t>
      </w:r>
    </w:p>
    <w:tbl>
      <w:tblPr>
        <w:tblW w:w="9213" w:type="dxa"/>
        <w:tblInd w:w="120" w:type="dxa"/>
        <w:tblBorders>
          <w:top w:val="double" w:sz="6" w:space="0" w:color="auto"/>
          <w:left w:val="double" w:sz="6" w:space="0" w:color="auto"/>
          <w:bottom w:val="double" w:sz="4" w:space="0" w:color="auto"/>
          <w:right w:val="double" w:sz="6" w:space="0" w:color="auto"/>
          <w:insideH w:val="single" w:sz="6" w:space="0" w:color="auto"/>
          <w:insideV w:val="single" w:sz="6" w:space="0" w:color="auto"/>
        </w:tblBorders>
        <w:tblLayout w:type="fixed"/>
        <w:tblCellMar>
          <w:left w:w="120" w:type="dxa"/>
          <w:right w:w="120" w:type="dxa"/>
        </w:tblCellMar>
        <w:tblLook w:val="04A0" w:firstRow="1" w:lastRow="0" w:firstColumn="1" w:lastColumn="0" w:noHBand="0" w:noVBand="1"/>
      </w:tblPr>
      <w:tblGrid>
        <w:gridCol w:w="2267"/>
        <w:gridCol w:w="3260"/>
        <w:gridCol w:w="3686"/>
      </w:tblGrid>
      <w:tr w:rsidR="00C40F47" w:rsidRPr="0084786F" w14:paraId="41065297" w14:textId="77777777" w:rsidTr="00C92148">
        <w:trPr>
          <w:trHeight w:val="809"/>
        </w:trPr>
        <w:tc>
          <w:tcPr>
            <w:tcW w:w="2267" w:type="dxa"/>
            <w:tcBorders>
              <w:top w:val="double" w:sz="6" w:space="0" w:color="auto"/>
              <w:left w:val="double" w:sz="6" w:space="0" w:color="auto"/>
              <w:bottom w:val="double" w:sz="6" w:space="0" w:color="auto"/>
              <w:right w:val="single" w:sz="6" w:space="0" w:color="auto"/>
            </w:tcBorders>
            <w:hideMark/>
          </w:tcPr>
          <w:p w14:paraId="3A1CC1D0" w14:textId="0AF43350" w:rsidR="00C40F47" w:rsidRPr="0084786F" w:rsidRDefault="00B34B9E" w:rsidP="00B34B9E">
            <w:pPr>
              <w:tabs>
                <w:tab w:val="left" w:pos="-720"/>
              </w:tabs>
              <w:suppressAutoHyphens/>
              <w:spacing w:before="60" w:after="60"/>
              <w:jc w:val="center"/>
              <w:rPr>
                <w:rFonts w:ascii="Times New Roman" w:hAnsi="Times New Roman" w:cs="Times New Roman"/>
                <w:spacing w:val="-3"/>
              </w:rPr>
            </w:pPr>
            <w:r w:rsidRPr="0084786F">
              <w:rPr>
                <w:rFonts w:ascii="Times New Roman" w:hAnsi="Times New Roman" w:cs="Times New Roman"/>
                <w:b/>
                <w:spacing w:val="-3"/>
              </w:rPr>
              <w:t>ERS</w:t>
            </w:r>
            <w:r w:rsidR="00C40F47" w:rsidRPr="0084786F">
              <w:rPr>
                <w:rFonts w:ascii="Times New Roman" w:hAnsi="Times New Roman" w:cs="Times New Roman"/>
                <w:b/>
                <w:spacing w:val="-3"/>
              </w:rPr>
              <w:t xml:space="preserve"> provision</w:t>
            </w:r>
          </w:p>
        </w:tc>
        <w:tc>
          <w:tcPr>
            <w:tcW w:w="3260" w:type="dxa"/>
            <w:tcBorders>
              <w:top w:val="double" w:sz="6" w:space="0" w:color="auto"/>
              <w:left w:val="single" w:sz="6" w:space="0" w:color="auto"/>
              <w:bottom w:val="double" w:sz="6" w:space="0" w:color="auto"/>
              <w:right w:val="single" w:sz="6" w:space="0" w:color="auto"/>
            </w:tcBorders>
            <w:hideMark/>
          </w:tcPr>
          <w:p w14:paraId="7C44253F" w14:textId="77777777" w:rsidR="00C40F47" w:rsidRPr="0084786F" w:rsidRDefault="00C40F47" w:rsidP="00B34B9E">
            <w:pPr>
              <w:tabs>
                <w:tab w:val="left" w:pos="-720"/>
              </w:tabs>
              <w:suppressAutoHyphens/>
              <w:spacing w:before="60" w:after="60"/>
              <w:jc w:val="center"/>
              <w:rPr>
                <w:rFonts w:ascii="Times New Roman" w:hAnsi="Times New Roman" w:cs="Times New Roman"/>
                <w:spacing w:val="-3"/>
              </w:rPr>
            </w:pPr>
            <w:r w:rsidRPr="0084786F">
              <w:rPr>
                <w:rFonts w:ascii="Times New Roman" w:hAnsi="Times New Roman" w:cs="Times New Roman"/>
                <w:b/>
                <w:spacing w:val="-3"/>
              </w:rPr>
              <w:t>Title of applied, adopted or incorporated document</w:t>
            </w:r>
          </w:p>
        </w:tc>
        <w:tc>
          <w:tcPr>
            <w:tcW w:w="3686" w:type="dxa"/>
            <w:tcBorders>
              <w:top w:val="double" w:sz="6" w:space="0" w:color="auto"/>
              <w:left w:val="single" w:sz="6" w:space="0" w:color="auto"/>
              <w:bottom w:val="double" w:sz="6" w:space="0" w:color="auto"/>
              <w:right w:val="double" w:sz="6" w:space="0" w:color="auto"/>
            </w:tcBorders>
            <w:hideMark/>
          </w:tcPr>
          <w:p w14:paraId="5D55D62D" w14:textId="77777777" w:rsidR="00C40F47" w:rsidRPr="0084786F" w:rsidRDefault="00C40F47" w:rsidP="00B34B9E">
            <w:pPr>
              <w:tabs>
                <w:tab w:val="left" w:pos="-720"/>
              </w:tabs>
              <w:suppressAutoHyphens/>
              <w:spacing w:before="60" w:after="60"/>
              <w:jc w:val="center"/>
              <w:rPr>
                <w:rFonts w:ascii="Times New Roman" w:hAnsi="Times New Roman" w:cs="Times New Roman"/>
                <w:spacing w:val="-3"/>
              </w:rPr>
            </w:pPr>
            <w:r w:rsidRPr="0084786F">
              <w:rPr>
                <w:rFonts w:ascii="Times New Roman" w:hAnsi="Times New Roman" w:cs="Times New Roman"/>
                <w:b/>
                <w:spacing w:val="-3"/>
              </w:rPr>
              <w:t>Matter in applied, adopted or incorporated document</w:t>
            </w:r>
          </w:p>
        </w:tc>
      </w:tr>
      <w:tr w:rsidR="0084786F" w:rsidRPr="003C76BA" w14:paraId="0E2021E7" w14:textId="77777777" w:rsidTr="00C92148">
        <w:trPr>
          <w:trHeight w:val="931"/>
        </w:trPr>
        <w:tc>
          <w:tcPr>
            <w:tcW w:w="2267" w:type="dxa"/>
            <w:tcBorders>
              <w:top w:val="double" w:sz="6" w:space="0" w:color="auto"/>
              <w:left w:val="double" w:sz="6" w:space="0" w:color="auto"/>
              <w:bottom w:val="single" w:sz="4" w:space="0" w:color="auto"/>
              <w:right w:val="single" w:sz="6" w:space="0" w:color="auto"/>
            </w:tcBorders>
          </w:tcPr>
          <w:p w14:paraId="3D6B81D8" w14:textId="478D0204" w:rsidR="0084786F" w:rsidRPr="00445BB3" w:rsidRDefault="006177BF" w:rsidP="0084786F">
            <w:pPr>
              <w:spacing w:before="60" w:after="60"/>
              <w:rPr>
                <w:rFonts w:ascii="Times New Roman" w:hAnsi="Times New Roman" w:cs="Times New Roman"/>
                <w:sz w:val="18"/>
                <w:szCs w:val="18"/>
              </w:rPr>
            </w:pPr>
            <w:bookmarkStart w:id="230" w:name="_Hlk9717882"/>
            <w:r w:rsidRPr="00EB1897">
              <w:rPr>
                <w:rFonts w:ascii="Times New Roman" w:hAnsi="Times New Roman" w:cs="Times New Roman"/>
                <w:bCs/>
                <w:iCs/>
                <w:sz w:val="18"/>
                <w:szCs w:val="18"/>
              </w:rPr>
              <w:t>Clause 4</w:t>
            </w:r>
            <w:r w:rsidR="00445BB3">
              <w:rPr>
                <w:rFonts w:ascii="Times New Roman" w:hAnsi="Times New Roman" w:cs="Times New Roman"/>
                <w:bCs/>
                <w:iCs/>
                <w:sz w:val="18"/>
                <w:szCs w:val="18"/>
              </w:rPr>
              <w:t>,</w:t>
            </w:r>
            <w:r w:rsidRPr="00EB1897">
              <w:rPr>
                <w:rFonts w:ascii="Times New Roman" w:hAnsi="Times New Roman" w:cs="Times New Roman"/>
                <w:bCs/>
                <w:iCs/>
                <w:sz w:val="18"/>
                <w:szCs w:val="18"/>
              </w:rPr>
              <w:t xml:space="preserve"> definition of A-weighted sound pressure level</w:t>
            </w:r>
            <w:r w:rsidR="00A67740">
              <w:rPr>
                <w:rFonts w:ascii="Times New Roman" w:hAnsi="Times New Roman" w:cs="Times New Roman"/>
                <w:bCs/>
                <w:iCs/>
                <w:sz w:val="18"/>
                <w:szCs w:val="18"/>
              </w:rPr>
              <w:t>, and Table 3 of Part 3</w:t>
            </w:r>
            <w:r w:rsidR="00445BB3" w:rsidRPr="00FE046A">
              <w:t>—</w:t>
            </w:r>
            <w:r w:rsidR="00445BB3">
              <w:rPr>
                <w:rFonts w:ascii="Times New Roman" w:hAnsi="Times New Roman" w:cs="Times New Roman"/>
                <w:sz w:val="18"/>
                <w:szCs w:val="18"/>
              </w:rPr>
              <w:t>Noise</w:t>
            </w:r>
          </w:p>
        </w:tc>
        <w:tc>
          <w:tcPr>
            <w:tcW w:w="3260" w:type="dxa"/>
            <w:tcBorders>
              <w:top w:val="double" w:sz="6" w:space="0" w:color="auto"/>
              <w:left w:val="single" w:sz="6" w:space="0" w:color="auto"/>
              <w:bottom w:val="single" w:sz="4" w:space="0" w:color="auto"/>
              <w:right w:val="single" w:sz="6" w:space="0" w:color="auto"/>
            </w:tcBorders>
          </w:tcPr>
          <w:p w14:paraId="60611083" w14:textId="3F329B7E" w:rsidR="0084786F" w:rsidRPr="00EB1897" w:rsidRDefault="004259A1" w:rsidP="003468E7">
            <w:pPr>
              <w:spacing w:before="60" w:after="60"/>
              <w:rPr>
                <w:rFonts w:ascii="Times New Roman" w:hAnsi="Times New Roman" w:cs="Times New Roman"/>
                <w:sz w:val="18"/>
                <w:szCs w:val="18"/>
              </w:rPr>
            </w:pPr>
            <w:r w:rsidRPr="00EB1897">
              <w:rPr>
                <w:rFonts w:ascii="Times New Roman" w:hAnsi="Times New Roman" w:cs="Times New Roman"/>
                <w:sz w:val="18"/>
                <w:szCs w:val="18"/>
              </w:rPr>
              <w:t>Australian/New Zealand Standard AS/NZS IEC 61672.1:2019 Electroacoustics—Sound level meters</w:t>
            </w:r>
          </w:p>
        </w:tc>
        <w:tc>
          <w:tcPr>
            <w:tcW w:w="3686" w:type="dxa"/>
            <w:tcBorders>
              <w:top w:val="double" w:sz="6" w:space="0" w:color="auto"/>
              <w:left w:val="single" w:sz="6" w:space="0" w:color="auto"/>
              <w:bottom w:val="single" w:sz="4" w:space="0" w:color="auto"/>
              <w:right w:val="double" w:sz="6" w:space="0" w:color="auto"/>
            </w:tcBorders>
          </w:tcPr>
          <w:p w14:paraId="06C351A7" w14:textId="13840299" w:rsidR="0084786F" w:rsidRPr="00EB1897" w:rsidRDefault="004259A1" w:rsidP="0084786F">
            <w:pPr>
              <w:spacing w:before="60" w:after="60"/>
              <w:rPr>
                <w:rFonts w:ascii="Times New Roman" w:hAnsi="Times New Roman" w:cs="Times New Roman"/>
                <w:sz w:val="18"/>
                <w:szCs w:val="18"/>
              </w:rPr>
            </w:pPr>
            <w:r w:rsidRPr="00EB1897">
              <w:rPr>
                <w:rFonts w:ascii="Times New Roman" w:hAnsi="Times New Roman" w:cs="Times New Roman"/>
                <w:sz w:val="18"/>
                <w:szCs w:val="18"/>
              </w:rPr>
              <w:t>Part 1: Specifications</w:t>
            </w:r>
          </w:p>
        </w:tc>
      </w:tr>
      <w:bookmarkEnd w:id="230"/>
      <w:tr w:rsidR="00A67740" w:rsidRPr="003C76BA" w14:paraId="687EEE4D"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4F915444" w14:textId="05B06A15" w:rsidR="00A67740" w:rsidRPr="00445BB3" w:rsidRDefault="00A67740" w:rsidP="00A67740">
            <w:pPr>
              <w:spacing w:before="60" w:after="60"/>
              <w:rPr>
                <w:rFonts w:ascii="Times New Roman" w:hAnsi="Times New Roman" w:cs="Times New Roman"/>
                <w:sz w:val="18"/>
                <w:szCs w:val="18"/>
              </w:rPr>
            </w:pPr>
            <w:r w:rsidRPr="00EB1897">
              <w:rPr>
                <w:rFonts w:ascii="Times New Roman" w:hAnsi="Times New Roman" w:cs="Times New Roman"/>
                <w:bCs/>
                <w:iCs/>
                <w:sz w:val="18"/>
                <w:szCs w:val="18"/>
              </w:rPr>
              <w:t>Clause 4, definition of</w:t>
            </w:r>
            <w:r>
              <w:rPr>
                <w:rFonts w:ascii="Times New Roman" w:hAnsi="Times New Roman" w:cs="Times New Roman"/>
                <w:bCs/>
                <w:iCs/>
                <w:sz w:val="18"/>
                <w:szCs w:val="18"/>
              </w:rPr>
              <w:t xml:space="preserve"> VLAKES, and Tables 11 and 18 of Part 5</w:t>
            </w:r>
            <w:r w:rsidR="00445BB3" w:rsidRPr="00FE046A">
              <w:t>—</w:t>
            </w:r>
            <w:r w:rsidR="00445BB3">
              <w:rPr>
                <w:rFonts w:ascii="Times New Roman" w:hAnsi="Times New Roman" w:cs="Times New Roman"/>
                <w:sz w:val="18"/>
                <w:szCs w:val="18"/>
              </w:rPr>
              <w:t>Water</w:t>
            </w:r>
          </w:p>
        </w:tc>
        <w:tc>
          <w:tcPr>
            <w:tcW w:w="3260" w:type="dxa"/>
            <w:tcBorders>
              <w:top w:val="single" w:sz="6" w:space="0" w:color="auto"/>
              <w:left w:val="single" w:sz="6" w:space="0" w:color="auto"/>
              <w:bottom w:val="single" w:sz="6" w:space="0" w:color="auto"/>
              <w:right w:val="single" w:sz="6" w:space="0" w:color="auto"/>
            </w:tcBorders>
          </w:tcPr>
          <w:p w14:paraId="155A882D" w14:textId="051DD26B" w:rsidR="00A67740" w:rsidRPr="00EB1897" w:rsidRDefault="00A67740" w:rsidP="00A67740">
            <w:pPr>
              <w:spacing w:before="60" w:after="60"/>
              <w:rPr>
                <w:rFonts w:ascii="Times New Roman" w:hAnsi="Times New Roman" w:cs="Times New Roman"/>
                <w:sz w:val="18"/>
                <w:szCs w:val="18"/>
              </w:rPr>
            </w:pPr>
            <w:r w:rsidRPr="00AE34D2">
              <w:rPr>
                <w:rFonts w:ascii="Times New Roman" w:hAnsi="Times New Roman" w:cs="Times New Roman"/>
                <w:sz w:val="18"/>
                <w:szCs w:val="20"/>
              </w:rPr>
              <w:t>Environmental Quality Guidelines for Victorian Lakes (2010), published by Environment Protection Authority Victoria</w:t>
            </w:r>
            <w:r>
              <w:rPr>
                <w:rFonts w:ascii="Times New Roman" w:hAnsi="Times New Roman" w:cs="Times New Roman"/>
                <w:sz w:val="18"/>
                <w:szCs w:val="20"/>
              </w:rPr>
              <w:t xml:space="preserve"> (EPA publication 1302)</w:t>
            </w:r>
          </w:p>
        </w:tc>
        <w:tc>
          <w:tcPr>
            <w:tcW w:w="3686" w:type="dxa"/>
            <w:tcBorders>
              <w:top w:val="single" w:sz="6" w:space="0" w:color="auto"/>
              <w:left w:val="single" w:sz="6" w:space="0" w:color="auto"/>
              <w:bottom w:val="single" w:sz="6" w:space="0" w:color="auto"/>
              <w:right w:val="double" w:sz="6" w:space="0" w:color="auto"/>
            </w:tcBorders>
          </w:tcPr>
          <w:p w14:paraId="4D26E729" w14:textId="641E151B" w:rsidR="00A67740" w:rsidRPr="00EB1897" w:rsidRDefault="00A67740" w:rsidP="00A67740">
            <w:pPr>
              <w:spacing w:before="60" w:after="60"/>
              <w:rPr>
                <w:rFonts w:ascii="Times New Roman" w:hAnsi="Times New Roman" w:cs="Times New Roman"/>
                <w:sz w:val="18"/>
                <w:szCs w:val="18"/>
              </w:rPr>
            </w:pPr>
            <w:r w:rsidRPr="00AE34D2">
              <w:rPr>
                <w:rFonts w:ascii="Times New Roman" w:hAnsi="Times New Roman" w:cs="Times New Roman"/>
                <w:sz w:val="18"/>
                <w:szCs w:val="20"/>
              </w:rPr>
              <w:t>The whole</w:t>
            </w:r>
          </w:p>
        </w:tc>
      </w:tr>
      <w:tr w:rsidR="00A67740" w:rsidRPr="003C76BA" w14:paraId="38164547"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3CD165DB" w14:textId="3015F208" w:rsidR="00A67740" w:rsidRPr="00445BB3"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18"/>
              </w:rPr>
              <w:t>Table 3 of Part 4</w:t>
            </w:r>
            <w:r w:rsidR="00445BB3" w:rsidRPr="00FE046A">
              <w:t>—</w:t>
            </w:r>
            <w:r w:rsidR="00445BB3">
              <w:rPr>
                <w:rFonts w:ascii="Times New Roman" w:hAnsi="Times New Roman" w:cs="Times New Roman"/>
                <w:sz w:val="18"/>
                <w:szCs w:val="18"/>
              </w:rPr>
              <w:t>Land</w:t>
            </w:r>
          </w:p>
        </w:tc>
        <w:tc>
          <w:tcPr>
            <w:tcW w:w="3260" w:type="dxa"/>
            <w:tcBorders>
              <w:top w:val="single" w:sz="6" w:space="0" w:color="auto"/>
              <w:left w:val="single" w:sz="6" w:space="0" w:color="auto"/>
              <w:bottom w:val="single" w:sz="6" w:space="0" w:color="auto"/>
              <w:right w:val="single" w:sz="6" w:space="0" w:color="auto"/>
            </w:tcBorders>
          </w:tcPr>
          <w:p w14:paraId="483D48FE" w14:textId="0F4F4D82" w:rsidR="00A67740" w:rsidRPr="00EB1897" w:rsidRDefault="00A67740" w:rsidP="00A67740">
            <w:pPr>
              <w:spacing w:before="60" w:after="60"/>
              <w:rPr>
                <w:rFonts w:ascii="Times New Roman" w:hAnsi="Times New Roman" w:cs="Times New Roman"/>
                <w:sz w:val="18"/>
                <w:szCs w:val="18"/>
              </w:rPr>
            </w:pPr>
            <w:r w:rsidRPr="00EB1897">
              <w:rPr>
                <w:rFonts w:ascii="Times New Roman" w:hAnsi="Times New Roman" w:cs="Times New Roman"/>
                <w:sz w:val="18"/>
                <w:szCs w:val="18"/>
              </w:rPr>
              <w:t xml:space="preserve">National Environment Protection (Assessment of Site Contamination) Measure 1999 made under the </w:t>
            </w:r>
            <w:r w:rsidRPr="00EB1897">
              <w:rPr>
                <w:rFonts w:ascii="Times New Roman" w:hAnsi="Times New Roman" w:cs="Times New Roman"/>
                <w:b/>
                <w:bCs/>
                <w:sz w:val="18"/>
                <w:szCs w:val="18"/>
              </w:rPr>
              <w:t>National Environment Protection Council (Victoria) Act 1995</w:t>
            </w:r>
          </w:p>
        </w:tc>
        <w:tc>
          <w:tcPr>
            <w:tcW w:w="3686" w:type="dxa"/>
            <w:tcBorders>
              <w:top w:val="single" w:sz="6" w:space="0" w:color="auto"/>
              <w:left w:val="single" w:sz="6" w:space="0" w:color="auto"/>
              <w:bottom w:val="single" w:sz="6" w:space="0" w:color="auto"/>
              <w:right w:val="double" w:sz="6" w:space="0" w:color="auto"/>
            </w:tcBorders>
          </w:tcPr>
          <w:p w14:paraId="189CC194" w14:textId="297894A0" w:rsidR="00B53D43" w:rsidRPr="00B53D43" w:rsidRDefault="00B53D43" w:rsidP="00B53D43">
            <w:pPr>
              <w:spacing w:before="60" w:after="60"/>
              <w:rPr>
                <w:rFonts w:ascii="Times New Roman" w:hAnsi="Times New Roman" w:cs="Times New Roman"/>
                <w:sz w:val="18"/>
                <w:szCs w:val="18"/>
              </w:rPr>
            </w:pPr>
            <w:r w:rsidRPr="00B53D43">
              <w:rPr>
                <w:rFonts w:ascii="Times New Roman" w:hAnsi="Times New Roman" w:cs="Times New Roman"/>
                <w:sz w:val="18"/>
                <w:szCs w:val="18"/>
              </w:rPr>
              <w:t>Volume 1</w:t>
            </w:r>
            <w:r w:rsidR="00C92148">
              <w:rPr>
                <w:rFonts w:ascii="Times New Roman" w:hAnsi="Times New Roman" w:cs="Times New Roman"/>
                <w:sz w:val="18"/>
                <w:szCs w:val="18"/>
              </w:rPr>
              <w:t>:</w:t>
            </w:r>
            <w:r w:rsidRPr="00B53D43">
              <w:rPr>
                <w:rFonts w:ascii="Times New Roman" w:hAnsi="Times New Roman" w:cs="Times New Roman"/>
                <w:sz w:val="18"/>
                <w:szCs w:val="18"/>
              </w:rPr>
              <w:t xml:space="preserve"> Schedule A and </w:t>
            </w:r>
            <w:r w:rsidR="00C92148">
              <w:rPr>
                <w:rFonts w:ascii="Times New Roman" w:hAnsi="Times New Roman" w:cs="Times New Roman"/>
                <w:sz w:val="18"/>
                <w:szCs w:val="18"/>
              </w:rPr>
              <w:t xml:space="preserve">Schedule </w:t>
            </w:r>
            <w:r w:rsidRPr="00B53D43">
              <w:rPr>
                <w:rFonts w:ascii="Times New Roman" w:hAnsi="Times New Roman" w:cs="Times New Roman"/>
                <w:sz w:val="18"/>
                <w:szCs w:val="18"/>
              </w:rPr>
              <w:t xml:space="preserve">B </w:t>
            </w:r>
          </w:p>
          <w:p w14:paraId="32958CBA" w14:textId="11EA7A98"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2: </w:t>
            </w:r>
            <w:r w:rsidR="00B53D43" w:rsidRPr="00B53D43">
              <w:rPr>
                <w:rFonts w:ascii="Times New Roman" w:hAnsi="Times New Roman" w:cs="Times New Roman"/>
                <w:sz w:val="18"/>
                <w:szCs w:val="18"/>
              </w:rPr>
              <w:t xml:space="preserve">Schedule B1 </w:t>
            </w:r>
          </w:p>
          <w:p w14:paraId="190AA479" w14:textId="6B6DE319"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3: </w:t>
            </w:r>
            <w:r w:rsidR="00B53D43" w:rsidRPr="00B53D43">
              <w:rPr>
                <w:rFonts w:ascii="Times New Roman" w:hAnsi="Times New Roman" w:cs="Times New Roman"/>
                <w:sz w:val="18"/>
                <w:szCs w:val="18"/>
              </w:rPr>
              <w:t xml:space="preserve">Schedule B2 </w:t>
            </w:r>
          </w:p>
          <w:p w14:paraId="6BA23EDF" w14:textId="71AE13AA"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5: </w:t>
            </w:r>
            <w:r w:rsidR="00B53D43" w:rsidRPr="00B53D43">
              <w:rPr>
                <w:rFonts w:ascii="Times New Roman" w:hAnsi="Times New Roman" w:cs="Times New Roman"/>
                <w:sz w:val="18"/>
                <w:szCs w:val="18"/>
              </w:rPr>
              <w:t xml:space="preserve">Schedule B4 </w:t>
            </w:r>
          </w:p>
          <w:p w14:paraId="66E64BCD" w14:textId="3E355C04"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6: </w:t>
            </w:r>
            <w:r w:rsidR="00B53D43" w:rsidRPr="00B53D43">
              <w:rPr>
                <w:rFonts w:ascii="Times New Roman" w:hAnsi="Times New Roman" w:cs="Times New Roman"/>
                <w:sz w:val="18"/>
                <w:szCs w:val="18"/>
              </w:rPr>
              <w:t xml:space="preserve">Schedule B5a </w:t>
            </w:r>
          </w:p>
          <w:p w14:paraId="385849C2" w14:textId="2017D7A7"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7: </w:t>
            </w:r>
            <w:r w:rsidR="00B53D43" w:rsidRPr="00B53D43">
              <w:rPr>
                <w:rFonts w:ascii="Times New Roman" w:hAnsi="Times New Roman" w:cs="Times New Roman"/>
                <w:sz w:val="18"/>
                <w:szCs w:val="18"/>
              </w:rPr>
              <w:t xml:space="preserve">Schedule B5b </w:t>
            </w:r>
          </w:p>
          <w:p w14:paraId="14E55E5A" w14:textId="4DB8DF1C" w:rsidR="00B53D43" w:rsidRPr="00B53D43" w:rsidRDefault="00C92148"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 8: </w:t>
            </w:r>
            <w:r w:rsidR="00B53D43" w:rsidRPr="00B53D43">
              <w:rPr>
                <w:rFonts w:ascii="Times New Roman" w:hAnsi="Times New Roman" w:cs="Times New Roman"/>
                <w:sz w:val="18"/>
                <w:szCs w:val="18"/>
              </w:rPr>
              <w:t xml:space="preserve">Schedule B5c </w:t>
            </w:r>
          </w:p>
          <w:p w14:paraId="72260838" w14:textId="01A807D1" w:rsidR="00B53D43" w:rsidRPr="00EB1897" w:rsidRDefault="002B4170" w:rsidP="00B53D43">
            <w:pPr>
              <w:spacing w:before="60" w:after="60"/>
              <w:rPr>
                <w:rFonts w:ascii="Times New Roman" w:hAnsi="Times New Roman" w:cs="Times New Roman"/>
                <w:sz w:val="18"/>
                <w:szCs w:val="18"/>
              </w:rPr>
            </w:pPr>
            <w:r>
              <w:rPr>
                <w:rFonts w:ascii="Times New Roman" w:hAnsi="Times New Roman" w:cs="Times New Roman"/>
                <w:sz w:val="18"/>
                <w:szCs w:val="18"/>
              </w:rPr>
              <w:t xml:space="preserve">Volumes 10-19: </w:t>
            </w:r>
            <w:r w:rsidR="00B53D43" w:rsidRPr="00B53D43">
              <w:rPr>
                <w:rFonts w:ascii="Times New Roman" w:hAnsi="Times New Roman" w:cs="Times New Roman"/>
                <w:sz w:val="18"/>
                <w:szCs w:val="18"/>
              </w:rPr>
              <w:t>Schedule B7</w:t>
            </w:r>
          </w:p>
        </w:tc>
      </w:tr>
      <w:tr w:rsidR="00A67740" w:rsidRPr="003C76BA" w14:paraId="59C4DD7E"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762FE68B" w14:textId="4D691525" w:rsidR="00A67740" w:rsidRPr="00445BB3"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18"/>
              </w:rPr>
              <w:t>Table 3 of Part 4</w:t>
            </w:r>
            <w:r w:rsidR="00445BB3" w:rsidRPr="00FE046A">
              <w:t>—</w:t>
            </w:r>
            <w:r w:rsidR="00445BB3">
              <w:rPr>
                <w:rFonts w:ascii="Times New Roman" w:hAnsi="Times New Roman" w:cs="Times New Roman"/>
                <w:sz w:val="18"/>
                <w:szCs w:val="18"/>
              </w:rPr>
              <w:t>Land</w:t>
            </w:r>
            <w:r>
              <w:rPr>
                <w:rFonts w:ascii="Times New Roman" w:hAnsi="Times New Roman" w:cs="Times New Roman"/>
                <w:sz w:val="18"/>
                <w:szCs w:val="18"/>
              </w:rPr>
              <w:t xml:space="preserve"> and Table</w:t>
            </w:r>
            <w:r w:rsidR="00445BB3">
              <w:rPr>
                <w:rFonts w:ascii="Times New Roman" w:hAnsi="Times New Roman" w:cs="Times New Roman"/>
                <w:sz w:val="18"/>
                <w:szCs w:val="18"/>
              </w:rPr>
              <w:t xml:space="preserve"> 7</w:t>
            </w:r>
            <w:r>
              <w:rPr>
                <w:rFonts w:ascii="Times New Roman" w:hAnsi="Times New Roman" w:cs="Times New Roman"/>
                <w:sz w:val="18"/>
                <w:szCs w:val="18"/>
              </w:rPr>
              <w:t xml:space="preserve"> of Part </w:t>
            </w:r>
            <w:r w:rsidR="00445BB3">
              <w:rPr>
                <w:rFonts w:ascii="Times New Roman" w:hAnsi="Times New Roman" w:cs="Times New Roman"/>
                <w:sz w:val="18"/>
                <w:szCs w:val="18"/>
              </w:rPr>
              <w:t>5</w:t>
            </w:r>
            <w:r w:rsidR="00445BB3" w:rsidRPr="00FE046A">
              <w:t>—</w:t>
            </w:r>
            <w:r w:rsidR="00242EB5">
              <w:rPr>
                <w:rFonts w:ascii="Times New Roman" w:hAnsi="Times New Roman" w:cs="Times New Roman"/>
                <w:sz w:val="18"/>
                <w:szCs w:val="18"/>
              </w:rPr>
              <w:t>Water</w:t>
            </w:r>
          </w:p>
        </w:tc>
        <w:tc>
          <w:tcPr>
            <w:tcW w:w="3260" w:type="dxa"/>
            <w:tcBorders>
              <w:top w:val="single" w:sz="6" w:space="0" w:color="auto"/>
              <w:left w:val="single" w:sz="6" w:space="0" w:color="auto"/>
              <w:bottom w:val="single" w:sz="6" w:space="0" w:color="auto"/>
              <w:right w:val="single" w:sz="6" w:space="0" w:color="auto"/>
            </w:tcBorders>
          </w:tcPr>
          <w:p w14:paraId="4C5E0BE0" w14:textId="77777777" w:rsidR="00A67740" w:rsidRDefault="00A67740" w:rsidP="00A67740">
            <w:pPr>
              <w:spacing w:before="60" w:after="60"/>
              <w:rPr>
                <w:rFonts w:ascii="Times New Roman" w:hAnsi="Times New Roman" w:cs="Times New Roman"/>
                <w:sz w:val="18"/>
                <w:szCs w:val="20"/>
              </w:rPr>
            </w:pPr>
            <w:r w:rsidRPr="00AE34D2">
              <w:rPr>
                <w:rFonts w:ascii="Times New Roman" w:hAnsi="Times New Roman" w:cs="Times New Roman"/>
                <w:sz w:val="18"/>
                <w:szCs w:val="20"/>
              </w:rPr>
              <w:t xml:space="preserve">Australia New Zealand Food Standards Code </w:t>
            </w:r>
          </w:p>
          <w:p w14:paraId="26AC5C7B" w14:textId="77777777" w:rsidR="00A67740" w:rsidRPr="00EB1897" w:rsidRDefault="00A67740" w:rsidP="00A67740">
            <w:pPr>
              <w:spacing w:before="60" w:after="60"/>
              <w:rPr>
                <w:rFonts w:ascii="Times New Roman" w:hAnsi="Times New Roman" w:cs="Times New Roman"/>
                <w:sz w:val="18"/>
                <w:szCs w:val="18"/>
              </w:rPr>
            </w:pPr>
          </w:p>
        </w:tc>
        <w:tc>
          <w:tcPr>
            <w:tcW w:w="3686" w:type="dxa"/>
            <w:tcBorders>
              <w:top w:val="single" w:sz="6" w:space="0" w:color="auto"/>
              <w:left w:val="single" w:sz="6" w:space="0" w:color="auto"/>
              <w:bottom w:val="single" w:sz="6" w:space="0" w:color="auto"/>
              <w:right w:val="double" w:sz="6" w:space="0" w:color="auto"/>
            </w:tcBorders>
          </w:tcPr>
          <w:p w14:paraId="3D64A96F" w14:textId="52230436" w:rsidR="009D73AF" w:rsidRPr="009D73AF" w:rsidRDefault="009D73AF" w:rsidP="00AB3B3B">
            <w:pPr>
              <w:spacing w:before="60" w:after="60"/>
              <w:rPr>
                <w:rFonts w:ascii="Times New Roman" w:hAnsi="Times New Roman" w:cs="Times New Roman"/>
                <w:sz w:val="18"/>
                <w:szCs w:val="18"/>
              </w:rPr>
            </w:pPr>
            <w:r>
              <w:rPr>
                <w:rFonts w:ascii="Times New Roman" w:hAnsi="Times New Roman" w:cs="Times New Roman"/>
                <w:sz w:val="18"/>
                <w:szCs w:val="18"/>
              </w:rPr>
              <w:t>Schedule 19 (Maximum levels of contaminants and natural toxicants)</w:t>
            </w:r>
          </w:p>
        </w:tc>
      </w:tr>
      <w:tr w:rsidR="00A67740" w:rsidRPr="003C76BA" w14:paraId="2BD9D6DA"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4F34FE8A" w14:textId="5040BDE4" w:rsidR="00A67740" w:rsidRPr="00242EB5"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18"/>
              </w:rPr>
              <w:t>Tables 4 and 7 of Part 5</w:t>
            </w:r>
            <w:r w:rsidR="00445BB3" w:rsidRPr="00FE046A">
              <w:t>—</w:t>
            </w:r>
            <w:r w:rsidR="00242EB5">
              <w:rPr>
                <w:rFonts w:ascii="Times New Roman" w:hAnsi="Times New Roman" w:cs="Times New Roman"/>
                <w:sz w:val="18"/>
                <w:szCs w:val="18"/>
              </w:rPr>
              <w:t>Water</w:t>
            </w:r>
          </w:p>
        </w:tc>
        <w:tc>
          <w:tcPr>
            <w:tcW w:w="3260" w:type="dxa"/>
            <w:tcBorders>
              <w:top w:val="single" w:sz="6" w:space="0" w:color="auto"/>
              <w:left w:val="single" w:sz="6" w:space="0" w:color="auto"/>
              <w:bottom w:val="single" w:sz="6" w:space="0" w:color="auto"/>
              <w:right w:val="single" w:sz="6" w:space="0" w:color="auto"/>
            </w:tcBorders>
          </w:tcPr>
          <w:p w14:paraId="3F15D89D" w14:textId="53DC4C9B" w:rsidR="00A67740" w:rsidRPr="00EB1897" w:rsidRDefault="00A67740" w:rsidP="00A67740">
            <w:pPr>
              <w:spacing w:before="60" w:after="60"/>
              <w:rPr>
                <w:rFonts w:ascii="Times New Roman" w:hAnsi="Times New Roman" w:cs="Times New Roman"/>
                <w:sz w:val="18"/>
                <w:szCs w:val="18"/>
              </w:rPr>
            </w:pPr>
            <w:r w:rsidRPr="00AE34D2">
              <w:rPr>
                <w:rFonts w:ascii="Times New Roman" w:hAnsi="Times New Roman" w:cs="Times New Roman"/>
                <w:sz w:val="18"/>
                <w:szCs w:val="20"/>
              </w:rPr>
              <w:t>Australian Drinking Water Guidelines (2011), published by the National Health and Medical Research Council</w:t>
            </w:r>
          </w:p>
        </w:tc>
        <w:tc>
          <w:tcPr>
            <w:tcW w:w="3686" w:type="dxa"/>
            <w:tcBorders>
              <w:top w:val="single" w:sz="6" w:space="0" w:color="auto"/>
              <w:left w:val="single" w:sz="6" w:space="0" w:color="auto"/>
              <w:bottom w:val="single" w:sz="6" w:space="0" w:color="auto"/>
              <w:right w:val="double" w:sz="6" w:space="0" w:color="auto"/>
            </w:tcBorders>
          </w:tcPr>
          <w:p w14:paraId="4423C8C4" w14:textId="7134E8E4" w:rsidR="00A67740" w:rsidRPr="00EB1897"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20"/>
              </w:rPr>
              <w:t xml:space="preserve">Chapter 6 and </w:t>
            </w:r>
            <w:r w:rsidR="00AB3B3B">
              <w:rPr>
                <w:rFonts w:ascii="Times New Roman" w:hAnsi="Times New Roman" w:cs="Times New Roman"/>
                <w:sz w:val="18"/>
                <w:szCs w:val="20"/>
              </w:rPr>
              <w:t>T</w:t>
            </w:r>
            <w:r w:rsidR="009D73AF">
              <w:rPr>
                <w:rFonts w:ascii="Times New Roman" w:hAnsi="Times New Roman" w:cs="Times New Roman"/>
                <w:sz w:val="18"/>
                <w:szCs w:val="20"/>
              </w:rPr>
              <w:t>able 10.6</w:t>
            </w:r>
            <w:r w:rsidR="00AB3B3B">
              <w:rPr>
                <w:rFonts w:ascii="Times New Roman" w:hAnsi="Times New Roman" w:cs="Times New Roman"/>
                <w:sz w:val="18"/>
                <w:szCs w:val="20"/>
              </w:rPr>
              <w:t xml:space="preserve"> (Guideline values for physical and chemical characteristics) in Chapter 10</w:t>
            </w:r>
          </w:p>
        </w:tc>
      </w:tr>
      <w:tr w:rsidR="00A67740" w:rsidRPr="003C76BA" w14:paraId="43D46CB1"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7B04396A" w14:textId="055977E1" w:rsidR="00A67740" w:rsidRPr="00242EB5"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18"/>
              </w:rPr>
              <w:t>Tables 4 and 7 of Part 5</w:t>
            </w:r>
            <w:r w:rsidR="00445BB3" w:rsidRPr="00FE046A">
              <w:t>—</w:t>
            </w:r>
            <w:r w:rsidR="00242EB5">
              <w:rPr>
                <w:rFonts w:ascii="Times New Roman" w:hAnsi="Times New Roman" w:cs="Times New Roman"/>
                <w:sz w:val="18"/>
                <w:szCs w:val="18"/>
              </w:rPr>
              <w:t>Water</w:t>
            </w:r>
          </w:p>
        </w:tc>
        <w:tc>
          <w:tcPr>
            <w:tcW w:w="3260" w:type="dxa"/>
            <w:tcBorders>
              <w:top w:val="single" w:sz="4" w:space="0" w:color="auto"/>
              <w:left w:val="single" w:sz="6" w:space="0" w:color="auto"/>
              <w:bottom w:val="single" w:sz="6" w:space="0" w:color="auto"/>
              <w:right w:val="single" w:sz="6" w:space="0" w:color="auto"/>
            </w:tcBorders>
          </w:tcPr>
          <w:p w14:paraId="6C1B8E0B" w14:textId="1A2F49DA" w:rsidR="00A67740" w:rsidRPr="00EB1897" w:rsidRDefault="00A67740" w:rsidP="00A67740">
            <w:pPr>
              <w:spacing w:before="60" w:after="60"/>
              <w:rPr>
                <w:rFonts w:ascii="Times New Roman" w:hAnsi="Times New Roman" w:cs="Times New Roman"/>
                <w:sz w:val="18"/>
                <w:szCs w:val="18"/>
              </w:rPr>
            </w:pPr>
            <w:r w:rsidRPr="00EB1897">
              <w:rPr>
                <w:rFonts w:ascii="Times New Roman" w:hAnsi="Times New Roman" w:cs="Times New Roman"/>
                <w:sz w:val="18"/>
                <w:szCs w:val="18"/>
              </w:rPr>
              <w:t>Australian and New Zealand Guidelines for Fresh and Marine Water Quality, published by the ANZG online at www.waterquality.gov.au/anz-guidelines</w:t>
            </w:r>
          </w:p>
        </w:tc>
        <w:tc>
          <w:tcPr>
            <w:tcW w:w="3686" w:type="dxa"/>
            <w:tcBorders>
              <w:top w:val="single" w:sz="4" w:space="0" w:color="auto"/>
              <w:left w:val="single" w:sz="6" w:space="0" w:color="auto"/>
              <w:bottom w:val="single" w:sz="6" w:space="0" w:color="auto"/>
              <w:right w:val="double" w:sz="6" w:space="0" w:color="auto"/>
            </w:tcBorders>
          </w:tcPr>
          <w:p w14:paraId="7DB2FEBC" w14:textId="00122964" w:rsidR="00A67740" w:rsidRPr="00EB1897" w:rsidRDefault="00E6703E" w:rsidP="00A67740">
            <w:pPr>
              <w:spacing w:before="60" w:after="60"/>
              <w:rPr>
                <w:rFonts w:ascii="Times New Roman" w:hAnsi="Times New Roman" w:cs="Times New Roman"/>
                <w:sz w:val="18"/>
                <w:szCs w:val="18"/>
              </w:rPr>
            </w:pPr>
            <w:hyperlink r:id="rId27" w:history="1">
              <w:r w:rsidR="00A67740" w:rsidRPr="00EB1897">
                <w:rPr>
                  <w:rStyle w:val="Hyperlink"/>
                  <w:rFonts w:ascii="Times New Roman" w:hAnsi="Times New Roman" w:cs="Times New Roman"/>
                  <w:sz w:val="18"/>
                  <w:szCs w:val="18"/>
                </w:rPr>
                <w:t>http://www.waterquality.gov.au/anz-guidelines/guideline-values/default/primary-industries</w:t>
              </w:r>
            </w:hyperlink>
          </w:p>
          <w:p w14:paraId="5912F838" w14:textId="3C5FBEAA" w:rsidR="00A67740" w:rsidRPr="00EB1897" w:rsidRDefault="00E6703E" w:rsidP="00A67740">
            <w:pPr>
              <w:spacing w:before="60" w:after="60"/>
              <w:rPr>
                <w:rFonts w:ascii="Times New Roman" w:hAnsi="Times New Roman" w:cs="Times New Roman"/>
                <w:sz w:val="18"/>
                <w:szCs w:val="18"/>
              </w:rPr>
            </w:pPr>
            <w:hyperlink r:id="rId28" w:history="1">
              <w:r w:rsidR="00A67740" w:rsidRPr="00EB1897">
                <w:rPr>
                  <w:rStyle w:val="Hyperlink"/>
                  <w:rFonts w:ascii="Times New Roman" w:hAnsi="Times New Roman" w:cs="Times New Roman"/>
                  <w:sz w:val="18"/>
                  <w:szCs w:val="18"/>
                </w:rPr>
                <w:t>http://www.waterquality.gov.au/anz-guidelines/resources/key-concepts/level-of-protection</w:t>
              </w:r>
            </w:hyperlink>
          </w:p>
          <w:p w14:paraId="0AF56F7C" w14:textId="41F82208" w:rsidR="00A67740" w:rsidRPr="00EB1897" w:rsidRDefault="00E6703E" w:rsidP="00A67740">
            <w:pPr>
              <w:spacing w:before="60" w:after="60"/>
              <w:rPr>
                <w:rFonts w:ascii="Times New Roman" w:hAnsi="Times New Roman" w:cs="Times New Roman"/>
                <w:sz w:val="18"/>
                <w:szCs w:val="18"/>
              </w:rPr>
            </w:pPr>
            <w:hyperlink r:id="rId29" w:history="1">
              <w:r w:rsidR="00A67740" w:rsidRPr="00EB1897">
                <w:rPr>
                  <w:rStyle w:val="Hyperlink"/>
                  <w:rFonts w:ascii="Times New Roman" w:hAnsi="Times New Roman" w:cs="Times New Roman"/>
                  <w:sz w:val="18"/>
                  <w:szCs w:val="18"/>
                </w:rPr>
                <w:t>http://www.waterquality.gov.au/anz-guidelines/guideline-values/default/sediment-quality-toxicants</w:t>
              </w:r>
            </w:hyperlink>
          </w:p>
          <w:p w14:paraId="7825239E" w14:textId="324638DC" w:rsidR="00A67740" w:rsidRPr="00EB1897" w:rsidRDefault="00E6703E" w:rsidP="00A47213">
            <w:pPr>
              <w:spacing w:before="60" w:after="60"/>
              <w:rPr>
                <w:rFonts w:ascii="Times New Roman" w:hAnsi="Times New Roman" w:cs="Times New Roman"/>
                <w:sz w:val="18"/>
                <w:szCs w:val="18"/>
              </w:rPr>
            </w:pPr>
            <w:hyperlink r:id="rId30" w:history="1">
              <w:r w:rsidR="00A67740" w:rsidRPr="00EB1897">
                <w:rPr>
                  <w:rStyle w:val="Hyperlink"/>
                  <w:rFonts w:ascii="Times New Roman" w:hAnsi="Times New Roman" w:cs="Times New Roman"/>
                  <w:sz w:val="18"/>
                  <w:szCs w:val="18"/>
                </w:rPr>
                <w:t>http://www.waterquality.gov.au/anz-guidelines/guideline-values/derive/cultural-values</w:t>
              </w:r>
            </w:hyperlink>
          </w:p>
        </w:tc>
      </w:tr>
      <w:tr w:rsidR="00A67740" w:rsidRPr="0099344D" w14:paraId="073C4F92" w14:textId="77777777" w:rsidTr="00C92148">
        <w:trPr>
          <w:trHeight w:val="803"/>
        </w:trPr>
        <w:tc>
          <w:tcPr>
            <w:tcW w:w="2267" w:type="dxa"/>
            <w:tcBorders>
              <w:top w:val="single" w:sz="4" w:space="0" w:color="auto"/>
              <w:left w:val="double" w:sz="6" w:space="0" w:color="auto"/>
              <w:bottom w:val="single" w:sz="4" w:space="0" w:color="auto"/>
              <w:right w:val="single" w:sz="6" w:space="0" w:color="auto"/>
            </w:tcBorders>
          </w:tcPr>
          <w:p w14:paraId="5C81BE02" w14:textId="34A3785C" w:rsidR="00A67740" w:rsidRPr="00242EB5" w:rsidRDefault="00A67740" w:rsidP="00A67740">
            <w:pPr>
              <w:spacing w:before="60" w:after="60"/>
              <w:rPr>
                <w:rFonts w:ascii="Times New Roman" w:hAnsi="Times New Roman" w:cs="Times New Roman"/>
                <w:sz w:val="18"/>
                <w:szCs w:val="18"/>
              </w:rPr>
            </w:pPr>
            <w:r>
              <w:rPr>
                <w:rFonts w:ascii="Times New Roman" w:hAnsi="Times New Roman" w:cs="Times New Roman"/>
                <w:sz w:val="18"/>
                <w:szCs w:val="18"/>
              </w:rPr>
              <w:t>Table</w:t>
            </w:r>
            <w:r w:rsidR="00097DDA">
              <w:rPr>
                <w:rFonts w:ascii="Times New Roman" w:hAnsi="Times New Roman" w:cs="Times New Roman"/>
                <w:sz w:val="18"/>
                <w:szCs w:val="18"/>
              </w:rPr>
              <w:t>s 4 and 7</w:t>
            </w:r>
            <w:r>
              <w:rPr>
                <w:rFonts w:ascii="Times New Roman" w:hAnsi="Times New Roman" w:cs="Times New Roman"/>
                <w:sz w:val="18"/>
                <w:szCs w:val="18"/>
              </w:rPr>
              <w:t xml:space="preserve"> of Part 5</w:t>
            </w:r>
            <w:r w:rsidR="00445BB3" w:rsidRPr="00FE046A">
              <w:t>—</w:t>
            </w:r>
            <w:r w:rsidR="00242EB5">
              <w:rPr>
                <w:rFonts w:ascii="Times New Roman" w:hAnsi="Times New Roman" w:cs="Times New Roman"/>
                <w:sz w:val="18"/>
                <w:szCs w:val="18"/>
              </w:rPr>
              <w:t>Water</w:t>
            </w:r>
          </w:p>
        </w:tc>
        <w:tc>
          <w:tcPr>
            <w:tcW w:w="3260" w:type="dxa"/>
            <w:tcBorders>
              <w:top w:val="single" w:sz="6" w:space="0" w:color="auto"/>
              <w:left w:val="single" w:sz="6" w:space="0" w:color="auto"/>
              <w:bottom w:val="single" w:sz="6" w:space="0" w:color="auto"/>
              <w:right w:val="single" w:sz="6" w:space="0" w:color="auto"/>
            </w:tcBorders>
          </w:tcPr>
          <w:p w14:paraId="78632F69" w14:textId="661FD1AA" w:rsidR="00A67740" w:rsidRPr="003C76BA" w:rsidRDefault="00A67740" w:rsidP="00A67740">
            <w:pPr>
              <w:spacing w:before="60" w:after="60"/>
              <w:rPr>
                <w:rFonts w:ascii="Times New Roman" w:hAnsi="Times New Roman" w:cs="Times New Roman"/>
                <w:sz w:val="18"/>
                <w:szCs w:val="20"/>
              </w:rPr>
            </w:pPr>
            <w:r w:rsidRPr="00561455">
              <w:rPr>
                <w:rFonts w:ascii="Times New Roman" w:hAnsi="Times New Roman" w:cs="Times New Roman"/>
                <w:sz w:val="18"/>
                <w:szCs w:val="20"/>
              </w:rPr>
              <w:t>Guidelines for Managing Risks</w:t>
            </w:r>
            <w:r w:rsidR="00AB3B3B">
              <w:rPr>
                <w:rFonts w:ascii="Times New Roman" w:hAnsi="Times New Roman" w:cs="Times New Roman"/>
                <w:sz w:val="18"/>
                <w:szCs w:val="20"/>
              </w:rPr>
              <w:t xml:space="preserve"> in</w:t>
            </w:r>
            <w:r w:rsidRPr="00561455">
              <w:rPr>
                <w:rFonts w:ascii="Times New Roman" w:hAnsi="Times New Roman" w:cs="Times New Roman"/>
                <w:sz w:val="18"/>
                <w:szCs w:val="20"/>
              </w:rPr>
              <w:t xml:space="preserve"> Recreational Water</w:t>
            </w:r>
            <w:r w:rsidR="00AB3B3B">
              <w:rPr>
                <w:rFonts w:ascii="Times New Roman" w:hAnsi="Times New Roman" w:cs="Times New Roman"/>
                <w:sz w:val="18"/>
                <w:szCs w:val="20"/>
              </w:rPr>
              <w:t xml:space="preserve"> (2008)</w:t>
            </w:r>
            <w:r w:rsidRPr="00561455">
              <w:rPr>
                <w:rFonts w:ascii="Times New Roman" w:hAnsi="Times New Roman" w:cs="Times New Roman"/>
                <w:sz w:val="18"/>
                <w:szCs w:val="20"/>
              </w:rPr>
              <w:t xml:space="preserve"> published by the National Health and Medical Research Council </w:t>
            </w:r>
          </w:p>
        </w:tc>
        <w:tc>
          <w:tcPr>
            <w:tcW w:w="3686" w:type="dxa"/>
            <w:tcBorders>
              <w:top w:val="single" w:sz="6" w:space="0" w:color="auto"/>
              <w:left w:val="single" w:sz="6" w:space="0" w:color="auto"/>
              <w:bottom w:val="single" w:sz="6" w:space="0" w:color="auto"/>
              <w:right w:val="double" w:sz="6" w:space="0" w:color="auto"/>
            </w:tcBorders>
          </w:tcPr>
          <w:p w14:paraId="101EC370" w14:textId="3BEC3B35" w:rsidR="00A67740" w:rsidRPr="003C76BA" w:rsidRDefault="00B53D43" w:rsidP="00A67740">
            <w:pPr>
              <w:spacing w:before="60" w:after="60"/>
              <w:rPr>
                <w:rFonts w:ascii="Times New Roman" w:hAnsi="Times New Roman" w:cs="Times New Roman"/>
                <w:sz w:val="18"/>
                <w:szCs w:val="20"/>
              </w:rPr>
            </w:pPr>
            <w:r>
              <w:rPr>
                <w:rFonts w:ascii="Times New Roman" w:hAnsi="Times New Roman" w:cs="Times New Roman"/>
                <w:sz w:val="18"/>
                <w:szCs w:val="20"/>
              </w:rPr>
              <w:t>C</w:t>
            </w:r>
            <w:r w:rsidR="00A67740">
              <w:rPr>
                <w:rFonts w:ascii="Times New Roman" w:hAnsi="Times New Roman" w:cs="Times New Roman"/>
                <w:sz w:val="18"/>
                <w:szCs w:val="20"/>
              </w:rPr>
              <w:t>hapter</w:t>
            </w:r>
            <w:r>
              <w:rPr>
                <w:rFonts w:ascii="Times New Roman" w:hAnsi="Times New Roman" w:cs="Times New Roman"/>
                <w:sz w:val="18"/>
                <w:szCs w:val="20"/>
              </w:rPr>
              <w:t>s 6, 7, 9</w:t>
            </w:r>
            <w:r w:rsidR="008A0D6E">
              <w:rPr>
                <w:rFonts w:ascii="Times New Roman" w:hAnsi="Times New Roman" w:cs="Times New Roman"/>
                <w:sz w:val="18"/>
                <w:szCs w:val="20"/>
              </w:rPr>
              <w:t>,</w:t>
            </w:r>
            <w:r>
              <w:rPr>
                <w:rFonts w:ascii="Times New Roman" w:hAnsi="Times New Roman" w:cs="Times New Roman"/>
                <w:sz w:val="18"/>
                <w:szCs w:val="20"/>
              </w:rPr>
              <w:t xml:space="preserve"> 10</w:t>
            </w:r>
            <w:r w:rsidR="008A0D6E">
              <w:rPr>
                <w:rFonts w:ascii="Times New Roman" w:hAnsi="Times New Roman" w:cs="Times New Roman"/>
                <w:sz w:val="18"/>
                <w:szCs w:val="20"/>
              </w:rPr>
              <w:t xml:space="preserve"> and Appendix </w:t>
            </w:r>
            <w:r w:rsidR="005E58E9">
              <w:rPr>
                <w:rFonts w:ascii="Times New Roman" w:hAnsi="Times New Roman" w:cs="Times New Roman"/>
                <w:sz w:val="18"/>
                <w:szCs w:val="20"/>
              </w:rPr>
              <w:t>1</w:t>
            </w:r>
          </w:p>
        </w:tc>
      </w:tr>
    </w:tbl>
    <w:p w14:paraId="60A65549" w14:textId="77777777" w:rsidR="00C40F47" w:rsidRPr="00BF3C03" w:rsidRDefault="00C40F47" w:rsidP="00A47213">
      <w:pPr>
        <w:pStyle w:val="EndnoteText"/>
        <w:rPr>
          <w:rFonts w:ascii="Times New Roman" w:hAnsi="Times New Roman" w:cs="Times New Roman"/>
        </w:rPr>
      </w:pPr>
    </w:p>
    <w:sectPr w:rsidR="00C40F47" w:rsidRPr="00BF3C03" w:rsidSect="00457DBE">
      <w:headerReference w:type="even" r:id="rId31"/>
      <w:headerReference w:type="default" r:id="rId32"/>
      <w:footerReference w:type="default" r:id="rId33"/>
      <w:headerReference w:type="first" r:id="rId34"/>
      <w:footerReference w:type="first" r:id="rId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EADA" w14:textId="77777777" w:rsidR="00E6703E" w:rsidRDefault="00E6703E">
      <w:pPr>
        <w:spacing w:after="0" w:line="240" w:lineRule="auto"/>
      </w:pPr>
      <w:r>
        <w:separator/>
      </w:r>
    </w:p>
  </w:endnote>
  <w:endnote w:type="continuationSeparator" w:id="0">
    <w:p w14:paraId="33F736FA" w14:textId="77777777" w:rsidR="00E6703E" w:rsidRDefault="00E6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terstate-Regular">
    <w:altName w:val="Courier New"/>
    <w:panose1 w:val="00000000000000000000"/>
    <w:charset w:val="00"/>
    <w:family w:val="auto"/>
    <w:notTrueType/>
    <w:pitch w:val="variable"/>
    <w:sig w:usb0="00000083" w:usb1="00000000" w:usb2="00000000" w:usb3="00000000" w:csb0="00000009" w:csb1="00000000"/>
  </w:font>
  <w:font w:name="Light">
    <w:altName w:val="Times New Roman"/>
    <w:panose1 w:val="00000000000000000000"/>
    <w:charset w:val="4D"/>
    <w:family w:val="auto"/>
    <w:notTrueType/>
    <w:pitch w:val="default"/>
    <w:sig w:usb0="00000003" w:usb1="00000000" w:usb2="00000000" w:usb3="00000000" w:csb0="00000001" w:csb1="00000000"/>
  </w:font>
  <w:font w:name="Interstate-Light">
    <w:altName w:val="Times New Roman"/>
    <w:panose1 w:val="00000000000000000000"/>
    <w:charset w:val="00"/>
    <w:family w:val="auto"/>
    <w:notTrueType/>
    <w:pitch w:val="variable"/>
    <w:sig w:usb0="00000083" w:usb1="00000000" w:usb2="00000000" w:usb3="00000000" w:csb0="00000009" w:csb1="00000000"/>
  </w:font>
  <w:font w:name="Times New Roman Bold">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539610"/>
      <w:docPartObj>
        <w:docPartGallery w:val="Page Numbers (Bottom of Page)"/>
        <w:docPartUnique/>
      </w:docPartObj>
    </w:sdtPr>
    <w:sdtEndPr>
      <w:rPr>
        <w:noProof/>
      </w:rPr>
    </w:sdtEndPr>
    <w:sdtContent>
      <w:p w14:paraId="505F4D4F" w14:textId="6AB1BD06" w:rsidR="00285FFC" w:rsidRDefault="00285FFC">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14:paraId="7325BB5E" w14:textId="77777777" w:rsidR="00285FFC" w:rsidRPr="00244455" w:rsidRDefault="00285FFC" w:rsidP="00CF4536">
    <w:pPr>
      <w:pStyle w:val="Footer"/>
      <w:pBdr>
        <w:top w:val="single" w:sz="4" w:space="1" w:color="auto"/>
      </w:pBdr>
      <w:jc w:val="center"/>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2782F" w14:textId="77777777" w:rsidR="00285FFC" w:rsidRDefault="00285FFC">
    <w:pPr>
      <w:framePr w:w="1247" w:h="340" w:hSpace="181" w:wrap="around" w:vAnchor="page" w:hAnchor="margin" w:xAlign="center" w:y="14516" w:anchorLock="1"/>
      <w:jc w:val="center"/>
    </w:pPr>
    <w:r>
      <w:fldChar w:fldCharType="begin"/>
    </w:r>
    <w:r>
      <w:instrText xml:space="preserve"> PAGE </w:instrText>
    </w:r>
    <w:r>
      <w:fldChar w:fldCharType="separate"/>
    </w:r>
    <w:r>
      <w:rPr>
        <w:noProof/>
      </w:rPr>
      <w:t>i</w:t>
    </w:r>
    <w:r>
      <w:rPr>
        <w:noProof/>
      </w:rPr>
      <w:fldChar w:fldCharType="end"/>
    </w:r>
  </w:p>
  <w:p w14:paraId="3499757F" w14:textId="77777777" w:rsidR="00285FFC" w:rsidRDefault="00285FFC">
    <w:pPr>
      <w:framePr w:w="6237" w:h="340" w:hSpace="181" w:wrap="around" w:vAnchor="page" w:hAnchor="margin" w:xAlign="center" w:y="14521" w:anchorLock="1"/>
      <w:tabs>
        <w:tab w:val="right" w:pos="6237"/>
      </w:tabs>
      <w:spacing w:before="60"/>
      <w:rPr>
        <w:sz w:val="16"/>
      </w:rPr>
    </w:pPr>
  </w:p>
  <w:p w14:paraId="7E3D5B7B" w14:textId="77777777" w:rsidR="00285FFC" w:rsidRPr="00244455" w:rsidRDefault="00285FFC" w:rsidP="00CF4536">
    <w:pPr>
      <w:pStyle w:val="Footer"/>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976272"/>
      <w:docPartObj>
        <w:docPartGallery w:val="Page Numbers (Bottom of Page)"/>
        <w:docPartUnique/>
      </w:docPartObj>
    </w:sdtPr>
    <w:sdtEndPr>
      <w:rPr>
        <w:noProof/>
      </w:rPr>
    </w:sdtEndPr>
    <w:sdtContent>
      <w:p w14:paraId="2583516D" w14:textId="1384D5DA" w:rsidR="00285FFC" w:rsidRDefault="00285FFC">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09277F3F" w14:textId="066FA1DF" w:rsidR="00285FFC" w:rsidRPr="00244455" w:rsidRDefault="00285FFC" w:rsidP="00CF4536">
    <w:pPr>
      <w:pStyle w:val="Footer"/>
      <w:pBdr>
        <w:top w:val="single" w:sz="4" w:space="1" w:color="auto"/>
      </w:pBdr>
      <w:jc w:val="center"/>
      <w:rPr>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44F5" w14:textId="48BCA49A" w:rsidR="00285FFC" w:rsidRDefault="00285FFC">
    <w:pPr>
      <w:framePr w:w="1247" w:h="340" w:hSpace="181" w:wrap="around" w:vAnchor="page" w:hAnchor="margin" w:xAlign="center" w:y="14516" w:anchorLock="1"/>
      <w:jc w:val="center"/>
    </w:pPr>
    <w:r>
      <w:fldChar w:fldCharType="begin"/>
    </w:r>
    <w:r>
      <w:instrText xml:space="preserve"> PAGE </w:instrText>
    </w:r>
    <w:r>
      <w:fldChar w:fldCharType="separate"/>
    </w:r>
    <w:r>
      <w:rPr>
        <w:noProof/>
      </w:rPr>
      <w:t>i</w:t>
    </w:r>
    <w:r>
      <w:rPr>
        <w:noProof/>
      </w:rPr>
      <w:fldChar w:fldCharType="end"/>
    </w:r>
  </w:p>
  <w:p w14:paraId="17643B8E" w14:textId="77777777" w:rsidR="00285FFC" w:rsidRDefault="00285FFC">
    <w:pPr>
      <w:framePr w:w="6237" w:h="340" w:hSpace="181" w:wrap="around" w:vAnchor="page" w:hAnchor="margin" w:xAlign="center" w:y="14521" w:anchorLock="1"/>
      <w:tabs>
        <w:tab w:val="right" w:pos="6237"/>
      </w:tabs>
      <w:spacing w:before="60"/>
      <w:rPr>
        <w:sz w:val="16"/>
      </w:rPr>
    </w:pPr>
    <w:bookmarkStart w:id="197" w:name="tpDraftingInfo"/>
  </w:p>
  <w:bookmarkEnd w:id="197"/>
  <w:p w14:paraId="7B4D742C" w14:textId="77777777" w:rsidR="00285FFC" w:rsidRPr="00244455" w:rsidRDefault="00285FFC" w:rsidP="00CF4536">
    <w:pPr>
      <w:pStyle w:val="Footer"/>
      <w:jc w:val="center"/>
      <w:rPr>
        <w:sz w:val="14"/>
      </w:rPr>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45841"/>
      <w:docPartObj>
        <w:docPartGallery w:val="Page Numbers (Bottom of Page)"/>
        <w:docPartUnique/>
      </w:docPartObj>
    </w:sdtPr>
    <w:sdtEndPr>
      <w:rPr>
        <w:noProof/>
      </w:rPr>
    </w:sdtEndPr>
    <w:sdtContent>
      <w:p w14:paraId="18DFCFCE" w14:textId="5891557A" w:rsidR="00285FFC" w:rsidRDefault="00285FFC">
        <w:pPr>
          <w:pStyle w:val="Footer"/>
          <w:jc w:val="center"/>
        </w:pPr>
        <w:r>
          <w:fldChar w:fldCharType="begin"/>
        </w:r>
        <w:r>
          <w:instrText xml:space="preserve"> PAGE   \* MERGEFORMAT </w:instrText>
        </w:r>
        <w:r>
          <w:fldChar w:fldCharType="separate"/>
        </w:r>
        <w:r>
          <w:rPr>
            <w:noProof/>
          </w:rPr>
          <w:t>47</w:t>
        </w:r>
        <w:r>
          <w:rPr>
            <w:noProof/>
          </w:rPr>
          <w:fldChar w:fldCharType="end"/>
        </w:r>
      </w:p>
    </w:sdtContent>
  </w:sdt>
  <w:p w14:paraId="5D33BE0B" w14:textId="77777777" w:rsidR="00285FFC" w:rsidRPr="00244455" w:rsidRDefault="00285FFC" w:rsidP="00CF4536">
    <w:pPr>
      <w:pStyle w:val="Footer"/>
      <w:pBdr>
        <w:top w:val="single" w:sz="4" w:space="1" w:color="auto"/>
      </w:pBdr>
      <w:jc w:val="center"/>
      <w:rPr>
        <w:sz w:val="14"/>
      </w:rPr>
    </w:pPr>
  </w:p>
  <w:p w14:paraId="17FC82E9" w14:textId="77777777" w:rsidR="00285FFC" w:rsidRDefault="00285FFC"/>
  <w:p w14:paraId="03D417EF" w14:textId="77777777" w:rsidR="00285FFC" w:rsidRDefault="00285FF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8694B" w14:textId="77777777" w:rsidR="00285FFC" w:rsidRDefault="00285FFC">
    <w:pPr>
      <w:framePr w:w="1247" w:h="340" w:hSpace="181" w:wrap="around" w:vAnchor="page" w:hAnchor="margin" w:xAlign="center" w:y="14516" w:anchorLock="1"/>
      <w:jc w:val="center"/>
    </w:pPr>
    <w:r>
      <w:fldChar w:fldCharType="begin"/>
    </w:r>
    <w:r>
      <w:instrText xml:space="preserve"> PAGE </w:instrText>
    </w:r>
    <w:r>
      <w:fldChar w:fldCharType="separate"/>
    </w:r>
    <w:r>
      <w:rPr>
        <w:noProof/>
      </w:rPr>
      <w:t>i</w:t>
    </w:r>
    <w:r>
      <w:rPr>
        <w:noProof/>
      </w:rPr>
      <w:fldChar w:fldCharType="end"/>
    </w:r>
  </w:p>
  <w:p w14:paraId="3B5C327F" w14:textId="77777777" w:rsidR="00285FFC" w:rsidRDefault="00285FFC">
    <w:pPr>
      <w:framePr w:w="6237" w:h="340" w:hSpace="181" w:wrap="around" w:vAnchor="page" w:hAnchor="margin" w:xAlign="center" w:y="14521" w:anchorLock="1"/>
      <w:tabs>
        <w:tab w:val="right" w:pos="6237"/>
      </w:tabs>
      <w:spacing w:before="60"/>
      <w:rPr>
        <w:sz w:val="16"/>
      </w:rPr>
    </w:pPr>
  </w:p>
  <w:p w14:paraId="5B09FA37" w14:textId="77777777" w:rsidR="00285FFC" w:rsidRPr="00244455" w:rsidRDefault="00285FFC" w:rsidP="00CF4536">
    <w:pPr>
      <w:pStyle w:val="Footer"/>
      <w:jc w:val="center"/>
      <w:rPr>
        <w:sz w:val="14"/>
      </w:rPr>
    </w:pPr>
    <w:r>
      <w:rPr>
        <w:sz w:val="14"/>
      </w:rPr>
      <w:t xml:space="preserve"> </w:t>
    </w:r>
  </w:p>
  <w:p w14:paraId="7BD3DA0E" w14:textId="77777777" w:rsidR="00285FFC" w:rsidRDefault="00285FFC"/>
  <w:p w14:paraId="0AA8CAEA" w14:textId="77777777" w:rsidR="00285FFC" w:rsidRDefault="00285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7E008" w14:textId="77777777" w:rsidR="00E6703E" w:rsidRDefault="00E6703E">
      <w:pPr>
        <w:spacing w:after="0" w:line="240" w:lineRule="auto"/>
      </w:pPr>
      <w:r>
        <w:separator/>
      </w:r>
    </w:p>
  </w:footnote>
  <w:footnote w:type="continuationSeparator" w:id="0">
    <w:p w14:paraId="27381E0F" w14:textId="77777777" w:rsidR="00E6703E" w:rsidRDefault="00E6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5571" w14:textId="49AD3712" w:rsidR="00285FFC" w:rsidRDefault="00285FFC">
    <w:pPr>
      <w:pStyle w:val="Header"/>
    </w:pPr>
    <w:r>
      <w:rPr>
        <w:noProof/>
        <w:lang w:eastAsia="en-AU"/>
      </w:rPr>
      <mc:AlternateContent>
        <mc:Choice Requires="wps">
          <w:drawing>
            <wp:anchor distT="0" distB="0" distL="114300" distR="114300" simplePos="0" relativeHeight="251672576" behindDoc="1" locked="0" layoutInCell="0" allowOverlap="1" wp14:anchorId="4E28DEE3" wp14:editId="5046DD86">
              <wp:simplePos x="0" y="0"/>
              <wp:positionH relativeFrom="margin">
                <wp:align>center</wp:align>
              </wp:positionH>
              <wp:positionV relativeFrom="margin">
                <wp:align>center</wp:align>
              </wp:positionV>
              <wp:extent cx="6804660" cy="1275715"/>
              <wp:effectExtent l="0" t="1895475" r="0" b="1867535"/>
              <wp:wrapNone/>
              <wp:docPr id="8"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804660" cy="12757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F1C245" w14:textId="77777777" w:rsidR="00285FFC" w:rsidRDefault="00285FFC" w:rsidP="003B10A1">
                          <w:pPr>
                            <w:pStyle w:val="NormalWeb"/>
                            <w:spacing w:before="0" w:after="0"/>
                            <w:jc w:val="center"/>
                          </w:pPr>
                          <w:r>
                            <w:rPr>
                              <w:rFonts w:ascii="Calibri" w:hAnsi="Calibri" w:cs="Calibri"/>
                              <w:color w:val="C0C0C0"/>
                              <w:sz w:val="2"/>
                              <w:szCs w:val="2"/>
                              <w14:textFill>
                                <w14:solidFill>
                                  <w14:srgbClr w14:val="C0C0C0">
                                    <w14:alpha w14:val="50000"/>
                                  </w14:srgbClr>
                                </w14:solidFill>
                              </w14:textFill>
                            </w:rPr>
                            <w:t>Cabinet in Confidence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E28DEE3" id="_x0000_t202" coordsize="21600,21600" o:spt="202" path="m,l,21600r21600,l21600,xe">
              <v:stroke joinstyle="miter"/>
              <v:path gradientshapeok="t" o:connecttype="rect"/>
            </v:shapetype>
            <v:shape id="WordArt 17" o:spid="_x0000_s1026" type="#_x0000_t202" style="position:absolute;margin-left:0;margin-top:0;width:535.8pt;height:100.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" o:allowincell="f" filled="f" stroked="f">
              <v:stroke joinstyle="round"/>
              <o:lock v:ext="edit" shapetype="t"/>
              <v:textbox style="mso-fit-shape-to-text:t">
                <w:txbxContent>
                  <w:p w14:paraId="49F1C245" w14:textId="77777777" w:rsidR="00285FFC" w:rsidRDefault="00285FFC" w:rsidP="003B10A1">
                    <w:pPr>
                      <w:pStyle w:val="NormalWeb"/>
                      <w:spacing w:before="0" w:after="0"/>
                      <w:jc w:val="center"/>
                    </w:pPr>
                    <w:r>
                      <w:rPr>
                        <w:rFonts w:ascii="Calibri" w:hAnsi="Calibri" w:cs="Calibri"/>
                        <w:color w:val="C0C0C0"/>
                        <w:sz w:val="2"/>
                        <w:szCs w:val="2"/>
                        <w14:textFill>
                          <w14:solidFill>
                            <w14:srgbClr w14:val="C0C0C0">
                              <w14:alpha w14:val="50000"/>
                            </w14:srgbClr>
                          </w14:solidFill>
                        </w14:textFill>
                      </w:rPr>
                      <w:t>Cabinet in Confidence</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572FA" w14:textId="5BE809A1" w:rsidR="00285FFC" w:rsidRDefault="00285FFC">
    <w:pPr>
      <w:pStyle w:val="Header"/>
    </w:pPr>
    <w:r>
      <w:rPr>
        <w:noProof/>
      </w:rPr>
      <mc:AlternateContent>
        <mc:Choice Requires="wps">
          <w:drawing>
            <wp:anchor distT="0" distB="0" distL="118745" distR="118745" simplePos="0" relativeHeight="251674624" behindDoc="1" locked="0" layoutInCell="1" allowOverlap="0" wp14:anchorId="6FC63D27" wp14:editId="67EA304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AB6900" w14:textId="2CC79D29" w:rsidR="00285FFC" w:rsidRDefault="00285FFC">
                          <w:pPr>
                            <w:pStyle w:val="Header"/>
                            <w:jc w:val="center"/>
                            <w:rPr>
                              <w:caps/>
                              <w:color w:val="FFFFFF" w:themeColor="background1"/>
                            </w:rPr>
                          </w:pPr>
                          <w:r>
                            <w:rPr>
                              <w:caps/>
                              <w:color w:val="FFFFFF" w:themeColor="background1"/>
                            </w:rPr>
                            <w:t>EXPOSURE 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C63D27" id="Rectangle 197" o:spid="_x0000_s1027" style="position:absolute;margin-left:0;margin-top:0;width:468.5pt;height:21.3pt;z-index:-25164185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p w14:paraId="45AB6900" w14:textId="2CC79D29" w:rsidR="00285FFC" w:rsidRDefault="00285FFC">
                    <w:pPr>
                      <w:pStyle w:val="Header"/>
                      <w:jc w:val="center"/>
                      <w:rPr>
                        <w:caps/>
                        <w:color w:val="FFFFFF" w:themeColor="background1"/>
                      </w:rPr>
                    </w:pPr>
                    <w:r>
                      <w:rPr>
                        <w:caps/>
                        <w:color w:val="FFFFFF" w:themeColor="background1"/>
                      </w:rPr>
                      <w:t>EXPOSURE DRAFT</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DFE34" w14:textId="0AFF4B9A" w:rsidR="00285FFC" w:rsidRDefault="00285FFC">
    <w:pPr>
      <w:pStyle w:val="Header"/>
    </w:pPr>
    <w:r>
      <w:rPr>
        <w:noProof/>
        <w:lang w:eastAsia="en-AU"/>
      </w:rPr>
      <mc:AlternateContent>
        <mc:Choice Requires="wps">
          <w:drawing>
            <wp:anchor distT="0" distB="0" distL="114300" distR="114300" simplePos="0" relativeHeight="251671552" behindDoc="1" locked="0" layoutInCell="0" allowOverlap="1" wp14:anchorId="1C1C6564" wp14:editId="26865889">
              <wp:simplePos x="0" y="0"/>
              <wp:positionH relativeFrom="margin">
                <wp:align>center</wp:align>
              </wp:positionH>
              <wp:positionV relativeFrom="margin">
                <wp:align>center</wp:align>
              </wp:positionV>
              <wp:extent cx="6804660" cy="1275715"/>
              <wp:effectExtent l="0" t="1895475" r="0" b="1867535"/>
              <wp:wrapNone/>
              <wp:docPr id="6"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804660" cy="12757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3194A5" w14:textId="77777777" w:rsidR="00285FFC" w:rsidRDefault="00285FFC" w:rsidP="003B10A1">
                          <w:pPr>
                            <w:pStyle w:val="NormalWeb"/>
                            <w:spacing w:before="0" w:after="0"/>
                            <w:jc w:val="center"/>
                          </w:pPr>
                          <w:r>
                            <w:rPr>
                              <w:rFonts w:ascii="Calibri" w:hAnsi="Calibri" w:cs="Calibri"/>
                              <w:color w:val="C0C0C0"/>
                              <w:sz w:val="2"/>
                              <w:szCs w:val="2"/>
                              <w14:textFill>
                                <w14:solidFill>
                                  <w14:srgbClr w14:val="C0C0C0">
                                    <w14:alpha w14:val="50000"/>
                                  </w14:srgbClr>
                                </w14:solidFill>
                              </w14:textFill>
                            </w:rPr>
                            <w:t>Cabinet in Confidence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C1C6564" id="_x0000_t202" coordsize="21600,21600" o:spt="202" path="m,l,21600r21600,l21600,xe">
              <v:stroke joinstyle="miter"/>
              <v:path gradientshapeok="t" o:connecttype="rect"/>
            </v:shapetype>
            <v:shape id="WordArt 16" o:spid="_x0000_s1028" type="#_x0000_t202" style="position:absolute;margin-left:0;margin-top:0;width:535.8pt;height:100.45pt;rotation:-45;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" o:allowincell="f" filled="f" stroked="f">
              <v:stroke joinstyle="round"/>
              <o:lock v:ext="edit" shapetype="t"/>
              <v:textbox style="mso-fit-shape-to-text:t">
                <w:txbxContent>
                  <w:p w14:paraId="1F3194A5" w14:textId="77777777" w:rsidR="00285FFC" w:rsidRDefault="00285FFC" w:rsidP="003B10A1">
                    <w:pPr>
                      <w:pStyle w:val="NormalWeb"/>
                      <w:spacing w:before="0" w:after="0"/>
                      <w:jc w:val="center"/>
                    </w:pPr>
                    <w:r>
                      <w:rPr>
                        <w:rFonts w:ascii="Calibri" w:hAnsi="Calibri" w:cs="Calibri"/>
                        <w:color w:val="C0C0C0"/>
                        <w:sz w:val="2"/>
                        <w:szCs w:val="2"/>
                        <w14:textFill>
                          <w14:solidFill>
                            <w14:srgbClr w14:val="C0C0C0">
                              <w14:alpha w14:val="50000"/>
                            </w14:srgbClr>
                          </w14:solidFill>
                        </w14:textFill>
                      </w:rPr>
                      <w:t>Cabinet in Confidence</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F0CB8" w14:textId="2B91F496" w:rsidR="00285FFC" w:rsidRDefault="00285F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50CA" w14:textId="1960E0BB" w:rsidR="00285FFC" w:rsidRDefault="00285F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A3A3D" w14:textId="5A989B7D" w:rsidR="00285FFC" w:rsidRDefault="00285F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3BB0D" w14:textId="1A14FD0E" w:rsidR="00285FFC" w:rsidRDefault="00285F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3D34" w14:textId="323CCD64" w:rsidR="00285FFC" w:rsidRDefault="00285F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4643" w14:textId="349A2F4A" w:rsidR="00285FFC" w:rsidRDefault="00285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F03364"/>
    <w:lvl w:ilvl="0">
      <w:start w:val="1"/>
      <w:numFmt w:val="decimal"/>
      <w:pStyle w:val="ListNumber5"/>
      <w:lvlText w:val="%1."/>
      <w:lvlJc w:val="left"/>
      <w:pPr>
        <w:tabs>
          <w:tab w:val="num" w:pos="1274"/>
        </w:tabs>
        <w:ind w:left="1274" w:hanging="360"/>
      </w:pPr>
    </w:lvl>
  </w:abstractNum>
  <w:abstractNum w:abstractNumId="1" w15:restartNumberingAfterBreak="0">
    <w:nsid w:val="FFFFFF7D"/>
    <w:multiLevelType w:val="singleLevel"/>
    <w:tmpl w:val="2A00C10C"/>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41F23BE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24E6F7C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01971DC"/>
    <w:multiLevelType w:val="hybridMultilevel"/>
    <w:tmpl w:val="80D883BC"/>
    <w:lvl w:ilvl="0" w:tplc="028025FE">
      <w:start w:val="1"/>
      <w:numFmt w:val="upperLetter"/>
      <w:lvlText w:val="(%1)"/>
      <w:lvlJc w:val="right"/>
      <w:pPr>
        <w:ind w:left="3362" w:hanging="360"/>
      </w:pPr>
      <w:rPr>
        <w:rFonts w:hint="default"/>
      </w:rPr>
    </w:lvl>
    <w:lvl w:ilvl="1" w:tplc="0C090019" w:tentative="1">
      <w:start w:val="1"/>
      <w:numFmt w:val="lowerLetter"/>
      <w:lvlText w:val="%2."/>
      <w:lvlJc w:val="left"/>
      <w:pPr>
        <w:ind w:left="4082" w:hanging="360"/>
      </w:p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tentative="1">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5" w15:restartNumberingAfterBreak="0">
    <w:nsid w:val="00D646B2"/>
    <w:multiLevelType w:val="hybridMultilevel"/>
    <w:tmpl w:val="AAD8984C"/>
    <w:lvl w:ilvl="0" w:tplc="1F3CAE18">
      <w:start w:val="1"/>
      <w:numFmt w:val="lowerRoman"/>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start w:val="1"/>
      <w:numFmt w:val="decimal"/>
      <w:lvlText w:val="%4."/>
      <w:lvlJc w:val="left"/>
      <w:pPr>
        <w:ind w:left="2642" w:hanging="360"/>
      </w:pPr>
    </w:lvl>
    <w:lvl w:ilvl="4" w:tplc="028025FE">
      <w:start w:val="1"/>
      <w:numFmt w:val="upperLetter"/>
      <w:lvlText w:val="(%5)"/>
      <w:lvlJc w:val="right"/>
      <w:pPr>
        <w:ind w:left="3362" w:hanging="360"/>
      </w:pPr>
      <w:rPr>
        <w:rFonts w:hint="default"/>
      </w:r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6" w15:restartNumberingAfterBreak="0">
    <w:nsid w:val="010D6F75"/>
    <w:multiLevelType w:val="hybridMultilevel"/>
    <w:tmpl w:val="629434F6"/>
    <w:lvl w:ilvl="0" w:tplc="18C491F2">
      <w:start w:val="1"/>
      <w:numFmt w:val="lowerLetter"/>
      <w:pStyle w:val="Style2"/>
      <w:lvlText w:val="%1)"/>
      <w:lvlJc w:val="left"/>
      <w:pPr>
        <w:ind w:left="1495" w:hanging="360"/>
      </w:pPr>
      <w:rPr>
        <w:b w:val="0"/>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7" w15:restartNumberingAfterBreak="0">
    <w:nsid w:val="0192674A"/>
    <w:multiLevelType w:val="hybridMultilevel"/>
    <w:tmpl w:val="EB6E5A4E"/>
    <w:lvl w:ilvl="0" w:tplc="3A6E00D4">
      <w:start w:val="1"/>
      <w:numFmt w:val="decimal"/>
      <w:lvlText w:val="(%1)"/>
      <w:lvlJc w:val="left"/>
      <w:pPr>
        <w:ind w:left="3362" w:hanging="360"/>
      </w:pPr>
      <w:rPr>
        <w:rFonts w:hint="default"/>
      </w:rPr>
    </w:lvl>
    <w:lvl w:ilvl="1" w:tplc="B928CD12">
      <w:start w:val="1"/>
      <w:numFmt w:val="lowerLetter"/>
      <w:lvlText w:val="(%2)"/>
      <w:lvlJc w:val="left"/>
      <w:pPr>
        <w:ind w:left="4082" w:hanging="360"/>
      </w:pPr>
      <w:rPr>
        <w:rFonts w:hint="default"/>
      </w:r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8" w15:restartNumberingAfterBreak="0">
    <w:nsid w:val="043E7438"/>
    <w:multiLevelType w:val="hybridMultilevel"/>
    <w:tmpl w:val="85B84850"/>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9" w15:restartNumberingAfterBreak="0">
    <w:nsid w:val="050845DA"/>
    <w:multiLevelType w:val="hybridMultilevel"/>
    <w:tmpl w:val="761CB23C"/>
    <w:lvl w:ilvl="0" w:tplc="7FF2D42A">
      <w:start w:val="1"/>
      <w:numFmt w:val="decimal"/>
      <w:suff w:val="space"/>
      <w:lvlText w:val="(%1)"/>
      <w:lvlJc w:val="left"/>
      <w:pPr>
        <w:ind w:left="1607" w:hanging="360"/>
      </w:pPr>
      <w:rPr>
        <w:rFonts w:ascii="Times New Roman" w:hAnsi="Times New Roman" w:cstheme="minorHAnsi"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004A136">
      <w:start w:val="1"/>
      <w:numFmt w:val="lowerLetter"/>
      <w:lvlText w:val="(%2)"/>
      <w:lvlJc w:val="left"/>
      <w:pPr>
        <w:ind w:left="2330" w:hanging="360"/>
      </w:pPr>
      <w:rPr>
        <w:rFonts w:hint="default"/>
        <w:b w:val="0"/>
      </w:rPr>
    </w:lvl>
    <w:lvl w:ilvl="2" w:tplc="1F3CAE18">
      <w:start w:val="1"/>
      <w:numFmt w:val="lowerRoman"/>
      <w:lvlText w:val="(%3)"/>
      <w:lvlJc w:val="left"/>
      <w:pPr>
        <w:tabs>
          <w:tab w:val="num" w:pos="3271"/>
        </w:tabs>
        <w:ind w:left="3050" w:hanging="180"/>
      </w:pPr>
      <w:rPr>
        <w:rFonts w:hint="default"/>
      </w:rPr>
    </w:lvl>
    <w:lvl w:ilvl="3" w:tplc="0C09000F" w:tentative="1">
      <w:start w:val="1"/>
      <w:numFmt w:val="decimal"/>
      <w:lvlText w:val="%4."/>
      <w:lvlJc w:val="left"/>
      <w:pPr>
        <w:ind w:left="3770" w:hanging="360"/>
      </w:pPr>
    </w:lvl>
    <w:lvl w:ilvl="4" w:tplc="0C090019" w:tentative="1">
      <w:start w:val="1"/>
      <w:numFmt w:val="lowerLetter"/>
      <w:lvlText w:val="%5."/>
      <w:lvlJc w:val="left"/>
      <w:pPr>
        <w:ind w:left="4490" w:hanging="360"/>
      </w:pPr>
    </w:lvl>
    <w:lvl w:ilvl="5" w:tplc="0C09001B" w:tentative="1">
      <w:start w:val="1"/>
      <w:numFmt w:val="lowerRoman"/>
      <w:lvlText w:val="%6."/>
      <w:lvlJc w:val="right"/>
      <w:pPr>
        <w:ind w:left="5210" w:hanging="180"/>
      </w:pPr>
    </w:lvl>
    <w:lvl w:ilvl="6" w:tplc="0C09000F" w:tentative="1">
      <w:start w:val="1"/>
      <w:numFmt w:val="decimal"/>
      <w:lvlText w:val="%7."/>
      <w:lvlJc w:val="left"/>
      <w:pPr>
        <w:ind w:left="5930" w:hanging="360"/>
      </w:pPr>
    </w:lvl>
    <w:lvl w:ilvl="7" w:tplc="0C090019" w:tentative="1">
      <w:start w:val="1"/>
      <w:numFmt w:val="lowerLetter"/>
      <w:lvlText w:val="%8."/>
      <w:lvlJc w:val="left"/>
      <w:pPr>
        <w:ind w:left="6650" w:hanging="360"/>
      </w:pPr>
    </w:lvl>
    <w:lvl w:ilvl="8" w:tplc="0C09001B" w:tentative="1">
      <w:start w:val="1"/>
      <w:numFmt w:val="lowerRoman"/>
      <w:lvlText w:val="%9."/>
      <w:lvlJc w:val="right"/>
      <w:pPr>
        <w:ind w:left="7370" w:hanging="180"/>
      </w:pPr>
    </w:lvl>
  </w:abstractNum>
  <w:abstractNum w:abstractNumId="10" w15:restartNumberingAfterBreak="0">
    <w:nsid w:val="0898690C"/>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DB78F9"/>
    <w:multiLevelType w:val="hybridMultilevel"/>
    <w:tmpl w:val="F65CE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9E12FA6"/>
    <w:multiLevelType w:val="hybridMultilevel"/>
    <w:tmpl w:val="495EFF92"/>
    <w:lvl w:ilvl="0" w:tplc="25603168">
      <w:start w:val="1"/>
      <w:numFmt w:val="lowerRoman"/>
      <w:lvlText w:val="(%1)"/>
      <w:lvlJc w:val="left"/>
      <w:pPr>
        <w:ind w:left="2642" w:hanging="360"/>
      </w:pPr>
      <w:rPr>
        <w:rFonts w:hint="default"/>
      </w:rPr>
    </w:lvl>
    <w:lvl w:ilvl="1" w:tplc="0C090019" w:tentative="1">
      <w:start w:val="1"/>
      <w:numFmt w:val="lowerLetter"/>
      <w:lvlText w:val="%2."/>
      <w:lvlJc w:val="left"/>
      <w:pPr>
        <w:ind w:left="3362" w:hanging="360"/>
      </w:pPr>
    </w:lvl>
    <w:lvl w:ilvl="2" w:tplc="0C09001B" w:tentative="1">
      <w:start w:val="1"/>
      <w:numFmt w:val="lowerRoman"/>
      <w:lvlText w:val="%3."/>
      <w:lvlJc w:val="right"/>
      <w:pPr>
        <w:ind w:left="4082" w:hanging="180"/>
      </w:pPr>
    </w:lvl>
    <w:lvl w:ilvl="3" w:tplc="0C09000F" w:tentative="1">
      <w:start w:val="1"/>
      <w:numFmt w:val="decimal"/>
      <w:lvlText w:val="%4."/>
      <w:lvlJc w:val="left"/>
      <w:pPr>
        <w:ind w:left="4802" w:hanging="360"/>
      </w:pPr>
    </w:lvl>
    <w:lvl w:ilvl="4" w:tplc="0C090019" w:tentative="1">
      <w:start w:val="1"/>
      <w:numFmt w:val="lowerLetter"/>
      <w:lvlText w:val="%5."/>
      <w:lvlJc w:val="left"/>
      <w:pPr>
        <w:ind w:left="5522" w:hanging="360"/>
      </w:pPr>
    </w:lvl>
    <w:lvl w:ilvl="5" w:tplc="0C09001B" w:tentative="1">
      <w:start w:val="1"/>
      <w:numFmt w:val="lowerRoman"/>
      <w:lvlText w:val="%6."/>
      <w:lvlJc w:val="right"/>
      <w:pPr>
        <w:ind w:left="6242" w:hanging="180"/>
      </w:pPr>
    </w:lvl>
    <w:lvl w:ilvl="6" w:tplc="0C09000F" w:tentative="1">
      <w:start w:val="1"/>
      <w:numFmt w:val="decimal"/>
      <w:lvlText w:val="%7."/>
      <w:lvlJc w:val="left"/>
      <w:pPr>
        <w:ind w:left="6962" w:hanging="360"/>
      </w:pPr>
    </w:lvl>
    <w:lvl w:ilvl="7" w:tplc="0C090019" w:tentative="1">
      <w:start w:val="1"/>
      <w:numFmt w:val="lowerLetter"/>
      <w:lvlText w:val="%8."/>
      <w:lvlJc w:val="left"/>
      <w:pPr>
        <w:ind w:left="7682" w:hanging="360"/>
      </w:pPr>
    </w:lvl>
    <w:lvl w:ilvl="8" w:tplc="0C09001B" w:tentative="1">
      <w:start w:val="1"/>
      <w:numFmt w:val="lowerRoman"/>
      <w:lvlText w:val="%9."/>
      <w:lvlJc w:val="right"/>
      <w:pPr>
        <w:ind w:left="8402" w:hanging="180"/>
      </w:pPr>
    </w:lvl>
  </w:abstractNum>
  <w:abstractNum w:abstractNumId="13" w15:restartNumberingAfterBreak="0">
    <w:nsid w:val="0B102092"/>
    <w:multiLevelType w:val="singleLevel"/>
    <w:tmpl w:val="659EEEF0"/>
    <w:lvl w:ilvl="0">
      <w:start w:val="1"/>
      <w:numFmt w:val="lowerRoman"/>
      <w:lvlText w:val="(%1)"/>
      <w:lvlJc w:val="left"/>
      <w:pPr>
        <w:tabs>
          <w:tab w:val="num" w:pos="679"/>
        </w:tabs>
        <w:ind w:left="679" w:hanging="360"/>
      </w:pPr>
      <w:rPr>
        <w:rFonts w:ascii="Times New Roman" w:eastAsiaTheme="minorHAnsi" w:hAnsi="Times New Roman" w:cs="Times New Roman"/>
      </w:rPr>
    </w:lvl>
  </w:abstractNum>
  <w:abstractNum w:abstractNumId="14" w15:restartNumberingAfterBreak="0">
    <w:nsid w:val="0B4470B8"/>
    <w:multiLevelType w:val="hybridMultilevel"/>
    <w:tmpl w:val="85988046"/>
    <w:lvl w:ilvl="0" w:tplc="A9EA273E">
      <w:start w:val="1"/>
      <w:numFmt w:val="lowerLetter"/>
      <w:lvlText w:val="(%1)"/>
      <w:lvlJc w:val="left"/>
      <w:pPr>
        <w:ind w:left="1732" w:hanging="383"/>
      </w:pPr>
      <w:rPr>
        <w:rFonts w:hint="default"/>
      </w:rPr>
    </w:lvl>
    <w:lvl w:ilvl="1" w:tplc="0C090019">
      <w:start w:val="1"/>
      <w:numFmt w:val="lowerLetter"/>
      <w:lvlText w:val="%2."/>
      <w:lvlJc w:val="left"/>
      <w:pPr>
        <w:ind w:left="1304" w:hanging="360"/>
      </w:pPr>
    </w:lvl>
    <w:lvl w:ilvl="2" w:tplc="0C09001B">
      <w:start w:val="1"/>
      <w:numFmt w:val="lowerRoman"/>
      <w:lvlText w:val="%3."/>
      <w:lvlJc w:val="right"/>
      <w:pPr>
        <w:ind w:left="2024" w:hanging="180"/>
      </w:pPr>
    </w:lvl>
    <w:lvl w:ilvl="3" w:tplc="0C09000F" w:tentative="1">
      <w:start w:val="1"/>
      <w:numFmt w:val="decimal"/>
      <w:lvlText w:val="%4."/>
      <w:lvlJc w:val="left"/>
      <w:pPr>
        <w:ind w:left="2744" w:hanging="360"/>
      </w:pPr>
    </w:lvl>
    <w:lvl w:ilvl="4" w:tplc="0C090019" w:tentative="1">
      <w:start w:val="1"/>
      <w:numFmt w:val="lowerLetter"/>
      <w:lvlText w:val="%5."/>
      <w:lvlJc w:val="left"/>
      <w:pPr>
        <w:ind w:left="3464" w:hanging="360"/>
      </w:pPr>
    </w:lvl>
    <w:lvl w:ilvl="5" w:tplc="0C09001B" w:tentative="1">
      <w:start w:val="1"/>
      <w:numFmt w:val="lowerRoman"/>
      <w:lvlText w:val="%6."/>
      <w:lvlJc w:val="right"/>
      <w:pPr>
        <w:ind w:left="4184" w:hanging="180"/>
      </w:pPr>
    </w:lvl>
    <w:lvl w:ilvl="6" w:tplc="0C09000F" w:tentative="1">
      <w:start w:val="1"/>
      <w:numFmt w:val="decimal"/>
      <w:lvlText w:val="%7."/>
      <w:lvlJc w:val="left"/>
      <w:pPr>
        <w:ind w:left="4904" w:hanging="360"/>
      </w:pPr>
    </w:lvl>
    <w:lvl w:ilvl="7" w:tplc="0C090019" w:tentative="1">
      <w:start w:val="1"/>
      <w:numFmt w:val="lowerLetter"/>
      <w:lvlText w:val="%8."/>
      <w:lvlJc w:val="left"/>
      <w:pPr>
        <w:ind w:left="5624" w:hanging="360"/>
      </w:pPr>
    </w:lvl>
    <w:lvl w:ilvl="8" w:tplc="0C09001B" w:tentative="1">
      <w:start w:val="1"/>
      <w:numFmt w:val="lowerRoman"/>
      <w:lvlText w:val="%9."/>
      <w:lvlJc w:val="right"/>
      <w:pPr>
        <w:ind w:left="6344" w:hanging="180"/>
      </w:pPr>
    </w:lvl>
  </w:abstractNum>
  <w:abstractNum w:abstractNumId="15" w15:restartNumberingAfterBreak="0">
    <w:nsid w:val="0BA207CE"/>
    <w:multiLevelType w:val="multilevel"/>
    <w:tmpl w:val="DA46324A"/>
    <w:styleLink w:val="Numbering"/>
    <w:lvl w:ilvl="0">
      <w:start w:val="1"/>
      <w:numFmt w:val="decimal"/>
      <w:lvlText w:val="(%1)"/>
      <w:lvlJc w:val="left"/>
      <w:pPr>
        <w:ind w:left="720" w:hanging="720"/>
      </w:pPr>
      <w:rPr>
        <w:rFonts w:ascii="Times New Roman" w:eastAsiaTheme="majorEastAsia" w:hAnsi="Times New Roman" w:cstheme="majorBidi" w:hint="default"/>
      </w:rPr>
    </w:lvl>
    <w:lvl w:ilvl="1">
      <w:start w:val="1"/>
      <w:numFmt w:val="decimal"/>
      <w:pStyle w:val="Heading3"/>
      <w:lvlText w:val="(%2)"/>
      <w:lvlJc w:val="left"/>
      <w:pPr>
        <w:tabs>
          <w:tab w:val="num" w:pos="710"/>
        </w:tabs>
        <w:ind w:left="1430" w:hanging="720"/>
      </w:pPr>
      <w:rPr>
        <w:rFonts w:hint="default"/>
      </w:rPr>
    </w:lvl>
    <w:lvl w:ilvl="2">
      <w:start w:val="1"/>
      <w:numFmt w:val="lowerLetter"/>
      <w:pStyle w:val="Heading4"/>
      <w:lvlText w:val="(%3)"/>
      <w:lvlJc w:val="left"/>
      <w:pPr>
        <w:tabs>
          <w:tab w:val="num" w:pos="1440"/>
        </w:tabs>
        <w:ind w:left="2160" w:hanging="720"/>
      </w:pPr>
      <w:rPr>
        <w:rFonts w:hint="default"/>
      </w:rPr>
    </w:lvl>
    <w:lvl w:ilvl="3">
      <w:start w:val="1"/>
      <w:numFmt w:val="lowerRoman"/>
      <w:lvlText w:val="(%4)"/>
      <w:lvlJc w:val="left"/>
      <w:pPr>
        <w:tabs>
          <w:tab w:val="num" w:pos="2160"/>
        </w:tabs>
        <w:ind w:left="2880" w:hanging="720"/>
      </w:pPr>
      <w:rPr>
        <w:rFonts w:hint="default"/>
      </w:rPr>
    </w:lvl>
    <w:lvl w:ilvl="4">
      <w:start w:val="1"/>
      <w:numFmt w:val="none"/>
      <w:lvlRestart w:val="0"/>
      <w:lvlText w:val="%5"/>
      <w:lvlJc w:val="left"/>
      <w:pPr>
        <w:ind w:left="0" w:firstLine="0"/>
      </w:pPr>
      <w:rPr>
        <w:rFonts w:hint="default"/>
      </w:rPr>
    </w:lvl>
    <w:lvl w:ilvl="5">
      <w:start w:val="1"/>
      <w:numFmt w:val="none"/>
      <w:lvlRestart w:val="0"/>
      <w:lvlText w:val="%6"/>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16" w15:restartNumberingAfterBreak="0">
    <w:nsid w:val="0F5901A8"/>
    <w:multiLevelType w:val="hybridMultilevel"/>
    <w:tmpl w:val="394C674C"/>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17" w15:restartNumberingAfterBreak="0">
    <w:nsid w:val="11D00379"/>
    <w:multiLevelType w:val="hybridMultilevel"/>
    <w:tmpl w:val="B76418E6"/>
    <w:lvl w:ilvl="0" w:tplc="D540A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500759"/>
    <w:multiLevelType w:val="hybridMultilevel"/>
    <w:tmpl w:val="80D883BC"/>
    <w:lvl w:ilvl="0" w:tplc="028025FE">
      <w:start w:val="1"/>
      <w:numFmt w:val="upperLetter"/>
      <w:lvlText w:val="(%1)"/>
      <w:lvlJc w:val="right"/>
      <w:pPr>
        <w:ind w:left="3362" w:hanging="360"/>
      </w:pPr>
      <w:rPr>
        <w:rFonts w:hint="default"/>
      </w:rPr>
    </w:lvl>
    <w:lvl w:ilvl="1" w:tplc="0C090019" w:tentative="1">
      <w:start w:val="1"/>
      <w:numFmt w:val="lowerLetter"/>
      <w:lvlText w:val="%2."/>
      <w:lvlJc w:val="left"/>
      <w:pPr>
        <w:ind w:left="4082" w:hanging="360"/>
      </w:p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tentative="1">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19" w15:restartNumberingAfterBreak="0">
    <w:nsid w:val="18A94246"/>
    <w:multiLevelType w:val="hybridMultilevel"/>
    <w:tmpl w:val="9126EB36"/>
    <w:lvl w:ilvl="0" w:tplc="0B7268D0">
      <w:start w:val="1"/>
      <w:numFmt w:val="lowerLetter"/>
      <w:lvlText w:val="(%1)"/>
      <w:lvlJc w:val="left"/>
      <w:pPr>
        <w:ind w:left="1990" w:hanging="360"/>
      </w:pPr>
      <w:rPr>
        <w:rFonts w:hint="default"/>
      </w:rPr>
    </w:lvl>
    <w:lvl w:ilvl="1" w:tplc="0C090019" w:tentative="1">
      <w:start w:val="1"/>
      <w:numFmt w:val="lowerLetter"/>
      <w:lvlText w:val="%2."/>
      <w:lvlJc w:val="left"/>
      <w:pPr>
        <w:ind w:left="2710" w:hanging="360"/>
      </w:pPr>
    </w:lvl>
    <w:lvl w:ilvl="2" w:tplc="0C09001B" w:tentative="1">
      <w:start w:val="1"/>
      <w:numFmt w:val="lowerRoman"/>
      <w:lvlText w:val="%3."/>
      <w:lvlJc w:val="right"/>
      <w:pPr>
        <w:ind w:left="3430" w:hanging="180"/>
      </w:pPr>
    </w:lvl>
    <w:lvl w:ilvl="3" w:tplc="0C09000F" w:tentative="1">
      <w:start w:val="1"/>
      <w:numFmt w:val="decimal"/>
      <w:lvlText w:val="%4."/>
      <w:lvlJc w:val="left"/>
      <w:pPr>
        <w:ind w:left="4150" w:hanging="360"/>
      </w:pPr>
    </w:lvl>
    <w:lvl w:ilvl="4" w:tplc="0C090019" w:tentative="1">
      <w:start w:val="1"/>
      <w:numFmt w:val="lowerLetter"/>
      <w:lvlText w:val="%5."/>
      <w:lvlJc w:val="left"/>
      <w:pPr>
        <w:ind w:left="4870" w:hanging="360"/>
      </w:pPr>
    </w:lvl>
    <w:lvl w:ilvl="5" w:tplc="0C09001B" w:tentative="1">
      <w:start w:val="1"/>
      <w:numFmt w:val="lowerRoman"/>
      <w:lvlText w:val="%6."/>
      <w:lvlJc w:val="right"/>
      <w:pPr>
        <w:ind w:left="5590" w:hanging="180"/>
      </w:pPr>
    </w:lvl>
    <w:lvl w:ilvl="6" w:tplc="0C09000F" w:tentative="1">
      <w:start w:val="1"/>
      <w:numFmt w:val="decimal"/>
      <w:lvlText w:val="%7."/>
      <w:lvlJc w:val="left"/>
      <w:pPr>
        <w:ind w:left="6310" w:hanging="360"/>
      </w:pPr>
    </w:lvl>
    <w:lvl w:ilvl="7" w:tplc="0C090019" w:tentative="1">
      <w:start w:val="1"/>
      <w:numFmt w:val="lowerLetter"/>
      <w:lvlText w:val="%8."/>
      <w:lvlJc w:val="left"/>
      <w:pPr>
        <w:ind w:left="7030" w:hanging="360"/>
      </w:pPr>
    </w:lvl>
    <w:lvl w:ilvl="8" w:tplc="0C09001B" w:tentative="1">
      <w:start w:val="1"/>
      <w:numFmt w:val="lowerRoman"/>
      <w:lvlText w:val="%9."/>
      <w:lvlJc w:val="right"/>
      <w:pPr>
        <w:ind w:left="7750" w:hanging="180"/>
      </w:pPr>
    </w:lvl>
  </w:abstractNum>
  <w:abstractNum w:abstractNumId="20" w15:restartNumberingAfterBreak="0">
    <w:nsid w:val="1C273021"/>
    <w:multiLevelType w:val="hybridMultilevel"/>
    <w:tmpl w:val="F4728276"/>
    <w:lvl w:ilvl="0" w:tplc="11927F32">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1" w15:restartNumberingAfterBreak="0">
    <w:nsid w:val="1CF34F2C"/>
    <w:multiLevelType w:val="hybridMultilevel"/>
    <w:tmpl w:val="7D0CD644"/>
    <w:lvl w:ilvl="0" w:tplc="518A9416">
      <w:start w:val="1"/>
      <w:numFmt w:val="decimal"/>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22" w15:restartNumberingAfterBreak="0">
    <w:nsid w:val="1D5D3817"/>
    <w:multiLevelType w:val="singleLevel"/>
    <w:tmpl w:val="0CE039AA"/>
    <w:lvl w:ilvl="0">
      <w:start w:val="2"/>
      <w:numFmt w:val="decimal"/>
      <w:pStyle w:val="Title2"/>
      <w:lvlText w:val="%1."/>
      <w:lvlJc w:val="left"/>
      <w:pPr>
        <w:tabs>
          <w:tab w:val="num" w:pos="360"/>
        </w:tabs>
        <w:ind w:left="360" w:hanging="360"/>
      </w:pPr>
      <w:rPr>
        <w:rFonts w:hint="default"/>
      </w:rPr>
    </w:lvl>
  </w:abstractNum>
  <w:abstractNum w:abstractNumId="23" w15:restartNumberingAfterBreak="0">
    <w:nsid w:val="1EDD32E0"/>
    <w:multiLevelType w:val="hybridMultilevel"/>
    <w:tmpl w:val="542EDC3E"/>
    <w:lvl w:ilvl="0" w:tplc="518A9416">
      <w:start w:val="1"/>
      <w:numFmt w:val="decimal"/>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24" w15:restartNumberingAfterBreak="0">
    <w:nsid w:val="1F801EEA"/>
    <w:multiLevelType w:val="singleLevel"/>
    <w:tmpl w:val="0C090001"/>
    <w:lvl w:ilvl="0">
      <w:start w:val="1"/>
      <w:numFmt w:val="bullet"/>
      <w:pStyle w:val="BPEMdotpoint"/>
      <w:lvlText w:val=""/>
      <w:lvlJc w:val="left"/>
      <w:pPr>
        <w:tabs>
          <w:tab w:val="num" w:pos="360"/>
        </w:tabs>
        <w:ind w:left="360" w:hanging="360"/>
      </w:pPr>
      <w:rPr>
        <w:rFonts w:ascii="Symbol" w:hAnsi="Symbol" w:hint="default"/>
      </w:rPr>
    </w:lvl>
  </w:abstractNum>
  <w:abstractNum w:abstractNumId="25" w15:restartNumberingAfterBreak="0">
    <w:nsid w:val="1F8D1288"/>
    <w:multiLevelType w:val="hybridMultilevel"/>
    <w:tmpl w:val="AAD8984C"/>
    <w:lvl w:ilvl="0" w:tplc="1F3CAE18">
      <w:start w:val="1"/>
      <w:numFmt w:val="lowerRoman"/>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start w:val="1"/>
      <w:numFmt w:val="decimal"/>
      <w:lvlText w:val="%4."/>
      <w:lvlJc w:val="left"/>
      <w:pPr>
        <w:ind w:left="2642" w:hanging="360"/>
      </w:pPr>
    </w:lvl>
    <w:lvl w:ilvl="4" w:tplc="028025FE">
      <w:start w:val="1"/>
      <w:numFmt w:val="upperLetter"/>
      <w:lvlText w:val="(%5)"/>
      <w:lvlJc w:val="right"/>
      <w:pPr>
        <w:ind w:left="3362" w:hanging="360"/>
      </w:pPr>
      <w:rPr>
        <w:rFonts w:hint="default"/>
      </w:r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26" w15:restartNumberingAfterBreak="0">
    <w:nsid w:val="220C6239"/>
    <w:multiLevelType w:val="multilevel"/>
    <w:tmpl w:val="13B2EAA0"/>
    <w:lvl w:ilvl="0">
      <w:start w:val="1"/>
      <w:numFmt w:val="decimal"/>
      <w:lvlText w:val="%1)"/>
      <w:lvlJc w:val="left"/>
      <w:pPr>
        <w:ind w:left="360" w:hanging="360"/>
      </w:pPr>
      <w:rPr>
        <w:rFonts w:asciiTheme="minorHAnsi" w:hAnsiTheme="minorHAnsi" w:cstheme="minorHAnsi" w:hint="default"/>
        <w:sz w:val="20"/>
      </w:r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31C19BE"/>
    <w:multiLevelType w:val="hybridMultilevel"/>
    <w:tmpl w:val="85B84850"/>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28" w15:restartNumberingAfterBreak="0">
    <w:nsid w:val="24EF2A73"/>
    <w:multiLevelType w:val="multilevel"/>
    <w:tmpl w:val="60D6879A"/>
    <w:lvl w:ilvl="0">
      <w:start w:val="1"/>
      <w:numFmt w:val="decimal"/>
      <w:lvlText w:val="%1)"/>
      <w:lvlJc w:val="left"/>
      <w:pPr>
        <w:ind w:left="360" w:hanging="360"/>
      </w:pPr>
      <w:rPr>
        <w:rFonts w:asciiTheme="minorHAnsi" w:hAnsiTheme="minorHAnsi" w:cstheme="minorHAnsi" w:hint="default"/>
        <w:sz w:val="20"/>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6D74148"/>
    <w:multiLevelType w:val="hybridMultilevel"/>
    <w:tmpl w:val="FD58CFD0"/>
    <w:lvl w:ilvl="0" w:tplc="518A9416">
      <w:start w:val="1"/>
      <w:numFmt w:val="decimal"/>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30" w15:restartNumberingAfterBreak="0">
    <w:nsid w:val="28D23411"/>
    <w:multiLevelType w:val="multilevel"/>
    <w:tmpl w:val="2E806368"/>
    <w:name w:val="ListNums"/>
    <w:lvl w:ilvl="0">
      <w:start w:val="1"/>
      <w:numFmt w:val="decimal"/>
      <w:pStyle w:val="ListNumber"/>
      <w:lvlText w:val="%1."/>
      <w:lvlJc w:val="left"/>
      <w:pPr>
        <w:tabs>
          <w:tab w:val="num" w:pos="283"/>
        </w:tabs>
        <w:ind w:left="283" w:hanging="283"/>
      </w:pPr>
      <w:rPr>
        <w:rFonts w:ascii="Arial" w:hAnsi="Arial" w:cs="Arial"/>
        <w:color w:val="auto"/>
        <w:sz w:val="19"/>
      </w:rPr>
    </w:lvl>
    <w:lvl w:ilvl="1">
      <w:start w:val="1"/>
      <w:numFmt w:val="decimal"/>
      <w:pStyle w:val="ListNumber2"/>
      <w:lvlText w:val="%1.%2"/>
      <w:lvlJc w:val="left"/>
      <w:pPr>
        <w:tabs>
          <w:tab w:val="num" w:pos="567"/>
        </w:tabs>
        <w:ind w:left="567" w:hanging="284"/>
      </w:pPr>
      <w:rPr>
        <w:rFonts w:ascii="Arial" w:hAnsi="Arial" w:cs="Arial"/>
        <w:color w:val="auto"/>
        <w:sz w:val="19"/>
      </w:rPr>
    </w:lvl>
    <w:lvl w:ilvl="2">
      <w:start w:val="1"/>
      <w:numFmt w:val="decimal"/>
      <w:pStyle w:val="ListNumber3"/>
      <w:lvlText w:val="%1.%2.%3"/>
      <w:lvlJc w:val="left"/>
      <w:pPr>
        <w:tabs>
          <w:tab w:val="num" w:pos="850"/>
        </w:tabs>
        <w:ind w:left="850" w:hanging="283"/>
      </w:pPr>
      <w:rPr>
        <w:rFonts w:ascii="Arial" w:hAnsi="Arial" w:cs="Arial"/>
        <w:color w:val="auto"/>
        <w:sz w:val="19"/>
      </w:rPr>
    </w:lvl>
    <w:lvl w:ilvl="3">
      <w:start w:val="1"/>
      <w:numFmt w:val="decimal"/>
      <w:lvlText w:val="%1.%2.%3.%4"/>
      <w:lvlJc w:val="left"/>
      <w:pPr>
        <w:tabs>
          <w:tab w:val="num" w:pos="1134"/>
        </w:tabs>
        <w:ind w:left="1134" w:hanging="284"/>
      </w:pPr>
      <w:rPr>
        <w:rFonts w:ascii="Arial" w:hAnsi="Arial" w:cs="Arial"/>
        <w:color w:val="auto"/>
        <w:sz w:val="19"/>
      </w:rPr>
    </w:lvl>
    <w:lvl w:ilvl="4">
      <w:start w:val="1"/>
      <w:numFmt w:val="decimal"/>
      <w:lvlText w:val="%1.%2.%3.%4.%5"/>
      <w:lvlJc w:val="left"/>
      <w:pPr>
        <w:tabs>
          <w:tab w:val="num" w:pos="1417"/>
        </w:tabs>
        <w:ind w:left="1417" w:hanging="283"/>
      </w:pPr>
      <w:rPr>
        <w:rFonts w:ascii="Arial" w:hAnsi="Arial" w:cs="Arial"/>
        <w:color w:val="auto"/>
        <w:sz w:val="19"/>
      </w:rPr>
    </w:lvl>
    <w:lvl w:ilvl="5">
      <w:start w:val="1"/>
      <w:numFmt w:val="decimal"/>
      <w:lvlText w:val="%1.%2.%3.%4.%5.%6"/>
      <w:lvlJc w:val="left"/>
      <w:pPr>
        <w:tabs>
          <w:tab w:val="num" w:pos="1701"/>
        </w:tabs>
        <w:ind w:left="1701" w:hanging="284"/>
      </w:pPr>
      <w:rPr>
        <w:rFonts w:ascii="Arial" w:hAnsi="Arial" w:cs="Arial"/>
        <w:color w:val="auto"/>
        <w:sz w:val="19"/>
      </w:rPr>
    </w:lvl>
    <w:lvl w:ilvl="6">
      <w:start w:val="1"/>
      <w:numFmt w:val="decimal"/>
      <w:lvlText w:val="%1.%2.%3.%4.%5.%6.%7"/>
      <w:lvlJc w:val="left"/>
      <w:pPr>
        <w:tabs>
          <w:tab w:val="num" w:pos="1984"/>
        </w:tabs>
        <w:ind w:left="1984" w:hanging="283"/>
      </w:pPr>
      <w:rPr>
        <w:rFonts w:ascii="Arial" w:hAnsi="Arial" w:cs="Arial"/>
        <w:color w:val="auto"/>
        <w:sz w:val="19"/>
      </w:rPr>
    </w:lvl>
    <w:lvl w:ilvl="7">
      <w:start w:val="1"/>
      <w:numFmt w:val="decimal"/>
      <w:lvlText w:val="%1.%2.%3.%4.%5.%6.%7.%8"/>
      <w:lvlJc w:val="left"/>
      <w:pPr>
        <w:tabs>
          <w:tab w:val="num" w:pos="2268"/>
        </w:tabs>
        <w:ind w:left="2268" w:hanging="284"/>
      </w:pPr>
      <w:rPr>
        <w:rFonts w:ascii="Arial" w:hAnsi="Arial" w:cs="Arial"/>
        <w:color w:val="auto"/>
        <w:sz w:val="19"/>
      </w:rPr>
    </w:lvl>
    <w:lvl w:ilvl="8">
      <w:start w:val="1"/>
      <w:numFmt w:val="decimal"/>
      <w:lvlText w:val="%1.%2.%3.%4.%5.%6.%7.%8.%9"/>
      <w:lvlJc w:val="left"/>
      <w:pPr>
        <w:tabs>
          <w:tab w:val="num" w:pos="2551"/>
        </w:tabs>
        <w:ind w:left="2551" w:hanging="283"/>
      </w:pPr>
      <w:rPr>
        <w:rFonts w:ascii="Arial" w:hAnsi="Arial" w:cs="Arial"/>
        <w:color w:val="auto"/>
        <w:sz w:val="19"/>
      </w:rPr>
    </w:lvl>
  </w:abstractNum>
  <w:abstractNum w:abstractNumId="31" w15:restartNumberingAfterBreak="0">
    <w:nsid w:val="2A7048E8"/>
    <w:multiLevelType w:val="hybridMultilevel"/>
    <w:tmpl w:val="B4B4D97E"/>
    <w:lvl w:ilvl="0" w:tplc="342014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2A791ED2"/>
    <w:multiLevelType w:val="hybridMultilevel"/>
    <w:tmpl w:val="8C8E88F0"/>
    <w:lvl w:ilvl="0" w:tplc="BC3E48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2BE5274A"/>
    <w:multiLevelType w:val="multilevel"/>
    <w:tmpl w:val="316A164E"/>
    <w:lvl w:ilvl="0">
      <w:start w:val="1"/>
      <w:numFmt w:val="decimal"/>
      <w:lvlRestart w:val="0"/>
      <w:pStyle w:val="Litigation1"/>
      <w:lvlText w:val="%1"/>
      <w:lvlJc w:val="left"/>
      <w:pPr>
        <w:tabs>
          <w:tab w:val="num" w:pos="850"/>
        </w:tabs>
        <w:ind w:left="850" w:hanging="850"/>
      </w:pPr>
      <w:rPr>
        <w:rFonts w:hint="default"/>
      </w:rPr>
    </w:lvl>
    <w:lvl w:ilvl="1">
      <w:start w:val="1"/>
      <w:numFmt w:val="decimal"/>
      <w:pStyle w:val="Litigation2"/>
      <w:lvlText w:val="%1.%2"/>
      <w:lvlJc w:val="left"/>
      <w:pPr>
        <w:tabs>
          <w:tab w:val="num" w:pos="850"/>
        </w:tabs>
        <w:ind w:left="850" w:hanging="850"/>
      </w:pPr>
      <w:rPr>
        <w:rFonts w:hint="default"/>
      </w:rPr>
    </w:lvl>
    <w:lvl w:ilvl="2">
      <w:start w:val="1"/>
      <w:numFmt w:val="lowerLetter"/>
      <w:pStyle w:val="Litigation3"/>
      <w:lvlText w:val="(%3)"/>
      <w:lvlJc w:val="left"/>
      <w:pPr>
        <w:tabs>
          <w:tab w:val="num" w:pos="1701"/>
        </w:tabs>
        <w:ind w:left="1701" w:hanging="851"/>
      </w:pPr>
      <w:rPr>
        <w:rFonts w:hint="default"/>
      </w:rPr>
    </w:lvl>
    <w:lvl w:ilvl="3">
      <w:start w:val="1"/>
      <w:numFmt w:val="decimal"/>
      <w:lvlText w:val="(%4)"/>
      <w:lvlJc w:val="left"/>
      <w:pPr>
        <w:tabs>
          <w:tab w:val="num" w:pos="2835"/>
        </w:tabs>
        <w:ind w:left="2835" w:hanging="1134"/>
      </w:pPr>
      <w:rPr>
        <w:rFonts w:hint="default"/>
      </w:rPr>
    </w:lvl>
    <w:lvl w:ilvl="4">
      <w:start w:val="1"/>
      <w:numFmt w:val="upperLetter"/>
      <w:pStyle w:val="Litigation5"/>
      <w:lvlText w:val="(%5)"/>
      <w:lvlJc w:val="left"/>
      <w:pPr>
        <w:tabs>
          <w:tab w:val="num" w:pos="3402"/>
        </w:tabs>
        <w:ind w:left="3402" w:hanging="567"/>
      </w:pPr>
      <w:rPr>
        <w:rFonts w:hint="default"/>
      </w:rPr>
    </w:lvl>
    <w:lvl w:ilvl="5">
      <w:start w:val="1"/>
      <w:numFmt w:val="upperLetter"/>
      <w:lvlText w:val="(%6)"/>
      <w:lvlJc w:val="left"/>
      <w:pPr>
        <w:tabs>
          <w:tab w:val="num" w:pos="13323"/>
        </w:tabs>
        <w:ind w:left="13323" w:hanging="567"/>
      </w:pPr>
      <w:rPr>
        <w:rFonts w:hint="default"/>
      </w:rPr>
    </w:lvl>
    <w:lvl w:ilvl="6">
      <w:start w:val="1"/>
      <w:numFmt w:val="none"/>
      <w:lvlText w:val=""/>
      <w:lvlJc w:val="left"/>
      <w:pPr>
        <w:tabs>
          <w:tab w:val="num" w:pos="9150"/>
        </w:tabs>
        <w:ind w:left="8787" w:firstLine="0"/>
      </w:pPr>
      <w:rPr>
        <w:rFonts w:hint="default"/>
      </w:rPr>
    </w:lvl>
    <w:lvl w:ilvl="7">
      <w:start w:val="1"/>
      <w:numFmt w:val="none"/>
      <w:lvlText w:val=""/>
      <w:lvlJc w:val="left"/>
      <w:pPr>
        <w:tabs>
          <w:tab w:val="num" w:pos="9150"/>
        </w:tabs>
        <w:ind w:left="8787" w:firstLine="0"/>
      </w:pPr>
      <w:rPr>
        <w:rFonts w:hint="default"/>
      </w:rPr>
    </w:lvl>
    <w:lvl w:ilvl="8">
      <w:start w:val="1"/>
      <w:numFmt w:val="none"/>
      <w:lvlText w:val=""/>
      <w:lvlJc w:val="left"/>
      <w:pPr>
        <w:tabs>
          <w:tab w:val="num" w:pos="9150"/>
        </w:tabs>
        <w:ind w:left="8787" w:firstLine="0"/>
      </w:pPr>
      <w:rPr>
        <w:rFonts w:hint="default"/>
      </w:rPr>
    </w:lvl>
  </w:abstractNum>
  <w:abstractNum w:abstractNumId="34" w15:restartNumberingAfterBreak="0">
    <w:nsid w:val="2EA35592"/>
    <w:multiLevelType w:val="hybridMultilevel"/>
    <w:tmpl w:val="6D0847EA"/>
    <w:lvl w:ilvl="0" w:tplc="30767B60">
      <w:start w:val="1"/>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5" w15:restartNumberingAfterBreak="0">
    <w:nsid w:val="304A3813"/>
    <w:multiLevelType w:val="hybridMultilevel"/>
    <w:tmpl w:val="C8502E34"/>
    <w:lvl w:ilvl="0" w:tplc="518A9416">
      <w:start w:val="1"/>
      <w:numFmt w:val="decimal"/>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36" w15:restartNumberingAfterBreak="0">
    <w:nsid w:val="327500C2"/>
    <w:multiLevelType w:val="hybridMultilevel"/>
    <w:tmpl w:val="446C32A8"/>
    <w:lvl w:ilvl="0" w:tplc="39D0650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C38A37EC">
      <w:start w:val="1"/>
      <w:numFmt w:val="lowerRoman"/>
      <w:lvlText w:val="%3."/>
      <w:lvlJc w:val="right"/>
      <w:pPr>
        <w:ind w:left="2160" w:hanging="180"/>
      </w:pPr>
    </w:lvl>
    <w:lvl w:ilvl="3" w:tplc="A468DD92">
      <w:start w:val="1"/>
      <w:numFmt w:val="decimal"/>
      <w:pStyle w:val="Style4"/>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7C4188C"/>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A563DB7"/>
    <w:multiLevelType w:val="hybridMultilevel"/>
    <w:tmpl w:val="2A321DE8"/>
    <w:lvl w:ilvl="0" w:tplc="A0A43646">
      <w:start w:val="1"/>
      <w:numFmt w:val="decimal"/>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39" w15:restartNumberingAfterBreak="0">
    <w:nsid w:val="3A620438"/>
    <w:multiLevelType w:val="hybridMultilevel"/>
    <w:tmpl w:val="695A0602"/>
    <w:lvl w:ilvl="0" w:tplc="18805654">
      <w:start w:val="1"/>
      <w:numFmt w:val="lowerLetter"/>
      <w:lvlText w:val="(%1)"/>
      <w:lvlJc w:val="left"/>
      <w:pPr>
        <w:ind w:left="2181" w:hanging="48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15:restartNumberingAfterBreak="0">
    <w:nsid w:val="3B450CD9"/>
    <w:multiLevelType w:val="multilevel"/>
    <w:tmpl w:val="7DA81618"/>
    <w:name w:val="List Multi2"/>
    <w:lvl w:ilvl="0">
      <w:start w:val="1"/>
      <w:numFmt w:val="decimal"/>
      <w:pStyle w:val="ListMulti"/>
      <w:lvlText w:val="%1."/>
      <w:lvlJc w:val="left"/>
      <w:pPr>
        <w:tabs>
          <w:tab w:val="num" w:pos="283"/>
        </w:tabs>
        <w:ind w:left="283" w:hanging="283"/>
      </w:pPr>
      <w:rPr>
        <w:rFonts w:ascii="Arial" w:hAnsi="Arial" w:cs="Arial"/>
        <w:color w:val="auto"/>
        <w:sz w:val="19"/>
      </w:rPr>
    </w:lvl>
    <w:lvl w:ilvl="1">
      <w:start w:val="1"/>
      <w:numFmt w:val="lowerLetter"/>
      <w:pStyle w:val="ListMulti2"/>
      <w:lvlText w:val="%2."/>
      <w:lvlJc w:val="left"/>
      <w:pPr>
        <w:tabs>
          <w:tab w:val="num" w:pos="567"/>
        </w:tabs>
        <w:ind w:left="567" w:hanging="284"/>
      </w:pPr>
      <w:rPr>
        <w:rFonts w:ascii="Arial" w:hAnsi="Arial" w:cs="Arial"/>
        <w:color w:val="auto"/>
        <w:sz w:val="19"/>
      </w:rPr>
    </w:lvl>
    <w:lvl w:ilvl="2">
      <w:start w:val="1"/>
      <w:numFmt w:val="lowerRoman"/>
      <w:pStyle w:val="ListMulti3"/>
      <w:lvlText w:val="%3."/>
      <w:lvlJc w:val="left"/>
      <w:pPr>
        <w:tabs>
          <w:tab w:val="num" w:pos="850"/>
        </w:tabs>
        <w:ind w:left="850" w:hanging="283"/>
      </w:pPr>
      <w:rPr>
        <w:rFonts w:ascii="Arial" w:hAnsi="Arial" w:cs="Arial"/>
        <w:color w:val="auto"/>
        <w:sz w:val="19"/>
      </w:rPr>
    </w:lvl>
    <w:lvl w:ilvl="3">
      <w:start w:val="1"/>
      <w:numFmt w:val="lowerLetter"/>
      <w:lvlText w:val="%4)"/>
      <w:lvlJc w:val="left"/>
      <w:pPr>
        <w:tabs>
          <w:tab w:val="num" w:pos="1134"/>
        </w:tabs>
        <w:ind w:left="1134" w:hanging="284"/>
      </w:pPr>
      <w:rPr>
        <w:rFonts w:ascii="Arial" w:hAnsi="Arial" w:cs="Arial"/>
        <w:color w:val="auto"/>
        <w:sz w:val="19"/>
      </w:rPr>
    </w:lvl>
    <w:lvl w:ilvl="4">
      <w:start w:val="1"/>
      <w:numFmt w:val="lowerRoman"/>
      <w:lvlText w:val="%5)"/>
      <w:lvlJc w:val="left"/>
      <w:pPr>
        <w:tabs>
          <w:tab w:val="num" w:pos="1417"/>
        </w:tabs>
        <w:ind w:left="1417" w:hanging="283"/>
      </w:pPr>
      <w:rPr>
        <w:rFonts w:ascii="Arial" w:hAnsi="Arial" w:cs="Arial"/>
        <w:color w:val="auto"/>
        <w:sz w:val="19"/>
      </w:rPr>
    </w:lvl>
    <w:lvl w:ilvl="5">
      <w:start w:val="1"/>
      <w:numFmt w:val="decimal"/>
      <w:lvlText w:val="%6)"/>
      <w:lvlJc w:val="left"/>
      <w:pPr>
        <w:tabs>
          <w:tab w:val="num" w:pos="1701"/>
        </w:tabs>
        <w:ind w:left="1701" w:hanging="284"/>
      </w:pPr>
      <w:rPr>
        <w:rFonts w:ascii="Arial" w:hAnsi="Arial" w:cs="Arial"/>
        <w:color w:val="auto"/>
        <w:sz w:val="19"/>
      </w:rPr>
    </w:lvl>
    <w:lvl w:ilvl="6">
      <w:start w:val="1"/>
      <w:numFmt w:val="lowerLetter"/>
      <w:lvlText w:val="%6.%7)"/>
      <w:lvlJc w:val="left"/>
      <w:pPr>
        <w:tabs>
          <w:tab w:val="num" w:pos="1984"/>
        </w:tabs>
        <w:ind w:left="1984" w:hanging="283"/>
      </w:pPr>
      <w:rPr>
        <w:rFonts w:ascii="Arial" w:hAnsi="Arial" w:cs="Arial"/>
        <w:color w:val="auto"/>
        <w:sz w:val="19"/>
      </w:rPr>
    </w:lvl>
    <w:lvl w:ilvl="7">
      <w:start w:val="1"/>
      <w:numFmt w:val="lowerLetter"/>
      <w:lvlText w:val="%6.%7.%8)"/>
      <w:lvlJc w:val="left"/>
      <w:pPr>
        <w:tabs>
          <w:tab w:val="num" w:pos="2268"/>
        </w:tabs>
        <w:ind w:left="2268" w:hanging="284"/>
      </w:pPr>
      <w:rPr>
        <w:rFonts w:ascii="Arial" w:hAnsi="Arial" w:cs="Arial"/>
        <w:color w:val="auto"/>
        <w:sz w:val="19"/>
      </w:rPr>
    </w:lvl>
    <w:lvl w:ilvl="8">
      <w:start w:val="1"/>
      <w:numFmt w:val="lowerLetter"/>
      <w:lvlText w:val="%6.%7.%8.%9)"/>
      <w:lvlJc w:val="left"/>
      <w:pPr>
        <w:tabs>
          <w:tab w:val="num" w:pos="2551"/>
        </w:tabs>
        <w:ind w:left="2551" w:hanging="283"/>
      </w:pPr>
      <w:rPr>
        <w:rFonts w:ascii="Arial" w:hAnsi="Arial" w:cs="Arial"/>
        <w:color w:val="auto"/>
        <w:sz w:val="19"/>
      </w:rPr>
    </w:lvl>
  </w:abstractNum>
  <w:abstractNum w:abstractNumId="41" w15:restartNumberingAfterBreak="0">
    <w:nsid w:val="3BF97963"/>
    <w:multiLevelType w:val="multilevel"/>
    <w:tmpl w:val="13B2EAA0"/>
    <w:lvl w:ilvl="0">
      <w:start w:val="1"/>
      <w:numFmt w:val="decimal"/>
      <w:lvlText w:val="%1)"/>
      <w:lvlJc w:val="left"/>
      <w:pPr>
        <w:ind w:left="360" w:hanging="360"/>
      </w:pPr>
      <w:rPr>
        <w:rFonts w:asciiTheme="minorHAnsi" w:hAnsiTheme="minorHAnsi" w:cstheme="minorHAnsi" w:hint="default"/>
        <w:sz w:val="20"/>
      </w:r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3C716EC3"/>
    <w:multiLevelType w:val="hybridMultilevel"/>
    <w:tmpl w:val="AAD8984C"/>
    <w:lvl w:ilvl="0" w:tplc="1F3CAE18">
      <w:start w:val="1"/>
      <w:numFmt w:val="lowerRoman"/>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start w:val="1"/>
      <w:numFmt w:val="decimal"/>
      <w:lvlText w:val="%4."/>
      <w:lvlJc w:val="left"/>
      <w:pPr>
        <w:ind w:left="2642" w:hanging="360"/>
      </w:pPr>
    </w:lvl>
    <w:lvl w:ilvl="4" w:tplc="028025FE">
      <w:start w:val="1"/>
      <w:numFmt w:val="upperLetter"/>
      <w:lvlText w:val="(%5)"/>
      <w:lvlJc w:val="right"/>
      <w:pPr>
        <w:ind w:left="3362" w:hanging="360"/>
      </w:pPr>
      <w:rPr>
        <w:rFonts w:hint="default"/>
      </w:r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43" w15:restartNumberingAfterBreak="0">
    <w:nsid w:val="3CAB2A02"/>
    <w:multiLevelType w:val="hybridMultilevel"/>
    <w:tmpl w:val="A20E690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44" w15:restartNumberingAfterBreak="0">
    <w:nsid w:val="3CCD4188"/>
    <w:multiLevelType w:val="multilevel"/>
    <w:tmpl w:val="63C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412C79"/>
    <w:multiLevelType w:val="hybridMultilevel"/>
    <w:tmpl w:val="02F03498"/>
    <w:lvl w:ilvl="0" w:tplc="12B6514A">
      <w:start w:val="1"/>
      <w:numFmt w:val="decimal"/>
      <w:lvlText w:val="(%1)"/>
      <w:lvlJc w:val="left"/>
      <w:pPr>
        <w:ind w:left="2061" w:hanging="36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46" w15:restartNumberingAfterBreak="0">
    <w:nsid w:val="3E7E3325"/>
    <w:multiLevelType w:val="hybridMultilevel"/>
    <w:tmpl w:val="80D883BC"/>
    <w:lvl w:ilvl="0" w:tplc="028025FE">
      <w:start w:val="1"/>
      <w:numFmt w:val="upperLetter"/>
      <w:lvlText w:val="(%1)"/>
      <w:lvlJc w:val="right"/>
      <w:pPr>
        <w:ind w:left="3362" w:hanging="360"/>
      </w:pPr>
      <w:rPr>
        <w:rFonts w:hint="default"/>
      </w:rPr>
    </w:lvl>
    <w:lvl w:ilvl="1" w:tplc="0C090019" w:tentative="1">
      <w:start w:val="1"/>
      <w:numFmt w:val="lowerLetter"/>
      <w:lvlText w:val="%2."/>
      <w:lvlJc w:val="left"/>
      <w:pPr>
        <w:ind w:left="4082" w:hanging="360"/>
      </w:p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tentative="1">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47" w15:restartNumberingAfterBreak="0">
    <w:nsid w:val="41D7259B"/>
    <w:multiLevelType w:val="multilevel"/>
    <w:tmpl w:val="C5C4A434"/>
    <w:styleLink w:val="EPANumbers"/>
    <w:lvl w:ilvl="0">
      <w:start w:val="1"/>
      <w:numFmt w:val="decimal"/>
      <w:pStyle w:val="EPANumber"/>
      <w:lvlText w:val="%1."/>
      <w:lvlJc w:val="left"/>
      <w:pPr>
        <w:ind w:left="567" w:hanging="283"/>
      </w:pPr>
      <w:rPr>
        <w:rFonts w:hint="default"/>
      </w:rPr>
    </w:lvl>
    <w:lvl w:ilvl="1">
      <w:start w:val="1"/>
      <w:numFmt w:val="lowerLetter"/>
      <w:pStyle w:val="EPANumberIndent"/>
      <w:lvlText w:val="%2."/>
      <w:lvlJc w:val="left"/>
      <w:pPr>
        <w:ind w:left="851" w:hanging="283"/>
      </w:pPr>
      <w:rPr>
        <w:rFonts w:hint="default"/>
      </w:rPr>
    </w:lvl>
    <w:lvl w:ilvl="2">
      <w:start w:val="1"/>
      <w:numFmt w:val="lowerRoman"/>
      <w:lvlText w:val="%3."/>
      <w:lvlJc w:val="left"/>
      <w:pPr>
        <w:ind w:left="1135" w:hanging="283"/>
      </w:pPr>
      <w:rPr>
        <w:rFonts w:hint="default"/>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48" w15:restartNumberingAfterBreak="0">
    <w:nsid w:val="42087151"/>
    <w:multiLevelType w:val="hybridMultilevel"/>
    <w:tmpl w:val="FFD89A84"/>
    <w:lvl w:ilvl="0" w:tplc="25603168">
      <w:start w:val="1"/>
      <w:numFmt w:val="lowerRoman"/>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9" w15:restartNumberingAfterBreak="0">
    <w:nsid w:val="43BB1E0C"/>
    <w:multiLevelType w:val="hybridMultilevel"/>
    <w:tmpl w:val="F4528D74"/>
    <w:lvl w:ilvl="0" w:tplc="16C009FA">
      <w:start w:val="1"/>
      <w:numFmt w:val="lowerLetter"/>
      <w:lvlText w:val="(%1)"/>
      <w:lvlJc w:val="left"/>
      <w:pPr>
        <w:ind w:left="2051" w:hanging="360"/>
      </w:pPr>
      <w:rPr>
        <w:rFonts w:hint="default"/>
      </w:rPr>
    </w:lvl>
    <w:lvl w:ilvl="1" w:tplc="0C090019" w:tentative="1">
      <w:start w:val="1"/>
      <w:numFmt w:val="lowerLetter"/>
      <w:lvlText w:val="%2."/>
      <w:lvlJc w:val="left"/>
      <w:pPr>
        <w:ind w:left="2771" w:hanging="360"/>
      </w:pPr>
    </w:lvl>
    <w:lvl w:ilvl="2" w:tplc="0C09001B" w:tentative="1">
      <w:start w:val="1"/>
      <w:numFmt w:val="lowerRoman"/>
      <w:lvlText w:val="%3."/>
      <w:lvlJc w:val="right"/>
      <w:pPr>
        <w:ind w:left="3491" w:hanging="180"/>
      </w:pPr>
    </w:lvl>
    <w:lvl w:ilvl="3" w:tplc="0C09000F" w:tentative="1">
      <w:start w:val="1"/>
      <w:numFmt w:val="decimal"/>
      <w:lvlText w:val="%4."/>
      <w:lvlJc w:val="left"/>
      <w:pPr>
        <w:ind w:left="4211" w:hanging="360"/>
      </w:pPr>
    </w:lvl>
    <w:lvl w:ilvl="4" w:tplc="0C090019" w:tentative="1">
      <w:start w:val="1"/>
      <w:numFmt w:val="lowerLetter"/>
      <w:lvlText w:val="%5."/>
      <w:lvlJc w:val="left"/>
      <w:pPr>
        <w:ind w:left="4931" w:hanging="360"/>
      </w:pPr>
    </w:lvl>
    <w:lvl w:ilvl="5" w:tplc="0C09001B" w:tentative="1">
      <w:start w:val="1"/>
      <w:numFmt w:val="lowerRoman"/>
      <w:lvlText w:val="%6."/>
      <w:lvlJc w:val="right"/>
      <w:pPr>
        <w:ind w:left="5651" w:hanging="180"/>
      </w:pPr>
    </w:lvl>
    <w:lvl w:ilvl="6" w:tplc="0C09000F" w:tentative="1">
      <w:start w:val="1"/>
      <w:numFmt w:val="decimal"/>
      <w:lvlText w:val="%7."/>
      <w:lvlJc w:val="left"/>
      <w:pPr>
        <w:ind w:left="6371" w:hanging="360"/>
      </w:pPr>
    </w:lvl>
    <w:lvl w:ilvl="7" w:tplc="0C090019" w:tentative="1">
      <w:start w:val="1"/>
      <w:numFmt w:val="lowerLetter"/>
      <w:lvlText w:val="%8."/>
      <w:lvlJc w:val="left"/>
      <w:pPr>
        <w:ind w:left="7091" w:hanging="360"/>
      </w:pPr>
    </w:lvl>
    <w:lvl w:ilvl="8" w:tplc="0C09001B" w:tentative="1">
      <w:start w:val="1"/>
      <w:numFmt w:val="lowerRoman"/>
      <w:lvlText w:val="%9."/>
      <w:lvlJc w:val="right"/>
      <w:pPr>
        <w:ind w:left="7811" w:hanging="180"/>
      </w:pPr>
    </w:lvl>
  </w:abstractNum>
  <w:abstractNum w:abstractNumId="50" w15:restartNumberingAfterBreak="0">
    <w:nsid w:val="4496027C"/>
    <w:multiLevelType w:val="hybridMultilevel"/>
    <w:tmpl w:val="80D883BC"/>
    <w:lvl w:ilvl="0" w:tplc="028025FE">
      <w:start w:val="1"/>
      <w:numFmt w:val="upperLetter"/>
      <w:lvlText w:val="(%1)"/>
      <w:lvlJc w:val="right"/>
      <w:pPr>
        <w:ind w:left="3362" w:hanging="360"/>
      </w:pPr>
      <w:rPr>
        <w:rFonts w:hint="default"/>
      </w:rPr>
    </w:lvl>
    <w:lvl w:ilvl="1" w:tplc="0C090019" w:tentative="1">
      <w:start w:val="1"/>
      <w:numFmt w:val="lowerLetter"/>
      <w:lvlText w:val="%2."/>
      <w:lvlJc w:val="left"/>
      <w:pPr>
        <w:ind w:left="4082" w:hanging="360"/>
      </w:p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tentative="1">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51" w15:restartNumberingAfterBreak="0">
    <w:nsid w:val="44983D0D"/>
    <w:multiLevelType w:val="hybridMultilevel"/>
    <w:tmpl w:val="B9E0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2A115A"/>
    <w:multiLevelType w:val="hybridMultilevel"/>
    <w:tmpl w:val="85B84850"/>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53" w15:restartNumberingAfterBreak="0">
    <w:nsid w:val="484F2F76"/>
    <w:multiLevelType w:val="hybridMultilevel"/>
    <w:tmpl w:val="1E8EB680"/>
    <w:lvl w:ilvl="0" w:tplc="A0A43646">
      <w:start w:val="1"/>
      <w:numFmt w:val="decimal"/>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54" w15:restartNumberingAfterBreak="0">
    <w:nsid w:val="4E5029E1"/>
    <w:multiLevelType w:val="multilevel"/>
    <w:tmpl w:val="66868B50"/>
    <w:lvl w:ilvl="0">
      <w:start w:val="1"/>
      <w:numFmt w:val="decimal"/>
      <w:pStyle w:val="Appendix1"/>
      <w:lvlText w:val="Appendix %1."/>
      <w:lvlJc w:val="left"/>
      <w:pPr>
        <w:tabs>
          <w:tab w:val="num" w:pos="1984"/>
        </w:tabs>
        <w:ind w:left="1984" w:hanging="1984"/>
      </w:pPr>
      <w:rPr>
        <w:rFonts w:ascii="Arial" w:hAnsi="Arial" w:cs="Arial" w:hint="default"/>
        <w:b/>
        <w:i w:val="0"/>
        <w:color w:val="FFFFFF"/>
        <w:sz w:val="28"/>
      </w:rPr>
    </w:lvl>
    <w:lvl w:ilvl="1">
      <w:start w:val="1"/>
      <w:numFmt w:val="decimal"/>
      <w:lvlRestart w:val="0"/>
      <w:pStyle w:val="Appendix2"/>
      <w:lvlText w:val="%1.%2"/>
      <w:lvlJc w:val="left"/>
      <w:pPr>
        <w:tabs>
          <w:tab w:val="num" w:pos="567"/>
        </w:tabs>
        <w:ind w:left="567" w:hanging="567"/>
      </w:pPr>
      <w:rPr>
        <w:rFonts w:ascii="Arial" w:hAnsi="Arial" w:cs="Arial" w:hint="default"/>
        <w:b/>
        <w:i w:val="0"/>
        <w:color w:val="auto"/>
        <w:sz w:val="24"/>
      </w:rPr>
    </w:lvl>
    <w:lvl w:ilvl="2">
      <w:start w:val="1"/>
      <w:numFmt w:val="decimal"/>
      <w:pStyle w:val="Appendix3"/>
      <w:lvlText w:val="%1.%2.%3"/>
      <w:lvlJc w:val="left"/>
      <w:pPr>
        <w:tabs>
          <w:tab w:val="num" w:pos="1417"/>
        </w:tabs>
        <w:ind w:left="1417" w:hanging="850"/>
      </w:pPr>
      <w:rPr>
        <w:rFonts w:ascii="Arial" w:hAnsi="Arial" w:cs="Arial" w:hint="default"/>
        <w:b/>
        <w:i w:val="0"/>
        <w:color w:val="auto"/>
        <w:sz w:val="24"/>
      </w:rPr>
    </w:lvl>
    <w:lvl w:ilvl="3">
      <w:start w:val="1"/>
      <w:numFmt w:val="decimal"/>
      <w:pStyle w:val="Appendix4"/>
      <w:lvlText w:val="%1.%2.%3.%4"/>
      <w:lvlJc w:val="left"/>
      <w:pPr>
        <w:tabs>
          <w:tab w:val="num" w:pos="2551"/>
        </w:tabs>
        <w:ind w:left="1417" w:firstLine="0"/>
      </w:pPr>
      <w:rPr>
        <w:rFonts w:ascii="Arial" w:hAnsi="Arial" w:cs="Arial" w:hint="default"/>
        <w:b/>
        <w:i w:val="0"/>
        <w:color w:val="auto"/>
        <w:sz w:val="24"/>
      </w:rPr>
    </w:lvl>
    <w:lvl w:ilvl="4">
      <w:start w:val="1"/>
      <w:numFmt w:val="decimal"/>
      <w:pStyle w:val="Appendix5"/>
      <w:lvlText w:val="%1.%2.%3.%4.%5"/>
      <w:lvlJc w:val="left"/>
      <w:pPr>
        <w:tabs>
          <w:tab w:val="num" w:pos="2551"/>
        </w:tabs>
        <w:ind w:left="1417" w:firstLine="0"/>
      </w:pPr>
      <w:rPr>
        <w:rFonts w:ascii="Arial" w:hAnsi="Arial" w:cs="Arial" w:hint="default"/>
        <w:b/>
        <w:i w:val="0"/>
        <w:color w:val="auto"/>
        <w:sz w:val="22"/>
      </w:rPr>
    </w:lvl>
    <w:lvl w:ilvl="5">
      <w:start w:val="1"/>
      <w:numFmt w:val="decimal"/>
      <w:pStyle w:val="Appendix6"/>
      <w:lvlText w:val="%1.%2.%3.%4.%5.%6"/>
      <w:lvlJc w:val="left"/>
      <w:pPr>
        <w:tabs>
          <w:tab w:val="num" w:pos="2835"/>
        </w:tabs>
        <w:ind w:left="1417" w:firstLine="0"/>
      </w:pPr>
      <w:rPr>
        <w:rFonts w:ascii="Arial" w:hAnsi="Arial" w:cs="Arial" w:hint="default"/>
        <w:b w:val="0"/>
        <w:i/>
        <w:color w:val="auto"/>
        <w:sz w:val="22"/>
      </w:rPr>
    </w:lvl>
    <w:lvl w:ilvl="6">
      <w:start w:val="1"/>
      <w:numFmt w:val="decimal"/>
      <w:lvlText w:val="%1.%2.%3.%4.%5.%6.%7"/>
      <w:lvlJc w:val="left"/>
      <w:pPr>
        <w:tabs>
          <w:tab w:val="num" w:pos="3118"/>
        </w:tabs>
        <w:ind w:left="1417" w:firstLine="0"/>
      </w:pPr>
      <w:rPr>
        <w:rFonts w:ascii="Arial" w:hAnsi="Arial" w:cs="Arial" w:hint="default"/>
        <w:b w:val="0"/>
        <w:i w:val="0"/>
        <w:color w:val="auto"/>
        <w:sz w:val="22"/>
      </w:rPr>
    </w:lvl>
    <w:lvl w:ilvl="7">
      <w:start w:val="1"/>
      <w:numFmt w:val="decimal"/>
      <w:pStyle w:val="Appendix9"/>
      <w:lvlText w:val="%1.%2.%3.%4.%5.%6.%7.%8"/>
      <w:lvlJc w:val="left"/>
      <w:pPr>
        <w:tabs>
          <w:tab w:val="num" w:pos="3402"/>
        </w:tabs>
        <w:ind w:left="1417" w:firstLine="0"/>
      </w:pPr>
      <w:rPr>
        <w:rFonts w:ascii="Arial" w:hAnsi="Arial" w:cs="Arial" w:hint="default"/>
        <w:b w:val="0"/>
        <w:i/>
        <w:color w:val="auto"/>
        <w:sz w:val="22"/>
      </w:rPr>
    </w:lvl>
    <w:lvl w:ilvl="8">
      <w:start w:val="1"/>
      <w:numFmt w:val="decimal"/>
      <w:pStyle w:val="Appendix9"/>
      <w:lvlText w:val="%1.%2.%3.%4.%5.%6.%7.%8.%9"/>
      <w:lvlJc w:val="left"/>
      <w:pPr>
        <w:tabs>
          <w:tab w:val="num" w:pos="3685"/>
        </w:tabs>
        <w:ind w:left="1417" w:firstLine="0"/>
      </w:pPr>
      <w:rPr>
        <w:rFonts w:ascii="Arial" w:hAnsi="Arial" w:cs="Arial" w:hint="default"/>
        <w:b/>
        <w:i/>
        <w:color w:val="auto"/>
        <w:sz w:val="22"/>
      </w:rPr>
    </w:lvl>
  </w:abstractNum>
  <w:abstractNum w:abstractNumId="55" w15:restartNumberingAfterBreak="0">
    <w:nsid w:val="4E7E6F66"/>
    <w:multiLevelType w:val="hybridMultilevel"/>
    <w:tmpl w:val="7B169988"/>
    <w:lvl w:ilvl="0" w:tplc="A9EA273E">
      <w:start w:val="1"/>
      <w:numFmt w:val="lowerLetter"/>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56" w15:restartNumberingAfterBreak="0">
    <w:nsid w:val="51C1132D"/>
    <w:multiLevelType w:val="hybridMultilevel"/>
    <w:tmpl w:val="85B84850"/>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57" w15:restartNumberingAfterBreak="0">
    <w:nsid w:val="53441367"/>
    <w:multiLevelType w:val="multilevel"/>
    <w:tmpl w:val="A8460C5C"/>
    <w:lvl w:ilvl="0">
      <w:start w:val="1"/>
      <w:numFmt w:val="bullet"/>
      <w:pStyle w:val="ListBullet"/>
      <w:lvlText w:val="/"/>
      <w:lvlJc w:val="left"/>
      <w:pPr>
        <w:tabs>
          <w:tab w:val="num" w:pos="283"/>
        </w:tabs>
        <w:ind w:left="283" w:hanging="283"/>
      </w:pPr>
      <w:rPr>
        <w:rFonts w:ascii="Arial" w:hAnsi="Arial" w:cs="Arial" w:hint="default"/>
        <w:color w:val="000000"/>
        <w:sz w:val="22"/>
      </w:rPr>
    </w:lvl>
    <w:lvl w:ilvl="1">
      <w:start w:val="1"/>
      <w:numFmt w:val="bullet"/>
      <w:pStyle w:val="ListBullet2"/>
      <w:lvlText w:val="/"/>
      <w:lvlJc w:val="left"/>
      <w:pPr>
        <w:tabs>
          <w:tab w:val="num" w:pos="567"/>
        </w:tabs>
        <w:ind w:left="567" w:hanging="284"/>
      </w:pPr>
      <w:rPr>
        <w:rFonts w:ascii="Arial" w:hAnsi="Arial" w:cs="Arial" w:hint="default"/>
        <w:color w:val="000000"/>
        <w:sz w:val="22"/>
      </w:rPr>
    </w:lvl>
    <w:lvl w:ilvl="2">
      <w:start w:val="1"/>
      <w:numFmt w:val="bullet"/>
      <w:pStyle w:val="ListBullet3"/>
      <w:lvlText w:val="/"/>
      <w:lvlJc w:val="left"/>
      <w:pPr>
        <w:tabs>
          <w:tab w:val="num" w:pos="850"/>
        </w:tabs>
        <w:ind w:left="850" w:hanging="283"/>
      </w:pPr>
      <w:rPr>
        <w:rFonts w:ascii="Arial" w:hAnsi="Arial" w:cs="Arial" w:hint="default"/>
        <w:color w:val="000000"/>
        <w:sz w:val="22"/>
      </w:rPr>
    </w:lvl>
    <w:lvl w:ilvl="3">
      <w:start w:val="1"/>
      <w:numFmt w:val="bullet"/>
      <w:lvlText w:val="/"/>
      <w:lvlJc w:val="left"/>
      <w:pPr>
        <w:tabs>
          <w:tab w:val="num" w:pos="1134"/>
        </w:tabs>
        <w:ind w:left="1134" w:hanging="284"/>
      </w:pPr>
      <w:rPr>
        <w:rFonts w:ascii="Arial" w:hAnsi="Arial" w:cs="Arial" w:hint="default"/>
        <w:color w:val="000000"/>
        <w:sz w:val="22"/>
      </w:rPr>
    </w:lvl>
    <w:lvl w:ilvl="4">
      <w:start w:val="1"/>
      <w:numFmt w:val="bullet"/>
      <w:lvlText w:val="/"/>
      <w:lvlJc w:val="left"/>
      <w:pPr>
        <w:tabs>
          <w:tab w:val="num" w:pos="1417"/>
        </w:tabs>
        <w:ind w:left="1417" w:hanging="283"/>
      </w:pPr>
      <w:rPr>
        <w:rFonts w:ascii="Arial" w:hAnsi="Arial" w:cs="Arial" w:hint="default"/>
        <w:color w:val="000000"/>
        <w:sz w:val="22"/>
      </w:rPr>
    </w:lvl>
    <w:lvl w:ilvl="5">
      <w:start w:val="1"/>
      <w:numFmt w:val="bullet"/>
      <w:lvlText w:val="/"/>
      <w:lvlJc w:val="left"/>
      <w:pPr>
        <w:tabs>
          <w:tab w:val="num" w:pos="1701"/>
        </w:tabs>
        <w:ind w:left="1701" w:hanging="284"/>
      </w:pPr>
      <w:rPr>
        <w:rFonts w:ascii="Arial" w:hAnsi="Arial" w:cs="Arial" w:hint="default"/>
        <w:color w:val="000000"/>
        <w:sz w:val="22"/>
      </w:rPr>
    </w:lvl>
    <w:lvl w:ilvl="6">
      <w:start w:val="1"/>
      <w:numFmt w:val="bullet"/>
      <w:lvlText w:val="/"/>
      <w:lvlJc w:val="left"/>
      <w:pPr>
        <w:tabs>
          <w:tab w:val="num" w:pos="1984"/>
        </w:tabs>
        <w:ind w:left="1984" w:hanging="283"/>
      </w:pPr>
      <w:rPr>
        <w:rFonts w:ascii="Arial" w:hAnsi="Arial" w:cs="Arial" w:hint="default"/>
        <w:color w:val="000000"/>
        <w:sz w:val="22"/>
      </w:rPr>
    </w:lvl>
    <w:lvl w:ilvl="7">
      <w:start w:val="1"/>
      <w:numFmt w:val="bullet"/>
      <w:lvlText w:val="/"/>
      <w:lvlJc w:val="left"/>
      <w:pPr>
        <w:tabs>
          <w:tab w:val="num" w:pos="2268"/>
        </w:tabs>
        <w:ind w:left="2268" w:hanging="284"/>
      </w:pPr>
      <w:rPr>
        <w:rFonts w:ascii="Arial" w:hAnsi="Arial" w:cs="Arial" w:hint="default"/>
        <w:color w:val="000000"/>
        <w:sz w:val="22"/>
      </w:rPr>
    </w:lvl>
    <w:lvl w:ilvl="8">
      <w:start w:val="1"/>
      <w:numFmt w:val="bullet"/>
      <w:lvlText w:val="/"/>
      <w:lvlJc w:val="left"/>
      <w:pPr>
        <w:tabs>
          <w:tab w:val="num" w:pos="2551"/>
        </w:tabs>
        <w:ind w:left="2551" w:hanging="283"/>
      </w:pPr>
      <w:rPr>
        <w:rFonts w:ascii="Arial" w:hAnsi="Arial" w:cs="Arial" w:hint="default"/>
        <w:color w:val="000000"/>
        <w:sz w:val="22"/>
      </w:rPr>
    </w:lvl>
  </w:abstractNum>
  <w:abstractNum w:abstractNumId="58" w15:restartNumberingAfterBreak="0">
    <w:nsid w:val="55C4019C"/>
    <w:multiLevelType w:val="hybridMultilevel"/>
    <w:tmpl w:val="60527EC6"/>
    <w:lvl w:ilvl="0" w:tplc="D2186760">
      <w:start w:val="1"/>
      <w:numFmt w:val="lowerLetter"/>
      <w:lvlText w:val="(%1)"/>
      <w:lvlJc w:val="left"/>
      <w:pPr>
        <w:ind w:left="1990" w:hanging="360"/>
      </w:pPr>
      <w:rPr>
        <w:rFonts w:hint="default"/>
      </w:rPr>
    </w:lvl>
    <w:lvl w:ilvl="1" w:tplc="04090019">
      <w:start w:val="1"/>
      <w:numFmt w:val="lowerLetter"/>
      <w:lvlText w:val="%2."/>
      <w:lvlJc w:val="left"/>
      <w:pPr>
        <w:ind w:left="2710" w:hanging="360"/>
      </w:pPr>
    </w:lvl>
    <w:lvl w:ilvl="2" w:tplc="0409001B">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59" w15:restartNumberingAfterBreak="0">
    <w:nsid w:val="56B0655E"/>
    <w:multiLevelType w:val="hybridMultilevel"/>
    <w:tmpl w:val="85988046"/>
    <w:lvl w:ilvl="0" w:tplc="A9EA273E">
      <w:start w:val="1"/>
      <w:numFmt w:val="lowerLetter"/>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60" w15:restartNumberingAfterBreak="0">
    <w:nsid w:val="585334BA"/>
    <w:multiLevelType w:val="hybridMultilevel"/>
    <w:tmpl w:val="139EF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1" w15:restartNumberingAfterBreak="0">
    <w:nsid w:val="59E868ED"/>
    <w:multiLevelType w:val="multilevel"/>
    <w:tmpl w:val="5BBCBACC"/>
    <w:numStyleLink w:val="EPABullets"/>
  </w:abstractNum>
  <w:abstractNum w:abstractNumId="62" w15:restartNumberingAfterBreak="0">
    <w:nsid w:val="5CC11F82"/>
    <w:multiLevelType w:val="multilevel"/>
    <w:tmpl w:val="F8209AEA"/>
    <w:lvl w:ilvl="0">
      <w:start w:val="1"/>
      <w:numFmt w:val="bullet"/>
      <w:pStyle w:val="TableBullet"/>
      <w:lvlText w:val="/"/>
      <w:lvlJc w:val="left"/>
      <w:pPr>
        <w:tabs>
          <w:tab w:val="num" w:pos="240"/>
        </w:tabs>
        <w:ind w:left="240" w:hanging="240"/>
      </w:pPr>
      <w:rPr>
        <w:rFonts w:ascii="Arial" w:hAnsi="Arial" w:cs="Arial" w:hint="default"/>
        <w:color w:val="000000"/>
        <w:sz w:val="19"/>
      </w:rPr>
    </w:lvl>
    <w:lvl w:ilvl="1">
      <w:start w:val="1"/>
      <w:numFmt w:val="decimal"/>
      <w:lvlRestart w:val="0"/>
      <w:pStyle w:val="TableNumber"/>
      <w:lvlText w:val="%2."/>
      <w:lvlJc w:val="left"/>
      <w:pPr>
        <w:tabs>
          <w:tab w:val="num" w:pos="240"/>
        </w:tabs>
        <w:ind w:left="240" w:hanging="240"/>
      </w:pPr>
      <w:rPr>
        <w:rFonts w:ascii="Arial" w:hAnsi="Arial" w:cs="Arial" w:hint="default"/>
        <w:sz w:val="19"/>
      </w:rPr>
    </w:lvl>
    <w:lvl w:ilvl="2">
      <w:start w:val="1"/>
      <w:numFmt w:val="lowerLetter"/>
      <w:lvlRestart w:val="0"/>
      <w:pStyle w:val="TableAlpha"/>
      <w:lvlText w:val="%3."/>
      <w:lvlJc w:val="left"/>
      <w:pPr>
        <w:tabs>
          <w:tab w:val="num" w:pos="240"/>
        </w:tabs>
        <w:ind w:left="240" w:hanging="240"/>
      </w:pPr>
      <w:rPr>
        <w:rFonts w:ascii="Arial" w:hAnsi="Arial" w:cs="Arial" w:hint="default"/>
        <w:sz w:val="19"/>
      </w:rPr>
    </w:lvl>
    <w:lvl w:ilvl="3">
      <w:start w:val="1"/>
      <w:numFmt w:val="bullet"/>
      <w:pStyle w:val="TableBulletDash"/>
      <w:lvlText w:val="/"/>
      <w:lvlJc w:val="left"/>
      <w:pPr>
        <w:tabs>
          <w:tab w:val="num" w:pos="480"/>
        </w:tabs>
        <w:ind w:left="480" w:hanging="240"/>
      </w:pPr>
      <w:rPr>
        <w:rFonts w:ascii="Arial" w:hAnsi="Arial" w:cs="Arial" w:hint="default"/>
        <w:sz w:val="19"/>
      </w:rPr>
    </w:lvl>
    <w:lvl w:ilvl="4">
      <w:start w:val="1"/>
      <w:numFmt w:val="bullet"/>
      <w:lvlText w:val="/"/>
      <w:lvlJc w:val="left"/>
      <w:pPr>
        <w:tabs>
          <w:tab w:val="num" w:pos="720"/>
        </w:tabs>
        <w:ind w:left="720" w:hanging="240"/>
      </w:pPr>
      <w:rPr>
        <w:rFonts w:ascii="Arial" w:hAnsi="Arial" w:cs="Arial" w:hint="default"/>
        <w:sz w:val="19"/>
      </w:rPr>
    </w:lvl>
    <w:lvl w:ilvl="5">
      <w:start w:val="1"/>
      <w:numFmt w:val="bullet"/>
      <w:lvlText w:val="/"/>
      <w:lvlJc w:val="left"/>
      <w:pPr>
        <w:tabs>
          <w:tab w:val="num" w:pos="960"/>
        </w:tabs>
        <w:ind w:left="960" w:hanging="240"/>
      </w:pPr>
      <w:rPr>
        <w:rFonts w:ascii="Arial" w:hAnsi="Arial" w:cs="Arial" w:hint="default"/>
        <w:sz w:val="19"/>
      </w:rPr>
    </w:lvl>
    <w:lvl w:ilvl="6">
      <w:start w:val="1"/>
      <w:numFmt w:val="bullet"/>
      <w:lvlText w:val="/"/>
      <w:lvlJc w:val="left"/>
      <w:pPr>
        <w:tabs>
          <w:tab w:val="num" w:pos="1200"/>
        </w:tabs>
        <w:ind w:left="1200" w:hanging="240"/>
      </w:pPr>
      <w:rPr>
        <w:rFonts w:ascii="Arial" w:hAnsi="Arial" w:cs="Arial" w:hint="default"/>
        <w:sz w:val="19"/>
      </w:rPr>
    </w:lvl>
    <w:lvl w:ilvl="7">
      <w:start w:val="1"/>
      <w:numFmt w:val="bullet"/>
      <w:lvlText w:val="/"/>
      <w:lvlJc w:val="left"/>
      <w:pPr>
        <w:tabs>
          <w:tab w:val="num" w:pos="1440"/>
        </w:tabs>
        <w:ind w:left="1440" w:hanging="240"/>
      </w:pPr>
      <w:rPr>
        <w:rFonts w:ascii="Arial" w:hAnsi="Arial" w:cs="Arial" w:hint="default"/>
        <w:sz w:val="19"/>
      </w:rPr>
    </w:lvl>
    <w:lvl w:ilvl="8">
      <w:start w:val="1"/>
      <w:numFmt w:val="bullet"/>
      <w:lvlText w:val="/"/>
      <w:lvlJc w:val="left"/>
      <w:pPr>
        <w:tabs>
          <w:tab w:val="num" w:pos="1680"/>
        </w:tabs>
        <w:ind w:left="1680" w:hanging="240"/>
      </w:pPr>
      <w:rPr>
        <w:rFonts w:ascii="Arial" w:hAnsi="Arial" w:cs="Arial" w:hint="default"/>
        <w:sz w:val="19"/>
      </w:rPr>
    </w:lvl>
  </w:abstractNum>
  <w:abstractNum w:abstractNumId="63" w15:restartNumberingAfterBreak="0">
    <w:nsid w:val="61511AB6"/>
    <w:multiLevelType w:val="hybridMultilevel"/>
    <w:tmpl w:val="E2428776"/>
    <w:lvl w:ilvl="0" w:tplc="D1A66032">
      <w:start w:val="1"/>
      <w:numFmt w:val="lowerLetter"/>
      <w:lvlText w:val="(%1)"/>
      <w:lvlJc w:val="left"/>
      <w:pPr>
        <w:ind w:left="1636" w:hanging="360"/>
      </w:pPr>
      <w:rPr>
        <w:rFonts w:hint="default"/>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64" w15:restartNumberingAfterBreak="0">
    <w:nsid w:val="62397354"/>
    <w:multiLevelType w:val="singleLevel"/>
    <w:tmpl w:val="BDA60ACA"/>
    <w:lvl w:ilvl="0">
      <w:start w:val="1"/>
      <w:numFmt w:val="bullet"/>
      <w:pStyle w:val="Bulleted"/>
      <w:lvlText w:val=""/>
      <w:lvlJc w:val="left"/>
      <w:pPr>
        <w:tabs>
          <w:tab w:val="num" w:pos="360"/>
        </w:tabs>
        <w:ind w:left="360" w:hanging="360"/>
      </w:pPr>
      <w:rPr>
        <w:rFonts w:ascii="Symbol" w:hAnsi="Symbol" w:hint="default"/>
      </w:rPr>
    </w:lvl>
  </w:abstractNum>
  <w:abstractNum w:abstractNumId="65" w15:restartNumberingAfterBreak="0">
    <w:nsid w:val="65820610"/>
    <w:multiLevelType w:val="hybridMultilevel"/>
    <w:tmpl w:val="4EE63E10"/>
    <w:lvl w:ilvl="0" w:tplc="951A99E2">
      <w:start w:val="1"/>
      <w:numFmt w:val="bullet"/>
      <w:pStyle w:val="TableBullet2"/>
      <w:lvlText w:val=""/>
      <w:lvlJc w:val="left"/>
      <w:pPr>
        <w:tabs>
          <w:tab w:val="num" w:pos="454"/>
        </w:tabs>
        <w:ind w:left="454" w:hanging="227"/>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F06961"/>
    <w:multiLevelType w:val="hybridMultilevel"/>
    <w:tmpl w:val="653068E0"/>
    <w:lvl w:ilvl="0" w:tplc="86608980">
      <w:start w:val="1"/>
      <w:numFmt w:val="lowerLetter"/>
      <w:lvlText w:val="(%1)"/>
      <w:lvlJc w:val="left"/>
      <w:pPr>
        <w:ind w:left="1636" w:hanging="360"/>
      </w:pPr>
      <w:rPr>
        <w:rFonts w:hint="default"/>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67" w15:restartNumberingAfterBreak="0">
    <w:nsid w:val="68DF7A72"/>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8" w15:restartNumberingAfterBreak="0">
    <w:nsid w:val="69E54F25"/>
    <w:multiLevelType w:val="hybridMultilevel"/>
    <w:tmpl w:val="1EFC205C"/>
    <w:lvl w:ilvl="0" w:tplc="3C4483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9" w15:restartNumberingAfterBreak="0">
    <w:nsid w:val="6A686870"/>
    <w:multiLevelType w:val="hybridMultilevel"/>
    <w:tmpl w:val="80D883BC"/>
    <w:lvl w:ilvl="0" w:tplc="028025FE">
      <w:start w:val="1"/>
      <w:numFmt w:val="upperLetter"/>
      <w:lvlText w:val="(%1)"/>
      <w:lvlJc w:val="right"/>
      <w:pPr>
        <w:ind w:left="3362" w:hanging="360"/>
      </w:pPr>
      <w:rPr>
        <w:rFonts w:hint="default"/>
      </w:rPr>
    </w:lvl>
    <w:lvl w:ilvl="1" w:tplc="0C090019" w:tentative="1">
      <w:start w:val="1"/>
      <w:numFmt w:val="lowerLetter"/>
      <w:lvlText w:val="%2."/>
      <w:lvlJc w:val="left"/>
      <w:pPr>
        <w:ind w:left="4082" w:hanging="360"/>
      </w:pPr>
    </w:lvl>
    <w:lvl w:ilvl="2" w:tplc="0C09001B" w:tentative="1">
      <w:start w:val="1"/>
      <w:numFmt w:val="lowerRoman"/>
      <w:lvlText w:val="%3."/>
      <w:lvlJc w:val="right"/>
      <w:pPr>
        <w:ind w:left="4802" w:hanging="180"/>
      </w:pPr>
    </w:lvl>
    <w:lvl w:ilvl="3" w:tplc="0C09000F" w:tentative="1">
      <w:start w:val="1"/>
      <w:numFmt w:val="decimal"/>
      <w:lvlText w:val="%4."/>
      <w:lvlJc w:val="left"/>
      <w:pPr>
        <w:ind w:left="5522" w:hanging="360"/>
      </w:pPr>
    </w:lvl>
    <w:lvl w:ilvl="4" w:tplc="0C090019">
      <w:start w:val="1"/>
      <w:numFmt w:val="lowerLetter"/>
      <w:lvlText w:val="%5."/>
      <w:lvlJc w:val="left"/>
      <w:pPr>
        <w:ind w:left="6242" w:hanging="360"/>
      </w:pPr>
    </w:lvl>
    <w:lvl w:ilvl="5" w:tplc="0C09001B" w:tentative="1">
      <w:start w:val="1"/>
      <w:numFmt w:val="lowerRoman"/>
      <w:lvlText w:val="%6."/>
      <w:lvlJc w:val="right"/>
      <w:pPr>
        <w:ind w:left="6962" w:hanging="180"/>
      </w:pPr>
    </w:lvl>
    <w:lvl w:ilvl="6" w:tplc="0C09000F" w:tentative="1">
      <w:start w:val="1"/>
      <w:numFmt w:val="decimal"/>
      <w:lvlText w:val="%7."/>
      <w:lvlJc w:val="left"/>
      <w:pPr>
        <w:ind w:left="7682" w:hanging="360"/>
      </w:pPr>
    </w:lvl>
    <w:lvl w:ilvl="7" w:tplc="0C090019" w:tentative="1">
      <w:start w:val="1"/>
      <w:numFmt w:val="lowerLetter"/>
      <w:lvlText w:val="%8."/>
      <w:lvlJc w:val="left"/>
      <w:pPr>
        <w:ind w:left="8402" w:hanging="360"/>
      </w:pPr>
    </w:lvl>
    <w:lvl w:ilvl="8" w:tplc="0C09001B" w:tentative="1">
      <w:start w:val="1"/>
      <w:numFmt w:val="lowerRoman"/>
      <w:lvlText w:val="%9."/>
      <w:lvlJc w:val="right"/>
      <w:pPr>
        <w:ind w:left="9122" w:hanging="180"/>
      </w:pPr>
    </w:lvl>
  </w:abstractNum>
  <w:abstractNum w:abstractNumId="70" w15:restartNumberingAfterBreak="0">
    <w:nsid w:val="6BB84A5C"/>
    <w:multiLevelType w:val="hybridMultilevel"/>
    <w:tmpl w:val="8496F8BC"/>
    <w:lvl w:ilvl="0" w:tplc="C7AA404C">
      <w:start w:val="1"/>
      <w:numFmt w:val="decimal"/>
      <w:lvlText w:val="(%1)"/>
      <w:lvlJc w:val="left"/>
      <w:pPr>
        <w:ind w:left="1630" w:hanging="383"/>
      </w:pPr>
      <w:rPr>
        <w:rFonts w:ascii="Times New Roman" w:eastAsia="Times New Roman" w:hAnsi="Times New Roman" w:cs="Times New Roman"/>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71" w15:restartNumberingAfterBreak="0">
    <w:nsid w:val="6E662188"/>
    <w:multiLevelType w:val="hybridMultilevel"/>
    <w:tmpl w:val="85B84850"/>
    <w:lvl w:ilvl="0" w:tplc="E004A136">
      <w:start w:val="1"/>
      <w:numFmt w:val="lowerLetter"/>
      <w:lvlText w:val="(%1)"/>
      <w:lvlJc w:val="left"/>
      <w:pPr>
        <w:ind w:left="1630" w:hanging="383"/>
      </w:pPr>
      <w:rPr>
        <w:rFonts w:hint="default"/>
        <w:b w:val="0"/>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tentative="1">
      <w:start w:val="1"/>
      <w:numFmt w:val="decimal"/>
      <w:lvlText w:val="%4."/>
      <w:lvlJc w:val="left"/>
      <w:pPr>
        <w:ind w:left="2642" w:hanging="360"/>
      </w:pPr>
    </w:lvl>
    <w:lvl w:ilvl="4" w:tplc="0C090019" w:tentative="1">
      <w:start w:val="1"/>
      <w:numFmt w:val="lowerLetter"/>
      <w:lvlText w:val="%5."/>
      <w:lvlJc w:val="left"/>
      <w:pPr>
        <w:ind w:left="3362" w:hanging="360"/>
      </w:p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72" w15:restartNumberingAfterBreak="0">
    <w:nsid w:val="731F4A0D"/>
    <w:multiLevelType w:val="hybridMultilevel"/>
    <w:tmpl w:val="CC5094D8"/>
    <w:lvl w:ilvl="0" w:tplc="AA3A0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0817B3"/>
    <w:multiLevelType w:val="singleLevel"/>
    <w:tmpl w:val="9E54634E"/>
    <w:lvl w:ilvl="0">
      <w:start w:val="1"/>
      <w:numFmt w:val="bullet"/>
      <w:pStyle w:val="EPABulletText"/>
      <w:lvlText w:val=""/>
      <w:lvlJc w:val="left"/>
      <w:pPr>
        <w:tabs>
          <w:tab w:val="num" w:pos="567"/>
        </w:tabs>
        <w:ind w:left="567" w:hanging="567"/>
      </w:pPr>
      <w:rPr>
        <w:rFonts w:ascii="Symbol" w:hAnsi="Symbol" w:hint="default"/>
      </w:rPr>
    </w:lvl>
  </w:abstractNum>
  <w:abstractNum w:abstractNumId="74" w15:restartNumberingAfterBreak="0">
    <w:nsid w:val="742C0E20"/>
    <w:multiLevelType w:val="multilevel"/>
    <w:tmpl w:val="5BBCBACC"/>
    <w:styleLink w:val="EPABullets"/>
    <w:lvl w:ilvl="0">
      <w:start w:val="1"/>
      <w:numFmt w:val="bullet"/>
      <w:pStyle w:val="EPABullet"/>
      <w:lvlText w:val=""/>
      <w:lvlJc w:val="left"/>
      <w:pPr>
        <w:ind w:left="567" w:hanging="283"/>
      </w:pPr>
      <w:rPr>
        <w:rFonts w:ascii="Symbol" w:hAnsi="Symbol" w:hint="default"/>
      </w:rPr>
    </w:lvl>
    <w:lvl w:ilvl="1">
      <w:start w:val="1"/>
      <w:numFmt w:val="bullet"/>
      <w:pStyle w:val="EPABulletIndent"/>
      <w:lvlText w:val=""/>
      <w:lvlJc w:val="left"/>
      <w:pPr>
        <w:ind w:left="851" w:hanging="283"/>
      </w:pPr>
      <w:rPr>
        <w:rFonts w:ascii="Symbol" w:hAnsi="Symbol" w:hint="default"/>
      </w:rPr>
    </w:lvl>
    <w:lvl w:ilvl="2">
      <w:start w:val="1"/>
      <w:numFmt w:val="bullet"/>
      <w:lvlText w:val=""/>
      <w:lvlJc w:val="left"/>
      <w:pPr>
        <w:ind w:left="1135" w:hanging="283"/>
      </w:pPr>
      <w:rPr>
        <w:rFonts w:ascii="Symbol" w:hAnsi="Symbol" w:hint="default"/>
      </w:rPr>
    </w:lvl>
    <w:lvl w:ilvl="3">
      <w:start w:val="1"/>
      <w:numFmt w:val="bullet"/>
      <w:lvlText w:val=""/>
      <w:lvlJc w:val="left"/>
      <w:pPr>
        <w:ind w:left="1419" w:hanging="283"/>
      </w:pPr>
      <w:rPr>
        <w:rFonts w:ascii="Symbol" w:hAnsi="Symbol" w:hint="default"/>
      </w:rPr>
    </w:lvl>
    <w:lvl w:ilvl="4">
      <w:start w:val="1"/>
      <w:numFmt w:val="bullet"/>
      <w:lvlText w:val=""/>
      <w:lvlJc w:val="left"/>
      <w:pPr>
        <w:ind w:left="1703" w:hanging="283"/>
      </w:pPr>
      <w:rPr>
        <w:rFonts w:ascii="Symbol" w:hAnsi="Symbol" w:hint="default"/>
      </w:rPr>
    </w:lvl>
    <w:lvl w:ilvl="5">
      <w:start w:val="1"/>
      <w:numFmt w:val="bullet"/>
      <w:lvlText w:val=""/>
      <w:lvlJc w:val="left"/>
      <w:pPr>
        <w:ind w:left="1987" w:hanging="283"/>
      </w:pPr>
      <w:rPr>
        <w:rFonts w:ascii="Symbol" w:hAnsi="Symbol" w:hint="default"/>
      </w:rPr>
    </w:lvl>
    <w:lvl w:ilvl="6">
      <w:start w:val="1"/>
      <w:numFmt w:val="bullet"/>
      <w:lvlText w:val=""/>
      <w:lvlJc w:val="left"/>
      <w:pPr>
        <w:ind w:left="2271" w:hanging="283"/>
      </w:pPr>
      <w:rPr>
        <w:rFonts w:ascii="Symbol" w:hAnsi="Symbol" w:hint="default"/>
      </w:rPr>
    </w:lvl>
    <w:lvl w:ilvl="7">
      <w:start w:val="1"/>
      <w:numFmt w:val="bullet"/>
      <w:lvlText w:val=""/>
      <w:lvlJc w:val="left"/>
      <w:pPr>
        <w:ind w:left="2555" w:hanging="283"/>
      </w:pPr>
      <w:rPr>
        <w:rFonts w:ascii="Symbol" w:hAnsi="Symbol" w:hint="default"/>
      </w:rPr>
    </w:lvl>
    <w:lvl w:ilvl="8">
      <w:start w:val="1"/>
      <w:numFmt w:val="bullet"/>
      <w:lvlText w:val=""/>
      <w:lvlJc w:val="left"/>
      <w:pPr>
        <w:ind w:left="2839" w:hanging="283"/>
      </w:pPr>
      <w:rPr>
        <w:rFonts w:ascii="Symbol" w:hAnsi="Symbol" w:hint="default"/>
      </w:rPr>
    </w:lvl>
  </w:abstractNum>
  <w:abstractNum w:abstractNumId="75" w15:restartNumberingAfterBreak="0">
    <w:nsid w:val="79307F36"/>
    <w:multiLevelType w:val="hybridMultilevel"/>
    <w:tmpl w:val="AAD8984C"/>
    <w:lvl w:ilvl="0" w:tplc="1F3CAE18">
      <w:start w:val="1"/>
      <w:numFmt w:val="lowerRoman"/>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0C09000F">
      <w:start w:val="1"/>
      <w:numFmt w:val="decimal"/>
      <w:lvlText w:val="%4."/>
      <w:lvlJc w:val="left"/>
      <w:pPr>
        <w:ind w:left="2642" w:hanging="360"/>
      </w:pPr>
    </w:lvl>
    <w:lvl w:ilvl="4" w:tplc="028025FE">
      <w:start w:val="1"/>
      <w:numFmt w:val="upperLetter"/>
      <w:lvlText w:val="(%5)"/>
      <w:lvlJc w:val="right"/>
      <w:pPr>
        <w:ind w:left="3362" w:hanging="360"/>
      </w:pPr>
      <w:rPr>
        <w:rFonts w:hint="default"/>
      </w:r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76" w15:restartNumberingAfterBreak="0">
    <w:nsid w:val="7A0741E8"/>
    <w:multiLevelType w:val="multilevel"/>
    <w:tmpl w:val="0D12BD34"/>
    <w:name w:val="List"/>
    <w:lvl w:ilvl="0">
      <w:start w:val="1"/>
      <w:numFmt w:val="lowerLetter"/>
      <w:pStyle w:val="List"/>
      <w:lvlText w:val="%1."/>
      <w:lvlJc w:val="left"/>
      <w:pPr>
        <w:tabs>
          <w:tab w:val="num" w:pos="283"/>
        </w:tabs>
        <w:ind w:left="283" w:hanging="283"/>
      </w:pPr>
      <w:rPr>
        <w:rFonts w:ascii="Arial" w:hAnsi="Arial" w:cs="Arial"/>
        <w:color w:val="auto"/>
        <w:sz w:val="19"/>
      </w:rPr>
    </w:lvl>
    <w:lvl w:ilvl="1">
      <w:start w:val="1"/>
      <w:numFmt w:val="lowerRoman"/>
      <w:pStyle w:val="List2"/>
      <w:lvlText w:val="%2."/>
      <w:lvlJc w:val="left"/>
      <w:pPr>
        <w:tabs>
          <w:tab w:val="num" w:pos="567"/>
        </w:tabs>
        <w:ind w:left="567" w:hanging="284"/>
      </w:pPr>
      <w:rPr>
        <w:rFonts w:ascii="Arial" w:hAnsi="Arial" w:cs="Arial"/>
        <w:color w:val="auto"/>
        <w:sz w:val="19"/>
      </w:rPr>
    </w:lvl>
    <w:lvl w:ilvl="2">
      <w:start w:val="1"/>
      <w:numFmt w:val="decimal"/>
      <w:pStyle w:val="List3"/>
      <w:lvlText w:val="%3."/>
      <w:lvlJc w:val="left"/>
      <w:pPr>
        <w:tabs>
          <w:tab w:val="num" w:pos="850"/>
        </w:tabs>
        <w:ind w:left="850" w:hanging="283"/>
      </w:pPr>
      <w:rPr>
        <w:rFonts w:ascii="Arial" w:hAnsi="Arial" w:cs="Arial"/>
        <w:color w:val="auto"/>
        <w:sz w:val="19"/>
      </w:rPr>
    </w:lvl>
    <w:lvl w:ilvl="3">
      <w:start w:val="1"/>
      <w:numFmt w:val="lowerLetter"/>
      <w:lvlText w:val="%4)"/>
      <w:lvlJc w:val="left"/>
      <w:pPr>
        <w:tabs>
          <w:tab w:val="num" w:pos="1134"/>
        </w:tabs>
        <w:ind w:left="1134" w:hanging="284"/>
      </w:pPr>
      <w:rPr>
        <w:rFonts w:ascii="Arial" w:hAnsi="Arial" w:cs="Arial"/>
        <w:color w:val="auto"/>
        <w:sz w:val="19"/>
      </w:rPr>
    </w:lvl>
    <w:lvl w:ilvl="4">
      <w:start w:val="1"/>
      <w:numFmt w:val="lowerRoman"/>
      <w:lvlText w:val="%5)"/>
      <w:lvlJc w:val="left"/>
      <w:pPr>
        <w:tabs>
          <w:tab w:val="num" w:pos="1417"/>
        </w:tabs>
        <w:ind w:left="1417" w:hanging="283"/>
      </w:pPr>
      <w:rPr>
        <w:rFonts w:ascii="Arial" w:hAnsi="Arial" w:cs="Arial"/>
        <w:color w:val="auto"/>
        <w:sz w:val="19"/>
      </w:rPr>
    </w:lvl>
    <w:lvl w:ilvl="5">
      <w:start w:val="1"/>
      <w:numFmt w:val="decimal"/>
      <w:lvlText w:val="%6)"/>
      <w:lvlJc w:val="left"/>
      <w:pPr>
        <w:tabs>
          <w:tab w:val="num" w:pos="1701"/>
        </w:tabs>
        <w:ind w:left="1701" w:hanging="284"/>
      </w:pPr>
      <w:rPr>
        <w:rFonts w:ascii="Arial" w:hAnsi="Arial" w:cs="Arial"/>
        <w:color w:val="auto"/>
        <w:sz w:val="19"/>
      </w:rPr>
    </w:lvl>
    <w:lvl w:ilvl="6">
      <w:start w:val="1"/>
      <w:numFmt w:val="lowerLetter"/>
      <w:lvlText w:val="%6.%7)"/>
      <w:lvlJc w:val="left"/>
      <w:pPr>
        <w:tabs>
          <w:tab w:val="num" w:pos="1984"/>
        </w:tabs>
        <w:ind w:left="1984" w:hanging="283"/>
      </w:pPr>
      <w:rPr>
        <w:rFonts w:ascii="Arial" w:hAnsi="Arial" w:cs="Arial"/>
        <w:color w:val="auto"/>
        <w:sz w:val="19"/>
      </w:rPr>
    </w:lvl>
    <w:lvl w:ilvl="7">
      <w:start w:val="1"/>
      <w:numFmt w:val="lowerLetter"/>
      <w:lvlText w:val="%6.%7.%8)"/>
      <w:lvlJc w:val="left"/>
      <w:pPr>
        <w:tabs>
          <w:tab w:val="num" w:pos="2268"/>
        </w:tabs>
        <w:ind w:left="2268" w:hanging="284"/>
      </w:pPr>
      <w:rPr>
        <w:rFonts w:ascii="Arial" w:hAnsi="Arial" w:cs="Arial"/>
        <w:color w:val="auto"/>
        <w:sz w:val="19"/>
      </w:rPr>
    </w:lvl>
    <w:lvl w:ilvl="8">
      <w:start w:val="1"/>
      <w:numFmt w:val="lowerLetter"/>
      <w:lvlText w:val="%6.%7.%8.%9)"/>
      <w:lvlJc w:val="left"/>
      <w:pPr>
        <w:tabs>
          <w:tab w:val="num" w:pos="2551"/>
        </w:tabs>
        <w:ind w:left="2551" w:hanging="283"/>
      </w:pPr>
      <w:rPr>
        <w:rFonts w:ascii="Arial" w:hAnsi="Arial" w:cs="Arial"/>
        <w:color w:val="auto"/>
        <w:sz w:val="19"/>
      </w:rPr>
    </w:lvl>
  </w:abstractNum>
  <w:abstractNum w:abstractNumId="77" w15:restartNumberingAfterBreak="0">
    <w:nsid w:val="7A9E5830"/>
    <w:multiLevelType w:val="hybridMultilevel"/>
    <w:tmpl w:val="B64AE830"/>
    <w:lvl w:ilvl="0" w:tplc="A9EA273E">
      <w:start w:val="1"/>
      <w:numFmt w:val="lowerLetter"/>
      <w:lvlText w:val="(%1)"/>
      <w:lvlJc w:val="left"/>
      <w:pPr>
        <w:ind w:left="1630" w:hanging="383"/>
      </w:pPr>
      <w:rPr>
        <w:rFonts w:hint="default"/>
      </w:rPr>
    </w:lvl>
    <w:lvl w:ilvl="1" w:tplc="0C090019">
      <w:start w:val="1"/>
      <w:numFmt w:val="lowerLetter"/>
      <w:lvlText w:val="%2."/>
      <w:lvlJc w:val="left"/>
      <w:pPr>
        <w:ind w:left="1202" w:hanging="360"/>
      </w:pPr>
    </w:lvl>
    <w:lvl w:ilvl="2" w:tplc="0C09001B">
      <w:start w:val="1"/>
      <w:numFmt w:val="lowerRoman"/>
      <w:lvlText w:val="%3."/>
      <w:lvlJc w:val="right"/>
      <w:pPr>
        <w:ind w:left="1922" w:hanging="180"/>
      </w:pPr>
    </w:lvl>
    <w:lvl w:ilvl="3" w:tplc="25603168">
      <w:start w:val="1"/>
      <w:numFmt w:val="lowerRoman"/>
      <w:lvlText w:val="(%4)"/>
      <w:lvlJc w:val="left"/>
      <w:pPr>
        <w:ind w:left="2642" w:hanging="360"/>
      </w:pPr>
      <w:rPr>
        <w:rFonts w:hint="default"/>
      </w:rPr>
    </w:lvl>
    <w:lvl w:ilvl="4" w:tplc="145A46E4">
      <w:start w:val="1"/>
      <w:numFmt w:val="decimal"/>
      <w:lvlText w:val="(%5)"/>
      <w:lvlJc w:val="left"/>
      <w:pPr>
        <w:ind w:left="3002" w:firstLine="0"/>
      </w:pPr>
      <w:rPr>
        <w:rFonts w:hint="default"/>
        <w:sz w:val="22"/>
      </w:rPr>
    </w:lvl>
    <w:lvl w:ilvl="5" w:tplc="0C09001B" w:tentative="1">
      <w:start w:val="1"/>
      <w:numFmt w:val="lowerRoman"/>
      <w:lvlText w:val="%6."/>
      <w:lvlJc w:val="right"/>
      <w:pPr>
        <w:ind w:left="4082" w:hanging="180"/>
      </w:pPr>
    </w:lvl>
    <w:lvl w:ilvl="6" w:tplc="0C09000F" w:tentative="1">
      <w:start w:val="1"/>
      <w:numFmt w:val="decimal"/>
      <w:lvlText w:val="%7."/>
      <w:lvlJc w:val="left"/>
      <w:pPr>
        <w:ind w:left="4802" w:hanging="360"/>
      </w:pPr>
    </w:lvl>
    <w:lvl w:ilvl="7" w:tplc="0C090019" w:tentative="1">
      <w:start w:val="1"/>
      <w:numFmt w:val="lowerLetter"/>
      <w:lvlText w:val="%8."/>
      <w:lvlJc w:val="left"/>
      <w:pPr>
        <w:ind w:left="5522" w:hanging="360"/>
      </w:pPr>
    </w:lvl>
    <w:lvl w:ilvl="8" w:tplc="0C09001B" w:tentative="1">
      <w:start w:val="1"/>
      <w:numFmt w:val="lowerRoman"/>
      <w:lvlText w:val="%9."/>
      <w:lvlJc w:val="right"/>
      <w:pPr>
        <w:ind w:left="6242" w:hanging="180"/>
      </w:pPr>
    </w:lvl>
  </w:abstractNum>
  <w:abstractNum w:abstractNumId="78" w15:restartNumberingAfterBreak="0">
    <w:nsid w:val="7B2631FD"/>
    <w:multiLevelType w:val="hybridMultilevel"/>
    <w:tmpl w:val="0A92D078"/>
    <w:lvl w:ilvl="0" w:tplc="130E4FEE">
      <w:start w:val="1"/>
      <w:numFmt w:val="lowerLetter"/>
      <w:lvlText w:val="(%1)"/>
      <w:lvlJc w:val="left"/>
      <w:pPr>
        <w:ind w:left="1778" w:hanging="360"/>
      </w:pPr>
      <w:rPr>
        <w:rFonts w:hint="default"/>
        <w:sz w:val="22"/>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79" w15:restartNumberingAfterBreak="0">
    <w:nsid w:val="7EEB4EF1"/>
    <w:multiLevelType w:val="hybridMultilevel"/>
    <w:tmpl w:val="4D30AEB4"/>
    <w:lvl w:ilvl="0" w:tplc="62E08FD4">
      <w:start w:val="1"/>
      <w:numFmt w:val="lowerLetter"/>
      <w:lvlText w:val="(%1)"/>
      <w:lvlJc w:val="left"/>
      <w:pPr>
        <w:ind w:left="1453" w:hanging="413"/>
      </w:pPr>
      <w:rPr>
        <w:rFonts w:hint="default"/>
      </w:r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num w:numId="1">
    <w:abstractNumId w:val="6"/>
  </w:num>
  <w:num w:numId="2">
    <w:abstractNumId w:val="36"/>
  </w:num>
  <w:num w:numId="3">
    <w:abstractNumId w:val="57"/>
  </w:num>
  <w:num w:numId="4">
    <w:abstractNumId w:val="54"/>
  </w:num>
  <w:num w:numId="5">
    <w:abstractNumId w:val="3"/>
  </w:num>
  <w:num w:numId="6">
    <w:abstractNumId w:val="2"/>
  </w:num>
  <w:num w:numId="7">
    <w:abstractNumId w:val="1"/>
  </w:num>
  <w:num w:numId="8">
    <w:abstractNumId w:val="0"/>
  </w:num>
  <w:num w:numId="9">
    <w:abstractNumId w:val="62"/>
  </w:num>
  <w:num w:numId="10">
    <w:abstractNumId w:val="65"/>
  </w:num>
  <w:num w:numId="11">
    <w:abstractNumId w:val="10"/>
  </w:num>
  <w:num w:numId="12">
    <w:abstractNumId w:val="37"/>
  </w:num>
  <w:num w:numId="13">
    <w:abstractNumId w:val="67"/>
  </w:num>
  <w:num w:numId="14">
    <w:abstractNumId w:val="40"/>
  </w:num>
  <w:num w:numId="15">
    <w:abstractNumId w:val="30"/>
  </w:num>
  <w:num w:numId="16">
    <w:abstractNumId w:val="76"/>
  </w:num>
  <w:num w:numId="17">
    <w:abstractNumId w:val="74"/>
  </w:num>
  <w:num w:numId="18">
    <w:abstractNumId w:val="61"/>
  </w:num>
  <w:num w:numId="19">
    <w:abstractNumId w:val="47"/>
  </w:num>
  <w:num w:numId="20">
    <w:abstractNumId w:val="26"/>
  </w:num>
  <w:num w:numId="21">
    <w:abstractNumId w:val="33"/>
  </w:num>
  <w:num w:numId="22">
    <w:abstractNumId w:val="9"/>
  </w:num>
  <w:num w:numId="23">
    <w:abstractNumId w:val="15"/>
    <w:lvlOverride w:ilvl="0">
      <w:lvl w:ilvl="0">
        <w:start w:val="1"/>
        <w:numFmt w:val="decimal"/>
        <w:lvlText w:val="(%1)"/>
        <w:lvlJc w:val="left"/>
        <w:pPr>
          <w:ind w:left="720" w:hanging="720"/>
        </w:pPr>
        <w:rPr>
          <w:rFonts w:ascii="Times New Roman" w:eastAsiaTheme="majorEastAsia" w:hAnsi="Times New Roman" w:cstheme="majorBidi" w:hint="default"/>
        </w:rPr>
      </w:lvl>
    </w:lvlOverride>
    <w:lvlOverride w:ilvl="1">
      <w:lvl w:ilvl="1">
        <w:start w:val="1"/>
        <w:numFmt w:val="decimal"/>
        <w:pStyle w:val="Heading3"/>
        <w:lvlText w:val="(%2)"/>
        <w:lvlJc w:val="left"/>
        <w:pPr>
          <w:tabs>
            <w:tab w:val="num" w:pos="710"/>
          </w:tabs>
          <w:ind w:left="1430" w:hanging="720"/>
        </w:pPr>
        <w:rPr>
          <w:rFonts w:hint="default"/>
        </w:rPr>
      </w:lvl>
    </w:lvlOverride>
    <w:lvlOverride w:ilvl="2">
      <w:lvl w:ilvl="2">
        <w:start w:val="1"/>
        <w:numFmt w:val="lowerLetter"/>
        <w:pStyle w:val="Heading4"/>
        <w:lvlText w:val="(%3)"/>
        <w:lvlJc w:val="left"/>
        <w:pPr>
          <w:tabs>
            <w:tab w:val="num" w:pos="1440"/>
          </w:tabs>
          <w:ind w:left="2160" w:hanging="720"/>
        </w:pPr>
        <w:rPr>
          <w:rFonts w:hint="default"/>
        </w:rPr>
      </w:lvl>
    </w:lvlOverride>
    <w:lvlOverride w:ilvl="3">
      <w:lvl w:ilvl="3">
        <w:start w:val="1"/>
        <w:numFmt w:val="lowerRoman"/>
        <w:lvlText w:val="(%4)"/>
        <w:lvlJc w:val="left"/>
        <w:pPr>
          <w:tabs>
            <w:tab w:val="num" w:pos="2160"/>
          </w:tabs>
          <w:ind w:left="2880" w:hanging="720"/>
        </w:pPr>
        <w:rPr>
          <w:rFonts w:hint="default"/>
        </w:rPr>
      </w:lvl>
    </w:lvlOverride>
    <w:lvlOverride w:ilvl="4">
      <w:lvl w:ilvl="4">
        <w:start w:val="1"/>
        <w:numFmt w:val="none"/>
        <w:lvlRestart w:val="0"/>
        <w:lvlText w:val="%5"/>
        <w:lvlJc w:val="left"/>
        <w:pPr>
          <w:ind w:left="0" w:firstLine="0"/>
        </w:pPr>
        <w:rPr>
          <w:rFonts w:hint="default"/>
        </w:rPr>
      </w:lvl>
    </w:lvlOverride>
    <w:lvlOverride w:ilvl="5">
      <w:lvl w:ilvl="5">
        <w:start w:val="1"/>
        <w:numFmt w:val="none"/>
        <w:lvlRestart w:val="0"/>
        <w:lvlText w:val="%6"/>
        <w:lvlJc w:val="left"/>
        <w:pPr>
          <w:ind w:left="0" w:firstLine="0"/>
        </w:pPr>
        <w:rPr>
          <w:rFonts w:hint="default"/>
        </w:rPr>
      </w:lvl>
    </w:lvlOverride>
    <w:lvlOverride w:ilvl="6">
      <w:lvl w:ilvl="6">
        <w:start w:val="1"/>
        <w:numFmt w:val="none"/>
        <w:lvlRestart w:val="0"/>
        <w:lvlText w:val="%7"/>
        <w:lvlJc w:val="left"/>
        <w:pPr>
          <w:ind w:left="0" w:firstLine="0"/>
        </w:pPr>
        <w:rPr>
          <w:rFonts w:hint="default"/>
        </w:rPr>
      </w:lvl>
    </w:lvlOverride>
    <w:lvlOverride w:ilvl="7">
      <w:lvl w:ilvl="7">
        <w:start w:val="1"/>
        <w:numFmt w:val="none"/>
        <w:lvlRestart w:val="0"/>
        <w:lvlText w:val="%8"/>
        <w:lvlJc w:val="left"/>
        <w:pPr>
          <w:ind w:left="0" w:firstLine="0"/>
        </w:pPr>
        <w:rPr>
          <w:rFonts w:hint="default"/>
        </w:rPr>
      </w:lvl>
    </w:lvlOverride>
    <w:lvlOverride w:ilvl="8">
      <w:lvl w:ilvl="8">
        <w:start w:val="1"/>
        <w:numFmt w:val="none"/>
        <w:lvlRestart w:val="0"/>
        <w:lvlText w:val="%9"/>
        <w:lvlJc w:val="left"/>
        <w:pPr>
          <w:ind w:left="0" w:firstLine="0"/>
        </w:pPr>
        <w:rPr>
          <w:rFonts w:hint="default"/>
        </w:rPr>
      </w:lvl>
    </w:lvlOverride>
  </w:num>
  <w:num w:numId="24">
    <w:abstractNumId w:val="43"/>
  </w:num>
  <w:num w:numId="25">
    <w:abstractNumId w:val="15"/>
  </w:num>
  <w:num w:numId="26">
    <w:abstractNumId w:val="64"/>
  </w:num>
  <w:num w:numId="27">
    <w:abstractNumId w:val="22"/>
  </w:num>
  <w:num w:numId="28">
    <w:abstractNumId w:val="24"/>
  </w:num>
  <w:num w:numId="29">
    <w:abstractNumId w:val="73"/>
  </w:num>
  <w:num w:numId="30">
    <w:abstractNumId w:val="35"/>
  </w:num>
  <w:num w:numId="31">
    <w:abstractNumId w:val="14"/>
  </w:num>
  <w:num w:numId="32">
    <w:abstractNumId w:val="23"/>
  </w:num>
  <w:num w:numId="33">
    <w:abstractNumId w:val="56"/>
  </w:num>
  <w:num w:numId="34">
    <w:abstractNumId w:val="15"/>
  </w:num>
  <w:num w:numId="35">
    <w:abstractNumId w:val="15"/>
    <w:lvlOverride w:ilvl="0">
      <w:lvl w:ilvl="0">
        <w:start w:val="1"/>
        <w:numFmt w:val="decimal"/>
        <w:lvlText w:val="(%1)"/>
        <w:lvlJc w:val="left"/>
        <w:pPr>
          <w:ind w:left="720" w:hanging="720"/>
        </w:pPr>
        <w:rPr>
          <w:rFonts w:ascii="Times New Roman" w:eastAsiaTheme="majorEastAsia" w:hAnsi="Times New Roman" w:cstheme="majorBidi" w:hint="default"/>
        </w:rPr>
      </w:lvl>
    </w:lvlOverride>
    <w:lvlOverride w:ilvl="1">
      <w:lvl w:ilvl="1">
        <w:start w:val="1"/>
        <w:numFmt w:val="decimal"/>
        <w:pStyle w:val="Heading3"/>
        <w:lvlText w:val="(%2)"/>
        <w:lvlJc w:val="left"/>
        <w:pPr>
          <w:tabs>
            <w:tab w:val="num" w:pos="710"/>
          </w:tabs>
          <w:ind w:left="1430" w:hanging="720"/>
        </w:pPr>
        <w:rPr>
          <w:rFonts w:hint="default"/>
        </w:rPr>
      </w:lvl>
    </w:lvlOverride>
    <w:lvlOverride w:ilvl="2">
      <w:lvl w:ilvl="2">
        <w:start w:val="1"/>
        <w:numFmt w:val="lowerLetter"/>
        <w:pStyle w:val="Heading4"/>
        <w:lvlText w:val="(%3)"/>
        <w:lvlJc w:val="left"/>
        <w:pPr>
          <w:tabs>
            <w:tab w:val="num" w:pos="1440"/>
          </w:tabs>
          <w:ind w:left="2160" w:hanging="720"/>
        </w:pPr>
        <w:rPr>
          <w:rFonts w:hint="default"/>
        </w:rPr>
      </w:lvl>
    </w:lvlOverride>
    <w:lvlOverride w:ilvl="3">
      <w:lvl w:ilvl="3">
        <w:start w:val="1"/>
        <w:numFmt w:val="lowerRoman"/>
        <w:lvlText w:val="(%4)"/>
        <w:lvlJc w:val="left"/>
        <w:pPr>
          <w:tabs>
            <w:tab w:val="num" w:pos="2160"/>
          </w:tabs>
          <w:ind w:left="2880" w:hanging="720"/>
        </w:pPr>
        <w:rPr>
          <w:rFonts w:hint="default"/>
        </w:rPr>
      </w:lvl>
    </w:lvlOverride>
    <w:lvlOverride w:ilvl="4">
      <w:lvl w:ilvl="4">
        <w:start w:val="1"/>
        <w:numFmt w:val="none"/>
        <w:lvlRestart w:val="0"/>
        <w:lvlText w:val="%5"/>
        <w:lvlJc w:val="left"/>
        <w:pPr>
          <w:ind w:left="0" w:firstLine="0"/>
        </w:pPr>
        <w:rPr>
          <w:rFonts w:hint="default"/>
        </w:rPr>
      </w:lvl>
    </w:lvlOverride>
    <w:lvlOverride w:ilvl="5">
      <w:lvl w:ilvl="5">
        <w:start w:val="1"/>
        <w:numFmt w:val="none"/>
        <w:lvlRestart w:val="0"/>
        <w:lvlText w:val="%6"/>
        <w:lvlJc w:val="left"/>
        <w:pPr>
          <w:ind w:left="0" w:firstLine="0"/>
        </w:pPr>
        <w:rPr>
          <w:rFonts w:hint="default"/>
        </w:rPr>
      </w:lvl>
    </w:lvlOverride>
    <w:lvlOverride w:ilvl="6">
      <w:lvl w:ilvl="6">
        <w:start w:val="1"/>
        <w:numFmt w:val="none"/>
        <w:lvlRestart w:val="0"/>
        <w:lvlText w:val="%7"/>
        <w:lvlJc w:val="left"/>
        <w:pPr>
          <w:ind w:left="0" w:firstLine="0"/>
        </w:pPr>
        <w:rPr>
          <w:rFonts w:hint="default"/>
        </w:rPr>
      </w:lvl>
    </w:lvlOverride>
    <w:lvlOverride w:ilvl="7">
      <w:lvl w:ilvl="7">
        <w:start w:val="1"/>
        <w:numFmt w:val="none"/>
        <w:lvlRestart w:val="0"/>
        <w:lvlText w:val="%8"/>
        <w:lvlJc w:val="left"/>
        <w:pPr>
          <w:ind w:left="0" w:firstLine="0"/>
        </w:pPr>
        <w:rPr>
          <w:rFonts w:hint="default"/>
        </w:rPr>
      </w:lvl>
    </w:lvlOverride>
    <w:lvlOverride w:ilvl="8">
      <w:lvl w:ilvl="8">
        <w:start w:val="1"/>
        <w:numFmt w:val="none"/>
        <w:lvlRestart w:val="0"/>
        <w:lvlText w:val="%9"/>
        <w:lvlJc w:val="left"/>
        <w:pPr>
          <w:ind w:left="0" w:firstLine="0"/>
        </w:pPr>
        <w:rPr>
          <w:rFonts w:hint="default"/>
        </w:rPr>
      </w:lvl>
    </w:lvlOverride>
  </w:num>
  <w:num w:numId="36">
    <w:abstractNumId w:val="15"/>
  </w:num>
  <w:num w:numId="37">
    <w:abstractNumId w:val="55"/>
  </w:num>
  <w:num w:numId="38">
    <w:abstractNumId w:val="13"/>
  </w:num>
  <w:num w:numId="39">
    <w:abstractNumId w:val="38"/>
  </w:num>
  <w:num w:numId="40">
    <w:abstractNumId w:val="48"/>
  </w:num>
  <w:num w:numId="41">
    <w:abstractNumId w:val="15"/>
    <w:lvlOverride w:ilvl="0">
      <w:startOverride w:val="1"/>
      <w:lvl w:ilvl="0">
        <w:start w:val="1"/>
        <w:numFmt w:val="decimal"/>
        <w:lvlText w:val="(%1)"/>
        <w:lvlJc w:val="left"/>
        <w:pPr>
          <w:ind w:left="720" w:hanging="720"/>
        </w:pPr>
        <w:rPr>
          <w:rFonts w:ascii="Times New Roman" w:eastAsiaTheme="majorEastAsia" w:hAnsi="Times New Roman" w:cstheme="majorBidi" w:hint="default"/>
        </w:rPr>
      </w:lvl>
    </w:lvlOverride>
    <w:lvlOverride w:ilvl="1">
      <w:startOverride w:val="1"/>
      <w:lvl w:ilvl="1">
        <w:start w:val="1"/>
        <w:numFmt w:val="decimal"/>
        <w:pStyle w:val="Heading3"/>
        <w:lvlText w:val="(%2)"/>
        <w:lvlJc w:val="left"/>
        <w:pPr>
          <w:tabs>
            <w:tab w:val="num" w:pos="710"/>
          </w:tabs>
          <w:ind w:left="1430" w:hanging="720"/>
        </w:pPr>
        <w:rPr>
          <w:rFonts w:hint="default"/>
        </w:rPr>
      </w:lvl>
    </w:lvlOverride>
    <w:lvlOverride w:ilvl="2">
      <w:startOverride w:val="1"/>
      <w:lvl w:ilvl="2">
        <w:start w:val="1"/>
        <w:numFmt w:val="lowerLetter"/>
        <w:pStyle w:val="Heading4"/>
        <w:lvlText w:val="(%3)"/>
        <w:lvlJc w:val="left"/>
        <w:pPr>
          <w:tabs>
            <w:tab w:val="num" w:pos="1440"/>
          </w:tabs>
          <w:ind w:left="2160" w:hanging="720"/>
        </w:pPr>
        <w:rPr>
          <w:rFonts w:hint="default"/>
        </w:rPr>
      </w:lvl>
    </w:lvlOverride>
    <w:lvlOverride w:ilvl="3">
      <w:startOverride w:val="1"/>
      <w:lvl w:ilvl="3">
        <w:start w:val="1"/>
        <w:numFmt w:val="lowerRoman"/>
        <w:lvlText w:val="(%4)"/>
        <w:lvlJc w:val="left"/>
        <w:pPr>
          <w:tabs>
            <w:tab w:val="num" w:pos="2160"/>
          </w:tabs>
          <w:ind w:left="2880" w:hanging="720"/>
        </w:pPr>
        <w:rPr>
          <w:rFonts w:hint="default"/>
        </w:rPr>
      </w:lvl>
    </w:lvlOverride>
    <w:lvlOverride w:ilvl="4">
      <w:startOverride w:val="1"/>
      <w:lvl w:ilvl="4">
        <w:start w:val="1"/>
        <w:numFmt w:val="none"/>
        <w:lvlRestart w:val="0"/>
        <w:lvlText w:val="%5"/>
        <w:lvlJc w:val="left"/>
        <w:pPr>
          <w:ind w:left="0" w:firstLine="0"/>
        </w:pPr>
        <w:rPr>
          <w:rFonts w:hint="default"/>
        </w:rPr>
      </w:lvl>
    </w:lvlOverride>
    <w:lvlOverride w:ilvl="5">
      <w:startOverride w:val="1"/>
      <w:lvl w:ilvl="5">
        <w:start w:val="1"/>
        <w:numFmt w:val="none"/>
        <w:lvlRestart w:val="0"/>
        <w:lvlText w:val="%6"/>
        <w:lvlJc w:val="left"/>
        <w:pPr>
          <w:ind w:left="0" w:firstLine="0"/>
        </w:pPr>
        <w:rPr>
          <w:rFonts w:hint="default"/>
        </w:rPr>
      </w:lvl>
    </w:lvlOverride>
    <w:lvlOverride w:ilvl="6">
      <w:startOverride w:val="1"/>
      <w:lvl w:ilvl="6">
        <w:start w:val="1"/>
        <w:numFmt w:val="none"/>
        <w:lvlRestart w:val="0"/>
        <w:lvlText w:val="%7"/>
        <w:lvlJc w:val="left"/>
        <w:pPr>
          <w:ind w:left="0" w:firstLine="0"/>
        </w:pPr>
        <w:rPr>
          <w:rFonts w:hint="default"/>
        </w:rPr>
      </w:lvl>
    </w:lvlOverride>
    <w:lvlOverride w:ilvl="7">
      <w:startOverride w:val="1"/>
      <w:lvl w:ilvl="7">
        <w:start w:val="1"/>
        <w:numFmt w:val="none"/>
        <w:lvlRestart w:val="0"/>
        <w:lvlText w:val="%8"/>
        <w:lvlJc w:val="left"/>
        <w:pPr>
          <w:ind w:left="0" w:firstLine="0"/>
        </w:pPr>
        <w:rPr>
          <w:rFonts w:hint="default"/>
        </w:rPr>
      </w:lvl>
    </w:lvlOverride>
    <w:lvlOverride w:ilvl="8">
      <w:startOverride w:val="1"/>
      <w:lvl w:ilvl="8">
        <w:start w:val="1"/>
        <w:numFmt w:val="none"/>
        <w:lvlRestart w:val="0"/>
        <w:lvlText w:val="%9"/>
        <w:lvlJc w:val="left"/>
        <w:pPr>
          <w:ind w:left="0" w:firstLine="0"/>
        </w:pPr>
        <w:rPr>
          <w:rFonts w:hint="default"/>
        </w:rPr>
      </w:lvl>
    </w:lvlOverride>
  </w:num>
  <w:num w:numId="42">
    <w:abstractNumId w:val="15"/>
    <w:lvlOverride w:ilvl="0">
      <w:startOverride w:val="1"/>
      <w:lvl w:ilvl="0">
        <w:start w:val="1"/>
        <w:numFmt w:val="decimal"/>
        <w:lvlText w:val="(%1)"/>
        <w:lvlJc w:val="left"/>
        <w:pPr>
          <w:ind w:left="720" w:hanging="720"/>
        </w:pPr>
        <w:rPr>
          <w:rFonts w:ascii="Times New Roman" w:eastAsiaTheme="majorEastAsia" w:hAnsi="Times New Roman" w:cstheme="majorBidi" w:hint="default"/>
        </w:rPr>
      </w:lvl>
    </w:lvlOverride>
    <w:lvlOverride w:ilvl="1">
      <w:startOverride w:val="1"/>
      <w:lvl w:ilvl="1">
        <w:start w:val="1"/>
        <w:numFmt w:val="decimal"/>
        <w:pStyle w:val="Heading3"/>
        <w:lvlText w:val="(%2)"/>
        <w:lvlJc w:val="left"/>
        <w:pPr>
          <w:tabs>
            <w:tab w:val="num" w:pos="710"/>
          </w:tabs>
          <w:ind w:left="1430" w:hanging="720"/>
        </w:pPr>
        <w:rPr>
          <w:rFonts w:hint="default"/>
        </w:rPr>
      </w:lvl>
    </w:lvlOverride>
    <w:lvlOverride w:ilvl="2">
      <w:startOverride w:val="1"/>
      <w:lvl w:ilvl="2">
        <w:start w:val="1"/>
        <w:numFmt w:val="lowerLetter"/>
        <w:pStyle w:val="Heading4"/>
        <w:lvlText w:val="(%3)"/>
        <w:lvlJc w:val="left"/>
        <w:pPr>
          <w:tabs>
            <w:tab w:val="num" w:pos="1440"/>
          </w:tabs>
          <w:ind w:left="2160" w:hanging="720"/>
        </w:pPr>
        <w:rPr>
          <w:rFonts w:hint="default"/>
        </w:rPr>
      </w:lvl>
    </w:lvlOverride>
    <w:lvlOverride w:ilvl="3">
      <w:startOverride w:val="1"/>
      <w:lvl w:ilvl="3">
        <w:start w:val="1"/>
        <w:numFmt w:val="lowerRoman"/>
        <w:lvlText w:val="(%4)"/>
        <w:lvlJc w:val="left"/>
        <w:pPr>
          <w:tabs>
            <w:tab w:val="num" w:pos="2160"/>
          </w:tabs>
          <w:ind w:left="2880" w:hanging="720"/>
        </w:pPr>
        <w:rPr>
          <w:rFonts w:hint="default"/>
        </w:rPr>
      </w:lvl>
    </w:lvlOverride>
    <w:lvlOverride w:ilvl="4">
      <w:startOverride w:val="1"/>
      <w:lvl w:ilvl="4">
        <w:start w:val="1"/>
        <w:numFmt w:val="none"/>
        <w:lvlRestart w:val="0"/>
        <w:lvlText w:val="%5"/>
        <w:lvlJc w:val="left"/>
        <w:pPr>
          <w:ind w:left="0" w:firstLine="0"/>
        </w:pPr>
        <w:rPr>
          <w:rFonts w:hint="default"/>
        </w:rPr>
      </w:lvl>
    </w:lvlOverride>
    <w:lvlOverride w:ilvl="5">
      <w:startOverride w:val="1"/>
      <w:lvl w:ilvl="5">
        <w:start w:val="1"/>
        <w:numFmt w:val="none"/>
        <w:lvlRestart w:val="0"/>
        <w:lvlText w:val="%6"/>
        <w:lvlJc w:val="left"/>
        <w:pPr>
          <w:ind w:left="0" w:firstLine="0"/>
        </w:pPr>
        <w:rPr>
          <w:rFonts w:hint="default"/>
        </w:rPr>
      </w:lvl>
    </w:lvlOverride>
    <w:lvlOverride w:ilvl="6">
      <w:startOverride w:val="1"/>
      <w:lvl w:ilvl="6">
        <w:start w:val="1"/>
        <w:numFmt w:val="none"/>
        <w:lvlRestart w:val="0"/>
        <w:lvlText w:val="%7"/>
        <w:lvlJc w:val="left"/>
        <w:pPr>
          <w:ind w:left="0" w:firstLine="0"/>
        </w:pPr>
        <w:rPr>
          <w:rFonts w:hint="default"/>
        </w:rPr>
      </w:lvl>
    </w:lvlOverride>
    <w:lvlOverride w:ilvl="7">
      <w:startOverride w:val="1"/>
      <w:lvl w:ilvl="7">
        <w:start w:val="1"/>
        <w:numFmt w:val="none"/>
        <w:lvlRestart w:val="0"/>
        <w:lvlText w:val="%8"/>
        <w:lvlJc w:val="left"/>
        <w:pPr>
          <w:ind w:left="0" w:firstLine="0"/>
        </w:pPr>
        <w:rPr>
          <w:rFonts w:hint="default"/>
        </w:rPr>
      </w:lvl>
    </w:lvlOverride>
    <w:lvlOverride w:ilvl="8">
      <w:startOverride w:val="1"/>
      <w:lvl w:ilvl="8">
        <w:start w:val="1"/>
        <w:numFmt w:val="none"/>
        <w:lvlRestart w:val="0"/>
        <w:lvlText w:val="%9"/>
        <w:lvlJc w:val="left"/>
        <w:pPr>
          <w:ind w:left="0" w:firstLine="0"/>
        </w:pPr>
        <w:rPr>
          <w:rFonts w:hint="default"/>
        </w:rPr>
      </w:lvl>
    </w:lvlOverride>
  </w:num>
  <w:num w:numId="43">
    <w:abstractNumId w:val="75"/>
  </w:num>
  <w:num w:numId="44">
    <w:abstractNumId w:val="25"/>
  </w:num>
  <w:num w:numId="45">
    <w:abstractNumId w:val="42"/>
  </w:num>
  <w:num w:numId="46">
    <w:abstractNumId w:val="46"/>
  </w:num>
  <w:num w:numId="47">
    <w:abstractNumId w:val="18"/>
  </w:num>
  <w:num w:numId="48">
    <w:abstractNumId w:val="4"/>
  </w:num>
  <w:num w:numId="49">
    <w:abstractNumId w:val="50"/>
  </w:num>
  <w:num w:numId="50">
    <w:abstractNumId w:val="69"/>
  </w:num>
  <w:num w:numId="51">
    <w:abstractNumId w:val="28"/>
  </w:num>
  <w:num w:numId="52">
    <w:abstractNumId w:val="70"/>
  </w:num>
  <w:num w:numId="53">
    <w:abstractNumId w:val="21"/>
  </w:num>
  <w:num w:numId="54">
    <w:abstractNumId w:val="29"/>
  </w:num>
  <w:num w:numId="55">
    <w:abstractNumId w:val="27"/>
  </w:num>
  <w:num w:numId="56">
    <w:abstractNumId w:val="71"/>
  </w:num>
  <w:num w:numId="57">
    <w:abstractNumId w:val="41"/>
  </w:num>
  <w:num w:numId="58">
    <w:abstractNumId w:val="5"/>
  </w:num>
  <w:num w:numId="59">
    <w:abstractNumId w:val="8"/>
  </w:num>
  <w:num w:numId="60">
    <w:abstractNumId w:val="52"/>
  </w:num>
  <w:num w:numId="61">
    <w:abstractNumId w:val="49"/>
  </w:num>
  <w:num w:numId="62">
    <w:abstractNumId w:val="59"/>
  </w:num>
  <w:num w:numId="63">
    <w:abstractNumId w:val="77"/>
  </w:num>
  <w:num w:numId="64">
    <w:abstractNumId w:val="12"/>
  </w:num>
  <w:num w:numId="65">
    <w:abstractNumId w:val="20"/>
  </w:num>
  <w:num w:numId="66">
    <w:abstractNumId w:val="16"/>
  </w:num>
  <w:num w:numId="67">
    <w:abstractNumId w:val="44"/>
  </w:num>
  <w:num w:numId="68">
    <w:abstractNumId w:val="39"/>
  </w:num>
  <w:num w:numId="69">
    <w:abstractNumId w:val="58"/>
  </w:num>
  <w:num w:numId="70">
    <w:abstractNumId w:val="63"/>
  </w:num>
  <w:num w:numId="71">
    <w:abstractNumId w:val="78"/>
  </w:num>
  <w:num w:numId="72">
    <w:abstractNumId w:val="66"/>
  </w:num>
  <w:num w:numId="73">
    <w:abstractNumId w:val="45"/>
  </w:num>
  <w:num w:numId="74">
    <w:abstractNumId w:val="79"/>
  </w:num>
  <w:num w:numId="75">
    <w:abstractNumId w:val="19"/>
  </w:num>
  <w:num w:numId="76">
    <w:abstractNumId w:val="34"/>
  </w:num>
  <w:num w:numId="77">
    <w:abstractNumId w:val="7"/>
  </w:num>
  <w:num w:numId="78">
    <w:abstractNumId w:val="32"/>
  </w:num>
  <w:num w:numId="79">
    <w:abstractNumId w:val="51"/>
  </w:num>
  <w:num w:numId="80">
    <w:abstractNumId w:val="17"/>
  </w:num>
  <w:num w:numId="81">
    <w:abstractNumId w:val="72"/>
  </w:num>
  <w:num w:numId="82">
    <w:abstractNumId w:val="11"/>
  </w:num>
  <w:num w:numId="83">
    <w:abstractNumId w:val="15"/>
  </w:num>
  <w:num w:numId="84">
    <w:abstractNumId w:val="31"/>
  </w:num>
  <w:num w:numId="85">
    <w:abstractNumId w:val="68"/>
  </w:num>
  <w:num w:numId="86">
    <w:abstractNumId w:val="60"/>
  </w:num>
  <w:num w:numId="87">
    <w:abstractNumId w:val="53"/>
  </w:num>
  <w:num w:numId="88">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FD"/>
    <w:rsid w:val="0000261F"/>
    <w:rsid w:val="0000267C"/>
    <w:rsid w:val="00003709"/>
    <w:rsid w:val="00004073"/>
    <w:rsid w:val="0000702E"/>
    <w:rsid w:val="00007F50"/>
    <w:rsid w:val="00010AF8"/>
    <w:rsid w:val="00010BF8"/>
    <w:rsid w:val="00010CE5"/>
    <w:rsid w:val="0001248B"/>
    <w:rsid w:val="00012E5F"/>
    <w:rsid w:val="0001318A"/>
    <w:rsid w:val="0001355B"/>
    <w:rsid w:val="00013E75"/>
    <w:rsid w:val="00015F36"/>
    <w:rsid w:val="00015F4B"/>
    <w:rsid w:val="00016845"/>
    <w:rsid w:val="0002047A"/>
    <w:rsid w:val="00020B2D"/>
    <w:rsid w:val="00020B93"/>
    <w:rsid w:val="00022F7B"/>
    <w:rsid w:val="00023B17"/>
    <w:rsid w:val="000247C3"/>
    <w:rsid w:val="0002543C"/>
    <w:rsid w:val="00025491"/>
    <w:rsid w:val="00027142"/>
    <w:rsid w:val="00027522"/>
    <w:rsid w:val="000278E0"/>
    <w:rsid w:val="000303C9"/>
    <w:rsid w:val="00031339"/>
    <w:rsid w:val="00033C62"/>
    <w:rsid w:val="00033E19"/>
    <w:rsid w:val="00036199"/>
    <w:rsid w:val="00037ABA"/>
    <w:rsid w:val="0004159F"/>
    <w:rsid w:val="00041CC9"/>
    <w:rsid w:val="00041DF5"/>
    <w:rsid w:val="00042C4D"/>
    <w:rsid w:val="0004356A"/>
    <w:rsid w:val="00045171"/>
    <w:rsid w:val="00045411"/>
    <w:rsid w:val="000455B9"/>
    <w:rsid w:val="000466B1"/>
    <w:rsid w:val="00047851"/>
    <w:rsid w:val="00050202"/>
    <w:rsid w:val="00050E01"/>
    <w:rsid w:val="00051C6A"/>
    <w:rsid w:val="0005285C"/>
    <w:rsid w:val="00055900"/>
    <w:rsid w:val="0005603F"/>
    <w:rsid w:val="00056B1B"/>
    <w:rsid w:val="00057022"/>
    <w:rsid w:val="00057317"/>
    <w:rsid w:val="00057E4D"/>
    <w:rsid w:val="000605AD"/>
    <w:rsid w:val="000615C3"/>
    <w:rsid w:val="00061EFF"/>
    <w:rsid w:val="00062A48"/>
    <w:rsid w:val="00063623"/>
    <w:rsid w:val="00067CBD"/>
    <w:rsid w:val="00071AF7"/>
    <w:rsid w:val="00071FB5"/>
    <w:rsid w:val="0007236F"/>
    <w:rsid w:val="000730B6"/>
    <w:rsid w:val="00073226"/>
    <w:rsid w:val="00073817"/>
    <w:rsid w:val="0007527D"/>
    <w:rsid w:val="00075B3F"/>
    <w:rsid w:val="00075E17"/>
    <w:rsid w:val="00076A58"/>
    <w:rsid w:val="00081341"/>
    <w:rsid w:val="0008463B"/>
    <w:rsid w:val="00084DC8"/>
    <w:rsid w:val="000852B7"/>
    <w:rsid w:val="0008571C"/>
    <w:rsid w:val="0008794D"/>
    <w:rsid w:val="0009145A"/>
    <w:rsid w:val="00093368"/>
    <w:rsid w:val="000946F0"/>
    <w:rsid w:val="000953F2"/>
    <w:rsid w:val="00096BF4"/>
    <w:rsid w:val="0009710F"/>
    <w:rsid w:val="00097B26"/>
    <w:rsid w:val="00097D76"/>
    <w:rsid w:val="00097DDA"/>
    <w:rsid w:val="000A2215"/>
    <w:rsid w:val="000A2A77"/>
    <w:rsid w:val="000A5231"/>
    <w:rsid w:val="000A5CEC"/>
    <w:rsid w:val="000A7E6F"/>
    <w:rsid w:val="000B4167"/>
    <w:rsid w:val="000B4880"/>
    <w:rsid w:val="000B5851"/>
    <w:rsid w:val="000B6BBF"/>
    <w:rsid w:val="000C023D"/>
    <w:rsid w:val="000C1707"/>
    <w:rsid w:val="000C2D3C"/>
    <w:rsid w:val="000C2ED0"/>
    <w:rsid w:val="000C39B0"/>
    <w:rsid w:val="000C3CFE"/>
    <w:rsid w:val="000C508F"/>
    <w:rsid w:val="000C5319"/>
    <w:rsid w:val="000C5A49"/>
    <w:rsid w:val="000C6A8C"/>
    <w:rsid w:val="000C7A79"/>
    <w:rsid w:val="000C7D2A"/>
    <w:rsid w:val="000D092A"/>
    <w:rsid w:val="000D0E46"/>
    <w:rsid w:val="000D1462"/>
    <w:rsid w:val="000D28CA"/>
    <w:rsid w:val="000D2F31"/>
    <w:rsid w:val="000D3ADE"/>
    <w:rsid w:val="000D4E81"/>
    <w:rsid w:val="000E10D1"/>
    <w:rsid w:val="000E2A80"/>
    <w:rsid w:val="000E78B8"/>
    <w:rsid w:val="000F222D"/>
    <w:rsid w:val="000F31CA"/>
    <w:rsid w:val="000F3BA6"/>
    <w:rsid w:val="000F47A3"/>
    <w:rsid w:val="000F48AA"/>
    <w:rsid w:val="000F55C7"/>
    <w:rsid w:val="000F7771"/>
    <w:rsid w:val="0010088F"/>
    <w:rsid w:val="0010106B"/>
    <w:rsid w:val="00101ED6"/>
    <w:rsid w:val="00102464"/>
    <w:rsid w:val="00104A12"/>
    <w:rsid w:val="00104B28"/>
    <w:rsid w:val="0010517F"/>
    <w:rsid w:val="00105504"/>
    <w:rsid w:val="0010634F"/>
    <w:rsid w:val="00106665"/>
    <w:rsid w:val="001103F5"/>
    <w:rsid w:val="00110E13"/>
    <w:rsid w:val="00110F77"/>
    <w:rsid w:val="0011187D"/>
    <w:rsid w:val="00112664"/>
    <w:rsid w:val="00112C67"/>
    <w:rsid w:val="00112EAB"/>
    <w:rsid w:val="001146C2"/>
    <w:rsid w:val="001148A5"/>
    <w:rsid w:val="00121E8A"/>
    <w:rsid w:val="001223B5"/>
    <w:rsid w:val="001228E0"/>
    <w:rsid w:val="00124E2A"/>
    <w:rsid w:val="0012503A"/>
    <w:rsid w:val="00125CE1"/>
    <w:rsid w:val="00130930"/>
    <w:rsid w:val="001310B3"/>
    <w:rsid w:val="001313EC"/>
    <w:rsid w:val="001320B1"/>
    <w:rsid w:val="00133518"/>
    <w:rsid w:val="00134906"/>
    <w:rsid w:val="00134D4B"/>
    <w:rsid w:val="00135000"/>
    <w:rsid w:val="001355B8"/>
    <w:rsid w:val="001359A8"/>
    <w:rsid w:val="0014041C"/>
    <w:rsid w:val="00140E0D"/>
    <w:rsid w:val="001421CA"/>
    <w:rsid w:val="00142737"/>
    <w:rsid w:val="00143172"/>
    <w:rsid w:val="0014405E"/>
    <w:rsid w:val="001447DD"/>
    <w:rsid w:val="00146494"/>
    <w:rsid w:val="00146536"/>
    <w:rsid w:val="00150330"/>
    <w:rsid w:val="00153008"/>
    <w:rsid w:val="001572A3"/>
    <w:rsid w:val="0016221C"/>
    <w:rsid w:val="001631A6"/>
    <w:rsid w:val="0016510A"/>
    <w:rsid w:val="00165314"/>
    <w:rsid w:val="00173347"/>
    <w:rsid w:val="0017438E"/>
    <w:rsid w:val="001746A4"/>
    <w:rsid w:val="0017536F"/>
    <w:rsid w:val="00175678"/>
    <w:rsid w:val="001766A6"/>
    <w:rsid w:val="00176FDB"/>
    <w:rsid w:val="00177500"/>
    <w:rsid w:val="00184549"/>
    <w:rsid w:val="001846C2"/>
    <w:rsid w:val="001851DB"/>
    <w:rsid w:val="001906AC"/>
    <w:rsid w:val="001920D7"/>
    <w:rsid w:val="001923CA"/>
    <w:rsid w:val="00192FA9"/>
    <w:rsid w:val="001942B2"/>
    <w:rsid w:val="00194980"/>
    <w:rsid w:val="00196AF7"/>
    <w:rsid w:val="00196CF4"/>
    <w:rsid w:val="00197618"/>
    <w:rsid w:val="00197F5A"/>
    <w:rsid w:val="001A14D0"/>
    <w:rsid w:val="001A15E0"/>
    <w:rsid w:val="001A35FE"/>
    <w:rsid w:val="001A36D0"/>
    <w:rsid w:val="001A46C3"/>
    <w:rsid w:val="001A4BBA"/>
    <w:rsid w:val="001A599E"/>
    <w:rsid w:val="001A6425"/>
    <w:rsid w:val="001B1156"/>
    <w:rsid w:val="001B4D46"/>
    <w:rsid w:val="001B4F3D"/>
    <w:rsid w:val="001B5059"/>
    <w:rsid w:val="001B54DA"/>
    <w:rsid w:val="001B587B"/>
    <w:rsid w:val="001B5AD3"/>
    <w:rsid w:val="001B5B89"/>
    <w:rsid w:val="001B6669"/>
    <w:rsid w:val="001B6F43"/>
    <w:rsid w:val="001C076F"/>
    <w:rsid w:val="001C0E14"/>
    <w:rsid w:val="001C2B97"/>
    <w:rsid w:val="001C31D7"/>
    <w:rsid w:val="001C7F03"/>
    <w:rsid w:val="001D01A5"/>
    <w:rsid w:val="001D0A73"/>
    <w:rsid w:val="001D2061"/>
    <w:rsid w:val="001D2937"/>
    <w:rsid w:val="001D2CF2"/>
    <w:rsid w:val="001D2FD0"/>
    <w:rsid w:val="001D368C"/>
    <w:rsid w:val="001D4310"/>
    <w:rsid w:val="001D493C"/>
    <w:rsid w:val="001D49E0"/>
    <w:rsid w:val="001E02D4"/>
    <w:rsid w:val="001E04CC"/>
    <w:rsid w:val="001E2A7C"/>
    <w:rsid w:val="001E5FBD"/>
    <w:rsid w:val="001E69D4"/>
    <w:rsid w:val="001E7359"/>
    <w:rsid w:val="001F3D3B"/>
    <w:rsid w:val="001F51BA"/>
    <w:rsid w:val="001F555A"/>
    <w:rsid w:val="001F5979"/>
    <w:rsid w:val="001F6280"/>
    <w:rsid w:val="001F70C5"/>
    <w:rsid w:val="001F7416"/>
    <w:rsid w:val="001F76F5"/>
    <w:rsid w:val="00200DE6"/>
    <w:rsid w:val="00201573"/>
    <w:rsid w:val="00204622"/>
    <w:rsid w:val="00205BDC"/>
    <w:rsid w:val="0020679E"/>
    <w:rsid w:val="00207FA6"/>
    <w:rsid w:val="0021268F"/>
    <w:rsid w:val="00212748"/>
    <w:rsid w:val="00213548"/>
    <w:rsid w:val="00213BF2"/>
    <w:rsid w:val="00216E07"/>
    <w:rsid w:val="00216F6C"/>
    <w:rsid w:val="002209E7"/>
    <w:rsid w:val="00220A07"/>
    <w:rsid w:val="002219C3"/>
    <w:rsid w:val="00221C31"/>
    <w:rsid w:val="00222303"/>
    <w:rsid w:val="00223DEA"/>
    <w:rsid w:val="00224F02"/>
    <w:rsid w:val="00225B2F"/>
    <w:rsid w:val="0022690B"/>
    <w:rsid w:val="002301BB"/>
    <w:rsid w:val="00230AE4"/>
    <w:rsid w:val="00230C01"/>
    <w:rsid w:val="00230D55"/>
    <w:rsid w:val="00231403"/>
    <w:rsid w:val="00232F20"/>
    <w:rsid w:val="00233DCC"/>
    <w:rsid w:val="002345E7"/>
    <w:rsid w:val="002347A7"/>
    <w:rsid w:val="00235040"/>
    <w:rsid w:val="0023686F"/>
    <w:rsid w:val="00237AD7"/>
    <w:rsid w:val="00237DA6"/>
    <w:rsid w:val="00241493"/>
    <w:rsid w:val="00242EB5"/>
    <w:rsid w:val="00244919"/>
    <w:rsid w:val="00245F79"/>
    <w:rsid w:val="0024650D"/>
    <w:rsid w:val="00247000"/>
    <w:rsid w:val="002476E5"/>
    <w:rsid w:val="002505EE"/>
    <w:rsid w:val="00250FA2"/>
    <w:rsid w:val="0025227C"/>
    <w:rsid w:val="00252B2D"/>
    <w:rsid w:val="002539CE"/>
    <w:rsid w:val="00253C75"/>
    <w:rsid w:val="00254483"/>
    <w:rsid w:val="00254EB1"/>
    <w:rsid w:val="00255697"/>
    <w:rsid w:val="00255BF0"/>
    <w:rsid w:val="002562C6"/>
    <w:rsid w:val="00260B6C"/>
    <w:rsid w:val="00261B6E"/>
    <w:rsid w:val="00262189"/>
    <w:rsid w:val="002644E8"/>
    <w:rsid w:val="002646EF"/>
    <w:rsid w:val="00270069"/>
    <w:rsid w:val="002716AF"/>
    <w:rsid w:val="0027463C"/>
    <w:rsid w:val="00280285"/>
    <w:rsid w:val="00280B5E"/>
    <w:rsid w:val="00282495"/>
    <w:rsid w:val="00282D31"/>
    <w:rsid w:val="00282E76"/>
    <w:rsid w:val="002839BB"/>
    <w:rsid w:val="00284190"/>
    <w:rsid w:val="00285FFC"/>
    <w:rsid w:val="002860F0"/>
    <w:rsid w:val="00286273"/>
    <w:rsid w:val="00290B2D"/>
    <w:rsid w:val="00291CA8"/>
    <w:rsid w:val="0029626A"/>
    <w:rsid w:val="002963E0"/>
    <w:rsid w:val="00296752"/>
    <w:rsid w:val="00297E63"/>
    <w:rsid w:val="002A09DB"/>
    <w:rsid w:val="002A20B3"/>
    <w:rsid w:val="002A2154"/>
    <w:rsid w:val="002A2AB2"/>
    <w:rsid w:val="002A2F85"/>
    <w:rsid w:val="002A3605"/>
    <w:rsid w:val="002A4916"/>
    <w:rsid w:val="002A6386"/>
    <w:rsid w:val="002A654A"/>
    <w:rsid w:val="002B0FA0"/>
    <w:rsid w:val="002B4170"/>
    <w:rsid w:val="002B6F59"/>
    <w:rsid w:val="002C070B"/>
    <w:rsid w:val="002C0EB7"/>
    <w:rsid w:val="002C2A6F"/>
    <w:rsid w:val="002C30D1"/>
    <w:rsid w:val="002C6B57"/>
    <w:rsid w:val="002C78A5"/>
    <w:rsid w:val="002D14C9"/>
    <w:rsid w:val="002D38CA"/>
    <w:rsid w:val="002D3BA4"/>
    <w:rsid w:val="002D4962"/>
    <w:rsid w:val="002D5136"/>
    <w:rsid w:val="002D539D"/>
    <w:rsid w:val="002D5DF2"/>
    <w:rsid w:val="002D7B17"/>
    <w:rsid w:val="002E0413"/>
    <w:rsid w:val="002E0969"/>
    <w:rsid w:val="002E1A69"/>
    <w:rsid w:val="002E4287"/>
    <w:rsid w:val="002F01ED"/>
    <w:rsid w:val="002F02BD"/>
    <w:rsid w:val="002F114E"/>
    <w:rsid w:val="002F1A6B"/>
    <w:rsid w:val="002F209A"/>
    <w:rsid w:val="002F2761"/>
    <w:rsid w:val="002F333E"/>
    <w:rsid w:val="002F6628"/>
    <w:rsid w:val="002F67AE"/>
    <w:rsid w:val="002F6B63"/>
    <w:rsid w:val="0030100D"/>
    <w:rsid w:val="00302070"/>
    <w:rsid w:val="00307000"/>
    <w:rsid w:val="00307909"/>
    <w:rsid w:val="00311D82"/>
    <w:rsid w:val="00311EF2"/>
    <w:rsid w:val="00312E7D"/>
    <w:rsid w:val="00312EE5"/>
    <w:rsid w:val="0031428D"/>
    <w:rsid w:val="00315579"/>
    <w:rsid w:val="0031589F"/>
    <w:rsid w:val="00316542"/>
    <w:rsid w:val="00320674"/>
    <w:rsid w:val="00321625"/>
    <w:rsid w:val="0032189A"/>
    <w:rsid w:val="003221EE"/>
    <w:rsid w:val="0032378B"/>
    <w:rsid w:val="00323B3E"/>
    <w:rsid w:val="00324AF2"/>
    <w:rsid w:val="00324F00"/>
    <w:rsid w:val="00326B99"/>
    <w:rsid w:val="0032753F"/>
    <w:rsid w:val="00330022"/>
    <w:rsid w:val="00330A6B"/>
    <w:rsid w:val="00331CAD"/>
    <w:rsid w:val="003357E0"/>
    <w:rsid w:val="00335A52"/>
    <w:rsid w:val="003360AC"/>
    <w:rsid w:val="00336C4E"/>
    <w:rsid w:val="003405A2"/>
    <w:rsid w:val="00341001"/>
    <w:rsid w:val="0034160E"/>
    <w:rsid w:val="00342999"/>
    <w:rsid w:val="00344047"/>
    <w:rsid w:val="00345DDE"/>
    <w:rsid w:val="003468E7"/>
    <w:rsid w:val="003507B9"/>
    <w:rsid w:val="003528C3"/>
    <w:rsid w:val="00354A09"/>
    <w:rsid w:val="0035703D"/>
    <w:rsid w:val="00357092"/>
    <w:rsid w:val="00357333"/>
    <w:rsid w:val="00357C87"/>
    <w:rsid w:val="0036060A"/>
    <w:rsid w:val="00360938"/>
    <w:rsid w:val="00364CB1"/>
    <w:rsid w:val="0037166B"/>
    <w:rsid w:val="00372E8F"/>
    <w:rsid w:val="00374C1A"/>
    <w:rsid w:val="00381270"/>
    <w:rsid w:val="00382600"/>
    <w:rsid w:val="00385A9C"/>
    <w:rsid w:val="003870C8"/>
    <w:rsid w:val="003876B7"/>
    <w:rsid w:val="00392BAC"/>
    <w:rsid w:val="00393089"/>
    <w:rsid w:val="00393603"/>
    <w:rsid w:val="0039382A"/>
    <w:rsid w:val="00395477"/>
    <w:rsid w:val="003A020B"/>
    <w:rsid w:val="003A2D5E"/>
    <w:rsid w:val="003A4347"/>
    <w:rsid w:val="003A4A45"/>
    <w:rsid w:val="003A4EF8"/>
    <w:rsid w:val="003A6855"/>
    <w:rsid w:val="003A7EFC"/>
    <w:rsid w:val="003B005A"/>
    <w:rsid w:val="003B063A"/>
    <w:rsid w:val="003B10A1"/>
    <w:rsid w:val="003B137D"/>
    <w:rsid w:val="003B2B20"/>
    <w:rsid w:val="003B329E"/>
    <w:rsid w:val="003B38FE"/>
    <w:rsid w:val="003B3E32"/>
    <w:rsid w:val="003B4287"/>
    <w:rsid w:val="003B4D24"/>
    <w:rsid w:val="003B5273"/>
    <w:rsid w:val="003B5655"/>
    <w:rsid w:val="003B7B4A"/>
    <w:rsid w:val="003C0F00"/>
    <w:rsid w:val="003C2894"/>
    <w:rsid w:val="003C3863"/>
    <w:rsid w:val="003C6213"/>
    <w:rsid w:val="003C6FEA"/>
    <w:rsid w:val="003C76BA"/>
    <w:rsid w:val="003C7CF3"/>
    <w:rsid w:val="003C7DF0"/>
    <w:rsid w:val="003D1B88"/>
    <w:rsid w:val="003D1C15"/>
    <w:rsid w:val="003D1C5F"/>
    <w:rsid w:val="003D3331"/>
    <w:rsid w:val="003D588F"/>
    <w:rsid w:val="003D5DD5"/>
    <w:rsid w:val="003D5DE6"/>
    <w:rsid w:val="003D6B52"/>
    <w:rsid w:val="003D77CC"/>
    <w:rsid w:val="003E0B58"/>
    <w:rsid w:val="003E2532"/>
    <w:rsid w:val="003E50C5"/>
    <w:rsid w:val="003E5B13"/>
    <w:rsid w:val="003E5CAA"/>
    <w:rsid w:val="003E6151"/>
    <w:rsid w:val="003F10E9"/>
    <w:rsid w:val="003F25F6"/>
    <w:rsid w:val="003F28C0"/>
    <w:rsid w:val="003F2C01"/>
    <w:rsid w:val="003F4848"/>
    <w:rsid w:val="003F5B72"/>
    <w:rsid w:val="003F63DB"/>
    <w:rsid w:val="003F6A71"/>
    <w:rsid w:val="00400658"/>
    <w:rsid w:val="00400E43"/>
    <w:rsid w:val="00403677"/>
    <w:rsid w:val="00405900"/>
    <w:rsid w:val="00405DEF"/>
    <w:rsid w:val="004061D3"/>
    <w:rsid w:val="0040782C"/>
    <w:rsid w:val="0041077A"/>
    <w:rsid w:val="004113EE"/>
    <w:rsid w:val="00411794"/>
    <w:rsid w:val="004122D9"/>
    <w:rsid w:val="0041290A"/>
    <w:rsid w:val="004135A1"/>
    <w:rsid w:val="00413AC3"/>
    <w:rsid w:val="00415439"/>
    <w:rsid w:val="004159F1"/>
    <w:rsid w:val="004178C2"/>
    <w:rsid w:val="00425961"/>
    <w:rsid w:val="004259A1"/>
    <w:rsid w:val="004262DA"/>
    <w:rsid w:val="00426BE2"/>
    <w:rsid w:val="00426CA2"/>
    <w:rsid w:val="00427E4E"/>
    <w:rsid w:val="004332FC"/>
    <w:rsid w:val="004339CA"/>
    <w:rsid w:val="00435D97"/>
    <w:rsid w:val="00441AA7"/>
    <w:rsid w:val="00441BB9"/>
    <w:rsid w:val="004430D7"/>
    <w:rsid w:val="00444B2D"/>
    <w:rsid w:val="00445BB3"/>
    <w:rsid w:val="004463E7"/>
    <w:rsid w:val="00446627"/>
    <w:rsid w:val="00447E45"/>
    <w:rsid w:val="00447E60"/>
    <w:rsid w:val="00451362"/>
    <w:rsid w:val="00455D5B"/>
    <w:rsid w:val="00456A37"/>
    <w:rsid w:val="00456DD0"/>
    <w:rsid w:val="00456E8D"/>
    <w:rsid w:val="00457C7B"/>
    <w:rsid w:val="00457DBE"/>
    <w:rsid w:val="00462454"/>
    <w:rsid w:val="004624A7"/>
    <w:rsid w:val="00462CFA"/>
    <w:rsid w:val="00462D3C"/>
    <w:rsid w:val="004644A7"/>
    <w:rsid w:val="004651D1"/>
    <w:rsid w:val="00466D3C"/>
    <w:rsid w:val="00466DB4"/>
    <w:rsid w:val="00467BF2"/>
    <w:rsid w:val="00470CAF"/>
    <w:rsid w:val="00472141"/>
    <w:rsid w:val="0047317E"/>
    <w:rsid w:val="00474ECE"/>
    <w:rsid w:val="00476D11"/>
    <w:rsid w:val="00476E34"/>
    <w:rsid w:val="00477A4D"/>
    <w:rsid w:val="00477AEC"/>
    <w:rsid w:val="00481081"/>
    <w:rsid w:val="00481DC7"/>
    <w:rsid w:val="004825B0"/>
    <w:rsid w:val="00483ABE"/>
    <w:rsid w:val="0048499B"/>
    <w:rsid w:val="00484BF7"/>
    <w:rsid w:val="00486099"/>
    <w:rsid w:val="00490958"/>
    <w:rsid w:val="00490A2A"/>
    <w:rsid w:val="00491043"/>
    <w:rsid w:val="00491074"/>
    <w:rsid w:val="00491E37"/>
    <w:rsid w:val="00492106"/>
    <w:rsid w:val="00494097"/>
    <w:rsid w:val="00495C3B"/>
    <w:rsid w:val="00496028"/>
    <w:rsid w:val="004A0DB4"/>
    <w:rsid w:val="004A1056"/>
    <w:rsid w:val="004A3172"/>
    <w:rsid w:val="004A4533"/>
    <w:rsid w:val="004A4864"/>
    <w:rsid w:val="004A5347"/>
    <w:rsid w:val="004A6B7D"/>
    <w:rsid w:val="004B003A"/>
    <w:rsid w:val="004B0C90"/>
    <w:rsid w:val="004B16C7"/>
    <w:rsid w:val="004B1D0E"/>
    <w:rsid w:val="004B3213"/>
    <w:rsid w:val="004B329C"/>
    <w:rsid w:val="004B4128"/>
    <w:rsid w:val="004B5B5B"/>
    <w:rsid w:val="004B5E2B"/>
    <w:rsid w:val="004B620C"/>
    <w:rsid w:val="004C1838"/>
    <w:rsid w:val="004C3E2B"/>
    <w:rsid w:val="004C4E5C"/>
    <w:rsid w:val="004C6902"/>
    <w:rsid w:val="004C6FA6"/>
    <w:rsid w:val="004C7342"/>
    <w:rsid w:val="004D0ED7"/>
    <w:rsid w:val="004D17EA"/>
    <w:rsid w:val="004D1D72"/>
    <w:rsid w:val="004D1EC0"/>
    <w:rsid w:val="004D225F"/>
    <w:rsid w:val="004D31EE"/>
    <w:rsid w:val="004D326E"/>
    <w:rsid w:val="004D5089"/>
    <w:rsid w:val="004D661A"/>
    <w:rsid w:val="004D7148"/>
    <w:rsid w:val="004D7ABB"/>
    <w:rsid w:val="004E4A01"/>
    <w:rsid w:val="004E4DDF"/>
    <w:rsid w:val="004E5E5C"/>
    <w:rsid w:val="004E6480"/>
    <w:rsid w:val="004F0777"/>
    <w:rsid w:val="004F0F96"/>
    <w:rsid w:val="004F1214"/>
    <w:rsid w:val="004F2880"/>
    <w:rsid w:val="004F3A40"/>
    <w:rsid w:val="004F455E"/>
    <w:rsid w:val="004F5DD7"/>
    <w:rsid w:val="004F61AB"/>
    <w:rsid w:val="004F68B7"/>
    <w:rsid w:val="004F7B99"/>
    <w:rsid w:val="0050252D"/>
    <w:rsid w:val="00503F77"/>
    <w:rsid w:val="005052E5"/>
    <w:rsid w:val="00511ED5"/>
    <w:rsid w:val="00512DA3"/>
    <w:rsid w:val="0052079F"/>
    <w:rsid w:val="0052218F"/>
    <w:rsid w:val="005237EF"/>
    <w:rsid w:val="00524032"/>
    <w:rsid w:val="00524363"/>
    <w:rsid w:val="00524633"/>
    <w:rsid w:val="00530AB4"/>
    <w:rsid w:val="00530FDA"/>
    <w:rsid w:val="00531EB2"/>
    <w:rsid w:val="00534E06"/>
    <w:rsid w:val="00535731"/>
    <w:rsid w:val="005357C5"/>
    <w:rsid w:val="00535F51"/>
    <w:rsid w:val="0053630E"/>
    <w:rsid w:val="005363C5"/>
    <w:rsid w:val="005463BC"/>
    <w:rsid w:val="00550D56"/>
    <w:rsid w:val="0055171C"/>
    <w:rsid w:val="005530F5"/>
    <w:rsid w:val="005538CD"/>
    <w:rsid w:val="00554A70"/>
    <w:rsid w:val="00556F78"/>
    <w:rsid w:val="00557074"/>
    <w:rsid w:val="00560330"/>
    <w:rsid w:val="005603C3"/>
    <w:rsid w:val="00560A4D"/>
    <w:rsid w:val="00561455"/>
    <w:rsid w:val="00563901"/>
    <w:rsid w:val="00564B42"/>
    <w:rsid w:val="00564FD1"/>
    <w:rsid w:val="00565158"/>
    <w:rsid w:val="00565DAA"/>
    <w:rsid w:val="00566CE2"/>
    <w:rsid w:val="0057084A"/>
    <w:rsid w:val="00570CC9"/>
    <w:rsid w:val="005736CC"/>
    <w:rsid w:val="00574078"/>
    <w:rsid w:val="005758CD"/>
    <w:rsid w:val="00576F7B"/>
    <w:rsid w:val="0058079A"/>
    <w:rsid w:val="00580FF4"/>
    <w:rsid w:val="005812F5"/>
    <w:rsid w:val="00581318"/>
    <w:rsid w:val="00581FAB"/>
    <w:rsid w:val="00582B8E"/>
    <w:rsid w:val="005835BA"/>
    <w:rsid w:val="0058509A"/>
    <w:rsid w:val="00586934"/>
    <w:rsid w:val="00586AF1"/>
    <w:rsid w:val="0058731A"/>
    <w:rsid w:val="00590413"/>
    <w:rsid w:val="00590836"/>
    <w:rsid w:val="00590F8E"/>
    <w:rsid w:val="0059489C"/>
    <w:rsid w:val="00595A68"/>
    <w:rsid w:val="0059779B"/>
    <w:rsid w:val="00597CE0"/>
    <w:rsid w:val="005A059A"/>
    <w:rsid w:val="005A0F07"/>
    <w:rsid w:val="005A19A7"/>
    <w:rsid w:val="005A3EEA"/>
    <w:rsid w:val="005A6A24"/>
    <w:rsid w:val="005A7001"/>
    <w:rsid w:val="005A7461"/>
    <w:rsid w:val="005B0E88"/>
    <w:rsid w:val="005B1658"/>
    <w:rsid w:val="005B1660"/>
    <w:rsid w:val="005B1720"/>
    <w:rsid w:val="005B1D11"/>
    <w:rsid w:val="005B2DD7"/>
    <w:rsid w:val="005B3B9E"/>
    <w:rsid w:val="005B4730"/>
    <w:rsid w:val="005B7FA7"/>
    <w:rsid w:val="005C0752"/>
    <w:rsid w:val="005C08A0"/>
    <w:rsid w:val="005C0B11"/>
    <w:rsid w:val="005C3DF7"/>
    <w:rsid w:val="005C638B"/>
    <w:rsid w:val="005D0B4E"/>
    <w:rsid w:val="005D0E65"/>
    <w:rsid w:val="005D1166"/>
    <w:rsid w:val="005D2DCB"/>
    <w:rsid w:val="005D370C"/>
    <w:rsid w:val="005D38D1"/>
    <w:rsid w:val="005D3E86"/>
    <w:rsid w:val="005D6B01"/>
    <w:rsid w:val="005E0168"/>
    <w:rsid w:val="005E3D49"/>
    <w:rsid w:val="005E3D6F"/>
    <w:rsid w:val="005E4715"/>
    <w:rsid w:val="005E47B7"/>
    <w:rsid w:val="005E58E9"/>
    <w:rsid w:val="005E5C3E"/>
    <w:rsid w:val="005E5DAB"/>
    <w:rsid w:val="005E6EBF"/>
    <w:rsid w:val="005E7610"/>
    <w:rsid w:val="005F0F58"/>
    <w:rsid w:val="005F1A60"/>
    <w:rsid w:val="005F2115"/>
    <w:rsid w:val="005F29FF"/>
    <w:rsid w:val="005F3FDD"/>
    <w:rsid w:val="005F40AB"/>
    <w:rsid w:val="005F4C07"/>
    <w:rsid w:val="005F5707"/>
    <w:rsid w:val="005F68D3"/>
    <w:rsid w:val="0060165C"/>
    <w:rsid w:val="006049E7"/>
    <w:rsid w:val="006101ED"/>
    <w:rsid w:val="006110EB"/>
    <w:rsid w:val="00612216"/>
    <w:rsid w:val="00616CEB"/>
    <w:rsid w:val="006177BF"/>
    <w:rsid w:val="006178D2"/>
    <w:rsid w:val="00617CF2"/>
    <w:rsid w:val="00620877"/>
    <w:rsid w:val="006214BD"/>
    <w:rsid w:val="00621A42"/>
    <w:rsid w:val="00621A76"/>
    <w:rsid w:val="00623877"/>
    <w:rsid w:val="00623B18"/>
    <w:rsid w:val="00623C50"/>
    <w:rsid w:val="006250C9"/>
    <w:rsid w:val="006264B5"/>
    <w:rsid w:val="00626DCD"/>
    <w:rsid w:val="00630506"/>
    <w:rsid w:val="00630885"/>
    <w:rsid w:val="0063190D"/>
    <w:rsid w:val="00632536"/>
    <w:rsid w:val="006334C3"/>
    <w:rsid w:val="00634090"/>
    <w:rsid w:val="00636E6A"/>
    <w:rsid w:val="0063767F"/>
    <w:rsid w:val="0064054F"/>
    <w:rsid w:val="006413AC"/>
    <w:rsid w:val="00641513"/>
    <w:rsid w:val="006421E3"/>
    <w:rsid w:val="0064261E"/>
    <w:rsid w:val="00643C2D"/>
    <w:rsid w:val="0064518C"/>
    <w:rsid w:val="00645627"/>
    <w:rsid w:val="00647C55"/>
    <w:rsid w:val="00650D31"/>
    <w:rsid w:val="0065132C"/>
    <w:rsid w:val="00651D3A"/>
    <w:rsid w:val="00652605"/>
    <w:rsid w:val="00652FD4"/>
    <w:rsid w:val="006542DE"/>
    <w:rsid w:val="00654428"/>
    <w:rsid w:val="00654E5B"/>
    <w:rsid w:val="00655B69"/>
    <w:rsid w:val="0065674E"/>
    <w:rsid w:val="00657175"/>
    <w:rsid w:val="006574D4"/>
    <w:rsid w:val="006603ED"/>
    <w:rsid w:val="006604E9"/>
    <w:rsid w:val="00660CDF"/>
    <w:rsid w:val="006633AA"/>
    <w:rsid w:val="00664387"/>
    <w:rsid w:val="006643CD"/>
    <w:rsid w:val="00665CD9"/>
    <w:rsid w:val="006667D7"/>
    <w:rsid w:val="00666F86"/>
    <w:rsid w:val="00671FF8"/>
    <w:rsid w:val="00672187"/>
    <w:rsid w:val="00673954"/>
    <w:rsid w:val="00673DD1"/>
    <w:rsid w:val="006745FD"/>
    <w:rsid w:val="00675F89"/>
    <w:rsid w:val="00677203"/>
    <w:rsid w:val="00680E32"/>
    <w:rsid w:val="00683D98"/>
    <w:rsid w:val="00685833"/>
    <w:rsid w:val="006861DA"/>
    <w:rsid w:val="006863A6"/>
    <w:rsid w:val="00687DD3"/>
    <w:rsid w:val="0069170D"/>
    <w:rsid w:val="006928B9"/>
    <w:rsid w:val="00692B33"/>
    <w:rsid w:val="0069364D"/>
    <w:rsid w:val="00693868"/>
    <w:rsid w:val="00694C05"/>
    <w:rsid w:val="00694C8F"/>
    <w:rsid w:val="00694DC3"/>
    <w:rsid w:val="00695DCB"/>
    <w:rsid w:val="00696E1E"/>
    <w:rsid w:val="00696F7B"/>
    <w:rsid w:val="006A3913"/>
    <w:rsid w:val="006A4E70"/>
    <w:rsid w:val="006A4EC3"/>
    <w:rsid w:val="006A5194"/>
    <w:rsid w:val="006A5FCC"/>
    <w:rsid w:val="006A63D8"/>
    <w:rsid w:val="006A746B"/>
    <w:rsid w:val="006B06E7"/>
    <w:rsid w:val="006B3C2D"/>
    <w:rsid w:val="006B3DD5"/>
    <w:rsid w:val="006B4C9D"/>
    <w:rsid w:val="006B5E10"/>
    <w:rsid w:val="006B6323"/>
    <w:rsid w:val="006B6CC3"/>
    <w:rsid w:val="006B7393"/>
    <w:rsid w:val="006C034E"/>
    <w:rsid w:val="006C0D65"/>
    <w:rsid w:val="006C19D2"/>
    <w:rsid w:val="006C254D"/>
    <w:rsid w:val="006C2EFC"/>
    <w:rsid w:val="006C44F1"/>
    <w:rsid w:val="006C4779"/>
    <w:rsid w:val="006C7DA2"/>
    <w:rsid w:val="006C7E28"/>
    <w:rsid w:val="006C7F63"/>
    <w:rsid w:val="006D0FBE"/>
    <w:rsid w:val="006D17CA"/>
    <w:rsid w:val="006D3B0C"/>
    <w:rsid w:val="006D44CB"/>
    <w:rsid w:val="006D51AF"/>
    <w:rsid w:val="006D53CF"/>
    <w:rsid w:val="006D5FFD"/>
    <w:rsid w:val="006D7449"/>
    <w:rsid w:val="006E007C"/>
    <w:rsid w:val="006E0AAE"/>
    <w:rsid w:val="006E3278"/>
    <w:rsid w:val="006E36F5"/>
    <w:rsid w:val="006E479E"/>
    <w:rsid w:val="006E59A9"/>
    <w:rsid w:val="006E61C0"/>
    <w:rsid w:val="006F0293"/>
    <w:rsid w:val="006F09D6"/>
    <w:rsid w:val="006F1D6D"/>
    <w:rsid w:val="006F2085"/>
    <w:rsid w:val="006F28B3"/>
    <w:rsid w:val="006F41A3"/>
    <w:rsid w:val="006F50A9"/>
    <w:rsid w:val="006F6FA0"/>
    <w:rsid w:val="006F7881"/>
    <w:rsid w:val="007011F1"/>
    <w:rsid w:val="00701237"/>
    <w:rsid w:val="00702318"/>
    <w:rsid w:val="00704C85"/>
    <w:rsid w:val="00707594"/>
    <w:rsid w:val="00711F7A"/>
    <w:rsid w:val="0071489D"/>
    <w:rsid w:val="0071539D"/>
    <w:rsid w:val="00720447"/>
    <w:rsid w:val="007225DD"/>
    <w:rsid w:val="00724932"/>
    <w:rsid w:val="00726A09"/>
    <w:rsid w:val="00727EC6"/>
    <w:rsid w:val="0073009C"/>
    <w:rsid w:val="00730A29"/>
    <w:rsid w:val="0073153E"/>
    <w:rsid w:val="00733AD9"/>
    <w:rsid w:val="007348D6"/>
    <w:rsid w:val="007359A4"/>
    <w:rsid w:val="00742BB7"/>
    <w:rsid w:val="00743369"/>
    <w:rsid w:val="007442EE"/>
    <w:rsid w:val="0075003F"/>
    <w:rsid w:val="00756146"/>
    <w:rsid w:val="00756C9E"/>
    <w:rsid w:val="00757D23"/>
    <w:rsid w:val="0076097C"/>
    <w:rsid w:val="007616DB"/>
    <w:rsid w:val="0076205B"/>
    <w:rsid w:val="00766434"/>
    <w:rsid w:val="00767950"/>
    <w:rsid w:val="007724B5"/>
    <w:rsid w:val="007733DE"/>
    <w:rsid w:val="007737B6"/>
    <w:rsid w:val="00773C64"/>
    <w:rsid w:val="00773F84"/>
    <w:rsid w:val="00776C8E"/>
    <w:rsid w:val="00776F90"/>
    <w:rsid w:val="00777086"/>
    <w:rsid w:val="00780D26"/>
    <w:rsid w:val="007816CA"/>
    <w:rsid w:val="007864E7"/>
    <w:rsid w:val="00786863"/>
    <w:rsid w:val="007874A0"/>
    <w:rsid w:val="0079098F"/>
    <w:rsid w:val="007909F7"/>
    <w:rsid w:val="007930C4"/>
    <w:rsid w:val="00794AE8"/>
    <w:rsid w:val="00797122"/>
    <w:rsid w:val="007974D7"/>
    <w:rsid w:val="007A3550"/>
    <w:rsid w:val="007A4160"/>
    <w:rsid w:val="007A4599"/>
    <w:rsid w:val="007A4A6D"/>
    <w:rsid w:val="007A615F"/>
    <w:rsid w:val="007A7995"/>
    <w:rsid w:val="007B1A36"/>
    <w:rsid w:val="007B1A6B"/>
    <w:rsid w:val="007B2F0E"/>
    <w:rsid w:val="007B3E05"/>
    <w:rsid w:val="007B636C"/>
    <w:rsid w:val="007C0356"/>
    <w:rsid w:val="007C0A3B"/>
    <w:rsid w:val="007C10A9"/>
    <w:rsid w:val="007C23DB"/>
    <w:rsid w:val="007C2CF5"/>
    <w:rsid w:val="007C4986"/>
    <w:rsid w:val="007C5D68"/>
    <w:rsid w:val="007C6087"/>
    <w:rsid w:val="007C75BF"/>
    <w:rsid w:val="007D4471"/>
    <w:rsid w:val="007D4705"/>
    <w:rsid w:val="007D5703"/>
    <w:rsid w:val="007D59DB"/>
    <w:rsid w:val="007D629D"/>
    <w:rsid w:val="007D73F2"/>
    <w:rsid w:val="007E0737"/>
    <w:rsid w:val="007E4D31"/>
    <w:rsid w:val="007E741A"/>
    <w:rsid w:val="007E7F6C"/>
    <w:rsid w:val="007F109C"/>
    <w:rsid w:val="007F1EB6"/>
    <w:rsid w:val="007F34AA"/>
    <w:rsid w:val="00800759"/>
    <w:rsid w:val="008030F1"/>
    <w:rsid w:val="00803576"/>
    <w:rsid w:val="00804FAF"/>
    <w:rsid w:val="0080666A"/>
    <w:rsid w:val="00806917"/>
    <w:rsid w:val="008103B7"/>
    <w:rsid w:val="008115CB"/>
    <w:rsid w:val="008124EB"/>
    <w:rsid w:val="0081345D"/>
    <w:rsid w:val="008145C8"/>
    <w:rsid w:val="008161B0"/>
    <w:rsid w:val="0081714C"/>
    <w:rsid w:val="00817B70"/>
    <w:rsid w:val="00817EA7"/>
    <w:rsid w:val="008215FC"/>
    <w:rsid w:val="008245B2"/>
    <w:rsid w:val="00824C84"/>
    <w:rsid w:val="00825569"/>
    <w:rsid w:val="00827269"/>
    <w:rsid w:val="0083030F"/>
    <w:rsid w:val="00833791"/>
    <w:rsid w:val="00837F6C"/>
    <w:rsid w:val="008402C8"/>
    <w:rsid w:val="00842C05"/>
    <w:rsid w:val="008433D6"/>
    <w:rsid w:val="0084369A"/>
    <w:rsid w:val="00844511"/>
    <w:rsid w:val="008451D7"/>
    <w:rsid w:val="008467B0"/>
    <w:rsid w:val="008473A9"/>
    <w:rsid w:val="0084786F"/>
    <w:rsid w:val="00850FB3"/>
    <w:rsid w:val="008517A8"/>
    <w:rsid w:val="00853621"/>
    <w:rsid w:val="00853F00"/>
    <w:rsid w:val="00855607"/>
    <w:rsid w:val="00856363"/>
    <w:rsid w:val="008612C4"/>
    <w:rsid w:val="00863C59"/>
    <w:rsid w:val="00865E3B"/>
    <w:rsid w:val="00871796"/>
    <w:rsid w:val="00874E8E"/>
    <w:rsid w:val="00875857"/>
    <w:rsid w:val="008764D5"/>
    <w:rsid w:val="00877714"/>
    <w:rsid w:val="008803D1"/>
    <w:rsid w:val="00881AC9"/>
    <w:rsid w:val="008841BA"/>
    <w:rsid w:val="00885A17"/>
    <w:rsid w:val="00886404"/>
    <w:rsid w:val="00886E6F"/>
    <w:rsid w:val="00891529"/>
    <w:rsid w:val="00893ECF"/>
    <w:rsid w:val="00897EC1"/>
    <w:rsid w:val="008A07FD"/>
    <w:rsid w:val="008A0C35"/>
    <w:rsid w:val="008A0D6E"/>
    <w:rsid w:val="008A1F76"/>
    <w:rsid w:val="008A27A9"/>
    <w:rsid w:val="008A5EE4"/>
    <w:rsid w:val="008A6DE6"/>
    <w:rsid w:val="008A7AFD"/>
    <w:rsid w:val="008B3D13"/>
    <w:rsid w:val="008B5E55"/>
    <w:rsid w:val="008B72FB"/>
    <w:rsid w:val="008C0970"/>
    <w:rsid w:val="008C2E63"/>
    <w:rsid w:val="008C3016"/>
    <w:rsid w:val="008C3197"/>
    <w:rsid w:val="008C4C68"/>
    <w:rsid w:val="008C4F54"/>
    <w:rsid w:val="008C5D2E"/>
    <w:rsid w:val="008C62AC"/>
    <w:rsid w:val="008C7CD8"/>
    <w:rsid w:val="008D353F"/>
    <w:rsid w:val="008D43D2"/>
    <w:rsid w:val="008D524B"/>
    <w:rsid w:val="008D695D"/>
    <w:rsid w:val="008D792F"/>
    <w:rsid w:val="008E160C"/>
    <w:rsid w:val="008E39D4"/>
    <w:rsid w:val="008E5B05"/>
    <w:rsid w:val="008E74CC"/>
    <w:rsid w:val="008F44BE"/>
    <w:rsid w:val="008F5EC3"/>
    <w:rsid w:val="008F5F43"/>
    <w:rsid w:val="008F7C3A"/>
    <w:rsid w:val="00901027"/>
    <w:rsid w:val="0090388A"/>
    <w:rsid w:val="00903C67"/>
    <w:rsid w:val="009041DB"/>
    <w:rsid w:val="00905CE2"/>
    <w:rsid w:val="00907CB3"/>
    <w:rsid w:val="00910E93"/>
    <w:rsid w:val="00913794"/>
    <w:rsid w:val="00913828"/>
    <w:rsid w:val="00913B0E"/>
    <w:rsid w:val="009206F2"/>
    <w:rsid w:val="00920FB6"/>
    <w:rsid w:val="0092158C"/>
    <w:rsid w:val="00922E98"/>
    <w:rsid w:val="00923137"/>
    <w:rsid w:val="00924267"/>
    <w:rsid w:val="00926A54"/>
    <w:rsid w:val="00926DC9"/>
    <w:rsid w:val="00927113"/>
    <w:rsid w:val="009279B9"/>
    <w:rsid w:val="00927B42"/>
    <w:rsid w:val="00931319"/>
    <w:rsid w:val="0093180D"/>
    <w:rsid w:val="00935FA7"/>
    <w:rsid w:val="00936C4B"/>
    <w:rsid w:val="009400A6"/>
    <w:rsid w:val="00942BDD"/>
    <w:rsid w:val="00942FED"/>
    <w:rsid w:val="0094375C"/>
    <w:rsid w:val="009442D6"/>
    <w:rsid w:val="009446CC"/>
    <w:rsid w:val="00944C20"/>
    <w:rsid w:val="009452D6"/>
    <w:rsid w:val="00945BE9"/>
    <w:rsid w:val="009467C8"/>
    <w:rsid w:val="00947322"/>
    <w:rsid w:val="00950E35"/>
    <w:rsid w:val="00951FA3"/>
    <w:rsid w:val="00952856"/>
    <w:rsid w:val="00952952"/>
    <w:rsid w:val="00952BBF"/>
    <w:rsid w:val="00952E3A"/>
    <w:rsid w:val="0095434F"/>
    <w:rsid w:val="00954EF0"/>
    <w:rsid w:val="00955004"/>
    <w:rsid w:val="009550F6"/>
    <w:rsid w:val="00955254"/>
    <w:rsid w:val="00955309"/>
    <w:rsid w:val="0095780A"/>
    <w:rsid w:val="00957D62"/>
    <w:rsid w:val="00961A51"/>
    <w:rsid w:val="00965235"/>
    <w:rsid w:val="0097130E"/>
    <w:rsid w:val="00974120"/>
    <w:rsid w:val="0097492E"/>
    <w:rsid w:val="0097493C"/>
    <w:rsid w:val="00976CAE"/>
    <w:rsid w:val="00980DE1"/>
    <w:rsid w:val="00981AC4"/>
    <w:rsid w:val="00983524"/>
    <w:rsid w:val="0098550A"/>
    <w:rsid w:val="00987273"/>
    <w:rsid w:val="00987610"/>
    <w:rsid w:val="00990C79"/>
    <w:rsid w:val="009945BD"/>
    <w:rsid w:val="009962C8"/>
    <w:rsid w:val="0099660D"/>
    <w:rsid w:val="00997284"/>
    <w:rsid w:val="009A03DA"/>
    <w:rsid w:val="009A0A7D"/>
    <w:rsid w:val="009A3C62"/>
    <w:rsid w:val="009A3DAF"/>
    <w:rsid w:val="009A47CD"/>
    <w:rsid w:val="009A6669"/>
    <w:rsid w:val="009A6D94"/>
    <w:rsid w:val="009A7849"/>
    <w:rsid w:val="009A7861"/>
    <w:rsid w:val="009B2324"/>
    <w:rsid w:val="009B47C4"/>
    <w:rsid w:val="009B736D"/>
    <w:rsid w:val="009C23B3"/>
    <w:rsid w:val="009C48A1"/>
    <w:rsid w:val="009D1DBC"/>
    <w:rsid w:val="009D3D71"/>
    <w:rsid w:val="009D445B"/>
    <w:rsid w:val="009D4583"/>
    <w:rsid w:val="009D73AF"/>
    <w:rsid w:val="009E00C6"/>
    <w:rsid w:val="009E03CB"/>
    <w:rsid w:val="009E0B47"/>
    <w:rsid w:val="009E1492"/>
    <w:rsid w:val="009E2DC0"/>
    <w:rsid w:val="009E31FB"/>
    <w:rsid w:val="009E3F21"/>
    <w:rsid w:val="009E5386"/>
    <w:rsid w:val="009E56C7"/>
    <w:rsid w:val="009E76CF"/>
    <w:rsid w:val="009E77EB"/>
    <w:rsid w:val="009E7807"/>
    <w:rsid w:val="009E7BBD"/>
    <w:rsid w:val="009E7BE4"/>
    <w:rsid w:val="009E7D80"/>
    <w:rsid w:val="009F0D79"/>
    <w:rsid w:val="009F18D3"/>
    <w:rsid w:val="009F271A"/>
    <w:rsid w:val="009F4501"/>
    <w:rsid w:val="009F737E"/>
    <w:rsid w:val="009F7BB9"/>
    <w:rsid w:val="00A02CBC"/>
    <w:rsid w:val="00A03145"/>
    <w:rsid w:val="00A032BC"/>
    <w:rsid w:val="00A0345C"/>
    <w:rsid w:val="00A044E3"/>
    <w:rsid w:val="00A053CD"/>
    <w:rsid w:val="00A05719"/>
    <w:rsid w:val="00A0774E"/>
    <w:rsid w:val="00A10958"/>
    <w:rsid w:val="00A11EAF"/>
    <w:rsid w:val="00A12299"/>
    <w:rsid w:val="00A12F8F"/>
    <w:rsid w:val="00A14F2D"/>
    <w:rsid w:val="00A1510F"/>
    <w:rsid w:val="00A17916"/>
    <w:rsid w:val="00A20731"/>
    <w:rsid w:val="00A21873"/>
    <w:rsid w:val="00A221BE"/>
    <w:rsid w:val="00A22A31"/>
    <w:rsid w:val="00A22B26"/>
    <w:rsid w:val="00A236A2"/>
    <w:rsid w:val="00A24540"/>
    <w:rsid w:val="00A249F0"/>
    <w:rsid w:val="00A25038"/>
    <w:rsid w:val="00A2529B"/>
    <w:rsid w:val="00A259FD"/>
    <w:rsid w:val="00A26D3F"/>
    <w:rsid w:val="00A26F4A"/>
    <w:rsid w:val="00A27487"/>
    <w:rsid w:val="00A279A6"/>
    <w:rsid w:val="00A27D73"/>
    <w:rsid w:val="00A30D30"/>
    <w:rsid w:val="00A30EA6"/>
    <w:rsid w:val="00A3252F"/>
    <w:rsid w:val="00A3394C"/>
    <w:rsid w:val="00A340EB"/>
    <w:rsid w:val="00A364E1"/>
    <w:rsid w:val="00A37CAD"/>
    <w:rsid w:val="00A37E15"/>
    <w:rsid w:val="00A4242E"/>
    <w:rsid w:val="00A44A75"/>
    <w:rsid w:val="00A45020"/>
    <w:rsid w:val="00A4513E"/>
    <w:rsid w:val="00A4547A"/>
    <w:rsid w:val="00A45BC5"/>
    <w:rsid w:val="00A47213"/>
    <w:rsid w:val="00A47BAC"/>
    <w:rsid w:val="00A50C86"/>
    <w:rsid w:val="00A53538"/>
    <w:rsid w:val="00A5524F"/>
    <w:rsid w:val="00A5563E"/>
    <w:rsid w:val="00A5599C"/>
    <w:rsid w:val="00A55F30"/>
    <w:rsid w:val="00A561CD"/>
    <w:rsid w:val="00A562A5"/>
    <w:rsid w:val="00A57425"/>
    <w:rsid w:val="00A61B8F"/>
    <w:rsid w:val="00A62187"/>
    <w:rsid w:val="00A62295"/>
    <w:rsid w:val="00A62659"/>
    <w:rsid w:val="00A654D4"/>
    <w:rsid w:val="00A65E59"/>
    <w:rsid w:val="00A67740"/>
    <w:rsid w:val="00A71266"/>
    <w:rsid w:val="00A73866"/>
    <w:rsid w:val="00A746C4"/>
    <w:rsid w:val="00A74BDB"/>
    <w:rsid w:val="00A76B13"/>
    <w:rsid w:val="00A776D6"/>
    <w:rsid w:val="00A80F3D"/>
    <w:rsid w:val="00A82FE1"/>
    <w:rsid w:val="00A86E78"/>
    <w:rsid w:val="00A872BE"/>
    <w:rsid w:val="00A87528"/>
    <w:rsid w:val="00A90603"/>
    <w:rsid w:val="00A90A9F"/>
    <w:rsid w:val="00A914A4"/>
    <w:rsid w:val="00A9245C"/>
    <w:rsid w:val="00A93D95"/>
    <w:rsid w:val="00AA047B"/>
    <w:rsid w:val="00AA078F"/>
    <w:rsid w:val="00AA15E4"/>
    <w:rsid w:val="00AA17BE"/>
    <w:rsid w:val="00AA23E2"/>
    <w:rsid w:val="00AA2A95"/>
    <w:rsid w:val="00AA3901"/>
    <w:rsid w:val="00AA3A6B"/>
    <w:rsid w:val="00AA6807"/>
    <w:rsid w:val="00AA6A83"/>
    <w:rsid w:val="00AA6B30"/>
    <w:rsid w:val="00AB00B3"/>
    <w:rsid w:val="00AB1576"/>
    <w:rsid w:val="00AB3B3B"/>
    <w:rsid w:val="00AB74A9"/>
    <w:rsid w:val="00AB78AA"/>
    <w:rsid w:val="00AB79F9"/>
    <w:rsid w:val="00AC0F49"/>
    <w:rsid w:val="00AC2D7A"/>
    <w:rsid w:val="00AC59E7"/>
    <w:rsid w:val="00AD0CE8"/>
    <w:rsid w:val="00AD232E"/>
    <w:rsid w:val="00AD37F2"/>
    <w:rsid w:val="00AD5590"/>
    <w:rsid w:val="00AD5805"/>
    <w:rsid w:val="00AD7192"/>
    <w:rsid w:val="00AD7D5E"/>
    <w:rsid w:val="00AE2276"/>
    <w:rsid w:val="00AE34D2"/>
    <w:rsid w:val="00AE420C"/>
    <w:rsid w:val="00AE4CD9"/>
    <w:rsid w:val="00AE5E9C"/>
    <w:rsid w:val="00AE7148"/>
    <w:rsid w:val="00AE7CC5"/>
    <w:rsid w:val="00AE7EDB"/>
    <w:rsid w:val="00AF0B51"/>
    <w:rsid w:val="00AF510A"/>
    <w:rsid w:val="00AF63CB"/>
    <w:rsid w:val="00B04AEB"/>
    <w:rsid w:val="00B04B3D"/>
    <w:rsid w:val="00B05AF2"/>
    <w:rsid w:val="00B06F05"/>
    <w:rsid w:val="00B1058C"/>
    <w:rsid w:val="00B10700"/>
    <w:rsid w:val="00B1305D"/>
    <w:rsid w:val="00B13133"/>
    <w:rsid w:val="00B15440"/>
    <w:rsid w:val="00B15DBA"/>
    <w:rsid w:val="00B26E22"/>
    <w:rsid w:val="00B3119E"/>
    <w:rsid w:val="00B313CC"/>
    <w:rsid w:val="00B31CF1"/>
    <w:rsid w:val="00B32F8E"/>
    <w:rsid w:val="00B32FA1"/>
    <w:rsid w:val="00B330E3"/>
    <w:rsid w:val="00B331A6"/>
    <w:rsid w:val="00B331BA"/>
    <w:rsid w:val="00B3447A"/>
    <w:rsid w:val="00B34B9E"/>
    <w:rsid w:val="00B42572"/>
    <w:rsid w:val="00B42DE8"/>
    <w:rsid w:val="00B431F2"/>
    <w:rsid w:val="00B4492E"/>
    <w:rsid w:val="00B44F65"/>
    <w:rsid w:val="00B46440"/>
    <w:rsid w:val="00B473E0"/>
    <w:rsid w:val="00B5106D"/>
    <w:rsid w:val="00B51BC9"/>
    <w:rsid w:val="00B53955"/>
    <w:rsid w:val="00B53D43"/>
    <w:rsid w:val="00B540C8"/>
    <w:rsid w:val="00B556BE"/>
    <w:rsid w:val="00B56E30"/>
    <w:rsid w:val="00B5731A"/>
    <w:rsid w:val="00B57DC8"/>
    <w:rsid w:val="00B618EC"/>
    <w:rsid w:val="00B61E63"/>
    <w:rsid w:val="00B62204"/>
    <w:rsid w:val="00B62234"/>
    <w:rsid w:val="00B6250E"/>
    <w:rsid w:val="00B62573"/>
    <w:rsid w:val="00B62E4A"/>
    <w:rsid w:val="00B63C56"/>
    <w:rsid w:val="00B63DAF"/>
    <w:rsid w:val="00B66962"/>
    <w:rsid w:val="00B67804"/>
    <w:rsid w:val="00B70D22"/>
    <w:rsid w:val="00B72CA2"/>
    <w:rsid w:val="00B7489F"/>
    <w:rsid w:val="00B828DB"/>
    <w:rsid w:val="00B83680"/>
    <w:rsid w:val="00B83710"/>
    <w:rsid w:val="00B839CC"/>
    <w:rsid w:val="00B85203"/>
    <w:rsid w:val="00B85FE2"/>
    <w:rsid w:val="00B86AC4"/>
    <w:rsid w:val="00B87784"/>
    <w:rsid w:val="00B9132B"/>
    <w:rsid w:val="00B931E4"/>
    <w:rsid w:val="00B933CE"/>
    <w:rsid w:val="00B945BE"/>
    <w:rsid w:val="00B9471A"/>
    <w:rsid w:val="00BA1747"/>
    <w:rsid w:val="00BA1A57"/>
    <w:rsid w:val="00BA1C11"/>
    <w:rsid w:val="00BA2101"/>
    <w:rsid w:val="00BA23D5"/>
    <w:rsid w:val="00BA3480"/>
    <w:rsid w:val="00BA4C7C"/>
    <w:rsid w:val="00BA758A"/>
    <w:rsid w:val="00BB18D1"/>
    <w:rsid w:val="00BC0073"/>
    <w:rsid w:val="00BC23AA"/>
    <w:rsid w:val="00BC77F5"/>
    <w:rsid w:val="00BC7942"/>
    <w:rsid w:val="00BD0DB6"/>
    <w:rsid w:val="00BD1756"/>
    <w:rsid w:val="00BD3241"/>
    <w:rsid w:val="00BE0C2C"/>
    <w:rsid w:val="00BE0DA3"/>
    <w:rsid w:val="00BE21A7"/>
    <w:rsid w:val="00BE4033"/>
    <w:rsid w:val="00BE4D70"/>
    <w:rsid w:val="00BE6131"/>
    <w:rsid w:val="00BF0604"/>
    <w:rsid w:val="00BF06F3"/>
    <w:rsid w:val="00BF1110"/>
    <w:rsid w:val="00BF1790"/>
    <w:rsid w:val="00BF1EF2"/>
    <w:rsid w:val="00BF3C03"/>
    <w:rsid w:val="00BF4DC2"/>
    <w:rsid w:val="00BF5691"/>
    <w:rsid w:val="00BF7028"/>
    <w:rsid w:val="00BF7494"/>
    <w:rsid w:val="00C005F6"/>
    <w:rsid w:val="00C012D7"/>
    <w:rsid w:val="00C02751"/>
    <w:rsid w:val="00C02F9A"/>
    <w:rsid w:val="00C11A44"/>
    <w:rsid w:val="00C135FE"/>
    <w:rsid w:val="00C13C42"/>
    <w:rsid w:val="00C14613"/>
    <w:rsid w:val="00C16015"/>
    <w:rsid w:val="00C16CB9"/>
    <w:rsid w:val="00C204A0"/>
    <w:rsid w:val="00C20DC5"/>
    <w:rsid w:val="00C212E4"/>
    <w:rsid w:val="00C21FD2"/>
    <w:rsid w:val="00C2309A"/>
    <w:rsid w:val="00C23A35"/>
    <w:rsid w:val="00C248B6"/>
    <w:rsid w:val="00C25A81"/>
    <w:rsid w:val="00C26EE7"/>
    <w:rsid w:val="00C27533"/>
    <w:rsid w:val="00C27E40"/>
    <w:rsid w:val="00C30B8C"/>
    <w:rsid w:val="00C3122A"/>
    <w:rsid w:val="00C318DE"/>
    <w:rsid w:val="00C32603"/>
    <w:rsid w:val="00C370ED"/>
    <w:rsid w:val="00C37A91"/>
    <w:rsid w:val="00C37E89"/>
    <w:rsid w:val="00C40F47"/>
    <w:rsid w:val="00C4126A"/>
    <w:rsid w:val="00C42FB2"/>
    <w:rsid w:val="00C456FB"/>
    <w:rsid w:val="00C46B00"/>
    <w:rsid w:val="00C47A01"/>
    <w:rsid w:val="00C51241"/>
    <w:rsid w:val="00C51B4A"/>
    <w:rsid w:val="00C520ED"/>
    <w:rsid w:val="00C52250"/>
    <w:rsid w:val="00C52BA4"/>
    <w:rsid w:val="00C53249"/>
    <w:rsid w:val="00C56A6F"/>
    <w:rsid w:val="00C57743"/>
    <w:rsid w:val="00C57AB8"/>
    <w:rsid w:val="00C6203B"/>
    <w:rsid w:val="00C65965"/>
    <w:rsid w:val="00C6659C"/>
    <w:rsid w:val="00C67067"/>
    <w:rsid w:val="00C7343A"/>
    <w:rsid w:val="00C73F68"/>
    <w:rsid w:val="00C749BF"/>
    <w:rsid w:val="00C74B86"/>
    <w:rsid w:val="00C74D0B"/>
    <w:rsid w:val="00C760AE"/>
    <w:rsid w:val="00C7693F"/>
    <w:rsid w:val="00C81109"/>
    <w:rsid w:val="00C81BBE"/>
    <w:rsid w:val="00C83717"/>
    <w:rsid w:val="00C83C16"/>
    <w:rsid w:val="00C843A7"/>
    <w:rsid w:val="00C8519F"/>
    <w:rsid w:val="00C86C5F"/>
    <w:rsid w:val="00C92148"/>
    <w:rsid w:val="00C9242E"/>
    <w:rsid w:val="00C9303B"/>
    <w:rsid w:val="00C953BD"/>
    <w:rsid w:val="00C95C5E"/>
    <w:rsid w:val="00CA005E"/>
    <w:rsid w:val="00CA086D"/>
    <w:rsid w:val="00CA13DF"/>
    <w:rsid w:val="00CA42FC"/>
    <w:rsid w:val="00CA4C4E"/>
    <w:rsid w:val="00CA5BD4"/>
    <w:rsid w:val="00CA641C"/>
    <w:rsid w:val="00CA733E"/>
    <w:rsid w:val="00CB00B2"/>
    <w:rsid w:val="00CB06D6"/>
    <w:rsid w:val="00CB23FD"/>
    <w:rsid w:val="00CB2D03"/>
    <w:rsid w:val="00CB4A0C"/>
    <w:rsid w:val="00CB6BC8"/>
    <w:rsid w:val="00CB7A4B"/>
    <w:rsid w:val="00CB7B3C"/>
    <w:rsid w:val="00CC0BF3"/>
    <w:rsid w:val="00CC0E39"/>
    <w:rsid w:val="00CC0EFC"/>
    <w:rsid w:val="00CC1C56"/>
    <w:rsid w:val="00CC27D8"/>
    <w:rsid w:val="00CC5840"/>
    <w:rsid w:val="00CD1CB8"/>
    <w:rsid w:val="00CD3C71"/>
    <w:rsid w:val="00CD441E"/>
    <w:rsid w:val="00CD54A1"/>
    <w:rsid w:val="00CD5B43"/>
    <w:rsid w:val="00CD5D4A"/>
    <w:rsid w:val="00CE061B"/>
    <w:rsid w:val="00CE082C"/>
    <w:rsid w:val="00CE1558"/>
    <w:rsid w:val="00CE19C9"/>
    <w:rsid w:val="00CE1D06"/>
    <w:rsid w:val="00CE31E7"/>
    <w:rsid w:val="00CE4FE7"/>
    <w:rsid w:val="00CE6DF7"/>
    <w:rsid w:val="00CE764C"/>
    <w:rsid w:val="00CE7691"/>
    <w:rsid w:val="00CF0981"/>
    <w:rsid w:val="00CF31CF"/>
    <w:rsid w:val="00CF4536"/>
    <w:rsid w:val="00CF45CD"/>
    <w:rsid w:val="00CF5005"/>
    <w:rsid w:val="00CF52ED"/>
    <w:rsid w:val="00CF6839"/>
    <w:rsid w:val="00CF6959"/>
    <w:rsid w:val="00CF711A"/>
    <w:rsid w:val="00CF7E40"/>
    <w:rsid w:val="00D002D4"/>
    <w:rsid w:val="00D00A12"/>
    <w:rsid w:val="00D0192C"/>
    <w:rsid w:val="00D0258C"/>
    <w:rsid w:val="00D02DAA"/>
    <w:rsid w:val="00D03CFF"/>
    <w:rsid w:val="00D03D6D"/>
    <w:rsid w:val="00D05476"/>
    <w:rsid w:val="00D06B37"/>
    <w:rsid w:val="00D10335"/>
    <w:rsid w:val="00D1458C"/>
    <w:rsid w:val="00D1552C"/>
    <w:rsid w:val="00D15A93"/>
    <w:rsid w:val="00D20284"/>
    <w:rsid w:val="00D2100D"/>
    <w:rsid w:val="00D2231A"/>
    <w:rsid w:val="00D22967"/>
    <w:rsid w:val="00D22E09"/>
    <w:rsid w:val="00D2706A"/>
    <w:rsid w:val="00D27E8C"/>
    <w:rsid w:val="00D3041D"/>
    <w:rsid w:val="00D3074E"/>
    <w:rsid w:val="00D31607"/>
    <w:rsid w:val="00D334CA"/>
    <w:rsid w:val="00D35040"/>
    <w:rsid w:val="00D35D03"/>
    <w:rsid w:val="00D37F6B"/>
    <w:rsid w:val="00D420DD"/>
    <w:rsid w:val="00D42478"/>
    <w:rsid w:val="00D4356A"/>
    <w:rsid w:val="00D4373A"/>
    <w:rsid w:val="00D47E9A"/>
    <w:rsid w:val="00D50FDA"/>
    <w:rsid w:val="00D51CC9"/>
    <w:rsid w:val="00D53D38"/>
    <w:rsid w:val="00D541B1"/>
    <w:rsid w:val="00D55383"/>
    <w:rsid w:val="00D55633"/>
    <w:rsid w:val="00D55A4A"/>
    <w:rsid w:val="00D55DAC"/>
    <w:rsid w:val="00D57B38"/>
    <w:rsid w:val="00D601C2"/>
    <w:rsid w:val="00D6060F"/>
    <w:rsid w:val="00D616D6"/>
    <w:rsid w:val="00D65F42"/>
    <w:rsid w:val="00D67588"/>
    <w:rsid w:val="00D70448"/>
    <w:rsid w:val="00D70FA6"/>
    <w:rsid w:val="00D715C3"/>
    <w:rsid w:val="00D727F3"/>
    <w:rsid w:val="00D734DB"/>
    <w:rsid w:val="00D76AFA"/>
    <w:rsid w:val="00D76F6B"/>
    <w:rsid w:val="00D77822"/>
    <w:rsid w:val="00D77E24"/>
    <w:rsid w:val="00D8191E"/>
    <w:rsid w:val="00D82425"/>
    <w:rsid w:val="00D83E7E"/>
    <w:rsid w:val="00D840B9"/>
    <w:rsid w:val="00D850CA"/>
    <w:rsid w:val="00D86AED"/>
    <w:rsid w:val="00D86E8E"/>
    <w:rsid w:val="00D8771B"/>
    <w:rsid w:val="00D87C6D"/>
    <w:rsid w:val="00D96D67"/>
    <w:rsid w:val="00D97AA0"/>
    <w:rsid w:val="00DA039D"/>
    <w:rsid w:val="00DA03D0"/>
    <w:rsid w:val="00DA1E24"/>
    <w:rsid w:val="00DA286A"/>
    <w:rsid w:val="00DA5B31"/>
    <w:rsid w:val="00DA6E8C"/>
    <w:rsid w:val="00DA7A31"/>
    <w:rsid w:val="00DB0079"/>
    <w:rsid w:val="00DB3208"/>
    <w:rsid w:val="00DB38C6"/>
    <w:rsid w:val="00DB6216"/>
    <w:rsid w:val="00DC40AE"/>
    <w:rsid w:val="00DC6BFE"/>
    <w:rsid w:val="00DC7359"/>
    <w:rsid w:val="00DD02CA"/>
    <w:rsid w:val="00DD18D5"/>
    <w:rsid w:val="00DD2346"/>
    <w:rsid w:val="00DD2DE5"/>
    <w:rsid w:val="00DE0F32"/>
    <w:rsid w:val="00DE18F1"/>
    <w:rsid w:val="00DE293E"/>
    <w:rsid w:val="00DE3936"/>
    <w:rsid w:val="00DE6244"/>
    <w:rsid w:val="00DE6EA3"/>
    <w:rsid w:val="00DF22D4"/>
    <w:rsid w:val="00DF3213"/>
    <w:rsid w:val="00DF3D3B"/>
    <w:rsid w:val="00DF4020"/>
    <w:rsid w:val="00DF5920"/>
    <w:rsid w:val="00DF5B3B"/>
    <w:rsid w:val="00E05DB7"/>
    <w:rsid w:val="00E06DB2"/>
    <w:rsid w:val="00E0715B"/>
    <w:rsid w:val="00E07B34"/>
    <w:rsid w:val="00E10A7F"/>
    <w:rsid w:val="00E114E1"/>
    <w:rsid w:val="00E11C78"/>
    <w:rsid w:val="00E1255F"/>
    <w:rsid w:val="00E15732"/>
    <w:rsid w:val="00E15771"/>
    <w:rsid w:val="00E15E3D"/>
    <w:rsid w:val="00E15F4F"/>
    <w:rsid w:val="00E17865"/>
    <w:rsid w:val="00E178E8"/>
    <w:rsid w:val="00E21DD4"/>
    <w:rsid w:val="00E22DC3"/>
    <w:rsid w:val="00E2659C"/>
    <w:rsid w:val="00E277CB"/>
    <w:rsid w:val="00E304C7"/>
    <w:rsid w:val="00E307C8"/>
    <w:rsid w:val="00E30F96"/>
    <w:rsid w:val="00E3309A"/>
    <w:rsid w:val="00E33DD1"/>
    <w:rsid w:val="00E349D8"/>
    <w:rsid w:val="00E35A99"/>
    <w:rsid w:val="00E4025B"/>
    <w:rsid w:val="00E4037A"/>
    <w:rsid w:val="00E41F34"/>
    <w:rsid w:val="00E47A04"/>
    <w:rsid w:val="00E53FF4"/>
    <w:rsid w:val="00E54A68"/>
    <w:rsid w:val="00E56E71"/>
    <w:rsid w:val="00E60B26"/>
    <w:rsid w:val="00E6158A"/>
    <w:rsid w:val="00E62FB9"/>
    <w:rsid w:val="00E63408"/>
    <w:rsid w:val="00E64200"/>
    <w:rsid w:val="00E64BD3"/>
    <w:rsid w:val="00E662DA"/>
    <w:rsid w:val="00E6703E"/>
    <w:rsid w:val="00E67B7B"/>
    <w:rsid w:val="00E67BB7"/>
    <w:rsid w:val="00E7158D"/>
    <w:rsid w:val="00E7257D"/>
    <w:rsid w:val="00E7374A"/>
    <w:rsid w:val="00E75647"/>
    <w:rsid w:val="00E773FD"/>
    <w:rsid w:val="00E806CC"/>
    <w:rsid w:val="00E80C64"/>
    <w:rsid w:val="00E8108F"/>
    <w:rsid w:val="00E81F35"/>
    <w:rsid w:val="00E83245"/>
    <w:rsid w:val="00E839AD"/>
    <w:rsid w:val="00E83D6E"/>
    <w:rsid w:val="00E849FD"/>
    <w:rsid w:val="00E85CA3"/>
    <w:rsid w:val="00E85D50"/>
    <w:rsid w:val="00E86C19"/>
    <w:rsid w:val="00E87D54"/>
    <w:rsid w:val="00E904EF"/>
    <w:rsid w:val="00E9053F"/>
    <w:rsid w:val="00E91727"/>
    <w:rsid w:val="00E91D9D"/>
    <w:rsid w:val="00E92047"/>
    <w:rsid w:val="00E920D9"/>
    <w:rsid w:val="00E92C3F"/>
    <w:rsid w:val="00E965A7"/>
    <w:rsid w:val="00E97342"/>
    <w:rsid w:val="00E977C7"/>
    <w:rsid w:val="00E97DC1"/>
    <w:rsid w:val="00E97FE9"/>
    <w:rsid w:val="00EA043B"/>
    <w:rsid w:val="00EA1439"/>
    <w:rsid w:val="00EA17B7"/>
    <w:rsid w:val="00EA267A"/>
    <w:rsid w:val="00EA4252"/>
    <w:rsid w:val="00EA6833"/>
    <w:rsid w:val="00EA7F5B"/>
    <w:rsid w:val="00EA7FDA"/>
    <w:rsid w:val="00EB1897"/>
    <w:rsid w:val="00EB24F0"/>
    <w:rsid w:val="00EB2EA1"/>
    <w:rsid w:val="00EB33E8"/>
    <w:rsid w:val="00EB41B9"/>
    <w:rsid w:val="00EB41FA"/>
    <w:rsid w:val="00EB45BB"/>
    <w:rsid w:val="00EB620D"/>
    <w:rsid w:val="00EB7D92"/>
    <w:rsid w:val="00EC1947"/>
    <w:rsid w:val="00EC391D"/>
    <w:rsid w:val="00EC405F"/>
    <w:rsid w:val="00EC4CF9"/>
    <w:rsid w:val="00EC652A"/>
    <w:rsid w:val="00EC7735"/>
    <w:rsid w:val="00ED03DC"/>
    <w:rsid w:val="00ED16CC"/>
    <w:rsid w:val="00ED1FD7"/>
    <w:rsid w:val="00ED3F3F"/>
    <w:rsid w:val="00EE010C"/>
    <w:rsid w:val="00EE0CE9"/>
    <w:rsid w:val="00EE4E79"/>
    <w:rsid w:val="00EE5CFE"/>
    <w:rsid w:val="00EE67E7"/>
    <w:rsid w:val="00EF3E52"/>
    <w:rsid w:val="00EF4903"/>
    <w:rsid w:val="00EF5C63"/>
    <w:rsid w:val="00EF6A13"/>
    <w:rsid w:val="00EF6B93"/>
    <w:rsid w:val="00EF6F9C"/>
    <w:rsid w:val="00F02CFA"/>
    <w:rsid w:val="00F043E0"/>
    <w:rsid w:val="00F10057"/>
    <w:rsid w:val="00F11CB6"/>
    <w:rsid w:val="00F12581"/>
    <w:rsid w:val="00F13556"/>
    <w:rsid w:val="00F14BD4"/>
    <w:rsid w:val="00F14C29"/>
    <w:rsid w:val="00F20745"/>
    <w:rsid w:val="00F2219B"/>
    <w:rsid w:val="00F22F84"/>
    <w:rsid w:val="00F24561"/>
    <w:rsid w:val="00F2705A"/>
    <w:rsid w:val="00F31BD1"/>
    <w:rsid w:val="00F338B9"/>
    <w:rsid w:val="00F3408A"/>
    <w:rsid w:val="00F36D32"/>
    <w:rsid w:val="00F36D35"/>
    <w:rsid w:val="00F3712E"/>
    <w:rsid w:val="00F37C10"/>
    <w:rsid w:val="00F40D22"/>
    <w:rsid w:val="00F413C0"/>
    <w:rsid w:val="00F41838"/>
    <w:rsid w:val="00F42D6E"/>
    <w:rsid w:val="00F43C87"/>
    <w:rsid w:val="00F44754"/>
    <w:rsid w:val="00F44790"/>
    <w:rsid w:val="00F4600A"/>
    <w:rsid w:val="00F50828"/>
    <w:rsid w:val="00F522B0"/>
    <w:rsid w:val="00F52E79"/>
    <w:rsid w:val="00F555A3"/>
    <w:rsid w:val="00F55849"/>
    <w:rsid w:val="00F56897"/>
    <w:rsid w:val="00F6016E"/>
    <w:rsid w:val="00F62101"/>
    <w:rsid w:val="00F621B9"/>
    <w:rsid w:val="00F62814"/>
    <w:rsid w:val="00F643CC"/>
    <w:rsid w:val="00F64D9D"/>
    <w:rsid w:val="00F65E16"/>
    <w:rsid w:val="00F65F90"/>
    <w:rsid w:val="00F7127C"/>
    <w:rsid w:val="00F719AC"/>
    <w:rsid w:val="00F72F7D"/>
    <w:rsid w:val="00F7309A"/>
    <w:rsid w:val="00F74407"/>
    <w:rsid w:val="00F744A0"/>
    <w:rsid w:val="00F74B85"/>
    <w:rsid w:val="00F758F5"/>
    <w:rsid w:val="00F774D6"/>
    <w:rsid w:val="00F80272"/>
    <w:rsid w:val="00F802F2"/>
    <w:rsid w:val="00F81214"/>
    <w:rsid w:val="00F817AF"/>
    <w:rsid w:val="00F829BC"/>
    <w:rsid w:val="00F82DEF"/>
    <w:rsid w:val="00F8361C"/>
    <w:rsid w:val="00F843D1"/>
    <w:rsid w:val="00F84FF2"/>
    <w:rsid w:val="00F8561F"/>
    <w:rsid w:val="00F86CAE"/>
    <w:rsid w:val="00F91621"/>
    <w:rsid w:val="00F938B3"/>
    <w:rsid w:val="00F96CB4"/>
    <w:rsid w:val="00FA1626"/>
    <w:rsid w:val="00FA166D"/>
    <w:rsid w:val="00FA1FC3"/>
    <w:rsid w:val="00FA271F"/>
    <w:rsid w:val="00FA3FA4"/>
    <w:rsid w:val="00FA4687"/>
    <w:rsid w:val="00FA4ACE"/>
    <w:rsid w:val="00FA5990"/>
    <w:rsid w:val="00FA5CD5"/>
    <w:rsid w:val="00FA61C2"/>
    <w:rsid w:val="00FA670E"/>
    <w:rsid w:val="00FB1315"/>
    <w:rsid w:val="00FB24F5"/>
    <w:rsid w:val="00FB2C2E"/>
    <w:rsid w:val="00FB367E"/>
    <w:rsid w:val="00FB49A6"/>
    <w:rsid w:val="00FB4D26"/>
    <w:rsid w:val="00FB4DEC"/>
    <w:rsid w:val="00FB517A"/>
    <w:rsid w:val="00FB5696"/>
    <w:rsid w:val="00FB6425"/>
    <w:rsid w:val="00FB670F"/>
    <w:rsid w:val="00FB6CFC"/>
    <w:rsid w:val="00FB77C4"/>
    <w:rsid w:val="00FB7E18"/>
    <w:rsid w:val="00FB7E1E"/>
    <w:rsid w:val="00FC02A8"/>
    <w:rsid w:val="00FC0572"/>
    <w:rsid w:val="00FC076F"/>
    <w:rsid w:val="00FC14AE"/>
    <w:rsid w:val="00FC20CD"/>
    <w:rsid w:val="00FC55E9"/>
    <w:rsid w:val="00FC57EB"/>
    <w:rsid w:val="00FC5993"/>
    <w:rsid w:val="00FC5F47"/>
    <w:rsid w:val="00FC70D9"/>
    <w:rsid w:val="00FC75EA"/>
    <w:rsid w:val="00FD09F3"/>
    <w:rsid w:val="00FD0A66"/>
    <w:rsid w:val="00FD2A3B"/>
    <w:rsid w:val="00FD2F28"/>
    <w:rsid w:val="00FD38F9"/>
    <w:rsid w:val="00FD683D"/>
    <w:rsid w:val="00FD77DC"/>
    <w:rsid w:val="00FE6744"/>
    <w:rsid w:val="00FE7AA6"/>
    <w:rsid w:val="00FF1FAB"/>
    <w:rsid w:val="00FF220D"/>
    <w:rsid w:val="00FF24C2"/>
    <w:rsid w:val="00FF26C4"/>
    <w:rsid w:val="00FF2C59"/>
    <w:rsid w:val="00FF3A0F"/>
    <w:rsid w:val="00FF3BD1"/>
    <w:rsid w:val="00FF4A28"/>
    <w:rsid w:val="00FF4E8A"/>
    <w:rsid w:val="00FF521C"/>
    <w:rsid w:val="00FF6075"/>
    <w:rsid w:val="00FF7E5C"/>
    <w:rsid w:val="15E3D0CC"/>
    <w:rsid w:val="172A4729"/>
    <w:rsid w:val="6B1625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EE29E"/>
  <w15:docId w15:val="{59E91B83-2C40-47E8-A150-3BEDDBE2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1001"/>
  </w:style>
  <w:style w:type="paragraph" w:styleId="Heading1">
    <w:name w:val="heading 1"/>
    <w:aliases w:val="c"/>
    <w:basedOn w:val="Normal"/>
    <w:next w:val="Normal"/>
    <w:link w:val="Heading1Char"/>
    <w:qFormat/>
    <w:rsid w:val="00F41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D629D"/>
    <w:pPr>
      <w:numPr>
        <w:ilvl w:val="1"/>
        <w:numId w:val="36"/>
      </w:numPr>
      <w:spacing w:before="240" w:after="0" w:line="276" w:lineRule="auto"/>
      <w:outlineLvl w:val="2"/>
    </w:pPr>
    <w:rPr>
      <w:rFonts w:ascii="Times New Roman" w:eastAsiaTheme="majorEastAsia" w:hAnsi="Times New Roman" w:cstheme="majorBidi"/>
      <w:szCs w:val="24"/>
    </w:rPr>
  </w:style>
  <w:style w:type="paragraph" w:styleId="Heading4">
    <w:name w:val="heading 4"/>
    <w:basedOn w:val="Normal"/>
    <w:next w:val="Normal"/>
    <w:link w:val="Heading4Char"/>
    <w:qFormat/>
    <w:rsid w:val="007D629D"/>
    <w:pPr>
      <w:numPr>
        <w:ilvl w:val="2"/>
        <w:numId w:val="36"/>
      </w:numPr>
      <w:spacing w:before="240" w:after="0" w:line="276" w:lineRule="auto"/>
      <w:outlineLvl w:val="3"/>
    </w:pPr>
    <w:rPr>
      <w:rFonts w:ascii="Times New Roman" w:eastAsia="MS Gothic" w:hAnsi="Times New Roman" w:cs="Times New Roman"/>
      <w:bCs/>
      <w:iCs/>
      <w:szCs w:val="24"/>
    </w:rPr>
  </w:style>
  <w:style w:type="paragraph" w:styleId="Heading5">
    <w:name w:val="heading 5"/>
    <w:basedOn w:val="Normal"/>
    <w:next w:val="Normal"/>
    <w:link w:val="Heading5Char"/>
    <w:qFormat/>
    <w:rsid w:val="007D629D"/>
    <w:pPr>
      <w:spacing w:before="240" w:after="0" w:line="240" w:lineRule="auto"/>
      <w:outlineLvl w:val="4"/>
    </w:pPr>
    <w:rPr>
      <w:rFonts w:ascii="Times New Roman" w:eastAsia="MS Gothic" w:hAnsi="Times New Roman" w:cs="Times New Roman"/>
      <w:szCs w:val="24"/>
    </w:rPr>
  </w:style>
  <w:style w:type="paragraph" w:styleId="Heading6">
    <w:name w:val="heading 6"/>
    <w:basedOn w:val="Normal"/>
    <w:next w:val="Normal"/>
    <w:link w:val="Heading6Char"/>
    <w:qFormat/>
    <w:rsid w:val="007D629D"/>
    <w:pPr>
      <w:keepNext/>
      <w:keepLines/>
      <w:tabs>
        <w:tab w:val="num" w:pos="2211"/>
      </w:tabs>
      <w:spacing w:before="240" w:after="0" w:line="240" w:lineRule="auto"/>
      <w:ind w:left="720"/>
      <w:outlineLvl w:val="5"/>
    </w:pPr>
    <w:rPr>
      <w:rFonts w:ascii="Times New Roman" w:eastAsia="MS Gothic" w:hAnsi="Times New Roman" w:cs="Times New Roman"/>
      <w:b/>
      <w:i/>
      <w:iCs/>
      <w:szCs w:val="24"/>
    </w:rPr>
  </w:style>
  <w:style w:type="paragraph" w:styleId="Heading7">
    <w:name w:val="heading 7"/>
    <w:basedOn w:val="Normal"/>
    <w:next w:val="Normal"/>
    <w:link w:val="Heading7Char"/>
    <w:qFormat/>
    <w:rsid w:val="007D629D"/>
    <w:pPr>
      <w:keepNext/>
      <w:keepLines/>
      <w:tabs>
        <w:tab w:val="num" w:pos="2211"/>
      </w:tabs>
      <w:spacing w:before="200" w:after="120" w:line="240" w:lineRule="auto"/>
      <w:ind w:left="1296" w:hanging="288"/>
      <w:outlineLvl w:val="6"/>
    </w:pPr>
    <w:rPr>
      <w:rFonts w:ascii="Arial" w:eastAsia="MS Gothic" w:hAnsi="Arial" w:cs="Times New Roman"/>
      <w:iCs/>
      <w:color w:val="404040"/>
      <w:sz w:val="20"/>
      <w:szCs w:val="24"/>
    </w:rPr>
  </w:style>
  <w:style w:type="paragraph" w:styleId="Heading8">
    <w:name w:val="heading 8"/>
    <w:basedOn w:val="Normal"/>
    <w:next w:val="Normal"/>
    <w:link w:val="Heading8Char"/>
    <w:unhideWhenUsed/>
    <w:qFormat/>
    <w:rsid w:val="007D629D"/>
    <w:pPr>
      <w:tabs>
        <w:tab w:val="num" w:pos="2211"/>
      </w:tabs>
      <w:spacing w:before="240" w:after="60" w:line="240" w:lineRule="auto"/>
      <w:ind w:left="2211" w:hanging="432"/>
      <w:outlineLvl w:val="7"/>
    </w:pPr>
    <w:rPr>
      <w:rFonts w:ascii="Arial" w:eastAsiaTheme="minorEastAsia" w:hAnsi="Arial"/>
      <w:iCs/>
      <w:sz w:val="24"/>
      <w:szCs w:val="24"/>
    </w:rPr>
  </w:style>
  <w:style w:type="paragraph" w:styleId="Heading9">
    <w:name w:val="heading 9"/>
    <w:basedOn w:val="Heading8"/>
    <w:next w:val="Normal"/>
    <w:link w:val="Heading9Char"/>
    <w:qFormat/>
    <w:rsid w:val="007D629D"/>
    <w:pPr>
      <w:keepNext/>
      <w:keepLines/>
      <w:numPr>
        <w:ilvl w:val="8"/>
      </w:numPr>
      <w:tabs>
        <w:tab w:val="num" w:pos="1134"/>
        <w:tab w:val="num" w:pos="2211"/>
      </w:tabs>
      <w:spacing w:before="160" w:line="280" w:lineRule="exact"/>
      <w:ind w:left="1584" w:hanging="144"/>
      <w:outlineLvl w:val="8"/>
    </w:pPr>
    <w:rPr>
      <w:rFonts w:eastAsia="Times New Roman" w:cs="Arial"/>
      <w:b/>
      <w:bCs/>
      <w:i/>
      <w:iCs w:val="0"/>
      <w:kern w:val="28"/>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838"/>
    <w:pPr>
      <w:ind w:left="720"/>
      <w:contextualSpacing/>
    </w:pPr>
  </w:style>
  <w:style w:type="character" w:customStyle="1" w:styleId="Heading1Char">
    <w:name w:val="Heading 1 Char"/>
    <w:aliases w:val="c Char"/>
    <w:basedOn w:val="DefaultParagraphFont"/>
    <w:link w:val="Heading1"/>
    <w:uiPriority w:val="9"/>
    <w:rsid w:val="00F418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38"/>
    <w:pPr>
      <w:spacing w:before="480" w:line="276" w:lineRule="auto"/>
      <w:outlineLvl w:val="9"/>
    </w:pPr>
    <w:rPr>
      <w:rFonts w:ascii="Times New Roman" w:hAnsi="Times New Roman"/>
      <w:b/>
      <w:bCs/>
      <w:sz w:val="28"/>
      <w:szCs w:val="28"/>
      <w:lang w:val="en-US" w:eastAsia="ja-JP"/>
    </w:rPr>
  </w:style>
  <w:style w:type="paragraph" w:styleId="TOC1">
    <w:name w:val="toc 1"/>
    <w:basedOn w:val="Normal"/>
    <w:next w:val="Normal"/>
    <w:autoRedefine/>
    <w:uiPriority w:val="39"/>
    <w:unhideWhenUsed/>
    <w:rsid w:val="00F41838"/>
    <w:pPr>
      <w:tabs>
        <w:tab w:val="right" w:leader="dot" w:pos="9016"/>
      </w:tabs>
      <w:spacing w:before="100" w:after="100" w:line="276" w:lineRule="auto"/>
      <w:contextualSpacing/>
    </w:pPr>
    <w:rPr>
      <w:rFonts w:ascii="Times New Roman" w:hAnsi="Times New Roman"/>
      <w:b/>
      <w:caps/>
      <w:noProof/>
      <w:sz w:val="20"/>
    </w:rPr>
  </w:style>
  <w:style w:type="paragraph" w:styleId="TOC2">
    <w:name w:val="toc 2"/>
    <w:basedOn w:val="Normal"/>
    <w:next w:val="Normal"/>
    <w:autoRedefine/>
    <w:uiPriority w:val="39"/>
    <w:unhideWhenUsed/>
    <w:rsid w:val="00F41838"/>
    <w:pPr>
      <w:tabs>
        <w:tab w:val="left" w:pos="1701"/>
        <w:tab w:val="right" w:leader="dot" w:pos="9016"/>
      </w:tabs>
      <w:spacing w:after="0" w:line="276" w:lineRule="auto"/>
      <w:ind w:left="1701" w:hanging="567"/>
    </w:pPr>
    <w:rPr>
      <w:rFonts w:ascii="Times New Roman" w:hAnsi="Times New Roman"/>
      <w:sz w:val="20"/>
    </w:rPr>
  </w:style>
  <w:style w:type="character" w:customStyle="1" w:styleId="Heading2Char">
    <w:name w:val="Heading 2 Char"/>
    <w:basedOn w:val="DefaultParagraphFont"/>
    <w:link w:val="Heading2"/>
    <w:uiPriority w:val="9"/>
    <w:rsid w:val="007D62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7D629D"/>
    <w:rPr>
      <w:rFonts w:ascii="Times New Roman" w:eastAsiaTheme="majorEastAsia" w:hAnsi="Times New Roman" w:cstheme="majorBidi"/>
      <w:szCs w:val="24"/>
    </w:rPr>
  </w:style>
  <w:style w:type="character" w:customStyle="1" w:styleId="Heading4Char">
    <w:name w:val="Heading 4 Char"/>
    <w:basedOn w:val="DefaultParagraphFont"/>
    <w:link w:val="Heading4"/>
    <w:rsid w:val="007D629D"/>
    <w:rPr>
      <w:rFonts w:ascii="Times New Roman" w:eastAsia="MS Gothic" w:hAnsi="Times New Roman" w:cs="Times New Roman"/>
      <w:bCs/>
      <w:iCs/>
      <w:szCs w:val="24"/>
    </w:rPr>
  </w:style>
  <w:style w:type="character" w:customStyle="1" w:styleId="Heading5Char">
    <w:name w:val="Heading 5 Char"/>
    <w:basedOn w:val="DefaultParagraphFont"/>
    <w:link w:val="Heading5"/>
    <w:rsid w:val="007D629D"/>
    <w:rPr>
      <w:rFonts w:ascii="Times New Roman" w:eastAsia="MS Gothic" w:hAnsi="Times New Roman" w:cs="Times New Roman"/>
      <w:szCs w:val="24"/>
    </w:rPr>
  </w:style>
  <w:style w:type="character" w:customStyle="1" w:styleId="Heading6Char">
    <w:name w:val="Heading 6 Char"/>
    <w:basedOn w:val="DefaultParagraphFont"/>
    <w:link w:val="Heading6"/>
    <w:uiPriority w:val="9"/>
    <w:rsid w:val="007D629D"/>
    <w:rPr>
      <w:rFonts w:ascii="Times New Roman" w:eastAsia="MS Gothic" w:hAnsi="Times New Roman" w:cs="Times New Roman"/>
      <w:b/>
      <w:i/>
      <w:iCs/>
      <w:szCs w:val="24"/>
    </w:rPr>
  </w:style>
  <w:style w:type="character" w:customStyle="1" w:styleId="Heading7Char">
    <w:name w:val="Heading 7 Char"/>
    <w:basedOn w:val="DefaultParagraphFont"/>
    <w:link w:val="Heading7"/>
    <w:rsid w:val="007D629D"/>
    <w:rPr>
      <w:rFonts w:ascii="Arial" w:eastAsia="MS Gothic" w:hAnsi="Arial" w:cs="Times New Roman"/>
      <w:iCs/>
      <w:color w:val="404040"/>
      <w:sz w:val="20"/>
      <w:szCs w:val="24"/>
    </w:rPr>
  </w:style>
  <w:style w:type="character" w:customStyle="1" w:styleId="Heading8Char">
    <w:name w:val="Heading 8 Char"/>
    <w:basedOn w:val="DefaultParagraphFont"/>
    <w:link w:val="Heading8"/>
    <w:semiHidden/>
    <w:rsid w:val="007D629D"/>
    <w:rPr>
      <w:rFonts w:ascii="Arial" w:eastAsiaTheme="minorEastAsia" w:hAnsi="Arial"/>
      <w:iCs/>
      <w:sz w:val="24"/>
      <w:szCs w:val="24"/>
    </w:rPr>
  </w:style>
  <w:style w:type="character" w:customStyle="1" w:styleId="Heading9Char">
    <w:name w:val="Heading 9 Char"/>
    <w:basedOn w:val="DefaultParagraphFont"/>
    <w:link w:val="Heading9"/>
    <w:semiHidden/>
    <w:rsid w:val="007D629D"/>
    <w:rPr>
      <w:rFonts w:ascii="Arial" w:eastAsia="Times New Roman" w:hAnsi="Arial" w:cs="Arial"/>
      <w:b/>
      <w:bCs/>
      <w:i/>
      <w:kern w:val="28"/>
      <w:sz w:val="20"/>
      <w:szCs w:val="32"/>
    </w:rPr>
  </w:style>
  <w:style w:type="paragraph" w:styleId="Title">
    <w:name w:val="Title"/>
    <w:basedOn w:val="Normal"/>
    <w:next w:val="Normal"/>
    <w:link w:val="TitleChar"/>
    <w:uiPriority w:val="10"/>
    <w:qFormat/>
    <w:rsid w:val="007D629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D629D"/>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7D629D"/>
    <w:pPr>
      <w:autoSpaceDE w:val="0"/>
      <w:autoSpaceDN w:val="0"/>
      <w:adjustRightInd w:val="0"/>
      <w:spacing w:after="0" w:line="240" w:lineRule="auto"/>
    </w:pPr>
    <w:rPr>
      <w:rFonts w:ascii="Times New Roman" w:hAnsi="Times New Roman" w:cs="Times New Roman"/>
      <w:color w:val="000000"/>
      <w:szCs w:val="24"/>
    </w:rPr>
  </w:style>
  <w:style w:type="character" w:styleId="Hyperlink">
    <w:name w:val="Hyperlink"/>
    <w:basedOn w:val="DefaultParagraphFont"/>
    <w:uiPriority w:val="99"/>
    <w:unhideWhenUsed/>
    <w:rsid w:val="007D629D"/>
    <w:rPr>
      <w:color w:val="0563C1" w:themeColor="hyperlink"/>
      <w:u w:val="single"/>
    </w:rPr>
  </w:style>
  <w:style w:type="paragraph" w:styleId="BalloonText">
    <w:name w:val="Balloon Text"/>
    <w:basedOn w:val="Normal"/>
    <w:link w:val="BalloonTextChar"/>
    <w:uiPriority w:val="99"/>
    <w:semiHidden/>
    <w:unhideWhenUsed/>
    <w:rsid w:val="007D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9D"/>
    <w:rPr>
      <w:rFonts w:ascii="Tahoma" w:hAnsi="Tahoma" w:cs="Tahoma"/>
      <w:sz w:val="16"/>
      <w:szCs w:val="16"/>
    </w:rPr>
  </w:style>
  <w:style w:type="table" w:styleId="TableGrid">
    <w:name w:val="Table Grid"/>
    <w:aliases w:val="Table Grid Main Report,Table Financial Statements"/>
    <w:basedOn w:val="TableNormal"/>
    <w:uiPriority w:val="39"/>
    <w:rsid w:val="007D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D629D"/>
    <w:rPr>
      <w:sz w:val="16"/>
      <w:szCs w:val="16"/>
    </w:rPr>
  </w:style>
  <w:style w:type="paragraph" w:styleId="CommentText">
    <w:name w:val="annotation text"/>
    <w:basedOn w:val="Normal"/>
    <w:link w:val="CommentTextChar"/>
    <w:uiPriority w:val="99"/>
    <w:unhideWhenUsed/>
    <w:rsid w:val="007D629D"/>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7D629D"/>
    <w:rPr>
      <w:rFonts w:ascii="Times New Roman" w:hAnsi="Times New Roman"/>
      <w:sz w:val="20"/>
      <w:szCs w:val="20"/>
    </w:rPr>
  </w:style>
  <w:style w:type="paragraph" w:styleId="CommentSubject">
    <w:name w:val="annotation subject"/>
    <w:basedOn w:val="CommentText"/>
    <w:next w:val="CommentText"/>
    <w:link w:val="CommentSubjectChar"/>
    <w:uiPriority w:val="99"/>
    <w:unhideWhenUsed/>
    <w:rsid w:val="007D629D"/>
    <w:rPr>
      <w:b/>
      <w:bCs/>
    </w:rPr>
  </w:style>
  <w:style w:type="character" w:customStyle="1" w:styleId="CommentSubjectChar">
    <w:name w:val="Comment Subject Char"/>
    <w:basedOn w:val="CommentTextChar"/>
    <w:link w:val="CommentSubject"/>
    <w:uiPriority w:val="99"/>
    <w:rsid w:val="007D629D"/>
    <w:rPr>
      <w:rFonts w:ascii="Times New Roman" w:hAnsi="Times New Roman"/>
      <w:b/>
      <w:bCs/>
      <w:sz w:val="20"/>
      <w:szCs w:val="20"/>
    </w:rPr>
  </w:style>
  <w:style w:type="paragraph" w:styleId="TOC3">
    <w:name w:val="toc 3"/>
    <w:basedOn w:val="Normal"/>
    <w:next w:val="Normal"/>
    <w:autoRedefine/>
    <w:uiPriority w:val="39"/>
    <w:unhideWhenUsed/>
    <w:rsid w:val="00D77822"/>
    <w:pPr>
      <w:tabs>
        <w:tab w:val="left" w:pos="1701"/>
        <w:tab w:val="right" w:leader="dot" w:pos="9016"/>
      </w:tabs>
      <w:spacing w:after="100" w:line="276" w:lineRule="auto"/>
      <w:ind w:left="440"/>
    </w:pPr>
    <w:rPr>
      <w:rFonts w:ascii="Times New Roman" w:hAnsi="Times New Roman"/>
    </w:rPr>
  </w:style>
  <w:style w:type="paragraph" w:styleId="BodyText">
    <w:name w:val="Body Text"/>
    <w:basedOn w:val="Normal"/>
    <w:link w:val="BodyTextChar"/>
    <w:unhideWhenUsed/>
    <w:rsid w:val="007D629D"/>
    <w:pPr>
      <w:spacing w:before="120" w:after="120" w:line="276" w:lineRule="auto"/>
      <w:ind w:left="720"/>
    </w:pPr>
    <w:rPr>
      <w:rFonts w:ascii="Times New Roman" w:hAnsi="Times New Roman"/>
    </w:rPr>
  </w:style>
  <w:style w:type="character" w:customStyle="1" w:styleId="BodyTextChar">
    <w:name w:val="Body Text Char"/>
    <w:basedOn w:val="DefaultParagraphFont"/>
    <w:link w:val="BodyText"/>
    <w:rsid w:val="007D629D"/>
    <w:rPr>
      <w:rFonts w:ascii="Times New Roman" w:hAnsi="Times New Roman"/>
    </w:rPr>
  </w:style>
  <w:style w:type="paragraph" w:customStyle="1" w:styleId="clauseheadlevel3">
    <w:name w:val="clauseheadlevel3"/>
    <w:uiPriority w:val="99"/>
    <w:rsid w:val="007D629D"/>
    <w:pPr>
      <w:keepNext/>
      <w:keepLines/>
      <w:autoSpaceDE w:val="0"/>
      <w:autoSpaceDN w:val="0"/>
      <w:adjustRightInd w:val="0"/>
      <w:spacing w:before="160" w:after="0" w:line="240" w:lineRule="auto"/>
      <w:ind w:left="567" w:hanging="567"/>
    </w:pPr>
    <w:rPr>
      <w:rFonts w:ascii="Times New Roman" w:eastAsia="Times New Roman" w:hAnsi="Times New Roman" w:cs="Times New Roman"/>
      <w:b/>
      <w:bCs/>
      <w:color w:val="000000"/>
      <w:sz w:val="26"/>
      <w:szCs w:val="26"/>
      <w:lang w:eastAsia="en-AU"/>
    </w:rPr>
  </w:style>
  <w:style w:type="paragraph" w:customStyle="1" w:styleId="Style2">
    <w:name w:val="Style 2"/>
    <w:basedOn w:val="BodyText"/>
    <w:link w:val="Style2Char"/>
    <w:qFormat/>
    <w:rsid w:val="007D629D"/>
    <w:pPr>
      <w:numPr>
        <w:numId w:val="1"/>
      </w:numPr>
    </w:pPr>
  </w:style>
  <w:style w:type="paragraph" w:customStyle="1" w:styleId="Style1">
    <w:name w:val="Style1"/>
    <w:basedOn w:val="ListParagraph"/>
    <w:link w:val="Style1Char"/>
    <w:qFormat/>
    <w:rsid w:val="007D629D"/>
    <w:pPr>
      <w:spacing w:before="120" w:after="120" w:line="276" w:lineRule="auto"/>
      <w:ind w:left="0"/>
      <w:contextualSpacing w:val="0"/>
    </w:pPr>
    <w:rPr>
      <w:rFonts w:ascii="Times New Roman" w:hAnsi="Times New Roman"/>
    </w:rPr>
  </w:style>
  <w:style w:type="character" w:customStyle="1" w:styleId="Style2Char">
    <w:name w:val="Style 2 Char"/>
    <w:basedOn w:val="BodyTextChar"/>
    <w:link w:val="Style2"/>
    <w:rsid w:val="007D629D"/>
    <w:rPr>
      <w:rFonts w:ascii="Times New Roman" w:hAnsi="Times New Roman"/>
    </w:rPr>
  </w:style>
  <w:style w:type="paragraph" w:customStyle="1" w:styleId="Style3">
    <w:name w:val="Style3"/>
    <w:basedOn w:val="ListParagraph"/>
    <w:link w:val="Style3Char"/>
    <w:qFormat/>
    <w:rsid w:val="007D629D"/>
    <w:pPr>
      <w:spacing w:after="0" w:line="276" w:lineRule="auto"/>
      <w:ind w:left="0"/>
    </w:pPr>
    <w:rPr>
      <w:rFonts w:ascii="Times New Roman" w:hAnsi="Times New Roman"/>
    </w:rPr>
  </w:style>
  <w:style w:type="character" w:customStyle="1" w:styleId="ListParagraphChar">
    <w:name w:val="List Paragraph Char"/>
    <w:basedOn w:val="DefaultParagraphFont"/>
    <w:link w:val="ListParagraph"/>
    <w:uiPriority w:val="34"/>
    <w:rsid w:val="007D629D"/>
  </w:style>
  <w:style w:type="character" w:customStyle="1" w:styleId="Style1Char">
    <w:name w:val="Style1 Char"/>
    <w:basedOn w:val="ListParagraphChar"/>
    <w:link w:val="Style1"/>
    <w:rsid w:val="007D629D"/>
    <w:rPr>
      <w:rFonts w:ascii="Times New Roman" w:hAnsi="Times New Roman"/>
    </w:rPr>
  </w:style>
  <w:style w:type="paragraph" w:customStyle="1" w:styleId="Style20">
    <w:name w:val="Style2"/>
    <w:basedOn w:val="Style2"/>
    <w:link w:val="Style2Char0"/>
    <w:rsid w:val="007D629D"/>
    <w:pPr>
      <w:numPr>
        <w:numId w:val="0"/>
      </w:numPr>
    </w:pPr>
    <w:rPr>
      <w:lang w:eastAsia="en-AU"/>
    </w:rPr>
  </w:style>
  <w:style w:type="character" w:customStyle="1" w:styleId="Style3Char">
    <w:name w:val="Style3 Char"/>
    <w:basedOn w:val="ListParagraphChar"/>
    <w:link w:val="Style3"/>
    <w:rsid w:val="007D629D"/>
    <w:rPr>
      <w:rFonts w:ascii="Times New Roman" w:hAnsi="Times New Roman"/>
    </w:rPr>
  </w:style>
  <w:style w:type="character" w:customStyle="1" w:styleId="Style2Char0">
    <w:name w:val="Style2 Char"/>
    <w:basedOn w:val="Style2Char"/>
    <w:link w:val="Style20"/>
    <w:rsid w:val="007D629D"/>
    <w:rPr>
      <w:rFonts w:ascii="Times New Roman" w:hAnsi="Times New Roman"/>
      <w:lang w:eastAsia="en-AU"/>
    </w:rPr>
  </w:style>
  <w:style w:type="paragraph" w:customStyle="1" w:styleId="Style4">
    <w:name w:val="Style4"/>
    <w:basedOn w:val="ListParagraph"/>
    <w:link w:val="Style4Char"/>
    <w:qFormat/>
    <w:rsid w:val="007D629D"/>
    <w:pPr>
      <w:numPr>
        <w:ilvl w:val="3"/>
        <w:numId w:val="2"/>
      </w:numPr>
      <w:spacing w:after="0" w:line="276" w:lineRule="auto"/>
      <w:ind w:left="1985"/>
    </w:pPr>
    <w:rPr>
      <w:rFonts w:ascii="Calibri" w:eastAsia="Calibri" w:hAnsi="Calibri" w:cs="Times New Roman"/>
    </w:rPr>
  </w:style>
  <w:style w:type="character" w:customStyle="1" w:styleId="Style4Char">
    <w:name w:val="Style4 Char"/>
    <w:basedOn w:val="ListParagraphChar"/>
    <w:link w:val="Style4"/>
    <w:rsid w:val="007D629D"/>
    <w:rPr>
      <w:rFonts w:ascii="Calibri" w:eastAsia="Calibri" w:hAnsi="Calibri" w:cs="Times New Roman"/>
    </w:rPr>
  </w:style>
  <w:style w:type="paragraph" w:styleId="Header">
    <w:name w:val="header"/>
    <w:basedOn w:val="Normal"/>
    <w:link w:val="HeaderChar"/>
    <w:uiPriority w:val="99"/>
    <w:unhideWhenUsed/>
    <w:rsid w:val="007D629D"/>
    <w:pPr>
      <w:tabs>
        <w:tab w:val="center" w:pos="4513"/>
        <w:tab w:val="right" w:pos="9026"/>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7D629D"/>
    <w:rPr>
      <w:rFonts w:ascii="Times New Roman" w:hAnsi="Times New Roman"/>
    </w:rPr>
  </w:style>
  <w:style w:type="paragraph" w:styleId="Footer">
    <w:name w:val="footer"/>
    <w:basedOn w:val="Normal"/>
    <w:link w:val="FooterChar"/>
    <w:uiPriority w:val="99"/>
    <w:unhideWhenUsed/>
    <w:rsid w:val="007D629D"/>
    <w:pPr>
      <w:tabs>
        <w:tab w:val="center" w:pos="4513"/>
        <w:tab w:val="right" w:pos="9026"/>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7D629D"/>
    <w:rPr>
      <w:rFonts w:ascii="Times New Roman" w:hAnsi="Times New Roman"/>
    </w:rPr>
  </w:style>
  <w:style w:type="paragraph" w:styleId="TOC4">
    <w:name w:val="toc 4"/>
    <w:basedOn w:val="Normal"/>
    <w:next w:val="Normal"/>
    <w:autoRedefine/>
    <w:uiPriority w:val="39"/>
    <w:unhideWhenUsed/>
    <w:rsid w:val="007D629D"/>
    <w:pPr>
      <w:spacing w:after="100" w:line="276" w:lineRule="auto"/>
      <w:ind w:left="660"/>
    </w:pPr>
    <w:rPr>
      <w:rFonts w:ascii="Times New Roman" w:eastAsiaTheme="minorEastAsia" w:hAnsi="Times New Roman"/>
      <w:i/>
      <w:lang w:eastAsia="en-AU"/>
    </w:rPr>
  </w:style>
  <w:style w:type="paragraph" w:styleId="TOC5">
    <w:name w:val="toc 5"/>
    <w:basedOn w:val="Normal"/>
    <w:next w:val="Normal"/>
    <w:autoRedefine/>
    <w:uiPriority w:val="39"/>
    <w:unhideWhenUsed/>
    <w:rsid w:val="007D629D"/>
    <w:pPr>
      <w:spacing w:after="100" w:line="276" w:lineRule="auto"/>
      <w:ind w:left="880"/>
    </w:pPr>
    <w:rPr>
      <w:rFonts w:ascii="Times New Roman" w:eastAsiaTheme="minorEastAsia" w:hAnsi="Times New Roman"/>
      <w:i/>
      <w:lang w:eastAsia="en-AU"/>
    </w:rPr>
  </w:style>
  <w:style w:type="paragraph" w:styleId="TOC6">
    <w:name w:val="toc 6"/>
    <w:basedOn w:val="Normal"/>
    <w:next w:val="Normal"/>
    <w:autoRedefine/>
    <w:uiPriority w:val="39"/>
    <w:unhideWhenUsed/>
    <w:rsid w:val="007D629D"/>
    <w:pPr>
      <w:spacing w:after="100" w:line="276" w:lineRule="auto"/>
      <w:ind w:left="1100"/>
    </w:pPr>
    <w:rPr>
      <w:rFonts w:ascii="Times New Roman" w:eastAsiaTheme="minorEastAsia" w:hAnsi="Times New Roman"/>
      <w:i/>
      <w:lang w:eastAsia="en-AU"/>
    </w:rPr>
  </w:style>
  <w:style w:type="paragraph" w:styleId="TOC7">
    <w:name w:val="toc 7"/>
    <w:basedOn w:val="Normal"/>
    <w:next w:val="Normal"/>
    <w:autoRedefine/>
    <w:uiPriority w:val="39"/>
    <w:unhideWhenUsed/>
    <w:rsid w:val="007D629D"/>
    <w:pPr>
      <w:spacing w:after="100" w:line="276" w:lineRule="auto"/>
      <w:ind w:left="1320"/>
    </w:pPr>
    <w:rPr>
      <w:rFonts w:ascii="Times New Roman" w:eastAsiaTheme="minorEastAsia" w:hAnsi="Times New Roman"/>
      <w:i/>
      <w:lang w:eastAsia="en-AU"/>
    </w:rPr>
  </w:style>
  <w:style w:type="paragraph" w:styleId="TOC8">
    <w:name w:val="toc 8"/>
    <w:basedOn w:val="Normal"/>
    <w:next w:val="Normal"/>
    <w:autoRedefine/>
    <w:uiPriority w:val="39"/>
    <w:unhideWhenUsed/>
    <w:rsid w:val="007D629D"/>
    <w:pPr>
      <w:spacing w:after="100" w:line="276" w:lineRule="auto"/>
      <w:ind w:left="1540"/>
    </w:pPr>
    <w:rPr>
      <w:rFonts w:ascii="Times New Roman" w:eastAsiaTheme="minorEastAsia" w:hAnsi="Times New Roman"/>
      <w:i/>
      <w:lang w:eastAsia="en-AU"/>
    </w:rPr>
  </w:style>
  <w:style w:type="paragraph" w:styleId="TOC9">
    <w:name w:val="toc 9"/>
    <w:basedOn w:val="Normal"/>
    <w:next w:val="Normal"/>
    <w:autoRedefine/>
    <w:uiPriority w:val="39"/>
    <w:unhideWhenUsed/>
    <w:rsid w:val="007D629D"/>
    <w:pPr>
      <w:spacing w:after="100" w:line="276" w:lineRule="auto"/>
      <w:ind w:left="1760"/>
    </w:pPr>
    <w:rPr>
      <w:rFonts w:ascii="Times New Roman" w:eastAsiaTheme="minorEastAsia" w:hAnsi="Times New Roman"/>
      <w:i/>
      <w:lang w:eastAsia="en-AU"/>
    </w:rPr>
  </w:style>
  <w:style w:type="paragraph" w:customStyle="1" w:styleId="sub-clause">
    <w:name w:val="sub-clause"/>
    <w:basedOn w:val="Normal"/>
    <w:rsid w:val="007D629D"/>
    <w:pPr>
      <w:spacing w:after="120" w:line="360" w:lineRule="auto"/>
    </w:pPr>
    <w:rPr>
      <w:rFonts w:ascii="Verdana" w:eastAsia="Times New Roman" w:hAnsi="Verdana" w:cs="Times New Roman"/>
      <w:i/>
      <w:sz w:val="20"/>
      <w:szCs w:val="20"/>
    </w:rPr>
  </w:style>
  <w:style w:type="table" w:customStyle="1" w:styleId="TableGrid2">
    <w:name w:val="Table Grid2"/>
    <w:basedOn w:val="TableNormal"/>
    <w:next w:val="TableGrid"/>
    <w:rsid w:val="007D629D"/>
    <w:pPr>
      <w:spacing w:after="0" w:line="240" w:lineRule="auto"/>
    </w:pPr>
    <w:rPr>
      <w:rFonts w:ascii="Times New Roman" w:eastAsia="MS Mincho"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LatinInterstate-RegularItalic">
    <w:name w:val="Style Body + (Latin) Interstate-RegularItalic"/>
    <w:basedOn w:val="Body"/>
    <w:rsid w:val="007D629D"/>
  </w:style>
  <w:style w:type="paragraph" w:customStyle="1" w:styleId="Body">
    <w:name w:val="Body"/>
    <w:basedOn w:val="Normal"/>
    <w:rsid w:val="007D629D"/>
    <w:pPr>
      <w:widowControl w:val="0"/>
      <w:autoSpaceDE w:val="0"/>
      <w:autoSpaceDN w:val="0"/>
      <w:adjustRightInd w:val="0"/>
      <w:spacing w:after="120" w:line="210" w:lineRule="exact"/>
    </w:pPr>
    <w:rPr>
      <w:rFonts w:ascii="Arial" w:eastAsia="MS Mincho" w:hAnsi="Arial" w:cs="Interstate-Regular"/>
      <w:i/>
      <w:color w:val="000000"/>
      <w:sz w:val="18"/>
      <w:szCs w:val="17"/>
      <w:lang w:val="en-US" w:eastAsia="ja-JP"/>
    </w:rPr>
  </w:style>
  <w:style w:type="character" w:styleId="PageNumber">
    <w:name w:val="page number"/>
    <w:basedOn w:val="DefaultParagraphFont"/>
    <w:semiHidden/>
    <w:rsid w:val="007D629D"/>
    <w:rPr>
      <w:rFonts w:ascii="Interstate-Regular" w:hAnsi="Interstate-Regular" w:cs="Times New Roman"/>
      <w:color w:val="008AC4"/>
      <w:sz w:val="40"/>
    </w:rPr>
  </w:style>
  <w:style w:type="paragraph" w:customStyle="1" w:styleId="TableText">
    <w:name w:val="Table Text"/>
    <w:basedOn w:val="Normal"/>
    <w:rsid w:val="007D629D"/>
    <w:pPr>
      <w:widowControl w:val="0"/>
      <w:autoSpaceDE w:val="0"/>
      <w:autoSpaceDN w:val="0"/>
      <w:adjustRightInd w:val="0"/>
      <w:spacing w:after="80" w:line="200" w:lineRule="exact"/>
    </w:pPr>
    <w:rPr>
      <w:rFonts w:ascii="Arial" w:eastAsia="MS Mincho" w:hAnsi="Arial" w:cs="Light"/>
      <w:i/>
      <w:sz w:val="18"/>
      <w:szCs w:val="16"/>
      <w:lang w:val="en-US" w:eastAsia="ja-JP"/>
    </w:rPr>
  </w:style>
  <w:style w:type="paragraph" w:customStyle="1" w:styleId="TableHeaderRow">
    <w:name w:val="Table Header Row"/>
    <w:basedOn w:val="Normal"/>
    <w:rsid w:val="007D629D"/>
    <w:pPr>
      <w:widowControl w:val="0"/>
      <w:autoSpaceDE w:val="0"/>
      <w:autoSpaceDN w:val="0"/>
      <w:adjustRightInd w:val="0"/>
      <w:spacing w:after="120" w:line="240" w:lineRule="auto"/>
    </w:pPr>
    <w:rPr>
      <w:rFonts w:ascii="Arial" w:eastAsia="MS Mincho" w:hAnsi="Arial" w:cs="Interstate-Regular"/>
      <w:i/>
      <w:color w:val="FFFFFF"/>
      <w:sz w:val="20"/>
      <w:szCs w:val="20"/>
      <w:lang w:val="en-US" w:eastAsia="ja-JP"/>
    </w:rPr>
  </w:style>
  <w:style w:type="paragraph" w:customStyle="1" w:styleId="Titlesecondarypage">
    <w:name w:val="Title secondary page"/>
    <w:basedOn w:val="Normal"/>
    <w:autoRedefine/>
    <w:rsid w:val="007D629D"/>
    <w:pPr>
      <w:spacing w:after="120" w:line="240" w:lineRule="auto"/>
    </w:pPr>
    <w:rPr>
      <w:rFonts w:ascii="Arial" w:eastAsia="MS Gothic" w:hAnsi="Arial" w:cs="Arial"/>
      <w:i/>
      <w:color w:val="17365D"/>
      <w:spacing w:val="5"/>
      <w:kern w:val="28"/>
      <w:sz w:val="24"/>
      <w:szCs w:val="24"/>
      <w:lang w:val="en-US" w:eastAsia="ja-JP"/>
    </w:rPr>
  </w:style>
  <w:style w:type="paragraph" w:customStyle="1" w:styleId="PublicationDate">
    <w:name w:val="Publication Date"/>
    <w:basedOn w:val="Normal"/>
    <w:rsid w:val="007D629D"/>
    <w:pPr>
      <w:spacing w:after="40" w:line="240" w:lineRule="auto"/>
    </w:pPr>
    <w:rPr>
      <w:rFonts w:ascii="Arial" w:eastAsia="MS Mincho" w:hAnsi="Arial" w:cs="Times New Roman"/>
      <w:i/>
      <w:color w:val="003F72"/>
      <w:sz w:val="20"/>
      <w:szCs w:val="28"/>
    </w:rPr>
  </w:style>
  <w:style w:type="paragraph" w:customStyle="1" w:styleId="PublicationNo">
    <w:name w:val="Publication No."/>
    <w:basedOn w:val="Normal"/>
    <w:rsid w:val="007D629D"/>
    <w:pPr>
      <w:spacing w:after="40" w:line="240" w:lineRule="auto"/>
    </w:pPr>
    <w:rPr>
      <w:rFonts w:ascii="Arial" w:eastAsia="MS Mincho" w:hAnsi="Arial" w:cs="Times New Roman"/>
      <w:i/>
      <w:color w:val="003F72"/>
      <w:sz w:val="16"/>
      <w:szCs w:val="20"/>
    </w:rPr>
  </w:style>
  <w:style w:type="paragraph" w:customStyle="1" w:styleId="Graphheading">
    <w:name w:val="Graph heading"/>
    <w:basedOn w:val="Heading1"/>
    <w:rsid w:val="007D629D"/>
    <w:pPr>
      <w:tabs>
        <w:tab w:val="num" w:pos="1985"/>
      </w:tabs>
      <w:spacing w:line="276" w:lineRule="auto"/>
      <w:ind w:left="1985" w:hanging="1701"/>
    </w:pPr>
    <w:rPr>
      <w:rFonts w:ascii="Times New Roman" w:hAnsi="Times New Roman"/>
      <w:i/>
    </w:rPr>
  </w:style>
  <w:style w:type="paragraph" w:customStyle="1" w:styleId="Tableheading">
    <w:name w:val="Table heading"/>
    <w:basedOn w:val="Heading1"/>
    <w:rsid w:val="007D629D"/>
    <w:pPr>
      <w:tabs>
        <w:tab w:val="num" w:pos="1985"/>
      </w:tabs>
      <w:spacing w:line="276" w:lineRule="auto"/>
      <w:ind w:left="1985" w:hanging="1701"/>
    </w:pPr>
    <w:rPr>
      <w:rFonts w:ascii="Times New Roman" w:hAnsi="Times New Roman"/>
      <w:i/>
    </w:rPr>
  </w:style>
  <w:style w:type="paragraph" w:customStyle="1" w:styleId="BodyBullets">
    <w:name w:val="Body Bullets"/>
    <w:basedOn w:val="Body"/>
    <w:rsid w:val="007D629D"/>
  </w:style>
  <w:style w:type="paragraph" w:customStyle="1" w:styleId="Documenttype">
    <w:name w:val="Document type"/>
    <w:basedOn w:val="Normal"/>
    <w:rsid w:val="007D629D"/>
    <w:pPr>
      <w:spacing w:after="120" w:line="240" w:lineRule="auto"/>
    </w:pPr>
    <w:rPr>
      <w:rFonts w:ascii="Arial" w:eastAsia="MS Mincho" w:hAnsi="Arial" w:cs="Times New Roman"/>
      <w:i/>
      <w:color w:val="003F72"/>
      <w:sz w:val="20"/>
      <w:szCs w:val="24"/>
    </w:rPr>
  </w:style>
  <w:style w:type="paragraph" w:customStyle="1" w:styleId="Sidecolumnnotes">
    <w:name w:val="Side column notes"/>
    <w:basedOn w:val="Normal"/>
    <w:rsid w:val="007D629D"/>
    <w:pPr>
      <w:widowControl w:val="0"/>
      <w:autoSpaceDE w:val="0"/>
      <w:autoSpaceDN w:val="0"/>
      <w:adjustRightInd w:val="0"/>
      <w:spacing w:after="120" w:line="240" w:lineRule="auto"/>
    </w:pPr>
    <w:rPr>
      <w:rFonts w:ascii="Arial" w:eastAsia="MS Mincho" w:hAnsi="Arial" w:cs="Interstate-Light"/>
      <w:i/>
      <w:color w:val="003F72"/>
      <w:sz w:val="17"/>
      <w:szCs w:val="17"/>
      <w:lang w:val="en-US" w:eastAsia="ja-JP"/>
    </w:rPr>
  </w:style>
  <w:style w:type="character" w:customStyle="1" w:styleId="Pagenumber0">
    <w:name w:val="Pagenumber"/>
    <w:basedOn w:val="PageNumber"/>
    <w:rsid w:val="007D629D"/>
    <w:rPr>
      <w:rFonts w:ascii="Arial" w:hAnsi="Arial" w:cs="Times New Roman"/>
      <w:color w:val="003F72"/>
      <w:sz w:val="40"/>
    </w:rPr>
  </w:style>
  <w:style w:type="paragraph" w:customStyle="1" w:styleId="StyleHeading1Before0pt">
    <w:name w:val="Style Heading 1 + Before:  0 pt"/>
    <w:basedOn w:val="Heading1"/>
    <w:rsid w:val="007D629D"/>
    <w:pPr>
      <w:tabs>
        <w:tab w:val="num" w:pos="1985"/>
      </w:tabs>
      <w:spacing w:line="276" w:lineRule="auto"/>
      <w:ind w:left="1985" w:hanging="1701"/>
    </w:pPr>
    <w:rPr>
      <w:rFonts w:ascii="Times New Roman" w:hAnsi="Times New Roman"/>
    </w:rPr>
  </w:style>
  <w:style w:type="character" w:styleId="Emphasis">
    <w:name w:val="Emphasis"/>
    <w:basedOn w:val="DefaultParagraphFont"/>
    <w:uiPriority w:val="20"/>
    <w:qFormat/>
    <w:rsid w:val="007D629D"/>
    <w:rPr>
      <w:rFonts w:ascii="Arial" w:hAnsi="Arial"/>
      <w:i/>
      <w:iCs/>
    </w:rPr>
  </w:style>
  <w:style w:type="character" w:styleId="Strong">
    <w:name w:val="Strong"/>
    <w:basedOn w:val="DefaultParagraphFont"/>
    <w:qFormat/>
    <w:rsid w:val="007D629D"/>
    <w:rPr>
      <w:rFonts w:ascii="Arial" w:hAnsi="Arial"/>
      <w:b/>
      <w:bCs/>
    </w:rPr>
  </w:style>
  <w:style w:type="paragraph" w:styleId="Subtitle">
    <w:name w:val="Subtitle"/>
    <w:basedOn w:val="Normal"/>
    <w:next w:val="Normal"/>
    <w:link w:val="SubtitleChar"/>
    <w:qFormat/>
    <w:rsid w:val="007D629D"/>
    <w:pPr>
      <w:spacing w:after="60" w:line="240" w:lineRule="auto"/>
      <w:jc w:val="center"/>
      <w:outlineLvl w:val="1"/>
    </w:pPr>
    <w:rPr>
      <w:rFonts w:ascii="Arial" w:eastAsiaTheme="majorEastAsia" w:hAnsi="Arial" w:cstheme="majorBidi"/>
      <w:i/>
      <w:sz w:val="24"/>
      <w:szCs w:val="24"/>
    </w:rPr>
  </w:style>
  <w:style w:type="character" w:customStyle="1" w:styleId="SubtitleChar">
    <w:name w:val="Subtitle Char"/>
    <w:basedOn w:val="DefaultParagraphFont"/>
    <w:link w:val="Subtitle"/>
    <w:rsid w:val="007D629D"/>
    <w:rPr>
      <w:rFonts w:ascii="Arial" w:eastAsiaTheme="majorEastAsia" w:hAnsi="Arial" w:cstheme="majorBidi"/>
      <w:i/>
      <w:sz w:val="24"/>
      <w:szCs w:val="24"/>
    </w:rPr>
  </w:style>
  <w:style w:type="character" w:styleId="SubtleEmphasis">
    <w:name w:val="Subtle Emphasis"/>
    <w:basedOn w:val="DefaultParagraphFont"/>
    <w:uiPriority w:val="19"/>
    <w:qFormat/>
    <w:rsid w:val="007D629D"/>
    <w:rPr>
      <w:rFonts w:ascii="Arial" w:hAnsi="Arial"/>
      <w:i/>
      <w:iCs/>
      <w:color w:val="808080" w:themeColor="text1" w:themeTint="7F"/>
    </w:rPr>
  </w:style>
  <w:style w:type="character" w:styleId="IntenseEmphasis">
    <w:name w:val="Intense Emphasis"/>
    <w:basedOn w:val="DefaultParagraphFont"/>
    <w:uiPriority w:val="21"/>
    <w:qFormat/>
    <w:rsid w:val="007D629D"/>
    <w:rPr>
      <w:rFonts w:ascii="Arial" w:hAnsi="Arial"/>
      <w:b/>
      <w:bCs/>
      <w:i/>
      <w:iCs/>
      <w:color w:val="0083BE"/>
    </w:rPr>
  </w:style>
  <w:style w:type="paragraph" w:styleId="Quote">
    <w:name w:val="Quote"/>
    <w:basedOn w:val="Normal"/>
    <w:next w:val="Normal"/>
    <w:link w:val="QuoteChar"/>
    <w:uiPriority w:val="29"/>
    <w:qFormat/>
    <w:rsid w:val="007D629D"/>
    <w:pPr>
      <w:spacing w:after="120" w:line="240" w:lineRule="auto"/>
    </w:pPr>
    <w:rPr>
      <w:rFonts w:ascii="Arial" w:eastAsia="MS Mincho" w:hAnsi="Arial" w:cs="Times New Roman"/>
      <w:iCs/>
      <w:color w:val="000000" w:themeColor="text1"/>
      <w:sz w:val="20"/>
      <w:szCs w:val="24"/>
    </w:rPr>
  </w:style>
  <w:style w:type="character" w:customStyle="1" w:styleId="QuoteChar">
    <w:name w:val="Quote Char"/>
    <w:basedOn w:val="DefaultParagraphFont"/>
    <w:link w:val="Quote"/>
    <w:uiPriority w:val="29"/>
    <w:rsid w:val="007D629D"/>
    <w:rPr>
      <w:rFonts w:ascii="Arial" w:eastAsia="MS Mincho" w:hAnsi="Arial" w:cs="Times New Roman"/>
      <w:iCs/>
      <w:color w:val="000000" w:themeColor="text1"/>
      <w:sz w:val="20"/>
      <w:szCs w:val="24"/>
    </w:rPr>
  </w:style>
  <w:style w:type="paragraph" w:styleId="IntenseQuote">
    <w:name w:val="Intense Quote"/>
    <w:basedOn w:val="Normal"/>
    <w:next w:val="Normal"/>
    <w:link w:val="IntenseQuoteChar"/>
    <w:uiPriority w:val="30"/>
    <w:qFormat/>
    <w:rsid w:val="007D629D"/>
    <w:pPr>
      <w:pBdr>
        <w:bottom w:val="single" w:sz="4" w:space="4" w:color="4472C4" w:themeColor="accent1"/>
      </w:pBdr>
      <w:spacing w:before="200" w:after="280" w:line="240" w:lineRule="auto"/>
      <w:ind w:left="936" w:right="936"/>
    </w:pPr>
    <w:rPr>
      <w:rFonts w:ascii="Arial" w:eastAsia="MS Mincho" w:hAnsi="Arial" w:cs="Times New Roman"/>
      <w:b/>
      <w:bCs/>
      <w:iCs/>
      <w:color w:val="0083BE"/>
      <w:sz w:val="20"/>
      <w:szCs w:val="24"/>
    </w:rPr>
  </w:style>
  <w:style w:type="character" w:customStyle="1" w:styleId="IntenseQuoteChar">
    <w:name w:val="Intense Quote Char"/>
    <w:basedOn w:val="DefaultParagraphFont"/>
    <w:link w:val="IntenseQuote"/>
    <w:uiPriority w:val="30"/>
    <w:rsid w:val="007D629D"/>
    <w:rPr>
      <w:rFonts w:ascii="Arial" w:eastAsia="MS Mincho" w:hAnsi="Arial" w:cs="Times New Roman"/>
      <w:b/>
      <w:bCs/>
      <w:iCs/>
      <w:color w:val="0083BE"/>
      <w:sz w:val="20"/>
      <w:szCs w:val="24"/>
    </w:rPr>
  </w:style>
  <w:style w:type="character" w:styleId="SubtleReference">
    <w:name w:val="Subtle Reference"/>
    <w:basedOn w:val="DefaultParagraphFont"/>
    <w:uiPriority w:val="31"/>
    <w:qFormat/>
    <w:rsid w:val="007D629D"/>
    <w:rPr>
      <w:rFonts w:ascii="Arial" w:hAnsi="Arial"/>
      <w:smallCaps/>
      <w:color w:val="003F72"/>
      <w:u w:val="single"/>
    </w:rPr>
  </w:style>
  <w:style w:type="character" w:styleId="IntenseReference">
    <w:name w:val="Intense Reference"/>
    <w:basedOn w:val="DefaultParagraphFont"/>
    <w:uiPriority w:val="32"/>
    <w:qFormat/>
    <w:rsid w:val="007D629D"/>
    <w:rPr>
      <w:rFonts w:ascii="Arial" w:hAnsi="Arial"/>
      <w:b/>
      <w:bCs/>
      <w:smallCaps/>
      <w:color w:val="0083BE"/>
      <w:spacing w:val="5"/>
      <w:u w:val="single"/>
    </w:rPr>
  </w:style>
  <w:style w:type="character" w:styleId="BookTitle">
    <w:name w:val="Book Title"/>
    <w:basedOn w:val="DefaultParagraphFont"/>
    <w:uiPriority w:val="33"/>
    <w:qFormat/>
    <w:rsid w:val="007D629D"/>
    <w:rPr>
      <w:rFonts w:ascii="Arial" w:hAnsi="Arial"/>
      <w:b/>
      <w:bCs/>
      <w:smallCaps/>
      <w:spacing w:val="5"/>
    </w:rPr>
  </w:style>
  <w:style w:type="paragraph" w:styleId="Caption">
    <w:name w:val="caption"/>
    <w:basedOn w:val="Normal"/>
    <w:next w:val="Normal"/>
    <w:link w:val="CaptionChar"/>
    <w:qFormat/>
    <w:rsid w:val="007D629D"/>
    <w:pPr>
      <w:keepNext/>
      <w:keepLines/>
      <w:spacing w:before="120" w:after="120" w:line="240" w:lineRule="auto"/>
      <w:jc w:val="center"/>
    </w:pPr>
    <w:rPr>
      <w:rFonts w:ascii="Times New Roman" w:eastAsia="MS Mincho" w:hAnsi="Times New Roman" w:cs="Arial"/>
      <w:szCs w:val="20"/>
    </w:rPr>
  </w:style>
  <w:style w:type="character" w:customStyle="1" w:styleId="CaptionChar">
    <w:name w:val="Caption Char"/>
    <w:basedOn w:val="DefaultParagraphFont"/>
    <w:link w:val="Caption"/>
    <w:rsid w:val="007D629D"/>
    <w:rPr>
      <w:rFonts w:ascii="Times New Roman" w:eastAsia="MS Mincho" w:hAnsi="Times New Roman" w:cs="Arial"/>
      <w:szCs w:val="20"/>
    </w:rPr>
  </w:style>
  <w:style w:type="paragraph" w:styleId="ListBullet">
    <w:name w:val="List Bullet"/>
    <w:basedOn w:val="Normal"/>
    <w:qFormat/>
    <w:rsid w:val="007D629D"/>
    <w:pPr>
      <w:numPr>
        <w:numId w:val="3"/>
      </w:numPr>
      <w:spacing w:before="80" w:after="40" w:line="250" w:lineRule="atLeast"/>
    </w:pPr>
    <w:rPr>
      <w:rFonts w:ascii="Arial" w:eastAsia="MS Mincho" w:hAnsi="Arial" w:cs="Arial"/>
      <w:i/>
      <w:sz w:val="19"/>
      <w:szCs w:val="20"/>
    </w:rPr>
  </w:style>
  <w:style w:type="paragraph" w:styleId="ListBullet2">
    <w:name w:val="List Bullet 2"/>
    <w:basedOn w:val="ListBullet"/>
    <w:rsid w:val="007D629D"/>
    <w:pPr>
      <w:numPr>
        <w:ilvl w:val="1"/>
      </w:numPr>
      <w:tabs>
        <w:tab w:val="num" w:pos="397"/>
      </w:tabs>
      <w:ind w:left="397" w:hanging="397"/>
    </w:pPr>
  </w:style>
  <w:style w:type="paragraph" w:styleId="ListBullet3">
    <w:name w:val="List Bullet 3"/>
    <w:basedOn w:val="ListBullet2"/>
    <w:rsid w:val="007D629D"/>
    <w:pPr>
      <w:numPr>
        <w:ilvl w:val="2"/>
      </w:numPr>
      <w:tabs>
        <w:tab w:val="num" w:pos="397"/>
        <w:tab w:val="num" w:pos="567"/>
      </w:tabs>
      <w:ind w:left="397" w:hanging="397"/>
    </w:pPr>
  </w:style>
  <w:style w:type="paragraph" w:customStyle="1" w:styleId="Appendix1">
    <w:name w:val="Appendix 1"/>
    <w:basedOn w:val="Normal"/>
    <w:next w:val="Normal"/>
    <w:rsid w:val="007D629D"/>
    <w:pPr>
      <w:pageBreakBefore/>
      <w:numPr>
        <w:numId w:val="4"/>
      </w:numPr>
      <w:pBdr>
        <w:top w:val="single" w:sz="4" w:space="6" w:color="auto"/>
        <w:left w:val="single" w:sz="4" w:space="4" w:color="auto"/>
        <w:bottom w:val="single" w:sz="4" w:space="6" w:color="auto"/>
        <w:right w:val="single" w:sz="4" w:space="4" w:color="auto"/>
      </w:pBdr>
      <w:shd w:val="clear" w:color="auto" w:fill="404040"/>
      <w:spacing w:before="400" w:after="200" w:line="250" w:lineRule="atLeast"/>
      <w:jc w:val="center"/>
    </w:pPr>
    <w:rPr>
      <w:rFonts w:ascii="Arial" w:eastAsia="MS Mincho" w:hAnsi="Arial" w:cs="Arial"/>
      <w:b/>
      <w:i/>
      <w:color w:val="FFFFFF"/>
      <w:sz w:val="28"/>
      <w:szCs w:val="20"/>
    </w:rPr>
  </w:style>
  <w:style w:type="paragraph" w:customStyle="1" w:styleId="Appendix2">
    <w:name w:val="Appendix 2"/>
    <w:basedOn w:val="Normal"/>
    <w:rsid w:val="007D629D"/>
    <w:pPr>
      <w:keepNext/>
      <w:keepLines/>
      <w:numPr>
        <w:ilvl w:val="1"/>
        <w:numId w:val="4"/>
      </w:numPr>
      <w:spacing w:before="280" w:after="80" w:line="250" w:lineRule="atLeast"/>
    </w:pPr>
    <w:rPr>
      <w:rFonts w:ascii="Arial" w:eastAsia="MS Mincho" w:hAnsi="Arial" w:cs="Arial"/>
      <w:b/>
      <w:i/>
      <w:sz w:val="24"/>
      <w:szCs w:val="20"/>
    </w:rPr>
  </w:style>
  <w:style w:type="paragraph" w:customStyle="1" w:styleId="Appendix3">
    <w:name w:val="Appendix 3"/>
    <w:basedOn w:val="Normal"/>
    <w:semiHidden/>
    <w:rsid w:val="007D629D"/>
    <w:pPr>
      <w:keepNext/>
      <w:numPr>
        <w:ilvl w:val="2"/>
        <w:numId w:val="4"/>
      </w:numPr>
      <w:spacing w:before="240" w:after="80" w:line="250" w:lineRule="atLeast"/>
    </w:pPr>
    <w:rPr>
      <w:rFonts w:ascii="Arial" w:eastAsia="MS Mincho" w:hAnsi="Arial" w:cs="Arial"/>
      <w:b/>
      <w:i/>
      <w:sz w:val="24"/>
      <w:szCs w:val="20"/>
    </w:rPr>
  </w:style>
  <w:style w:type="paragraph" w:customStyle="1" w:styleId="Appendix4">
    <w:name w:val="Appendix 4"/>
    <w:basedOn w:val="Normal"/>
    <w:semiHidden/>
    <w:rsid w:val="007D629D"/>
    <w:pPr>
      <w:keepNext/>
      <w:keepLines/>
      <w:numPr>
        <w:ilvl w:val="3"/>
        <w:numId w:val="4"/>
      </w:numPr>
      <w:spacing w:before="120" w:after="80" w:line="250" w:lineRule="atLeast"/>
    </w:pPr>
    <w:rPr>
      <w:rFonts w:ascii="Arial" w:eastAsia="MS Mincho" w:hAnsi="Arial" w:cs="Arial"/>
      <w:b/>
      <w:sz w:val="24"/>
      <w:szCs w:val="20"/>
    </w:rPr>
  </w:style>
  <w:style w:type="paragraph" w:customStyle="1" w:styleId="Appendix5">
    <w:name w:val="Appendix 5"/>
    <w:basedOn w:val="Normal"/>
    <w:semiHidden/>
    <w:rsid w:val="007D629D"/>
    <w:pPr>
      <w:keepNext/>
      <w:numPr>
        <w:ilvl w:val="4"/>
        <w:numId w:val="4"/>
      </w:numPr>
      <w:spacing w:before="120" w:after="80" w:line="250" w:lineRule="atLeast"/>
    </w:pPr>
    <w:rPr>
      <w:rFonts w:ascii="Arial" w:eastAsia="MS Mincho" w:hAnsi="Arial" w:cs="Arial"/>
      <w:b/>
      <w:i/>
      <w:sz w:val="19"/>
      <w:szCs w:val="20"/>
    </w:rPr>
  </w:style>
  <w:style w:type="paragraph" w:customStyle="1" w:styleId="CaptionTable">
    <w:name w:val="Caption Table"/>
    <w:basedOn w:val="Caption"/>
    <w:rsid w:val="007D629D"/>
    <w:pPr>
      <w:spacing w:before="320"/>
    </w:pPr>
    <w:rPr>
      <w:color w:val="000000"/>
    </w:rPr>
  </w:style>
  <w:style w:type="character" w:styleId="EndnoteReference">
    <w:name w:val="endnote reference"/>
    <w:basedOn w:val="DefaultParagraphFont"/>
    <w:rsid w:val="007D629D"/>
    <w:rPr>
      <w:rFonts w:ascii="Arial" w:hAnsi="Arial" w:cs="Arial"/>
      <w:vertAlign w:val="superscript"/>
    </w:rPr>
  </w:style>
  <w:style w:type="paragraph" w:styleId="EndnoteText">
    <w:name w:val="endnote text"/>
    <w:basedOn w:val="Normal"/>
    <w:link w:val="EndnoteTextChar"/>
    <w:rsid w:val="007D629D"/>
    <w:pPr>
      <w:spacing w:before="120" w:after="80" w:line="250" w:lineRule="atLeast"/>
    </w:pPr>
    <w:rPr>
      <w:rFonts w:ascii="Arial" w:eastAsia="MS Mincho" w:hAnsi="Arial" w:cs="Arial"/>
      <w:i/>
      <w:sz w:val="19"/>
      <w:szCs w:val="20"/>
    </w:rPr>
  </w:style>
  <w:style w:type="character" w:customStyle="1" w:styleId="EndnoteTextChar">
    <w:name w:val="Endnote Text Char"/>
    <w:basedOn w:val="DefaultParagraphFont"/>
    <w:link w:val="EndnoteText"/>
    <w:rsid w:val="007D629D"/>
    <w:rPr>
      <w:rFonts w:ascii="Arial" w:eastAsia="MS Mincho" w:hAnsi="Arial" w:cs="Arial"/>
      <w:i/>
      <w:sz w:val="19"/>
      <w:szCs w:val="20"/>
    </w:rPr>
  </w:style>
  <w:style w:type="character" w:styleId="FollowedHyperlink">
    <w:name w:val="FollowedHyperlink"/>
    <w:basedOn w:val="DefaultParagraphFont"/>
    <w:rsid w:val="007D629D"/>
    <w:rPr>
      <w:rFonts w:ascii="Arial" w:hAnsi="Arial" w:cs="Arial"/>
      <w:color w:val="800080"/>
      <w:u w:val="single"/>
    </w:rPr>
  </w:style>
  <w:style w:type="character" w:styleId="FootnoteReference">
    <w:name w:val="footnote reference"/>
    <w:basedOn w:val="DefaultParagraphFont"/>
    <w:rsid w:val="007D629D"/>
    <w:rPr>
      <w:rFonts w:ascii="Arial" w:hAnsi="Arial" w:cs="Arial"/>
      <w:vertAlign w:val="superscript"/>
    </w:rPr>
  </w:style>
  <w:style w:type="paragraph" w:styleId="FootnoteText">
    <w:name w:val="footnote text"/>
    <w:basedOn w:val="Normal"/>
    <w:link w:val="FootnoteTextChar"/>
    <w:rsid w:val="007D629D"/>
    <w:pPr>
      <w:spacing w:before="120" w:after="80" w:line="250" w:lineRule="atLeast"/>
    </w:pPr>
    <w:rPr>
      <w:rFonts w:ascii="Times New Roman" w:eastAsia="MS Mincho" w:hAnsi="Times New Roman" w:cs="Arial"/>
      <w:sz w:val="18"/>
      <w:szCs w:val="20"/>
    </w:rPr>
  </w:style>
  <w:style w:type="character" w:customStyle="1" w:styleId="FootnoteTextChar">
    <w:name w:val="Footnote Text Char"/>
    <w:basedOn w:val="DefaultParagraphFont"/>
    <w:link w:val="FootnoteText"/>
    <w:rsid w:val="007D629D"/>
    <w:rPr>
      <w:rFonts w:ascii="Times New Roman" w:eastAsia="MS Mincho" w:hAnsi="Times New Roman" w:cs="Arial"/>
      <w:sz w:val="18"/>
      <w:szCs w:val="20"/>
    </w:rPr>
  </w:style>
  <w:style w:type="paragraph" w:customStyle="1" w:styleId="Graphic">
    <w:name w:val="Graphic"/>
    <w:basedOn w:val="Normal"/>
    <w:next w:val="Caption"/>
    <w:qFormat/>
    <w:rsid w:val="007D629D"/>
    <w:pPr>
      <w:keepNext/>
      <w:widowControl w:val="0"/>
      <w:spacing w:before="400" w:after="80" w:line="240" w:lineRule="auto"/>
      <w:jc w:val="center"/>
    </w:pPr>
    <w:rPr>
      <w:rFonts w:ascii="Arial" w:eastAsia="MS Mincho" w:hAnsi="Arial" w:cs="Arial"/>
      <w:i/>
      <w:sz w:val="19"/>
      <w:szCs w:val="20"/>
    </w:rPr>
  </w:style>
  <w:style w:type="paragraph" w:customStyle="1" w:styleId="HangingIndent">
    <w:name w:val="Hanging Indent"/>
    <w:basedOn w:val="Normal"/>
    <w:semiHidden/>
    <w:rsid w:val="007D629D"/>
    <w:pPr>
      <w:spacing w:before="120" w:after="80" w:line="250" w:lineRule="atLeast"/>
      <w:ind w:left="3119" w:hanging="1985"/>
    </w:pPr>
    <w:rPr>
      <w:rFonts w:ascii="Arial" w:eastAsia="MS Mincho" w:hAnsi="Arial" w:cs="Arial"/>
      <w:i/>
      <w:sz w:val="19"/>
      <w:szCs w:val="20"/>
    </w:rPr>
  </w:style>
  <w:style w:type="paragraph" w:styleId="Index1">
    <w:name w:val="index 1"/>
    <w:basedOn w:val="Normal"/>
    <w:next w:val="Normal"/>
    <w:rsid w:val="007D629D"/>
    <w:pPr>
      <w:tabs>
        <w:tab w:val="right" w:leader="dot" w:pos="9639"/>
      </w:tabs>
      <w:spacing w:before="120" w:after="80" w:line="250" w:lineRule="atLeast"/>
      <w:ind w:left="200" w:hanging="200"/>
    </w:pPr>
    <w:rPr>
      <w:rFonts w:ascii="Arial" w:eastAsia="MS Mincho" w:hAnsi="Arial" w:cs="Arial"/>
      <w:i/>
      <w:sz w:val="19"/>
      <w:szCs w:val="20"/>
    </w:rPr>
  </w:style>
  <w:style w:type="paragraph" w:styleId="Index2">
    <w:name w:val="index 2"/>
    <w:basedOn w:val="Normal"/>
    <w:next w:val="Normal"/>
    <w:rsid w:val="007D629D"/>
    <w:pPr>
      <w:tabs>
        <w:tab w:val="right" w:leader="dot" w:pos="9639"/>
      </w:tabs>
      <w:spacing w:before="120" w:after="80" w:line="250" w:lineRule="atLeast"/>
      <w:ind w:left="400" w:hanging="200"/>
    </w:pPr>
    <w:rPr>
      <w:rFonts w:ascii="Arial" w:eastAsia="MS Mincho" w:hAnsi="Arial" w:cs="Arial"/>
      <w:i/>
      <w:sz w:val="19"/>
      <w:szCs w:val="20"/>
    </w:rPr>
  </w:style>
  <w:style w:type="paragraph" w:styleId="Index3">
    <w:name w:val="index 3"/>
    <w:basedOn w:val="Normal"/>
    <w:next w:val="Normal"/>
    <w:rsid w:val="007D629D"/>
    <w:pPr>
      <w:tabs>
        <w:tab w:val="right" w:leader="dot" w:pos="9639"/>
      </w:tabs>
      <w:spacing w:before="120" w:after="80" w:line="250" w:lineRule="atLeast"/>
      <w:ind w:left="600" w:hanging="200"/>
    </w:pPr>
    <w:rPr>
      <w:rFonts w:ascii="Arial" w:eastAsia="MS Mincho" w:hAnsi="Arial" w:cs="Arial"/>
      <w:i/>
      <w:sz w:val="19"/>
      <w:szCs w:val="20"/>
    </w:rPr>
  </w:style>
  <w:style w:type="paragraph" w:styleId="Index4">
    <w:name w:val="index 4"/>
    <w:basedOn w:val="Normal"/>
    <w:next w:val="Normal"/>
    <w:rsid w:val="007D629D"/>
    <w:pPr>
      <w:tabs>
        <w:tab w:val="right" w:leader="dot" w:pos="9639"/>
      </w:tabs>
      <w:spacing w:before="120" w:after="80" w:line="250" w:lineRule="atLeast"/>
      <w:ind w:left="800" w:hanging="200"/>
    </w:pPr>
    <w:rPr>
      <w:rFonts w:ascii="Arial" w:eastAsia="MS Mincho" w:hAnsi="Arial" w:cs="Arial"/>
      <w:i/>
      <w:sz w:val="19"/>
      <w:szCs w:val="20"/>
    </w:rPr>
  </w:style>
  <w:style w:type="paragraph" w:styleId="Index5">
    <w:name w:val="index 5"/>
    <w:basedOn w:val="Normal"/>
    <w:next w:val="Normal"/>
    <w:rsid w:val="007D629D"/>
    <w:pPr>
      <w:tabs>
        <w:tab w:val="right" w:leader="dot" w:pos="9639"/>
      </w:tabs>
      <w:spacing w:before="120" w:after="80" w:line="250" w:lineRule="atLeast"/>
      <w:ind w:left="1000" w:hanging="200"/>
    </w:pPr>
    <w:rPr>
      <w:rFonts w:ascii="Arial" w:eastAsia="MS Mincho" w:hAnsi="Arial" w:cs="Arial"/>
      <w:i/>
      <w:sz w:val="19"/>
      <w:szCs w:val="20"/>
    </w:rPr>
  </w:style>
  <w:style w:type="paragraph" w:styleId="IndexHeading">
    <w:name w:val="index heading"/>
    <w:basedOn w:val="Normal"/>
    <w:next w:val="Index1"/>
    <w:rsid w:val="007D629D"/>
    <w:pPr>
      <w:spacing w:before="120" w:after="80" w:line="250" w:lineRule="atLeast"/>
    </w:pPr>
    <w:rPr>
      <w:rFonts w:ascii="Arial" w:eastAsia="MS Mincho" w:hAnsi="Arial" w:cs="Arial"/>
      <w:i/>
      <w:sz w:val="19"/>
      <w:szCs w:val="20"/>
    </w:rPr>
  </w:style>
  <w:style w:type="paragraph" w:customStyle="1" w:styleId="Instruction">
    <w:name w:val="Instruction"/>
    <w:basedOn w:val="Normal"/>
    <w:semiHidden/>
    <w:rsid w:val="007D629D"/>
    <w:pPr>
      <w:spacing w:before="40" w:after="20" w:line="250" w:lineRule="atLeast"/>
    </w:pPr>
    <w:rPr>
      <w:rFonts w:ascii="Arial" w:eastAsia="MS Mincho" w:hAnsi="Arial" w:cs="Arial"/>
      <w:i/>
      <w:vanish/>
      <w:color w:val="0000FF"/>
      <w:sz w:val="16"/>
      <w:szCs w:val="20"/>
    </w:rPr>
  </w:style>
  <w:style w:type="paragraph" w:customStyle="1" w:styleId="InstructionList">
    <w:name w:val="Instruction List"/>
    <w:basedOn w:val="Instruction"/>
    <w:semiHidden/>
    <w:rsid w:val="007D629D"/>
  </w:style>
  <w:style w:type="paragraph" w:styleId="ListContinue">
    <w:name w:val="List Continue"/>
    <w:basedOn w:val="Normal"/>
    <w:qFormat/>
    <w:rsid w:val="007D629D"/>
    <w:pPr>
      <w:spacing w:before="100" w:after="60" w:line="250" w:lineRule="atLeast"/>
      <w:ind w:left="284"/>
    </w:pPr>
    <w:rPr>
      <w:rFonts w:ascii="Arial" w:eastAsia="MS Mincho" w:hAnsi="Arial" w:cs="Arial"/>
      <w:i/>
      <w:sz w:val="19"/>
      <w:szCs w:val="20"/>
    </w:rPr>
  </w:style>
  <w:style w:type="paragraph" w:styleId="ListContinue2">
    <w:name w:val="List Continue 2"/>
    <w:basedOn w:val="ListContinue"/>
    <w:rsid w:val="007D629D"/>
    <w:pPr>
      <w:ind w:left="567"/>
    </w:pPr>
  </w:style>
  <w:style w:type="paragraph" w:styleId="ListContinue3">
    <w:name w:val="List Continue 3"/>
    <w:basedOn w:val="ListContinue2"/>
    <w:rsid w:val="007D629D"/>
    <w:pPr>
      <w:ind w:left="851"/>
    </w:pPr>
  </w:style>
  <w:style w:type="paragraph" w:customStyle="1" w:styleId="ListMulti">
    <w:name w:val="List Multi"/>
    <w:basedOn w:val="Normal"/>
    <w:rsid w:val="007D629D"/>
    <w:pPr>
      <w:keepLines/>
      <w:numPr>
        <w:numId w:val="14"/>
      </w:numPr>
      <w:spacing w:before="100" w:after="60" w:line="250" w:lineRule="atLeast"/>
    </w:pPr>
    <w:rPr>
      <w:rFonts w:ascii="Arial" w:eastAsia="MS Mincho" w:hAnsi="Arial" w:cs="Arial"/>
      <w:i/>
      <w:sz w:val="19"/>
      <w:szCs w:val="20"/>
    </w:rPr>
  </w:style>
  <w:style w:type="paragraph" w:customStyle="1" w:styleId="ListMulti2">
    <w:name w:val="List Multi 2"/>
    <w:basedOn w:val="ListMulti"/>
    <w:rsid w:val="007D629D"/>
    <w:pPr>
      <w:numPr>
        <w:ilvl w:val="1"/>
      </w:numPr>
      <w:tabs>
        <w:tab w:val="num" w:pos="397"/>
      </w:tabs>
      <w:ind w:left="397" w:hanging="397"/>
    </w:pPr>
  </w:style>
  <w:style w:type="paragraph" w:customStyle="1" w:styleId="ListMulti3">
    <w:name w:val="List Multi 3"/>
    <w:basedOn w:val="ListMulti"/>
    <w:rsid w:val="007D629D"/>
    <w:pPr>
      <w:numPr>
        <w:ilvl w:val="2"/>
      </w:numPr>
      <w:tabs>
        <w:tab w:val="num" w:pos="397"/>
      </w:tabs>
      <w:ind w:left="397" w:hanging="397"/>
    </w:pPr>
  </w:style>
  <w:style w:type="paragraph" w:styleId="ListNumber">
    <w:name w:val="List Number"/>
    <w:basedOn w:val="Normal"/>
    <w:rsid w:val="007D629D"/>
    <w:pPr>
      <w:numPr>
        <w:numId w:val="15"/>
      </w:numPr>
      <w:spacing w:before="100" w:after="60" w:line="250" w:lineRule="atLeast"/>
    </w:pPr>
    <w:rPr>
      <w:rFonts w:ascii="Arial" w:eastAsia="MS Mincho" w:hAnsi="Arial" w:cs="Arial"/>
      <w:i/>
      <w:sz w:val="19"/>
      <w:szCs w:val="20"/>
    </w:rPr>
  </w:style>
  <w:style w:type="paragraph" w:styleId="ListNumber2">
    <w:name w:val="List Number 2"/>
    <w:basedOn w:val="Normal"/>
    <w:rsid w:val="007D629D"/>
    <w:pPr>
      <w:numPr>
        <w:ilvl w:val="1"/>
        <w:numId w:val="15"/>
      </w:numPr>
      <w:spacing w:before="100" w:after="60" w:line="250" w:lineRule="atLeast"/>
    </w:pPr>
    <w:rPr>
      <w:rFonts w:ascii="Arial" w:eastAsia="MS Mincho" w:hAnsi="Arial" w:cs="Arial"/>
      <w:i/>
      <w:sz w:val="19"/>
      <w:szCs w:val="20"/>
    </w:rPr>
  </w:style>
  <w:style w:type="paragraph" w:styleId="ListNumber3">
    <w:name w:val="List Number 3"/>
    <w:basedOn w:val="Normal"/>
    <w:rsid w:val="007D629D"/>
    <w:pPr>
      <w:numPr>
        <w:ilvl w:val="2"/>
        <w:numId w:val="15"/>
      </w:numPr>
      <w:spacing w:before="100" w:after="60" w:line="250" w:lineRule="atLeast"/>
    </w:pPr>
    <w:rPr>
      <w:rFonts w:ascii="Arial" w:eastAsia="MS Mincho" w:hAnsi="Arial" w:cs="Arial"/>
      <w:i/>
      <w:sz w:val="19"/>
      <w:szCs w:val="20"/>
    </w:rPr>
  </w:style>
  <w:style w:type="paragraph" w:styleId="MacroText">
    <w:name w:val="macro"/>
    <w:link w:val="MacroTextChar"/>
    <w:rsid w:val="007D629D"/>
    <w:pPr>
      <w:spacing w:after="0" w:line="240" w:lineRule="auto"/>
    </w:pPr>
    <w:rPr>
      <w:rFonts w:ascii="Arial" w:eastAsia="Times New Roman" w:hAnsi="Arial" w:cs="Arial"/>
      <w:sz w:val="20"/>
      <w:szCs w:val="20"/>
    </w:rPr>
  </w:style>
  <w:style w:type="character" w:customStyle="1" w:styleId="MacroTextChar">
    <w:name w:val="Macro Text Char"/>
    <w:basedOn w:val="DefaultParagraphFont"/>
    <w:link w:val="MacroText"/>
    <w:rsid w:val="007D629D"/>
    <w:rPr>
      <w:rFonts w:ascii="Arial" w:eastAsia="Times New Roman" w:hAnsi="Arial" w:cs="Arial"/>
      <w:sz w:val="20"/>
      <w:szCs w:val="20"/>
    </w:rPr>
  </w:style>
  <w:style w:type="paragraph" w:customStyle="1" w:styleId="Heading1Unnumbered">
    <w:name w:val="Heading 1 Unnumbered"/>
    <w:basedOn w:val="Heading1"/>
    <w:next w:val="Normal"/>
    <w:qFormat/>
    <w:rsid w:val="007D629D"/>
    <w:pPr>
      <w:spacing w:after="240" w:line="276" w:lineRule="auto"/>
    </w:pPr>
    <w:rPr>
      <w:rFonts w:ascii="Times New Roman" w:hAnsi="Times New Roman"/>
      <w:b/>
      <w:color w:val="auto"/>
      <w:sz w:val="24"/>
    </w:rPr>
  </w:style>
  <w:style w:type="paragraph" w:customStyle="1" w:styleId="Heading2Unnumbered">
    <w:name w:val="Heading 2 Unnumbered"/>
    <w:basedOn w:val="Heading2"/>
    <w:next w:val="Normal"/>
    <w:qFormat/>
    <w:rsid w:val="007D629D"/>
    <w:pPr>
      <w:spacing w:before="240" w:after="240" w:line="276" w:lineRule="auto"/>
      <w:ind w:left="1440" w:hanging="360"/>
      <w:jc w:val="center"/>
    </w:pPr>
    <w:rPr>
      <w:rFonts w:ascii="Times New Roman" w:hAnsi="Times New Roman"/>
      <w:b/>
      <w:smallCaps/>
      <w:color w:val="auto"/>
      <w:sz w:val="24"/>
    </w:rPr>
  </w:style>
  <w:style w:type="paragraph" w:customStyle="1" w:styleId="Heading3Unnumbered">
    <w:name w:val="Heading 3 Unnumbered"/>
    <w:basedOn w:val="Heading3"/>
    <w:next w:val="Normal"/>
    <w:qFormat/>
    <w:rsid w:val="007D629D"/>
    <w:pPr>
      <w:numPr>
        <w:ilvl w:val="2"/>
        <w:numId w:val="0"/>
      </w:numPr>
      <w:autoSpaceDE w:val="0"/>
      <w:autoSpaceDN w:val="0"/>
      <w:adjustRightInd w:val="0"/>
      <w:spacing w:after="240"/>
      <w:jc w:val="center"/>
    </w:pPr>
    <w:rPr>
      <w:rFonts w:eastAsia="MS Mincho" w:cs="Interstate-Regular"/>
      <w:bCs/>
      <w:i/>
      <w:smallCaps/>
      <w:color w:val="000000"/>
      <w:szCs w:val="19"/>
      <w:lang w:val="en-US" w:eastAsia="ja-JP"/>
    </w:rPr>
  </w:style>
  <w:style w:type="paragraph" w:customStyle="1" w:styleId="Heading4Unnumbered">
    <w:name w:val="Heading 4 Unnumbered"/>
    <w:basedOn w:val="Heading4"/>
    <w:next w:val="Normal"/>
    <w:semiHidden/>
    <w:rsid w:val="007D629D"/>
    <w:pPr>
      <w:numPr>
        <w:ilvl w:val="0"/>
        <w:numId w:val="0"/>
      </w:numPr>
      <w:tabs>
        <w:tab w:val="num" w:pos="1304"/>
        <w:tab w:val="num" w:pos="1440"/>
        <w:tab w:val="num" w:pos="2160"/>
      </w:tabs>
      <w:ind w:left="864" w:hanging="144"/>
    </w:pPr>
  </w:style>
  <w:style w:type="paragraph" w:customStyle="1" w:styleId="Heading5Unnumbered">
    <w:name w:val="Heading 5 Unnumbered"/>
    <w:basedOn w:val="Heading5"/>
    <w:next w:val="Normal"/>
    <w:semiHidden/>
    <w:rsid w:val="007D629D"/>
    <w:pPr>
      <w:numPr>
        <w:ilvl w:val="4"/>
      </w:numPr>
      <w:tabs>
        <w:tab w:val="num" w:pos="1757"/>
        <w:tab w:val="num" w:pos="2160"/>
      </w:tabs>
    </w:pPr>
  </w:style>
  <w:style w:type="paragraph" w:styleId="NormalIndent">
    <w:name w:val="Normal Indent"/>
    <w:basedOn w:val="Normal"/>
    <w:rsid w:val="007D629D"/>
    <w:pPr>
      <w:spacing w:before="120" w:after="80" w:line="250" w:lineRule="atLeast"/>
      <w:ind w:left="397"/>
    </w:pPr>
    <w:rPr>
      <w:rFonts w:ascii="Arial" w:eastAsia="MS Mincho" w:hAnsi="Arial" w:cs="Arial"/>
      <w:i/>
      <w:sz w:val="19"/>
      <w:szCs w:val="20"/>
    </w:rPr>
  </w:style>
  <w:style w:type="paragraph" w:styleId="PlainText">
    <w:name w:val="Plain Text"/>
    <w:basedOn w:val="Normal"/>
    <w:link w:val="PlainTextChar"/>
    <w:rsid w:val="007D629D"/>
    <w:pPr>
      <w:spacing w:after="0" w:line="250" w:lineRule="atLeast"/>
    </w:pPr>
    <w:rPr>
      <w:rFonts w:ascii="Arial" w:eastAsia="Times New Roman" w:hAnsi="Arial" w:cs="Arial"/>
      <w:i/>
      <w:sz w:val="19"/>
      <w:szCs w:val="20"/>
      <w:lang w:eastAsia="en-AU"/>
    </w:rPr>
  </w:style>
  <w:style w:type="character" w:customStyle="1" w:styleId="PlainTextChar">
    <w:name w:val="Plain Text Char"/>
    <w:basedOn w:val="DefaultParagraphFont"/>
    <w:link w:val="PlainText"/>
    <w:rsid w:val="007D629D"/>
    <w:rPr>
      <w:rFonts w:ascii="Arial" w:eastAsia="Times New Roman" w:hAnsi="Arial" w:cs="Arial"/>
      <w:i/>
      <w:sz w:val="19"/>
      <w:szCs w:val="20"/>
      <w:lang w:eastAsia="en-AU"/>
    </w:rPr>
  </w:style>
  <w:style w:type="paragraph" w:customStyle="1" w:styleId="Schedule1">
    <w:name w:val="Schedule 1"/>
    <w:basedOn w:val="Normal"/>
    <w:next w:val="Normal"/>
    <w:semiHidden/>
    <w:rsid w:val="007D629D"/>
    <w:pPr>
      <w:pageBreakBefore/>
      <w:tabs>
        <w:tab w:val="num" w:pos="360"/>
      </w:tabs>
      <w:spacing w:before="120" w:after="80" w:line="250" w:lineRule="atLeast"/>
    </w:pPr>
    <w:rPr>
      <w:rFonts w:ascii="Arial" w:eastAsia="Times New Roman" w:hAnsi="Arial" w:cs="Arial"/>
      <w:b/>
      <w:i/>
      <w:sz w:val="26"/>
      <w:szCs w:val="20"/>
      <w:lang w:eastAsia="en-AU"/>
    </w:rPr>
  </w:style>
  <w:style w:type="paragraph" w:customStyle="1" w:styleId="Schedule2">
    <w:name w:val="Schedule 2"/>
    <w:basedOn w:val="Schedule1"/>
    <w:next w:val="Normal"/>
    <w:semiHidden/>
    <w:rsid w:val="007D629D"/>
  </w:style>
  <w:style w:type="paragraph" w:customStyle="1" w:styleId="Schedule3">
    <w:name w:val="Schedule 3"/>
    <w:basedOn w:val="Normal"/>
    <w:next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4">
    <w:name w:val="Schedule 4"/>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5">
    <w:name w:val="Schedule 5"/>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6">
    <w:name w:val="Schedule 6"/>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7">
    <w:name w:val="Schedule 7"/>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8">
    <w:name w:val="Schedule 8"/>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chedule9">
    <w:name w:val="Schedule 9"/>
    <w:basedOn w:val="Normal"/>
    <w:semiHidden/>
    <w:rsid w:val="007D629D"/>
    <w:pPr>
      <w:tabs>
        <w:tab w:val="num" w:pos="360"/>
      </w:tabs>
      <w:spacing w:before="120" w:after="80" w:line="250" w:lineRule="atLeast"/>
    </w:pPr>
    <w:rPr>
      <w:rFonts w:ascii="Arial" w:eastAsia="Times New Roman" w:hAnsi="Arial" w:cs="Arial"/>
      <w:i/>
      <w:sz w:val="19"/>
      <w:szCs w:val="20"/>
      <w:lang w:eastAsia="en-AU"/>
    </w:rPr>
  </w:style>
  <w:style w:type="paragraph" w:customStyle="1" w:styleId="Spacer">
    <w:name w:val="Spacer"/>
    <w:basedOn w:val="Normal"/>
    <w:next w:val="Normal"/>
    <w:semiHidden/>
    <w:rsid w:val="007D629D"/>
    <w:pPr>
      <w:spacing w:after="0" w:line="240" w:lineRule="auto"/>
    </w:pPr>
    <w:rPr>
      <w:rFonts w:ascii="Arial" w:eastAsia="MS Mincho" w:hAnsi="Arial" w:cs="Arial"/>
      <w:i/>
      <w:sz w:val="10"/>
      <w:szCs w:val="20"/>
    </w:rPr>
  </w:style>
  <w:style w:type="paragraph" w:customStyle="1" w:styleId="TableBullet">
    <w:name w:val="Table Bullet"/>
    <w:basedOn w:val="TableText"/>
    <w:rsid w:val="007D629D"/>
    <w:pPr>
      <w:widowControl/>
      <w:numPr>
        <w:numId w:val="9"/>
      </w:numPr>
      <w:autoSpaceDE/>
      <w:autoSpaceDN/>
      <w:adjustRightInd/>
      <w:spacing w:before="40" w:after="40" w:line="250" w:lineRule="atLeast"/>
    </w:pPr>
    <w:rPr>
      <w:rFonts w:cs="Arial"/>
      <w:sz w:val="19"/>
      <w:szCs w:val="20"/>
      <w:lang w:val="en-AU" w:eastAsia="en-US"/>
    </w:rPr>
  </w:style>
  <w:style w:type="paragraph" w:customStyle="1" w:styleId="TableBullet2">
    <w:name w:val="Table Bullet 2"/>
    <w:basedOn w:val="TableBullet"/>
    <w:rsid w:val="007D629D"/>
    <w:pPr>
      <w:numPr>
        <w:numId w:val="10"/>
      </w:numPr>
      <w:spacing w:before="0"/>
    </w:pPr>
  </w:style>
  <w:style w:type="table" w:styleId="TableColorful1">
    <w:name w:val="Table Colorful 1"/>
    <w:basedOn w:val="TableNormal"/>
    <w:rsid w:val="007D629D"/>
    <w:pPr>
      <w:spacing w:before="120" w:after="80" w:line="240" w:lineRule="auto"/>
      <w:ind w:left="1134"/>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rsid w:val="007D629D"/>
    <w:pPr>
      <w:spacing w:before="120" w:after="80" w:line="240" w:lineRule="auto"/>
      <w:ind w:left="1701"/>
    </w:pPr>
    <w:rPr>
      <w:rFonts w:ascii="Times New Roman" w:eastAsia="Times New Roman" w:hAnsi="Times New Roman" w:cs="Times New Roman"/>
      <w:sz w:val="16"/>
      <w:szCs w:val="20"/>
      <w:lang w:eastAsia="en-AU"/>
    </w:rPr>
    <w:tblPr>
      <w:tblBorders>
        <w:left w:val="single" w:sz="18" w:space="0" w:color="FFFFFF"/>
      </w:tblBorders>
    </w:tblPr>
    <w:tcPr>
      <w:shd w:val="clear" w:color="auto" w:fill="auto"/>
    </w:tcPr>
    <w:tblStylePr w:type="firstRow">
      <w:rPr>
        <w:rFonts w:ascii="Arial" w:hAnsi="Arial"/>
        <w:b w:val="0"/>
        <w:bCs/>
        <w:color w:val="auto"/>
        <w:sz w:val="16"/>
      </w:rPr>
    </w:tblStylePr>
  </w:style>
  <w:style w:type="paragraph" w:customStyle="1" w:styleId="TableHeading0">
    <w:name w:val="Table Heading"/>
    <w:basedOn w:val="Normal"/>
    <w:rsid w:val="007D629D"/>
    <w:pPr>
      <w:keepNext/>
      <w:spacing w:before="80" w:after="80" w:line="250" w:lineRule="atLeast"/>
    </w:pPr>
    <w:rPr>
      <w:rFonts w:ascii="Arial" w:eastAsia="MS Mincho" w:hAnsi="Arial" w:cs="Arial"/>
      <w:b/>
      <w:i/>
      <w:sz w:val="19"/>
      <w:szCs w:val="20"/>
    </w:rPr>
  </w:style>
  <w:style w:type="paragraph" w:styleId="TableofAuthorities">
    <w:name w:val="table of authorities"/>
    <w:basedOn w:val="Normal"/>
    <w:next w:val="Normal"/>
    <w:rsid w:val="007D629D"/>
    <w:pPr>
      <w:tabs>
        <w:tab w:val="right" w:pos="9072"/>
      </w:tabs>
      <w:spacing w:before="120" w:after="80" w:line="250" w:lineRule="atLeast"/>
      <w:ind w:left="200" w:hanging="200"/>
    </w:pPr>
    <w:rPr>
      <w:rFonts w:ascii="Arial" w:eastAsia="MS Mincho" w:hAnsi="Arial" w:cs="Arial"/>
      <w:i/>
      <w:sz w:val="19"/>
      <w:szCs w:val="20"/>
    </w:rPr>
  </w:style>
  <w:style w:type="paragraph" w:styleId="TableofFigures">
    <w:name w:val="table of figures"/>
    <w:basedOn w:val="Normal"/>
    <w:next w:val="Normal"/>
    <w:rsid w:val="007D629D"/>
    <w:pPr>
      <w:tabs>
        <w:tab w:val="right" w:leader="dot" w:pos="9072"/>
      </w:tabs>
      <w:spacing w:before="120" w:after="80" w:line="250" w:lineRule="atLeast"/>
      <w:ind w:left="400" w:hanging="400"/>
    </w:pPr>
    <w:rPr>
      <w:rFonts w:ascii="Arial" w:eastAsia="MS Mincho" w:hAnsi="Arial" w:cs="Arial"/>
      <w:i/>
      <w:sz w:val="19"/>
      <w:szCs w:val="20"/>
    </w:rPr>
  </w:style>
  <w:style w:type="paragraph" w:customStyle="1" w:styleId="TableTextBold">
    <w:name w:val="Table Text Bold"/>
    <w:basedOn w:val="TableText"/>
    <w:rsid w:val="007D629D"/>
    <w:pPr>
      <w:widowControl/>
      <w:autoSpaceDE/>
      <w:autoSpaceDN/>
      <w:adjustRightInd/>
      <w:spacing w:before="40" w:after="40" w:line="250" w:lineRule="atLeast"/>
    </w:pPr>
    <w:rPr>
      <w:rFonts w:cs="Arial"/>
      <w:b/>
      <w:bCs/>
      <w:sz w:val="22"/>
      <w:szCs w:val="22"/>
      <w:lang w:val="en-AU" w:eastAsia="en-US"/>
    </w:rPr>
  </w:style>
  <w:style w:type="paragraph" w:customStyle="1" w:styleId="TableTextStatus">
    <w:name w:val="Table Text Status"/>
    <w:basedOn w:val="TableText"/>
    <w:semiHidden/>
    <w:rsid w:val="007D629D"/>
    <w:pPr>
      <w:widowControl/>
      <w:autoSpaceDE/>
      <w:autoSpaceDN/>
      <w:adjustRightInd/>
      <w:spacing w:before="40" w:after="40" w:line="250" w:lineRule="atLeast"/>
    </w:pPr>
    <w:rPr>
      <w:rFonts w:cs="Arial"/>
      <w:sz w:val="19"/>
      <w:szCs w:val="20"/>
      <w:lang w:val="en-AU" w:eastAsia="en-US"/>
    </w:rPr>
  </w:style>
  <w:style w:type="table" w:styleId="TableColumns5">
    <w:name w:val="Table Columns 5"/>
    <w:basedOn w:val="TableNormal"/>
    <w:rsid w:val="007D629D"/>
    <w:pPr>
      <w:spacing w:before="120" w:after="80" w:line="240" w:lineRule="auto"/>
      <w:ind w:left="1134"/>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NoBorders">
    <w:name w:val="Table No Borders"/>
    <w:basedOn w:val="TableNormal"/>
    <w:semiHidden/>
    <w:rsid w:val="007D629D"/>
    <w:pPr>
      <w:spacing w:after="0" w:line="240" w:lineRule="auto"/>
    </w:pPr>
    <w:rPr>
      <w:rFonts w:ascii="Times New Roman" w:eastAsia="Times New Roman" w:hAnsi="Times New Roman" w:cs="Times New Roman"/>
      <w:sz w:val="20"/>
      <w:szCs w:val="20"/>
      <w:lang w:eastAsia="en-AU"/>
    </w:rPr>
    <w:tblPr>
      <w:jc w:val="center"/>
      <w:tblCellMar>
        <w:left w:w="0" w:type="dxa"/>
        <w:right w:w="0" w:type="dxa"/>
      </w:tblCellMar>
    </w:tblPr>
    <w:trPr>
      <w:jc w:val="center"/>
    </w:trPr>
    <w:tcPr>
      <w:shd w:val="clear" w:color="auto" w:fill="auto"/>
    </w:tcPr>
  </w:style>
  <w:style w:type="table" w:customStyle="1" w:styleId="TableGridNoHeader">
    <w:name w:val="Table Grid NoHeader"/>
    <w:basedOn w:val="TableGrid"/>
    <w:semiHidden/>
    <w:rsid w:val="007D629D"/>
    <w:pPr>
      <w:spacing w:before="40" w:after="40"/>
    </w:pPr>
    <w:rPr>
      <w:rFonts w:ascii="Times New Roman" w:eastAsia="Times New Roman" w:hAnsi="Times New Roman" w:cs="Times New Roman"/>
      <w:sz w:val="20"/>
      <w:szCs w:val="20"/>
      <w:lang w:eastAsia="en-AU"/>
    </w:rPr>
    <w:tblPr>
      <w:tblStyleRowBandSize w:val="1"/>
      <w:jc w:val="center"/>
      <w:tblCellMar>
        <w:top w:w="57" w:type="dxa"/>
        <w:left w:w="57" w:type="dxa"/>
        <w:bottom w:w="57" w:type="dxa"/>
        <w:right w:w="57" w:type="dxa"/>
      </w:tblCellMar>
    </w:tblPr>
    <w:trPr>
      <w:cantSplit/>
      <w:jc w:val="center"/>
    </w:trPr>
    <w:tblStylePr w:type="firstRow">
      <w:pPr>
        <w:keepNext/>
        <w:wordWrap/>
        <w:spacing w:beforeLines="0" w:before="80" w:beforeAutospacing="0" w:afterLines="0" w:after="80" w:afterAutospacing="0"/>
      </w:pPr>
      <w:rPr>
        <w:b w:val="0"/>
        <w:color w:val="auto"/>
      </w:rPr>
      <w:tblPr/>
      <w:trPr>
        <w:tblHeader/>
      </w:trPr>
      <w:tcPr>
        <w:tcBorders>
          <w:top w:val="single" w:sz="4" w:space="0" w:color="5F5F5F"/>
          <w:left w:val="single" w:sz="4" w:space="0" w:color="5F5F5F"/>
          <w:bottom w:val="single" w:sz="4" w:space="0" w:color="5F5F5F"/>
          <w:right w:val="single" w:sz="4" w:space="0" w:color="5F5F5F"/>
          <w:insideH w:val="single" w:sz="4" w:space="0" w:color="5F5F5F"/>
          <w:insideV w:val="single" w:sz="8" w:space="0" w:color="FFFFFF"/>
          <w:tl2br w:val="nil"/>
          <w:tr2bl w:val="nil"/>
        </w:tcBorders>
        <w:shd w:val="clear" w:color="auto" w:fill="808080"/>
      </w:tcPr>
    </w:tblStylePr>
    <w:tblStylePr w:type="firstCol">
      <w:pPr>
        <w:keepNext w:val="0"/>
        <w:pageBreakBefore w:val="0"/>
        <w:wordWrap/>
      </w:pPr>
      <w:rPr>
        <w:b/>
        <w:color w:val="FFFFFF" w:themeColor="background1"/>
      </w:rPr>
      <w:tblPr/>
      <w:tcPr>
        <w:shd w:val="clear" w:color="auto" w:fill="808080" w:themeFill="background1" w:themeFillShade="80"/>
      </w:tcPr>
    </w:tblStylePr>
    <w:tblStylePr w:type="band1Horz">
      <w:tblPr/>
      <w:tcPr>
        <w:shd w:val="clear" w:color="auto" w:fill="D5DCE4" w:themeFill="text2" w:themeFillTint="33"/>
      </w:tcPr>
    </w:tblStylePr>
    <w:tblStylePr w:type="band2Horz">
      <w:tblPr/>
      <w:tcPr>
        <w:shd w:val="clear" w:color="auto" w:fill="BFBFBF" w:themeFill="background1" w:themeFillShade="BF"/>
      </w:tcPr>
    </w:tblStylePr>
    <w:tblStylePr w:type="nwCell">
      <w:rPr>
        <w:color w:val="auto"/>
      </w:rPr>
    </w:tblStylePr>
  </w:style>
  <w:style w:type="paragraph" w:customStyle="1" w:styleId="HeaderMain">
    <w:name w:val="Header Main"/>
    <w:basedOn w:val="Header"/>
    <w:link w:val="HeaderMainChar"/>
    <w:semiHidden/>
    <w:rsid w:val="007D629D"/>
    <w:pPr>
      <w:pBdr>
        <w:bottom w:val="single" w:sz="12" w:space="0" w:color="94A545"/>
      </w:pBdr>
      <w:tabs>
        <w:tab w:val="clear" w:pos="4513"/>
        <w:tab w:val="clear" w:pos="9026"/>
      </w:tabs>
      <w:spacing w:before="1060"/>
      <w:jc w:val="right"/>
    </w:pPr>
    <w:rPr>
      <w:rFonts w:ascii="Arial" w:eastAsia="MS Mincho" w:hAnsi="Arial" w:cs="Arial"/>
      <w:b/>
      <w:i/>
      <w:sz w:val="18"/>
      <w:szCs w:val="24"/>
      <w:lang w:val="x-none"/>
    </w:rPr>
  </w:style>
  <w:style w:type="character" w:customStyle="1" w:styleId="HeaderMainChar">
    <w:name w:val="Header Main Char"/>
    <w:basedOn w:val="HeaderChar"/>
    <w:link w:val="HeaderMain"/>
    <w:semiHidden/>
    <w:rsid w:val="007D629D"/>
    <w:rPr>
      <w:rFonts w:ascii="Arial" w:eastAsia="MS Mincho" w:hAnsi="Arial" w:cs="Arial"/>
      <w:b/>
      <w:i/>
      <w:sz w:val="18"/>
      <w:szCs w:val="24"/>
      <w:lang w:val="x-none"/>
    </w:rPr>
  </w:style>
  <w:style w:type="paragraph" w:customStyle="1" w:styleId="Appendix6">
    <w:name w:val="Appendix 6"/>
    <w:basedOn w:val="Normal"/>
    <w:semiHidden/>
    <w:rsid w:val="007D629D"/>
    <w:pPr>
      <w:numPr>
        <w:ilvl w:val="5"/>
        <w:numId w:val="4"/>
      </w:numPr>
      <w:spacing w:before="120" w:after="80" w:line="250" w:lineRule="atLeast"/>
    </w:pPr>
    <w:rPr>
      <w:rFonts w:ascii="Arial" w:eastAsia="MS Mincho" w:hAnsi="Arial" w:cs="Arial"/>
      <w:i/>
      <w:sz w:val="19"/>
      <w:szCs w:val="20"/>
    </w:rPr>
  </w:style>
  <w:style w:type="paragraph" w:customStyle="1" w:styleId="FooterCentred">
    <w:name w:val="Footer Centred"/>
    <w:basedOn w:val="Footer"/>
    <w:semiHidden/>
    <w:rsid w:val="007D629D"/>
    <w:rPr>
      <w:i/>
    </w:rPr>
  </w:style>
  <w:style w:type="paragraph" w:customStyle="1" w:styleId="Consultant">
    <w:name w:val="Consultant"/>
    <w:basedOn w:val="Normal"/>
    <w:semiHidden/>
    <w:rsid w:val="007D629D"/>
    <w:pPr>
      <w:spacing w:before="120" w:after="120" w:line="250" w:lineRule="atLeast"/>
      <w:jc w:val="center"/>
    </w:pPr>
    <w:rPr>
      <w:rFonts w:ascii="Arial" w:eastAsia="MS Mincho" w:hAnsi="Arial" w:cs="Arial"/>
      <w:b/>
      <w:i/>
      <w:sz w:val="24"/>
      <w:szCs w:val="20"/>
    </w:rPr>
  </w:style>
  <w:style w:type="paragraph" w:customStyle="1" w:styleId="ConsultantQuals">
    <w:name w:val="Consultant Quals"/>
    <w:basedOn w:val="Consultant"/>
    <w:semiHidden/>
    <w:rsid w:val="007D629D"/>
    <w:rPr>
      <w:b w:val="0"/>
      <w:sz w:val="20"/>
    </w:rPr>
  </w:style>
  <w:style w:type="paragraph" w:customStyle="1" w:styleId="CoverSubtitle">
    <w:name w:val="Cover Subtitle"/>
    <w:basedOn w:val="Normal"/>
    <w:semiHidden/>
    <w:rsid w:val="007D629D"/>
    <w:pPr>
      <w:spacing w:before="400" w:after="200" w:line="250" w:lineRule="atLeast"/>
      <w:jc w:val="center"/>
    </w:pPr>
    <w:rPr>
      <w:rFonts w:ascii="Arial" w:eastAsia="MS Mincho" w:hAnsi="Arial" w:cs="Arial"/>
      <w:bCs/>
      <w:i/>
      <w:sz w:val="36"/>
      <w:szCs w:val="36"/>
    </w:rPr>
  </w:style>
  <w:style w:type="paragraph" w:customStyle="1" w:styleId="NormalItalic">
    <w:name w:val="Normal Italic"/>
    <w:basedOn w:val="Normal"/>
    <w:semiHidden/>
    <w:rsid w:val="007D629D"/>
    <w:pPr>
      <w:spacing w:before="120" w:after="80" w:line="250" w:lineRule="atLeast"/>
    </w:pPr>
    <w:rPr>
      <w:rFonts w:ascii="Arial" w:eastAsia="MS Mincho" w:hAnsi="Arial" w:cs="Arial"/>
      <w:sz w:val="19"/>
      <w:szCs w:val="20"/>
    </w:rPr>
  </w:style>
  <w:style w:type="paragraph" w:customStyle="1" w:styleId="NormalBold">
    <w:name w:val="Normal Bold"/>
    <w:basedOn w:val="Normal"/>
    <w:semiHidden/>
    <w:rsid w:val="007D629D"/>
    <w:pPr>
      <w:spacing w:before="120" w:after="80" w:line="250" w:lineRule="atLeast"/>
    </w:pPr>
    <w:rPr>
      <w:rFonts w:ascii="Arial" w:eastAsia="MS Mincho" w:hAnsi="Arial" w:cs="Arial"/>
      <w:b/>
      <w:i/>
      <w:sz w:val="19"/>
      <w:szCs w:val="20"/>
    </w:rPr>
  </w:style>
  <w:style w:type="table" w:styleId="TableGrid1">
    <w:name w:val="Table Grid 1"/>
    <w:basedOn w:val="TableNormal"/>
    <w:rsid w:val="007D629D"/>
    <w:pPr>
      <w:spacing w:before="120" w:after="80" w:line="240" w:lineRule="auto"/>
    </w:pPr>
    <w:rPr>
      <w:rFonts w:ascii="Times New Roman" w:eastAsia="Times New Roman" w:hAnsi="Times New Roman" w:cs="Times New Roman"/>
      <w:sz w:val="20"/>
      <w:szCs w:val="20"/>
      <w:lang w:eastAsia="en-AU"/>
    </w:rPr>
    <w:tblPr>
      <w:tblBorders>
        <w:top w:val="single" w:sz="8" w:space="0" w:color="44546A" w:themeColor="text2"/>
        <w:bottom w:val="single" w:sz="8" w:space="0" w:color="44546A" w:themeColor="text2"/>
        <w:insideH w:val="single" w:sz="8" w:space="0" w:color="44546A" w:themeColor="text2"/>
      </w:tblBorders>
      <w:tblCellMar>
        <w:left w:w="57" w:type="dxa"/>
        <w:right w:w="57" w:type="dxa"/>
      </w:tblCellMar>
    </w:tblPr>
    <w:tcPr>
      <w:shd w:val="clear" w:color="auto" w:fill="auto"/>
    </w:tcPr>
    <w:tblStylePr w:type="firstRow">
      <w:pPr>
        <w:jc w:val="center"/>
      </w:pPr>
      <w:rPr>
        <w:b w:val="0"/>
        <w:color w:val="44546A" w:themeColor="text2"/>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0">
    <w:name w:val="Table Grid 2"/>
    <w:basedOn w:val="TableNormal"/>
    <w:rsid w:val="007D629D"/>
    <w:pPr>
      <w:spacing w:before="120" w:after="80" w:line="240" w:lineRule="auto"/>
    </w:pPr>
    <w:rPr>
      <w:rFonts w:ascii="Times New Roman" w:eastAsia="Times New Roman" w:hAnsi="Times New Roman" w:cs="Times New Roman"/>
      <w:sz w:val="20"/>
      <w:szCs w:val="20"/>
      <w:lang w:eastAsia="en-AU"/>
    </w:rPr>
    <w:tblPr>
      <w:tblStyleRowBandSize w:val="1"/>
      <w:jc w:val="center"/>
      <w:tblCellMar>
        <w:left w:w="57" w:type="dxa"/>
        <w:right w:w="57" w:type="dxa"/>
      </w:tblCellMar>
    </w:tblPr>
    <w:trPr>
      <w:jc w:val="center"/>
    </w:trPr>
    <w:tcPr>
      <w:shd w:val="clear" w:color="auto" w:fill="auto"/>
    </w:tcPr>
    <w:tblStylePr w:type="firstRow">
      <w:rPr>
        <w:b/>
        <w:bCs/>
        <w:color w:val="FFFFFF"/>
      </w:rPr>
      <w:tblPr/>
      <w:tcPr>
        <w:tcBorders>
          <w:insideV w:val="single" w:sz="8" w:space="0" w:color="FFFFFF"/>
        </w:tcBorders>
        <w:shd w:val="clear" w:color="auto" w:fill="808080"/>
      </w:tcPr>
    </w:tblStylePr>
    <w:tblStylePr w:type="lastRow">
      <w:rPr>
        <w:b w:val="0"/>
        <w:bCs/>
      </w:rPr>
      <w:tblPr/>
      <w:tcPr>
        <w:tcBorders>
          <w:top w:val="nil"/>
          <w:left w:val="nil"/>
          <w:bottom w:val="nil"/>
          <w:right w:val="nil"/>
          <w:insideH w:val="nil"/>
          <w:insideV w:val="nil"/>
          <w:tl2br w:val="nil"/>
          <w:tr2bl w:val="nil"/>
        </w:tcBorders>
      </w:tcPr>
    </w:tblStylePr>
    <w:tblStylePr w:type="firstCol">
      <w:rPr>
        <w:b w:val="0"/>
        <w:bCs/>
      </w:rPr>
    </w:tblStylePr>
    <w:tblStylePr w:type="lastCol">
      <w:rPr>
        <w:b w:val="0"/>
        <w:bCs/>
      </w:rPr>
      <w:tblPr/>
      <w:tcPr>
        <w:tcBorders>
          <w:tl2br w:val="none" w:sz="0" w:space="0" w:color="auto"/>
          <w:tr2bl w:val="none" w:sz="0" w:space="0" w:color="auto"/>
        </w:tcBorders>
      </w:tcPr>
    </w:tblStylePr>
    <w:tblStylePr w:type="band2Horz">
      <w:tblPr/>
      <w:tcPr>
        <w:shd w:val="clear" w:color="auto" w:fill="D7FF7D"/>
      </w:tcPr>
    </w:tblStylePr>
  </w:style>
  <w:style w:type="table" w:styleId="TableGrid3">
    <w:name w:val="Table Grid 3"/>
    <w:basedOn w:val="TableNormal"/>
    <w:rsid w:val="007D629D"/>
    <w:pPr>
      <w:spacing w:before="120" w:after="80" w:line="240" w:lineRule="auto"/>
    </w:pPr>
    <w:rPr>
      <w:rFonts w:ascii="Times New Roman" w:eastAsia="Times New Roman" w:hAnsi="Times New Roman" w:cs="Times New Roman"/>
      <w:sz w:val="20"/>
      <w:szCs w:val="20"/>
      <w:lang w:eastAsia="en-AU"/>
    </w:rPr>
    <w:tblPr>
      <w:tblBorders>
        <w:top w:val="single" w:sz="8" w:space="0" w:color="333333"/>
        <w:left w:val="single" w:sz="8" w:space="0" w:color="333333"/>
        <w:bottom w:val="single" w:sz="8" w:space="0" w:color="333333"/>
        <w:right w:val="single" w:sz="8" w:space="0" w:color="333333"/>
        <w:insideH w:val="single" w:sz="8" w:space="0" w:color="333333"/>
        <w:insideV w:val="single" w:sz="8" w:space="0" w:color="333333"/>
      </w:tblBorders>
      <w:tblCellMar>
        <w:left w:w="57" w:type="dxa"/>
        <w:right w:w="57" w:type="dxa"/>
      </w:tblCellMar>
    </w:tblPr>
    <w:tcPr>
      <w:shd w:val="clear" w:color="auto" w:fill="auto"/>
    </w:tcPr>
    <w:tblStylePr w:type="lastRow">
      <w:rPr>
        <w:b w:val="0"/>
        <w:bCs/>
      </w:rPr>
      <w:tblPr/>
      <w:tcPr>
        <w:tcBorders>
          <w:tl2br w:val="none" w:sz="0" w:space="0" w:color="auto"/>
          <w:tr2bl w:val="none" w:sz="0" w:space="0" w:color="auto"/>
        </w:tcBorders>
      </w:tcPr>
    </w:tblStylePr>
    <w:tblStylePr w:type="firstCol">
      <w:rPr>
        <w:b/>
        <w:color w:val="FFFFFF"/>
      </w:rPr>
      <w:tblPr/>
      <w:tcPr>
        <w:tcBorders>
          <w:top w:val="single" w:sz="8" w:space="0" w:color="333333"/>
          <w:left w:val="single" w:sz="8" w:space="0" w:color="333333"/>
          <w:bottom w:val="single" w:sz="8" w:space="0" w:color="333333"/>
          <w:right w:val="single" w:sz="8" w:space="0" w:color="333333"/>
          <w:insideH w:val="nil"/>
          <w:insideV w:val="single" w:sz="8" w:space="0" w:color="333333"/>
          <w:tl2br w:val="nil"/>
          <w:tr2bl w:val="nil"/>
        </w:tcBorders>
        <w:shd w:val="clear" w:color="auto" w:fill="808080"/>
      </w:tcPr>
    </w:tblStylePr>
    <w:tblStylePr w:type="lastCol">
      <w:rPr>
        <w:b w:val="0"/>
        <w:bCs/>
      </w:rPr>
      <w:tblPr/>
      <w:tcPr>
        <w:tcBorders>
          <w:tl2br w:val="none" w:sz="0" w:space="0" w:color="auto"/>
          <w:tr2bl w:val="none" w:sz="0" w:space="0" w:color="auto"/>
        </w:tcBorders>
      </w:tcPr>
    </w:tblStylePr>
    <w:tblStylePr w:type="swCell">
      <w:rPr>
        <w:b/>
      </w:rPr>
    </w:tblStylePr>
  </w:style>
  <w:style w:type="paragraph" w:customStyle="1" w:styleId="Appendix7">
    <w:name w:val="Appendix 7"/>
    <w:basedOn w:val="Normal"/>
    <w:semiHidden/>
    <w:rsid w:val="007D629D"/>
    <w:pPr>
      <w:tabs>
        <w:tab w:val="num" w:pos="3118"/>
      </w:tabs>
      <w:spacing w:before="120" w:after="80" w:line="250" w:lineRule="atLeast"/>
      <w:ind w:left="1417"/>
    </w:pPr>
    <w:rPr>
      <w:rFonts w:ascii="Arial" w:eastAsia="MS Mincho" w:hAnsi="Arial" w:cs="Arial"/>
      <w:i/>
      <w:sz w:val="19"/>
      <w:szCs w:val="20"/>
    </w:rPr>
  </w:style>
  <w:style w:type="paragraph" w:customStyle="1" w:styleId="Appendix8">
    <w:name w:val="Appendix 8"/>
    <w:basedOn w:val="Normal"/>
    <w:semiHidden/>
    <w:rsid w:val="007D629D"/>
    <w:pPr>
      <w:tabs>
        <w:tab w:val="num" w:pos="3402"/>
      </w:tabs>
      <w:spacing w:before="120" w:after="80" w:line="250" w:lineRule="atLeast"/>
      <w:ind w:left="1417"/>
    </w:pPr>
    <w:rPr>
      <w:rFonts w:ascii="Arial" w:eastAsia="MS Mincho" w:hAnsi="Arial" w:cs="Arial"/>
      <w:i/>
      <w:sz w:val="19"/>
      <w:szCs w:val="20"/>
    </w:rPr>
  </w:style>
  <w:style w:type="paragraph" w:customStyle="1" w:styleId="Appendix9">
    <w:name w:val="Appendix 9"/>
    <w:basedOn w:val="Normal"/>
    <w:semiHidden/>
    <w:rsid w:val="007D629D"/>
    <w:pPr>
      <w:numPr>
        <w:ilvl w:val="8"/>
        <w:numId w:val="4"/>
      </w:numPr>
      <w:spacing w:before="120" w:after="80" w:line="250" w:lineRule="atLeast"/>
    </w:pPr>
    <w:rPr>
      <w:rFonts w:ascii="Arial" w:eastAsia="MS Mincho" w:hAnsi="Arial" w:cs="Arial"/>
      <w:i/>
      <w:sz w:val="19"/>
      <w:szCs w:val="20"/>
    </w:rPr>
  </w:style>
  <w:style w:type="paragraph" w:customStyle="1" w:styleId="HeaderItalics">
    <w:name w:val="Header Italics"/>
    <w:basedOn w:val="Header"/>
    <w:link w:val="HeaderItalicsChar"/>
    <w:semiHidden/>
    <w:rsid w:val="007D629D"/>
    <w:pPr>
      <w:pBdr>
        <w:bottom w:val="single" w:sz="12" w:space="0" w:color="94A545"/>
      </w:pBdr>
      <w:tabs>
        <w:tab w:val="clear" w:pos="4513"/>
        <w:tab w:val="clear" w:pos="9026"/>
      </w:tabs>
      <w:spacing w:before="1060"/>
      <w:jc w:val="right"/>
    </w:pPr>
    <w:rPr>
      <w:rFonts w:ascii="Arial" w:eastAsia="MS Mincho" w:hAnsi="Arial" w:cs="Arial"/>
      <w:sz w:val="18"/>
      <w:szCs w:val="24"/>
      <w:lang w:val="x-none"/>
    </w:rPr>
  </w:style>
  <w:style w:type="character" w:customStyle="1" w:styleId="HeaderItalicsChar">
    <w:name w:val="Header Italics Char"/>
    <w:basedOn w:val="HeaderChar"/>
    <w:link w:val="HeaderItalics"/>
    <w:semiHidden/>
    <w:rsid w:val="007D629D"/>
    <w:rPr>
      <w:rFonts w:ascii="Arial" w:eastAsia="MS Mincho" w:hAnsi="Arial" w:cs="Arial"/>
      <w:sz w:val="18"/>
      <w:szCs w:val="24"/>
      <w:lang w:val="x-none"/>
    </w:rPr>
  </w:style>
  <w:style w:type="paragraph" w:customStyle="1" w:styleId="CoverAddress">
    <w:name w:val="Cover Address"/>
    <w:basedOn w:val="Normal"/>
    <w:semiHidden/>
    <w:rsid w:val="007D629D"/>
    <w:pPr>
      <w:spacing w:before="120" w:after="120" w:line="250" w:lineRule="atLeast"/>
      <w:jc w:val="center"/>
    </w:pPr>
    <w:rPr>
      <w:rFonts w:ascii="Arial" w:eastAsia="MS Mincho" w:hAnsi="Arial" w:cs="Arial"/>
      <w:i/>
      <w:sz w:val="24"/>
      <w:szCs w:val="24"/>
    </w:rPr>
  </w:style>
  <w:style w:type="paragraph" w:customStyle="1" w:styleId="ReportDate">
    <w:name w:val="Report Date"/>
    <w:basedOn w:val="CoverSubtitle"/>
    <w:semiHidden/>
    <w:rsid w:val="007D629D"/>
    <w:rPr>
      <w:sz w:val="32"/>
    </w:rPr>
  </w:style>
  <w:style w:type="paragraph" w:customStyle="1" w:styleId="CoverCompanyUnderline">
    <w:name w:val="Cover Company Underline"/>
    <w:basedOn w:val="Normal"/>
    <w:next w:val="Normal"/>
    <w:semiHidden/>
    <w:rsid w:val="007D629D"/>
    <w:pPr>
      <w:spacing w:before="80" w:after="80" w:line="250" w:lineRule="atLeast"/>
      <w:jc w:val="center"/>
    </w:pPr>
    <w:rPr>
      <w:rFonts w:ascii="Arial" w:eastAsia="MS Mincho" w:hAnsi="Arial" w:cs="Arial"/>
      <w:b/>
      <w:i/>
      <w:sz w:val="24"/>
      <w:szCs w:val="24"/>
      <w:u w:val="single"/>
    </w:rPr>
  </w:style>
  <w:style w:type="paragraph" w:styleId="BlockText">
    <w:name w:val="Block Text"/>
    <w:basedOn w:val="Normal"/>
    <w:rsid w:val="007D629D"/>
    <w:pPr>
      <w:spacing w:before="120" w:after="120" w:line="250" w:lineRule="atLeast"/>
      <w:ind w:left="1440" w:right="1440"/>
    </w:pPr>
    <w:rPr>
      <w:rFonts w:ascii="Arial" w:eastAsia="MS Mincho" w:hAnsi="Arial" w:cs="Arial"/>
      <w:i/>
      <w:sz w:val="19"/>
      <w:szCs w:val="20"/>
    </w:rPr>
  </w:style>
  <w:style w:type="paragraph" w:styleId="BodyText2">
    <w:name w:val="Body Text 2"/>
    <w:basedOn w:val="Normal"/>
    <w:link w:val="BodyText2Char"/>
    <w:rsid w:val="007D629D"/>
    <w:pPr>
      <w:spacing w:before="120" w:after="120" w:line="480" w:lineRule="auto"/>
    </w:pPr>
    <w:rPr>
      <w:rFonts w:ascii="Arial" w:eastAsia="MS Mincho" w:hAnsi="Arial" w:cs="Arial"/>
      <w:i/>
      <w:sz w:val="19"/>
      <w:szCs w:val="20"/>
    </w:rPr>
  </w:style>
  <w:style w:type="character" w:customStyle="1" w:styleId="BodyText2Char">
    <w:name w:val="Body Text 2 Char"/>
    <w:basedOn w:val="DefaultParagraphFont"/>
    <w:link w:val="BodyText2"/>
    <w:rsid w:val="007D629D"/>
    <w:rPr>
      <w:rFonts w:ascii="Arial" w:eastAsia="MS Mincho" w:hAnsi="Arial" w:cs="Arial"/>
      <w:i/>
      <w:sz w:val="19"/>
      <w:szCs w:val="20"/>
    </w:rPr>
  </w:style>
  <w:style w:type="paragraph" w:styleId="BodyText3">
    <w:name w:val="Body Text 3"/>
    <w:basedOn w:val="Normal"/>
    <w:link w:val="BodyText3Char"/>
    <w:rsid w:val="007D629D"/>
    <w:pPr>
      <w:spacing w:before="120" w:after="120" w:line="250" w:lineRule="atLeast"/>
    </w:pPr>
    <w:rPr>
      <w:rFonts w:ascii="Arial" w:eastAsia="MS Mincho" w:hAnsi="Arial" w:cs="Arial"/>
      <w:i/>
      <w:sz w:val="16"/>
      <w:szCs w:val="16"/>
    </w:rPr>
  </w:style>
  <w:style w:type="character" w:customStyle="1" w:styleId="BodyText3Char">
    <w:name w:val="Body Text 3 Char"/>
    <w:basedOn w:val="DefaultParagraphFont"/>
    <w:link w:val="BodyText3"/>
    <w:rsid w:val="007D629D"/>
    <w:rPr>
      <w:rFonts w:ascii="Arial" w:eastAsia="MS Mincho" w:hAnsi="Arial" w:cs="Arial"/>
      <w:i/>
      <w:sz w:val="16"/>
      <w:szCs w:val="16"/>
    </w:rPr>
  </w:style>
  <w:style w:type="paragraph" w:styleId="BodyTextFirstIndent">
    <w:name w:val="Body Text First Indent"/>
    <w:basedOn w:val="BodyText"/>
    <w:link w:val="BodyTextFirstIndentChar"/>
    <w:rsid w:val="007D629D"/>
    <w:pPr>
      <w:spacing w:line="250" w:lineRule="atLeast"/>
      <w:ind w:left="0" w:firstLine="210"/>
    </w:pPr>
    <w:rPr>
      <w:rFonts w:ascii="Arial" w:eastAsia="MS Mincho" w:hAnsi="Arial" w:cs="Arial"/>
      <w:i/>
      <w:sz w:val="19"/>
      <w:szCs w:val="20"/>
    </w:rPr>
  </w:style>
  <w:style w:type="character" w:customStyle="1" w:styleId="BodyTextFirstIndentChar">
    <w:name w:val="Body Text First Indent Char"/>
    <w:basedOn w:val="BodyTextChar"/>
    <w:link w:val="BodyTextFirstIndent"/>
    <w:rsid w:val="007D629D"/>
    <w:rPr>
      <w:rFonts w:ascii="Arial" w:eastAsia="MS Mincho" w:hAnsi="Arial" w:cs="Arial"/>
      <w:i/>
      <w:sz w:val="19"/>
      <w:szCs w:val="20"/>
    </w:rPr>
  </w:style>
  <w:style w:type="paragraph" w:styleId="BodyTextIndent">
    <w:name w:val="Body Text Indent"/>
    <w:basedOn w:val="Normal"/>
    <w:link w:val="BodyTextIndentChar"/>
    <w:rsid w:val="007D629D"/>
    <w:pPr>
      <w:spacing w:before="120" w:after="120" w:line="250" w:lineRule="atLeast"/>
      <w:ind w:left="283"/>
    </w:pPr>
    <w:rPr>
      <w:rFonts w:ascii="Arial" w:eastAsia="MS Mincho" w:hAnsi="Arial" w:cs="Arial"/>
      <w:i/>
      <w:sz w:val="19"/>
      <w:szCs w:val="20"/>
    </w:rPr>
  </w:style>
  <w:style w:type="character" w:customStyle="1" w:styleId="BodyTextIndentChar">
    <w:name w:val="Body Text Indent Char"/>
    <w:basedOn w:val="DefaultParagraphFont"/>
    <w:link w:val="BodyTextIndent"/>
    <w:rsid w:val="007D629D"/>
    <w:rPr>
      <w:rFonts w:ascii="Arial" w:eastAsia="MS Mincho" w:hAnsi="Arial" w:cs="Arial"/>
      <w:i/>
      <w:sz w:val="19"/>
      <w:szCs w:val="20"/>
    </w:rPr>
  </w:style>
  <w:style w:type="paragraph" w:styleId="BodyTextFirstIndent2">
    <w:name w:val="Body Text First Indent 2"/>
    <w:basedOn w:val="BodyTextIndent"/>
    <w:link w:val="BodyTextFirstIndent2Char"/>
    <w:rsid w:val="007D629D"/>
    <w:pPr>
      <w:ind w:firstLine="210"/>
    </w:pPr>
  </w:style>
  <w:style w:type="character" w:customStyle="1" w:styleId="BodyTextFirstIndent2Char">
    <w:name w:val="Body Text First Indent 2 Char"/>
    <w:basedOn w:val="BodyTextIndentChar"/>
    <w:link w:val="BodyTextFirstIndent2"/>
    <w:rsid w:val="007D629D"/>
    <w:rPr>
      <w:rFonts w:ascii="Arial" w:eastAsia="MS Mincho" w:hAnsi="Arial" w:cs="Arial"/>
      <w:i/>
      <w:sz w:val="19"/>
      <w:szCs w:val="20"/>
    </w:rPr>
  </w:style>
  <w:style w:type="paragraph" w:styleId="BodyTextIndent2">
    <w:name w:val="Body Text Indent 2"/>
    <w:basedOn w:val="Normal"/>
    <w:link w:val="BodyTextIndent2Char"/>
    <w:rsid w:val="007D629D"/>
    <w:pPr>
      <w:spacing w:before="120" w:after="120" w:line="480" w:lineRule="auto"/>
      <w:ind w:left="283"/>
    </w:pPr>
    <w:rPr>
      <w:rFonts w:ascii="Arial" w:eastAsia="MS Mincho" w:hAnsi="Arial" w:cs="Arial"/>
      <w:i/>
      <w:sz w:val="19"/>
      <w:szCs w:val="20"/>
    </w:rPr>
  </w:style>
  <w:style w:type="character" w:customStyle="1" w:styleId="BodyTextIndent2Char">
    <w:name w:val="Body Text Indent 2 Char"/>
    <w:basedOn w:val="DefaultParagraphFont"/>
    <w:link w:val="BodyTextIndent2"/>
    <w:rsid w:val="007D629D"/>
    <w:rPr>
      <w:rFonts w:ascii="Arial" w:eastAsia="MS Mincho" w:hAnsi="Arial" w:cs="Arial"/>
      <w:i/>
      <w:sz w:val="19"/>
      <w:szCs w:val="20"/>
    </w:rPr>
  </w:style>
  <w:style w:type="paragraph" w:styleId="BodyTextIndent3">
    <w:name w:val="Body Text Indent 3"/>
    <w:basedOn w:val="Normal"/>
    <w:link w:val="BodyTextIndent3Char"/>
    <w:rsid w:val="007D629D"/>
    <w:pPr>
      <w:spacing w:before="120" w:after="120" w:line="250" w:lineRule="atLeast"/>
      <w:ind w:left="283"/>
    </w:pPr>
    <w:rPr>
      <w:rFonts w:ascii="Arial" w:eastAsia="MS Mincho" w:hAnsi="Arial" w:cs="Arial"/>
      <w:i/>
      <w:sz w:val="16"/>
      <w:szCs w:val="16"/>
    </w:rPr>
  </w:style>
  <w:style w:type="character" w:customStyle="1" w:styleId="BodyTextIndent3Char">
    <w:name w:val="Body Text Indent 3 Char"/>
    <w:basedOn w:val="DefaultParagraphFont"/>
    <w:link w:val="BodyTextIndent3"/>
    <w:rsid w:val="007D629D"/>
    <w:rPr>
      <w:rFonts w:ascii="Arial" w:eastAsia="MS Mincho" w:hAnsi="Arial" w:cs="Arial"/>
      <w:i/>
      <w:sz w:val="16"/>
      <w:szCs w:val="16"/>
    </w:rPr>
  </w:style>
  <w:style w:type="paragraph" w:styleId="Closing">
    <w:name w:val="Closing"/>
    <w:basedOn w:val="Normal"/>
    <w:link w:val="ClosingChar"/>
    <w:rsid w:val="007D629D"/>
    <w:pPr>
      <w:spacing w:before="120" w:after="80" w:line="250" w:lineRule="atLeast"/>
      <w:ind w:left="4252"/>
    </w:pPr>
    <w:rPr>
      <w:rFonts w:ascii="Arial" w:eastAsia="MS Mincho" w:hAnsi="Arial" w:cs="Arial"/>
      <w:i/>
      <w:sz w:val="19"/>
      <w:szCs w:val="20"/>
    </w:rPr>
  </w:style>
  <w:style w:type="character" w:customStyle="1" w:styleId="ClosingChar">
    <w:name w:val="Closing Char"/>
    <w:basedOn w:val="DefaultParagraphFont"/>
    <w:link w:val="Closing"/>
    <w:rsid w:val="007D629D"/>
    <w:rPr>
      <w:rFonts w:ascii="Arial" w:eastAsia="MS Mincho" w:hAnsi="Arial" w:cs="Arial"/>
      <w:i/>
      <w:sz w:val="19"/>
      <w:szCs w:val="20"/>
    </w:rPr>
  </w:style>
  <w:style w:type="paragraph" w:styleId="Date">
    <w:name w:val="Date"/>
    <w:basedOn w:val="Normal"/>
    <w:next w:val="Normal"/>
    <w:link w:val="DateChar"/>
    <w:rsid w:val="007D629D"/>
    <w:pPr>
      <w:spacing w:before="120" w:after="80" w:line="250" w:lineRule="atLeast"/>
    </w:pPr>
    <w:rPr>
      <w:rFonts w:ascii="Arial" w:eastAsia="MS Mincho" w:hAnsi="Arial" w:cs="Arial"/>
      <w:i/>
      <w:sz w:val="19"/>
      <w:szCs w:val="20"/>
    </w:rPr>
  </w:style>
  <w:style w:type="character" w:customStyle="1" w:styleId="DateChar">
    <w:name w:val="Date Char"/>
    <w:basedOn w:val="DefaultParagraphFont"/>
    <w:link w:val="Date"/>
    <w:rsid w:val="007D629D"/>
    <w:rPr>
      <w:rFonts w:ascii="Arial" w:eastAsia="MS Mincho" w:hAnsi="Arial" w:cs="Arial"/>
      <w:i/>
      <w:sz w:val="19"/>
      <w:szCs w:val="20"/>
    </w:rPr>
  </w:style>
  <w:style w:type="paragraph" w:styleId="DocumentMap">
    <w:name w:val="Document Map"/>
    <w:basedOn w:val="Normal"/>
    <w:link w:val="DocumentMapChar"/>
    <w:rsid w:val="007D629D"/>
    <w:pPr>
      <w:shd w:val="clear" w:color="auto" w:fill="000080"/>
      <w:spacing w:before="120" w:after="80" w:line="250" w:lineRule="atLeast"/>
    </w:pPr>
    <w:rPr>
      <w:rFonts w:ascii="Arial" w:eastAsia="MS Mincho" w:hAnsi="Arial" w:cs="Arial"/>
      <w:i/>
      <w:sz w:val="19"/>
      <w:szCs w:val="20"/>
    </w:rPr>
  </w:style>
  <w:style w:type="character" w:customStyle="1" w:styleId="DocumentMapChar">
    <w:name w:val="Document Map Char"/>
    <w:basedOn w:val="DefaultParagraphFont"/>
    <w:link w:val="DocumentMap"/>
    <w:rsid w:val="007D629D"/>
    <w:rPr>
      <w:rFonts w:ascii="Arial" w:eastAsia="MS Mincho" w:hAnsi="Arial" w:cs="Arial"/>
      <w:i/>
      <w:sz w:val="19"/>
      <w:szCs w:val="20"/>
      <w:shd w:val="clear" w:color="auto" w:fill="000080"/>
    </w:rPr>
  </w:style>
  <w:style w:type="paragraph" w:styleId="E-mailSignature">
    <w:name w:val="E-mail Signature"/>
    <w:basedOn w:val="Normal"/>
    <w:link w:val="E-mailSignatureChar"/>
    <w:rsid w:val="007D629D"/>
    <w:pPr>
      <w:spacing w:before="120" w:after="80" w:line="250" w:lineRule="atLeast"/>
    </w:pPr>
    <w:rPr>
      <w:rFonts w:ascii="Arial" w:eastAsia="MS Mincho" w:hAnsi="Arial" w:cs="Arial"/>
      <w:i/>
      <w:sz w:val="19"/>
      <w:szCs w:val="20"/>
    </w:rPr>
  </w:style>
  <w:style w:type="character" w:customStyle="1" w:styleId="E-mailSignatureChar">
    <w:name w:val="E-mail Signature Char"/>
    <w:basedOn w:val="DefaultParagraphFont"/>
    <w:link w:val="E-mailSignature"/>
    <w:rsid w:val="007D629D"/>
    <w:rPr>
      <w:rFonts w:ascii="Arial" w:eastAsia="MS Mincho" w:hAnsi="Arial" w:cs="Arial"/>
      <w:i/>
      <w:sz w:val="19"/>
      <w:szCs w:val="20"/>
    </w:rPr>
  </w:style>
  <w:style w:type="paragraph" w:styleId="EnvelopeAddress">
    <w:name w:val="envelope address"/>
    <w:basedOn w:val="Normal"/>
    <w:rsid w:val="007D629D"/>
    <w:pPr>
      <w:framePr w:w="7920" w:h="1980" w:hRule="exact" w:hSpace="180" w:wrap="auto" w:hAnchor="page" w:xAlign="center" w:yAlign="bottom"/>
      <w:spacing w:before="120" w:after="80" w:line="250" w:lineRule="atLeast"/>
      <w:ind w:left="2880"/>
    </w:pPr>
    <w:rPr>
      <w:rFonts w:ascii="Arial" w:eastAsia="MS Mincho" w:hAnsi="Arial" w:cs="Arial"/>
      <w:i/>
      <w:sz w:val="24"/>
      <w:szCs w:val="24"/>
    </w:rPr>
  </w:style>
  <w:style w:type="paragraph" w:styleId="EnvelopeReturn">
    <w:name w:val="envelope return"/>
    <w:basedOn w:val="Normal"/>
    <w:rsid w:val="007D629D"/>
    <w:pPr>
      <w:spacing w:before="120" w:after="80" w:line="250" w:lineRule="atLeast"/>
    </w:pPr>
    <w:rPr>
      <w:rFonts w:ascii="Arial" w:eastAsia="MS Mincho" w:hAnsi="Arial" w:cs="Arial"/>
      <w:i/>
      <w:sz w:val="19"/>
      <w:szCs w:val="20"/>
    </w:rPr>
  </w:style>
  <w:style w:type="paragraph" w:styleId="HTMLAddress">
    <w:name w:val="HTML Address"/>
    <w:basedOn w:val="Normal"/>
    <w:link w:val="HTMLAddressChar"/>
    <w:rsid w:val="007D629D"/>
    <w:pPr>
      <w:spacing w:before="120" w:after="80" w:line="250" w:lineRule="atLeast"/>
    </w:pPr>
    <w:rPr>
      <w:rFonts w:ascii="Arial" w:eastAsia="MS Mincho" w:hAnsi="Arial" w:cs="Arial"/>
      <w:iCs/>
      <w:sz w:val="19"/>
      <w:szCs w:val="20"/>
    </w:rPr>
  </w:style>
  <w:style w:type="character" w:customStyle="1" w:styleId="HTMLAddressChar">
    <w:name w:val="HTML Address Char"/>
    <w:basedOn w:val="DefaultParagraphFont"/>
    <w:link w:val="HTMLAddress"/>
    <w:rsid w:val="007D629D"/>
    <w:rPr>
      <w:rFonts w:ascii="Arial" w:eastAsia="MS Mincho" w:hAnsi="Arial" w:cs="Arial"/>
      <w:iCs/>
      <w:sz w:val="19"/>
      <w:szCs w:val="20"/>
    </w:rPr>
  </w:style>
  <w:style w:type="paragraph" w:styleId="HTMLPreformatted">
    <w:name w:val="HTML Preformatted"/>
    <w:basedOn w:val="Normal"/>
    <w:link w:val="HTMLPreformattedChar"/>
    <w:rsid w:val="007D629D"/>
    <w:pPr>
      <w:spacing w:before="120" w:after="80" w:line="250" w:lineRule="atLeast"/>
    </w:pPr>
    <w:rPr>
      <w:rFonts w:ascii="Arial" w:eastAsia="MS Mincho" w:hAnsi="Arial" w:cs="Arial"/>
      <w:i/>
      <w:sz w:val="19"/>
      <w:szCs w:val="20"/>
    </w:rPr>
  </w:style>
  <w:style w:type="character" w:customStyle="1" w:styleId="HTMLPreformattedChar">
    <w:name w:val="HTML Preformatted Char"/>
    <w:basedOn w:val="DefaultParagraphFont"/>
    <w:link w:val="HTMLPreformatted"/>
    <w:rsid w:val="007D629D"/>
    <w:rPr>
      <w:rFonts w:ascii="Arial" w:eastAsia="MS Mincho" w:hAnsi="Arial" w:cs="Arial"/>
      <w:i/>
      <w:sz w:val="19"/>
      <w:szCs w:val="20"/>
    </w:rPr>
  </w:style>
  <w:style w:type="paragraph" w:styleId="Index6">
    <w:name w:val="index 6"/>
    <w:basedOn w:val="Normal"/>
    <w:next w:val="Normal"/>
    <w:autoRedefine/>
    <w:rsid w:val="007D629D"/>
    <w:pPr>
      <w:spacing w:before="120" w:after="80" w:line="250" w:lineRule="atLeast"/>
      <w:ind w:left="1320" w:hanging="220"/>
    </w:pPr>
    <w:rPr>
      <w:rFonts w:ascii="Arial" w:eastAsia="MS Mincho" w:hAnsi="Arial" w:cs="Arial"/>
      <w:i/>
      <w:sz w:val="19"/>
      <w:szCs w:val="20"/>
    </w:rPr>
  </w:style>
  <w:style w:type="paragraph" w:styleId="Index7">
    <w:name w:val="index 7"/>
    <w:basedOn w:val="Normal"/>
    <w:next w:val="Normal"/>
    <w:autoRedefine/>
    <w:rsid w:val="007D629D"/>
    <w:pPr>
      <w:spacing w:before="120" w:after="80" w:line="250" w:lineRule="atLeast"/>
      <w:ind w:left="1540" w:hanging="220"/>
    </w:pPr>
    <w:rPr>
      <w:rFonts w:ascii="Arial" w:eastAsia="MS Mincho" w:hAnsi="Arial" w:cs="Arial"/>
      <w:i/>
      <w:sz w:val="19"/>
      <w:szCs w:val="20"/>
    </w:rPr>
  </w:style>
  <w:style w:type="paragraph" w:styleId="Index8">
    <w:name w:val="index 8"/>
    <w:basedOn w:val="Normal"/>
    <w:next w:val="Normal"/>
    <w:autoRedefine/>
    <w:rsid w:val="007D629D"/>
    <w:pPr>
      <w:spacing w:before="120" w:after="80" w:line="250" w:lineRule="atLeast"/>
      <w:ind w:left="1760" w:hanging="220"/>
    </w:pPr>
    <w:rPr>
      <w:rFonts w:ascii="Arial" w:eastAsia="MS Mincho" w:hAnsi="Arial" w:cs="Arial"/>
      <w:i/>
      <w:sz w:val="19"/>
      <w:szCs w:val="20"/>
    </w:rPr>
  </w:style>
  <w:style w:type="paragraph" w:styleId="Index9">
    <w:name w:val="index 9"/>
    <w:basedOn w:val="Normal"/>
    <w:next w:val="Normal"/>
    <w:autoRedefine/>
    <w:rsid w:val="007D629D"/>
    <w:pPr>
      <w:spacing w:before="120" w:after="80" w:line="250" w:lineRule="atLeast"/>
      <w:ind w:left="1980" w:hanging="220"/>
    </w:pPr>
    <w:rPr>
      <w:rFonts w:ascii="Arial" w:eastAsia="MS Mincho" w:hAnsi="Arial" w:cs="Arial"/>
      <w:i/>
      <w:sz w:val="19"/>
      <w:szCs w:val="20"/>
    </w:rPr>
  </w:style>
  <w:style w:type="paragraph" w:styleId="List">
    <w:name w:val="List"/>
    <w:basedOn w:val="Normal"/>
    <w:qFormat/>
    <w:rsid w:val="007D629D"/>
    <w:pPr>
      <w:numPr>
        <w:numId w:val="16"/>
      </w:numPr>
      <w:spacing w:before="120" w:after="80" w:line="250" w:lineRule="atLeast"/>
    </w:pPr>
    <w:rPr>
      <w:rFonts w:ascii="Arial" w:eastAsia="MS Mincho" w:hAnsi="Arial" w:cs="Arial"/>
      <w:i/>
      <w:sz w:val="19"/>
      <w:szCs w:val="20"/>
    </w:rPr>
  </w:style>
  <w:style w:type="paragraph" w:styleId="List2">
    <w:name w:val="List 2"/>
    <w:basedOn w:val="Normal"/>
    <w:rsid w:val="007D629D"/>
    <w:pPr>
      <w:numPr>
        <w:ilvl w:val="1"/>
        <w:numId w:val="16"/>
      </w:numPr>
      <w:spacing w:before="120" w:after="80" w:line="250" w:lineRule="atLeast"/>
    </w:pPr>
    <w:rPr>
      <w:rFonts w:ascii="Arial" w:eastAsia="MS Mincho" w:hAnsi="Arial" w:cs="Arial"/>
      <w:i/>
      <w:sz w:val="19"/>
      <w:szCs w:val="20"/>
    </w:rPr>
  </w:style>
  <w:style w:type="paragraph" w:styleId="List3">
    <w:name w:val="List 3"/>
    <w:basedOn w:val="Normal"/>
    <w:rsid w:val="007D629D"/>
    <w:pPr>
      <w:numPr>
        <w:ilvl w:val="2"/>
        <w:numId w:val="16"/>
      </w:numPr>
      <w:spacing w:before="120" w:after="80" w:line="250" w:lineRule="atLeast"/>
    </w:pPr>
    <w:rPr>
      <w:rFonts w:ascii="Arial" w:eastAsia="MS Mincho" w:hAnsi="Arial" w:cs="Arial"/>
      <w:i/>
      <w:sz w:val="19"/>
      <w:szCs w:val="20"/>
    </w:rPr>
  </w:style>
  <w:style w:type="paragraph" w:styleId="List4">
    <w:name w:val="List 4"/>
    <w:basedOn w:val="Normal"/>
    <w:rsid w:val="007D629D"/>
    <w:pPr>
      <w:spacing w:before="120" w:after="80" w:line="250" w:lineRule="atLeast"/>
      <w:ind w:left="1132" w:hanging="283"/>
    </w:pPr>
    <w:rPr>
      <w:rFonts w:ascii="Arial" w:eastAsia="MS Mincho" w:hAnsi="Arial" w:cs="Arial"/>
      <w:i/>
      <w:sz w:val="19"/>
      <w:szCs w:val="20"/>
    </w:rPr>
  </w:style>
  <w:style w:type="paragraph" w:styleId="List5">
    <w:name w:val="List 5"/>
    <w:basedOn w:val="Normal"/>
    <w:rsid w:val="007D629D"/>
    <w:pPr>
      <w:spacing w:before="120" w:after="80" w:line="250" w:lineRule="atLeast"/>
      <w:ind w:left="1415" w:hanging="283"/>
    </w:pPr>
    <w:rPr>
      <w:rFonts w:ascii="Arial" w:eastAsia="MS Mincho" w:hAnsi="Arial" w:cs="Arial"/>
      <w:i/>
      <w:sz w:val="19"/>
      <w:szCs w:val="20"/>
    </w:rPr>
  </w:style>
  <w:style w:type="paragraph" w:styleId="ListBullet4">
    <w:name w:val="List Bullet 4"/>
    <w:basedOn w:val="Normal"/>
    <w:rsid w:val="007D629D"/>
    <w:pPr>
      <w:numPr>
        <w:numId w:val="5"/>
      </w:numPr>
      <w:tabs>
        <w:tab w:val="clear" w:pos="1209"/>
        <w:tab w:val="num" w:pos="360"/>
      </w:tabs>
      <w:spacing w:before="120" w:after="80" w:line="250" w:lineRule="atLeast"/>
      <w:ind w:left="0" w:firstLine="0"/>
    </w:pPr>
    <w:rPr>
      <w:rFonts w:ascii="Arial" w:eastAsia="MS Mincho" w:hAnsi="Arial" w:cs="Arial"/>
      <w:i/>
      <w:sz w:val="19"/>
      <w:szCs w:val="20"/>
    </w:rPr>
  </w:style>
  <w:style w:type="paragraph" w:styleId="ListBullet5">
    <w:name w:val="List Bullet 5"/>
    <w:basedOn w:val="Normal"/>
    <w:rsid w:val="007D629D"/>
    <w:pPr>
      <w:numPr>
        <w:numId w:val="6"/>
      </w:numPr>
      <w:tabs>
        <w:tab w:val="clear" w:pos="1492"/>
        <w:tab w:val="num" w:pos="360"/>
      </w:tabs>
      <w:spacing w:before="120" w:after="80" w:line="250" w:lineRule="atLeast"/>
      <w:ind w:left="0" w:firstLine="0"/>
    </w:pPr>
    <w:rPr>
      <w:rFonts w:ascii="Arial" w:eastAsia="MS Mincho" w:hAnsi="Arial" w:cs="Arial"/>
      <w:i/>
      <w:sz w:val="19"/>
      <w:szCs w:val="20"/>
    </w:rPr>
  </w:style>
  <w:style w:type="paragraph" w:styleId="ListContinue4">
    <w:name w:val="List Continue 4"/>
    <w:basedOn w:val="Normal"/>
    <w:rsid w:val="007D629D"/>
    <w:pPr>
      <w:spacing w:before="120" w:after="120" w:line="250" w:lineRule="atLeast"/>
      <w:ind w:left="1132"/>
    </w:pPr>
    <w:rPr>
      <w:rFonts w:ascii="Arial" w:eastAsia="MS Mincho" w:hAnsi="Arial" w:cs="Arial"/>
      <w:i/>
      <w:sz w:val="19"/>
      <w:szCs w:val="20"/>
    </w:rPr>
  </w:style>
  <w:style w:type="paragraph" w:styleId="ListContinue5">
    <w:name w:val="List Continue 5"/>
    <w:basedOn w:val="Normal"/>
    <w:rsid w:val="007D629D"/>
    <w:pPr>
      <w:spacing w:before="120" w:after="120" w:line="250" w:lineRule="atLeast"/>
      <w:ind w:left="1415"/>
    </w:pPr>
    <w:rPr>
      <w:rFonts w:ascii="Arial" w:eastAsia="MS Mincho" w:hAnsi="Arial" w:cs="Arial"/>
      <w:i/>
      <w:sz w:val="19"/>
      <w:szCs w:val="20"/>
    </w:rPr>
  </w:style>
  <w:style w:type="paragraph" w:styleId="ListNumber4">
    <w:name w:val="List Number 4"/>
    <w:basedOn w:val="Normal"/>
    <w:rsid w:val="007D629D"/>
    <w:pPr>
      <w:numPr>
        <w:numId w:val="7"/>
      </w:numPr>
      <w:tabs>
        <w:tab w:val="clear" w:pos="1209"/>
        <w:tab w:val="num" w:pos="360"/>
      </w:tabs>
      <w:spacing w:before="120" w:after="80" w:line="250" w:lineRule="atLeast"/>
      <w:ind w:left="0" w:firstLine="0"/>
    </w:pPr>
    <w:rPr>
      <w:rFonts w:ascii="Arial" w:eastAsia="MS Mincho" w:hAnsi="Arial" w:cs="Arial"/>
      <w:i/>
      <w:sz w:val="19"/>
      <w:szCs w:val="20"/>
    </w:rPr>
  </w:style>
  <w:style w:type="paragraph" w:styleId="ListNumber5">
    <w:name w:val="List Number 5"/>
    <w:basedOn w:val="Normal"/>
    <w:rsid w:val="007D629D"/>
    <w:pPr>
      <w:numPr>
        <w:numId w:val="8"/>
      </w:numPr>
      <w:tabs>
        <w:tab w:val="num" w:pos="360"/>
      </w:tabs>
      <w:spacing w:before="120" w:after="80" w:line="250" w:lineRule="atLeast"/>
      <w:ind w:left="0" w:firstLine="0"/>
    </w:pPr>
    <w:rPr>
      <w:rFonts w:ascii="Arial" w:eastAsia="MS Mincho" w:hAnsi="Arial" w:cs="Arial"/>
      <w:i/>
      <w:sz w:val="19"/>
      <w:szCs w:val="20"/>
    </w:rPr>
  </w:style>
  <w:style w:type="paragraph" w:styleId="MessageHeader">
    <w:name w:val="Message Header"/>
    <w:basedOn w:val="Normal"/>
    <w:link w:val="MessageHeaderChar"/>
    <w:rsid w:val="007D629D"/>
    <w:pPr>
      <w:pBdr>
        <w:top w:val="single" w:sz="6" w:space="1" w:color="auto"/>
        <w:left w:val="single" w:sz="6" w:space="1" w:color="auto"/>
        <w:bottom w:val="single" w:sz="6" w:space="1" w:color="auto"/>
        <w:right w:val="single" w:sz="6" w:space="1" w:color="auto"/>
      </w:pBdr>
      <w:shd w:val="pct20" w:color="auto" w:fill="auto"/>
      <w:spacing w:before="120" w:after="80" w:line="250" w:lineRule="atLeast"/>
      <w:ind w:left="1134" w:hanging="1134"/>
    </w:pPr>
    <w:rPr>
      <w:rFonts w:ascii="Arial" w:eastAsia="MS Mincho" w:hAnsi="Arial" w:cs="Arial"/>
      <w:i/>
      <w:sz w:val="24"/>
      <w:szCs w:val="24"/>
    </w:rPr>
  </w:style>
  <w:style w:type="character" w:customStyle="1" w:styleId="MessageHeaderChar">
    <w:name w:val="Message Header Char"/>
    <w:basedOn w:val="DefaultParagraphFont"/>
    <w:link w:val="MessageHeader"/>
    <w:rsid w:val="007D629D"/>
    <w:rPr>
      <w:rFonts w:ascii="Arial" w:eastAsia="MS Mincho" w:hAnsi="Arial" w:cs="Arial"/>
      <w:i/>
      <w:sz w:val="24"/>
      <w:szCs w:val="24"/>
      <w:shd w:val="pct20" w:color="auto" w:fill="auto"/>
    </w:rPr>
  </w:style>
  <w:style w:type="paragraph" w:styleId="NormalWeb">
    <w:name w:val="Normal (Web)"/>
    <w:basedOn w:val="Normal"/>
    <w:uiPriority w:val="99"/>
    <w:rsid w:val="007D629D"/>
    <w:pPr>
      <w:spacing w:before="120" w:after="80" w:line="250" w:lineRule="atLeast"/>
    </w:pPr>
    <w:rPr>
      <w:rFonts w:ascii="Arial" w:eastAsia="MS Mincho" w:hAnsi="Arial" w:cs="Arial"/>
      <w:i/>
      <w:sz w:val="24"/>
      <w:szCs w:val="24"/>
    </w:rPr>
  </w:style>
  <w:style w:type="paragraph" w:styleId="NoteHeading">
    <w:name w:val="Note Heading"/>
    <w:basedOn w:val="Normal"/>
    <w:next w:val="Normal"/>
    <w:link w:val="NoteHeadingChar"/>
    <w:rsid w:val="007D629D"/>
    <w:pPr>
      <w:spacing w:before="120" w:after="80" w:line="250" w:lineRule="atLeast"/>
    </w:pPr>
    <w:rPr>
      <w:rFonts w:ascii="Arial" w:eastAsia="MS Mincho" w:hAnsi="Arial" w:cs="Arial"/>
      <w:i/>
      <w:sz w:val="19"/>
      <w:szCs w:val="20"/>
    </w:rPr>
  </w:style>
  <w:style w:type="character" w:customStyle="1" w:styleId="NoteHeadingChar">
    <w:name w:val="Note Heading Char"/>
    <w:basedOn w:val="DefaultParagraphFont"/>
    <w:link w:val="NoteHeading"/>
    <w:rsid w:val="007D629D"/>
    <w:rPr>
      <w:rFonts w:ascii="Arial" w:eastAsia="MS Mincho" w:hAnsi="Arial" w:cs="Arial"/>
      <w:i/>
      <w:sz w:val="19"/>
      <w:szCs w:val="20"/>
    </w:rPr>
  </w:style>
  <w:style w:type="paragraph" w:styleId="Salutation">
    <w:name w:val="Salutation"/>
    <w:basedOn w:val="Normal"/>
    <w:next w:val="Normal"/>
    <w:link w:val="SalutationChar"/>
    <w:rsid w:val="007D629D"/>
    <w:pPr>
      <w:spacing w:before="120" w:after="80" w:line="250" w:lineRule="atLeast"/>
    </w:pPr>
    <w:rPr>
      <w:rFonts w:ascii="Arial" w:eastAsia="MS Mincho" w:hAnsi="Arial" w:cs="Arial"/>
      <w:i/>
      <w:sz w:val="19"/>
      <w:szCs w:val="20"/>
    </w:rPr>
  </w:style>
  <w:style w:type="character" w:customStyle="1" w:styleId="SalutationChar">
    <w:name w:val="Salutation Char"/>
    <w:basedOn w:val="DefaultParagraphFont"/>
    <w:link w:val="Salutation"/>
    <w:rsid w:val="007D629D"/>
    <w:rPr>
      <w:rFonts w:ascii="Arial" w:eastAsia="MS Mincho" w:hAnsi="Arial" w:cs="Arial"/>
      <w:i/>
      <w:sz w:val="19"/>
      <w:szCs w:val="20"/>
    </w:rPr>
  </w:style>
  <w:style w:type="paragraph" w:styleId="Signature">
    <w:name w:val="Signature"/>
    <w:basedOn w:val="Normal"/>
    <w:link w:val="SignatureChar"/>
    <w:rsid w:val="007D629D"/>
    <w:pPr>
      <w:spacing w:before="120" w:after="80" w:line="250" w:lineRule="atLeast"/>
      <w:ind w:left="4252"/>
    </w:pPr>
    <w:rPr>
      <w:rFonts w:ascii="Arial" w:eastAsia="MS Mincho" w:hAnsi="Arial" w:cs="Arial"/>
      <w:i/>
      <w:sz w:val="19"/>
      <w:szCs w:val="20"/>
    </w:rPr>
  </w:style>
  <w:style w:type="character" w:customStyle="1" w:styleId="SignatureChar">
    <w:name w:val="Signature Char"/>
    <w:basedOn w:val="DefaultParagraphFont"/>
    <w:link w:val="Signature"/>
    <w:rsid w:val="007D629D"/>
    <w:rPr>
      <w:rFonts w:ascii="Arial" w:eastAsia="MS Mincho" w:hAnsi="Arial" w:cs="Arial"/>
      <w:i/>
      <w:sz w:val="19"/>
      <w:szCs w:val="20"/>
    </w:rPr>
  </w:style>
  <w:style w:type="paragraph" w:styleId="TOAHeading">
    <w:name w:val="toa heading"/>
    <w:basedOn w:val="Normal"/>
    <w:next w:val="Normal"/>
    <w:rsid w:val="007D629D"/>
    <w:pPr>
      <w:spacing w:before="120" w:after="80" w:line="250" w:lineRule="atLeast"/>
    </w:pPr>
    <w:rPr>
      <w:rFonts w:ascii="Arial" w:eastAsia="MS Mincho" w:hAnsi="Arial" w:cs="Arial"/>
      <w:b/>
      <w:bCs/>
      <w:i/>
      <w:sz w:val="24"/>
      <w:szCs w:val="24"/>
    </w:rPr>
  </w:style>
  <w:style w:type="table" w:styleId="TableProfessional">
    <w:name w:val="Table Professional"/>
    <w:basedOn w:val="TableNormal"/>
    <w:rsid w:val="007D629D"/>
    <w:pPr>
      <w:spacing w:before="120" w:after="80" w:line="240" w:lineRule="auto"/>
    </w:pPr>
    <w:rPr>
      <w:rFonts w:ascii="Times New Roman" w:eastAsia="Times New Roman" w:hAnsi="Times New Roman" w:cs="Times New Roman"/>
      <w:sz w:val="20"/>
      <w:szCs w:val="20"/>
      <w:lang w:eastAsia="en-AU"/>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Pr>
    <w:trPr>
      <w:jc w:val="center"/>
    </w:trPr>
    <w:tcPr>
      <w:shd w:val="clear" w:color="auto" w:fill="auto"/>
    </w:tcPr>
    <w:tblStylePr w:type="firstRow">
      <w:rPr>
        <w:b w:val="0"/>
        <w:bCs/>
        <w:color w:val="auto"/>
      </w:rPr>
    </w:tblStylePr>
  </w:style>
  <w:style w:type="paragraph" w:customStyle="1" w:styleId="Introduction">
    <w:name w:val="Introduction"/>
    <w:basedOn w:val="Normal"/>
    <w:rsid w:val="007D629D"/>
    <w:pPr>
      <w:spacing w:before="120" w:after="240" w:line="380" w:lineRule="exact"/>
    </w:pPr>
    <w:rPr>
      <w:rFonts w:ascii="Arial" w:eastAsia="MS Mincho" w:hAnsi="Arial" w:cs="Arial"/>
      <w:i/>
      <w:color w:val="94A545"/>
      <w:sz w:val="34"/>
      <w:szCs w:val="20"/>
    </w:rPr>
  </w:style>
  <w:style w:type="paragraph" w:customStyle="1" w:styleId="Question">
    <w:name w:val="Question"/>
    <w:basedOn w:val="Normal"/>
    <w:semiHidden/>
    <w:rsid w:val="007D629D"/>
    <w:pPr>
      <w:spacing w:before="120" w:after="80" w:line="250" w:lineRule="atLeast"/>
    </w:pPr>
    <w:rPr>
      <w:rFonts w:ascii="Arial" w:eastAsia="MS Mincho" w:hAnsi="Arial" w:cs="Arial"/>
      <w:b/>
      <w:i/>
      <w:color w:val="808080"/>
      <w:sz w:val="19"/>
      <w:szCs w:val="20"/>
    </w:rPr>
  </w:style>
  <w:style w:type="paragraph" w:customStyle="1" w:styleId="QuestionHanging">
    <w:name w:val="Question Hanging"/>
    <w:basedOn w:val="Question"/>
    <w:semiHidden/>
    <w:rsid w:val="007D629D"/>
    <w:pPr>
      <w:ind w:left="550" w:hanging="550"/>
    </w:pPr>
  </w:style>
  <w:style w:type="paragraph" w:customStyle="1" w:styleId="TOCTitle">
    <w:name w:val="TOC Title"/>
    <w:basedOn w:val="Title"/>
    <w:rsid w:val="007D629D"/>
    <w:pPr>
      <w:pageBreakBefore/>
      <w:framePr w:wrap="around" w:vAnchor="page" w:hAnchor="margin" w:y="852"/>
      <w:pBdr>
        <w:bottom w:val="none" w:sz="0" w:space="0" w:color="auto"/>
      </w:pBdr>
      <w:spacing w:before="240" w:after="60"/>
      <w:contextualSpacing w:val="0"/>
    </w:pPr>
    <w:rPr>
      <w:rFonts w:ascii="Arial" w:eastAsia="MS Mincho" w:hAnsi="Arial" w:cs="Arial"/>
      <w:bCs/>
      <w:i/>
      <w:color w:val="94A545"/>
      <w:spacing w:val="0"/>
      <w:sz w:val="44"/>
      <w:szCs w:val="32"/>
    </w:rPr>
  </w:style>
  <w:style w:type="character" w:customStyle="1" w:styleId="Italicised">
    <w:name w:val="Italicised"/>
    <w:basedOn w:val="DefaultParagraphFont"/>
    <w:semiHidden/>
    <w:rsid w:val="007D629D"/>
    <w:rPr>
      <w:rFonts w:ascii="Arial" w:hAnsi="Arial" w:cs="Arial"/>
      <w:i/>
    </w:rPr>
  </w:style>
  <w:style w:type="paragraph" w:customStyle="1" w:styleId="TableNumber">
    <w:name w:val="Table Number"/>
    <w:basedOn w:val="Normal"/>
    <w:semiHidden/>
    <w:rsid w:val="007D629D"/>
    <w:pPr>
      <w:numPr>
        <w:ilvl w:val="1"/>
        <w:numId w:val="9"/>
      </w:numPr>
      <w:spacing w:before="40" w:after="40" w:line="250" w:lineRule="atLeast"/>
    </w:pPr>
    <w:rPr>
      <w:rFonts w:ascii="Arial" w:eastAsia="MS Mincho" w:hAnsi="Arial" w:cs="Arial"/>
      <w:i/>
      <w:sz w:val="19"/>
      <w:szCs w:val="20"/>
    </w:rPr>
  </w:style>
  <w:style w:type="paragraph" w:customStyle="1" w:styleId="TableBulletDash">
    <w:name w:val="Table Bullet Dash"/>
    <w:basedOn w:val="Normal"/>
    <w:semiHidden/>
    <w:rsid w:val="007D629D"/>
    <w:pPr>
      <w:numPr>
        <w:ilvl w:val="3"/>
        <w:numId w:val="9"/>
      </w:numPr>
      <w:spacing w:before="40" w:after="40" w:line="250" w:lineRule="atLeast"/>
    </w:pPr>
    <w:rPr>
      <w:rFonts w:ascii="Arial" w:eastAsia="MS Mincho" w:hAnsi="Arial" w:cs="Arial"/>
      <w:i/>
      <w:sz w:val="19"/>
      <w:szCs w:val="20"/>
    </w:rPr>
  </w:style>
  <w:style w:type="paragraph" w:customStyle="1" w:styleId="Address">
    <w:name w:val="Address"/>
    <w:basedOn w:val="Normal"/>
    <w:semiHidden/>
    <w:rsid w:val="007D629D"/>
    <w:pPr>
      <w:spacing w:after="0" w:line="250" w:lineRule="atLeast"/>
      <w:jc w:val="both"/>
    </w:pPr>
    <w:rPr>
      <w:rFonts w:ascii="Arial" w:eastAsia="Times New Roman" w:hAnsi="Arial" w:cs="Arial"/>
      <w:i/>
      <w:sz w:val="19"/>
      <w:szCs w:val="24"/>
    </w:rPr>
  </w:style>
  <w:style w:type="character" w:styleId="PlaceholderText">
    <w:name w:val="Placeholder Text"/>
    <w:basedOn w:val="DefaultParagraphFont"/>
    <w:uiPriority w:val="99"/>
    <w:semiHidden/>
    <w:rsid w:val="007D629D"/>
    <w:rPr>
      <w:rFonts w:ascii="Arial" w:hAnsi="Arial" w:cs="Arial"/>
      <w:color w:val="808080"/>
    </w:rPr>
  </w:style>
  <w:style w:type="paragraph" w:customStyle="1" w:styleId="CoverLogo">
    <w:name w:val="Cover Logo"/>
    <w:basedOn w:val="Normal"/>
    <w:rsid w:val="007D629D"/>
    <w:pPr>
      <w:spacing w:after="80" w:line="240" w:lineRule="auto"/>
      <w:ind w:left="-454"/>
      <w:jc w:val="center"/>
    </w:pPr>
    <w:rPr>
      <w:rFonts w:ascii="Arial" w:eastAsia="MS Mincho" w:hAnsi="Arial" w:cs="Arial"/>
      <w:i/>
      <w:sz w:val="19"/>
      <w:szCs w:val="20"/>
    </w:rPr>
  </w:style>
  <w:style w:type="paragraph" w:customStyle="1" w:styleId="CoverTagline">
    <w:name w:val="Cover Tagline"/>
    <w:basedOn w:val="Normal"/>
    <w:rsid w:val="007D629D"/>
    <w:pPr>
      <w:spacing w:before="120" w:after="80" w:line="240" w:lineRule="auto"/>
      <w:ind w:left="-454"/>
    </w:pPr>
    <w:rPr>
      <w:rFonts w:ascii="Arial" w:eastAsia="MS Mincho" w:hAnsi="Arial" w:cs="Arial"/>
      <w:i/>
      <w:sz w:val="34"/>
      <w:szCs w:val="34"/>
    </w:rPr>
  </w:style>
  <w:style w:type="paragraph" w:customStyle="1" w:styleId="CoverTitle">
    <w:name w:val="Cover Title"/>
    <w:basedOn w:val="Normal"/>
    <w:rsid w:val="007D629D"/>
    <w:pPr>
      <w:spacing w:before="180" w:after="200" w:line="720" w:lineRule="exact"/>
      <w:ind w:left="-454"/>
    </w:pPr>
    <w:rPr>
      <w:rFonts w:ascii="Arial" w:eastAsia="MS Mincho" w:hAnsi="Arial" w:cs="Arial"/>
      <w:i/>
      <w:color w:val="94A545"/>
      <w:sz w:val="68"/>
      <w:szCs w:val="68"/>
    </w:rPr>
  </w:style>
  <w:style w:type="paragraph" w:styleId="Bibliography">
    <w:name w:val="Bibliography"/>
    <w:basedOn w:val="Normal"/>
    <w:next w:val="Normal"/>
    <w:uiPriority w:val="37"/>
    <w:semiHidden/>
    <w:unhideWhenUsed/>
    <w:rsid w:val="007D629D"/>
    <w:pPr>
      <w:spacing w:before="120" w:after="80" w:line="250" w:lineRule="atLeast"/>
    </w:pPr>
    <w:rPr>
      <w:rFonts w:ascii="Arial" w:eastAsia="MS Mincho" w:hAnsi="Arial" w:cs="Arial"/>
      <w:i/>
      <w:sz w:val="19"/>
      <w:szCs w:val="20"/>
    </w:rPr>
  </w:style>
  <w:style w:type="character" w:styleId="HTMLAcronym">
    <w:name w:val="HTML Acronym"/>
    <w:basedOn w:val="DefaultParagraphFont"/>
    <w:rsid w:val="007D629D"/>
    <w:rPr>
      <w:rFonts w:ascii="Arial" w:hAnsi="Arial" w:cs="Arial"/>
    </w:rPr>
  </w:style>
  <w:style w:type="character" w:styleId="HTMLCite">
    <w:name w:val="HTML Cite"/>
    <w:basedOn w:val="DefaultParagraphFont"/>
    <w:rsid w:val="007D629D"/>
    <w:rPr>
      <w:rFonts w:ascii="Arial" w:hAnsi="Arial" w:cs="Arial"/>
      <w:i/>
      <w:iCs/>
    </w:rPr>
  </w:style>
  <w:style w:type="character" w:styleId="HTMLCode">
    <w:name w:val="HTML Code"/>
    <w:basedOn w:val="DefaultParagraphFont"/>
    <w:rsid w:val="007D629D"/>
    <w:rPr>
      <w:rFonts w:ascii="Arial" w:hAnsi="Arial" w:cs="Arial"/>
      <w:sz w:val="20"/>
      <w:szCs w:val="20"/>
    </w:rPr>
  </w:style>
  <w:style w:type="character" w:styleId="HTMLDefinition">
    <w:name w:val="HTML Definition"/>
    <w:basedOn w:val="DefaultParagraphFont"/>
    <w:rsid w:val="007D629D"/>
    <w:rPr>
      <w:rFonts w:ascii="Arial" w:hAnsi="Arial" w:cs="Arial"/>
      <w:i/>
      <w:iCs/>
    </w:rPr>
  </w:style>
  <w:style w:type="character" w:styleId="HTMLKeyboard">
    <w:name w:val="HTML Keyboard"/>
    <w:basedOn w:val="DefaultParagraphFont"/>
    <w:rsid w:val="007D629D"/>
    <w:rPr>
      <w:rFonts w:ascii="Arial" w:hAnsi="Arial" w:cs="Arial"/>
      <w:sz w:val="20"/>
      <w:szCs w:val="20"/>
    </w:rPr>
  </w:style>
  <w:style w:type="character" w:styleId="HTMLSample">
    <w:name w:val="HTML Sample"/>
    <w:basedOn w:val="DefaultParagraphFont"/>
    <w:rsid w:val="007D629D"/>
    <w:rPr>
      <w:rFonts w:ascii="Arial" w:hAnsi="Arial" w:cs="Arial"/>
      <w:sz w:val="24"/>
      <w:szCs w:val="24"/>
    </w:rPr>
  </w:style>
  <w:style w:type="character" w:styleId="HTMLTypewriter">
    <w:name w:val="HTML Typewriter"/>
    <w:basedOn w:val="DefaultParagraphFont"/>
    <w:rsid w:val="007D629D"/>
    <w:rPr>
      <w:rFonts w:ascii="Arial" w:hAnsi="Arial" w:cs="Arial"/>
      <w:sz w:val="20"/>
      <w:szCs w:val="20"/>
    </w:rPr>
  </w:style>
  <w:style w:type="character" w:styleId="HTMLVariable">
    <w:name w:val="HTML Variable"/>
    <w:basedOn w:val="DefaultParagraphFont"/>
    <w:rsid w:val="007D629D"/>
    <w:rPr>
      <w:rFonts w:ascii="Arial" w:hAnsi="Arial" w:cs="Arial"/>
      <w:i/>
      <w:iCs/>
    </w:rPr>
  </w:style>
  <w:style w:type="character" w:styleId="LineNumber">
    <w:name w:val="line number"/>
    <w:basedOn w:val="DefaultParagraphFont"/>
    <w:rsid w:val="007D629D"/>
    <w:rPr>
      <w:rFonts w:ascii="Arial" w:hAnsi="Arial" w:cs="Arial"/>
    </w:rPr>
  </w:style>
  <w:style w:type="paragraph" w:styleId="NoSpacing">
    <w:name w:val="No Spacing"/>
    <w:uiPriority w:val="1"/>
    <w:qFormat/>
    <w:rsid w:val="007D629D"/>
    <w:pPr>
      <w:spacing w:after="0" w:line="240" w:lineRule="auto"/>
    </w:pPr>
    <w:rPr>
      <w:rFonts w:ascii="Arial" w:eastAsia="MS Mincho" w:hAnsi="Arial" w:cs="Arial"/>
      <w:sz w:val="20"/>
      <w:szCs w:val="20"/>
    </w:rPr>
  </w:style>
  <w:style w:type="paragraph" w:customStyle="1" w:styleId="body0">
    <w:name w:val="body"/>
    <w:basedOn w:val="Normal"/>
    <w:uiPriority w:val="99"/>
    <w:semiHidden/>
    <w:rsid w:val="007D629D"/>
    <w:pPr>
      <w:tabs>
        <w:tab w:val="left" w:pos="283"/>
      </w:tabs>
      <w:suppressAutoHyphens/>
      <w:autoSpaceDE w:val="0"/>
      <w:autoSpaceDN w:val="0"/>
      <w:adjustRightInd w:val="0"/>
      <w:spacing w:after="113" w:line="250" w:lineRule="atLeast"/>
      <w:textAlignment w:val="center"/>
    </w:pPr>
    <w:rPr>
      <w:rFonts w:ascii="Arial" w:eastAsia="Times New Roman" w:hAnsi="Arial" w:cs="Arial"/>
      <w:i/>
      <w:color w:val="000000"/>
      <w:sz w:val="19"/>
      <w:szCs w:val="19"/>
      <w:lang w:val="en-GB" w:eastAsia="en-AU"/>
    </w:rPr>
  </w:style>
  <w:style w:type="numbering" w:styleId="111111">
    <w:name w:val="Outline List 2"/>
    <w:basedOn w:val="NoList"/>
    <w:rsid w:val="007D629D"/>
    <w:pPr>
      <w:numPr>
        <w:numId w:val="11"/>
      </w:numPr>
    </w:pPr>
  </w:style>
  <w:style w:type="numbering" w:styleId="1ai">
    <w:name w:val="Outline List 1"/>
    <w:basedOn w:val="NoList"/>
    <w:rsid w:val="007D629D"/>
    <w:pPr>
      <w:numPr>
        <w:numId w:val="12"/>
      </w:numPr>
    </w:pPr>
  </w:style>
  <w:style w:type="numbering" w:styleId="ArticleSection">
    <w:name w:val="Outline List 3"/>
    <w:basedOn w:val="NoList"/>
    <w:rsid w:val="007D629D"/>
    <w:pPr>
      <w:numPr>
        <w:numId w:val="13"/>
      </w:numPr>
    </w:pPr>
  </w:style>
  <w:style w:type="table" w:styleId="ColorfulGrid">
    <w:name w:val="Colorful Grid"/>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7D629D"/>
    <w:pPr>
      <w:spacing w:after="0" w:line="240" w:lineRule="auto"/>
    </w:pPr>
    <w:rPr>
      <w:rFonts w:ascii="Times New Roman" w:eastAsia="Times New Roman" w:hAnsi="Times New Roman" w:cs="Times New Roman"/>
      <w:color w:val="FFFFFF" w:themeColor="background1"/>
      <w:sz w:val="20"/>
      <w:szCs w:val="20"/>
      <w:lang w:eastAsia="en-AU"/>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ghtGrid">
    <w:name w:val="Light Grid"/>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7D629D"/>
    <w:pPr>
      <w:spacing w:after="0" w:line="240" w:lineRule="auto"/>
    </w:pPr>
    <w:rPr>
      <w:rFonts w:ascii="Times New Roman" w:eastAsia="Times New Roman" w:hAnsi="Times New Roman" w:cs="Times New Roman"/>
      <w:color w:val="000000" w:themeColor="text1" w:themeShade="BF"/>
      <w:sz w:val="20"/>
      <w:szCs w:val="20"/>
      <w:lang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D629D"/>
    <w:pPr>
      <w:spacing w:after="0" w:line="240" w:lineRule="auto"/>
    </w:pPr>
    <w:rPr>
      <w:rFonts w:ascii="Times New Roman" w:eastAsia="Times New Roman" w:hAnsi="Times New Roman" w:cs="Times New Roman"/>
      <w:color w:val="2F5496" w:themeColor="accent1" w:themeShade="BF"/>
      <w:sz w:val="20"/>
      <w:szCs w:val="20"/>
      <w:lang w:eastAsia="en-A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D629D"/>
    <w:pPr>
      <w:spacing w:after="0" w:line="240" w:lineRule="auto"/>
    </w:pPr>
    <w:rPr>
      <w:rFonts w:ascii="Times New Roman" w:eastAsia="Times New Roman" w:hAnsi="Times New Roman" w:cs="Times New Roman"/>
      <w:color w:val="C45911" w:themeColor="accent2" w:themeShade="BF"/>
      <w:sz w:val="20"/>
      <w:szCs w:val="20"/>
      <w:lang w:eastAsia="en-AU"/>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7D629D"/>
    <w:pPr>
      <w:spacing w:after="0" w:line="240" w:lineRule="auto"/>
    </w:pPr>
    <w:rPr>
      <w:rFonts w:ascii="Times New Roman" w:eastAsia="Times New Roman" w:hAnsi="Times New Roman" w:cs="Times New Roman"/>
      <w:color w:val="7B7B7B" w:themeColor="accent3" w:themeShade="BF"/>
      <w:sz w:val="20"/>
      <w:szCs w:val="20"/>
      <w:lang w:eastAsia="en-AU"/>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7D629D"/>
    <w:pPr>
      <w:spacing w:after="0" w:line="240" w:lineRule="auto"/>
    </w:pPr>
    <w:rPr>
      <w:rFonts w:ascii="Times New Roman" w:eastAsia="Times New Roman" w:hAnsi="Times New Roman" w:cs="Times New Roman"/>
      <w:color w:val="BF8F00" w:themeColor="accent4" w:themeShade="BF"/>
      <w:sz w:val="20"/>
      <w:szCs w:val="20"/>
      <w:lang w:eastAsia="en-AU"/>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7D629D"/>
    <w:pPr>
      <w:spacing w:after="0" w:line="240" w:lineRule="auto"/>
    </w:pPr>
    <w:rPr>
      <w:rFonts w:ascii="Times New Roman" w:eastAsia="Times New Roman" w:hAnsi="Times New Roman" w:cs="Times New Roman"/>
      <w:color w:val="2E74B5" w:themeColor="accent5" w:themeShade="BF"/>
      <w:sz w:val="20"/>
      <w:szCs w:val="20"/>
      <w:lang w:eastAsia="en-AU"/>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7D629D"/>
    <w:pPr>
      <w:spacing w:after="0" w:line="240" w:lineRule="auto"/>
    </w:pPr>
    <w:rPr>
      <w:rFonts w:ascii="Times New Roman" w:eastAsia="Times New Roman" w:hAnsi="Times New Roman" w:cs="Times New Roman"/>
      <w:color w:val="538135" w:themeColor="accent6" w:themeShade="BF"/>
      <w:sz w:val="20"/>
      <w:szCs w:val="20"/>
      <w:lang w:eastAsia="en-AU"/>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Grid1">
    <w:name w:val="Medium Grid 1"/>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7D629D"/>
    <w:pPr>
      <w:spacing w:after="0" w:line="240" w:lineRule="auto"/>
    </w:pPr>
    <w:rPr>
      <w:rFonts w:ascii="Times New Roman" w:eastAsia="Times New Roman" w:hAnsi="Times New Roman" w:cs="Times New Roman"/>
      <w:color w:val="000000" w:themeColor="text1"/>
      <w:sz w:val="20"/>
      <w:szCs w:val="20"/>
      <w:lang w:eastAsia="en-AU"/>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D629D"/>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D629D"/>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rsid w:val="007D629D"/>
    <w:pPr>
      <w:spacing w:before="120" w:after="80" w:line="250" w:lineRule="exact"/>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D629D"/>
    <w:pPr>
      <w:spacing w:before="120" w:after="80" w:line="250" w:lineRule="exact"/>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rsid w:val="007D629D"/>
    <w:pPr>
      <w:spacing w:before="120" w:after="80" w:line="250" w:lineRule="exact"/>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D629D"/>
    <w:pPr>
      <w:spacing w:before="120" w:after="80" w:line="250" w:lineRule="exact"/>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D629D"/>
    <w:pPr>
      <w:spacing w:before="120" w:after="80" w:line="250" w:lineRule="exact"/>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D629D"/>
    <w:pPr>
      <w:spacing w:before="120" w:after="80" w:line="250" w:lineRule="exact"/>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D629D"/>
    <w:pPr>
      <w:spacing w:before="120" w:after="80" w:line="250" w:lineRule="exact"/>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Elegant">
    <w:name w:val="Table Elegant"/>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4">
    <w:name w:val="Table Grid 4"/>
    <w:basedOn w:val="TableNormal"/>
    <w:rsid w:val="007D629D"/>
    <w:pPr>
      <w:spacing w:before="120" w:after="80" w:line="250" w:lineRule="exact"/>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D629D"/>
    <w:pPr>
      <w:spacing w:before="120" w:after="80" w:line="250" w:lineRule="exact"/>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D629D"/>
    <w:pPr>
      <w:spacing w:before="120" w:after="80" w:line="250" w:lineRule="exact"/>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D629D"/>
    <w:pPr>
      <w:spacing w:before="120" w:after="80" w:line="250" w:lineRule="exact"/>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D629D"/>
    <w:pPr>
      <w:spacing w:before="120" w:after="80" w:line="250" w:lineRule="exact"/>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D629D"/>
    <w:pPr>
      <w:spacing w:before="120" w:after="80" w:line="250" w:lineRule="exac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D629D"/>
    <w:pPr>
      <w:spacing w:before="120" w:after="80" w:line="250" w:lineRule="exact"/>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D629D"/>
    <w:pPr>
      <w:spacing w:before="120" w:after="80" w:line="250" w:lineRule="exact"/>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D629D"/>
    <w:pPr>
      <w:spacing w:before="120" w:after="80" w:line="250" w:lineRule="exact"/>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lpha">
    <w:name w:val="Table Alpha"/>
    <w:basedOn w:val="Normal"/>
    <w:rsid w:val="007D629D"/>
    <w:pPr>
      <w:numPr>
        <w:ilvl w:val="2"/>
        <w:numId w:val="9"/>
      </w:numPr>
      <w:spacing w:before="120" w:after="80" w:line="250" w:lineRule="atLeast"/>
    </w:pPr>
    <w:rPr>
      <w:rFonts w:ascii="Arial" w:eastAsia="MS Mincho" w:hAnsi="Arial" w:cs="Arial"/>
      <w:i/>
      <w:sz w:val="19"/>
      <w:szCs w:val="20"/>
    </w:rPr>
  </w:style>
  <w:style w:type="paragraph" w:customStyle="1" w:styleId="TOCTrailer">
    <w:name w:val="TOC Trailer"/>
    <w:basedOn w:val="TOC1"/>
    <w:rsid w:val="007D629D"/>
    <w:pPr>
      <w:pBdr>
        <w:top w:val="single" w:sz="8" w:space="5" w:color="94A545"/>
        <w:between w:val="single" w:sz="8" w:space="5" w:color="94A545"/>
      </w:pBdr>
      <w:tabs>
        <w:tab w:val="right" w:pos="9354"/>
      </w:tabs>
      <w:spacing w:before="80" w:after="80" w:line="240" w:lineRule="auto"/>
      <w:ind w:left="425" w:hanging="425"/>
    </w:pPr>
    <w:rPr>
      <w:rFonts w:ascii="Arial" w:eastAsia="MS Mincho" w:hAnsi="Arial" w:cs="Arial"/>
      <w:i/>
      <w:caps w:val="0"/>
      <w:sz w:val="12"/>
      <w:szCs w:val="20"/>
    </w:rPr>
  </w:style>
  <w:style w:type="paragraph" w:customStyle="1" w:styleId="EPAH1">
    <w:name w:val="EPA H1"/>
    <w:basedOn w:val="EPANormal"/>
    <w:qFormat/>
    <w:rsid w:val="007D629D"/>
    <w:pPr>
      <w:spacing w:line="480" w:lineRule="auto"/>
      <w:outlineLvl w:val="0"/>
    </w:pPr>
    <w:rPr>
      <w:sz w:val="28"/>
      <w:szCs w:val="28"/>
    </w:rPr>
  </w:style>
  <w:style w:type="paragraph" w:customStyle="1" w:styleId="EPAH2">
    <w:name w:val="EPA H2"/>
    <w:basedOn w:val="EPANormal"/>
    <w:uiPriority w:val="1"/>
    <w:qFormat/>
    <w:rsid w:val="007D629D"/>
    <w:pPr>
      <w:outlineLvl w:val="1"/>
    </w:pPr>
    <w:rPr>
      <w:caps/>
    </w:rPr>
  </w:style>
  <w:style w:type="paragraph" w:customStyle="1" w:styleId="EPANormal">
    <w:name w:val="EPA Normal"/>
    <w:basedOn w:val="Normal"/>
    <w:uiPriority w:val="2"/>
    <w:qFormat/>
    <w:rsid w:val="007D629D"/>
    <w:pPr>
      <w:spacing w:after="80" w:line="240" w:lineRule="auto"/>
    </w:pPr>
    <w:rPr>
      <w:rFonts w:ascii="Times New Roman" w:hAnsi="Times New Roman"/>
      <w:i/>
      <w:sz w:val="20"/>
      <w:szCs w:val="20"/>
    </w:rPr>
  </w:style>
  <w:style w:type="paragraph" w:customStyle="1" w:styleId="EPABullet">
    <w:name w:val="EPA Bullet"/>
    <w:basedOn w:val="EPANormal"/>
    <w:uiPriority w:val="3"/>
    <w:qFormat/>
    <w:rsid w:val="007D629D"/>
    <w:pPr>
      <w:numPr>
        <w:numId w:val="18"/>
      </w:numPr>
      <w:spacing w:after="40"/>
    </w:pPr>
  </w:style>
  <w:style w:type="paragraph" w:customStyle="1" w:styleId="EPABulletIndent">
    <w:name w:val="EPA Bullet Indent"/>
    <w:basedOn w:val="EPANormal"/>
    <w:uiPriority w:val="4"/>
    <w:qFormat/>
    <w:rsid w:val="007D629D"/>
    <w:pPr>
      <w:numPr>
        <w:ilvl w:val="1"/>
        <w:numId w:val="18"/>
      </w:numPr>
      <w:spacing w:after="40"/>
    </w:pPr>
  </w:style>
  <w:style w:type="paragraph" w:customStyle="1" w:styleId="EPANumber">
    <w:name w:val="EPA Number"/>
    <w:basedOn w:val="EPANormal"/>
    <w:uiPriority w:val="5"/>
    <w:qFormat/>
    <w:rsid w:val="007D629D"/>
    <w:pPr>
      <w:numPr>
        <w:numId w:val="19"/>
      </w:numPr>
      <w:spacing w:after="40"/>
    </w:pPr>
  </w:style>
  <w:style w:type="paragraph" w:customStyle="1" w:styleId="EPANumberIndent">
    <w:name w:val="EPA Number Indent"/>
    <w:basedOn w:val="EPANormal"/>
    <w:uiPriority w:val="6"/>
    <w:qFormat/>
    <w:rsid w:val="007D629D"/>
    <w:pPr>
      <w:numPr>
        <w:ilvl w:val="1"/>
        <w:numId w:val="19"/>
      </w:numPr>
      <w:spacing w:after="40"/>
    </w:pPr>
  </w:style>
  <w:style w:type="paragraph" w:customStyle="1" w:styleId="EPATitle">
    <w:name w:val="EPA Title"/>
    <w:basedOn w:val="EPANormal"/>
    <w:uiPriority w:val="7"/>
    <w:qFormat/>
    <w:rsid w:val="007D629D"/>
    <w:pPr>
      <w:outlineLvl w:val="0"/>
    </w:pPr>
    <w:rPr>
      <w:caps/>
      <w:sz w:val="28"/>
      <w:szCs w:val="28"/>
    </w:rPr>
  </w:style>
  <w:style w:type="paragraph" w:customStyle="1" w:styleId="EPASubtitle">
    <w:name w:val="EPA Subtitle"/>
    <w:basedOn w:val="EPANormal"/>
    <w:uiPriority w:val="8"/>
    <w:qFormat/>
    <w:rsid w:val="007D629D"/>
    <w:pPr>
      <w:outlineLvl w:val="1"/>
    </w:pPr>
  </w:style>
  <w:style w:type="numbering" w:customStyle="1" w:styleId="EPABullets">
    <w:name w:val="EPA Bullets"/>
    <w:uiPriority w:val="99"/>
    <w:rsid w:val="007D629D"/>
    <w:pPr>
      <w:numPr>
        <w:numId w:val="17"/>
      </w:numPr>
    </w:pPr>
  </w:style>
  <w:style w:type="numbering" w:customStyle="1" w:styleId="EPANumbers">
    <w:name w:val="EPA Numbers"/>
    <w:uiPriority w:val="99"/>
    <w:rsid w:val="007D629D"/>
    <w:pPr>
      <w:numPr>
        <w:numId w:val="19"/>
      </w:numPr>
    </w:pPr>
  </w:style>
  <w:style w:type="paragraph" w:customStyle="1" w:styleId="SEPPClause">
    <w:name w:val="SEPP Clause"/>
    <w:basedOn w:val="Normal"/>
    <w:rsid w:val="007D629D"/>
    <w:pPr>
      <w:tabs>
        <w:tab w:val="left" w:pos="1134"/>
      </w:tabs>
      <w:spacing w:after="120" w:line="360" w:lineRule="auto"/>
    </w:pPr>
    <w:rPr>
      <w:rFonts w:ascii="Verdana" w:eastAsia="Times New Roman" w:hAnsi="Verdana" w:cs="Times New Roman"/>
      <w:i/>
      <w:sz w:val="20"/>
      <w:szCs w:val="20"/>
    </w:rPr>
  </w:style>
  <w:style w:type="paragraph" w:customStyle="1" w:styleId="sub-sub-clause">
    <w:name w:val="sub-sub-clause"/>
    <w:basedOn w:val="sub-clause"/>
    <w:rsid w:val="007D629D"/>
    <w:pPr>
      <w:tabs>
        <w:tab w:val="left" w:pos="1701"/>
      </w:tabs>
    </w:pPr>
  </w:style>
  <w:style w:type="paragraph" w:customStyle="1" w:styleId="sub-sub-subclause">
    <w:name w:val="sub-sub-sub clause"/>
    <w:basedOn w:val="Normal"/>
    <w:rsid w:val="007D629D"/>
    <w:pPr>
      <w:tabs>
        <w:tab w:val="left" w:pos="2268"/>
      </w:tabs>
      <w:spacing w:before="60" w:after="0" w:line="240" w:lineRule="auto"/>
    </w:pPr>
    <w:rPr>
      <w:rFonts w:ascii="Verdana" w:eastAsia="Times New Roman" w:hAnsi="Verdana" w:cs="Times New Roman"/>
      <w:i/>
      <w:color w:val="000000"/>
      <w:sz w:val="20"/>
      <w:szCs w:val="20"/>
    </w:rPr>
  </w:style>
  <w:style w:type="paragraph" w:styleId="Revision">
    <w:name w:val="Revision"/>
    <w:hidden/>
    <w:uiPriority w:val="99"/>
    <w:semiHidden/>
    <w:rsid w:val="007D629D"/>
    <w:pPr>
      <w:spacing w:after="0" w:line="240" w:lineRule="auto"/>
    </w:pPr>
  </w:style>
  <w:style w:type="table" w:customStyle="1" w:styleId="TableGrid10">
    <w:name w:val="Table Grid1"/>
    <w:basedOn w:val="TableNormal"/>
    <w:next w:val="TableGrid"/>
    <w:uiPriority w:val="59"/>
    <w:rsid w:val="007D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basedOn w:val="DefaultParagraphFont"/>
    <w:uiPriority w:val="99"/>
    <w:semiHidden/>
    <w:locked/>
    <w:rsid w:val="007D629D"/>
    <w:rPr>
      <w:rFonts w:cs="Times New Roman"/>
      <w:sz w:val="20"/>
      <w:szCs w:val="20"/>
    </w:rPr>
  </w:style>
  <w:style w:type="numbering" w:customStyle="1" w:styleId="Numbering">
    <w:name w:val="Numbering"/>
    <w:uiPriority w:val="99"/>
    <w:rsid w:val="007D629D"/>
    <w:pPr>
      <w:numPr>
        <w:numId w:val="25"/>
      </w:numPr>
    </w:pPr>
  </w:style>
  <w:style w:type="paragraph" w:customStyle="1" w:styleId="DraftHeading2">
    <w:name w:val="Draft Heading 2"/>
    <w:basedOn w:val="Normal"/>
    <w:next w:val="Normal"/>
    <w:link w:val="DraftHeading2Char"/>
    <w:rsid w:val="007D629D"/>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customStyle="1" w:styleId="EPABodyText">
    <w:name w:val="EPA Body Text"/>
    <w:basedOn w:val="Normal"/>
    <w:rsid w:val="007D629D"/>
    <w:pPr>
      <w:spacing w:after="120" w:line="360" w:lineRule="auto"/>
    </w:pPr>
    <w:rPr>
      <w:rFonts w:ascii="Verdana" w:eastAsiaTheme="minorEastAsia" w:hAnsi="Verdana" w:cs="Times New Roman"/>
      <w:sz w:val="20"/>
      <w:szCs w:val="20"/>
    </w:rPr>
  </w:style>
  <w:style w:type="paragraph" w:customStyle="1" w:styleId="paragraph">
    <w:name w:val="paragraph"/>
    <w:basedOn w:val="Normal"/>
    <w:rsid w:val="007D629D"/>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normaltextrun">
    <w:name w:val="normaltextrun"/>
    <w:rsid w:val="007D629D"/>
  </w:style>
  <w:style w:type="character" w:customStyle="1" w:styleId="eop">
    <w:name w:val="eop"/>
    <w:rsid w:val="007D629D"/>
  </w:style>
  <w:style w:type="character" w:customStyle="1" w:styleId="apple-converted-space">
    <w:name w:val="apple-converted-space"/>
    <w:rsid w:val="007D629D"/>
  </w:style>
  <w:style w:type="character" w:customStyle="1" w:styleId="Mention1">
    <w:name w:val="Mention1"/>
    <w:basedOn w:val="DefaultParagraphFont"/>
    <w:uiPriority w:val="99"/>
    <w:semiHidden/>
    <w:unhideWhenUsed/>
    <w:rsid w:val="007D629D"/>
    <w:rPr>
      <w:color w:val="2B579A"/>
      <w:shd w:val="clear" w:color="auto" w:fill="E6E6E6"/>
    </w:rPr>
  </w:style>
  <w:style w:type="paragraph" w:customStyle="1" w:styleId="Litigation1">
    <w:name w:val="Litigation 1"/>
    <w:basedOn w:val="Normal"/>
    <w:uiPriority w:val="14"/>
    <w:rsid w:val="007D629D"/>
    <w:pPr>
      <w:numPr>
        <w:numId w:val="21"/>
      </w:numPr>
      <w:tabs>
        <w:tab w:val="left" w:pos="1701"/>
        <w:tab w:val="left" w:pos="2835"/>
        <w:tab w:val="left" w:pos="3402"/>
        <w:tab w:val="left" w:pos="3969"/>
        <w:tab w:val="left" w:pos="4536"/>
        <w:tab w:val="right" w:pos="9639"/>
      </w:tabs>
      <w:spacing w:before="240" w:after="0" w:line="240" w:lineRule="auto"/>
      <w:jc w:val="both"/>
      <w:outlineLvl w:val="0"/>
    </w:pPr>
    <w:rPr>
      <w:rFonts w:ascii="Arial" w:eastAsia="Times New Roman" w:hAnsi="Arial" w:cs="Times New Roman"/>
      <w:szCs w:val="24"/>
    </w:rPr>
  </w:style>
  <w:style w:type="paragraph" w:customStyle="1" w:styleId="Litigation2">
    <w:name w:val="Litigation 2"/>
    <w:basedOn w:val="Normal"/>
    <w:uiPriority w:val="14"/>
    <w:rsid w:val="007D629D"/>
    <w:pPr>
      <w:numPr>
        <w:ilvl w:val="1"/>
        <w:numId w:val="21"/>
      </w:numPr>
      <w:tabs>
        <w:tab w:val="left" w:pos="1701"/>
        <w:tab w:val="left" w:pos="2835"/>
        <w:tab w:val="left" w:pos="3402"/>
        <w:tab w:val="left" w:pos="3969"/>
        <w:tab w:val="left" w:pos="4536"/>
        <w:tab w:val="right" w:pos="9639"/>
      </w:tabs>
      <w:spacing w:before="240" w:after="0" w:line="240" w:lineRule="auto"/>
      <w:jc w:val="both"/>
      <w:outlineLvl w:val="1"/>
    </w:pPr>
    <w:rPr>
      <w:rFonts w:ascii="Arial" w:eastAsia="Times New Roman" w:hAnsi="Arial" w:cs="Times New Roman"/>
      <w:szCs w:val="24"/>
    </w:rPr>
  </w:style>
  <w:style w:type="paragraph" w:customStyle="1" w:styleId="Litigation3">
    <w:name w:val="Litigation 3"/>
    <w:basedOn w:val="Normal"/>
    <w:uiPriority w:val="14"/>
    <w:rsid w:val="007D629D"/>
    <w:pPr>
      <w:numPr>
        <w:ilvl w:val="2"/>
        <w:numId w:val="21"/>
      </w:numPr>
      <w:tabs>
        <w:tab w:val="left" w:pos="2835"/>
        <w:tab w:val="left" w:pos="3969"/>
        <w:tab w:val="left" w:pos="4536"/>
        <w:tab w:val="right" w:pos="9639"/>
      </w:tabs>
      <w:spacing w:before="240" w:after="0" w:line="240" w:lineRule="auto"/>
      <w:jc w:val="both"/>
      <w:outlineLvl w:val="2"/>
    </w:pPr>
    <w:rPr>
      <w:rFonts w:ascii="Arial" w:eastAsia="Times New Roman" w:hAnsi="Arial" w:cs="Times New Roman"/>
      <w:szCs w:val="24"/>
    </w:rPr>
  </w:style>
  <w:style w:type="paragraph" w:customStyle="1" w:styleId="Litigation5">
    <w:name w:val="Litigation 5"/>
    <w:basedOn w:val="Normal"/>
    <w:uiPriority w:val="14"/>
    <w:rsid w:val="007D629D"/>
    <w:pPr>
      <w:numPr>
        <w:ilvl w:val="4"/>
        <w:numId w:val="21"/>
      </w:numPr>
      <w:tabs>
        <w:tab w:val="left" w:pos="3969"/>
        <w:tab w:val="left" w:pos="4536"/>
        <w:tab w:val="right" w:pos="9639"/>
      </w:tabs>
      <w:spacing w:before="240" w:after="0" w:line="240" w:lineRule="auto"/>
      <w:jc w:val="both"/>
      <w:outlineLvl w:val="4"/>
    </w:pPr>
    <w:rPr>
      <w:rFonts w:ascii="Arial" w:eastAsia="Times New Roman" w:hAnsi="Arial" w:cs="Times New Roman"/>
      <w:szCs w:val="24"/>
    </w:rPr>
  </w:style>
  <w:style w:type="table" w:customStyle="1" w:styleId="TableGrid30">
    <w:name w:val="Table Grid3"/>
    <w:basedOn w:val="TableNormal"/>
    <w:next w:val="TableGrid"/>
    <w:uiPriority w:val="59"/>
    <w:rsid w:val="007D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uiPriority w:val="59"/>
    <w:rsid w:val="007D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ing1">
    <w:name w:val="Numbering1"/>
    <w:uiPriority w:val="99"/>
    <w:rsid w:val="007D629D"/>
  </w:style>
  <w:style w:type="paragraph" w:customStyle="1" w:styleId="fsctpara">
    <w:name w:val="fsctpara"/>
    <w:basedOn w:val="Normal"/>
    <w:rsid w:val="007D62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ention2">
    <w:name w:val="Mention2"/>
    <w:basedOn w:val="DefaultParagraphFont"/>
    <w:uiPriority w:val="99"/>
    <w:semiHidden/>
    <w:unhideWhenUsed/>
    <w:rsid w:val="007D629D"/>
    <w:rPr>
      <w:color w:val="2B579A"/>
      <w:shd w:val="clear" w:color="auto" w:fill="E6E6E6"/>
    </w:rPr>
  </w:style>
  <w:style w:type="paragraph" w:customStyle="1" w:styleId="BodySectionSub">
    <w:name w:val="Body Section (Sub)"/>
    <w:next w:val="Normal"/>
    <w:link w:val="BodySectionSubChar"/>
    <w:rsid w:val="00B57DC8"/>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DraftHeading3">
    <w:name w:val="Draft Heading 3"/>
    <w:basedOn w:val="Normal"/>
    <w:next w:val="Normal"/>
    <w:rsid w:val="00B57DC8"/>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customStyle="1" w:styleId="DraftHeading4">
    <w:name w:val="Draft Heading 4"/>
    <w:basedOn w:val="Normal"/>
    <w:next w:val="Normal"/>
    <w:rsid w:val="00B57DC8"/>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4"/>
      <w:szCs w:val="20"/>
    </w:rPr>
  </w:style>
  <w:style w:type="paragraph" w:customStyle="1" w:styleId="Heading-PART">
    <w:name w:val="Heading - PART"/>
    <w:next w:val="Normal"/>
    <w:rsid w:val="00B57DC8"/>
    <w:pPr>
      <w:overflowPunct w:val="0"/>
      <w:autoSpaceDE w:val="0"/>
      <w:autoSpaceDN w:val="0"/>
      <w:adjustRightInd w:val="0"/>
      <w:spacing w:before="240" w:after="120" w:line="240" w:lineRule="auto"/>
      <w:jc w:val="center"/>
      <w:textAlignment w:val="baseline"/>
      <w:outlineLvl w:val="0"/>
    </w:pPr>
    <w:rPr>
      <w:rFonts w:ascii="Times New Roman" w:eastAsia="Times New Roman" w:hAnsi="Times New Roman" w:cs="Times New Roman"/>
      <w:b/>
      <w:caps/>
      <w:szCs w:val="20"/>
    </w:rPr>
  </w:style>
  <w:style w:type="paragraph" w:customStyle="1" w:styleId="DraftHeading1">
    <w:name w:val="Draft Heading 1"/>
    <w:basedOn w:val="Normal"/>
    <w:next w:val="Normal"/>
    <w:link w:val="DraftHeading1Char"/>
    <w:rsid w:val="00B57DC8"/>
    <w:pPr>
      <w:overflowPunct w:val="0"/>
      <w:autoSpaceDE w:val="0"/>
      <w:autoSpaceDN w:val="0"/>
      <w:adjustRightInd w:val="0"/>
      <w:spacing w:before="120" w:after="0" w:line="240" w:lineRule="auto"/>
      <w:textAlignment w:val="baseline"/>
      <w:outlineLvl w:val="2"/>
    </w:pPr>
    <w:rPr>
      <w:rFonts w:ascii="Times New Roman" w:eastAsia="Times New Roman" w:hAnsi="Times New Roman" w:cs="Times New Roman"/>
      <w:b/>
      <w:sz w:val="24"/>
      <w:szCs w:val="24"/>
    </w:rPr>
  </w:style>
  <w:style w:type="character" w:customStyle="1" w:styleId="BodySectionSubChar">
    <w:name w:val="Body Section (Sub) Char"/>
    <w:basedOn w:val="DefaultParagraphFont"/>
    <w:link w:val="BodySectionSub"/>
    <w:rsid w:val="00B57DC8"/>
    <w:rPr>
      <w:rFonts w:ascii="Times New Roman" w:eastAsia="Times New Roman" w:hAnsi="Times New Roman" w:cs="Times New Roman"/>
      <w:sz w:val="24"/>
      <w:szCs w:val="20"/>
    </w:rPr>
  </w:style>
  <w:style w:type="character" w:customStyle="1" w:styleId="DraftHeading1Char">
    <w:name w:val="Draft Heading 1 Char"/>
    <w:basedOn w:val="DefaultParagraphFont"/>
    <w:link w:val="DraftHeading1"/>
    <w:locked/>
    <w:rsid w:val="00B57DC8"/>
    <w:rPr>
      <w:rFonts w:ascii="Times New Roman" w:eastAsia="Times New Roman" w:hAnsi="Times New Roman" w:cs="Times New Roman"/>
      <w:b/>
      <w:sz w:val="24"/>
      <w:szCs w:val="24"/>
    </w:rPr>
  </w:style>
  <w:style w:type="paragraph" w:customStyle="1" w:styleId="AmendBody3">
    <w:name w:val="Amend. Body 3"/>
    <w:basedOn w:val="Normal"/>
    <w:next w:val="Normal"/>
    <w:rsid w:val="00CF453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after="0" w:line="240" w:lineRule="auto"/>
      <w:ind w:left="2892"/>
      <w:textAlignment w:val="baseline"/>
    </w:pPr>
    <w:rPr>
      <w:rFonts w:ascii="Times New Roman" w:eastAsia="Times New Roman" w:hAnsi="Times New Roman" w:cs="Times New Roman"/>
      <w:sz w:val="24"/>
      <w:szCs w:val="20"/>
    </w:rPr>
  </w:style>
  <w:style w:type="paragraph" w:customStyle="1" w:styleId="Heading-DIVISION">
    <w:name w:val="Heading - DIVISION"/>
    <w:next w:val="Normal"/>
    <w:rsid w:val="009E56C7"/>
    <w:pPr>
      <w:overflowPunct w:val="0"/>
      <w:autoSpaceDE w:val="0"/>
      <w:autoSpaceDN w:val="0"/>
      <w:adjustRightInd w:val="0"/>
      <w:spacing w:before="240" w:after="120" w:line="240" w:lineRule="auto"/>
      <w:jc w:val="center"/>
      <w:textAlignment w:val="baseline"/>
      <w:outlineLvl w:val="1"/>
    </w:pPr>
    <w:rPr>
      <w:rFonts w:ascii="Times New Roman" w:eastAsia="Times New Roman" w:hAnsi="Times New Roman" w:cs="Times New Roman"/>
      <w:b/>
      <w:sz w:val="24"/>
      <w:szCs w:val="20"/>
    </w:rPr>
  </w:style>
  <w:style w:type="paragraph" w:customStyle="1" w:styleId="Bulleted">
    <w:name w:val="Bulleted"/>
    <w:basedOn w:val="Normal"/>
    <w:rsid w:val="004A3172"/>
    <w:pPr>
      <w:numPr>
        <w:numId w:val="26"/>
      </w:numPr>
      <w:tabs>
        <w:tab w:val="clear" w:pos="360"/>
        <w:tab w:val="left" w:pos="431"/>
      </w:tabs>
      <w:spacing w:after="80" w:line="280" w:lineRule="atLeast"/>
      <w:ind w:left="431" w:hanging="431"/>
      <w:jc w:val="both"/>
    </w:pPr>
    <w:rPr>
      <w:rFonts w:ascii="Times New Roman" w:eastAsia="Times New Roman" w:hAnsi="Times New Roman" w:cs="Times New Roman"/>
      <w:color w:val="000000"/>
      <w:sz w:val="24"/>
      <w:szCs w:val="20"/>
      <w:lang w:eastAsia="en-AU"/>
    </w:rPr>
  </w:style>
  <w:style w:type="paragraph" w:customStyle="1" w:styleId="Table">
    <w:name w:val="Table"/>
    <w:basedOn w:val="Normal"/>
    <w:rsid w:val="00524032"/>
    <w:pPr>
      <w:tabs>
        <w:tab w:val="left" w:pos="431"/>
      </w:tabs>
      <w:spacing w:before="200" w:after="80" w:line="280" w:lineRule="atLeast"/>
    </w:pPr>
    <w:rPr>
      <w:rFonts w:ascii="Times New Roman Bold" w:eastAsia="Times New Roman" w:hAnsi="Times New Roman Bold" w:cs="Times New Roman"/>
      <w:b/>
      <w:sz w:val="24"/>
      <w:szCs w:val="20"/>
      <w:lang w:eastAsia="en-AU"/>
    </w:rPr>
  </w:style>
  <w:style w:type="paragraph" w:customStyle="1" w:styleId="Title2">
    <w:name w:val="Title2"/>
    <w:basedOn w:val="Title"/>
    <w:rsid w:val="00330022"/>
    <w:pPr>
      <w:numPr>
        <w:numId w:val="27"/>
      </w:numPr>
      <w:pBdr>
        <w:bottom w:val="none" w:sz="0" w:space="0" w:color="auto"/>
      </w:pBdr>
      <w:spacing w:before="240" w:after="60" w:line="280" w:lineRule="atLeast"/>
      <w:ind w:left="357" w:hanging="357"/>
      <w:contextualSpacing w:val="0"/>
      <w:jc w:val="both"/>
      <w:outlineLvl w:val="0"/>
    </w:pPr>
    <w:rPr>
      <w:rFonts w:ascii="Arial" w:eastAsia="Times New Roman" w:hAnsi="Arial" w:cs="Times New Roman"/>
      <w:b/>
      <w:i/>
      <w:smallCaps/>
      <w:color w:val="auto"/>
      <w:spacing w:val="0"/>
      <w:sz w:val="32"/>
      <w:szCs w:val="20"/>
      <w:lang w:eastAsia="en-AU"/>
    </w:rPr>
  </w:style>
  <w:style w:type="paragraph" w:customStyle="1" w:styleId="EPABulletText">
    <w:name w:val="EPA Bullet Text"/>
    <w:basedOn w:val="EPABodyText"/>
    <w:rsid w:val="00330022"/>
    <w:pPr>
      <w:numPr>
        <w:numId w:val="29"/>
      </w:numPr>
      <w:tabs>
        <w:tab w:val="left" w:pos="284"/>
      </w:tabs>
      <w:spacing w:before="80" w:after="40" w:line="280" w:lineRule="atLeast"/>
      <w:jc w:val="center"/>
    </w:pPr>
    <w:rPr>
      <w:rFonts w:ascii="Times New Roman" w:eastAsia="Times New Roman" w:hAnsi="Times New Roman"/>
      <w:b/>
      <w:snapToGrid w:val="0"/>
      <w:sz w:val="24"/>
    </w:rPr>
  </w:style>
  <w:style w:type="paragraph" w:customStyle="1" w:styleId="EPA05BulletText">
    <w:name w:val="EPA 0.5 Bullet Text"/>
    <w:basedOn w:val="Normal"/>
    <w:rsid w:val="00330022"/>
    <w:pPr>
      <w:tabs>
        <w:tab w:val="left" w:pos="284"/>
      </w:tabs>
      <w:spacing w:before="80" w:after="80" w:line="280" w:lineRule="exact"/>
      <w:ind w:left="284" w:hanging="284"/>
      <w:jc w:val="both"/>
    </w:pPr>
    <w:rPr>
      <w:rFonts w:ascii="Times New Roman" w:eastAsia="Times New Roman" w:hAnsi="Times New Roman" w:cs="Times New Roman"/>
      <w:sz w:val="24"/>
      <w:szCs w:val="20"/>
      <w:lang w:eastAsia="en-AU"/>
    </w:rPr>
  </w:style>
  <w:style w:type="paragraph" w:customStyle="1" w:styleId="EPAIndentText">
    <w:name w:val="EPA Indent Text"/>
    <w:basedOn w:val="EPABodyText"/>
    <w:rsid w:val="00330022"/>
    <w:pPr>
      <w:spacing w:before="80" w:after="80" w:line="240" w:lineRule="auto"/>
      <w:ind w:left="567"/>
      <w:jc w:val="both"/>
    </w:pPr>
    <w:rPr>
      <w:rFonts w:ascii="Times New Roman" w:eastAsia="Times New Roman" w:hAnsi="Times New Roman"/>
      <w:sz w:val="22"/>
    </w:rPr>
  </w:style>
  <w:style w:type="paragraph" w:customStyle="1" w:styleId="BPEMdotpoint">
    <w:name w:val="BPEM dot point"/>
    <w:basedOn w:val="Normal"/>
    <w:rsid w:val="00330022"/>
    <w:pPr>
      <w:numPr>
        <w:numId w:val="28"/>
      </w:numPr>
      <w:tabs>
        <w:tab w:val="clear" w:pos="360"/>
        <w:tab w:val="num" w:pos="720"/>
      </w:tabs>
      <w:spacing w:before="40" w:after="0" w:line="240" w:lineRule="auto"/>
      <w:ind w:left="720"/>
    </w:pPr>
    <w:rPr>
      <w:rFonts w:ascii="Times New Roman" w:eastAsia="Times New Roman" w:hAnsi="Times New Roman" w:cs="Times New Roman"/>
      <w:szCs w:val="20"/>
      <w:lang w:val="en-US" w:eastAsia="en-AU"/>
    </w:rPr>
  </w:style>
  <w:style w:type="paragraph" w:customStyle="1" w:styleId="TEXTBODY">
    <w:name w:val="TEXTBODY"/>
    <w:basedOn w:val="Normal"/>
    <w:rsid w:val="00B63DAF"/>
    <w:pPr>
      <w:spacing w:before="120" w:after="240" w:line="240" w:lineRule="auto"/>
      <w:jc w:val="both"/>
    </w:pPr>
    <w:rPr>
      <w:rFonts w:ascii="Times New Roman" w:eastAsia="Times New Roman" w:hAnsi="Times New Roman" w:cs="Times New Roman"/>
      <w:sz w:val="24"/>
      <w:szCs w:val="20"/>
    </w:rPr>
  </w:style>
  <w:style w:type="paragraph" w:customStyle="1" w:styleId="A3">
    <w:name w:val="A3"/>
    <w:aliases w:val="1.2 amendment"/>
    <w:basedOn w:val="Normal"/>
    <w:next w:val="Normal"/>
    <w:rsid w:val="00B63DAF"/>
    <w:pPr>
      <w:keepNext/>
      <w:spacing w:before="240" w:after="0" w:line="260" w:lineRule="atLeast"/>
      <w:jc w:val="both"/>
    </w:pPr>
    <w:rPr>
      <w:rFonts w:ascii="Times" w:eastAsia="Times New Roman" w:hAnsi="Times" w:cs="Times New Roman"/>
      <w:sz w:val="26"/>
      <w:szCs w:val="20"/>
    </w:rPr>
  </w:style>
  <w:style w:type="paragraph" w:customStyle="1" w:styleId="Heading-ENDNOTES">
    <w:name w:val="Heading - ENDNOTES"/>
    <w:basedOn w:val="EndnoteText"/>
    <w:next w:val="EndnoteText"/>
    <w:rsid w:val="00C40F47"/>
    <w:pPr>
      <w:suppressLineNumbers/>
      <w:tabs>
        <w:tab w:val="left" w:pos="284"/>
      </w:tabs>
      <w:overflowPunct w:val="0"/>
      <w:autoSpaceDE w:val="0"/>
      <w:autoSpaceDN w:val="0"/>
      <w:adjustRightInd w:val="0"/>
      <w:spacing w:after="120" w:line="240" w:lineRule="auto"/>
      <w:ind w:hanging="284"/>
      <w:textAlignment w:val="baseline"/>
      <w:outlineLvl w:val="4"/>
    </w:pPr>
    <w:rPr>
      <w:rFonts w:ascii="Times New Roman" w:eastAsia="Times New Roman" w:hAnsi="Times New Roman" w:cs="Times New Roman"/>
      <w:b/>
      <w:i w:val="0"/>
      <w:sz w:val="22"/>
      <w:lang w:val="en-GB"/>
    </w:rPr>
  </w:style>
  <w:style w:type="character" w:customStyle="1" w:styleId="UnresolvedMention1">
    <w:name w:val="Unresolved Mention1"/>
    <w:basedOn w:val="DefaultParagraphFont"/>
    <w:uiPriority w:val="99"/>
    <w:semiHidden/>
    <w:unhideWhenUsed/>
    <w:rsid w:val="00786863"/>
    <w:rPr>
      <w:color w:val="808080"/>
      <w:shd w:val="clear" w:color="auto" w:fill="E6E6E6"/>
    </w:rPr>
  </w:style>
  <w:style w:type="paragraph" w:customStyle="1" w:styleId="draftpic9">
    <w:name w:val="draftpic9"/>
    <w:rsid w:val="006E479E"/>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DraftHeading2Char">
    <w:name w:val="Draft Heading 2 Char"/>
    <w:basedOn w:val="DefaultParagraphFont"/>
    <w:link w:val="DraftHeading2"/>
    <w:rsid w:val="00BF3C03"/>
    <w:rPr>
      <w:rFonts w:ascii="Times New Roman" w:eastAsia="Times New Roman" w:hAnsi="Times New Roman" w:cs="Times New Roman"/>
      <w:sz w:val="24"/>
      <w:szCs w:val="20"/>
    </w:rPr>
  </w:style>
  <w:style w:type="paragraph" w:customStyle="1" w:styleId="Heading31">
    <w:name w:val="Heading 31"/>
    <w:basedOn w:val="Normal"/>
    <w:next w:val="Normal"/>
    <w:unhideWhenUsed/>
    <w:qFormat/>
    <w:rsid w:val="00564FD1"/>
    <w:pPr>
      <w:tabs>
        <w:tab w:val="num" w:pos="710"/>
      </w:tabs>
      <w:spacing w:before="240" w:after="0" w:line="276" w:lineRule="auto"/>
      <w:ind w:left="1430" w:hanging="720"/>
      <w:outlineLvl w:val="2"/>
    </w:pPr>
    <w:rPr>
      <w:rFonts w:ascii="Times New Roman" w:eastAsia="Times New Roman" w:hAnsi="Times New Roman" w:cs="Times New Roman"/>
      <w:szCs w:val="24"/>
    </w:rPr>
  </w:style>
  <w:style w:type="paragraph" w:customStyle="1" w:styleId="cui-group">
    <w:name w:val="cui-group"/>
    <w:basedOn w:val="Normal"/>
    <w:rsid w:val="00804FAF"/>
    <w:pPr>
      <w:spacing w:after="0" w:line="240" w:lineRule="auto"/>
      <w:jc w:val="center"/>
    </w:pPr>
    <w:rPr>
      <w:rFonts w:ascii="Times New Roman" w:eastAsia="Times New Roman" w:hAnsi="Times New Roman" w:cs="Times New Roman"/>
      <w:sz w:val="24"/>
      <w:szCs w:val="24"/>
      <w:lang w:eastAsia="en-AU"/>
    </w:rPr>
  </w:style>
  <w:style w:type="paragraph" w:customStyle="1" w:styleId="Pa5">
    <w:name w:val="Pa5"/>
    <w:basedOn w:val="Normal"/>
    <w:next w:val="Normal"/>
    <w:uiPriority w:val="99"/>
    <w:rsid w:val="002A2AB2"/>
    <w:pPr>
      <w:autoSpaceDE w:val="0"/>
      <w:autoSpaceDN w:val="0"/>
      <w:adjustRightInd w:val="0"/>
      <w:spacing w:after="0" w:line="201" w:lineRule="atLeast"/>
    </w:pPr>
    <w:rPr>
      <w:rFonts w:ascii="Times New Roman" w:hAnsi="Times New Roman" w:cs="Times New Roman"/>
      <w:sz w:val="24"/>
      <w:szCs w:val="24"/>
    </w:rPr>
  </w:style>
  <w:style w:type="paragraph" w:customStyle="1" w:styleId="Pa17">
    <w:name w:val="Pa17"/>
    <w:basedOn w:val="Default"/>
    <w:next w:val="Default"/>
    <w:uiPriority w:val="99"/>
    <w:rsid w:val="00DF5920"/>
    <w:pPr>
      <w:spacing w:line="201" w:lineRule="atLeast"/>
    </w:pPr>
    <w:rPr>
      <w:color w:val="auto"/>
      <w:sz w:val="24"/>
    </w:rPr>
  </w:style>
  <w:style w:type="paragraph" w:customStyle="1" w:styleId="Pa22">
    <w:name w:val="Pa22"/>
    <w:basedOn w:val="Default"/>
    <w:next w:val="Default"/>
    <w:uiPriority w:val="99"/>
    <w:rsid w:val="00DF5920"/>
    <w:pPr>
      <w:spacing w:line="201" w:lineRule="atLeast"/>
    </w:pPr>
    <w:rPr>
      <w:color w:val="auto"/>
      <w:sz w:val="24"/>
    </w:rPr>
  </w:style>
  <w:style w:type="paragraph" w:customStyle="1" w:styleId="Pa23">
    <w:name w:val="Pa23"/>
    <w:basedOn w:val="Default"/>
    <w:next w:val="Default"/>
    <w:uiPriority w:val="99"/>
    <w:rsid w:val="00DF5920"/>
    <w:pPr>
      <w:spacing w:line="201" w:lineRule="atLeast"/>
    </w:pPr>
    <w:rPr>
      <w:color w:val="auto"/>
      <w:sz w:val="24"/>
    </w:rPr>
  </w:style>
  <w:style w:type="character" w:customStyle="1" w:styleId="normaltextrun1">
    <w:name w:val="normaltextrun1"/>
    <w:basedOn w:val="DefaultParagraphFont"/>
    <w:rsid w:val="008215FC"/>
  </w:style>
  <w:style w:type="table" w:customStyle="1" w:styleId="TableGrid60">
    <w:name w:val="Table Grid6"/>
    <w:basedOn w:val="TableNormal"/>
    <w:next w:val="TableGrid"/>
    <w:uiPriority w:val="39"/>
    <w:rsid w:val="0055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PParagraphChar">
    <w:name w:val="NP Paragraph Char"/>
    <w:basedOn w:val="DefaultParagraphFont"/>
    <w:link w:val="NPParagraph"/>
    <w:locked/>
    <w:rsid w:val="00AA6A83"/>
    <w:rPr>
      <w:rFonts w:ascii="Arial" w:hAnsi="Arial" w:cs="Arial"/>
    </w:rPr>
  </w:style>
  <w:style w:type="paragraph" w:customStyle="1" w:styleId="NPParagraph">
    <w:name w:val="NP Paragraph"/>
    <w:basedOn w:val="Normal"/>
    <w:link w:val="NPParagraphChar"/>
    <w:rsid w:val="00AA6A83"/>
    <w:pPr>
      <w:spacing w:after="120" w:line="240" w:lineRule="auto"/>
      <w:ind w:left="993"/>
    </w:pPr>
    <w:rPr>
      <w:rFonts w:ascii="Arial" w:hAnsi="Arial" w:cs="Arial"/>
    </w:rPr>
  </w:style>
  <w:style w:type="character" w:styleId="UnresolvedMention">
    <w:name w:val="Unresolved Mention"/>
    <w:basedOn w:val="DefaultParagraphFont"/>
    <w:uiPriority w:val="99"/>
    <w:semiHidden/>
    <w:unhideWhenUsed/>
    <w:rsid w:val="0081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6892">
      <w:bodyDiv w:val="1"/>
      <w:marLeft w:val="0"/>
      <w:marRight w:val="0"/>
      <w:marTop w:val="0"/>
      <w:marBottom w:val="0"/>
      <w:divBdr>
        <w:top w:val="none" w:sz="0" w:space="0" w:color="auto"/>
        <w:left w:val="none" w:sz="0" w:space="0" w:color="auto"/>
        <w:bottom w:val="none" w:sz="0" w:space="0" w:color="auto"/>
        <w:right w:val="none" w:sz="0" w:space="0" w:color="auto"/>
      </w:divBdr>
      <w:divsChild>
        <w:div w:id="1521310389">
          <w:marLeft w:val="0"/>
          <w:marRight w:val="0"/>
          <w:marTop w:val="0"/>
          <w:marBottom w:val="0"/>
          <w:divBdr>
            <w:top w:val="none" w:sz="0" w:space="0" w:color="auto"/>
            <w:left w:val="none" w:sz="0" w:space="0" w:color="auto"/>
            <w:bottom w:val="none" w:sz="0" w:space="0" w:color="auto"/>
            <w:right w:val="none" w:sz="0" w:space="0" w:color="auto"/>
          </w:divBdr>
          <w:divsChild>
            <w:div w:id="233858601">
              <w:marLeft w:val="0"/>
              <w:marRight w:val="0"/>
              <w:marTop w:val="0"/>
              <w:marBottom w:val="0"/>
              <w:divBdr>
                <w:top w:val="none" w:sz="0" w:space="0" w:color="auto"/>
                <w:left w:val="none" w:sz="0" w:space="0" w:color="auto"/>
                <w:bottom w:val="none" w:sz="0" w:space="0" w:color="auto"/>
                <w:right w:val="none" w:sz="0" w:space="0" w:color="auto"/>
              </w:divBdr>
              <w:divsChild>
                <w:div w:id="246427168">
                  <w:marLeft w:val="0"/>
                  <w:marRight w:val="0"/>
                  <w:marTop w:val="0"/>
                  <w:marBottom w:val="0"/>
                  <w:divBdr>
                    <w:top w:val="none" w:sz="0" w:space="0" w:color="auto"/>
                    <w:left w:val="none" w:sz="0" w:space="0" w:color="auto"/>
                    <w:bottom w:val="none" w:sz="0" w:space="0" w:color="auto"/>
                    <w:right w:val="none" w:sz="0" w:space="0" w:color="auto"/>
                  </w:divBdr>
                  <w:divsChild>
                    <w:div w:id="1974018464">
                      <w:marLeft w:val="0"/>
                      <w:marRight w:val="0"/>
                      <w:marTop w:val="0"/>
                      <w:marBottom w:val="0"/>
                      <w:divBdr>
                        <w:top w:val="none" w:sz="0" w:space="0" w:color="auto"/>
                        <w:left w:val="none" w:sz="0" w:space="0" w:color="auto"/>
                        <w:bottom w:val="none" w:sz="0" w:space="0" w:color="auto"/>
                        <w:right w:val="none" w:sz="0" w:space="0" w:color="auto"/>
                      </w:divBdr>
                      <w:divsChild>
                        <w:div w:id="1471091503">
                          <w:marLeft w:val="0"/>
                          <w:marRight w:val="0"/>
                          <w:marTop w:val="0"/>
                          <w:marBottom w:val="0"/>
                          <w:divBdr>
                            <w:top w:val="none" w:sz="0" w:space="0" w:color="auto"/>
                            <w:left w:val="none" w:sz="0" w:space="0" w:color="auto"/>
                            <w:bottom w:val="none" w:sz="0" w:space="0" w:color="auto"/>
                            <w:right w:val="none" w:sz="0" w:space="0" w:color="auto"/>
                          </w:divBdr>
                          <w:divsChild>
                            <w:div w:id="733044031">
                              <w:marLeft w:val="0"/>
                              <w:marRight w:val="0"/>
                              <w:marTop w:val="0"/>
                              <w:marBottom w:val="0"/>
                              <w:divBdr>
                                <w:top w:val="none" w:sz="0" w:space="0" w:color="auto"/>
                                <w:left w:val="none" w:sz="0" w:space="0" w:color="auto"/>
                                <w:bottom w:val="none" w:sz="0" w:space="0" w:color="auto"/>
                                <w:right w:val="none" w:sz="0" w:space="0" w:color="auto"/>
                              </w:divBdr>
                              <w:divsChild>
                                <w:div w:id="1937051437">
                                  <w:marLeft w:val="0"/>
                                  <w:marRight w:val="0"/>
                                  <w:marTop w:val="0"/>
                                  <w:marBottom w:val="0"/>
                                  <w:divBdr>
                                    <w:top w:val="none" w:sz="0" w:space="0" w:color="auto"/>
                                    <w:left w:val="none" w:sz="0" w:space="0" w:color="auto"/>
                                    <w:bottom w:val="none" w:sz="0" w:space="0" w:color="auto"/>
                                    <w:right w:val="none" w:sz="0" w:space="0" w:color="auto"/>
                                  </w:divBdr>
                                  <w:divsChild>
                                    <w:div w:id="1639602432">
                                      <w:marLeft w:val="0"/>
                                      <w:marRight w:val="0"/>
                                      <w:marTop w:val="0"/>
                                      <w:marBottom w:val="0"/>
                                      <w:divBdr>
                                        <w:top w:val="none" w:sz="0" w:space="0" w:color="auto"/>
                                        <w:left w:val="none" w:sz="0" w:space="0" w:color="auto"/>
                                        <w:bottom w:val="none" w:sz="0" w:space="0" w:color="auto"/>
                                        <w:right w:val="none" w:sz="0" w:space="0" w:color="auto"/>
                                      </w:divBdr>
                                      <w:divsChild>
                                        <w:div w:id="2049333767">
                                          <w:marLeft w:val="0"/>
                                          <w:marRight w:val="0"/>
                                          <w:marTop w:val="0"/>
                                          <w:marBottom w:val="0"/>
                                          <w:divBdr>
                                            <w:top w:val="none" w:sz="0" w:space="0" w:color="auto"/>
                                            <w:left w:val="none" w:sz="0" w:space="0" w:color="auto"/>
                                            <w:bottom w:val="none" w:sz="0" w:space="0" w:color="auto"/>
                                            <w:right w:val="none" w:sz="0" w:space="0" w:color="auto"/>
                                          </w:divBdr>
                                          <w:divsChild>
                                            <w:div w:id="982464025">
                                              <w:marLeft w:val="0"/>
                                              <w:marRight w:val="0"/>
                                              <w:marTop w:val="0"/>
                                              <w:marBottom w:val="0"/>
                                              <w:divBdr>
                                                <w:top w:val="none" w:sz="0" w:space="0" w:color="auto"/>
                                                <w:left w:val="none" w:sz="0" w:space="0" w:color="auto"/>
                                                <w:bottom w:val="none" w:sz="0" w:space="0" w:color="auto"/>
                                                <w:right w:val="none" w:sz="0" w:space="0" w:color="auto"/>
                                              </w:divBdr>
                                              <w:divsChild>
                                                <w:div w:id="321811866">
                                                  <w:marLeft w:val="0"/>
                                                  <w:marRight w:val="0"/>
                                                  <w:marTop w:val="0"/>
                                                  <w:marBottom w:val="0"/>
                                                  <w:divBdr>
                                                    <w:top w:val="none" w:sz="0" w:space="0" w:color="auto"/>
                                                    <w:left w:val="none" w:sz="0" w:space="0" w:color="auto"/>
                                                    <w:bottom w:val="none" w:sz="0" w:space="0" w:color="auto"/>
                                                    <w:right w:val="none" w:sz="0" w:space="0" w:color="auto"/>
                                                  </w:divBdr>
                                                  <w:divsChild>
                                                    <w:div w:id="1337343598">
                                                      <w:marLeft w:val="0"/>
                                                      <w:marRight w:val="0"/>
                                                      <w:marTop w:val="0"/>
                                                      <w:marBottom w:val="0"/>
                                                      <w:divBdr>
                                                        <w:top w:val="none" w:sz="0" w:space="0" w:color="auto"/>
                                                        <w:left w:val="single" w:sz="6" w:space="0" w:color="ABABAB"/>
                                                        <w:bottom w:val="none" w:sz="0" w:space="0" w:color="auto"/>
                                                        <w:right w:val="single" w:sz="6" w:space="0" w:color="ABABAB"/>
                                                      </w:divBdr>
                                                      <w:divsChild>
                                                        <w:div w:id="441191864">
                                                          <w:marLeft w:val="0"/>
                                                          <w:marRight w:val="0"/>
                                                          <w:marTop w:val="0"/>
                                                          <w:marBottom w:val="0"/>
                                                          <w:divBdr>
                                                            <w:top w:val="none" w:sz="0" w:space="0" w:color="auto"/>
                                                            <w:left w:val="none" w:sz="0" w:space="0" w:color="auto"/>
                                                            <w:bottom w:val="none" w:sz="0" w:space="0" w:color="auto"/>
                                                            <w:right w:val="none" w:sz="0" w:space="0" w:color="auto"/>
                                                          </w:divBdr>
                                                          <w:divsChild>
                                                            <w:div w:id="2005278646">
                                                              <w:marLeft w:val="0"/>
                                                              <w:marRight w:val="0"/>
                                                              <w:marTop w:val="0"/>
                                                              <w:marBottom w:val="0"/>
                                                              <w:divBdr>
                                                                <w:top w:val="none" w:sz="0" w:space="0" w:color="auto"/>
                                                                <w:left w:val="none" w:sz="0" w:space="0" w:color="auto"/>
                                                                <w:bottom w:val="none" w:sz="0" w:space="0" w:color="auto"/>
                                                                <w:right w:val="none" w:sz="0" w:space="0" w:color="auto"/>
                                                              </w:divBdr>
                                                              <w:divsChild>
                                                                <w:div w:id="565841584">
                                                                  <w:marLeft w:val="0"/>
                                                                  <w:marRight w:val="0"/>
                                                                  <w:marTop w:val="0"/>
                                                                  <w:marBottom w:val="0"/>
                                                                  <w:divBdr>
                                                                    <w:top w:val="none" w:sz="0" w:space="0" w:color="auto"/>
                                                                    <w:left w:val="none" w:sz="0" w:space="0" w:color="auto"/>
                                                                    <w:bottom w:val="none" w:sz="0" w:space="0" w:color="auto"/>
                                                                    <w:right w:val="none" w:sz="0" w:space="0" w:color="auto"/>
                                                                  </w:divBdr>
                                                                  <w:divsChild>
                                                                    <w:div w:id="2048676710">
                                                                      <w:marLeft w:val="0"/>
                                                                      <w:marRight w:val="0"/>
                                                                      <w:marTop w:val="0"/>
                                                                      <w:marBottom w:val="0"/>
                                                                      <w:divBdr>
                                                                        <w:top w:val="none" w:sz="0" w:space="0" w:color="auto"/>
                                                                        <w:left w:val="none" w:sz="0" w:space="0" w:color="auto"/>
                                                                        <w:bottom w:val="none" w:sz="0" w:space="0" w:color="auto"/>
                                                                        <w:right w:val="none" w:sz="0" w:space="0" w:color="auto"/>
                                                                      </w:divBdr>
                                                                      <w:divsChild>
                                                                        <w:div w:id="342636981">
                                                                          <w:marLeft w:val="-75"/>
                                                                          <w:marRight w:val="0"/>
                                                                          <w:marTop w:val="30"/>
                                                                          <w:marBottom w:val="30"/>
                                                                          <w:divBdr>
                                                                            <w:top w:val="none" w:sz="0" w:space="0" w:color="auto"/>
                                                                            <w:left w:val="none" w:sz="0" w:space="0" w:color="auto"/>
                                                                            <w:bottom w:val="none" w:sz="0" w:space="0" w:color="auto"/>
                                                                            <w:right w:val="none" w:sz="0" w:space="0" w:color="auto"/>
                                                                          </w:divBdr>
                                                                          <w:divsChild>
                                                                            <w:div w:id="824976235">
                                                                              <w:marLeft w:val="0"/>
                                                                              <w:marRight w:val="0"/>
                                                                              <w:marTop w:val="0"/>
                                                                              <w:marBottom w:val="0"/>
                                                                              <w:divBdr>
                                                                                <w:top w:val="none" w:sz="0" w:space="0" w:color="auto"/>
                                                                                <w:left w:val="none" w:sz="0" w:space="0" w:color="auto"/>
                                                                                <w:bottom w:val="none" w:sz="0" w:space="0" w:color="auto"/>
                                                                                <w:right w:val="none" w:sz="0" w:space="0" w:color="auto"/>
                                                                              </w:divBdr>
                                                                              <w:divsChild>
                                                                                <w:div w:id="984745342">
                                                                                  <w:marLeft w:val="0"/>
                                                                                  <w:marRight w:val="0"/>
                                                                                  <w:marTop w:val="0"/>
                                                                                  <w:marBottom w:val="0"/>
                                                                                  <w:divBdr>
                                                                                    <w:top w:val="none" w:sz="0" w:space="0" w:color="auto"/>
                                                                                    <w:left w:val="none" w:sz="0" w:space="0" w:color="auto"/>
                                                                                    <w:bottom w:val="none" w:sz="0" w:space="0" w:color="auto"/>
                                                                                    <w:right w:val="none" w:sz="0" w:space="0" w:color="auto"/>
                                                                                  </w:divBdr>
                                                                                  <w:divsChild>
                                                                                    <w:div w:id="1599217798">
                                                                                      <w:marLeft w:val="0"/>
                                                                                      <w:marRight w:val="0"/>
                                                                                      <w:marTop w:val="0"/>
                                                                                      <w:marBottom w:val="0"/>
                                                                                      <w:divBdr>
                                                                                        <w:top w:val="none" w:sz="0" w:space="0" w:color="auto"/>
                                                                                        <w:left w:val="none" w:sz="0" w:space="0" w:color="auto"/>
                                                                                        <w:bottom w:val="none" w:sz="0" w:space="0" w:color="auto"/>
                                                                                        <w:right w:val="none" w:sz="0" w:space="0" w:color="auto"/>
                                                                                      </w:divBdr>
                                                                                      <w:divsChild>
                                                                                        <w:div w:id="1685090361">
                                                                                          <w:marLeft w:val="0"/>
                                                                                          <w:marRight w:val="0"/>
                                                                                          <w:marTop w:val="0"/>
                                                                                          <w:marBottom w:val="0"/>
                                                                                          <w:divBdr>
                                                                                            <w:top w:val="none" w:sz="0" w:space="0" w:color="auto"/>
                                                                                            <w:left w:val="none" w:sz="0" w:space="0" w:color="auto"/>
                                                                                            <w:bottom w:val="none" w:sz="0" w:space="0" w:color="auto"/>
                                                                                            <w:right w:val="none" w:sz="0" w:space="0" w:color="auto"/>
                                                                                          </w:divBdr>
                                                                                          <w:divsChild>
                                                                                            <w:div w:id="1649672603">
                                                                                              <w:marLeft w:val="0"/>
                                                                                              <w:marRight w:val="0"/>
                                                                                              <w:marTop w:val="0"/>
                                                                                              <w:marBottom w:val="0"/>
                                                                                              <w:divBdr>
                                                                                                <w:top w:val="none" w:sz="0" w:space="0" w:color="auto"/>
                                                                                                <w:left w:val="none" w:sz="0" w:space="0" w:color="auto"/>
                                                                                                <w:bottom w:val="none" w:sz="0" w:space="0" w:color="auto"/>
                                                                                                <w:right w:val="none" w:sz="0" w:space="0" w:color="auto"/>
                                                                                              </w:divBdr>
                                                                                            </w:div>
                                                                                            <w:div w:id="7556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49813">
      <w:bodyDiv w:val="1"/>
      <w:marLeft w:val="0"/>
      <w:marRight w:val="0"/>
      <w:marTop w:val="0"/>
      <w:marBottom w:val="0"/>
      <w:divBdr>
        <w:top w:val="none" w:sz="0" w:space="0" w:color="auto"/>
        <w:left w:val="none" w:sz="0" w:space="0" w:color="auto"/>
        <w:bottom w:val="none" w:sz="0" w:space="0" w:color="auto"/>
        <w:right w:val="none" w:sz="0" w:space="0" w:color="auto"/>
      </w:divBdr>
      <w:divsChild>
        <w:div w:id="1747998219">
          <w:marLeft w:val="0"/>
          <w:marRight w:val="0"/>
          <w:marTop w:val="0"/>
          <w:marBottom w:val="0"/>
          <w:divBdr>
            <w:top w:val="none" w:sz="0" w:space="0" w:color="auto"/>
            <w:left w:val="none" w:sz="0" w:space="0" w:color="auto"/>
            <w:bottom w:val="none" w:sz="0" w:space="0" w:color="auto"/>
            <w:right w:val="none" w:sz="0" w:space="0" w:color="auto"/>
          </w:divBdr>
          <w:divsChild>
            <w:div w:id="1930578265">
              <w:marLeft w:val="0"/>
              <w:marRight w:val="0"/>
              <w:marTop w:val="0"/>
              <w:marBottom w:val="0"/>
              <w:divBdr>
                <w:top w:val="none" w:sz="0" w:space="0" w:color="auto"/>
                <w:left w:val="none" w:sz="0" w:space="0" w:color="auto"/>
                <w:bottom w:val="none" w:sz="0" w:space="0" w:color="auto"/>
                <w:right w:val="none" w:sz="0" w:space="0" w:color="auto"/>
              </w:divBdr>
              <w:divsChild>
                <w:div w:id="618804698">
                  <w:marLeft w:val="0"/>
                  <w:marRight w:val="0"/>
                  <w:marTop w:val="0"/>
                  <w:marBottom w:val="0"/>
                  <w:divBdr>
                    <w:top w:val="none" w:sz="0" w:space="0" w:color="auto"/>
                    <w:left w:val="none" w:sz="0" w:space="0" w:color="auto"/>
                    <w:bottom w:val="none" w:sz="0" w:space="0" w:color="auto"/>
                    <w:right w:val="none" w:sz="0" w:space="0" w:color="auto"/>
                  </w:divBdr>
                  <w:divsChild>
                    <w:div w:id="783228607">
                      <w:marLeft w:val="0"/>
                      <w:marRight w:val="0"/>
                      <w:marTop w:val="0"/>
                      <w:marBottom w:val="0"/>
                      <w:divBdr>
                        <w:top w:val="none" w:sz="0" w:space="0" w:color="auto"/>
                        <w:left w:val="none" w:sz="0" w:space="0" w:color="auto"/>
                        <w:bottom w:val="none" w:sz="0" w:space="0" w:color="auto"/>
                        <w:right w:val="none" w:sz="0" w:space="0" w:color="auto"/>
                      </w:divBdr>
                      <w:divsChild>
                        <w:div w:id="1322386527">
                          <w:marLeft w:val="0"/>
                          <w:marRight w:val="0"/>
                          <w:marTop w:val="0"/>
                          <w:marBottom w:val="0"/>
                          <w:divBdr>
                            <w:top w:val="none" w:sz="0" w:space="0" w:color="auto"/>
                            <w:left w:val="none" w:sz="0" w:space="0" w:color="auto"/>
                            <w:bottom w:val="none" w:sz="0" w:space="0" w:color="auto"/>
                            <w:right w:val="none" w:sz="0" w:space="0" w:color="auto"/>
                          </w:divBdr>
                          <w:divsChild>
                            <w:div w:id="964655351">
                              <w:marLeft w:val="0"/>
                              <w:marRight w:val="0"/>
                              <w:marTop w:val="0"/>
                              <w:marBottom w:val="0"/>
                              <w:divBdr>
                                <w:top w:val="none" w:sz="0" w:space="0" w:color="auto"/>
                                <w:left w:val="none" w:sz="0" w:space="0" w:color="auto"/>
                                <w:bottom w:val="none" w:sz="0" w:space="0" w:color="auto"/>
                                <w:right w:val="none" w:sz="0" w:space="0" w:color="auto"/>
                              </w:divBdr>
                              <w:divsChild>
                                <w:div w:id="1028292058">
                                  <w:marLeft w:val="0"/>
                                  <w:marRight w:val="0"/>
                                  <w:marTop w:val="0"/>
                                  <w:marBottom w:val="0"/>
                                  <w:divBdr>
                                    <w:top w:val="none" w:sz="0" w:space="0" w:color="auto"/>
                                    <w:left w:val="none" w:sz="0" w:space="0" w:color="auto"/>
                                    <w:bottom w:val="none" w:sz="0" w:space="0" w:color="auto"/>
                                    <w:right w:val="none" w:sz="0" w:space="0" w:color="auto"/>
                                  </w:divBdr>
                                  <w:divsChild>
                                    <w:div w:id="1021126246">
                                      <w:marLeft w:val="0"/>
                                      <w:marRight w:val="0"/>
                                      <w:marTop w:val="0"/>
                                      <w:marBottom w:val="0"/>
                                      <w:divBdr>
                                        <w:top w:val="none" w:sz="0" w:space="0" w:color="auto"/>
                                        <w:left w:val="none" w:sz="0" w:space="0" w:color="auto"/>
                                        <w:bottom w:val="none" w:sz="0" w:space="0" w:color="auto"/>
                                        <w:right w:val="none" w:sz="0" w:space="0" w:color="auto"/>
                                      </w:divBdr>
                                      <w:divsChild>
                                        <w:div w:id="2016224053">
                                          <w:marLeft w:val="0"/>
                                          <w:marRight w:val="0"/>
                                          <w:marTop w:val="0"/>
                                          <w:marBottom w:val="0"/>
                                          <w:divBdr>
                                            <w:top w:val="none" w:sz="0" w:space="0" w:color="auto"/>
                                            <w:left w:val="none" w:sz="0" w:space="0" w:color="auto"/>
                                            <w:bottom w:val="none" w:sz="0" w:space="0" w:color="auto"/>
                                            <w:right w:val="none" w:sz="0" w:space="0" w:color="auto"/>
                                          </w:divBdr>
                                          <w:divsChild>
                                            <w:div w:id="86922272">
                                              <w:marLeft w:val="0"/>
                                              <w:marRight w:val="0"/>
                                              <w:marTop w:val="0"/>
                                              <w:marBottom w:val="0"/>
                                              <w:divBdr>
                                                <w:top w:val="none" w:sz="0" w:space="0" w:color="auto"/>
                                                <w:left w:val="none" w:sz="0" w:space="0" w:color="auto"/>
                                                <w:bottom w:val="none" w:sz="0" w:space="0" w:color="auto"/>
                                                <w:right w:val="none" w:sz="0" w:space="0" w:color="auto"/>
                                              </w:divBdr>
                                              <w:divsChild>
                                                <w:div w:id="1897813572">
                                                  <w:marLeft w:val="0"/>
                                                  <w:marRight w:val="0"/>
                                                  <w:marTop w:val="0"/>
                                                  <w:marBottom w:val="0"/>
                                                  <w:divBdr>
                                                    <w:top w:val="none" w:sz="0" w:space="0" w:color="auto"/>
                                                    <w:left w:val="none" w:sz="0" w:space="0" w:color="auto"/>
                                                    <w:bottom w:val="none" w:sz="0" w:space="0" w:color="auto"/>
                                                    <w:right w:val="none" w:sz="0" w:space="0" w:color="auto"/>
                                                  </w:divBdr>
                                                  <w:divsChild>
                                                    <w:div w:id="957250551">
                                                      <w:marLeft w:val="0"/>
                                                      <w:marRight w:val="0"/>
                                                      <w:marTop w:val="0"/>
                                                      <w:marBottom w:val="0"/>
                                                      <w:divBdr>
                                                        <w:top w:val="none" w:sz="0" w:space="0" w:color="auto"/>
                                                        <w:left w:val="none" w:sz="0" w:space="0" w:color="auto"/>
                                                        <w:bottom w:val="none" w:sz="0" w:space="0" w:color="auto"/>
                                                        <w:right w:val="none" w:sz="0" w:space="0" w:color="auto"/>
                                                      </w:divBdr>
                                                      <w:divsChild>
                                                        <w:div w:id="10880372">
                                                          <w:marLeft w:val="0"/>
                                                          <w:marRight w:val="0"/>
                                                          <w:marTop w:val="0"/>
                                                          <w:marBottom w:val="0"/>
                                                          <w:divBdr>
                                                            <w:top w:val="none" w:sz="0" w:space="0" w:color="auto"/>
                                                            <w:left w:val="none" w:sz="0" w:space="0" w:color="auto"/>
                                                            <w:bottom w:val="none" w:sz="0" w:space="0" w:color="auto"/>
                                                            <w:right w:val="none" w:sz="0" w:space="0" w:color="auto"/>
                                                          </w:divBdr>
                                                          <w:divsChild>
                                                            <w:div w:id="1018317465">
                                                              <w:marLeft w:val="0"/>
                                                              <w:marRight w:val="0"/>
                                                              <w:marTop w:val="0"/>
                                                              <w:marBottom w:val="0"/>
                                                              <w:divBdr>
                                                                <w:top w:val="none" w:sz="0" w:space="0" w:color="auto"/>
                                                                <w:left w:val="none" w:sz="0" w:space="0" w:color="auto"/>
                                                                <w:bottom w:val="none" w:sz="0" w:space="0" w:color="auto"/>
                                                                <w:right w:val="none" w:sz="0" w:space="0" w:color="auto"/>
                                                              </w:divBdr>
                                                              <w:divsChild>
                                                                <w:div w:id="2004308359">
                                                                  <w:marLeft w:val="0"/>
                                                                  <w:marRight w:val="0"/>
                                                                  <w:marTop w:val="0"/>
                                                                  <w:marBottom w:val="0"/>
                                                                  <w:divBdr>
                                                                    <w:top w:val="none" w:sz="0" w:space="0" w:color="auto"/>
                                                                    <w:left w:val="none" w:sz="0" w:space="0" w:color="auto"/>
                                                                    <w:bottom w:val="none" w:sz="0" w:space="0" w:color="auto"/>
                                                                    <w:right w:val="none" w:sz="0" w:space="0" w:color="auto"/>
                                                                  </w:divBdr>
                                                                  <w:divsChild>
                                                                    <w:div w:id="1332610058">
                                                                      <w:marLeft w:val="0"/>
                                                                      <w:marRight w:val="0"/>
                                                                      <w:marTop w:val="0"/>
                                                                      <w:marBottom w:val="0"/>
                                                                      <w:divBdr>
                                                                        <w:top w:val="none" w:sz="0" w:space="0" w:color="auto"/>
                                                                        <w:left w:val="none" w:sz="0" w:space="0" w:color="auto"/>
                                                                        <w:bottom w:val="none" w:sz="0" w:space="0" w:color="auto"/>
                                                                        <w:right w:val="none" w:sz="0" w:space="0" w:color="auto"/>
                                                                      </w:divBdr>
                                                                      <w:divsChild>
                                                                        <w:div w:id="1751611519">
                                                                          <w:marLeft w:val="0"/>
                                                                          <w:marRight w:val="0"/>
                                                                          <w:marTop w:val="0"/>
                                                                          <w:marBottom w:val="0"/>
                                                                          <w:divBdr>
                                                                            <w:top w:val="none" w:sz="0" w:space="0" w:color="auto"/>
                                                                            <w:left w:val="none" w:sz="0" w:space="0" w:color="auto"/>
                                                                            <w:bottom w:val="none" w:sz="0" w:space="0" w:color="auto"/>
                                                                            <w:right w:val="none" w:sz="0" w:space="0" w:color="auto"/>
                                                                          </w:divBdr>
                                                                          <w:divsChild>
                                                                            <w:div w:id="801727848">
                                                                              <w:marLeft w:val="0"/>
                                                                              <w:marRight w:val="0"/>
                                                                              <w:marTop w:val="0"/>
                                                                              <w:marBottom w:val="0"/>
                                                                              <w:divBdr>
                                                                                <w:top w:val="none" w:sz="0" w:space="0" w:color="auto"/>
                                                                                <w:left w:val="none" w:sz="0" w:space="0" w:color="auto"/>
                                                                                <w:bottom w:val="none" w:sz="0" w:space="0" w:color="auto"/>
                                                                                <w:right w:val="none" w:sz="0" w:space="0" w:color="auto"/>
                                                                              </w:divBdr>
                                                                              <w:divsChild>
                                                                                <w:div w:id="1315179795">
                                                                                  <w:marLeft w:val="0"/>
                                                                                  <w:marRight w:val="0"/>
                                                                                  <w:marTop w:val="0"/>
                                                                                  <w:marBottom w:val="0"/>
                                                                                  <w:divBdr>
                                                                                    <w:top w:val="none" w:sz="0" w:space="0" w:color="auto"/>
                                                                                    <w:left w:val="none" w:sz="0" w:space="0" w:color="auto"/>
                                                                                    <w:bottom w:val="none" w:sz="0" w:space="0" w:color="auto"/>
                                                                                    <w:right w:val="none" w:sz="0" w:space="0" w:color="auto"/>
                                                                                  </w:divBdr>
                                                                                  <w:divsChild>
                                                                                    <w:div w:id="1789154265">
                                                                                      <w:marLeft w:val="0"/>
                                                                                      <w:marRight w:val="0"/>
                                                                                      <w:marTop w:val="0"/>
                                                                                      <w:marBottom w:val="0"/>
                                                                                      <w:divBdr>
                                                                                        <w:top w:val="none" w:sz="0" w:space="0" w:color="auto"/>
                                                                                        <w:left w:val="none" w:sz="0" w:space="0" w:color="auto"/>
                                                                                        <w:bottom w:val="none" w:sz="0" w:space="0" w:color="auto"/>
                                                                                        <w:right w:val="none" w:sz="0" w:space="0" w:color="auto"/>
                                                                                      </w:divBdr>
                                                                                      <w:divsChild>
                                                                                        <w:div w:id="1936280144">
                                                                                          <w:marLeft w:val="0"/>
                                                                                          <w:marRight w:val="0"/>
                                                                                          <w:marTop w:val="0"/>
                                                                                          <w:marBottom w:val="0"/>
                                                                                          <w:divBdr>
                                                                                            <w:top w:val="none" w:sz="0" w:space="0" w:color="auto"/>
                                                                                            <w:left w:val="none" w:sz="0" w:space="0" w:color="auto"/>
                                                                                            <w:bottom w:val="none" w:sz="0" w:space="0" w:color="auto"/>
                                                                                            <w:right w:val="none" w:sz="0" w:space="0" w:color="auto"/>
                                                                                          </w:divBdr>
                                                                                          <w:divsChild>
                                                                                            <w:div w:id="822504685">
                                                                                              <w:marLeft w:val="0"/>
                                                                                              <w:marRight w:val="0"/>
                                                                                              <w:marTop w:val="0"/>
                                                                                              <w:marBottom w:val="0"/>
                                                                                              <w:divBdr>
                                                                                                <w:top w:val="none" w:sz="0" w:space="0" w:color="auto"/>
                                                                                                <w:left w:val="none" w:sz="0" w:space="0" w:color="auto"/>
                                                                                                <w:bottom w:val="none" w:sz="0" w:space="0" w:color="auto"/>
                                                                                                <w:right w:val="none" w:sz="0" w:space="0" w:color="auto"/>
                                                                                              </w:divBdr>
                                                                                              <w:divsChild>
                                                                                                <w:div w:id="662859084">
                                                                                                  <w:marLeft w:val="0"/>
                                                                                                  <w:marRight w:val="0"/>
                                                                                                  <w:marTop w:val="0"/>
                                                                                                  <w:marBottom w:val="0"/>
                                                                                                  <w:divBdr>
                                                                                                    <w:top w:val="none" w:sz="0" w:space="0" w:color="auto"/>
                                                                                                    <w:left w:val="none" w:sz="0" w:space="0" w:color="auto"/>
                                                                                                    <w:bottom w:val="none" w:sz="0" w:space="0" w:color="auto"/>
                                                                                                    <w:right w:val="none" w:sz="0" w:space="0" w:color="auto"/>
                                                                                                  </w:divBdr>
                                                                                                  <w:divsChild>
                                                                                                    <w:div w:id="1232689319">
                                                                                                      <w:marLeft w:val="0"/>
                                                                                                      <w:marRight w:val="0"/>
                                                                                                      <w:marTop w:val="0"/>
                                                                                                      <w:marBottom w:val="0"/>
                                                                                                      <w:divBdr>
                                                                                                        <w:top w:val="none" w:sz="0" w:space="0" w:color="auto"/>
                                                                                                        <w:left w:val="none" w:sz="0" w:space="0" w:color="auto"/>
                                                                                                        <w:bottom w:val="none" w:sz="0" w:space="0" w:color="auto"/>
                                                                                                        <w:right w:val="none" w:sz="0" w:space="0" w:color="auto"/>
                                                                                                      </w:divBdr>
                                                                                                    </w:div>
                                                                                                  </w:divsChild>
                                                                                                </w:div>
                                                                                                <w:div w:id="739212405">
                                                                                                  <w:marLeft w:val="0"/>
                                                                                                  <w:marRight w:val="0"/>
                                                                                                  <w:marTop w:val="0"/>
                                                                                                  <w:marBottom w:val="0"/>
                                                                                                  <w:divBdr>
                                                                                                    <w:top w:val="none" w:sz="0" w:space="0" w:color="auto"/>
                                                                                                    <w:left w:val="none" w:sz="0" w:space="0" w:color="auto"/>
                                                                                                    <w:bottom w:val="none" w:sz="0" w:space="0" w:color="auto"/>
                                                                                                    <w:right w:val="none" w:sz="0" w:space="0" w:color="auto"/>
                                                                                                  </w:divBdr>
                                                                                                </w:div>
                                                                                                <w:div w:id="1282152120">
                                                                                                  <w:marLeft w:val="0"/>
                                                                                                  <w:marRight w:val="0"/>
                                                                                                  <w:marTop w:val="0"/>
                                                                                                  <w:marBottom w:val="0"/>
                                                                                                  <w:divBdr>
                                                                                                    <w:top w:val="none" w:sz="0" w:space="0" w:color="auto"/>
                                                                                                    <w:left w:val="none" w:sz="0" w:space="0" w:color="auto"/>
                                                                                                    <w:bottom w:val="none" w:sz="0" w:space="0" w:color="auto"/>
                                                                                                    <w:right w:val="none" w:sz="0" w:space="0" w:color="auto"/>
                                                                                                  </w:divBdr>
                                                                                                  <w:divsChild>
                                                                                                    <w:div w:id="1192303263">
                                                                                                      <w:marLeft w:val="0"/>
                                                                                                      <w:marRight w:val="0"/>
                                                                                                      <w:marTop w:val="0"/>
                                                                                                      <w:marBottom w:val="0"/>
                                                                                                      <w:divBdr>
                                                                                                        <w:top w:val="none" w:sz="0" w:space="0" w:color="auto"/>
                                                                                                        <w:left w:val="none" w:sz="0" w:space="0" w:color="auto"/>
                                                                                                        <w:bottom w:val="none" w:sz="0" w:space="0" w:color="auto"/>
                                                                                                        <w:right w:val="none" w:sz="0" w:space="0" w:color="auto"/>
                                                                                                      </w:divBdr>
                                                                                                      <w:divsChild>
                                                                                                        <w:div w:id="564683531">
                                                                                                          <w:marLeft w:val="0"/>
                                                                                                          <w:marRight w:val="0"/>
                                                                                                          <w:marTop w:val="0"/>
                                                                                                          <w:marBottom w:val="0"/>
                                                                                                          <w:divBdr>
                                                                                                            <w:top w:val="none" w:sz="0" w:space="0" w:color="auto"/>
                                                                                                            <w:left w:val="none" w:sz="0" w:space="0" w:color="auto"/>
                                                                                                            <w:bottom w:val="none" w:sz="0" w:space="0" w:color="auto"/>
                                                                                                            <w:right w:val="none" w:sz="0" w:space="0" w:color="auto"/>
                                                                                                          </w:divBdr>
                                                                                                          <w:divsChild>
                                                                                                            <w:div w:id="143208842">
                                                                                                              <w:marLeft w:val="0"/>
                                                                                                              <w:marRight w:val="0"/>
                                                                                                              <w:marTop w:val="0"/>
                                                                                                              <w:marBottom w:val="0"/>
                                                                                                              <w:divBdr>
                                                                                                                <w:top w:val="none" w:sz="0" w:space="0" w:color="auto"/>
                                                                                                                <w:left w:val="none" w:sz="0" w:space="0" w:color="auto"/>
                                                                                                                <w:bottom w:val="none" w:sz="0" w:space="0" w:color="auto"/>
                                                                                                                <w:right w:val="none" w:sz="0" w:space="0" w:color="auto"/>
                                                                                                              </w:divBdr>
                                                                                                            </w:div>
                                                                                                            <w:div w:id="5539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51414">
      <w:bodyDiv w:val="1"/>
      <w:marLeft w:val="0"/>
      <w:marRight w:val="0"/>
      <w:marTop w:val="0"/>
      <w:marBottom w:val="0"/>
      <w:divBdr>
        <w:top w:val="none" w:sz="0" w:space="0" w:color="auto"/>
        <w:left w:val="none" w:sz="0" w:space="0" w:color="auto"/>
        <w:bottom w:val="none" w:sz="0" w:space="0" w:color="auto"/>
        <w:right w:val="none" w:sz="0" w:space="0" w:color="auto"/>
      </w:divBdr>
    </w:div>
    <w:div w:id="188836050">
      <w:bodyDiv w:val="1"/>
      <w:marLeft w:val="0"/>
      <w:marRight w:val="0"/>
      <w:marTop w:val="0"/>
      <w:marBottom w:val="0"/>
      <w:divBdr>
        <w:top w:val="none" w:sz="0" w:space="0" w:color="auto"/>
        <w:left w:val="none" w:sz="0" w:space="0" w:color="auto"/>
        <w:bottom w:val="none" w:sz="0" w:space="0" w:color="auto"/>
        <w:right w:val="none" w:sz="0" w:space="0" w:color="auto"/>
      </w:divBdr>
      <w:divsChild>
        <w:div w:id="1202790666">
          <w:marLeft w:val="0"/>
          <w:marRight w:val="0"/>
          <w:marTop w:val="0"/>
          <w:marBottom w:val="0"/>
          <w:divBdr>
            <w:top w:val="none" w:sz="0" w:space="0" w:color="auto"/>
            <w:left w:val="none" w:sz="0" w:space="0" w:color="auto"/>
            <w:bottom w:val="none" w:sz="0" w:space="0" w:color="auto"/>
            <w:right w:val="none" w:sz="0" w:space="0" w:color="auto"/>
          </w:divBdr>
          <w:divsChild>
            <w:div w:id="965089587">
              <w:marLeft w:val="0"/>
              <w:marRight w:val="0"/>
              <w:marTop w:val="0"/>
              <w:marBottom w:val="0"/>
              <w:divBdr>
                <w:top w:val="none" w:sz="0" w:space="0" w:color="auto"/>
                <w:left w:val="none" w:sz="0" w:space="0" w:color="auto"/>
                <w:bottom w:val="none" w:sz="0" w:space="0" w:color="auto"/>
                <w:right w:val="none" w:sz="0" w:space="0" w:color="auto"/>
              </w:divBdr>
              <w:divsChild>
                <w:div w:id="660500796">
                  <w:marLeft w:val="0"/>
                  <w:marRight w:val="0"/>
                  <w:marTop w:val="0"/>
                  <w:marBottom w:val="0"/>
                  <w:divBdr>
                    <w:top w:val="none" w:sz="0" w:space="0" w:color="auto"/>
                    <w:left w:val="none" w:sz="0" w:space="0" w:color="auto"/>
                    <w:bottom w:val="none" w:sz="0" w:space="0" w:color="auto"/>
                    <w:right w:val="none" w:sz="0" w:space="0" w:color="auto"/>
                  </w:divBdr>
                  <w:divsChild>
                    <w:div w:id="174658999">
                      <w:marLeft w:val="0"/>
                      <w:marRight w:val="0"/>
                      <w:marTop w:val="0"/>
                      <w:marBottom w:val="0"/>
                      <w:divBdr>
                        <w:top w:val="none" w:sz="0" w:space="0" w:color="auto"/>
                        <w:left w:val="none" w:sz="0" w:space="0" w:color="auto"/>
                        <w:bottom w:val="none" w:sz="0" w:space="0" w:color="auto"/>
                        <w:right w:val="none" w:sz="0" w:space="0" w:color="auto"/>
                      </w:divBdr>
                      <w:divsChild>
                        <w:div w:id="61762084">
                          <w:marLeft w:val="0"/>
                          <w:marRight w:val="0"/>
                          <w:marTop w:val="0"/>
                          <w:marBottom w:val="0"/>
                          <w:divBdr>
                            <w:top w:val="none" w:sz="0" w:space="0" w:color="auto"/>
                            <w:left w:val="none" w:sz="0" w:space="0" w:color="auto"/>
                            <w:bottom w:val="none" w:sz="0" w:space="0" w:color="auto"/>
                            <w:right w:val="none" w:sz="0" w:space="0" w:color="auto"/>
                          </w:divBdr>
                          <w:divsChild>
                            <w:div w:id="2066565155">
                              <w:marLeft w:val="0"/>
                              <w:marRight w:val="0"/>
                              <w:marTop w:val="0"/>
                              <w:marBottom w:val="0"/>
                              <w:divBdr>
                                <w:top w:val="none" w:sz="0" w:space="0" w:color="auto"/>
                                <w:left w:val="none" w:sz="0" w:space="0" w:color="auto"/>
                                <w:bottom w:val="none" w:sz="0" w:space="0" w:color="auto"/>
                                <w:right w:val="none" w:sz="0" w:space="0" w:color="auto"/>
                              </w:divBdr>
                              <w:divsChild>
                                <w:div w:id="1558080539">
                                  <w:marLeft w:val="0"/>
                                  <w:marRight w:val="0"/>
                                  <w:marTop w:val="0"/>
                                  <w:marBottom w:val="0"/>
                                  <w:divBdr>
                                    <w:top w:val="none" w:sz="0" w:space="0" w:color="auto"/>
                                    <w:left w:val="none" w:sz="0" w:space="0" w:color="auto"/>
                                    <w:bottom w:val="none" w:sz="0" w:space="0" w:color="auto"/>
                                    <w:right w:val="none" w:sz="0" w:space="0" w:color="auto"/>
                                  </w:divBdr>
                                  <w:divsChild>
                                    <w:div w:id="1588490684">
                                      <w:marLeft w:val="0"/>
                                      <w:marRight w:val="0"/>
                                      <w:marTop w:val="0"/>
                                      <w:marBottom w:val="0"/>
                                      <w:divBdr>
                                        <w:top w:val="none" w:sz="0" w:space="0" w:color="auto"/>
                                        <w:left w:val="none" w:sz="0" w:space="0" w:color="auto"/>
                                        <w:bottom w:val="none" w:sz="0" w:space="0" w:color="auto"/>
                                        <w:right w:val="none" w:sz="0" w:space="0" w:color="auto"/>
                                      </w:divBdr>
                                      <w:divsChild>
                                        <w:div w:id="930235549">
                                          <w:marLeft w:val="0"/>
                                          <w:marRight w:val="0"/>
                                          <w:marTop w:val="0"/>
                                          <w:marBottom w:val="0"/>
                                          <w:divBdr>
                                            <w:top w:val="none" w:sz="0" w:space="0" w:color="auto"/>
                                            <w:left w:val="none" w:sz="0" w:space="0" w:color="auto"/>
                                            <w:bottom w:val="none" w:sz="0" w:space="0" w:color="auto"/>
                                            <w:right w:val="none" w:sz="0" w:space="0" w:color="auto"/>
                                          </w:divBdr>
                                          <w:divsChild>
                                            <w:div w:id="471098223">
                                              <w:marLeft w:val="0"/>
                                              <w:marRight w:val="0"/>
                                              <w:marTop w:val="0"/>
                                              <w:marBottom w:val="0"/>
                                              <w:divBdr>
                                                <w:top w:val="none" w:sz="0" w:space="0" w:color="auto"/>
                                                <w:left w:val="none" w:sz="0" w:space="0" w:color="auto"/>
                                                <w:bottom w:val="none" w:sz="0" w:space="0" w:color="auto"/>
                                                <w:right w:val="none" w:sz="0" w:space="0" w:color="auto"/>
                                              </w:divBdr>
                                              <w:divsChild>
                                                <w:div w:id="1574117482">
                                                  <w:marLeft w:val="0"/>
                                                  <w:marRight w:val="0"/>
                                                  <w:marTop w:val="0"/>
                                                  <w:marBottom w:val="0"/>
                                                  <w:divBdr>
                                                    <w:top w:val="none" w:sz="0" w:space="0" w:color="auto"/>
                                                    <w:left w:val="none" w:sz="0" w:space="0" w:color="auto"/>
                                                    <w:bottom w:val="none" w:sz="0" w:space="0" w:color="auto"/>
                                                    <w:right w:val="none" w:sz="0" w:space="0" w:color="auto"/>
                                                  </w:divBdr>
                                                  <w:divsChild>
                                                    <w:div w:id="1485199589">
                                                      <w:marLeft w:val="0"/>
                                                      <w:marRight w:val="0"/>
                                                      <w:marTop w:val="0"/>
                                                      <w:marBottom w:val="0"/>
                                                      <w:divBdr>
                                                        <w:top w:val="single" w:sz="6" w:space="0" w:color="ABABAB"/>
                                                        <w:left w:val="single" w:sz="6" w:space="0" w:color="ABABAB"/>
                                                        <w:bottom w:val="none" w:sz="0" w:space="0" w:color="auto"/>
                                                        <w:right w:val="single" w:sz="6" w:space="0" w:color="ABABAB"/>
                                                      </w:divBdr>
                                                      <w:divsChild>
                                                        <w:div w:id="1790586061">
                                                          <w:marLeft w:val="0"/>
                                                          <w:marRight w:val="0"/>
                                                          <w:marTop w:val="0"/>
                                                          <w:marBottom w:val="0"/>
                                                          <w:divBdr>
                                                            <w:top w:val="none" w:sz="0" w:space="0" w:color="auto"/>
                                                            <w:left w:val="none" w:sz="0" w:space="0" w:color="auto"/>
                                                            <w:bottom w:val="none" w:sz="0" w:space="0" w:color="auto"/>
                                                            <w:right w:val="none" w:sz="0" w:space="0" w:color="auto"/>
                                                          </w:divBdr>
                                                          <w:divsChild>
                                                            <w:div w:id="981470829">
                                                              <w:marLeft w:val="0"/>
                                                              <w:marRight w:val="0"/>
                                                              <w:marTop w:val="0"/>
                                                              <w:marBottom w:val="0"/>
                                                              <w:divBdr>
                                                                <w:top w:val="none" w:sz="0" w:space="0" w:color="auto"/>
                                                                <w:left w:val="none" w:sz="0" w:space="0" w:color="auto"/>
                                                                <w:bottom w:val="none" w:sz="0" w:space="0" w:color="auto"/>
                                                                <w:right w:val="none" w:sz="0" w:space="0" w:color="auto"/>
                                                              </w:divBdr>
                                                              <w:divsChild>
                                                                <w:div w:id="140733669">
                                                                  <w:marLeft w:val="0"/>
                                                                  <w:marRight w:val="0"/>
                                                                  <w:marTop w:val="0"/>
                                                                  <w:marBottom w:val="0"/>
                                                                  <w:divBdr>
                                                                    <w:top w:val="none" w:sz="0" w:space="0" w:color="auto"/>
                                                                    <w:left w:val="none" w:sz="0" w:space="0" w:color="auto"/>
                                                                    <w:bottom w:val="none" w:sz="0" w:space="0" w:color="auto"/>
                                                                    <w:right w:val="none" w:sz="0" w:space="0" w:color="auto"/>
                                                                  </w:divBdr>
                                                                  <w:divsChild>
                                                                    <w:div w:id="331031975">
                                                                      <w:marLeft w:val="0"/>
                                                                      <w:marRight w:val="0"/>
                                                                      <w:marTop w:val="0"/>
                                                                      <w:marBottom w:val="0"/>
                                                                      <w:divBdr>
                                                                        <w:top w:val="none" w:sz="0" w:space="0" w:color="auto"/>
                                                                        <w:left w:val="none" w:sz="0" w:space="0" w:color="auto"/>
                                                                        <w:bottom w:val="none" w:sz="0" w:space="0" w:color="auto"/>
                                                                        <w:right w:val="none" w:sz="0" w:space="0" w:color="auto"/>
                                                                      </w:divBdr>
                                                                      <w:divsChild>
                                                                        <w:div w:id="563224705">
                                                                          <w:marLeft w:val="0"/>
                                                                          <w:marRight w:val="0"/>
                                                                          <w:marTop w:val="0"/>
                                                                          <w:marBottom w:val="0"/>
                                                                          <w:divBdr>
                                                                            <w:top w:val="none" w:sz="0" w:space="0" w:color="auto"/>
                                                                            <w:left w:val="none" w:sz="0" w:space="0" w:color="auto"/>
                                                                            <w:bottom w:val="none" w:sz="0" w:space="0" w:color="auto"/>
                                                                            <w:right w:val="none" w:sz="0" w:space="0" w:color="auto"/>
                                                                          </w:divBdr>
                                                                          <w:divsChild>
                                                                            <w:div w:id="582497354">
                                                                              <w:marLeft w:val="0"/>
                                                                              <w:marRight w:val="0"/>
                                                                              <w:marTop w:val="0"/>
                                                                              <w:marBottom w:val="0"/>
                                                                              <w:divBdr>
                                                                                <w:top w:val="none" w:sz="0" w:space="0" w:color="auto"/>
                                                                                <w:left w:val="none" w:sz="0" w:space="0" w:color="auto"/>
                                                                                <w:bottom w:val="none" w:sz="0" w:space="0" w:color="auto"/>
                                                                                <w:right w:val="none" w:sz="0" w:space="0" w:color="auto"/>
                                                                              </w:divBdr>
                                                                              <w:divsChild>
                                                                                <w:div w:id="205606778">
                                                                                  <w:marLeft w:val="0"/>
                                                                                  <w:marRight w:val="0"/>
                                                                                  <w:marTop w:val="0"/>
                                                                                  <w:marBottom w:val="0"/>
                                                                                  <w:divBdr>
                                                                                    <w:top w:val="none" w:sz="0" w:space="0" w:color="auto"/>
                                                                                    <w:left w:val="none" w:sz="0" w:space="0" w:color="auto"/>
                                                                                    <w:bottom w:val="none" w:sz="0" w:space="0" w:color="auto"/>
                                                                                    <w:right w:val="none" w:sz="0" w:space="0" w:color="auto"/>
                                                                                  </w:divBdr>
                                                                                </w:div>
                                                                                <w:div w:id="295918152">
                                                                                  <w:marLeft w:val="0"/>
                                                                                  <w:marRight w:val="0"/>
                                                                                  <w:marTop w:val="0"/>
                                                                                  <w:marBottom w:val="0"/>
                                                                                  <w:divBdr>
                                                                                    <w:top w:val="none" w:sz="0" w:space="0" w:color="auto"/>
                                                                                    <w:left w:val="none" w:sz="0" w:space="0" w:color="auto"/>
                                                                                    <w:bottom w:val="none" w:sz="0" w:space="0" w:color="auto"/>
                                                                                    <w:right w:val="none" w:sz="0" w:space="0" w:color="auto"/>
                                                                                  </w:divBdr>
                                                                                </w:div>
                                                                                <w:div w:id="1381636532">
                                                                                  <w:marLeft w:val="0"/>
                                                                                  <w:marRight w:val="0"/>
                                                                                  <w:marTop w:val="0"/>
                                                                                  <w:marBottom w:val="0"/>
                                                                                  <w:divBdr>
                                                                                    <w:top w:val="none" w:sz="0" w:space="0" w:color="auto"/>
                                                                                    <w:left w:val="none" w:sz="0" w:space="0" w:color="auto"/>
                                                                                    <w:bottom w:val="none" w:sz="0" w:space="0" w:color="auto"/>
                                                                                    <w:right w:val="none" w:sz="0" w:space="0" w:color="auto"/>
                                                                                  </w:divBdr>
                                                                                </w:div>
                                                                                <w:div w:id="1667368305">
                                                                                  <w:marLeft w:val="0"/>
                                                                                  <w:marRight w:val="0"/>
                                                                                  <w:marTop w:val="0"/>
                                                                                  <w:marBottom w:val="0"/>
                                                                                  <w:divBdr>
                                                                                    <w:top w:val="none" w:sz="0" w:space="0" w:color="auto"/>
                                                                                    <w:left w:val="none" w:sz="0" w:space="0" w:color="auto"/>
                                                                                    <w:bottom w:val="none" w:sz="0" w:space="0" w:color="auto"/>
                                                                                    <w:right w:val="none" w:sz="0" w:space="0" w:color="auto"/>
                                                                                  </w:divBdr>
                                                                                  <w:divsChild>
                                                                                    <w:div w:id="1465004772">
                                                                                      <w:marLeft w:val="-75"/>
                                                                                      <w:marRight w:val="0"/>
                                                                                      <w:marTop w:val="30"/>
                                                                                      <w:marBottom w:val="30"/>
                                                                                      <w:divBdr>
                                                                                        <w:top w:val="none" w:sz="0" w:space="0" w:color="auto"/>
                                                                                        <w:left w:val="none" w:sz="0" w:space="0" w:color="auto"/>
                                                                                        <w:bottom w:val="none" w:sz="0" w:space="0" w:color="auto"/>
                                                                                        <w:right w:val="none" w:sz="0" w:space="0" w:color="auto"/>
                                                                                      </w:divBdr>
                                                                                      <w:divsChild>
                                                                                        <w:div w:id="99227521">
                                                                                          <w:marLeft w:val="0"/>
                                                                                          <w:marRight w:val="0"/>
                                                                                          <w:marTop w:val="0"/>
                                                                                          <w:marBottom w:val="0"/>
                                                                                          <w:divBdr>
                                                                                            <w:top w:val="none" w:sz="0" w:space="0" w:color="auto"/>
                                                                                            <w:left w:val="none" w:sz="0" w:space="0" w:color="auto"/>
                                                                                            <w:bottom w:val="none" w:sz="0" w:space="0" w:color="auto"/>
                                                                                            <w:right w:val="none" w:sz="0" w:space="0" w:color="auto"/>
                                                                                          </w:divBdr>
                                                                                          <w:divsChild>
                                                                                            <w:div w:id="743575089">
                                                                                              <w:marLeft w:val="0"/>
                                                                                              <w:marRight w:val="0"/>
                                                                                              <w:marTop w:val="0"/>
                                                                                              <w:marBottom w:val="0"/>
                                                                                              <w:divBdr>
                                                                                                <w:top w:val="none" w:sz="0" w:space="0" w:color="auto"/>
                                                                                                <w:left w:val="none" w:sz="0" w:space="0" w:color="auto"/>
                                                                                                <w:bottom w:val="none" w:sz="0" w:space="0" w:color="auto"/>
                                                                                                <w:right w:val="none" w:sz="0" w:space="0" w:color="auto"/>
                                                                                              </w:divBdr>
                                                                                            </w:div>
                                                                                          </w:divsChild>
                                                                                        </w:div>
                                                                                        <w:div w:id="342779212">
                                                                                          <w:marLeft w:val="0"/>
                                                                                          <w:marRight w:val="0"/>
                                                                                          <w:marTop w:val="0"/>
                                                                                          <w:marBottom w:val="0"/>
                                                                                          <w:divBdr>
                                                                                            <w:top w:val="none" w:sz="0" w:space="0" w:color="auto"/>
                                                                                            <w:left w:val="none" w:sz="0" w:space="0" w:color="auto"/>
                                                                                            <w:bottom w:val="none" w:sz="0" w:space="0" w:color="auto"/>
                                                                                            <w:right w:val="none" w:sz="0" w:space="0" w:color="auto"/>
                                                                                          </w:divBdr>
                                                                                          <w:divsChild>
                                                                                            <w:div w:id="1297023677">
                                                                                              <w:marLeft w:val="0"/>
                                                                                              <w:marRight w:val="0"/>
                                                                                              <w:marTop w:val="0"/>
                                                                                              <w:marBottom w:val="0"/>
                                                                                              <w:divBdr>
                                                                                                <w:top w:val="none" w:sz="0" w:space="0" w:color="auto"/>
                                                                                                <w:left w:val="none" w:sz="0" w:space="0" w:color="auto"/>
                                                                                                <w:bottom w:val="none" w:sz="0" w:space="0" w:color="auto"/>
                                                                                                <w:right w:val="none" w:sz="0" w:space="0" w:color="auto"/>
                                                                                              </w:divBdr>
                                                                                            </w:div>
                                                                                          </w:divsChild>
                                                                                        </w:div>
                                                                                        <w:div w:id="493224040">
                                                                                          <w:marLeft w:val="0"/>
                                                                                          <w:marRight w:val="0"/>
                                                                                          <w:marTop w:val="0"/>
                                                                                          <w:marBottom w:val="0"/>
                                                                                          <w:divBdr>
                                                                                            <w:top w:val="none" w:sz="0" w:space="0" w:color="auto"/>
                                                                                            <w:left w:val="none" w:sz="0" w:space="0" w:color="auto"/>
                                                                                            <w:bottom w:val="none" w:sz="0" w:space="0" w:color="auto"/>
                                                                                            <w:right w:val="none" w:sz="0" w:space="0" w:color="auto"/>
                                                                                          </w:divBdr>
                                                                                          <w:divsChild>
                                                                                            <w:div w:id="1053891567">
                                                                                              <w:marLeft w:val="0"/>
                                                                                              <w:marRight w:val="0"/>
                                                                                              <w:marTop w:val="0"/>
                                                                                              <w:marBottom w:val="0"/>
                                                                                              <w:divBdr>
                                                                                                <w:top w:val="none" w:sz="0" w:space="0" w:color="auto"/>
                                                                                                <w:left w:val="none" w:sz="0" w:space="0" w:color="auto"/>
                                                                                                <w:bottom w:val="none" w:sz="0" w:space="0" w:color="auto"/>
                                                                                                <w:right w:val="none" w:sz="0" w:space="0" w:color="auto"/>
                                                                                              </w:divBdr>
                                                                                            </w:div>
                                                                                          </w:divsChild>
                                                                                        </w:div>
                                                                                        <w:div w:id="850408633">
                                                                                          <w:marLeft w:val="0"/>
                                                                                          <w:marRight w:val="0"/>
                                                                                          <w:marTop w:val="0"/>
                                                                                          <w:marBottom w:val="0"/>
                                                                                          <w:divBdr>
                                                                                            <w:top w:val="none" w:sz="0" w:space="0" w:color="auto"/>
                                                                                            <w:left w:val="none" w:sz="0" w:space="0" w:color="auto"/>
                                                                                            <w:bottom w:val="none" w:sz="0" w:space="0" w:color="auto"/>
                                                                                            <w:right w:val="none" w:sz="0" w:space="0" w:color="auto"/>
                                                                                          </w:divBdr>
                                                                                          <w:divsChild>
                                                                                            <w:div w:id="400300429">
                                                                                              <w:marLeft w:val="0"/>
                                                                                              <w:marRight w:val="0"/>
                                                                                              <w:marTop w:val="0"/>
                                                                                              <w:marBottom w:val="0"/>
                                                                                              <w:divBdr>
                                                                                                <w:top w:val="none" w:sz="0" w:space="0" w:color="auto"/>
                                                                                                <w:left w:val="none" w:sz="0" w:space="0" w:color="auto"/>
                                                                                                <w:bottom w:val="none" w:sz="0" w:space="0" w:color="auto"/>
                                                                                                <w:right w:val="none" w:sz="0" w:space="0" w:color="auto"/>
                                                                                              </w:divBdr>
                                                                                            </w:div>
                                                                                          </w:divsChild>
                                                                                        </w:div>
                                                                                        <w:div w:id="1063338110">
                                                                                          <w:marLeft w:val="0"/>
                                                                                          <w:marRight w:val="0"/>
                                                                                          <w:marTop w:val="0"/>
                                                                                          <w:marBottom w:val="0"/>
                                                                                          <w:divBdr>
                                                                                            <w:top w:val="none" w:sz="0" w:space="0" w:color="auto"/>
                                                                                            <w:left w:val="none" w:sz="0" w:space="0" w:color="auto"/>
                                                                                            <w:bottom w:val="none" w:sz="0" w:space="0" w:color="auto"/>
                                                                                            <w:right w:val="none" w:sz="0" w:space="0" w:color="auto"/>
                                                                                          </w:divBdr>
                                                                                          <w:divsChild>
                                                                                            <w:div w:id="1093739881">
                                                                                              <w:marLeft w:val="0"/>
                                                                                              <w:marRight w:val="0"/>
                                                                                              <w:marTop w:val="0"/>
                                                                                              <w:marBottom w:val="0"/>
                                                                                              <w:divBdr>
                                                                                                <w:top w:val="none" w:sz="0" w:space="0" w:color="auto"/>
                                                                                                <w:left w:val="none" w:sz="0" w:space="0" w:color="auto"/>
                                                                                                <w:bottom w:val="none" w:sz="0" w:space="0" w:color="auto"/>
                                                                                                <w:right w:val="none" w:sz="0" w:space="0" w:color="auto"/>
                                                                                              </w:divBdr>
                                                                                            </w:div>
                                                                                          </w:divsChild>
                                                                                        </w:div>
                                                                                        <w:div w:id="1115751753">
                                                                                          <w:marLeft w:val="0"/>
                                                                                          <w:marRight w:val="0"/>
                                                                                          <w:marTop w:val="0"/>
                                                                                          <w:marBottom w:val="0"/>
                                                                                          <w:divBdr>
                                                                                            <w:top w:val="none" w:sz="0" w:space="0" w:color="auto"/>
                                                                                            <w:left w:val="none" w:sz="0" w:space="0" w:color="auto"/>
                                                                                            <w:bottom w:val="none" w:sz="0" w:space="0" w:color="auto"/>
                                                                                            <w:right w:val="none" w:sz="0" w:space="0" w:color="auto"/>
                                                                                          </w:divBdr>
                                                                                          <w:divsChild>
                                                                                            <w:div w:id="589509827">
                                                                                              <w:marLeft w:val="0"/>
                                                                                              <w:marRight w:val="0"/>
                                                                                              <w:marTop w:val="0"/>
                                                                                              <w:marBottom w:val="0"/>
                                                                                              <w:divBdr>
                                                                                                <w:top w:val="none" w:sz="0" w:space="0" w:color="auto"/>
                                                                                                <w:left w:val="none" w:sz="0" w:space="0" w:color="auto"/>
                                                                                                <w:bottom w:val="none" w:sz="0" w:space="0" w:color="auto"/>
                                                                                                <w:right w:val="none" w:sz="0" w:space="0" w:color="auto"/>
                                                                                              </w:divBdr>
                                                                                            </w:div>
                                                                                          </w:divsChild>
                                                                                        </w:div>
                                                                                        <w:div w:id="1337077992">
                                                                                          <w:marLeft w:val="0"/>
                                                                                          <w:marRight w:val="0"/>
                                                                                          <w:marTop w:val="0"/>
                                                                                          <w:marBottom w:val="0"/>
                                                                                          <w:divBdr>
                                                                                            <w:top w:val="none" w:sz="0" w:space="0" w:color="auto"/>
                                                                                            <w:left w:val="none" w:sz="0" w:space="0" w:color="auto"/>
                                                                                            <w:bottom w:val="none" w:sz="0" w:space="0" w:color="auto"/>
                                                                                            <w:right w:val="none" w:sz="0" w:space="0" w:color="auto"/>
                                                                                          </w:divBdr>
                                                                                          <w:divsChild>
                                                                                            <w:div w:id="1371146706">
                                                                                              <w:marLeft w:val="0"/>
                                                                                              <w:marRight w:val="0"/>
                                                                                              <w:marTop w:val="0"/>
                                                                                              <w:marBottom w:val="0"/>
                                                                                              <w:divBdr>
                                                                                                <w:top w:val="none" w:sz="0" w:space="0" w:color="auto"/>
                                                                                                <w:left w:val="none" w:sz="0" w:space="0" w:color="auto"/>
                                                                                                <w:bottom w:val="none" w:sz="0" w:space="0" w:color="auto"/>
                                                                                                <w:right w:val="none" w:sz="0" w:space="0" w:color="auto"/>
                                                                                              </w:divBdr>
                                                                                            </w:div>
                                                                                          </w:divsChild>
                                                                                        </w:div>
                                                                                        <w:div w:id="1356998785">
                                                                                          <w:marLeft w:val="0"/>
                                                                                          <w:marRight w:val="0"/>
                                                                                          <w:marTop w:val="0"/>
                                                                                          <w:marBottom w:val="0"/>
                                                                                          <w:divBdr>
                                                                                            <w:top w:val="none" w:sz="0" w:space="0" w:color="auto"/>
                                                                                            <w:left w:val="none" w:sz="0" w:space="0" w:color="auto"/>
                                                                                            <w:bottom w:val="none" w:sz="0" w:space="0" w:color="auto"/>
                                                                                            <w:right w:val="none" w:sz="0" w:space="0" w:color="auto"/>
                                                                                          </w:divBdr>
                                                                                          <w:divsChild>
                                                                                            <w:div w:id="1284193203">
                                                                                              <w:marLeft w:val="0"/>
                                                                                              <w:marRight w:val="0"/>
                                                                                              <w:marTop w:val="0"/>
                                                                                              <w:marBottom w:val="0"/>
                                                                                              <w:divBdr>
                                                                                                <w:top w:val="none" w:sz="0" w:space="0" w:color="auto"/>
                                                                                                <w:left w:val="none" w:sz="0" w:space="0" w:color="auto"/>
                                                                                                <w:bottom w:val="none" w:sz="0" w:space="0" w:color="auto"/>
                                                                                                <w:right w:val="none" w:sz="0" w:space="0" w:color="auto"/>
                                                                                              </w:divBdr>
                                                                                            </w:div>
                                                                                          </w:divsChild>
                                                                                        </w:div>
                                                                                        <w:div w:id="1440561404">
                                                                                          <w:marLeft w:val="0"/>
                                                                                          <w:marRight w:val="0"/>
                                                                                          <w:marTop w:val="0"/>
                                                                                          <w:marBottom w:val="0"/>
                                                                                          <w:divBdr>
                                                                                            <w:top w:val="none" w:sz="0" w:space="0" w:color="auto"/>
                                                                                            <w:left w:val="none" w:sz="0" w:space="0" w:color="auto"/>
                                                                                            <w:bottom w:val="none" w:sz="0" w:space="0" w:color="auto"/>
                                                                                            <w:right w:val="none" w:sz="0" w:space="0" w:color="auto"/>
                                                                                          </w:divBdr>
                                                                                          <w:divsChild>
                                                                                            <w:div w:id="1615793819">
                                                                                              <w:marLeft w:val="0"/>
                                                                                              <w:marRight w:val="0"/>
                                                                                              <w:marTop w:val="0"/>
                                                                                              <w:marBottom w:val="0"/>
                                                                                              <w:divBdr>
                                                                                                <w:top w:val="none" w:sz="0" w:space="0" w:color="auto"/>
                                                                                                <w:left w:val="none" w:sz="0" w:space="0" w:color="auto"/>
                                                                                                <w:bottom w:val="none" w:sz="0" w:space="0" w:color="auto"/>
                                                                                                <w:right w:val="none" w:sz="0" w:space="0" w:color="auto"/>
                                                                                              </w:divBdr>
                                                                                            </w:div>
                                                                                          </w:divsChild>
                                                                                        </w:div>
                                                                                        <w:div w:id="1687556915">
                                                                                          <w:marLeft w:val="0"/>
                                                                                          <w:marRight w:val="0"/>
                                                                                          <w:marTop w:val="0"/>
                                                                                          <w:marBottom w:val="0"/>
                                                                                          <w:divBdr>
                                                                                            <w:top w:val="none" w:sz="0" w:space="0" w:color="auto"/>
                                                                                            <w:left w:val="none" w:sz="0" w:space="0" w:color="auto"/>
                                                                                            <w:bottom w:val="none" w:sz="0" w:space="0" w:color="auto"/>
                                                                                            <w:right w:val="none" w:sz="0" w:space="0" w:color="auto"/>
                                                                                          </w:divBdr>
                                                                                          <w:divsChild>
                                                                                            <w:div w:id="471412608">
                                                                                              <w:marLeft w:val="0"/>
                                                                                              <w:marRight w:val="0"/>
                                                                                              <w:marTop w:val="0"/>
                                                                                              <w:marBottom w:val="0"/>
                                                                                              <w:divBdr>
                                                                                                <w:top w:val="none" w:sz="0" w:space="0" w:color="auto"/>
                                                                                                <w:left w:val="none" w:sz="0" w:space="0" w:color="auto"/>
                                                                                                <w:bottom w:val="none" w:sz="0" w:space="0" w:color="auto"/>
                                                                                                <w:right w:val="none" w:sz="0" w:space="0" w:color="auto"/>
                                                                                              </w:divBdr>
                                                                                            </w:div>
                                                                                          </w:divsChild>
                                                                                        </w:div>
                                                                                        <w:div w:id="1902132290">
                                                                                          <w:marLeft w:val="0"/>
                                                                                          <w:marRight w:val="0"/>
                                                                                          <w:marTop w:val="0"/>
                                                                                          <w:marBottom w:val="0"/>
                                                                                          <w:divBdr>
                                                                                            <w:top w:val="none" w:sz="0" w:space="0" w:color="auto"/>
                                                                                            <w:left w:val="none" w:sz="0" w:space="0" w:color="auto"/>
                                                                                            <w:bottom w:val="none" w:sz="0" w:space="0" w:color="auto"/>
                                                                                            <w:right w:val="none" w:sz="0" w:space="0" w:color="auto"/>
                                                                                          </w:divBdr>
                                                                                          <w:divsChild>
                                                                                            <w:div w:id="601451487">
                                                                                              <w:marLeft w:val="0"/>
                                                                                              <w:marRight w:val="0"/>
                                                                                              <w:marTop w:val="0"/>
                                                                                              <w:marBottom w:val="0"/>
                                                                                              <w:divBdr>
                                                                                                <w:top w:val="none" w:sz="0" w:space="0" w:color="auto"/>
                                                                                                <w:left w:val="none" w:sz="0" w:space="0" w:color="auto"/>
                                                                                                <w:bottom w:val="none" w:sz="0" w:space="0" w:color="auto"/>
                                                                                                <w:right w:val="none" w:sz="0" w:space="0" w:color="auto"/>
                                                                                              </w:divBdr>
                                                                                            </w:div>
                                                                                          </w:divsChild>
                                                                                        </w:div>
                                                                                        <w:div w:id="1907063211">
                                                                                          <w:marLeft w:val="0"/>
                                                                                          <w:marRight w:val="0"/>
                                                                                          <w:marTop w:val="0"/>
                                                                                          <w:marBottom w:val="0"/>
                                                                                          <w:divBdr>
                                                                                            <w:top w:val="none" w:sz="0" w:space="0" w:color="auto"/>
                                                                                            <w:left w:val="none" w:sz="0" w:space="0" w:color="auto"/>
                                                                                            <w:bottom w:val="none" w:sz="0" w:space="0" w:color="auto"/>
                                                                                            <w:right w:val="none" w:sz="0" w:space="0" w:color="auto"/>
                                                                                          </w:divBdr>
                                                                                          <w:divsChild>
                                                                                            <w:div w:id="1071393087">
                                                                                              <w:marLeft w:val="0"/>
                                                                                              <w:marRight w:val="0"/>
                                                                                              <w:marTop w:val="0"/>
                                                                                              <w:marBottom w:val="0"/>
                                                                                              <w:divBdr>
                                                                                                <w:top w:val="none" w:sz="0" w:space="0" w:color="auto"/>
                                                                                                <w:left w:val="none" w:sz="0" w:space="0" w:color="auto"/>
                                                                                                <w:bottom w:val="none" w:sz="0" w:space="0" w:color="auto"/>
                                                                                                <w:right w:val="none" w:sz="0" w:space="0" w:color="auto"/>
                                                                                              </w:divBdr>
                                                                                            </w:div>
                                                                                          </w:divsChild>
                                                                                        </w:div>
                                                                                        <w:div w:id="1909460820">
                                                                                          <w:marLeft w:val="0"/>
                                                                                          <w:marRight w:val="0"/>
                                                                                          <w:marTop w:val="0"/>
                                                                                          <w:marBottom w:val="0"/>
                                                                                          <w:divBdr>
                                                                                            <w:top w:val="none" w:sz="0" w:space="0" w:color="auto"/>
                                                                                            <w:left w:val="none" w:sz="0" w:space="0" w:color="auto"/>
                                                                                            <w:bottom w:val="none" w:sz="0" w:space="0" w:color="auto"/>
                                                                                            <w:right w:val="none" w:sz="0" w:space="0" w:color="auto"/>
                                                                                          </w:divBdr>
                                                                                          <w:divsChild>
                                                                                            <w:div w:id="598874086">
                                                                                              <w:marLeft w:val="0"/>
                                                                                              <w:marRight w:val="0"/>
                                                                                              <w:marTop w:val="0"/>
                                                                                              <w:marBottom w:val="0"/>
                                                                                              <w:divBdr>
                                                                                                <w:top w:val="none" w:sz="0" w:space="0" w:color="auto"/>
                                                                                                <w:left w:val="none" w:sz="0" w:space="0" w:color="auto"/>
                                                                                                <w:bottom w:val="none" w:sz="0" w:space="0" w:color="auto"/>
                                                                                                <w:right w:val="none" w:sz="0" w:space="0" w:color="auto"/>
                                                                                              </w:divBdr>
                                                                                            </w:div>
                                                                                          </w:divsChild>
                                                                                        </w:div>
                                                                                        <w:div w:id="2032608900">
                                                                                          <w:marLeft w:val="0"/>
                                                                                          <w:marRight w:val="0"/>
                                                                                          <w:marTop w:val="0"/>
                                                                                          <w:marBottom w:val="0"/>
                                                                                          <w:divBdr>
                                                                                            <w:top w:val="none" w:sz="0" w:space="0" w:color="auto"/>
                                                                                            <w:left w:val="none" w:sz="0" w:space="0" w:color="auto"/>
                                                                                            <w:bottom w:val="none" w:sz="0" w:space="0" w:color="auto"/>
                                                                                            <w:right w:val="none" w:sz="0" w:space="0" w:color="auto"/>
                                                                                          </w:divBdr>
                                                                                          <w:divsChild>
                                                                                            <w:div w:id="7260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9682684">
      <w:bodyDiv w:val="1"/>
      <w:marLeft w:val="0"/>
      <w:marRight w:val="0"/>
      <w:marTop w:val="0"/>
      <w:marBottom w:val="0"/>
      <w:divBdr>
        <w:top w:val="none" w:sz="0" w:space="0" w:color="auto"/>
        <w:left w:val="none" w:sz="0" w:space="0" w:color="auto"/>
        <w:bottom w:val="none" w:sz="0" w:space="0" w:color="auto"/>
        <w:right w:val="none" w:sz="0" w:space="0" w:color="auto"/>
      </w:divBdr>
      <w:divsChild>
        <w:div w:id="1725832308">
          <w:marLeft w:val="0"/>
          <w:marRight w:val="0"/>
          <w:marTop w:val="0"/>
          <w:marBottom w:val="0"/>
          <w:divBdr>
            <w:top w:val="none" w:sz="0" w:space="0" w:color="auto"/>
            <w:left w:val="none" w:sz="0" w:space="0" w:color="auto"/>
            <w:bottom w:val="none" w:sz="0" w:space="0" w:color="auto"/>
            <w:right w:val="none" w:sz="0" w:space="0" w:color="auto"/>
          </w:divBdr>
          <w:divsChild>
            <w:div w:id="1680886882">
              <w:marLeft w:val="0"/>
              <w:marRight w:val="0"/>
              <w:marTop w:val="0"/>
              <w:marBottom w:val="0"/>
              <w:divBdr>
                <w:top w:val="none" w:sz="0" w:space="0" w:color="auto"/>
                <w:left w:val="none" w:sz="0" w:space="0" w:color="auto"/>
                <w:bottom w:val="none" w:sz="0" w:space="0" w:color="auto"/>
                <w:right w:val="none" w:sz="0" w:space="0" w:color="auto"/>
              </w:divBdr>
              <w:divsChild>
                <w:div w:id="1993556182">
                  <w:marLeft w:val="0"/>
                  <w:marRight w:val="0"/>
                  <w:marTop w:val="0"/>
                  <w:marBottom w:val="0"/>
                  <w:divBdr>
                    <w:top w:val="none" w:sz="0" w:space="0" w:color="auto"/>
                    <w:left w:val="none" w:sz="0" w:space="0" w:color="auto"/>
                    <w:bottom w:val="none" w:sz="0" w:space="0" w:color="auto"/>
                    <w:right w:val="none" w:sz="0" w:space="0" w:color="auto"/>
                  </w:divBdr>
                  <w:divsChild>
                    <w:div w:id="1428187009">
                      <w:marLeft w:val="0"/>
                      <w:marRight w:val="0"/>
                      <w:marTop w:val="0"/>
                      <w:marBottom w:val="0"/>
                      <w:divBdr>
                        <w:top w:val="none" w:sz="0" w:space="0" w:color="auto"/>
                        <w:left w:val="none" w:sz="0" w:space="0" w:color="auto"/>
                        <w:bottom w:val="none" w:sz="0" w:space="0" w:color="auto"/>
                        <w:right w:val="none" w:sz="0" w:space="0" w:color="auto"/>
                      </w:divBdr>
                      <w:divsChild>
                        <w:div w:id="332075321">
                          <w:marLeft w:val="0"/>
                          <w:marRight w:val="0"/>
                          <w:marTop w:val="0"/>
                          <w:marBottom w:val="0"/>
                          <w:divBdr>
                            <w:top w:val="none" w:sz="0" w:space="0" w:color="auto"/>
                            <w:left w:val="none" w:sz="0" w:space="0" w:color="auto"/>
                            <w:bottom w:val="none" w:sz="0" w:space="0" w:color="auto"/>
                            <w:right w:val="none" w:sz="0" w:space="0" w:color="auto"/>
                          </w:divBdr>
                          <w:divsChild>
                            <w:div w:id="768432488">
                              <w:marLeft w:val="0"/>
                              <w:marRight w:val="0"/>
                              <w:marTop w:val="0"/>
                              <w:marBottom w:val="0"/>
                              <w:divBdr>
                                <w:top w:val="none" w:sz="0" w:space="0" w:color="auto"/>
                                <w:left w:val="none" w:sz="0" w:space="0" w:color="auto"/>
                                <w:bottom w:val="none" w:sz="0" w:space="0" w:color="auto"/>
                                <w:right w:val="none" w:sz="0" w:space="0" w:color="auto"/>
                              </w:divBdr>
                              <w:divsChild>
                                <w:div w:id="730545798">
                                  <w:marLeft w:val="0"/>
                                  <w:marRight w:val="0"/>
                                  <w:marTop w:val="0"/>
                                  <w:marBottom w:val="0"/>
                                  <w:divBdr>
                                    <w:top w:val="none" w:sz="0" w:space="0" w:color="auto"/>
                                    <w:left w:val="none" w:sz="0" w:space="0" w:color="auto"/>
                                    <w:bottom w:val="none" w:sz="0" w:space="0" w:color="auto"/>
                                    <w:right w:val="none" w:sz="0" w:space="0" w:color="auto"/>
                                  </w:divBdr>
                                  <w:divsChild>
                                    <w:div w:id="1922519140">
                                      <w:marLeft w:val="0"/>
                                      <w:marRight w:val="0"/>
                                      <w:marTop w:val="0"/>
                                      <w:marBottom w:val="0"/>
                                      <w:divBdr>
                                        <w:top w:val="none" w:sz="0" w:space="0" w:color="auto"/>
                                        <w:left w:val="none" w:sz="0" w:space="0" w:color="auto"/>
                                        <w:bottom w:val="none" w:sz="0" w:space="0" w:color="auto"/>
                                        <w:right w:val="none" w:sz="0" w:space="0" w:color="auto"/>
                                      </w:divBdr>
                                      <w:divsChild>
                                        <w:div w:id="333382936">
                                          <w:marLeft w:val="0"/>
                                          <w:marRight w:val="0"/>
                                          <w:marTop w:val="0"/>
                                          <w:marBottom w:val="0"/>
                                          <w:divBdr>
                                            <w:top w:val="none" w:sz="0" w:space="0" w:color="auto"/>
                                            <w:left w:val="none" w:sz="0" w:space="0" w:color="auto"/>
                                            <w:bottom w:val="none" w:sz="0" w:space="0" w:color="auto"/>
                                            <w:right w:val="none" w:sz="0" w:space="0" w:color="auto"/>
                                          </w:divBdr>
                                          <w:divsChild>
                                            <w:div w:id="836382073">
                                              <w:marLeft w:val="0"/>
                                              <w:marRight w:val="0"/>
                                              <w:marTop w:val="0"/>
                                              <w:marBottom w:val="0"/>
                                              <w:divBdr>
                                                <w:top w:val="none" w:sz="0" w:space="0" w:color="auto"/>
                                                <w:left w:val="none" w:sz="0" w:space="0" w:color="auto"/>
                                                <w:bottom w:val="none" w:sz="0" w:space="0" w:color="auto"/>
                                                <w:right w:val="none" w:sz="0" w:space="0" w:color="auto"/>
                                              </w:divBdr>
                                              <w:divsChild>
                                                <w:div w:id="1136676233">
                                                  <w:marLeft w:val="0"/>
                                                  <w:marRight w:val="0"/>
                                                  <w:marTop w:val="0"/>
                                                  <w:marBottom w:val="0"/>
                                                  <w:divBdr>
                                                    <w:top w:val="none" w:sz="0" w:space="0" w:color="auto"/>
                                                    <w:left w:val="none" w:sz="0" w:space="0" w:color="auto"/>
                                                    <w:bottom w:val="none" w:sz="0" w:space="0" w:color="auto"/>
                                                    <w:right w:val="none" w:sz="0" w:space="0" w:color="auto"/>
                                                  </w:divBdr>
                                                  <w:divsChild>
                                                    <w:div w:id="410471981">
                                                      <w:marLeft w:val="0"/>
                                                      <w:marRight w:val="0"/>
                                                      <w:marTop w:val="0"/>
                                                      <w:marBottom w:val="0"/>
                                                      <w:divBdr>
                                                        <w:top w:val="none" w:sz="0" w:space="0" w:color="auto"/>
                                                        <w:left w:val="none" w:sz="0" w:space="0" w:color="auto"/>
                                                        <w:bottom w:val="none" w:sz="0" w:space="0" w:color="auto"/>
                                                        <w:right w:val="none" w:sz="0" w:space="0" w:color="auto"/>
                                                      </w:divBdr>
                                                      <w:divsChild>
                                                        <w:div w:id="760106430">
                                                          <w:marLeft w:val="0"/>
                                                          <w:marRight w:val="0"/>
                                                          <w:marTop w:val="0"/>
                                                          <w:marBottom w:val="0"/>
                                                          <w:divBdr>
                                                            <w:top w:val="none" w:sz="0" w:space="0" w:color="auto"/>
                                                            <w:left w:val="none" w:sz="0" w:space="0" w:color="auto"/>
                                                            <w:bottom w:val="none" w:sz="0" w:space="0" w:color="auto"/>
                                                            <w:right w:val="none" w:sz="0" w:space="0" w:color="auto"/>
                                                          </w:divBdr>
                                                          <w:divsChild>
                                                            <w:div w:id="1780837568">
                                                              <w:marLeft w:val="0"/>
                                                              <w:marRight w:val="0"/>
                                                              <w:marTop w:val="0"/>
                                                              <w:marBottom w:val="0"/>
                                                              <w:divBdr>
                                                                <w:top w:val="none" w:sz="0" w:space="0" w:color="auto"/>
                                                                <w:left w:val="none" w:sz="0" w:space="0" w:color="auto"/>
                                                                <w:bottom w:val="none" w:sz="0" w:space="0" w:color="auto"/>
                                                                <w:right w:val="none" w:sz="0" w:space="0" w:color="auto"/>
                                                              </w:divBdr>
                                                              <w:divsChild>
                                                                <w:div w:id="480733191">
                                                                  <w:marLeft w:val="0"/>
                                                                  <w:marRight w:val="0"/>
                                                                  <w:marTop w:val="0"/>
                                                                  <w:marBottom w:val="0"/>
                                                                  <w:divBdr>
                                                                    <w:top w:val="none" w:sz="0" w:space="0" w:color="auto"/>
                                                                    <w:left w:val="none" w:sz="0" w:space="0" w:color="auto"/>
                                                                    <w:bottom w:val="none" w:sz="0" w:space="0" w:color="auto"/>
                                                                    <w:right w:val="none" w:sz="0" w:space="0" w:color="auto"/>
                                                                  </w:divBdr>
                                                                  <w:divsChild>
                                                                    <w:div w:id="360403257">
                                                                      <w:marLeft w:val="0"/>
                                                                      <w:marRight w:val="0"/>
                                                                      <w:marTop w:val="0"/>
                                                                      <w:marBottom w:val="0"/>
                                                                      <w:divBdr>
                                                                        <w:top w:val="none" w:sz="0" w:space="0" w:color="auto"/>
                                                                        <w:left w:val="none" w:sz="0" w:space="0" w:color="auto"/>
                                                                        <w:bottom w:val="none" w:sz="0" w:space="0" w:color="auto"/>
                                                                        <w:right w:val="none" w:sz="0" w:space="0" w:color="auto"/>
                                                                      </w:divBdr>
                                                                      <w:divsChild>
                                                                        <w:div w:id="1870949611">
                                                                          <w:marLeft w:val="0"/>
                                                                          <w:marRight w:val="0"/>
                                                                          <w:marTop w:val="0"/>
                                                                          <w:marBottom w:val="0"/>
                                                                          <w:divBdr>
                                                                            <w:top w:val="none" w:sz="0" w:space="0" w:color="auto"/>
                                                                            <w:left w:val="none" w:sz="0" w:space="0" w:color="auto"/>
                                                                            <w:bottom w:val="none" w:sz="0" w:space="0" w:color="auto"/>
                                                                            <w:right w:val="none" w:sz="0" w:space="0" w:color="auto"/>
                                                                          </w:divBdr>
                                                                          <w:divsChild>
                                                                            <w:div w:id="1326855505">
                                                                              <w:marLeft w:val="0"/>
                                                                              <w:marRight w:val="0"/>
                                                                              <w:marTop w:val="0"/>
                                                                              <w:marBottom w:val="0"/>
                                                                              <w:divBdr>
                                                                                <w:top w:val="none" w:sz="0" w:space="0" w:color="auto"/>
                                                                                <w:left w:val="none" w:sz="0" w:space="0" w:color="auto"/>
                                                                                <w:bottom w:val="none" w:sz="0" w:space="0" w:color="auto"/>
                                                                                <w:right w:val="none" w:sz="0" w:space="0" w:color="auto"/>
                                                                              </w:divBdr>
                                                                              <w:divsChild>
                                                                                <w:div w:id="562060657">
                                                                                  <w:marLeft w:val="0"/>
                                                                                  <w:marRight w:val="0"/>
                                                                                  <w:marTop w:val="0"/>
                                                                                  <w:marBottom w:val="0"/>
                                                                                  <w:divBdr>
                                                                                    <w:top w:val="none" w:sz="0" w:space="0" w:color="auto"/>
                                                                                    <w:left w:val="none" w:sz="0" w:space="0" w:color="auto"/>
                                                                                    <w:bottom w:val="none" w:sz="0" w:space="0" w:color="auto"/>
                                                                                    <w:right w:val="none" w:sz="0" w:space="0" w:color="auto"/>
                                                                                  </w:divBdr>
                                                                                  <w:divsChild>
                                                                                    <w:div w:id="1326475018">
                                                                                      <w:marLeft w:val="0"/>
                                                                                      <w:marRight w:val="0"/>
                                                                                      <w:marTop w:val="0"/>
                                                                                      <w:marBottom w:val="0"/>
                                                                                      <w:divBdr>
                                                                                        <w:top w:val="none" w:sz="0" w:space="0" w:color="auto"/>
                                                                                        <w:left w:val="none" w:sz="0" w:space="0" w:color="auto"/>
                                                                                        <w:bottom w:val="none" w:sz="0" w:space="0" w:color="auto"/>
                                                                                        <w:right w:val="none" w:sz="0" w:space="0" w:color="auto"/>
                                                                                      </w:divBdr>
                                                                                      <w:divsChild>
                                                                                        <w:div w:id="877164004">
                                                                                          <w:marLeft w:val="0"/>
                                                                                          <w:marRight w:val="0"/>
                                                                                          <w:marTop w:val="0"/>
                                                                                          <w:marBottom w:val="0"/>
                                                                                          <w:divBdr>
                                                                                            <w:top w:val="none" w:sz="0" w:space="0" w:color="auto"/>
                                                                                            <w:left w:val="none" w:sz="0" w:space="0" w:color="auto"/>
                                                                                            <w:bottom w:val="none" w:sz="0" w:space="0" w:color="auto"/>
                                                                                            <w:right w:val="none" w:sz="0" w:space="0" w:color="auto"/>
                                                                                          </w:divBdr>
                                                                                          <w:divsChild>
                                                                                            <w:div w:id="1327050416">
                                                                                              <w:marLeft w:val="0"/>
                                                                                              <w:marRight w:val="0"/>
                                                                                              <w:marTop w:val="0"/>
                                                                                              <w:marBottom w:val="0"/>
                                                                                              <w:divBdr>
                                                                                                <w:top w:val="none" w:sz="0" w:space="0" w:color="auto"/>
                                                                                                <w:left w:val="none" w:sz="0" w:space="0" w:color="auto"/>
                                                                                                <w:bottom w:val="none" w:sz="0" w:space="0" w:color="auto"/>
                                                                                                <w:right w:val="none" w:sz="0" w:space="0" w:color="auto"/>
                                                                                              </w:divBdr>
                                                                                              <w:divsChild>
                                                                                                <w:div w:id="760565929">
                                                                                                  <w:marLeft w:val="0"/>
                                                                                                  <w:marRight w:val="0"/>
                                                                                                  <w:marTop w:val="0"/>
                                                                                                  <w:marBottom w:val="0"/>
                                                                                                  <w:divBdr>
                                                                                                    <w:top w:val="none" w:sz="0" w:space="0" w:color="auto"/>
                                                                                                    <w:left w:val="none" w:sz="0" w:space="0" w:color="auto"/>
                                                                                                    <w:bottom w:val="none" w:sz="0" w:space="0" w:color="auto"/>
                                                                                                    <w:right w:val="none" w:sz="0" w:space="0" w:color="auto"/>
                                                                                                  </w:divBdr>
                                                                                                  <w:divsChild>
                                                                                                    <w:div w:id="570890116">
                                                                                                      <w:marLeft w:val="0"/>
                                                                                                      <w:marRight w:val="0"/>
                                                                                                      <w:marTop w:val="0"/>
                                                                                                      <w:marBottom w:val="0"/>
                                                                                                      <w:divBdr>
                                                                                                        <w:top w:val="none" w:sz="0" w:space="0" w:color="auto"/>
                                                                                                        <w:left w:val="none" w:sz="0" w:space="0" w:color="auto"/>
                                                                                                        <w:bottom w:val="none" w:sz="0" w:space="0" w:color="auto"/>
                                                                                                        <w:right w:val="none" w:sz="0" w:space="0" w:color="auto"/>
                                                                                                      </w:divBdr>
                                                                                                    </w:div>
                                                                                                  </w:divsChild>
                                                                                                </w:div>
                                                                                                <w:div w:id="1141581588">
                                                                                                  <w:marLeft w:val="0"/>
                                                                                                  <w:marRight w:val="0"/>
                                                                                                  <w:marTop w:val="0"/>
                                                                                                  <w:marBottom w:val="0"/>
                                                                                                  <w:divBdr>
                                                                                                    <w:top w:val="none" w:sz="0" w:space="0" w:color="auto"/>
                                                                                                    <w:left w:val="none" w:sz="0" w:space="0" w:color="auto"/>
                                                                                                    <w:bottom w:val="none" w:sz="0" w:space="0" w:color="auto"/>
                                                                                                    <w:right w:val="none" w:sz="0" w:space="0" w:color="auto"/>
                                                                                                  </w:divBdr>
                                                                                                </w:div>
                                                                                                <w:div w:id="1592884711">
                                                                                                  <w:marLeft w:val="0"/>
                                                                                                  <w:marRight w:val="0"/>
                                                                                                  <w:marTop w:val="0"/>
                                                                                                  <w:marBottom w:val="0"/>
                                                                                                  <w:divBdr>
                                                                                                    <w:top w:val="none" w:sz="0" w:space="0" w:color="auto"/>
                                                                                                    <w:left w:val="none" w:sz="0" w:space="0" w:color="auto"/>
                                                                                                    <w:bottom w:val="none" w:sz="0" w:space="0" w:color="auto"/>
                                                                                                    <w:right w:val="none" w:sz="0" w:space="0" w:color="auto"/>
                                                                                                  </w:divBdr>
                                                                                                  <w:divsChild>
                                                                                                    <w:div w:id="1821922015">
                                                                                                      <w:marLeft w:val="0"/>
                                                                                                      <w:marRight w:val="0"/>
                                                                                                      <w:marTop w:val="0"/>
                                                                                                      <w:marBottom w:val="0"/>
                                                                                                      <w:divBdr>
                                                                                                        <w:top w:val="none" w:sz="0" w:space="0" w:color="auto"/>
                                                                                                        <w:left w:val="none" w:sz="0" w:space="0" w:color="auto"/>
                                                                                                        <w:bottom w:val="none" w:sz="0" w:space="0" w:color="auto"/>
                                                                                                        <w:right w:val="none" w:sz="0" w:space="0" w:color="auto"/>
                                                                                                      </w:divBdr>
                                                                                                      <w:divsChild>
                                                                                                        <w:div w:id="1786729020">
                                                                                                          <w:marLeft w:val="0"/>
                                                                                                          <w:marRight w:val="0"/>
                                                                                                          <w:marTop w:val="0"/>
                                                                                                          <w:marBottom w:val="0"/>
                                                                                                          <w:divBdr>
                                                                                                            <w:top w:val="none" w:sz="0" w:space="0" w:color="auto"/>
                                                                                                            <w:left w:val="none" w:sz="0" w:space="0" w:color="auto"/>
                                                                                                            <w:bottom w:val="none" w:sz="0" w:space="0" w:color="auto"/>
                                                                                                            <w:right w:val="none" w:sz="0" w:space="0" w:color="auto"/>
                                                                                                          </w:divBdr>
                                                                                                          <w:divsChild>
                                                                                                            <w:div w:id="43605039">
                                                                                                              <w:marLeft w:val="0"/>
                                                                                                              <w:marRight w:val="0"/>
                                                                                                              <w:marTop w:val="0"/>
                                                                                                              <w:marBottom w:val="0"/>
                                                                                                              <w:divBdr>
                                                                                                                <w:top w:val="none" w:sz="0" w:space="0" w:color="auto"/>
                                                                                                                <w:left w:val="none" w:sz="0" w:space="0" w:color="auto"/>
                                                                                                                <w:bottom w:val="none" w:sz="0" w:space="0" w:color="auto"/>
                                                                                                                <w:right w:val="none" w:sz="0" w:space="0" w:color="auto"/>
                                                                                                              </w:divBdr>
                                                                                                            </w:div>
                                                                                                            <w:div w:id="2109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657723">
      <w:bodyDiv w:val="1"/>
      <w:marLeft w:val="0"/>
      <w:marRight w:val="0"/>
      <w:marTop w:val="0"/>
      <w:marBottom w:val="0"/>
      <w:divBdr>
        <w:top w:val="none" w:sz="0" w:space="0" w:color="auto"/>
        <w:left w:val="none" w:sz="0" w:space="0" w:color="auto"/>
        <w:bottom w:val="none" w:sz="0" w:space="0" w:color="auto"/>
        <w:right w:val="none" w:sz="0" w:space="0" w:color="auto"/>
      </w:divBdr>
      <w:divsChild>
        <w:div w:id="1613324672">
          <w:marLeft w:val="0"/>
          <w:marRight w:val="0"/>
          <w:marTop w:val="0"/>
          <w:marBottom w:val="0"/>
          <w:divBdr>
            <w:top w:val="none" w:sz="0" w:space="0" w:color="auto"/>
            <w:left w:val="none" w:sz="0" w:space="0" w:color="auto"/>
            <w:bottom w:val="none" w:sz="0" w:space="0" w:color="auto"/>
            <w:right w:val="none" w:sz="0" w:space="0" w:color="auto"/>
          </w:divBdr>
          <w:divsChild>
            <w:div w:id="1590696621">
              <w:marLeft w:val="0"/>
              <w:marRight w:val="0"/>
              <w:marTop w:val="0"/>
              <w:marBottom w:val="0"/>
              <w:divBdr>
                <w:top w:val="none" w:sz="0" w:space="0" w:color="auto"/>
                <w:left w:val="none" w:sz="0" w:space="0" w:color="auto"/>
                <w:bottom w:val="none" w:sz="0" w:space="0" w:color="auto"/>
                <w:right w:val="none" w:sz="0" w:space="0" w:color="auto"/>
              </w:divBdr>
              <w:divsChild>
                <w:div w:id="736899291">
                  <w:marLeft w:val="0"/>
                  <w:marRight w:val="0"/>
                  <w:marTop w:val="0"/>
                  <w:marBottom w:val="0"/>
                  <w:divBdr>
                    <w:top w:val="none" w:sz="0" w:space="0" w:color="auto"/>
                    <w:left w:val="none" w:sz="0" w:space="0" w:color="auto"/>
                    <w:bottom w:val="none" w:sz="0" w:space="0" w:color="auto"/>
                    <w:right w:val="none" w:sz="0" w:space="0" w:color="auto"/>
                  </w:divBdr>
                  <w:divsChild>
                    <w:div w:id="2142570231">
                      <w:marLeft w:val="0"/>
                      <w:marRight w:val="0"/>
                      <w:marTop w:val="0"/>
                      <w:marBottom w:val="0"/>
                      <w:divBdr>
                        <w:top w:val="none" w:sz="0" w:space="0" w:color="auto"/>
                        <w:left w:val="none" w:sz="0" w:space="0" w:color="auto"/>
                        <w:bottom w:val="none" w:sz="0" w:space="0" w:color="auto"/>
                        <w:right w:val="none" w:sz="0" w:space="0" w:color="auto"/>
                      </w:divBdr>
                      <w:divsChild>
                        <w:div w:id="207381027">
                          <w:marLeft w:val="0"/>
                          <w:marRight w:val="0"/>
                          <w:marTop w:val="0"/>
                          <w:marBottom w:val="0"/>
                          <w:divBdr>
                            <w:top w:val="none" w:sz="0" w:space="0" w:color="auto"/>
                            <w:left w:val="none" w:sz="0" w:space="0" w:color="auto"/>
                            <w:bottom w:val="none" w:sz="0" w:space="0" w:color="auto"/>
                            <w:right w:val="none" w:sz="0" w:space="0" w:color="auto"/>
                          </w:divBdr>
                          <w:divsChild>
                            <w:div w:id="45491226">
                              <w:marLeft w:val="0"/>
                              <w:marRight w:val="0"/>
                              <w:marTop w:val="0"/>
                              <w:marBottom w:val="0"/>
                              <w:divBdr>
                                <w:top w:val="none" w:sz="0" w:space="0" w:color="auto"/>
                                <w:left w:val="none" w:sz="0" w:space="0" w:color="auto"/>
                                <w:bottom w:val="none" w:sz="0" w:space="0" w:color="auto"/>
                                <w:right w:val="none" w:sz="0" w:space="0" w:color="auto"/>
                              </w:divBdr>
                              <w:divsChild>
                                <w:div w:id="1649820917">
                                  <w:marLeft w:val="0"/>
                                  <w:marRight w:val="0"/>
                                  <w:marTop w:val="0"/>
                                  <w:marBottom w:val="0"/>
                                  <w:divBdr>
                                    <w:top w:val="none" w:sz="0" w:space="0" w:color="auto"/>
                                    <w:left w:val="none" w:sz="0" w:space="0" w:color="auto"/>
                                    <w:bottom w:val="none" w:sz="0" w:space="0" w:color="auto"/>
                                    <w:right w:val="none" w:sz="0" w:space="0" w:color="auto"/>
                                  </w:divBdr>
                                  <w:divsChild>
                                    <w:div w:id="690374420">
                                      <w:marLeft w:val="0"/>
                                      <w:marRight w:val="0"/>
                                      <w:marTop w:val="0"/>
                                      <w:marBottom w:val="0"/>
                                      <w:divBdr>
                                        <w:top w:val="none" w:sz="0" w:space="0" w:color="auto"/>
                                        <w:left w:val="none" w:sz="0" w:space="0" w:color="auto"/>
                                        <w:bottom w:val="none" w:sz="0" w:space="0" w:color="auto"/>
                                        <w:right w:val="none" w:sz="0" w:space="0" w:color="auto"/>
                                      </w:divBdr>
                                      <w:divsChild>
                                        <w:div w:id="1474636944">
                                          <w:marLeft w:val="0"/>
                                          <w:marRight w:val="0"/>
                                          <w:marTop w:val="0"/>
                                          <w:marBottom w:val="0"/>
                                          <w:divBdr>
                                            <w:top w:val="none" w:sz="0" w:space="0" w:color="auto"/>
                                            <w:left w:val="none" w:sz="0" w:space="0" w:color="auto"/>
                                            <w:bottom w:val="none" w:sz="0" w:space="0" w:color="auto"/>
                                            <w:right w:val="none" w:sz="0" w:space="0" w:color="auto"/>
                                          </w:divBdr>
                                          <w:divsChild>
                                            <w:div w:id="619533677">
                                              <w:marLeft w:val="0"/>
                                              <w:marRight w:val="0"/>
                                              <w:marTop w:val="0"/>
                                              <w:marBottom w:val="0"/>
                                              <w:divBdr>
                                                <w:top w:val="none" w:sz="0" w:space="0" w:color="auto"/>
                                                <w:left w:val="none" w:sz="0" w:space="0" w:color="auto"/>
                                                <w:bottom w:val="none" w:sz="0" w:space="0" w:color="auto"/>
                                                <w:right w:val="none" w:sz="0" w:space="0" w:color="auto"/>
                                              </w:divBdr>
                                              <w:divsChild>
                                                <w:div w:id="563373541">
                                                  <w:marLeft w:val="0"/>
                                                  <w:marRight w:val="0"/>
                                                  <w:marTop w:val="0"/>
                                                  <w:marBottom w:val="0"/>
                                                  <w:divBdr>
                                                    <w:top w:val="none" w:sz="0" w:space="0" w:color="auto"/>
                                                    <w:left w:val="none" w:sz="0" w:space="0" w:color="auto"/>
                                                    <w:bottom w:val="none" w:sz="0" w:space="0" w:color="auto"/>
                                                    <w:right w:val="none" w:sz="0" w:space="0" w:color="auto"/>
                                                  </w:divBdr>
                                                  <w:divsChild>
                                                    <w:div w:id="848133370">
                                                      <w:marLeft w:val="0"/>
                                                      <w:marRight w:val="0"/>
                                                      <w:marTop w:val="0"/>
                                                      <w:marBottom w:val="0"/>
                                                      <w:divBdr>
                                                        <w:top w:val="none" w:sz="0" w:space="0" w:color="auto"/>
                                                        <w:left w:val="none" w:sz="0" w:space="0" w:color="auto"/>
                                                        <w:bottom w:val="none" w:sz="0" w:space="0" w:color="auto"/>
                                                        <w:right w:val="none" w:sz="0" w:space="0" w:color="auto"/>
                                                      </w:divBdr>
                                                      <w:divsChild>
                                                        <w:div w:id="1809975077">
                                                          <w:marLeft w:val="0"/>
                                                          <w:marRight w:val="0"/>
                                                          <w:marTop w:val="0"/>
                                                          <w:marBottom w:val="0"/>
                                                          <w:divBdr>
                                                            <w:top w:val="none" w:sz="0" w:space="0" w:color="auto"/>
                                                            <w:left w:val="none" w:sz="0" w:space="0" w:color="auto"/>
                                                            <w:bottom w:val="none" w:sz="0" w:space="0" w:color="auto"/>
                                                            <w:right w:val="none" w:sz="0" w:space="0" w:color="auto"/>
                                                          </w:divBdr>
                                                          <w:divsChild>
                                                            <w:div w:id="1631476642">
                                                              <w:marLeft w:val="0"/>
                                                              <w:marRight w:val="0"/>
                                                              <w:marTop w:val="0"/>
                                                              <w:marBottom w:val="0"/>
                                                              <w:divBdr>
                                                                <w:top w:val="none" w:sz="0" w:space="0" w:color="auto"/>
                                                                <w:left w:val="none" w:sz="0" w:space="0" w:color="auto"/>
                                                                <w:bottom w:val="none" w:sz="0" w:space="0" w:color="auto"/>
                                                                <w:right w:val="none" w:sz="0" w:space="0" w:color="auto"/>
                                                              </w:divBdr>
                                                              <w:divsChild>
                                                                <w:div w:id="69500709">
                                                                  <w:marLeft w:val="0"/>
                                                                  <w:marRight w:val="0"/>
                                                                  <w:marTop w:val="0"/>
                                                                  <w:marBottom w:val="0"/>
                                                                  <w:divBdr>
                                                                    <w:top w:val="none" w:sz="0" w:space="0" w:color="auto"/>
                                                                    <w:left w:val="none" w:sz="0" w:space="0" w:color="auto"/>
                                                                    <w:bottom w:val="none" w:sz="0" w:space="0" w:color="auto"/>
                                                                    <w:right w:val="none" w:sz="0" w:space="0" w:color="auto"/>
                                                                  </w:divBdr>
                                                                  <w:divsChild>
                                                                    <w:div w:id="200410509">
                                                                      <w:marLeft w:val="0"/>
                                                                      <w:marRight w:val="0"/>
                                                                      <w:marTop w:val="0"/>
                                                                      <w:marBottom w:val="0"/>
                                                                      <w:divBdr>
                                                                        <w:top w:val="none" w:sz="0" w:space="0" w:color="auto"/>
                                                                        <w:left w:val="none" w:sz="0" w:space="0" w:color="auto"/>
                                                                        <w:bottom w:val="none" w:sz="0" w:space="0" w:color="auto"/>
                                                                        <w:right w:val="none" w:sz="0" w:space="0" w:color="auto"/>
                                                                      </w:divBdr>
                                                                      <w:divsChild>
                                                                        <w:div w:id="1571038521">
                                                                          <w:marLeft w:val="0"/>
                                                                          <w:marRight w:val="0"/>
                                                                          <w:marTop w:val="0"/>
                                                                          <w:marBottom w:val="0"/>
                                                                          <w:divBdr>
                                                                            <w:top w:val="none" w:sz="0" w:space="0" w:color="auto"/>
                                                                            <w:left w:val="none" w:sz="0" w:space="0" w:color="auto"/>
                                                                            <w:bottom w:val="none" w:sz="0" w:space="0" w:color="auto"/>
                                                                            <w:right w:val="none" w:sz="0" w:space="0" w:color="auto"/>
                                                                          </w:divBdr>
                                                                          <w:divsChild>
                                                                            <w:div w:id="509487212">
                                                                              <w:marLeft w:val="0"/>
                                                                              <w:marRight w:val="0"/>
                                                                              <w:marTop w:val="0"/>
                                                                              <w:marBottom w:val="0"/>
                                                                              <w:divBdr>
                                                                                <w:top w:val="none" w:sz="0" w:space="0" w:color="auto"/>
                                                                                <w:left w:val="none" w:sz="0" w:space="0" w:color="auto"/>
                                                                                <w:bottom w:val="none" w:sz="0" w:space="0" w:color="auto"/>
                                                                                <w:right w:val="none" w:sz="0" w:space="0" w:color="auto"/>
                                                                              </w:divBdr>
                                                                              <w:divsChild>
                                                                                <w:div w:id="1380320714">
                                                                                  <w:marLeft w:val="0"/>
                                                                                  <w:marRight w:val="0"/>
                                                                                  <w:marTop w:val="0"/>
                                                                                  <w:marBottom w:val="0"/>
                                                                                  <w:divBdr>
                                                                                    <w:top w:val="none" w:sz="0" w:space="0" w:color="auto"/>
                                                                                    <w:left w:val="none" w:sz="0" w:space="0" w:color="auto"/>
                                                                                    <w:bottom w:val="none" w:sz="0" w:space="0" w:color="auto"/>
                                                                                    <w:right w:val="none" w:sz="0" w:space="0" w:color="auto"/>
                                                                                  </w:divBdr>
                                                                                  <w:divsChild>
                                                                                    <w:div w:id="1074428592">
                                                                                      <w:marLeft w:val="0"/>
                                                                                      <w:marRight w:val="0"/>
                                                                                      <w:marTop w:val="0"/>
                                                                                      <w:marBottom w:val="0"/>
                                                                                      <w:divBdr>
                                                                                        <w:top w:val="none" w:sz="0" w:space="0" w:color="auto"/>
                                                                                        <w:left w:val="none" w:sz="0" w:space="0" w:color="auto"/>
                                                                                        <w:bottom w:val="none" w:sz="0" w:space="0" w:color="auto"/>
                                                                                        <w:right w:val="none" w:sz="0" w:space="0" w:color="auto"/>
                                                                                      </w:divBdr>
                                                                                      <w:divsChild>
                                                                                        <w:div w:id="830872529">
                                                                                          <w:marLeft w:val="0"/>
                                                                                          <w:marRight w:val="0"/>
                                                                                          <w:marTop w:val="0"/>
                                                                                          <w:marBottom w:val="0"/>
                                                                                          <w:divBdr>
                                                                                            <w:top w:val="none" w:sz="0" w:space="0" w:color="auto"/>
                                                                                            <w:left w:val="none" w:sz="0" w:space="0" w:color="auto"/>
                                                                                            <w:bottom w:val="none" w:sz="0" w:space="0" w:color="auto"/>
                                                                                            <w:right w:val="none" w:sz="0" w:space="0" w:color="auto"/>
                                                                                          </w:divBdr>
                                                                                          <w:divsChild>
                                                                                            <w:div w:id="617109061">
                                                                                              <w:marLeft w:val="0"/>
                                                                                              <w:marRight w:val="0"/>
                                                                                              <w:marTop w:val="0"/>
                                                                                              <w:marBottom w:val="0"/>
                                                                                              <w:divBdr>
                                                                                                <w:top w:val="none" w:sz="0" w:space="0" w:color="auto"/>
                                                                                                <w:left w:val="none" w:sz="0" w:space="0" w:color="auto"/>
                                                                                                <w:bottom w:val="none" w:sz="0" w:space="0" w:color="auto"/>
                                                                                                <w:right w:val="none" w:sz="0" w:space="0" w:color="auto"/>
                                                                                              </w:divBdr>
                                                                                              <w:divsChild>
                                                                                                <w:div w:id="735126855">
                                                                                                  <w:marLeft w:val="0"/>
                                                                                                  <w:marRight w:val="0"/>
                                                                                                  <w:marTop w:val="0"/>
                                                                                                  <w:marBottom w:val="0"/>
                                                                                                  <w:divBdr>
                                                                                                    <w:top w:val="none" w:sz="0" w:space="0" w:color="auto"/>
                                                                                                    <w:left w:val="none" w:sz="0" w:space="0" w:color="auto"/>
                                                                                                    <w:bottom w:val="none" w:sz="0" w:space="0" w:color="auto"/>
                                                                                                    <w:right w:val="none" w:sz="0" w:space="0" w:color="auto"/>
                                                                                                  </w:divBdr>
                                                                                                </w:div>
                                                                                                <w:div w:id="1227687897">
                                                                                                  <w:marLeft w:val="0"/>
                                                                                                  <w:marRight w:val="0"/>
                                                                                                  <w:marTop w:val="0"/>
                                                                                                  <w:marBottom w:val="0"/>
                                                                                                  <w:divBdr>
                                                                                                    <w:top w:val="none" w:sz="0" w:space="0" w:color="auto"/>
                                                                                                    <w:left w:val="none" w:sz="0" w:space="0" w:color="auto"/>
                                                                                                    <w:bottom w:val="none" w:sz="0" w:space="0" w:color="auto"/>
                                                                                                    <w:right w:val="none" w:sz="0" w:space="0" w:color="auto"/>
                                                                                                  </w:divBdr>
                                                                                                  <w:divsChild>
                                                                                                    <w:div w:id="1470783126">
                                                                                                      <w:marLeft w:val="0"/>
                                                                                                      <w:marRight w:val="0"/>
                                                                                                      <w:marTop w:val="0"/>
                                                                                                      <w:marBottom w:val="0"/>
                                                                                                      <w:divBdr>
                                                                                                        <w:top w:val="none" w:sz="0" w:space="0" w:color="auto"/>
                                                                                                        <w:left w:val="none" w:sz="0" w:space="0" w:color="auto"/>
                                                                                                        <w:bottom w:val="none" w:sz="0" w:space="0" w:color="auto"/>
                                                                                                        <w:right w:val="none" w:sz="0" w:space="0" w:color="auto"/>
                                                                                                      </w:divBdr>
                                                                                                      <w:divsChild>
                                                                                                        <w:div w:id="456721474">
                                                                                                          <w:marLeft w:val="0"/>
                                                                                                          <w:marRight w:val="0"/>
                                                                                                          <w:marTop w:val="0"/>
                                                                                                          <w:marBottom w:val="0"/>
                                                                                                          <w:divBdr>
                                                                                                            <w:top w:val="none" w:sz="0" w:space="0" w:color="auto"/>
                                                                                                            <w:left w:val="none" w:sz="0" w:space="0" w:color="auto"/>
                                                                                                            <w:bottom w:val="none" w:sz="0" w:space="0" w:color="auto"/>
                                                                                                            <w:right w:val="none" w:sz="0" w:space="0" w:color="auto"/>
                                                                                                          </w:divBdr>
                                                                                                          <w:divsChild>
                                                                                                            <w:div w:id="1158957367">
                                                                                                              <w:marLeft w:val="0"/>
                                                                                                              <w:marRight w:val="0"/>
                                                                                                              <w:marTop w:val="0"/>
                                                                                                              <w:marBottom w:val="0"/>
                                                                                                              <w:divBdr>
                                                                                                                <w:top w:val="none" w:sz="0" w:space="0" w:color="auto"/>
                                                                                                                <w:left w:val="none" w:sz="0" w:space="0" w:color="auto"/>
                                                                                                                <w:bottom w:val="none" w:sz="0" w:space="0" w:color="auto"/>
                                                                                                                <w:right w:val="none" w:sz="0" w:space="0" w:color="auto"/>
                                                                                                              </w:divBdr>
                                                                                                            </w:div>
                                                                                                            <w:div w:id="1532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9739">
                                                                                                  <w:marLeft w:val="0"/>
                                                                                                  <w:marRight w:val="0"/>
                                                                                                  <w:marTop w:val="0"/>
                                                                                                  <w:marBottom w:val="0"/>
                                                                                                  <w:divBdr>
                                                                                                    <w:top w:val="none" w:sz="0" w:space="0" w:color="auto"/>
                                                                                                    <w:left w:val="none" w:sz="0" w:space="0" w:color="auto"/>
                                                                                                    <w:bottom w:val="none" w:sz="0" w:space="0" w:color="auto"/>
                                                                                                    <w:right w:val="none" w:sz="0" w:space="0" w:color="auto"/>
                                                                                                  </w:divBdr>
                                                                                                  <w:divsChild>
                                                                                                    <w:div w:id="5522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5253959">
      <w:bodyDiv w:val="1"/>
      <w:marLeft w:val="0"/>
      <w:marRight w:val="0"/>
      <w:marTop w:val="0"/>
      <w:marBottom w:val="0"/>
      <w:divBdr>
        <w:top w:val="none" w:sz="0" w:space="0" w:color="auto"/>
        <w:left w:val="none" w:sz="0" w:space="0" w:color="auto"/>
        <w:bottom w:val="none" w:sz="0" w:space="0" w:color="auto"/>
        <w:right w:val="none" w:sz="0" w:space="0" w:color="auto"/>
      </w:divBdr>
    </w:div>
    <w:div w:id="310911269">
      <w:bodyDiv w:val="1"/>
      <w:marLeft w:val="0"/>
      <w:marRight w:val="0"/>
      <w:marTop w:val="0"/>
      <w:marBottom w:val="0"/>
      <w:divBdr>
        <w:top w:val="none" w:sz="0" w:space="0" w:color="auto"/>
        <w:left w:val="none" w:sz="0" w:space="0" w:color="auto"/>
        <w:bottom w:val="none" w:sz="0" w:space="0" w:color="auto"/>
        <w:right w:val="none" w:sz="0" w:space="0" w:color="auto"/>
      </w:divBdr>
      <w:divsChild>
        <w:div w:id="1221984707">
          <w:marLeft w:val="0"/>
          <w:marRight w:val="0"/>
          <w:marTop w:val="0"/>
          <w:marBottom w:val="0"/>
          <w:divBdr>
            <w:top w:val="none" w:sz="0" w:space="0" w:color="auto"/>
            <w:left w:val="none" w:sz="0" w:space="0" w:color="auto"/>
            <w:bottom w:val="none" w:sz="0" w:space="0" w:color="auto"/>
            <w:right w:val="none" w:sz="0" w:space="0" w:color="auto"/>
          </w:divBdr>
          <w:divsChild>
            <w:div w:id="501042423">
              <w:marLeft w:val="0"/>
              <w:marRight w:val="0"/>
              <w:marTop w:val="0"/>
              <w:marBottom w:val="0"/>
              <w:divBdr>
                <w:top w:val="none" w:sz="0" w:space="0" w:color="auto"/>
                <w:left w:val="none" w:sz="0" w:space="0" w:color="auto"/>
                <w:bottom w:val="none" w:sz="0" w:space="0" w:color="auto"/>
                <w:right w:val="none" w:sz="0" w:space="0" w:color="auto"/>
              </w:divBdr>
              <w:divsChild>
                <w:div w:id="1499466450">
                  <w:marLeft w:val="0"/>
                  <w:marRight w:val="0"/>
                  <w:marTop w:val="0"/>
                  <w:marBottom w:val="0"/>
                  <w:divBdr>
                    <w:top w:val="none" w:sz="0" w:space="0" w:color="auto"/>
                    <w:left w:val="none" w:sz="0" w:space="0" w:color="auto"/>
                    <w:bottom w:val="none" w:sz="0" w:space="0" w:color="auto"/>
                    <w:right w:val="none" w:sz="0" w:space="0" w:color="auto"/>
                  </w:divBdr>
                  <w:divsChild>
                    <w:div w:id="2071732652">
                      <w:marLeft w:val="0"/>
                      <w:marRight w:val="0"/>
                      <w:marTop w:val="0"/>
                      <w:marBottom w:val="0"/>
                      <w:divBdr>
                        <w:top w:val="none" w:sz="0" w:space="0" w:color="auto"/>
                        <w:left w:val="none" w:sz="0" w:space="0" w:color="auto"/>
                        <w:bottom w:val="none" w:sz="0" w:space="0" w:color="auto"/>
                        <w:right w:val="none" w:sz="0" w:space="0" w:color="auto"/>
                      </w:divBdr>
                      <w:divsChild>
                        <w:div w:id="1366253244">
                          <w:marLeft w:val="0"/>
                          <w:marRight w:val="0"/>
                          <w:marTop w:val="0"/>
                          <w:marBottom w:val="0"/>
                          <w:divBdr>
                            <w:top w:val="none" w:sz="0" w:space="0" w:color="auto"/>
                            <w:left w:val="none" w:sz="0" w:space="0" w:color="auto"/>
                            <w:bottom w:val="none" w:sz="0" w:space="0" w:color="auto"/>
                            <w:right w:val="none" w:sz="0" w:space="0" w:color="auto"/>
                          </w:divBdr>
                          <w:divsChild>
                            <w:div w:id="1056394928">
                              <w:marLeft w:val="0"/>
                              <w:marRight w:val="0"/>
                              <w:marTop w:val="0"/>
                              <w:marBottom w:val="0"/>
                              <w:divBdr>
                                <w:top w:val="none" w:sz="0" w:space="0" w:color="auto"/>
                                <w:left w:val="none" w:sz="0" w:space="0" w:color="auto"/>
                                <w:bottom w:val="none" w:sz="0" w:space="0" w:color="auto"/>
                                <w:right w:val="none" w:sz="0" w:space="0" w:color="auto"/>
                              </w:divBdr>
                              <w:divsChild>
                                <w:div w:id="362708088">
                                  <w:marLeft w:val="0"/>
                                  <w:marRight w:val="0"/>
                                  <w:marTop w:val="0"/>
                                  <w:marBottom w:val="0"/>
                                  <w:divBdr>
                                    <w:top w:val="none" w:sz="0" w:space="0" w:color="auto"/>
                                    <w:left w:val="none" w:sz="0" w:space="0" w:color="auto"/>
                                    <w:bottom w:val="none" w:sz="0" w:space="0" w:color="auto"/>
                                    <w:right w:val="none" w:sz="0" w:space="0" w:color="auto"/>
                                  </w:divBdr>
                                  <w:divsChild>
                                    <w:div w:id="1755929550">
                                      <w:marLeft w:val="0"/>
                                      <w:marRight w:val="0"/>
                                      <w:marTop w:val="0"/>
                                      <w:marBottom w:val="0"/>
                                      <w:divBdr>
                                        <w:top w:val="none" w:sz="0" w:space="0" w:color="auto"/>
                                        <w:left w:val="none" w:sz="0" w:space="0" w:color="auto"/>
                                        <w:bottom w:val="none" w:sz="0" w:space="0" w:color="auto"/>
                                        <w:right w:val="none" w:sz="0" w:space="0" w:color="auto"/>
                                      </w:divBdr>
                                      <w:divsChild>
                                        <w:div w:id="93022098">
                                          <w:marLeft w:val="0"/>
                                          <w:marRight w:val="0"/>
                                          <w:marTop w:val="0"/>
                                          <w:marBottom w:val="0"/>
                                          <w:divBdr>
                                            <w:top w:val="none" w:sz="0" w:space="0" w:color="auto"/>
                                            <w:left w:val="none" w:sz="0" w:space="0" w:color="auto"/>
                                            <w:bottom w:val="none" w:sz="0" w:space="0" w:color="auto"/>
                                            <w:right w:val="none" w:sz="0" w:space="0" w:color="auto"/>
                                          </w:divBdr>
                                          <w:divsChild>
                                            <w:div w:id="40908667">
                                              <w:marLeft w:val="0"/>
                                              <w:marRight w:val="0"/>
                                              <w:marTop w:val="0"/>
                                              <w:marBottom w:val="0"/>
                                              <w:divBdr>
                                                <w:top w:val="none" w:sz="0" w:space="0" w:color="auto"/>
                                                <w:left w:val="none" w:sz="0" w:space="0" w:color="auto"/>
                                                <w:bottom w:val="none" w:sz="0" w:space="0" w:color="auto"/>
                                                <w:right w:val="none" w:sz="0" w:space="0" w:color="auto"/>
                                              </w:divBdr>
                                              <w:divsChild>
                                                <w:div w:id="428820742">
                                                  <w:marLeft w:val="0"/>
                                                  <w:marRight w:val="0"/>
                                                  <w:marTop w:val="0"/>
                                                  <w:marBottom w:val="0"/>
                                                  <w:divBdr>
                                                    <w:top w:val="none" w:sz="0" w:space="0" w:color="auto"/>
                                                    <w:left w:val="none" w:sz="0" w:space="0" w:color="auto"/>
                                                    <w:bottom w:val="none" w:sz="0" w:space="0" w:color="auto"/>
                                                    <w:right w:val="none" w:sz="0" w:space="0" w:color="auto"/>
                                                  </w:divBdr>
                                                  <w:divsChild>
                                                    <w:div w:id="327445472">
                                                      <w:marLeft w:val="0"/>
                                                      <w:marRight w:val="0"/>
                                                      <w:marTop w:val="0"/>
                                                      <w:marBottom w:val="0"/>
                                                      <w:divBdr>
                                                        <w:top w:val="none" w:sz="0" w:space="0" w:color="auto"/>
                                                        <w:left w:val="none" w:sz="0" w:space="0" w:color="auto"/>
                                                        <w:bottom w:val="none" w:sz="0" w:space="0" w:color="auto"/>
                                                        <w:right w:val="none" w:sz="0" w:space="0" w:color="auto"/>
                                                      </w:divBdr>
                                                      <w:divsChild>
                                                        <w:div w:id="1478911087">
                                                          <w:marLeft w:val="0"/>
                                                          <w:marRight w:val="0"/>
                                                          <w:marTop w:val="0"/>
                                                          <w:marBottom w:val="0"/>
                                                          <w:divBdr>
                                                            <w:top w:val="none" w:sz="0" w:space="0" w:color="auto"/>
                                                            <w:left w:val="none" w:sz="0" w:space="0" w:color="auto"/>
                                                            <w:bottom w:val="none" w:sz="0" w:space="0" w:color="auto"/>
                                                            <w:right w:val="none" w:sz="0" w:space="0" w:color="auto"/>
                                                          </w:divBdr>
                                                          <w:divsChild>
                                                            <w:div w:id="9838022">
                                                              <w:marLeft w:val="0"/>
                                                              <w:marRight w:val="0"/>
                                                              <w:marTop w:val="0"/>
                                                              <w:marBottom w:val="0"/>
                                                              <w:divBdr>
                                                                <w:top w:val="none" w:sz="0" w:space="0" w:color="auto"/>
                                                                <w:left w:val="none" w:sz="0" w:space="0" w:color="auto"/>
                                                                <w:bottom w:val="none" w:sz="0" w:space="0" w:color="auto"/>
                                                                <w:right w:val="none" w:sz="0" w:space="0" w:color="auto"/>
                                                              </w:divBdr>
                                                              <w:divsChild>
                                                                <w:div w:id="1660884770">
                                                                  <w:marLeft w:val="0"/>
                                                                  <w:marRight w:val="0"/>
                                                                  <w:marTop w:val="0"/>
                                                                  <w:marBottom w:val="0"/>
                                                                  <w:divBdr>
                                                                    <w:top w:val="none" w:sz="0" w:space="0" w:color="auto"/>
                                                                    <w:left w:val="none" w:sz="0" w:space="0" w:color="auto"/>
                                                                    <w:bottom w:val="none" w:sz="0" w:space="0" w:color="auto"/>
                                                                    <w:right w:val="none" w:sz="0" w:space="0" w:color="auto"/>
                                                                  </w:divBdr>
                                                                  <w:divsChild>
                                                                    <w:div w:id="321856217">
                                                                      <w:marLeft w:val="0"/>
                                                                      <w:marRight w:val="0"/>
                                                                      <w:marTop w:val="0"/>
                                                                      <w:marBottom w:val="0"/>
                                                                      <w:divBdr>
                                                                        <w:top w:val="none" w:sz="0" w:space="0" w:color="auto"/>
                                                                        <w:left w:val="none" w:sz="0" w:space="0" w:color="auto"/>
                                                                        <w:bottom w:val="none" w:sz="0" w:space="0" w:color="auto"/>
                                                                        <w:right w:val="none" w:sz="0" w:space="0" w:color="auto"/>
                                                                      </w:divBdr>
                                                                      <w:divsChild>
                                                                        <w:div w:id="1651329483">
                                                                          <w:marLeft w:val="0"/>
                                                                          <w:marRight w:val="0"/>
                                                                          <w:marTop w:val="0"/>
                                                                          <w:marBottom w:val="0"/>
                                                                          <w:divBdr>
                                                                            <w:top w:val="none" w:sz="0" w:space="0" w:color="auto"/>
                                                                            <w:left w:val="none" w:sz="0" w:space="0" w:color="auto"/>
                                                                            <w:bottom w:val="none" w:sz="0" w:space="0" w:color="auto"/>
                                                                            <w:right w:val="none" w:sz="0" w:space="0" w:color="auto"/>
                                                                          </w:divBdr>
                                                                          <w:divsChild>
                                                                            <w:div w:id="2024044868">
                                                                              <w:marLeft w:val="0"/>
                                                                              <w:marRight w:val="0"/>
                                                                              <w:marTop w:val="0"/>
                                                                              <w:marBottom w:val="0"/>
                                                                              <w:divBdr>
                                                                                <w:top w:val="none" w:sz="0" w:space="0" w:color="auto"/>
                                                                                <w:left w:val="none" w:sz="0" w:space="0" w:color="auto"/>
                                                                                <w:bottom w:val="none" w:sz="0" w:space="0" w:color="auto"/>
                                                                                <w:right w:val="none" w:sz="0" w:space="0" w:color="auto"/>
                                                                              </w:divBdr>
                                                                              <w:divsChild>
                                                                                <w:div w:id="102191476">
                                                                                  <w:marLeft w:val="0"/>
                                                                                  <w:marRight w:val="0"/>
                                                                                  <w:marTop w:val="0"/>
                                                                                  <w:marBottom w:val="0"/>
                                                                                  <w:divBdr>
                                                                                    <w:top w:val="none" w:sz="0" w:space="0" w:color="auto"/>
                                                                                    <w:left w:val="none" w:sz="0" w:space="0" w:color="auto"/>
                                                                                    <w:bottom w:val="none" w:sz="0" w:space="0" w:color="auto"/>
                                                                                    <w:right w:val="none" w:sz="0" w:space="0" w:color="auto"/>
                                                                                  </w:divBdr>
                                                                                  <w:divsChild>
                                                                                    <w:div w:id="203762404">
                                                                                      <w:marLeft w:val="0"/>
                                                                                      <w:marRight w:val="0"/>
                                                                                      <w:marTop w:val="0"/>
                                                                                      <w:marBottom w:val="0"/>
                                                                                      <w:divBdr>
                                                                                        <w:top w:val="none" w:sz="0" w:space="0" w:color="auto"/>
                                                                                        <w:left w:val="none" w:sz="0" w:space="0" w:color="auto"/>
                                                                                        <w:bottom w:val="none" w:sz="0" w:space="0" w:color="auto"/>
                                                                                        <w:right w:val="none" w:sz="0" w:space="0" w:color="auto"/>
                                                                                      </w:divBdr>
                                                                                      <w:divsChild>
                                                                                        <w:div w:id="81990991">
                                                                                          <w:marLeft w:val="0"/>
                                                                                          <w:marRight w:val="0"/>
                                                                                          <w:marTop w:val="0"/>
                                                                                          <w:marBottom w:val="0"/>
                                                                                          <w:divBdr>
                                                                                            <w:top w:val="none" w:sz="0" w:space="0" w:color="auto"/>
                                                                                            <w:left w:val="none" w:sz="0" w:space="0" w:color="auto"/>
                                                                                            <w:bottom w:val="none" w:sz="0" w:space="0" w:color="auto"/>
                                                                                            <w:right w:val="none" w:sz="0" w:space="0" w:color="auto"/>
                                                                                          </w:divBdr>
                                                                                          <w:divsChild>
                                                                                            <w:div w:id="669871075">
                                                                                              <w:marLeft w:val="0"/>
                                                                                              <w:marRight w:val="0"/>
                                                                                              <w:marTop w:val="0"/>
                                                                                              <w:marBottom w:val="0"/>
                                                                                              <w:divBdr>
                                                                                                <w:top w:val="none" w:sz="0" w:space="0" w:color="auto"/>
                                                                                                <w:left w:val="none" w:sz="0" w:space="0" w:color="auto"/>
                                                                                                <w:bottom w:val="none" w:sz="0" w:space="0" w:color="auto"/>
                                                                                                <w:right w:val="none" w:sz="0" w:space="0" w:color="auto"/>
                                                                                              </w:divBdr>
                                                                                              <w:divsChild>
                                                                                                <w:div w:id="1584146723">
                                                                                                  <w:marLeft w:val="0"/>
                                                                                                  <w:marRight w:val="0"/>
                                                                                                  <w:marTop w:val="0"/>
                                                                                                  <w:marBottom w:val="0"/>
                                                                                                  <w:divBdr>
                                                                                                    <w:top w:val="none" w:sz="0" w:space="0" w:color="auto"/>
                                                                                                    <w:left w:val="none" w:sz="0" w:space="0" w:color="auto"/>
                                                                                                    <w:bottom w:val="none" w:sz="0" w:space="0" w:color="auto"/>
                                                                                                    <w:right w:val="none" w:sz="0" w:space="0" w:color="auto"/>
                                                                                                  </w:divBdr>
                                                                                                  <w:divsChild>
                                                                                                    <w:div w:id="332798557">
                                                                                                      <w:marLeft w:val="0"/>
                                                                                                      <w:marRight w:val="0"/>
                                                                                                      <w:marTop w:val="0"/>
                                                                                                      <w:marBottom w:val="0"/>
                                                                                                      <w:divBdr>
                                                                                                        <w:top w:val="none" w:sz="0" w:space="0" w:color="auto"/>
                                                                                                        <w:left w:val="none" w:sz="0" w:space="0" w:color="auto"/>
                                                                                                        <w:bottom w:val="none" w:sz="0" w:space="0" w:color="auto"/>
                                                                                                        <w:right w:val="none" w:sz="0" w:space="0" w:color="auto"/>
                                                                                                      </w:divBdr>
                                                                                                      <w:divsChild>
                                                                                                        <w:div w:id="1988583808">
                                                                                                          <w:marLeft w:val="0"/>
                                                                                                          <w:marRight w:val="0"/>
                                                                                                          <w:marTop w:val="0"/>
                                                                                                          <w:marBottom w:val="0"/>
                                                                                                          <w:divBdr>
                                                                                                            <w:top w:val="none" w:sz="0" w:space="0" w:color="auto"/>
                                                                                                            <w:left w:val="none" w:sz="0" w:space="0" w:color="auto"/>
                                                                                                            <w:bottom w:val="none" w:sz="0" w:space="0" w:color="auto"/>
                                                                                                            <w:right w:val="none" w:sz="0" w:space="0" w:color="auto"/>
                                                                                                          </w:divBdr>
                                                                                                          <w:divsChild>
                                                                                                            <w:div w:id="10985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31368">
                                                                                              <w:marLeft w:val="0"/>
                                                                                              <w:marRight w:val="0"/>
                                                                                              <w:marTop w:val="0"/>
                                                                                              <w:marBottom w:val="0"/>
                                                                                              <w:divBdr>
                                                                                                <w:top w:val="none" w:sz="0" w:space="0" w:color="auto"/>
                                                                                                <w:left w:val="none" w:sz="0" w:space="0" w:color="auto"/>
                                                                                                <w:bottom w:val="none" w:sz="0" w:space="0" w:color="auto"/>
                                                                                                <w:right w:val="none" w:sz="0" w:space="0" w:color="auto"/>
                                                                                              </w:divBdr>
                                                                                              <w:divsChild>
                                                                                                <w:div w:id="753936435">
                                                                                                  <w:marLeft w:val="0"/>
                                                                                                  <w:marRight w:val="0"/>
                                                                                                  <w:marTop w:val="0"/>
                                                                                                  <w:marBottom w:val="0"/>
                                                                                                  <w:divBdr>
                                                                                                    <w:top w:val="none" w:sz="0" w:space="0" w:color="auto"/>
                                                                                                    <w:left w:val="none" w:sz="0" w:space="0" w:color="auto"/>
                                                                                                    <w:bottom w:val="none" w:sz="0" w:space="0" w:color="auto"/>
                                                                                                    <w:right w:val="none" w:sz="0" w:space="0" w:color="auto"/>
                                                                                                  </w:divBdr>
                                                                                                  <w:divsChild>
                                                                                                    <w:div w:id="290133859">
                                                                                                      <w:marLeft w:val="0"/>
                                                                                                      <w:marRight w:val="0"/>
                                                                                                      <w:marTop w:val="0"/>
                                                                                                      <w:marBottom w:val="0"/>
                                                                                                      <w:divBdr>
                                                                                                        <w:top w:val="none" w:sz="0" w:space="0" w:color="auto"/>
                                                                                                        <w:left w:val="none" w:sz="0" w:space="0" w:color="auto"/>
                                                                                                        <w:bottom w:val="none" w:sz="0" w:space="0" w:color="auto"/>
                                                                                                        <w:right w:val="none" w:sz="0" w:space="0" w:color="auto"/>
                                                                                                      </w:divBdr>
                                                                                                    </w:div>
                                                                                                  </w:divsChild>
                                                                                                </w:div>
                                                                                                <w:div w:id="1828280227">
                                                                                                  <w:marLeft w:val="0"/>
                                                                                                  <w:marRight w:val="0"/>
                                                                                                  <w:marTop w:val="0"/>
                                                                                                  <w:marBottom w:val="0"/>
                                                                                                  <w:divBdr>
                                                                                                    <w:top w:val="none" w:sz="0" w:space="0" w:color="auto"/>
                                                                                                    <w:left w:val="none" w:sz="0" w:space="0" w:color="auto"/>
                                                                                                    <w:bottom w:val="none" w:sz="0" w:space="0" w:color="auto"/>
                                                                                                    <w:right w:val="none" w:sz="0" w:space="0" w:color="auto"/>
                                                                                                  </w:divBdr>
                                                                                                </w:div>
                                                                                                <w:div w:id="1925869355">
                                                                                                  <w:marLeft w:val="0"/>
                                                                                                  <w:marRight w:val="0"/>
                                                                                                  <w:marTop w:val="0"/>
                                                                                                  <w:marBottom w:val="0"/>
                                                                                                  <w:divBdr>
                                                                                                    <w:top w:val="none" w:sz="0" w:space="0" w:color="auto"/>
                                                                                                    <w:left w:val="none" w:sz="0" w:space="0" w:color="auto"/>
                                                                                                    <w:bottom w:val="none" w:sz="0" w:space="0" w:color="auto"/>
                                                                                                    <w:right w:val="none" w:sz="0" w:space="0" w:color="auto"/>
                                                                                                  </w:divBdr>
                                                                                                  <w:divsChild>
                                                                                                    <w:div w:id="410811460">
                                                                                                      <w:marLeft w:val="0"/>
                                                                                                      <w:marRight w:val="0"/>
                                                                                                      <w:marTop w:val="0"/>
                                                                                                      <w:marBottom w:val="0"/>
                                                                                                      <w:divBdr>
                                                                                                        <w:top w:val="none" w:sz="0" w:space="0" w:color="auto"/>
                                                                                                        <w:left w:val="none" w:sz="0" w:space="0" w:color="auto"/>
                                                                                                        <w:bottom w:val="none" w:sz="0" w:space="0" w:color="auto"/>
                                                                                                        <w:right w:val="none" w:sz="0" w:space="0" w:color="auto"/>
                                                                                                      </w:divBdr>
                                                                                                      <w:divsChild>
                                                                                                        <w:div w:id="1790389802">
                                                                                                          <w:marLeft w:val="0"/>
                                                                                                          <w:marRight w:val="0"/>
                                                                                                          <w:marTop w:val="0"/>
                                                                                                          <w:marBottom w:val="0"/>
                                                                                                          <w:divBdr>
                                                                                                            <w:top w:val="none" w:sz="0" w:space="0" w:color="auto"/>
                                                                                                            <w:left w:val="none" w:sz="0" w:space="0" w:color="auto"/>
                                                                                                            <w:bottom w:val="none" w:sz="0" w:space="0" w:color="auto"/>
                                                                                                            <w:right w:val="none" w:sz="0" w:space="0" w:color="auto"/>
                                                                                                          </w:divBdr>
                                                                                                          <w:divsChild>
                                                                                                            <w:div w:id="1096949345">
                                                                                                              <w:marLeft w:val="0"/>
                                                                                                              <w:marRight w:val="0"/>
                                                                                                              <w:marTop w:val="0"/>
                                                                                                              <w:marBottom w:val="0"/>
                                                                                                              <w:divBdr>
                                                                                                                <w:top w:val="none" w:sz="0" w:space="0" w:color="auto"/>
                                                                                                                <w:left w:val="none" w:sz="0" w:space="0" w:color="auto"/>
                                                                                                                <w:bottom w:val="none" w:sz="0" w:space="0" w:color="auto"/>
                                                                                                                <w:right w:val="none" w:sz="0" w:space="0" w:color="auto"/>
                                                                                                              </w:divBdr>
                                                                                                            </w:div>
                                                                                                            <w:div w:id="2129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30688">
                                                                                          <w:marLeft w:val="0"/>
                                                                                          <w:marRight w:val="0"/>
                                                                                          <w:marTop w:val="0"/>
                                                                                          <w:marBottom w:val="0"/>
                                                                                          <w:divBdr>
                                                                                            <w:top w:val="none" w:sz="0" w:space="0" w:color="auto"/>
                                                                                            <w:left w:val="none" w:sz="0" w:space="0" w:color="auto"/>
                                                                                            <w:bottom w:val="none" w:sz="0" w:space="0" w:color="auto"/>
                                                                                            <w:right w:val="none" w:sz="0" w:space="0" w:color="auto"/>
                                                                                          </w:divBdr>
                                                                                          <w:divsChild>
                                                                                            <w:div w:id="1933778980">
                                                                                              <w:marLeft w:val="0"/>
                                                                                              <w:marRight w:val="0"/>
                                                                                              <w:marTop w:val="0"/>
                                                                                              <w:marBottom w:val="0"/>
                                                                                              <w:divBdr>
                                                                                                <w:top w:val="none" w:sz="0" w:space="0" w:color="auto"/>
                                                                                                <w:left w:val="none" w:sz="0" w:space="0" w:color="auto"/>
                                                                                                <w:bottom w:val="none" w:sz="0" w:space="0" w:color="auto"/>
                                                                                                <w:right w:val="none" w:sz="0" w:space="0" w:color="auto"/>
                                                                                              </w:divBdr>
                                                                                              <w:divsChild>
                                                                                                <w:div w:id="701633515">
                                                                                                  <w:marLeft w:val="0"/>
                                                                                                  <w:marRight w:val="0"/>
                                                                                                  <w:marTop w:val="0"/>
                                                                                                  <w:marBottom w:val="0"/>
                                                                                                  <w:divBdr>
                                                                                                    <w:top w:val="none" w:sz="0" w:space="0" w:color="auto"/>
                                                                                                    <w:left w:val="none" w:sz="0" w:space="0" w:color="auto"/>
                                                                                                    <w:bottom w:val="none" w:sz="0" w:space="0" w:color="auto"/>
                                                                                                    <w:right w:val="none" w:sz="0" w:space="0" w:color="auto"/>
                                                                                                  </w:divBdr>
                                                                                                  <w:divsChild>
                                                                                                    <w:div w:id="692269861">
                                                                                                      <w:marLeft w:val="0"/>
                                                                                                      <w:marRight w:val="0"/>
                                                                                                      <w:marTop w:val="0"/>
                                                                                                      <w:marBottom w:val="0"/>
                                                                                                      <w:divBdr>
                                                                                                        <w:top w:val="none" w:sz="0" w:space="0" w:color="auto"/>
                                                                                                        <w:left w:val="none" w:sz="0" w:space="0" w:color="auto"/>
                                                                                                        <w:bottom w:val="none" w:sz="0" w:space="0" w:color="auto"/>
                                                                                                        <w:right w:val="none" w:sz="0" w:space="0" w:color="auto"/>
                                                                                                      </w:divBdr>
                                                                                                      <w:divsChild>
                                                                                                        <w:div w:id="552934363">
                                                                                                          <w:marLeft w:val="0"/>
                                                                                                          <w:marRight w:val="0"/>
                                                                                                          <w:marTop w:val="0"/>
                                                                                                          <w:marBottom w:val="0"/>
                                                                                                          <w:divBdr>
                                                                                                            <w:top w:val="none" w:sz="0" w:space="0" w:color="auto"/>
                                                                                                            <w:left w:val="none" w:sz="0" w:space="0" w:color="auto"/>
                                                                                                            <w:bottom w:val="none" w:sz="0" w:space="0" w:color="auto"/>
                                                                                                            <w:right w:val="none" w:sz="0" w:space="0" w:color="auto"/>
                                                                                                          </w:divBdr>
                                                                                                          <w:divsChild>
                                                                                                            <w:div w:id="4476104">
                                                                                                              <w:marLeft w:val="0"/>
                                                                                                              <w:marRight w:val="0"/>
                                                                                                              <w:marTop w:val="0"/>
                                                                                                              <w:marBottom w:val="0"/>
                                                                                                              <w:divBdr>
                                                                                                                <w:top w:val="none" w:sz="0" w:space="0" w:color="auto"/>
                                                                                                                <w:left w:val="none" w:sz="0" w:space="0" w:color="auto"/>
                                                                                                                <w:bottom w:val="none" w:sz="0" w:space="0" w:color="auto"/>
                                                                                                                <w:right w:val="none" w:sz="0" w:space="0" w:color="auto"/>
                                                                                                              </w:divBdr>
                                                                                                            </w:div>
                                                                                                            <w:div w:id="294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8139">
                                                                                                  <w:marLeft w:val="0"/>
                                                                                                  <w:marRight w:val="0"/>
                                                                                                  <w:marTop w:val="0"/>
                                                                                                  <w:marBottom w:val="0"/>
                                                                                                  <w:divBdr>
                                                                                                    <w:top w:val="none" w:sz="0" w:space="0" w:color="auto"/>
                                                                                                    <w:left w:val="none" w:sz="0" w:space="0" w:color="auto"/>
                                                                                                    <w:bottom w:val="none" w:sz="0" w:space="0" w:color="auto"/>
                                                                                                    <w:right w:val="none" w:sz="0" w:space="0" w:color="auto"/>
                                                                                                  </w:divBdr>
                                                                                                </w:div>
                                                                                                <w:div w:id="2069457611">
                                                                                                  <w:marLeft w:val="0"/>
                                                                                                  <w:marRight w:val="0"/>
                                                                                                  <w:marTop w:val="0"/>
                                                                                                  <w:marBottom w:val="0"/>
                                                                                                  <w:divBdr>
                                                                                                    <w:top w:val="none" w:sz="0" w:space="0" w:color="auto"/>
                                                                                                    <w:left w:val="none" w:sz="0" w:space="0" w:color="auto"/>
                                                                                                    <w:bottom w:val="none" w:sz="0" w:space="0" w:color="auto"/>
                                                                                                    <w:right w:val="none" w:sz="0" w:space="0" w:color="auto"/>
                                                                                                  </w:divBdr>
                                                                                                  <w:divsChild>
                                                                                                    <w:div w:id="13444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335819">
      <w:bodyDiv w:val="1"/>
      <w:marLeft w:val="0"/>
      <w:marRight w:val="0"/>
      <w:marTop w:val="0"/>
      <w:marBottom w:val="0"/>
      <w:divBdr>
        <w:top w:val="none" w:sz="0" w:space="0" w:color="auto"/>
        <w:left w:val="none" w:sz="0" w:space="0" w:color="auto"/>
        <w:bottom w:val="none" w:sz="0" w:space="0" w:color="auto"/>
        <w:right w:val="none" w:sz="0" w:space="0" w:color="auto"/>
      </w:divBdr>
      <w:divsChild>
        <w:div w:id="1035546377">
          <w:marLeft w:val="0"/>
          <w:marRight w:val="0"/>
          <w:marTop w:val="0"/>
          <w:marBottom w:val="0"/>
          <w:divBdr>
            <w:top w:val="none" w:sz="0" w:space="0" w:color="auto"/>
            <w:left w:val="none" w:sz="0" w:space="0" w:color="auto"/>
            <w:bottom w:val="none" w:sz="0" w:space="0" w:color="auto"/>
            <w:right w:val="none" w:sz="0" w:space="0" w:color="auto"/>
          </w:divBdr>
          <w:divsChild>
            <w:div w:id="2005469376">
              <w:marLeft w:val="0"/>
              <w:marRight w:val="0"/>
              <w:marTop w:val="0"/>
              <w:marBottom w:val="0"/>
              <w:divBdr>
                <w:top w:val="none" w:sz="0" w:space="0" w:color="auto"/>
                <w:left w:val="none" w:sz="0" w:space="0" w:color="auto"/>
                <w:bottom w:val="none" w:sz="0" w:space="0" w:color="auto"/>
                <w:right w:val="none" w:sz="0" w:space="0" w:color="auto"/>
              </w:divBdr>
              <w:divsChild>
                <w:div w:id="1126393052">
                  <w:marLeft w:val="0"/>
                  <w:marRight w:val="0"/>
                  <w:marTop w:val="0"/>
                  <w:marBottom w:val="0"/>
                  <w:divBdr>
                    <w:top w:val="none" w:sz="0" w:space="0" w:color="auto"/>
                    <w:left w:val="none" w:sz="0" w:space="0" w:color="auto"/>
                    <w:bottom w:val="none" w:sz="0" w:space="0" w:color="auto"/>
                    <w:right w:val="none" w:sz="0" w:space="0" w:color="auto"/>
                  </w:divBdr>
                  <w:divsChild>
                    <w:div w:id="1032996167">
                      <w:marLeft w:val="0"/>
                      <w:marRight w:val="0"/>
                      <w:marTop w:val="0"/>
                      <w:marBottom w:val="0"/>
                      <w:divBdr>
                        <w:top w:val="none" w:sz="0" w:space="0" w:color="auto"/>
                        <w:left w:val="none" w:sz="0" w:space="0" w:color="auto"/>
                        <w:bottom w:val="none" w:sz="0" w:space="0" w:color="auto"/>
                        <w:right w:val="none" w:sz="0" w:space="0" w:color="auto"/>
                      </w:divBdr>
                      <w:divsChild>
                        <w:div w:id="364718785">
                          <w:marLeft w:val="0"/>
                          <w:marRight w:val="0"/>
                          <w:marTop w:val="0"/>
                          <w:marBottom w:val="0"/>
                          <w:divBdr>
                            <w:top w:val="none" w:sz="0" w:space="0" w:color="auto"/>
                            <w:left w:val="none" w:sz="0" w:space="0" w:color="auto"/>
                            <w:bottom w:val="none" w:sz="0" w:space="0" w:color="auto"/>
                            <w:right w:val="none" w:sz="0" w:space="0" w:color="auto"/>
                          </w:divBdr>
                          <w:divsChild>
                            <w:div w:id="1196891599">
                              <w:marLeft w:val="0"/>
                              <w:marRight w:val="0"/>
                              <w:marTop w:val="0"/>
                              <w:marBottom w:val="0"/>
                              <w:divBdr>
                                <w:top w:val="none" w:sz="0" w:space="0" w:color="auto"/>
                                <w:left w:val="none" w:sz="0" w:space="0" w:color="auto"/>
                                <w:bottom w:val="none" w:sz="0" w:space="0" w:color="auto"/>
                                <w:right w:val="none" w:sz="0" w:space="0" w:color="auto"/>
                              </w:divBdr>
                              <w:divsChild>
                                <w:div w:id="312494621">
                                  <w:marLeft w:val="0"/>
                                  <w:marRight w:val="0"/>
                                  <w:marTop w:val="0"/>
                                  <w:marBottom w:val="0"/>
                                  <w:divBdr>
                                    <w:top w:val="none" w:sz="0" w:space="0" w:color="auto"/>
                                    <w:left w:val="none" w:sz="0" w:space="0" w:color="auto"/>
                                    <w:bottom w:val="none" w:sz="0" w:space="0" w:color="auto"/>
                                    <w:right w:val="none" w:sz="0" w:space="0" w:color="auto"/>
                                  </w:divBdr>
                                  <w:divsChild>
                                    <w:div w:id="1619723044">
                                      <w:marLeft w:val="0"/>
                                      <w:marRight w:val="0"/>
                                      <w:marTop w:val="0"/>
                                      <w:marBottom w:val="0"/>
                                      <w:divBdr>
                                        <w:top w:val="none" w:sz="0" w:space="0" w:color="auto"/>
                                        <w:left w:val="none" w:sz="0" w:space="0" w:color="auto"/>
                                        <w:bottom w:val="none" w:sz="0" w:space="0" w:color="auto"/>
                                        <w:right w:val="none" w:sz="0" w:space="0" w:color="auto"/>
                                      </w:divBdr>
                                      <w:divsChild>
                                        <w:div w:id="671840307">
                                          <w:marLeft w:val="0"/>
                                          <w:marRight w:val="0"/>
                                          <w:marTop w:val="0"/>
                                          <w:marBottom w:val="0"/>
                                          <w:divBdr>
                                            <w:top w:val="none" w:sz="0" w:space="0" w:color="auto"/>
                                            <w:left w:val="none" w:sz="0" w:space="0" w:color="auto"/>
                                            <w:bottom w:val="none" w:sz="0" w:space="0" w:color="auto"/>
                                            <w:right w:val="none" w:sz="0" w:space="0" w:color="auto"/>
                                          </w:divBdr>
                                          <w:divsChild>
                                            <w:div w:id="1837916171">
                                              <w:marLeft w:val="0"/>
                                              <w:marRight w:val="0"/>
                                              <w:marTop w:val="0"/>
                                              <w:marBottom w:val="0"/>
                                              <w:divBdr>
                                                <w:top w:val="none" w:sz="0" w:space="0" w:color="auto"/>
                                                <w:left w:val="none" w:sz="0" w:space="0" w:color="auto"/>
                                                <w:bottom w:val="none" w:sz="0" w:space="0" w:color="auto"/>
                                                <w:right w:val="none" w:sz="0" w:space="0" w:color="auto"/>
                                              </w:divBdr>
                                              <w:divsChild>
                                                <w:div w:id="223374069">
                                                  <w:marLeft w:val="0"/>
                                                  <w:marRight w:val="0"/>
                                                  <w:marTop w:val="0"/>
                                                  <w:marBottom w:val="0"/>
                                                  <w:divBdr>
                                                    <w:top w:val="none" w:sz="0" w:space="0" w:color="auto"/>
                                                    <w:left w:val="none" w:sz="0" w:space="0" w:color="auto"/>
                                                    <w:bottom w:val="none" w:sz="0" w:space="0" w:color="auto"/>
                                                    <w:right w:val="none" w:sz="0" w:space="0" w:color="auto"/>
                                                  </w:divBdr>
                                                  <w:divsChild>
                                                    <w:div w:id="351229204">
                                                      <w:marLeft w:val="0"/>
                                                      <w:marRight w:val="0"/>
                                                      <w:marTop w:val="0"/>
                                                      <w:marBottom w:val="0"/>
                                                      <w:divBdr>
                                                        <w:top w:val="none" w:sz="0" w:space="0" w:color="auto"/>
                                                        <w:left w:val="none" w:sz="0" w:space="0" w:color="auto"/>
                                                        <w:bottom w:val="none" w:sz="0" w:space="0" w:color="auto"/>
                                                        <w:right w:val="none" w:sz="0" w:space="0" w:color="auto"/>
                                                      </w:divBdr>
                                                      <w:divsChild>
                                                        <w:div w:id="924417847">
                                                          <w:marLeft w:val="0"/>
                                                          <w:marRight w:val="0"/>
                                                          <w:marTop w:val="0"/>
                                                          <w:marBottom w:val="0"/>
                                                          <w:divBdr>
                                                            <w:top w:val="none" w:sz="0" w:space="0" w:color="auto"/>
                                                            <w:left w:val="none" w:sz="0" w:space="0" w:color="auto"/>
                                                            <w:bottom w:val="none" w:sz="0" w:space="0" w:color="auto"/>
                                                            <w:right w:val="none" w:sz="0" w:space="0" w:color="auto"/>
                                                          </w:divBdr>
                                                          <w:divsChild>
                                                            <w:div w:id="566500038">
                                                              <w:marLeft w:val="0"/>
                                                              <w:marRight w:val="0"/>
                                                              <w:marTop w:val="0"/>
                                                              <w:marBottom w:val="0"/>
                                                              <w:divBdr>
                                                                <w:top w:val="none" w:sz="0" w:space="0" w:color="auto"/>
                                                                <w:left w:val="none" w:sz="0" w:space="0" w:color="auto"/>
                                                                <w:bottom w:val="none" w:sz="0" w:space="0" w:color="auto"/>
                                                                <w:right w:val="none" w:sz="0" w:space="0" w:color="auto"/>
                                                              </w:divBdr>
                                                              <w:divsChild>
                                                                <w:div w:id="816342457">
                                                                  <w:marLeft w:val="0"/>
                                                                  <w:marRight w:val="0"/>
                                                                  <w:marTop w:val="0"/>
                                                                  <w:marBottom w:val="0"/>
                                                                  <w:divBdr>
                                                                    <w:top w:val="none" w:sz="0" w:space="0" w:color="auto"/>
                                                                    <w:left w:val="none" w:sz="0" w:space="0" w:color="auto"/>
                                                                    <w:bottom w:val="none" w:sz="0" w:space="0" w:color="auto"/>
                                                                    <w:right w:val="none" w:sz="0" w:space="0" w:color="auto"/>
                                                                  </w:divBdr>
                                                                  <w:divsChild>
                                                                    <w:div w:id="481241335">
                                                                      <w:marLeft w:val="0"/>
                                                                      <w:marRight w:val="0"/>
                                                                      <w:marTop w:val="0"/>
                                                                      <w:marBottom w:val="0"/>
                                                                      <w:divBdr>
                                                                        <w:top w:val="none" w:sz="0" w:space="0" w:color="auto"/>
                                                                        <w:left w:val="none" w:sz="0" w:space="0" w:color="auto"/>
                                                                        <w:bottom w:val="none" w:sz="0" w:space="0" w:color="auto"/>
                                                                        <w:right w:val="none" w:sz="0" w:space="0" w:color="auto"/>
                                                                      </w:divBdr>
                                                                      <w:divsChild>
                                                                        <w:div w:id="1969898328">
                                                                          <w:marLeft w:val="0"/>
                                                                          <w:marRight w:val="0"/>
                                                                          <w:marTop w:val="0"/>
                                                                          <w:marBottom w:val="0"/>
                                                                          <w:divBdr>
                                                                            <w:top w:val="none" w:sz="0" w:space="0" w:color="auto"/>
                                                                            <w:left w:val="none" w:sz="0" w:space="0" w:color="auto"/>
                                                                            <w:bottom w:val="none" w:sz="0" w:space="0" w:color="auto"/>
                                                                            <w:right w:val="none" w:sz="0" w:space="0" w:color="auto"/>
                                                                          </w:divBdr>
                                                                          <w:divsChild>
                                                                            <w:div w:id="631860878">
                                                                              <w:marLeft w:val="0"/>
                                                                              <w:marRight w:val="0"/>
                                                                              <w:marTop w:val="0"/>
                                                                              <w:marBottom w:val="0"/>
                                                                              <w:divBdr>
                                                                                <w:top w:val="none" w:sz="0" w:space="0" w:color="auto"/>
                                                                                <w:left w:val="none" w:sz="0" w:space="0" w:color="auto"/>
                                                                                <w:bottom w:val="none" w:sz="0" w:space="0" w:color="auto"/>
                                                                                <w:right w:val="none" w:sz="0" w:space="0" w:color="auto"/>
                                                                              </w:divBdr>
                                                                              <w:divsChild>
                                                                                <w:div w:id="1121922499">
                                                                                  <w:marLeft w:val="0"/>
                                                                                  <w:marRight w:val="0"/>
                                                                                  <w:marTop w:val="0"/>
                                                                                  <w:marBottom w:val="0"/>
                                                                                  <w:divBdr>
                                                                                    <w:top w:val="none" w:sz="0" w:space="0" w:color="auto"/>
                                                                                    <w:left w:val="none" w:sz="0" w:space="0" w:color="auto"/>
                                                                                    <w:bottom w:val="none" w:sz="0" w:space="0" w:color="auto"/>
                                                                                    <w:right w:val="none" w:sz="0" w:space="0" w:color="auto"/>
                                                                                  </w:divBdr>
                                                                                  <w:divsChild>
                                                                                    <w:div w:id="544562017">
                                                                                      <w:marLeft w:val="0"/>
                                                                                      <w:marRight w:val="0"/>
                                                                                      <w:marTop w:val="0"/>
                                                                                      <w:marBottom w:val="0"/>
                                                                                      <w:divBdr>
                                                                                        <w:top w:val="none" w:sz="0" w:space="0" w:color="auto"/>
                                                                                        <w:left w:val="none" w:sz="0" w:space="0" w:color="auto"/>
                                                                                        <w:bottom w:val="none" w:sz="0" w:space="0" w:color="auto"/>
                                                                                        <w:right w:val="none" w:sz="0" w:space="0" w:color="auto"/>
                                                                                      </w:divBdr>
                                                                                      <w:divsChild>
                                                                                        <w:div w:id="11882956">
                                                                                          <w:marLeft w:val="0"/>
                                                                                          <w:marRight w:val="0"/>
                                                                                          <w:marTop w:val="0"/>
                                                                                          <w:marBottom w:val="0"/>
                                                                                          <w:divBdr>
                                                                                            <w:top w:val="none" w:sz="0" w:space="0" w:color="auto"/>
                                                                                            <w:left w:val="none" w:sz="0" w:space="0" w:color="auto"/>
                                                                                            <w:bottom w:val="none" w:sz="0" w:space="0" w:color="auto"/>
                                                                                            <w:right w:val="none" w:sz="0" w:space="0" w:color="auto"/>
                                                                                          </w:divBdr>
                                                                                          <w:divsChild>
                                                                                            <w:div w:id="282736574">
                                                                                              <w:marLeft w:val="0"/>
                                                                                              <w:marRight w:val="0"/>
                                                                                              <w:marTop w:val="0"/>
                                                                                              <w:marBottom w:val="0"/>
                                                                                              <w:divBdr>
                                                                                                <w:top w:val="none" w:sz="0" w:space="0" w:color="auto"/>
                                                                                                <w:left w:val="none" w:sz="0" w:space="0" w:color="auto"/>
                                                                                                <w:bottom w:val="none" w:sz="0" w:space="0" w:color="auto"/>
                                                                                                <w:right w:val="none" w:sz="0" w:space="0" w:color="auto"/>
                                                                                              </w:divBdr>
                                                                                              <w:divsChild>
                                                                                                <w:div w:id="1401368244">
                                                                                                  <w:marLeft w:val="0"/>
                                                                                                  <w:marRight w:val="0"/>
                                                                                                  <w:marTop w:val="0"/>
                                                                                                  <w:marBottom w:val="0"/>
                                                                                                  <w:divBdr>
                                                                                                    <w:top w:val="none" w:sz="0" w:space="0" w:color="auto"/>
                                                                                                    <w:left w:val="none" w:sz="0" w:space="0" w:color="auto"/>
                                                                                                    <w:bottom w:val="none" w:sz="0" w:space="0" w:color="auto"/>
                                                                                                    <w:right w:val="none" w:sz="0" w:space="0" w:color="auto"/>
                                                                                                  </w:divBdr>
                                                                                                  <w:divsChild>
                                                                                                    <w:div w:id="865868127">
                                                                                                      <w:marLeft w:val="0"/>
                                                                                                      <w:marRight w:val="0"/>
                                                                                                      <w:marTop w:val="0"/>
                                                                                                      <w:marBottom w:val="0"/>
                                                                                                      <w:divBdr>
                                                                                                        <w:top w:val="none" w:sz="0" w:space="0" w:color="auto"/>
                                                                                                        <w:left w:val="none" w:sz="0" w:space="0" w:color="auto"/>
                                                                                                        <w:bottom w:val="none" w:sz="0" w:space="0" w:color="auto"/>
                                                                                                        <w:right w:val="none" w:sz="0" w:space="0" w:color="auto"/>
                                                                                                      </w:divBdr>
                                                                                                    </w:div>
                                                                                                  </w:divsChild>
                                                                                                </w:div>
                                                                                                <w:div w:id="1447240252">
                                                                                                  <w:marLeft w:val="0"/>
                                                                                                  <w:marRight w:val="0"/>
                                                                                                  <w:marTop w:val="0"/>
                                                                                                  <w:marBottom w:val="0"/>
                                                                                                  <w:divBdr>
                                                                                                    <w:top w:val="none" w:sz="0" w:space="0" w:color="auto"/>
                                                                                                    <w:left w:val="none" w:sz="0" w:space="0" w:color="auto"/>
                                                                                                    <w:bottom w:val="none" w:sz="0" w:space="0" w:color="auto"/>
                                                                                                    <w:right w:val="none" w:sz="0" w:space="0" w:color="auto"/>
                                                                                                  </w:divBdr>
                                                                                                  <w:divsChild>
                                                                                                    <w:div w:id="963386699">
                                                                                                      <w:marLeft w:val="0"/>
                                                                                                      <w:marRight w:val="0"/>
                                                                                                      <w:marTop w:val="0"/>
                                                                                                      <w:marBottom w:val="0"/>
                                                                                                      <w:divBdr>
                                                                                                        <w:top w:val="none" w:sz="0" w:space="0" w:color="auto"/>
                                                                                                        <w:left w:val="none" w:sz="0" w:space="0" w:color="auto"/>
                                                                                                        <w:bottom w:val="none" w:sz="0" w:space="0" w:color="auto"/>
                                                                                                        <w:right w:val="none" w:sz="0" w:space="0" w:color="auto"/>
                                                                                                      </w:divBdr>
                                                                                                      <w:divsChild>
                                                                                                        <w:div w:id="1569655296">
                                                                                                          <w:marLeft w:val="0"/>
                                                                                                          <w:marRight w:val="0"/>
                                                                                                          <w:marTop w:val="0"/>
                                                                                                          <w:marBottom w:val="0"/>
                                                                                                          <w:divBdr>
                                                                                                            <w:top w:val="none" w:sz="0" w:space="0" w:color="auto"/>
                                                                                                            <w:left w:val="none" w:sz="0" w:space="0" w:color="auto"/>
                                                                                                            <w:bottom w:val="none" w:sz="0" w:space="0" w:color="auto"/>
                                                                                                            <w:right w:val="none" w:sz="0" w:space="0" w:color="auto"/>
                                                                                                          </w:divBdr>
                                                                                                          <w:divsChild>
                                                                                                            <w:div w:id="1032724618">
                                                                                                              <w:marLeft w:val="0"/>
                                                                                                              <w:marRight w:val="0"/>
                                                                                                              <w:marTop w:val="0"/>
                                                                                                              <w:marBottom w:val="0"/>
                                                                                                              <w:divBdr>
                                                                                                                <w:top w:val="none" w:sz="0" w:space="0" w:color="auto"/>
                                                                                                                <w:left w:val="none" w:sz="0" w:space="0" w:color="auto"/>
                                                                                                                <w:bottom w:val="none" w:sz="0" w:space="0" w:color="auto"/>
                                                                                                                <w:right w:val="none" w:sz="0" w:space="0" w:color="auto"/>
                                                                                                              </w:divBdr>
                                                                                                            </w:div>
                                                                                                            <w:div w:id="1432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5560844">
      <w:bodyDiv w:val="1"/>
      <w:marLeft w:val="0"/>
      <w:marRight w:val="0"/>
      <w:marTop w:val="0"/>
      <w:marBottom w:val="0"/>
      <w:divBdr>
        <w:top w:val="none" w:sz="0" w:space="0" w:color="auto"/>
        <w:left w:val="none" w:sz="0" w:space="0" w:color="auto"/>
        <w:bottom w:val="none" w:sz="0" w:space="0" w:color="auto"/>
        <w:right w:val="none" w:sz="0" w:space="0" w:color="auto"/>
      </w:divBdr>
      <w:divsChild>
        <w:div w:id="207887413">
          <w:marLeft w:val="0"/>
          <w:marRight w:val="0"/>
          <w:marTop w:val="0"/>
          <w:marBottom w:val="0"/>
          <w:divBdr>
            <w:top w:val="none" w:sz="0" w:space="0" w:color="auto"/>
            <w:left w:val="none" w:sz="0" w:space="0" w:color="auto"/>
            <w:bottom w:val="none" w:sz="0" w:space="0" w:color="auto"/>
            <w:right w:val="none" w:sz="0" w:space="0" w:color="auto"/>
          </w:divBdr>
          <w:divsChild>
            <w:div w:id="556429540">
              <w:marLeft w:val="0"/>
              <w:marRight w:val="0"/>
              <w:marTop w:val="0"/>
              <w:marBottom w:val="0"/>
              <w:divBdr>
                <w:top w:val="none" w:sz="0" w:space="0" w:color="auto"/>
                <w:left w:val="none" w:sz="0" w:space="0" w:color="auto"/>
                <w:bottom w:val="none" w:sz="0" w:space="0" w:color="auto"/>
                <w:right w:val="none" w:sz="0" w:space="0" w:color="auto"/>
              </w:divBdr>
              <w:divsChild>
                <w:div w:id="1412386892">
                  <w:marLeft w:val="0"/>
                  <w:marRight w:val="0"/>
                  <w:marTop w:val="0"/>
                  <w:marBottom w:val="0"/>
                  <w:divBdr>
                    <w:top w:val="none" w:sz="0" w:space="0" w:color="auto"/>
                    <w:left w:val="none" w:sz="0" w:space="0" w:color="auto"/>
                    <w:bottom w:val="none" w:sz="0" w:space="0" w:color="auto"/>
                    <w:right w:val="none" w:sz="0" w:space="0" w:color="auto"/>
                  </w:divBdr>
                  <w:divsChild>
                    <w:div w:id="345209383">
                      <w:marLeft w:val="0"/>
                      <w:marRight w:val="0"/>
                      <w:marTop w:val="0"/>
                      <w:marBottom w:val="0"/>
                      <w:divBdr>
                        <w:top w:val="none" w:sz="0" w:space="0" w:color="auto"/>
                        <w:left w:val="none" w:sz="0" w:space="0" w:color="auto"/>
                        <w:bottom w:val="none" w:sz="0" w:space="0" w:color="auto"/>
                        <w:right w:val="none" w:sz="0" w:space="0" w:color="auto"/>
                      </w:divBdr>
                      <w:divsChild>
                        <w:div w:id="1324820480">
                          <w:marLeft w:val="0"/>
                          <w:marRight w:val="0"/>
                          <w:marTop w:val="0"/>
                          <w:marBottom w:val="0"/>
                          <w:divBdr>
                            <w:top w:val="none" w:sz="0" w:space="0" w:color="auto"/>
                            <w:left w:val="none" w:sz="0" w:space="0" w:color="auto"/>
                            <w:bottom w:val="none" w:sz="0" w:space="0" w:color="auto"/>
                            <w:right w:val="none" w:sz="0" w:space="0" w:color="auto"/>
                          </w:divBdr>
                          <w:divsChild>
                            <w:div w:id="985478433">
                              <w:marLeft w:val="0"/>
                              <w:marRight w:val="0"/>
                              <w:marTop w:val="0"/>
                              <w:marBottom w:val="0"/>
                              <w:divBdr>
                                <w:top w:val="none" w:sz="0" w:space="0" w:color="auto"/>
                                <w:left w:val="none" w:sz="0" w:space="0" w:color="auto"/>
                                <w:bottom w:val="none" w:sz="0" w:space="0" w:color="auto"/>
                                <w:right w:val="none" w:sz="0" w:space="0" w:color="auto"/>
                              </w:divBdr>
                              <w:divsChild>
                                <w:div w:id="1345785331">
                                  <w:marLeft w:val="0"/>
                                  <w:marRight w:val="0"/>
                                  <w:marTop w:val="0"/>
                                  <w:marBottom w:val="0"/>
                                  <w:divBdr>
                                    <w:top w:val="none" w:sz="0" w:space="0" w:color="auto"/>
                                    <w:left w:val="none" w:sz="0" w:space="0" w:color="auto"/>
                                    <w:bottom w:val="none" w:sz="0" w:space="0" w:color="auto"/>
                                    <w:right w:val="none" w:sz="0" w:space="0" w:color="auto"/>
                                  </w:divBdr>
                                  <w:divsChild>
                                    <w:div w:id="1517230998">
                                      <w:marLeft w:val="0"/>
                                      <w:marRight w:val="0"/>
                                      <w:marTop w:val="0"/>
                                      <w:marBottom w:val="0"/>
                                      <w:divBdr>
                                        <w:top w:val="none" w:sz="0" w:space="0" w:color="auto"/>
                                        <w:left w:val="none" w:sz="0" w:space="0" w:color="auto"/>
                                        <w:bottom w:val="none" w:sz="0" w:space="0" w:color="auto"/>
                                        <w:right w:val="none" w:sz="0" w:space="0" w:color="auto"/>
                                      </w:divBdr>
                                      <w:divsChild>
                                        <w:div w:id="1389184811">
                                          <w:marLeft w:val="0"/>
                                          <w:marRight w:val="0"/>
                                          <w:marTop w:val="0"/>
                                          <w:marBottom w:val="0"/>
                                          <w:divBdr>
                                            <w:top w:val="none" w:sz="0" w:space="0" w:color="auto"/>
                                            <w:left w:val="none" w:sz="0" w:space="0" w:color="auto"/>
                                            <w:bottom w:val="none" w:sz="0" w:space="0" w:color="auto"/>
                                            <w:right w:val="none" w:sz="0" w:space="0" w:color="auto"/>
                                          </w:divBdr>
                                          <w:divsChild>
                                            <w:div w:id="999626225">
                                              <w:marLeft w:val="0"/>
                                              <w:marRight w:val="0"/>
                                              <w:marTop w:val="0"/>
                                              <w:marBottom w:val="0"/>
                                              <w:divBdr>
                                                <w:top w:val="none" w:sz="0" w:space="0" w:color="auto"/>
                                                <w:left w:val="none" w:sz="0" w:space="0" w:color="auto"/>
                                                <w:bottom w:val="none" w:sz="0" w:space="0" w:color="auto"/>
                                                <w:right w:val="none" w:sz="0" w:space="0" w:color="auto"/>
                                              </w:divBdr>
                                              <w:divsChild>
                                                <w:div w:id="161822268">
                                                  <w:marLeft w:val="0"/>
                                                  <w:marRight w:val="0"/>
                                                  <w:marTop w:val="0"/>
                                                  <w:marBottom w:val="0"/>
                                                  <w:divBdr>
                                                    <w:top w:val="none" w:sz="0" w:space="0" w:color="auto"/>
                                                    <w:left w:val="none" w:sz="0" w:space="0" w:color="auto"/>
                                                    <w:bottom w:val="none" w:sz="0" w:space="0" w:color="auto"/>
                                                    <w:right w:val="none" w:sz="0" w:space="0" w:color="auto"/>
                                                  </w:divBdr>
                                                  <w:divsChild>
                                                    <w:div w:id="1310745444">
                                                      <w:marLeft w:val="0"/>
                                                      <w:marRight w:val="0"/>
                                                      <w:marTop w:val="0"/>
                                                      <w:marBottom w:val="0"/>
                                                      <w:divBdr>
                                                        <w:top w:val="none" w:sz="0" w:space="0" w:color="auto"/>
                                                        <w:left w:val="none" w:sz="0" w:space="0" w:color="auto"/>
                                                        <w:bottom w:val="none" w:sz="0" w:space="0" w:color="auto"/>
                                                        <w:right w:val="none" w:sz="0" w:space="0" w:color="auto"/>
                                                      </w:divBdr>
                                                      <w:divsChild>
                                                        <w:div w:id="930162452">
                                                          <w:marLeft w:val="0"/>
                                                          <w:marRight w:val="0"/>
                                                          <w:marTop w:val="0"/>
                                                          <w:marBottom w:val="0"/>
                                                          <w:divBdr>
                                                            <w:top w:val="none" w:sz="0" w:space="0" w:color="auto"/>
                                                            <w:left w:val="none" w:sz="0" w:space="0" w:color="auto"/>
                                                            <w:bottom w:val="none" w:sz="0" w:space="0" w:color="auto"/>
                                                            <w:right w:val="none" w:sz="0" w:space="0" w:color="auto"/>
                                                          </w:divBdr>
                                                          <w:divsChild>
                                                            <w:div w:id="429085907">
                                                              <w:marLeft w:val="0"/>
                                                              <w:marRight w:val="0"/>
                                                              <w:marTop w:val="0"/>
                                                              <w:marBottom w:val="0"/>
                                                              <w:divBdr>
                                                                <w:top w:val="none" w:sz="0" w:space="0" w:color="auto"/>
                                                                <w:left w:val="none" w:sz="0" w:space="0" w:color="auto"/>
                                                                <w:bottom w:val="none" w:sz="0" w:space="0" w:color="auto"/>
                                                                <w:right w:val="none" w:sz="0" w:space="0" w:color="auto"/>
                                                              </w:divBdr>
                                                              <w:divsChild>
                                                                <w:div w:id="1496069528">
                                                                  <w:marLeft w:val="0"/>
                                                                  <w:marRight w:val="0"/>
                                                                  <w:marTop w:val="0"/>
                                                                  <w:marBottom w:val="0"/>
                                                                  <w:divBdr>
                                                                    <w:top w:val="none" w:sz="0" w:space="0" w:color="auto"/>
                                                                    <w:left w:val="none" w:sz="0" w:space="0" w:color="auto"/>
                                                                    <w:bottom w:val="none" w:sz="0" w:space="0" w:color="auto"/>
                                                                    <w:right w:val="none" w:sz="0" w:space="0" w:color="auto"/>
                                                                  </w:divBdr>
                                                                  <w:divsChild>
                                                                    <w:div w:id="835221448">
                                                                      <w:marLeft w:val="0"/>
                                                                      <w:marRight w:val="0"/>
                                                                      <w:marTop w:val="0"/>
                                                                      <w:marBottom w:val="0"/>
                                                                      <w:divBdr>
                                                                        <w:top w:val="none" w:sz="0" w:space="0" w:color="auto"/>
                                                                        <w:left w:val="none" w:sz="0" w:space="0" w:color="auto"/>
                                                                        <w:bottom w:val="none" w:sz="0" w:space="0" w:color="auto"/>
                                                                        <w:right w:val="none" w:sz="0" w:space="0" w:color="auto"/>
                                                                      </w:divBdr>
                                                                      <w:divsChild>
                                                                        <w:div w:id="19554679">
                                                                          <w:marLeft w:val="0"/>
                                                                          <w:marRight w:val="0"/>
                                                                          <w:marTop w:val="0"/>
                                                                          <w:marBottom w:val="0"/>
                                                                          <w:divBdr>
                                                                            <w:top w:val="none" w:sz="0" w:space="0" w:color="auto"/>
                                                                            <w:left w:val="none" w:sz="0" w:space="0" w:color="auto"/>
                                                                            <w:bottom w:val="none" w:sz="0" w:space="0" w:color="auto"/>
                                                                            <w:right w:val="none" w:sz="0" w:space="0" w:color="auto"/>
                                                                          </w:divBdr>
                                                                          <w:divsChild>
                                                                            <w:div w:id="277027832">
                                                                              <w:marLeft w:val="0"/>
                                                                              <w:marRight w:val="0"/>
                                                                              <w:marTop w:val="0"/>
                                                                              <w:marBottom w:val="0"/>
                                                                              <w:divBdr>
                                                                                <w:top w:val="none" w:sz="0" w:space="0" w:color="auto"/>
                                                                                <w:left w:val="none" w:sz="0" w:space="0" w:color="auto"/>
                                                                                <w:bottom w:val="none" w:sz="0" w:space="0" w:color="auto"/>
                                                                                <w:right w:val="none" w:sz="0" w:space="0" w:color="auto"/>
                                                                              </w:divBdr>
                                                                              <w:divsChild>
                                                                                <w:div w:id="1233463179">
                                                                                  <w:marLeft w:val="0"/>
                                                                                  <w:marRight w:val="0"/>
                                                                                  <w:marTop w:val="0"/>
                                                                                  <w:marBottom w:val="0"/>
                                                                                  <w:divBdr>
                                                                                    <w:top w:val="none" w:sz="0" w:space="0" w:color="auto"/>
                                                                                    <w:left w:val="none" w:sz="0" w:space="0" w:color="auto"/>
                                                                                    <w:bottom w:val="none" w:sz="0" w:space="0" w:color="auto"/>
                                                                                    <w:right w:val="none" w:sz="0" w:space="0" w:color="auto"/>
                                                                                  </w:divBdr>
                                                                                  <w:divsChild>
                                                                                    <w:div w:id="1864517642">
                                                                                      <w:marLeft w:val="0"/>
                                                                                      <w:marRight w:val="0"/>
                                                                                      <w:marTop w:val="0"/>
                                                                                      <w:marBottom w:val="0"/>
                                                                                      <w:divBdr>
                                                                                        <w:top w:val="none" w:sz="0" w:space="0" w:color="auto"/>
                                                                                        <w:left w:val="none" w:sz="0" w:space="0" w:color="auto"/>
                                                                                        <w:bottom w:val="none" w:sz="0" w:space="0" w:color="auto"/>
                                                                                        <w:right w:val="none" w:sz="0" w:space="0" w:color="auto"/>
                                                                                      </w:divBdr>
                                                                                      <w:divsChild>
                                                                                        <w:div w:id="279803468">
                                                                                          <w:marLeft w:val="0"/>
                                                                                          <w:marRight w:val="0"/>
                                                                                          <w:marTop w:val="0"/>
                                                                                          <w:marBottom w:val="0"/>
                                                                                          <w:divBdr>
                                                                                            <w:top w:val="none" w:sz="0" w:space="0" w:color="auto"/>
                                                                                            <w:left w:val="none" w:sz="0" w:space="0" w:color="auto"/>
                                                                                            <w:bottom w:val="none" w:sz="0" w:space="0" w:color="auto"/>
                                                                                            <w:right w:val="none" w:sz="0" w:space="0" w:color="auto"/>
                                                                                          </w:divBdr>
                                                                                          <w:divsChild>
                                                                                            <w:div w:id="85007823">
                                                                                              <w:marLeft w:val="0"/>
                                                                                              <w:marRight w:val="0"/>
                                                                                              <w:marTop w:val="0"/>
                                                                                              <w:marBottom w:val="0"/>
                                                                                              <w:divBdr>
                                                                                                <w:top w:val="none" w:sz="0" w:space="0" w:color="auto"/>
                                                                                                <w:left w:val="none" w:sz="0" w:space="0" w:color="auto"/>
                                                                                                <w:bottom w:val="none" w:sz="0" w:space="0" w:color="auto"/>
                                                                                                <w:right w:val="none" w:sz="0" w:space="0" w:color="auto"/>
                                                                                              </w:divBdr>
                                                                                              <w:divsChild>
                                                                                                <w:div w:id="455418008">
                                                                                                  <w:marLeft w:val="0"/>
                                                                                                  <w:marRight w:val="0"/>
                                                                                                  <w:marTop w:val="0"/>
                                                                                                  <w:marBottom w:val="0"/>
                                                                                                  <w:divBdr>
                                                                                                    <w:top w:val="none" w:sz="0" w:space="0" w:color="auto"/>
                                                                                                    <w:left w:val="none" w:sz="0" w:space="0" w:color="auto"/>
                                                                                                    <w:bottom w:val="none" w:sz="0" w:space="0" w:color="auto"/>
                                                                                                    <w:right w:val="none" w:sz="0" w:space="0" w:color="auto"/>
                                                                                                  </w:divBdr>
                                                                                                </w:div>
                                                                                                <w:div w:id="1781219860">
                                                                                                  <w:marLeft w:val="0"/>
                                                                                                  <w:marRight w:val="0"/>
                                                                                                  <w:marTop w:val="0"/>
                                                                                                  <w:marBottom w:val="0"/>
                                                                                                  <w:divBdr>
                                                                                                    <w:top w:val="none" w:sz="0" w:space="0" w:color="auto"/>
                                                                                                    <w:left w:val="none" w:sz="0" w:space="0" w:color="auto"/>
                                                                                                    <w:bottom w:val="none" w:sz="0" w:space="0" w:color="auto"/>
                                                                                                    <w:right w:val="none" w:sz="0" w:space="0" w:color="auto"/>
                                                                                                  </w:divBdr>
                                                                                                  <w:divsChild>
                                                                                                    <w:div w:id="877474839">
                                                                                                      <w:marLeft w:val="0"/>
                                                                                                      <w:marRight w:val="0"/>
                                                                                                      <w:marTop w:val="0"/>
                                                                                                      <w:marBottom w:val="0"/>
                                                                                                      <w:divBdr>
                                                                                                        <w:top w:val="none" w:sz="0" w:space="0" w:color="auto"/>
                                                                                                        <w:left w:val="none" w:sz="0" w:space="0" w:color="auto"/>
                                                                                                        <w:bottom w:val="none" w:sz="0" w:space="0" w:color="auto"/>
                                                                                                        <w:right w:val="none" w:sz="0" w:space="0" w:color="auto"/>
                                                                                                      </w:divBdr>
                                                                                                    </w:div>
                                                                                                  </w:divsChild>
                                                                                                </w:div>
                                                                                                <w:div w:id="1953631901">
                                                                                                  <w:marLeft w:val="0"/>
                                                                                                  <w:marRight w:val="0"/>
                                                                                                  <w:marTop w:val="0"/>
                                                                                                  <w:marBottom w:val="0"/>
                                                                                                  <w:divBdr>
                                                                                                    <w:top w:val="none" w:sz="0" w:space="0" w:color="auto"/>
                                                                                                    <w:left w:val="none" w:sz="0" w:space="0" w:color="auto"/>
                                                                                                    <w:bottom w:val="none" w:sz="0" w:space="0" w:color="auto"/>
                                                                                                    <w:right w:val="none" w:sz="0" w:space="0" w:color="auto"/>
                                                                                                  </w:divBdr>
                                                                                                  <w:divsChild>
                                                                                                    <w:div w:id="88819780">
                                                                                                      <w:marLeft w:val="0"/>
                                                                                                      <w:marRight w:val="0"/>
                                                                                                      <w:marTop w:val="0"/>
                                                                                                      <w:marBottom w:val="0"/>
                                                                                                      <w:divBdr>
                                                                                                        <w:top w:val="none" w:sz="0" w:space="0" w:color="auto"/>
                                                                                                        <w:left w:val="none" w:sz="0" w:space="0" w:color="auto"/>
                                                                                                        <w:bottom w:val="none" w:sz="0" w:space="0" w:color="auto"/>
                                                                                                        <w:right w:val="none" w:sz="0" w:space="0" w:color="auto"/>
                                                                                                      </w:divBdr>
                                                                                                      <w:divsChild>
                                                                                                        <w:div w:id="1628856100">
                                                                                                          <w:marLeft w:val="0"/>
                                                                                                          <w:marRight w:val="0"/>
                                                                                                          <w:marTop w:val="0"/>
                                                                                                          <w:marBottom w:val="0"/>
                                                                                                          <w:divBdr>
                                                                                                            <w:top w:val="none" w:sz="0" w:space="0" w:color="auto"/>
                                                                                                            <w:left w:val="none" w:sz="0" w:space="0" w:color="auto"/>
                                                                                                            <w:bottom w:val="none" w:sz="0" w:space="0" w:color="auto"/>
                                                                                                            <w:right w:val="none" w:sz="0" w:space="0" w:color="auto"/>
                                                                                                          </w:divBdr>
                                                                                                          <w:divsChild>
                                                                                                            <w:div w:id="144201080">
                                                                                                              <w:marLeft w:val="0"/>
                                                                                                              <w:marRight w:val="0"/>
                                                                                                              <w:marTop w:val="0"/>
                                                                                                              <w:marBottom w:val="0"/>
                                                                                                              <w:divBdr>
                                                                                                                <w:top w:val="none" w:sz="0" w:space="0" w:color="auto"/>
                                                                                                                <w:left w:val="none" w:sz="0" w:space="0" w:color="auto"/>
                                                                                                                <w:bottom w:val="none" w:sz="0" w:space="0" w:color="auto"/>
                                                                                                                <w:right w:val="none" w:sz="0" w:space="0" w:color="auto"/>
                                                                                                              </w:divBdr>
                                                                                                            </w:div>
                                                                                                            <w:div w:id="1811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327841">
      <w:bodyDiv w:val="1"/>
      <w:marLeft w:val="0"/>
      <w:marRight w:val="0"/>
      <w:marTop w:val="0"/>
      <w:marBottom w:val="0"/>
      <w:divBdr>
        <w:top w:val="none" w:sz="0" w:space="0" w:color="auto"/>
        <w:left w:val="none" w:sz="0" w:space="0" w:color="auto"/>
        <w:bottom w:val="none" w:sz="0" w:space="0" w:color="auto"/>
        <w:right w:val="none" w:sz="0" w:space="0" w:color="auto"/>
      </w:divBdr>
    </w:div>
    <w:div w:id="508719814">
      <w:bodyDiv w:val="1"/>
      <w:marLeft w:val="0"/>
      <w:marRight w:val="0"/>
      <w:marTop w:val="0"/>
      <w:marBottom w:val="0"/>
      <w:divBdr>
        <w:top w:val="none" w:sz="0" w:space="0" w:color="auto"/>
        <w:left w:val="none" w:sz="0" w:space="0" w:color="auto"/>
        <w:bottom w:val="none" w:sz="0" w:space="0" w:color="auto"/>
        <w:right w:val="none" w:sz="0" w:space="0" w:color="auto"/>
      </w:divBdr>
    </w:div>
    <w:div w:id="644818905">
      <w:bodyDiv w:val="1"/>
      <w:marLeft w:val="0"/>
      <w:marRight w:val="0"/>
      <w:marTop w:val="0"/>
      <w:marBottom w:val="0"/>
      <w:divBdr>
        <w:top w:val="none" w:sz="0" w:space="0" w:color="auto"/>
        <w:left w:val="none" w:sz="0" w:space="0" w:color="auto"/>
        <w:bottom w:val="none" w:sz="0" w:space="0" w:color="auto"/>
        <w:right w:val="none" w:sz="0" w:space="0" w:color="auto"/>
      </w:divBdr>
      <w:divsChild>
        <w:div w:id="1537890815">
          <w:marLeft w:val="0"/>
          <w:marRight w:val="0"/>
          <w:marTop w:val="0"/>
          <w:marBottom w:val="0"/>
          <w:divBdr>
            <w:top w:val="none" w:sz="0" w:space="0" w:color="auto"/>
            <w:left w:val="none" w:sz="0" w:space="0" w:color="auto"/>
            <w:bottom w:val="none" w:sz="0" w:space="0" w:color="auto"/>
            <w:right w:val="none" w:sz="0" w:space="0" w:color="auto"/>
          </w:divBdr>
          <w:divsChild>
            <w:div w:id="1977566816">
              <w:marLeft w:val="0"/>
              <w:marRight w:val="0"/>
              <w:marTop w:val="0"/>
              <w:marBottom w:val="0"/>
              <w:divBdr>
                <w:top w:val="none" w:sz="0" w:space="0" w:color="auto"/>
                <w:left w:val="none" w:sz="0" w:space="0" w:color="auto"/>
                <w:bottom w:val="none" w:sz="0" w:space="0" w:color="auto"/>
                <w:right w:val="none" w:sz="0" w:space="0" w:color="auto"/>
              </w:divBdr>
              <w:divsChild>
                <w:div w:id="1489520334">
                  <w:marLeft w:val="0"/>
                  <w:marRight w:val="0"/>
                  <w:marTop w:val="0"/>
                  <w:marBottom w:val="0"/>
                  <w:divBdr>
                    <w:top w:val="none" w:sz="0" w:space="0" w:color="auto"/>
                    <w:left w:val="none" w:sz="0" w:space="0" w:color="auto"/>
                    <w:bottom w:val="none" w:sz="0" w:space="0" w:color="auto"/>
                    <w:right w:val="none" w:sz="0" w:space="0" w:color="auto"/>
                  </w:divBdr>
                  <w:divsChild>
                    <w:div w:id="197397837">
                      <w:marLeft w:val="0"/>
                      <w:marRight w:val="0"/>
                      <w:marTop w:val="0"/>
                      <w:marBottom w:val="0"/>
                      <w:divBdr>
                        <w:top w:val="none" w:sz="0" w:space="0" w:color="auto"/>
                        <w:left w:val="none" w:sz="0" w:space="0" w:color="auto"/>
                        <w:bottom w:val="none" w:sz="0" w:space="0" w:color="auto"/>
                        <w:right w:val="none" w:sz="0" w:space="0" w:color="auto"/>
                      </w:divBdr>
                      <w:divsChild>
                        <w:div w:id="237833187">
                          <w:marLeft w:val="0"/>
                          <w:marRight w:val="0"/>
                          <w:marTop w:val="0"/>
                          <w:marBottom w:val="0"/>
                          <w:divBdr>
                            <w:top w:val="none" w:sz="0" w:space="0" w:color="auto"/>
                            <w:left w:val="none" w:sz="0" w:space="0" w:color="auto"/>
                            <w:bottom w:val="none" w:sz="0" w:space="0" w:color="auto"/>
                            <w:right w:val="none" w:sz="0" w:space="0" w:color="auto"/>
                          </w:divBdr>
                          <w:divsChild>
                            <w:div w:id="1294479647">
                              <w:marLeft w:val="0"/>
                              <w:marRight w:val="0"/>
                              <w:marTop w:val="0"/>
                              <w:marBottom w:val="0"/>
                              <w:divBdr>
                                <w:top w:val="none" w:sz="0" w:space="0" w:color="auto"/>
                                <w:left w:val="none" w:sz="0" w:space="0" w:color="auto"/>
                                <w:bottom w:val="none" w:sz="0" w:space="0" w:color="auto"/>
                                <w:right w:val="none" w:sz="0" w:space="0" w:color="auto"/>
                              </w:divBdr>
                              <w:divsChild>
                                <w:div w:id="1520042893">
                                  <w:marLeft w:val="0"/>
                                  <w:marRight w:val="0"/>
                                  <w:marTop w:val="0"/>
                                  <w:marBottom w:val="0"/>
                                  <w:divBdr>
                                    <w:top w:val="none" w:sz="0" w:space="0" w:color="auto"/>
                                    <w:left w:val="none" w:sz="0" w:space="0" w:color="auto"/>
                                    <w:bottom w:val="none" w:sz="0" w:space="0" w:color="auto"/>
                                    <w:right w:val="none" w:sz="0" w:space="0" w:color="auto"/>
                                  </w:divBdr>
                                  <w:divsChild>
                                    <w:div w:id="293021658">
                                      <w:marLeft w:val="0"/>
                                      <w:marRight w:val="0"/>
                                      <w:marTop w:val="0"/>
                                      <w:marBottom w:val="0"/>
                                      <w:divBdr>
                                        <w:top w:val="none" w:sz="0" w:space="0" w:color="auto"/>
                                        <w:left w:val="none" w:sz="0" w:space="0" w:color="auto"/>
                                        <w:bottom w:val="none" w:sz="0" w:space="0" w:color="auto"/>
                                        <w:right w:val="none" w:sz="0" w:space="0" w:color="auto"/>
                                      </w:divBdr>
                                      <w:divsChild>
                                        <w:div w:id="14423375">
                                          <w:marLeft w:val="0"/>
                                          <w:marRight w:val="0"/>
                                          <w:marTop w:val="0"/>
                                          <w:marBottom w:val="0"/>
                                          <w:divBdr>
                                            <w:top w:val="none" w:sz="0" w:space="0" w:color="auto"/>
                                            <w:left w:val="none" w:sz="0" w:space="0" w:color="auto"/>
                                            <w:bottom w:val="none" w:sz="0" w:space="0" w:color="auto"/>
                                            <w:right w:val="none" w:sz="0" w:space="0" w:color="auto"/>
                                          </w:divBdr>
                                          <w:divsChild>
                                            <w:div w:id="1494450035">
                                              <w:marLeft w:val="0"/>
                                              <w:marRight w:val="0"/>
                                              <w:marTop w:val="0"/>
                                              <w:marBottom w:val="0"/>
                                              <w:divBdr>
                                                <w:top w:val="none" w:sz="0" w:space="0" w:color="auto"/>
                                                <w:left w:val="none" w:sz="0" w:space="0" w:color="auto"/>
                                                <w:bottom w:val="none" w:sz="0" w:space="0" w:color="auto"/>
                                                <w:right w:val="none" w:sz="0" w:space="0" w:color="auto"/>
                                              </w:divBdr>
                                              <w:divsChild>
                                                <w:div w:id="709769065">
                                                  <w:marLeft w:val="0"/>
                                                  <w:marRight w:val="0"/>
                                                  <w:marTop w:val="0"/>
                                                  <w:marBottom w:val="0"/>
                                                  <w:divBdr>
                                                    <w:top w:val="none" w:sz="0" w:space="0" w:color="auto"/>
                                                    <w:left w:val="none" w:sz="0" w:space="0" w:color="auto"/>
                                                    <w:bottom w:val="none" w:sz="0" w:space="0" w:color="auto"/>
                                                    <w:right w:val="none" w:sz="0" w:space="0" w:color="auto"/>
                                                  </w:divBdr>
                                                  <w:divsChild>
                                                    <w:div w:id="404301898">
                                                      <w:marLeft w:val="0"/>
                                                      <w:marRight w:val="0"/>
                                                      <w:marTop w:val="0"/>
                                                      <w:marBottom w:val="0"/>
                                                      <w:divBdr>
                                                        <w:top w:val="none" w:sz="0" w:space="0" w:color="auto"/>
                                                        <w:left w:val="none" w:sz="0" w:space="0" w:color="auto"/>
                                                        <w:bottom w:val="none" w:sz="0" w:space="0" w:color="auto"/>
                                                        <w:right w:val="none" w:sz="0" w:space="0" w:color="auto"/>
                                                      </w:divBdr>
                                                      <w:divsChild>
                                                        <w:div w:id="389812466">
                                                          <w:marLeft w:val="0"/>
                                                          <w:marRight w:val="0"/>
                                                          <w:marTop w:val="0"/>
                                                          <w:marBottom w:val="0"/>
                                                          <w:divBdr>
                                                            <w:top w:val="none" w:sz="0" w:space="0" w:color="auto"/>
                                                            <w:left w:val="none" w:sz="0" w:space="0" w:color="auto"/>
                                                            <w:bottom w:val="none" w:sz="0" w:space="0" w:color="auto"/>
                                                            <w:right w:val="none" w:sz="0" w:space="0" w:color="auto"/>
                                                          </w:divBdr>
                                                          <w:divsChild>
                                                            <w:div w:id="1715157373">
                                                              <w:marLeft w:val="0"/>
                                                              <w:marRight w:val="0"/>
                                                              <w:marTop w:val="0"/>
                                                              <w:marBottom w:val="0"/>
                                                              <w:divBdr>
                                                                <w:top w:val="none" w:sz="0" w:space="0" w:color="auto"/>
                                                                <w:left w:val="none" w:sz="0" w:space="0" w:color="auto"/>
                                                                <w:bottom w:val="none" w:sz="0" w:space="0" w:color="auto"/>
                                                                <w:right w:val="none" w:sz="0" w:space="0" w:color="auto"/>
                                                              </w:divBdr>
                                                              <w:divsChild>
                                                                <w:div w:id="2099667907">
                                                                  <w:marLeft w:val="0"/>
                                                                  <w:marRight w:val="0"/>
                                                                  <w:marTop w:val="0"/>
                                                                  <w:marBottom w:val="0"/>
                                                                  <w:divBdr>
                                                                    <w:top w:val="none" w:sz="0" w:space="0" w:color="auto"/>
                                                                    <w:left w:val="none" w:sz="0" w:space="0" w:color="auto"/>
                                                                    <w:bottom w:val="none" w:sz="0" w:space="0" w:color="auto"/>
                                                                    <w:right w:val="none" w:sz="0" w:space="0" w:color="auto"/>
                                                                  </w:divBdr>
                                                                  <w:divsChild>
                                                                    <w:div w:id="377323072">
                                                                      <w:marLeft w:val="0"/>
                                                                      <w:marRight w:val="0"/>
                                                                      <w:marTop w:val="0"/>
                                                                      <w:marBottom w:val="0"/>
                                                                      <w:divBdr>
                                                                        <w:top w:val="none" w:sz="0" w:space="0" w:color="auto"/>
                                                                        <w:left w:val="none" w:sz="0" w:space="0" w:color="auto"/>
                                                                        <w:bottom w:val="none" w:sz="0" w:space="0" w:color="auto"/>
                                                                        <w:right w:val="none" w:sz="0" w:space="0" w:color="auto"/>
                                                                      </w:divBdr>
                                                                      <w:divsChild>
                                                                        <w:div w:id="161704598">
                                                                          <w:marLeft w:val="0"/>
                                                                          <w:marRight w:val="0"/>
                                                                          <w:marTop w:val="0"/>
                                                                          <w:marBottom w:val="0"/>
                                                                          <w:divBdr>
                                                                            <w:top w:val="none" w:sz="0" w:space="0" w:color="auto"/>
                                                                            <w:left w:val="none" w:sz="0" w:space="0" w:color="auto"/>
                                                                            <w:bottom w:val="none" w:sz="0" w:space="0" w:color="auto"/>
                                                                            <w:right w:val="none" w:sz="0" w:space="0" w:color="auto"/>
                                                                          </w:divBdr>
                                                                          <w:divsChild>
                                                                            <w:div w:id="879325432">
                                                                              <w:marLeft w:val="0"/>
                                                                              <w:marRight w:val="0"/>
                                                                              <w:marTop w:val="0"/>
                                                                              <w:marBottom w:val="0"/>
                                                                              <w:divBdr>
                                                                                <w:top w:val="none" w:sz="0" w:space="0" w:color="auto"/>
                                                                                <w:left w:val="none" w:sz="0" w:space="0" w:color="auto"/>
                                                                                <w:bottom w:val="none" w:sz="0" w:space="0" w:color="auto"/>
                                                                                <w:right w:val="none" w:sz="0" w:space="0" w:color="auto"/>
                                                                              </w:divBdr>
                                                                              <w:divsChild>
                                                                                <w:div w:id="170531152">
                                                                                  <w:marLeft w:val="0"/>
                                                                                  <w:marRight w:val="0"/>
                                                                                  <w:marTop w:val="0"/>
                                                                                  <w:marBottom w:val="0"/>
                                                                                  <w:divBdr>
                                                                                    <w:top w:val="none" w:sz="0" w:space="0" w:color="auto"/>
                                                                                    <w:left w:val="none" w:sz="0" w:space="0" w:color="auto"/>
                                                                                    <w:bottom w:val="none" w:sz="0" w:space="0" w:color="auto"/>
                                                                                    <w:right w:val="none" w:sz="0" w:space="0" w:color="auto"/>
                                                                                  </w:divBdr>
                                                                                  <w:divsChild>
                                                                                    <w:div w:id="2051104201">
                                                                                      <w:marLeft w:val="0"/>
                                                                                      <w:marRight w:val="0"/>
                                                                                      <w:marTop w:val="0"/>
                                                                                      <w:marBottom w:val="0"/>
                                                                                      <w:divBdr>
                                                                                        <w:top w:val="none" w:sz="0" w:space="0" w:color="auto"/>
                                                                                        <w:left w:val="none" w:sz="0" w:space="0" w:color="auto"/>
                                                                                        <w:bottom w:val="none" w:sz="0" w:space="0" w:color="auto"/>
                                                                                        <w:right w:val="none" w:sz="0" w:space="0" w:color="auto"/>
                                                                                      </w:divBdr>
                                                                                      <w:divsChild>
                                                                                        <w:div w:id="63726569">
                                                                                          <w:marLeft w:val="0"/>
                                                                                          <w:marRight w:val="0"/>
                                                                                          <w:marTop w:val="0"/>
                                                                                          <w:marBottom w:val="0"/>
                                                                                          <w:divBdr>
                                                                                            <w:top w:val="none" w:sz="0" w:space="0" w:color="auto"/>
                                                                                            <w:left w:val="none" w:sz="0" w:space="0" w:color="auto"/>
                                                                                            <w:bottom w:val="none" w:sz="0" w:space="0" w:color="auto"/>
                                                                                            <w:right w:val="none" w:sz="0" w:space="0" w:color="auto"/>
                                                                                          </w:divBdr>
                                                                                          <w:divsChild>
                                                                                            <w:div w:id="1127313659">
                                                                                              <w:marLeft w:val="0"/>
                                                                                              <w:marRight w:val="0"/>
                                                                                              <w:marTop w:val="0"/>
                                                                                              <w:marBottom w:val="0"/>
                                                                                              <w:divBdr>
                                                                                                <w:top w:val="none" w:sz="0" w:space="0" w:color="auto"/>
                                                                                                <w:left w:val="none" w:sz="0" w:space="0" w:color="auto"/>
                                                                                                <w:bottom w:val="none" w:sz="0" w:space="0" w:color="auto"/>
                                                                                                <w:right w:val="none" w:sz="0" w:space="0" w:color="auto"/>
                                                                                              </w:divBdr>
                                                                                              <w:divsChild>
                                                                                                <w:div w:id="171994542">
                                                                                                  <w:marLeft w:val="0"/>
                                                                                                  <w:marRight w:val="0"/>
                                                                                                  <w:marTop w:val="0"/>
                                                                                                  <w:marBottom w:val="0"/>
                                                                                                  <w:divBdr>
                                                                                                    <w:top w:val="none" w:sz="0" w:space="0" w:color="auto"/>
                                                                                                    <w:left w:val="none" w:sz="0" w:space="0" w:color="auto"/>
                                                                                                    <w:bottom w:val="none" w:sz="0" w:space="0" w:color="auto"/>
                                                                                                    <w:right w:val="none" w:sz="0" w:space="0" w:color="auto"/>
                                                                                                  </w:divBdr>
                                                                                                  <w:divsChild>
                                                                                                    <w:div w:id="1412704229">
                                                                                                      <w:marLeft w:val="0"/>
                                                                                                      <w:marRight w:val="0"/>
                                                                                                      <w:marTop w:val="0"/>
                                                                                                      <w:marBottom w:val="0"/>
                                                                                                      <w:divBdr>
                                                                                                        <w:top w:val="none" w:sz="0" w:space="0" w:color="auto"/>
                                                                                                        <w:left w:val="none" w:sz="0" w:space="0" w:color="auto"/>
                                                                                                        <w:bottom w:val="none" w:sz="0" w:space="0" w:color="auto"/>
                                                                                                        <w:right w:val="none" w:sz="0" w:space="0" w:color="auto"/>
                                                                                                      </w:divBdr>
                                                                                                      <w:divsChild>
                                                                                                        <w:div w:id="1308167074">
                                                                                                          <w:marLeft w:val="0"/>
                                                                                                          <w:marRight w:val="0"/>
                                                                                                          <w:marTop w:val="0"/>
                                                                                                          <w:marBottom w:val="0"/>
                                                                                                          <w:divBdr>
                                                                                                            <w:top w:val="none" w:sz="0" w:space="0" w:color="auto"/>
                                                                                                            <w:left w:val="none" w:sz="0" w:space="0" w:color="auto"/>
                                                                                                            <w:bottom w:val="none" w:sz="0" w:space="0" w:color="auto"/>
                                                                                                            <w:right w:val="none" w:sz="0" w:space="0" w:color="auto"/>
                                                                                                          </w:divBdr>
                                                                                                          <w:divsChild>
                                                                                                            <w:div w:id="1078750821">
                                                                                                              <w:marLeft w:val="0"/>
                                                                                                              <w:marRight w:val="0"/>
                                                                                                              <w:marTop w:val="0"/>
                                                                                                              <w:marBottom w:val="0"/>
                                                                                                              <w:divBdr>
                                                                                                                <w:top w:val="none" w:sz="0" w:space="0" w:color="auto"/>
                                                                                                                <w:left w:val="none" w:sz="0" w:space="0" w:color="auto"/>
                                                                                                                <w:bottom w:val="none" w:sz="0" w:space="0" w:color="auto"/>
                                                                                                                <w:right w:val="none" w:sz="0" w:space="0" w:color="auto"/>
                                                                                                              </w:divBdr>
                                                                                                            </w:div>
                                                                                                            <w:div w:id="12091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3405">
                                                                                                  <w:marLeft w:val="0"/>
                                                                                                  <w:marRight w:val="0"/>
                                                                                                  <w:marTop w:val="0"/>
                                                                                                  <w:marBottom w:val="0"/>
                                                                                                  <w:divBdr>
                                                                                                    <w:top w:val="none" w:sz="0" w:space="0" w:color="auto"/>
                                                                                                    <w:left w:val="none" w:sz="0" w:space="0" w:color="auto"/>
                                                                                                    <w:bottom w:val="none" w:sz="0" w:space="0" w:color="auto"/>
                                                                                                    <w:right w:val="none" w:sz="0" w:space="0" w:color="auto"/>
                                                                                                  </w:divBdr>
                                                                                                  <w:divsChild>
                                                                                                    <w:div w:id="841817455">
                                                                                                      <w:marLeft w:val="0"/>
                                                                                                      <w:marRight w:val="0"/>
                                                                                                      <w:marTop w:val="0"/>
                                                                                                      <w:marBottom w:val="0"/>
                                                                                                      <w:divBdr>
                                                                                                        <w:top w:val="none" w:sz="0" w:space="0" w:color="auto"/>
                                                                                                        <w:left w:val="none" w:sz="0" w:space="0" w:color="auto"/>
                                                                                                        <w:bottom w:val="none" w:sz="0" w:space="0" w:color="auto"/>
                                                                                                        <w:right w:val="none" w:sz="0" w:space="0" w:color="auto"/>
                                                                                                      </w:divBdr>
                                                                                                    </w:div>
                                                                                                  </w:divsChild>
                                                                                                </w:div>
                                                                                                <w:div w:id="15214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708208">
      <w:bodyDiv w:val="1"/>
      <w:marLeft w:val="0"/>
      <w:marRight w:val="0"/>
      <w:marTop w:val="0"/>
      <w:marBottom w:val="0"/>
      <w:divBdr>
        <w:top w:val="none" w:sz="0" w:space="0" w:color="auto"/>
        <w:left w:val="none" w:sz="0" w:space="0" w:color="auto"/>
        <w:bottom w:val="none" w:sz="0" w:space="0" w:color="auto"/>
        <w:right w:val="none" w:sz="0" w:space="0" w:color="auto"/>
      </w:divBdr>
      <w:divsChild>
        <w:div w:id="1718123363">
          <w:marLeft w:val="0"/>
          <w:marRight w:val="0"/>
          <w:marTop w:val="0"/>
          <w:marBottom w:val="0"/>
          <w:divBdr>
            <w:top w:val="none" w:sz="0" w:space="0" w:color="auto"/>
            <w:left w:val="none" w:sz="0" w:space="0" w:color="auto"/>
            <w:bottom w:val="none" w:sz="0" w:space="0" w:color="auto"/>
            <w:right w:val="none" w:sz="0" w:space="0" w:color="auto"/>
          </w:divBdr>
          <w:divsChild>
            <w:div w:id="1081953248">
              <w:marLeft w:val="0"/>
              <w:marRight w:val="0"/>
              <w:marTop w:val="0"/>
              <w:marBottom w:val="0"/>
              <w:divBdr>
                <w:top w:val="none" w:sz="0" w:space="0" w:color="auto"/>
                <w:left w:val="none" w:sz="0" w:space="0" w:color="auto"/>
                <w:bottom w:val="none" w:sz="0" w:space="0" w:color="auto"/>
                <w:right w:val="none" w:sz="0" w:space="0" w:color="auto"/>
              </w:divBdr>
              <w:divsChild>
                <w:div w:id="427117111">
                  <w:marLeft w:val="0"/>
                  <w:marRight w:val="0"/>
                  <w:marTop w:val="0"/>
                  <w:marBottom w:val="0"/>
                  <w:divBdr>
                    <w:top w:val="none" w:sz="0" w:space="0" w:color="auto"/>
                    <w:left w:val="none" w:sz="0" w:space="0" w:color="auto"/>
                    <w:bottom w:val="none" w:sz="0" w:space="0" w:color="auto"/>
                    <w:right w:val="none" w:sz="0" w:space="0" w:color="auto"/>
                  </w:divBdr>
                  <w:divsChild>
                    <w:div w:id="1063329231">
                      <w:marLeft w:val="0"/>
                      <w:marRight w:val="0"/>
                      <w:marTop w:val="0"/>
                      <w:marBottom w:val="0"/>
                      <w:divBdr>
                        <w:top w:val="none" w:sz="0" w:space="0" w:color="auto"/>
                        <w:left w:val="none" w:sz="0" w:space="0" w:color="auto"/>
                        <w:bottom w:val="none" w:sz="0" w:space="0" w:color="auto"/>
                        <w:right w:val="none" w:sz="0" w:space="0" w:color="auto"/>
                      </w:divBdr>
                      <w:divsChild>
                        <w:div w:id="1171991096">
                          <w:marLeft w:val="0"/>
                          <w:marRight w:val="0"/>
                          <w:marTop w:val="0"/>
                          <w:marBottom w:val="0"/>
                          <w:divBdr>
                            <w:top w:val="none" w:sz="0" w:space="0" w:color="auto"/>
                            <w:left w:val="none" w:sz="0" w:space="0" w:color="auto"/>
                            <w:bottom w:val="none" w:sz="0" w:space="0" w:color="auto"/>
                            <w:right w:val="none" w:sz="0" w:space="0" w:color="auto"/>
                          </w:divBdr>
                          <w:divsChild>
                            <w:div w:id="606037825">
                              <w:marLeft w:val="0"/>
                              <w:marRight w:val="0"/>
                              <w:marTop w:val="0"/>
                              <w:marBottom w:val="0"/>
                              <w:divBdr>
                                <w:top w:val="none" w:sz="0" w:space="0" w:color="auto"/>
                                <w:left w:val="none" w:sz="0" w:space="0" w:color="auto"/>
                                <w:bottom w:val="none" w:sz="0" w:space="0" w:color="auto"/>
                                <w:right w:val="none" w:sz="0" w:space="0" w:color="auto"/>
                              </w:divBdr>
                              <w:divsChild>
                                <w:div w:id="301234435">
                                  <w:marLeft w:val="0"/>
                                  <w:marRight w:val="0"/>
                                  <w:marTop w:val="0"/>
                                  <w:marBottom w:val="0"/>
                                  <w:divBdr>
                                    <w:top w:val="none" w:sz="0" w:space="0" w:color="auto"/>
                                    <w:left w:val="none" w:sz="0" w:space="0" w:color="auto"/>
                                    <w:bottom w:val="none" w:sz="0" w:space="0" w:color="auto"/>
                                    <w:right w:val="none" w:sz="0" w:space="0" w:color="auto"/>
                                  </w:divBdr>
                                  <w:divsChild>
                                    <w:div w:id="864907382">
                                      <w:marLeft w:val="0"/>
                                      <w:marRight w:val="0"/>
                                      <w:marTop w:val="0"/>
                                      <w:marBottom w:val="0"/>
                                      <w:divBdr>
                                        <w:top w:val="none" w:sz="0" w:space="0" w:color="auto"/>
                                        <w:left w:val="none" w:sz="0" w:space="0" w:color="auto"/>
                                        <w:bottom w:val="none" w:sz="0" w:space="0" w:color="auto"/>
                                        <w:right w:val="none" w:sz="0" w:space="0" w:color="auto"/>
                                      </w:divBdr>
                                      <w:divsChild>
                                        <w:div w:id="1859002061">
                                          <w:marLeft w:val="0"/>
                                          <w:marRight w:val="0"/>
                                          <w:marTop w:val="0"/>
                                          <w:marBottom w:val="0"/>
                                          <w:divBdr>
                                            <w:top w:val="none" w:sz="0" w:space="0" w:color="auto"/>
                                            <w:left w:val="none" w:sz="0" w:space="0" w:color="auto"/>
                                            <w:bottom w:val="none" w:sz="0" w:space="0" w:color="auto"/>
                                            <w:right w:val="none" w:sz="0" w:space="0" w:color="auto"/>
                                          </w:divBdr>
                                          <w:divsChild>
                                            <w:div w:id="53820576">
                                              <w:marLeft w:val="0"/>
                                              <w:marRight w:val="0"/>
                                              <w:marTop w:val="0"/>
                                              <w:marBottom w:val="0"/>
                                              <w:divBdr>
                                                <w:top w:val="none" w:sz="0" w:space="0" w:color="auto"/>
                                                <w:left w:val="none" w:sz="0" w:space="0" w:color="auto"/>
                                                <w:bottom w:val="none" w:sz="0" w:space="0" w:color="auto"/>
                                                <w:right w:val="none" w:sz="0" w:space="0" w:color="auto"/>
                                              </w:divBdr>
                                              <w:divsChild>
                                                <w:div w:id="2071071635">
                                                  <w:marLeft w:val="0"/>
                                                  <w:marRight w:val="0"/>
                                                  <w:marTop w:val="0"/>
                                                  <w:marBottom w:val="0"/>
                                                  <w:divBdr>
                                                    <w:top w:val="none" w:sz="0" w:space="0" w:color="auto"/>
                                                    <w:left w:val="none" w:sz="0" w:space="0" w:color="auto"/>
                                                    <w:bottom w:val="none" w:sz="0" w:space="0" w:color="auto"/>
                                                    <w:right w:val="none" w:sz="0" w:space="0" w:color="auto"/>
                                                  </w:divBdr>
                                                  <w:divsChild>
                                                    <w:div w:id="2112705228">
                                                      <w:marLeft w:val="0"/>
                                                      <w:marRight w:val="0"/>
                                                      <w:marTop w:val="0"/>
                                                      <w:marBottom w:val="0"/>
                                                      <w:divBdr>
                                                        <w:top w:val="none" w:sz="0" w:space="0" w:color="auto"/>
                                                        <w:left w:val="none" w:sz="0" w:space="0" w:color="auto"/>
                                                        <w:bottom w:val="none" w:sz="0" w:space="0" w:color="auto"/>
                                                        <w:right w:val="none" w:sz="0" w:space="0" w:color="auto"/>
                                                      </w:divBdr>
                                                      <w:divsChild>
                                                        <w:div w:id="322704902">
                                                          <w:marLeft w:val="0"/>
                                                          <w:marRight w:val="0"/>
                                                          <w:marTop w:val="0"/>
                                                          <w:marBottom w:val="0"/>
                                                          <w:divBdr>
                                                            <w:top w:val="none" w:sz="0" w:space="0" w:color="auto"/>
                                                            <w:left w:val="none" w:sz="0" w:space="0" w:color="auto"/>
                                                            <w:bottom w:val="none" w:sz="0" w:space="0" w:color="auto"/>
                                                            <w:right w:val="none" w:sz="0" w:space="0" w:color="auto"/>
                                                          </w:divBdr>
                                                          <w:divsChild>
                                                            <w:div w:id="439182654">
                                                              <w:marLeft w:val="0"/>
                                                              <w:marRight w:val="0"/>
                                                              <w:marTop w:val="0"/>
                                                              <w:marBottom w:val="0"/>
                                                              <w:divBdr>
                                                                <w:top w:val="none" w:sz="0" w:space="0" w:color="auto"/>
                                                                <w:left w:val="none" w:sz="0" w:space="0" w:color="auto"/>
                                                                <w:bottom w:val="none" w:sz="0" w:space="0" w:color="auto"/>
                                                                <w:right w:val="none" w:sz="0" w:space="0" w:color="auto"/>
                                                              </w:divBdr>
                                                              <w:divsChild>
                                                                <w:div w:id="1052848349">
                                                                  <w:marLeft w:val="0"/>
                                                                  <w:marRight w:val="0"/>
                                                                  <w:marTop w:val="0"/>
                                                                  <w:marBottom w:val="0"/>
                                                                  <w:divBdr>
                                                                    <w:top w:val="none" w:sz="0" w:space="0" w:color="auto"/>
                                                                    <w:left w:val="none" w:sz="0" w:space="0" w:color="auto"/>
                                                                    <w:bottom w:val="none" w:sz="0" w:space="0" w:color="auto"/>
                                                                    <w:right w:val="none" w:sz="0" w:space="0" w:color="auto"/>
                                                                  </w:divBdr>
                                                                  <w:divsChild>
                                                                    <w:div w:id="1236625056">
                                                                      <w:marLeft w:val="0"/>
                                                                      <w:marRight w:val="0"/>
                                                                      <w:marTop w:val="0"/>
                                                                      <w:marBottom w:val="0"/>
                                                                      <w:divBdr>
                                                                        <w:top w:val="none" w:sz="0" w:space="0" w:color="auto"/>
                                                                        <w:left w:val="none" w:sz="0" w:space="0" w:color="auto"/>
                                                                        <w:bottom w:val="none" w:sz="0" w:space="0" w:color="auto"/>
                                                                        <w:right w:val="none" w:sz="0" w:space="0" w:color="auto"/>
                                                                      </w:divBdr>
                                                                      <w:divsChild>
                                                                        <w:div w:id="1642688618">
                                                                          <w:marLeft w:val="0"/>
                                                                          <w:marRight w:val="0"/>
                                                                          <w:marTop w:val="0"/>
                                                                          <w:marBottom w:val="0"/>
                                                                          <w:divBdr>
                                                                            <w:top w:val="none" w:sz="0" w:space="0" w:color="auto"/>
                                                                            <w:left w:val="none" w:sz="0" w:space="0" w:color="auto"/>
                                                                            <w:bottom w:val="none" w:sz="0" w:space="0" w:color="auto"/>
                                                                            <w:right w:val="none" w:sz="0" w:space="0" w:color="auto"/>
                                                                          </w:divBdr>
                                                                          <w:divsChild>
                                                                            <w:div w:id="817496817">
                                                                              <w:marLeft w:val="0"/>
                                                                              <w:marRight w:val="0"/>
                                                                              <w:marTop w:val="0"/>
                                                                              <w:marBottom w:val="0"/>
                                                                              <w:divBdr>
                                                                                <w:top w:val="none" w:sz="0" w:space="0" w:color="auto"/>
                                                                                <w:left w:val="none" w:sz="0" w:space="0" w:color="auto"/>
                                                                                <w:bottom w:val="none" w:sz="0" w:space="0" w:color="auto"/>
                                                                                <w:right w:val="none" w:sz="0" w:space="0" w:color="auto"/>
                                                                              </w:divBdr>
                                                                              <w:divsChild>
                                                                                <w:div w:id="1895579730">
                                                                                  <w:marLeft w:val="0"/>
                                                                                  <w:marRight w:val="0"/>
                                                                                  <w:marTop w:val="0"/>
                                                                                  <w:marBottom w:val="0"/>
                                                                                  <w:divBdr>
                                                                                    <w:top w:val="none" w:sz="0" w:space="0" w:color="auto"/>
                                                                                    <w:left w:val="none" w:sz="0" w:space="0" w:color="auto"/>
                                                                                    <w:bottom w:val="none" w:sz="0" w:space="0" w:color="auto"/>
                                                                                    <w:right w:val="none" w:sz="0" w:space="0" w:color="auto"/>
                                                                                  </w:divBdr>
                                                                                  <w:divsChild>
                                                                                    <w:div w:id="129253153">
                                                                                      <w:marLeft w:val="0"/>
                                                                                      <w:marRight w:val="0"/>
                                                                                      <w:marTop w:val="0"/>
                                                                                      <w:marBottom w:val="0"/>
                                                                                      <w:divBdr>
                                                                                        <w:top w:val="none" w:sz="0" w:space="0" w:color="auto"/>
                                                                                        <w:left w:val="none" w:sz="0" w:space="0" w:color="auto"/>
                                                                                        <w:bottom w:val="none" w:sz="0" w:space="0" w:color="auto"/>
                                                                                        <w:right w:val="none" w:sz="0" w:space="0" w:color="auto"/>
                                                                                      </w:divBdr>
                                                                                      <w:divsChild>
                                                                                        <w:div w:id="1189877612">
                                                                                          <w:marLeft w:val="0"/>
                                                                                          <w:marRight w:val="0"/>
                                                                                          <w:marTop w:val="0"/>
                                                                                          <w:marBottom w:val="0"/>
                                                                                          <w:divBdr>
                                                                                            <w:top w:val="none" w:sz="0" w:space="0" w:color="auto"/>
                                                                                            <w:left w:val="none" w:sz="0" w:space="0" w:color="auto"/>
                                                                                            <w:bottom w:val="none" w:sz="0" w:space="0" w:color="auto"/>
                                                                                            <w:right w:val="none" w:sz="0" w:space="0" w:color="auto"/>
                                                                                          </w:divBdr>
                                                                                          <w:divsChild>
                                                                                            <w:div w:id="411699743">
                                                                                              <w:marLeft w:val="0"/>
                                                                                              <w:marRight w:val="0"/>
                                                                                              <w:marTop w:val="0"/>
                                                                                              <w:marBottom w:val="0"/>
                                                                                              <w:divBdr>
                                                                                                <w:top w:val="none" w:sz="0" w:space="0" w:color="auto"/>
                                                                                                <w:left w:val="none" w:sz="0" w:space="0" w:color="auto"/>
                                                                                                <w:bottom w:val="none" w:sz="0" w:space="0" w:color="auto"/>
                                                                                                <w:right w:val="none" w:sz="0" w:space="0" w:color="auto"/>
                                                                                              </w:divBdr>
                                                                                              <w:divsChild>
                                                                                                <w:div w:id="1226329862">
                                                                                                  <w:marLeft w:val="0"/>
                                                                                                  <w:marRight w:val="0"/>
                                                                                                  <w:marTop w:val="0"/>
                                                                                                  <w:marBottom w:val="0"/>
                                                                                                  <w:divBdr>
                                                                                                    <w:top w:val="none" w:sz="0" w:space="0" w:color="auto"/>
                                                                                                    <w:left w:val="none" w:sz="0" w:space="0" w:color="auto"/>
                                                                                                    <w:bottom w:val="none" w:sz="0" w:space="0" w:color="auto"/>
                                                                                                    <w:right w:val="none" w:sz="0" w:space="0" w:color="auto"/>
                                                                                                  </w:divBdr>
                                                                                                  <w:divsChild>
                                                                                                    <w:div w:id="108353994">
                                                                                                      <w:marLeft w:val="0"/>
                                                                                                      <w:marRight w:val="0"/>
                                                                                                      <w:marTop w:val="0"/>
                                                                                                      <w:marBottom w:val="0"/>
                                                                                                      <w:divBdr>
                                                                                                        <w:top w:val="none" w:sz="0" w:space="0" w:color="auto"/>
                                                                                                        <w:left w:val="none" w:sz="0" w:space="0" w:color="auto"/>
                                                                                                        <w:bottom w:val="none" w:sz="0" w:space="0" w:color="auto"/>
                                                                                                        <w:right w:val="none" w:sz="0" w:space="0" w:color="auto"/>
                                                                                                      </w:divBdr>
                                                                                                      <w:divsChild>
                                                                                                        <w:div w:id="597718221">
                                                                                                          <w:marLeft w:val="0"/>
                                                                                                          <w:marRight w:val="0"/>
                                                                                                          <w:marTop w:val="0"/>
                                                                                                          <w:marBottom w:val="0"/>
                                                                                                          <w:divBdr>
                                                                                                            <w:top w:val="none" w:sz="0" w:space="0" w:color="auto"/>
                                                                                                            <w:left w:val="none" w:sz="0" w:space="0" w:color="auto"/>
                                                                                                            <w:bottom w:val="none" w:sz="0" w:space="0" w:color="auto"/>
                                                                                                            <w:right w:val="none" w:sz="0" w:space="0" w:color="auto"/>
                                                                                                          </w:divBdr>
                                                                                                          <w:divsChild>
                                                                                                            <w:div w:id="707145352">
                                                                                                              <w:marLeft w:val="0"/>
                                                                                                              <w:marRight w:val="0"/>
                                                                                                              <w:marTop w:val="0"/>
                                                                                                              <w:marBottom w:val="0"/>
                                                                                                              <w:divBdr>
                                                                                                                <w:top w:val="none" w:sz="0" w:space="0" w:color="auto"/>
                                                                                                                <w:left w:val="none" w:sz="0" w:space="0" w:color="auto"/>
                                                                                                                <w:bottom w:val="none" w:sz="0" w:space="0" w:color="auto"/>
                                                                                                                <w:right w:val="none" w:sz="0" w:space="0" w:color="auto"/>
                                                                                                              </w:divBdr>
                                                                                                            </w:div>
                                                                                                            <w:div w:id="12489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48176">
                                                                                                  <w:marLeft w:val="0"/>
                                                                                                  <w:marRight w:val="0"/>
                                                                                                  <w:marTop w:val="0"/>
                                                                                                  <w:marBottom w:val="0"/>
                                                                                                  <w:divBdr>
                                                                                                    <w:top w:val="none" w:sz="0" w:space="0" w:color="auto"/>
                                                                                                    <w:left w:val="none" w:sz="0" w:space="0" w:color="auto"/>
                                                                                                    <w:bottom w:val="none" w:sz="0" w:space="0" w:color="auto"/>
                                                                                                    <w:right w:val="none" w:sz="0" w:space="0" w:color="auto"/>
                                                                                                  </w:divBdr>
                                                                                                </w:div>
                                                                                                <w:div w:id="1942758157">
                                                                                                  <w:marLeft w:val="0"/>
                                                                                                  <w:marRight w:val="0"/>
                                                                                                  <w:marTop w:val="0"/>
                                                                                                  <w:marBottom w:val="0"/>
                                                                                                  <w:divBdr>
                                                                                                    <w:top w:val="none" w:sz="0" w:space="0" w:color="auto"/>
                                                                                                    <w:left w:val="none" w:sz="0" w:space="0" w:color="auto"/>
                                                                                                    <w:bottom w:val="none" w:sz="0" w:space="0" w:color="auto"/>
                                                                                                    <w:right w:val="none" w:sz="0" w:space="0" w:color="auto"/>
                                                                                                  </w:divBdr>
                                                                                                  <w:divsChild>
                                                                                                    <w:div w:id="2337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447289">
      <w:bodyDiv w:val="1"/>
      <w:marLeft w:val="0"/>
      <w:marRight w:val="0"/>
      <w:marTop w:val="0"/>
      <w:marBottom w:val="0"/>
      <w:divBdr>
        <w:top w:val="none" w:sz="0" w:space="0" w:color="auto"/>
        <w:left w:val="none" w:sz="0" w:space="0" w:color="auto"/>
        <w:bottom w:val="none" w:sz="0" w:space="0" w:color="auto"/>
        <w:right w:val="none" w:sz="0" w:space="0" w:color="auto"/>
      </w:divBdr>
      <w:divsChild>
        <w:div w:id="1778059082">
          <w:marLeft w:val="0"/>
          <w:marRight w:val="0"/>
          <w:marTop w:val="0"/>
          <w:marBottom w:val="0"/>
          <w:divBdr>
            <w:top w:val="none" w:sz="0" w:space="0" w:color="auto"/>
            <w:left w:val="none" w:sz="0" w:space="0" w:color="auto"/>
            <w:bottom w:val="none" w:sz="0" w:space="0" w:color="auto"/>
            <w:right w:val="none" w:sz="0" w:space="0" w:color="auto"/>
          </w:divBdr>
          <w:divsChild>
            <w:div w:id="998462432">
              <w:marLeft w:val="0"/>
              <w:marRight w:val="0"/>
              <w:marTop w:val="0"/>
              <w:marBottom w:val="0"/>
              <w:divBdr>
                <w:top w:val="none" w:sz="0" w:space="0" w:color="auto"/>
                <w:left w:val="none" w:sz="0" w:space="0" w:color="auto"/>
                <w:bottom w:val="none" w:sz="0" w:space="0" w:color="auto"/>
                <w:right w:val="none" w:sz="0" w:space="0" w:color="auto"/>
              </w:divBdr>
              <w:divsChild>
                <w:div w:id="1219316472">
                  <w:marLeft w:val="0"/>
                  <w:marRight w:val="0"/>
                  <w:marTop w:val="0"/>
                  <w:marBottom w:val="0"/>
                  <w:divBdr>
                    <w:top w:val="none" w:sz="0" w:space="0" w:color="auto"/>
                    <w:left w:val="none" w:sz="0" w:space="0" w:color="auto"/>
                    <w:bottom w:val="none" w:sz="0" w:space="0" w:color="auto"/>
                    <w:right w:val="none" w:sz="0" w:space="0" w:color="auto"/>
                  </w:divBdr>
                  <w:divsChild>
                    <w:div w:id="919101685">
                      <w:marLeft w:val="0"/>
                      <w:marRight w:val="0"/>
                      <w:marTop w:val="0"/>
                      <w:marBottom w:val="0"/>
                      <w:divBdr>
                        <w:top w:val="none" w:sz="0" w:space="0" w:color="auto"/>
                        <w:left w:val="none" w:sz="0" w:space="0" w:color="auto"/>
                        <w:bottom w:val="none" w:sz="0" w:space="0" w:color="auto"/>
                        <w:right w:val="none" w:sz="0" w:space="0" w:color="auto"/>
                      </w:divBdr>
                      <w:divsChild>
                        <w:div w:id="178550056">
                          <w:marLeft w:val="0"/>
                          <w:marRight w:val="0"/>
                          <w:marTop w:val="0"/>
                          <w:marBottom w:val="0"/>
                          <w:divBdr>
                            <w:top w:val="none" w:sz="0" w:space="0" w:color="auto"/>
                            <w:left w:val="none" w:sz="0" w:space="0" w:color="auto"/>
                            <w:bottom w:val="none" w:sz="0" w:space="0" w:color="auto"/>
                            <w:right w:val="none" w:sz="0" w:space="0" w:color="auto"/>
                          </w:divBdr>
                          <w:divsChild>
                            <w:div w:id="151912618">
                              <w:marLeft w:val="0"/>
                              <w:marRight w:val="0"/>
                              <w:marTop w:val="0"/>
                              <w:marBottom w:val="0"/>
                              <w:divBdr>
                                <w:top w:val="none" w:sz="0" w:space="0" w:color="auto"/>
                                <w:left w:val="none" w:sz="0" w:space="0" w:color="auto"/>
                                <w:bottom w:val="none" w:sz="0" w:space="0" w:color="auto"/>
                                <w:right w:val="none" w:sz="0" w:space="0" w:color="auto"/>
                              </w:divBdr>
                              <w:divsChild>
                                <w:div w:id="500237402">
                                  <w:marLeft w:val="0"/>
                                  <w:marRight w:val="0"/>
                                  <w:marTop w:val="0"/>
                                  <w:marBottom w:val="0"/>
                                  <w:divBdr>
                                    <w:top w:val="none" w:sz="0" w:space="0" w:color="auto"/>
                                    <w:left w:val="none" w:sz="0" w:space="0" w:color="auto"/>
                                    <w:bottom w:val="none" w:sz="0" w:space="0" w:color="auto"/>
                                    <w:right w:val="none" w:sz="0" w:space="0" w:color="auto"/>
                                  </w:divBdr>
                                  <w:divsChild>
                                    <w:div w:id="330648499">
                                      <w:marLeft w:val="0"/>
                                      <w:marRight w:val="0"/>
                                      <w:marTop w:val="0"/>
                                      <w:marBottom w:val="0"/>
                                      <w:divBdr>
                                        <w:top w:val="none" w:sz="0" w:space="0" w:color="auto"/>
                                        <w:left w:val="none" w:sz="0" w:space="0" w:color="auto"/>
                                        <w:bottom w:val="none" w:sz="0" w:space="0" w:color="auto"/>
                                        <w:right w:val="none" w:sz="0" w:space="0" w:color="auto"/>
                                      </w:divBdr>
                                      <w:divsChild>
                                        <w:div w:id="432482300">
                                          <w:marLeft w:val="0"/>
                                          <w:marRight w:val="0"/>
                                          <w:marTop w:val="0"/>
                                          <w:marBottom w:val="0"/>
                                          <w:divBdr>
                                            <w:top w:val="none" w:sz="0" w:space="0" w:color="auto"/>
                                            <w:left w:val="none" w:sz="0" w:space="0" w:color="auto"/>
                                            <w:bottom w:val="none" w:sz="0" w:space="0" w:color="auto"/>
                                            <w:right w:val="none" w:sz="0" w:space="0" w:color="auto"/>
                                          </w:divBdr>
                                          <w:divsChild>
                                            <w:div w:id="1744526620">
                                              <w:marLeft w:val="0"/>
                                              <w:marRight w:val="0"/>
                                              <w:marTop w:val="0"/>
                                              <w:marBottom w:val="0"/>
                                              <w:divBdr>
                                                <w:top w:val="none" w:sz="0" w:space="0" w:color="auto"/>
                                                <w:left w:val="none" w:sz="0" w:space="0" w:color="auto"/>
                                                <w:bottom w:val="none" w:sz="0" w:space="0" w:color="auto"/>
                                                <w:right w:val="none" w:sz="0" w:space="0" w:color="auto"/>
                                              </w:divBdr>
                                              <w:divsChild>
                                                <w:div w:id="1707681530">
                                                  <w:marLeft w:val="0"/>
                                                  <w:marRight w:val="0"/>
                                                  <w:marTop w:val="0"/>
                                                  <w:marBottom w:val="0"/>
                                                  <w:divBdr>
                                                    <w:top w:val="none" w:sz="0" w:space="0" w:color="auto"/>
                                                    <w:left w:val="none" w:sz="0" w:space="0" w:color="auto"/>
                                                    <w:bottom w:val="none" w:sz="0" w:space="0" w:color="auto"/>
                                                    <w:right w:val="none" w:sz="0" w:space="0" w:color="auto"/>
                                                  </w:divBdr>
                                                  <w:divsChild>
                                                    <w:div w:id="2111704548">
                                                      <w:marLeft w:val="0"/>
                                                      <w:marRight w:val="0"/>
                                                      <w:marTop w:val="0"/>
                                                      <w:marBottom w:val="0"/>
                                                      <w:divBdr>
                                                        <w:top w:val="none" w:sz="0" w:space="0" w:color="auto"/>
                                                        <w:left w:val="none" w:sz="0" w:space="0" w:color="auto"/>
                                                        <w:bottom w:val="none" w:sz="0" w:space="0" w:color="auto"/>
                                                        <w:right w:val="none" w:sz="0" w:space="0" w:color="auto"/>
                                                      </w:divBdr>
                                                      <w:divsChild>
                                                        <w:div w:id="722292618">
                                                          <w:marLeft w:val="0"/>
                                                          <w:marRight w:val="0"/>
                                                          <w:marTop w:val="0"/>
                                                          <w:marBottom w:val="0"/>
                                                          <w:divBdr>
                                                            <w:top w:val="none" w:sz="0" w:space="0" w:color="auto"/>
                                                            <w:left w:val="none" w:sz="0" w:space="0" w:color="auto"/>
                                                            <w:bottom w:val="none" w:sz="0" w:space="0" w:color="auto"/>
                                                            <w:right w:val="none" w:sz="0" w:space="0" w:color="auto"/>
                                                          </w:divBdr>
                                                          <w:divsChild>
                                                            <w:div w:id="1620449233">
                                                              <w:marLeft w:val="0"/>
                                                              <w:marRight w:val="0"/>
                                                              <w:marTop w:val="0"/>
                                                              <w:marBottom w:val="0"/>
                                                              <w:divBdr>
                                                                <w:top w:val="none" w:sz="0" w:space="0" w:color="auto"/>
                                                                <w:left w:val="none" w:sz="0" w:space="0" w:color="auto"/>
                                                                <w:bottom w:val="none" w:sz="0" w:space="0" w:color="auto"/>
                                                                <w:right w:val="none" w:sz="0" w:space="0" w:color="auto"/>
                                                              </w:divBdr>
                                                              <w:divsChild>
                                                                <w:div w:id="900944817">
                                                                  <w:marLeft w:val="0"/>
                                                                  <w:marRight w:val="0"/>
                                                                  <w:marTop w:val="0"/>
                                                                  <w:marBottom w:val="0"/>
                                                                  <w:divBdr>
                                                                    <w:top w:val="none" w:sz="0" w:space="0" w:color="auto"/>
                                                                    <w:left w:val="none" w:sz="0" w:space="0" w:color="auto"/>
                                                                    <w:bottom w:val="none" w:sz="0" w:space="0" w:color="auto"/>
                                                                    <w:right w:val="none" w:sz="0" w:space="0" w:color="auto"/>
                                                                  </w:divBdr>
                                                                  <w:divsChild>
                                                                    <w:div w:id="2077506986">
                                                                      <w:marLeft w:val="0"/>
                                                                      <w:marRight w:val="0"/>
                                                                      <w:marTop w:val="0"/>
                                                                      <w:marBottom w:val="0"/>
                                                                      <w:divBdr>
                                                                        <w:top w:val="none" w:sz="0" w:space="0" w:color="auto"/>
                                                                        <w:left w:val="none" w:sz="0" w:space="0" w:color="auto"/>
                                                                        <w:bottom w:val="none" w:sz="0" w:space="0" w:color="auto"/>
                                                                        <w:right w:val="none" w:sz="0" w:space="0" w:color="auto"/>
                                                                      </w:divBdr>
                                                                      <w:divsChild>
                                                                        <w:div w:id="2038963375">
                                                                          <w:marLeft w:val="0"/>
                                                                          <w:marRight w:val="0"/>
                                                                          <w:marTop w:val="0"/>
                                                                          <w:marBottom w:val="0"/>
                                                                          <w:divBdr>
                                                                            <w:top w:val="none" w:sz="0" w:space="0" w:color="auto"/>
                                                                            <w:left w:val="none" w:sz="0" w:space="0" w:color="auto"/>
                                                                            <w:bottom w:val="none" w:sz="0" w:space="0" w:color="auto"/>
                                                                            <w:right w:val="none" w:sz="0" w:space="0" w:color="auto"/>
                                                                          </w:divBdr>
                                                                          <w:divsChild>
                                                                            <w:div w:id="844131692">
                                                                              <w:marLeft w:val="0"/>
                                                                              <w:marRight w:val="0"/>
                                                                              <w:marTop w:val="0"/>
                                                                              <w:marBottom w:val="0"/>
                                                                              <w:divBdr>
                                                                                <w:top w:val="none" w:sz="0" w:space="0" w:color="auto"/>
                                                                                <w:left w:val="none" w:sz="0" w:space="0" w:color="auto"/>
                                                                                <w:bottom w:val="none" w:sz="0" w:space="0" w:color="auto"/>
                                                                                <w:right w:val="none" w:sz="0" w:space="0" w:color="auto"/>
                                                                              </w:divBdr>
                                                                              <w:divsChild>
                                                                                <w:div w:id="1597320276">
                                                                                  <w:marLeft w:val="0"/>
                                                                                  <w:marRight w:val="0"/>
                                                                                  <w:marTop w:val="0"/>
                                                                                  <w:marBottom w:val="0"/>
                                                                                  <w:divBdr>
                                                                                    <w:top w:val="none" w:sz="0" w:space="0" w:color="auto"/>
                                                                                    <w:left w:val="none" w:sz="0" w:space="0" w:color="auto"/>
                                                                                    <w:bottom w:val="none" w:sz="0" w:space="0" w:color="auto"/>
                                                                                    <w:right w:val="none" w:sz="0" w:space="0" w:color="auto"/>
                                                                                  </w:divBdr>
                                                                                  <w:divsChild>
                                                                                    <w:div w:id="1463037814">
                                                                                      <w:marLeft w:val="0"/>
                                                                                      <w:marRight w:val="0"/>
                                                                                      <w:marTop w:val="0"/>
                                                                                      <w:marBottom w:val="0"/>
                                                                                      <w:divBdr>
                                                                                        <w:top w:val="none" w:sz="0" w:space="0" w:color="auto"/>
                                                                                        <w:left w:val="none" w:sz="0" w:space="0" w:color="auto"/>
                                                                                        <w:bottom w:val="none" w:sz="0" w:space="0" w:color="auto"/>
                                                                                        <w:right w:val="none" w:sz="0" w:space="0" w:color="auto"/>
                                                                                      </w:divBdr>
                                                                                      <w:divsChild>
                                                                                        <w:div w:id="1967006274">
                                                                                          <w:marLeft w:val="0"/>
                                                                                          <w:marRight w:val="0"/>
                                                                                          <w:marTop w:val="0"/>
                                                                                          <w:marBottom w:val="0"/>
                                                                                          <w:divBdr>
                                                                                            <w:top w:val="none" w:sz="0" w:space="0" w:color="auto"/>
                                                                                            <w:left w:val="none" w:sz="0" w:space="0" w:color="auto"/>
                                                                                            <w:bottom w:val="none" w:sz="0" w:space="0" w:color="auto"/>
                                                                                            <w:right w:val="none" w:sz="0" w:space="0" w:color="auto"/>
                                                                                          </w:divBdr>
                                                                                          <w:divsChild>
                                                                                            <w:div w:id="1659990988">
                                                                                              <w:marLeft w:val="0"/>
                                                                                              <w:marRight w:val="0"/>
                                                                                              <w:marTop w:val="0"/>
                                                                                              <w:marBottom w:val="0"/>
                                                                                              <w:divBdr>
                                                                                                <w:top w:val="none" w:sz="0" w:space="0" w:color="auto"/>
                                                                                                <w:left w:val="none" w:sz="0" w:space="0" w:color="auto"/>
                                                                                                <w:bottom w:val="none" w:sz="0" w:space="0" w:color="auto"/>
                                                                                                <w:right w:val="none" w:sz="0" w:space="0" w:color="auto"/>
                                                                                              </w:divBdr>
                                                                                              <w:divsChild>
                                                                                                <w:div w:id="258564656">
                                                                                                  <w:marLeft w:val="0"/>
                                                                                                  <w:marRight w:val="0"/>
                                                                                                  <w:marTop w:val="0"/>
                                                                                                  <w:marBottom w:val="0"/>
                                                                                                  <w:divBdr>
                                                                                                    <w:top w:val="none" w:sz="0" w:space="0" w:color="auto"/>
                                                                                                    <w:left w:val="none" w:sz="0" w:space="0" w:color="auto"/>
                                                                                                    <w:bottom w:val="none" w:sz="0" w:space="0" w:color="auto"/>
                                                                                                    <w:right w:val="none" w:sz="0" w:space="0" w:color="auto"/>
                                                                                                  </w:divBdr>
                                                                                                  <w:divsChild>
                                                                                                    <w:div w:id="869030131">
                                                                                                      <w:marLeft w:val="0"/>
                                                                                                      <w:marRight w:val="0"/>
                                                                                                      <w:marTop w:val="0"/>
                                                                                                      <w:marBottom w:val="0"/>
                                                                                                      <w:divBdr>
                                                                                                        <w:top w:val="none" w:sz="0" w:space="0" w:color="auto"/>
                                                                                                        <w:left w:val="none" w:sz="0" w:space="0" w:color="auto"/>
                                                                                                        <w:bottom w:val="none" w:sz="0" w:space="0" w:color="auto"/>
                                                                                                        <w:right w:val="none" w:sz="0" w:space="0" w:color="auto"/>
                                                                                                      </w:divBdr>
                                                                                                      <w:divsChild>
                                                                                                        <w:div w:id="1094858901">
                                                                                                          <w:marLeft w:val="0"/>
                                                                                                          <w:marRight w:val="0"/>
                                                                                                          <w:marTop w:val="0"/>
                                                                                                          <w:marBottom w:val="0"/>
                                                                                                          <w:divBdr>
                                                                                                            <w:top w:val="none" w:sz="0" w:space="0" w:color="auto"/>
                                                                                                            <w:left w:val="none" w:sz="0" w:space="0" w:color="auto"/>
                                                                                                            <w:bottom w:val="none" w:sz="0" w:space="0" w:color="auto"/>
                                                                                                            <w:right w:val="none" w:sz="0" w:space="0" w:color="auto"/>
                                                                                                          </w:divBdr>
                                                                                                          <w:divsChild>
                                                                                                            <w:div w:id="1761608404">
                                                                                                              <w:marLeft w:val="0"/>
                                                                                                              <w:marRight w:val="0"/>
                                                                                                              <w:marTop w:val="0"/>
                                                                                                              <w:marBottom w:val="0"/>
                                                                                                              <w:divBdr>
                                                                                                                <w:top w:val="none" w:sz="0" w:space="0" w:color="auto"/>
                                                                                                                <w:left w:val="none" w:sz="0" w:space="0" w:color="auto"/>
                                                                                                                <w:bottom w:val="none" w:sz="0" w:space="0" w:color="auto"/>
                                                                                                                <w:right w:val="none" w:sz="0" w:space="0" w:color="auto"/>
                                                                                                              </w:divBdr>
                                                                                                            </w:div>
                                                                                                            <w:div w:id="20841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4500">
                                                                                                  <w:marLeft w:val="0"/>
                                                                                                  <w:marRight w:val="0"/>
                                                                                                  <w:marTop w:val="0"/>
                                                                                                  <w:marBottom w:val="0"/>
                                                                                                  <w:divBdr>
                                                                                                    <w:top w:val="none" w:sz="0" w:space="0" w:color="auto"/>
                                                                                                    <w:left w:val="none" w:sz="0" w:space="0" w:color="auto"/>
                                                                                                    <w:bottom w:val="none" w:sz="0" w:space="0" w:color="auto"/>
                                                                                                    <w:right w:val="none" w:sz="0" w:space="0" w:color="auto"/>
                                                                                                  </w:divBdr>
                                                                                                  <w:divsChild>
                                                                                                    <w:div w:id="1423992333">
                                                                                                      <w:marLeft w:val="0"/>
                                                                                                      <w:marRight w:val="0"/>
                                                                                                      <w:marTop w:val="0"/>
                                                                                                      <w:marBottom w:val="0"/>
                                                                                                      <w:divBdr>
                                                                                                        <w:top w:val="none" w:sz="0" w:space="0" w:color="auto"/>
                                                                                                        <w:left w:val="none" w:sz="0" w:space="0" w:color="auto"/>
                                                                                                        <w:bottom w:val="none" w:sz="0" w:space="0" w:color="auto"/>
                                                                                                        <w:right w:val="none" w:sz="0" w:space="0" w:color="auto"/>
                                                                                                      </w:divBdr>
                                                                                                    </w:div>
                                                                                                  </w:divsChild>
                                                                                                </w:div>
                                                                                                <w:div w:id="15753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9855632">
      <w:bodyDiv w:val="1"/>
      <w:marLeft w:val="0"/>
      <w:marRight w:val="0"/>
      <w:marTop w:val="0"/>
      <w:marBottom w:val="0"/>
      <w:divBdr>
        <w:top w:val="none" w:sz="0" w:space="0" w:color="auto"/>
        <w:left w:val="none" w:sz="0" w:space="0" w:color="auto"/>
        <w:bottom w:val="none" w:sz="0" w:space="0" w:color="auto"/>
        <w:right w:val="none" w:sz="0" w:space="0" w:color="auto"/>
      </w:divBdr>
      <w:divsChild>
        <w:div w:id="1187137956">
          <w:marLeft w:val="0"/>
          <w:marRight w:val="0"/>
          <w:marTop w:val="0"/>
          <w:marBottom w:val="0"/>
          <w:divBdr>
            <w:top w:val="none" w:sz="0" w:space="0" w:color="auto"/>
            <w:left w:val="none" w:sz="0" w:space="0" w:color="auto"/>
            <w:bottom w:val="none" w:sz="0" w:space="0" w:color="auto"/>
            <w:right w:val="none" w:sz="0" w:space="0" w:color="auto"/>
          </w:divBdr>
          <w:divsChild>
            <w:div w:id="2076387886">
              <w:marLeft w:val="0"/>
              <w:marRight w:val="0"/>
              <w:marTop w:val="0"/>
              <w:marBottom w:val="0"/>
              <w:divBdr>
                <w:top w:val="none" w:sz="0" w:space="0" w:color="auto"/>
                <w:left w:val="none" w:sz="0" w:space="0" w:color="auto"/>
                <w:bottom w:val="none" w:sz="0" w:space="0" w:color="auto"/>
                <w:right w:val="none" w:sz="0" w:space="0" w:color="auto"/>
              </w:divBdr>
              <w:divsChild>
                <w:div w:id="1899244904">
                  <w:marLeft w:val="0"/>
                  <w:marRight w:val="0"/>
                  <w:marTop w:val="0"/>
                  <w:marBottom w:val="0"/>
                  <w:divBdr>
                    <w:top w:val="none" w:sz="0" w:space="0" w:color="auto"/>
                    <w:left w:val="none" w:sz="0" w:space="0" w:color="auto"/>
                    <w:bottom w:val="none" w:sz="0" w:space="0" w:color="auto"/>
                    <w:right w:val="none" w:sz="0" w:space="0" w:color="auto"/>
                  </w:divBdr>
                  <w:divsChild>
                    <w:div w:id="867523506">
                      <w:marLeft w:val="0"/>
                      <w:marRight w:val="0"/>
                      <w:marTop w:val="0"/>
                      <w:marBottom w:val="0"/>
                      <w:divBdr>
                        <w:top w:val="none" w:sz="0" w:space="0" w:color="auto"/>
                        <w:left w:val="none" w:sz="0" w:space="0" w:color="auto"/>
                        <w:bottom w:val="none" w:sz="0" w:space="0" w:color="auto"/>
                        <w:right w:val="none" w:sz="0" w:space="0" w:color="auto"/>
                      </w:divBdr>
                      <w:divsChild>
                        <w:div w:id="679046433">
                          <w:marLeft w:val="0"/>
                          <w:marRight w:val="0"/>
                          <w:marTop w:val="0"/>
                          <w:marBottom w:val="0"/>
                          <w:divBdr>
                            <w:top w:val="none" w:sz="0" w:space="0" w:color="auto"/>
                            <w:left w:val="none" w:sz="0" w:space="0" w:color="auto"/>
                            <w:bottom w:val="none" w:sz="0" w:space="0" w:color="auto"/>
                            <w:right w:val="none" w:sz="0" w:space="0" w:color="auto"/>
                          </w:divBdr>
                          <w:divsChild>
                            <w:div w:id="54089638">
                              <w:marLeft w:val="0"/>
                              <w:marRight w:val="0"/>
                              <w:marTop w:val="0"/>
                              <w:marBottom w:val="0"/>
                              <w:divBdr>
                                <w:top w:val="none" w:sz="0" w:space="0" w:color="auto"/>
                                <w:left w:val="none" w:sz="0" w:space="0" w:color="auto"/>
                                <w:bottom w:val="none" w:sz="0" w:space="0" w:color="auto"/>
                                <w:right w:val="none" w:sz="0" w:space="0" w:color="auto"/>
                              </w:divBdr>
                              <w:divsChild>
                                <w:div w:id="128742295">
                                  <w:marLeft w:val="0"/>
                                  <w:marRight w:val="0"/>
                                  <w:marTop w:val="0"/>
                                  <w:marBottom w:val="0"/>
                                  <w:divBdr>
                                    <w:top w:val="none" w:sz="0" w:space="0" w:color="auto"/>
                                    <w:left w:val="none" w:sz="0" w:space="0" w:color="auto"/>
                                    <w:bottom w:val="none" w:sz="0" w:space="0" w:color="auto"/>
                                    <w:right w:val="none" w:sz="0" w:space="0" w:color="auto"/>
                                  </w:divBdr>
                                  <w:divsChild>
                                    <w:div w:id="72748470">
                                      <w:marLeft w:val="0"/>
                                      <w:marRight w:val="0"/>
                                      <w:marTop w:val="0"/>
                                      <w:marBottom w:val="0"/>
                                      <w:divBdr>
                                        <w:top w:val="none" w:sz="0" w:space="0" w:color="auto"/>
                                        <w:left w:val="none" w:sz="0" w:space="0" w:color="auto"/>
                                        <w:bottom w:val="none" w:sz="0" w:space="0" w:color="auto"/>
                                        <w:right w:val="none" w:sz="0" w:space="0" w:color="auto"/>
                                      </w:divBdr>
                                      <w:divsChild>
                                        <w:div w:id="67270204">
                                          <w:marLeft w:val="0"/>
                                          <w:marRight w:val="0"/>
                                          <w:marTop w:val="0"/>
                                          <w:marBottom w:val="0"/>
                                          <w:divBdr>
                                            <w:top w:val="none" w:sz="0" w:space="0" w:color="auto"/>
                                            <w:left w:val="none" w:sz="0" w:space="0" w:color="auto"/>
                                            <w:bottom w:val="none" w:sz="0" w:space="0" w:color="auto"/>
                                            <w:right w:val="none" w:sz="0" w:space="0" w:color="auto"/>
                                          </w:divBdr>
                                          <w:divsChild>
                                            <w:div w:id="1400327190">
                                              <w:marLeft w:val="0"/>
                                              <w:marRight w:val="0"/>
                                              <w:marTop w:val="0"/>
                                              <w:marBottom w:val="0"/>
                                              <w:divBdr>
                                                <w:top w:val="none" w:sz="0" w:space="0" w:color="auto"/>
                                                <w:left w:val="none" w:sz="0" w:space="0" w:color="auto"/>
                                                <w:bottom w:val="none" w:sz="0" w:space="0" w:color="auto"/>
                                                <w:right w:val="none" w:sz="0" w:space="0" w:color="auto"/>
                                              </w:divBdr>
                                              <w:divsChild>
                                                <w:div w:id="1563371688">
                                                  <w:marLeft w:val="0"/>
                                                  <w:marRight w:val="0"/>
                                                  <w:marTop w:val="0"/>
                                                  <w:marBottom w:val="0"/>
                                                  <w:divBdr>
                                                    <w:top w:val="none" w:sz="0" w:space="0" w:color="auto"/>
                                                    <w:left w:val="none" w:sz="0" w:space="0" w:color="auto"/>
                                                    <w:bottom w:val="none" w:sz="0" w:space="0" w:color="auto"/>
                                                    <w:right w:val="none" w:sz="0" w:space="0" w:color="auto"/>
                                                  </w:divBdr>
                                                  <w:divsChild>
                                                    <w:div w:id="491601206">
                                                      <w:marLeft w:val="0"/>
                                                      <w:marRight w:val="0"/>
                                                      <w:marTop w:val="0"/>
                                                      <w:marBottom w:val="0"/>
                                                      <w:divBdr>
                                                        <w:top w:val="none" w:sz="0" w:space="0" w:color="auto"/>
                                                        <w:left w:val="none" w:sz="0" w:space="0" w:color="auto"/>
                                                        <w:bottom w:val="none" w:sz="0" w:space="0" w:color="auto"/>
                                                        <w:right w:val="none" w:sz="0" w:space="0" w:color="auto"/>
                                                      </w:divBdr>
                                                      <w:divsChild>
                                                        <w:div w:id="2026520304">
                                                          <w:marLeft w:val="0"/>
                                                          <w:marRight w:val="0"/>
                                                          <w:marTop w:val="0"/>
                                                          <w:marBottom w:val="0"/>
                                                          <w:divBdr>
                                                            <w:top w:val="none" w:sz="0" w:space="0" w:color="auto"/>
                                                            <w:left w:val="none" w:sz="0" w:space="0" w:color="auto"/>
                                                            <w:bottom w:val="none" w:sz="0" w:space="0" w:color="auto"/>
                                                            <w:right w:val="none" w:sz="0" w:space="0" w:color="auto"/>
                                                          </w:divBdr>
                                                          <w:divsChild>
                                                            <w:div w:id="1733118083">
                                                              <w:marLeft w:val="0"/>
                                                              <w:marRight w:val="0"/>
                                                              <w:marTop w:val="0"/>
                                                              <w:marBottom w:val="0"/>
                                                              <w:divBdr>
                                                                <w:top w:val="none" w:sz="0" w:space="0" w:color="auto"/>
                                                                <w:left w:val="none" w:sz="0" w:space="0" w:color="auto"/>
                                                                <w:bottom w:val="none" w:sz="0" w:space="0" w:color="auto"/>
                                                                <w:right w:val="none" w:sz="0" w:space="0" w:color="auto"/>
                                                              </w:divBdr>
                                                              <w:divsChild>
                                                                <w:div w:id="1338269742">
                                                                  <w:marLeft w:val="0"/>
                                                                  <w:marRight w:val="0"/>
                                                                  <w:marTop w:val="0"/>
                                                                  <w:marBottom w:val="0"/>
                                                                  <w:divBdr>
                                                                    <w:top w:val="none" w:sz="0" w:space="0" w:color="auto"/>
                                                                    <w:left w:val="none" w:sz="0" w:space="0" w:color="auto"/>
                                                                    <w:bottom w:val="none" w:sz="0" w:space="0" w:color="auto"/>
                                                                    <w:right w:val="none" w:sz="0" w:space="0" w:color="auto"/>
                                                                  </w:divBdr>
                                                                  <w:divsChild>
                                                                    <w:div w:id="844976719">
                                                                      <w:marLeft w:val="0"/>
                                                                      <w:marRight w:val="0"/>
                                                                      <w:marTop w:val="0"/>
                                                                      <w:marBottom w:val="0"/>
                                                                      <w:divBdr>
                                                                        <w:top w:val="none" w:sz="0" w:space="0" w:color="auto"/>
                                                                        <w:left w:val="none" w:sz="0" w:space="0" w:color="auto"/>
                                                                        <w:bottom w:val="none" w:sz="0" w:space="0" w:color="auto"/>
                                                                        <w:right w:val="none" w:sz="0" w:space="0" w:color="auto"/>
                                                                      </w:divBdr>
                                                                      <w:divsChild>
                                                                        <w:div w:id="1808888498">
                                                                          <w:marLeft w:val="0"/>
                                                                          <w:marRight w:val="0"/>
                                                                          <w:marTop w:val="0"/>
                                                                          <w:marBottom w:val="0"/>
                                                                          <w:divBdr>
                                                                            <w:top w:val="none" w:sz="0" w:space="0" w:color="auto"/>
                                                                            <w:left w:val="none" w:sz="0" w:space="0" w:color="auto"/>
                                                                            <w:bottom w:val="none" w:sz="0" w:space="0" w:color="auto"/>
                                                                            <w:right w:val="none" w:sz="0" w:space="0" w:color="auto"/>
                                                                          </w:divBdr>
                                                                          <w:divsChild>
                                                                            <w:div w:id="388695236">
                                                                              <w:marLeft w:val="0"/>
                                                                              <w:marRight w:val="0"/>
                                                                              <w:marTop w:val="0"/>
                                                                              <w:marBottom w:val="0"/>
                                                                              <w:divBdr>
                                                                                <w:top w:val="none" w:sz="0" w:space="0" w:color="auto"/>
                                                                                <w:left w:val="none" w:sz="0" w:space="0" w:color="auto"/>
                                                                                <w:bottom w:val="none" w:sz="0" w:space="0" w:color="auto"/>
                                                                                <w:right w:val="none" w:sz="0" w:space="0" w:color="auto"/>
                                                                              </w:divBdr>
                                                                              <w:divsChild>
                                                                                <w:div w:id="220798869">
                                                                                  <w:marLeft w:val="0"/>
                                                                                  <w:marRight w:val="0"/>
                                                                                  <w:marTop w:val="0"/>
                                                                                  <w:marBottom w:val="0"/>
                                                                                  <w:divBdr>
                                                                                    <w:top w:val="none" w:sz="0" w:space="0" w:color="auto"/>
                                                                                    <w:left w:val="none" w:sz="0" w:space="0" w:color="auto"/>
                                                                                    <w:bottom w:val="none" w:sz="0" w:space="0" w:color="auto"/>
                                                                                    <w:right w:val="none" w:sz="0" w:space="0" w:color="auto"/>
                                                                                  </w:divBdr>
                                                                                  <w:divsChild>
                                                                                    <w:div w:id="1583758244">
                                                                                      <w:marLeft w:val="0"/>
                                                                                      <w:marRight w:val="0"/>
                                                                                      <w:marTop w:val="0"/>
                                                                                      <w:marBottom w:val="0"/>
                                                                                      <w:divBdr>
                                                                                        <w:top w:val="none" w:sz="0" w:space="0" w:color="auto"/>
                                                                                        <w:left w:val="none" w:sz="0" w:space="0" w:color="auto"/>
                                                                                        <w:bottom w:val="none" w:sz="0" w:space="0" w:color="auto"/>
                                                                                        <w:right w:val="none" w:sz="0" w:space="0" w:color="auto"/>
                                                                                      </w:divBdr>
                                                                                      <w:divsChild>
                                                                                        <w:div w:id="1634169219">
                                                                                          <w:marLeft w:val="0"/>
                                                                                          <w:marRight w:val="0"/>
                                                                                          <w:marTop w:val="0"/>
                                                                                          <w:marBottom w:val="0"/>
                                                                                          <w:divBdr>
                                                                                            <w:top w:val="none" w:sz="0" w:space="0" w:color="auto"/>
                                                                                            <w:left w:val="none" w:sz="0" w:space="0" w:color="auto"/>
                                                                                            <w:bottom w:val="none" w:sz="0" w:space="0" w:color="auto"/>
                                                                                            <w:right w:val="none" w:sz="0" w:space="0" w:color="auto"/>
                                                                                          </w:divBdr>
                                                                                          <w:divsChild>
                                                                                            <w:div w:id="1791049334">
                                                                                              <w:marLeft w:val="0"/>
                                                                                              <w:marRight w:val="0"/>
                                                                                              <w:marTop w:val="0"/>
                                                                                              <w:marBottom w:val="0"/>
                                                                                              <w:divBdr>
                                                                                                <w:top w:val="none" w:sz="0" w:space="0" w:color="auto"/>
                                                                                                <w:left w:val="none" w:sz="0" w:space="0" w:color="auto"/>
                                                                                                <w:bottom w:val="none" w:sz="0" w:space="0" w:color="auto"/>
                                                                                                <w:right w:val="none" w:sz="0" w:space="0" w:color="auto"/>
                                                                                              </w:divBdr>
                                                                                              <w:divsChild>
                                                                                                <w:div w:id="1001857223">
                                                                                                  <w:marLeft w:val="0"/>
                                                                                                  <w:marRight w:val="0"/>
                                                                                                  <w:marTop w:val="0"/>
                                                                                                  <w:marBottom w:val="0"/>
                                                                                                  <w:divBdr>
                                                                                                    <w:top w:val="none" w:sz="0" w:space="0" w:color="auto"/>
                                                                                                    <w:left w:val="none" w:sz="0" w:space="0" w:color="auto"/>
                                                                                                    <w:bottom w:val="none" w:sz="0" w:space="0" w:color="auto"/>
                                                                                                    <w:right w:val="none" w:sz="0" w:space="0" w:color="auto"/>
                                                                                                  </w:divBdr>
                                                                                                  <w:divsChild>
                                                                                                    <w:div w:id="752943182">
                                                                                                      <w:marLeft w:val="0"/>
                                                                                                      <w:marRight w:val="0"/>
                                                                                                      <w:marTop w:val="0"/>
                                                                                                      <w:marBottom w:val="0"/>
                                                                                                      <w:divBdr>
                                                                                                        <w:top w:val="none" w:sz="0" w:space="0" w:color="auto"/>
                                                                                                        <w:left w:val="none" w:sz="0" w:space="0" w:color="auto"/>
                                                                                                        <w:bottom w:val="none" w:sz="0" w:space="0" w:color="auto"/>
                                                                                                        <w:right w:val="none" w:sz="0" w:space="0" w:color="auto"/>
                                                                                                      </w:divBdr>
                                                                                                    </w:div>
                                                                                                  </w:divsChild>
                                                                                                </w:div>
                                                                                                <w:div w:id="1271084826">
                                                                                                  <w:marLeft w:val="0"/>
                                                                                                  <w:marRight w:val="0"/>
                                                                                                  <w:marTop w:val="0"/>
                                                                                                  <w:marBottom w:val="0"/>
                                                                                                  <w:divBdr>
                                                                                                    <w:top w:val="none" w:sz="0" w:space="0" w:color="auto"/>
                                                                                                    <w:left w:val="none" w:sz="0" w:space="0" w:color="auto"/>
                                                                                                    <w:bottom w:val="none" w:sz="0" w:space="0" w:color="auto"/>
                                                                                                    <w:right w:val="none" w:sz="0" w:space="0" w:color="auto"/>
                                                                                                  </w:divBdr>
                                                                                                </w:div>
                                                                                                <w:div w:id="1687292370">
                                                                                                  <w:marLeft w:val="0"/>
                                                                                                  <w:marRight w:val="0"/>
                                                                                                  <w:marTop w:val="0"/>
                                                                                                  <w:marBottom w:val="0"/>
                                                                                                  <w:divBdr>
                                                                                                    <w:top w:val="none" w:sz="0" w:space="0" w:color="auto"/>
                                                                                                    <w:left w:val="none" w:sz="0" w:space="0" w:color="auto"/>
                                                                                                    <w:bottom w:val="none" w:sz="0" w:space="0" w:color="auto"/>
                                                                                                    <w:right w:val="none" w:sz="0" w:space="0" w:color="auto"/>
                                                                                                  </w:divBdr>
                                                                                                  <w:divsChild>
                                                                                                    <w:div w:id="1053772628">
                                                                                                      <w:marLeft w:val="0"/>
                                                                                                      <w:marRight w:val="0"/>
                                                                                                      <w:marTop w:val="0"/>
                                                                                                      <w:marBottom w:val="0"/>
                                                                                                      <w:divBdr>
                                                                                                        <w:top w:val="none" w:sz="0" w:space="0" w:color="auto"/>
                                                                                                        <w:left w:val="none" w:sz="0" w:space="0" w:color="auto"/>
                                                                                                        <w:bottom w:val="none" w:sz="0" w:space="0" w:color="auto"/>
                                                                                                        <w:right w:val="none" w:sz="0" w:space="0" w:color="auto"/>
                                                                                                      </w:divBdr>
                                                                                                      <w:divsChild>
                                                                                                        <w:div w:id="787578627">
                                                                                                          <w:marLeft w:val="0"/>
                                                                                                          <w:marRight w:val="0"/>
                                                                                                          <w:marTop w:val="0"/>
                                                                                                          <w:marBottom w:val="0"/>
                                                                                                          <w:divBdr>
                                                                                                            <w:top w:val="none" w:sz="0" w:space="0" w:color="auto"/>
                                                                                                            <w:left w:val="none" w:sz="0" w:space="0" w:color="auto"/>
                                                                                                            <w:bottom w:val="none" w:sz="0" w:space="0" w:color="auto"/>
                                                                                                            <w:right w:val="none" w:sz="0" w:space="0" w:color="auto"/>
                                                                                                          </w:divBdr>
                                                                                                          <w:divsChild>
                                                                                                            <w:div w:id="252588567">
                                                                                                              <w:marLeft w:val="0"/>
                                                                                                              <w:marRight w:val="0"/>
                                                                                                              <w:marTop w:val="0"/>
                                                                                                              <w:marBottom w:val="0"/>
                                                                                                              <w:divBdr>
                                                                                                                <w:top w:val="none" w:sz="0" w:space="0" w:color="auto"/>
                                                                                                                <w:left w:val="none" w:sz="0" w:space="0" w:color="auto"/>
                                                                                                                <w:bottom w:val="none" w:sz="0" w:space="0" w:color="auto"/>
                                                                                                                <w:right w:val="none" w:sz="0" w:space="0" w:color="auto"/>
                                                                                                              </w:divBdr>
                                                                                                            </w:div>
                                                                                                            <w:div w:id="2069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5481649">
      <w:bodyDiv w:val="1"/>
      <w:marLeft w:val="0"/>
      <w:marRight w:val="0"/>
      <w:marTop w:val="0"/>
      <w:marBottom w:val="0"/>
      <w:divBdr>
        <w:top w:val="none" w:sz="0" w:space="0" w:color="auto"/>
        <w:left w:val="none" w:sz="0" w:space="0" w:color="auto"/>
        <w:bottom w:val="none" w:sz="0" w:space="0" w:color="auto"/>
        <w:right w:val="none" w:sz="0" w:space="0" w:color="auto"/>
      </w:divBdr>
      <w:divsChild>
        <w:div w:id="1757282939">
          <w:marLeft w:val="0"/>
          <w:marRight w:val="0"/>
          <w:marTop w:val="0"/>
          <w:marBottom w:val="0"/>
          <w:divBdr>
            <w:top w:val="none" w:sz="0" w:space="0" w:color="auto"/>
            <w:left w:val="none" w:sz="0" w:space="0" w:color="auto"/>
            <w:bottom w:val="none" w:sz="0" w:space="0" w:color="auto"/>
            <w:right w:val="none" w:sz="0" w:space="0" w:color="auto"/>
          </w:divBdr>
          <w:divsChild>
            <w:div w:id="1717580659">
              <w:marLeft w:val="0"/>
              <w:marRight w:val="0"/>
              <w:marTop w:val="0"/>
              <w:marBottom w:val="0"/>
              <w:divBdr>
                <w:top w:val="none" w:sz="0" w:space="0" w:color="auto"/>
                <w:left w:val="none" w:sz="0" w:space="0" w:color="auto"/>
                <w:bottom w:val="none" w:sz="0" w:space="0" w:color="auto"/>
                <w:right w:val="none" w:sz="0" w:space="0" w:color="auto"/>
              </w:divBdr>
              <w:divsChild>
                <w:div w:id="1950383068">
                  <w:marLeft w:val="0"/>
                  <w:marRight w:val="0"/>
                  <w:marTop w:val="0"/>
                  <w:marBottom w:val="0"/>
                  <w:divBdr>
                    <w:top w:val="none" w:sz="0" w:space="0" w:color="auto"/>
                    <w:left w:val="none" w:sz="0" w:space="0" w:color="auto"/>
                    <w:bottom w:val="none" w:sz="0" w:space="0" w:color="auto"/>
                    <w:right w:val="none" w:sz="0" w:space="0" w:color="auto"/>
                  </w:divBdr>
                  <w:divsChild>
                    <w:div w:id="1616789448">
                      <w:marLeft w:val="0"/>
                      <w:marRight w:val="0"/>
                      <w:marTop w:val="0"/>
                      <w:marBottom w:val="0"/>
                      <w:divBdr>
                        <w:top w:val="none" w:sz="0" w:space="0" w:color="auto"/>
                        <w:left w:val="none" w:sz="0" w:space="0" w:color="auto"/>
                        <w:bottom w:val="none" w:sz="0" w:space="0" w:color="auto"/>
                        <w:right w:val="none" w:sz="0" w:space="0" w:color="auto"/>
                      </w:divBdr>
                      <w:divsChild>
                        <w:div w:id="1394698553">
                          <w:marLeft w:val="0"/>
                          <w:marRight w:val="0"/>
                          <w:marTop w:val="0"/>
                          <w:marBottom w:val="0"/>
                          <w:divBdr>
                            <w:top w:val="none" w:sz="0" w:space="0" w:color="auto"/>
                            <w:left w:val="none" w:sz="0" w:space="0" w:color="auto"/>
                            <w:bottom w:val="none" w:sz="0" w:space="0" w:color="auto"/>
                            <w:right w:val="none" w:sz="0" w:space="0" w:color="auto"/>
                          </w:divBdr>
                          <w:divsChild>
                            <w:div w:id="1634630163">
                              <w:marLeft w:val="0"/>
                              <w:marRight w:val="0"/>
                              <w:marTop w:val="0"/>
                              <w:marBottom w:val="0"/>
                              <w:divBdr>
                                <w:top w:val="none" w:sz="0" w:space="0" w:color="auto"/>
                                <w:left w:val="none" w:sz="0" w:space="0" w:color="auto"/>
                                <w:bottom w:val="none" w:sz="0" w:space="0" w:color="auto"/>
                                <w:right w:val="none" w:sz="0" w:space="0" w:color="auto"/>
                              </w:divBdr>
                              <w:divsChild>
                                <w:div w:id="1494418111">
                                  <w:marLeft w:val="0"/>
                                  <w:marRight w:val="0"/>
                                  <w:marTop w:val="0"/>
                                  <w:marBottom w:val="0"/>
                                  <w:divBdr>
                                    <w:top w:val="none" w:sz="0" w:space="0" w:color="auto"/>
                                    <w:left w:val="none" w:sz="0" w:space="0" w:color="auto"/>
                                    <w:bottom w:val="none" w:sz="0" w:space="0" w:color="auto"/>
                                    <w:right w:val="none" w:sz="0" w:space="0" w:color="auto"/>
                                  </w:divBdr>
                                  <w:divsChild>
                                    <w:div w:id="2083015931">
                                      <w:marLeft w:val="0"/>
                                      <w:marRight w:val="0"/>
                                      <w:marTop w:val="0"/>
                                      <w:marBottom w:val="0"/>
                                      <w:divBdr>
                                        <w:top w:val="none" w:sz="0" w:space="0" w:color="auto"/>
                                        <w:left w:val="none" w:sz="0" w:space="0" w:color="auto"/>
                                        <w:bottom w:val="none" w:sz="0" w:space="0" w:color="auto"/>
                                        <w:right w:val="none" w:sz="0" w:space="0" w:color="auto"/>
                                      </w:divBdr>
                                      <w:divsChild>
                                        <w:div w:id="1138063485">
                                          <w:marLeft w:val="0"/>
                                          <w:marRight w:val="0"/>
                                          <w:marTop w:val="0"/>
                                          <w:marBottom w:val="0"/>
                                          <w:divBdr>
                                            <w:top w:val="none" w:sz="0" w:space="0" w:color="auto"/>
                                            <w:left w:val="none" w:sz="0" w:space="0" w:color="auto"/>
                                            <w:bottom w:val="none" w:sz="0" w:space="0" w:color="auto"/>
                                            <w:right w:val="none" w:sz="0" w:space="0" w:color="auto"/>
                                          </w:divBdr>
                                          <w:divsChild>
                                            <w:div w:id="867451300">
                                              <w:marLeft w:val="0"/>
                                              <w:marRight w:val="0"/>
                                              <w:marTop w:val="0"/>
                                              <w:marBottom w:val="0"/>
                                              <w:divBdr>
                                                <w:top w:val="none" w:sz="0" w:space="0" w:color="auto"/>
                                                <w:left w:val="none" w:sz="0" w:space="0" w:color="auto"/>
                                                <w:bottom w:val="none" w:sz="0" w:space="0" w:color="auto"/>
                                                <w:right w:val="none" w:sz="0" w:space="0" w:color="auto"/>
                                              </w:divBdr>
                                              <w:divsChild>
                                                <w:div w:id="330330828">
                                                  <w:marLeft w:val="0"/>
                                                  <w:marRight w:val="0"/>
                                                  <w:marTop w:val="0"/>
                                                  <w:marBottom w:val="0"/>
                                                  <w:divBdr>
                                                    <w:top w:val="none" w:sz="0" w:space="0" w:color="auto"/>
                                                    <w:left w:val="none" w:sz="0" w:space="0" w:color="auto"/>
                                                    <w:bottom w:val="none" w:sz="0" w:space="0" w:color="auto"/>
                                                    <w:right w:val="none" w:sz="0" w:space="0" w:color="auto"/>
                                                  </w:divBdr>
                                                  <w:divsChild>
                                                    <w:div w:id="362483066">
                                                      <w:marLeft w:val="0"/>
                                                      <w:marRight w:val="0"/>
                                                      <w:marTop w:val="0"/>
                                                      <w:marBottom w:val="0"/>
                                                      <w:divBdr>
                                                        <w:top w:val="none" w:sz="0" w:space="0" w:color="auto"/>
                                                        <w:left w:val="none" w:sz="0" w:space="0" w:color="auto"/>
                                                        <w:bottom w:val="none" w:sz="0" w:space="0" w:color="auto"/>
                                                        <w:right w:val="none" w:sz="0" w:space="0" w:color="auto"/>
                                                      </w:divBdr>
                                                      <w:divsChild>
                                                        <w:div w:id="1059330634">
                                                          <w:marLeft w:val="0"/>
                                                          <w:marRight w:val="0"/>
                                                          <w:marTop w:val="0"/>
                                                          <w:marBottom w:val="0"/>
                                                          <w:divBdr>
                                                            <w:top w:val="none" w:sz="0" w:space="0" w:color="auto"/>
                                                            <w:left w:val="none" w:sz="0" w:space="0" w:color="auto"/>
                                                            <w:bottom w:val="none" w:sz="0" w:space="0" w:color="auto"/>
                                                            <w:right w:val="none" w:sz="0" w:space="0" w:color="auto"/>
                                                          </w:divBdr>
                                                          <w:divsChild>
                                                            <w:div w:id="1994016935">
                                                              <w:marLeft w:val="0"/>
                                                              <w:marRight w:val="0"/>
                                                              <w:marTop w:val="0"/>
                                                              <w:marBottom w:val="0"/>
                                                              <w:divBdr>
                                                                <w:top w:val="none" w:sz="0" w:space="0" w:color="auto"/>
                                                                <w:left w:val="none" w:sz="0" w:space="0" w:color="auto"/>
                                                                <w:bottom w:val="none" w:sz="0" w:space="0" w:color="auto"/>
                                                                <w:right w:val="none" w:sz="0" w:space="0" w:color="auto"/>
                                                              </w:divBdr>
                                                              <w:divsChild>
                                                                <w:div w:id="332925005">
                                                                  <w:marLeft w:val="0"/>
                                                                  <w:marRight w:val="0"/>
                                                                  <w:marTop w:val="0"/>
                                                                  <w:marBottom w:val="0"/>
                                                                  <w:divBdr>
                                                                    <w:top w:val="none" w:sz="0" w:space="0" w:color="auto"/>
                                                                    <w:left w:val="none" w:sz="0" w:space="0" w:color="auto"/>
                                                                    <w:bottom w:val="none" w:sz="0" w:space="0" w:color="auto"/>
                                                                    <w:right w:val="none" w:sz="0" w:space="0" w:color="auto"/>
                                                                  </w:divBdr>
                                                                  <w:divsChild>
                                                                    <w:div w:id="1439057575">
                                                                      <w:marLeft w:val="0"/>
                                                                      <w:marRight w:val="0"/>
                                                                      <w:marTop w:val="0"/>
                                                                      <w:marBottom w:val="0"/>
                                                                      <w:divBdr>
                                                                        <w:top w:val="none" w:sz="0" w:space="0" w:color="auto"/>
                                                                        <w:left w:val="none" w:sz="0" w:space="0" w:color="auto"/>
                                                                        <w:bottom w:val="none" w:sz="0" w:space="0" w:color="auto"/>
                                                                        <w:right w:val="none" w:sz="0" w:space="0" w:color="auto"/>
                                                                      </w:divBdr>
                                                                      <w:divsChild>
                                                                        <w:div w:id="1866286307">
                                                                          <w:marLeft w:val="0"/>
                                                                          <w:marRight w:val="0"/>
                                                                          <w:marTop w:val="0"/>
                                                                          <w:marBottom w:val="0"/>
                                                                          <w:divBdr>
                                                                            <w:top w:val="none" w:sz="0" w:space="0" w:color="auto"/>
                                                                            <w:left w:val="none" w:sz="0" w:space="0" w:color="auto"/>
                                                                            <w:bottom w:val="none" w:sz="0" w:space="0" w:color="auto"/>
                                                                            <w:right w:val="none" w:sz="0" w:space="0" w:color="auto"/>
                                                                          </w:divBdr>
                                                                          <w:divsChild>
                                                                            <w:div w:id="112595452">
                                                                              <w:marLeft w:val="0"/>
                                                                              <w:marRight w:val="0"/>
                                                                              <w:marTop w:val="0"/>
                                                                              <w:marBottom w:val="0"/>
                                                                              <w:divBdr>
                                                                                <w:top w:val="none" w:sz="0" w:space="0" w:color="auto"/>
                                                                                <w:left w:val="none" w:sz="0" w:space="0" w:color="auto"/>
                                                                                <w:bottom w:val="none" w:sz="0" w:space="0" w:color="auto"/>
                                                                                <w:right w:val="none" w:sz="0" w:space="0" w:color="auto"/>
                                                                              </w:divBdr>
                                                                              <w:divsChild>
                                                                                <w:div w:id="176040342">
                                                                                  <w:marLeft w:val="0"/>
                                                                                  <w:marRight w:val="0"/>
                                                                                  <w:marTop w:val="0"/>
                                                                                  <w:marBottom w:val="0"/>
                                                                                  <w:divBdr>
                                                                                    <w:top w:val="none" w:sz="0" w:space="0" w:color="auto"/>
                                                                                    <w:left w:val="none" w:sz="0" w:space="0" w:color="auto"/>
                                                                                    <w:bottom w:val="none" w:sz="0" w:space="0" w:color="auto"/>
                                                                                    <w:right w:val="none" w:sz="0" w:space="0" w:color="auto"/>
                                                                                  </w:divBdr>
                                                                                  <w:divsChild>
                                                                                    <w:div w:id="1907297748">
                                                                                      <w:marLeft w:val="0"/>
                                                                                      <w:marRight w:val="0"/>
                                                                                      <w:marTop w:val="0"/>
                                                                                      <w:marBottom w:val="0"/>
                                                                                      <w:divBdr>
                                                                                        <w:top w:val="none" w:sz="0" w:space="0" w:color="auto"/>
                                                                                        <w:left w:val="none" w:sz="0" w:space="0" w:color="auto"/>
                                                                                        <w:bottom w:val="none" w:sz="0" w:space="0" w:color="auto"/>
                                                                                        <w:right w:val="none" w:sz="0" w:space="0" w:color="auto"/>
                                                                                      </w:divBdr>
                                                                                      <w:divsChild>
                                                                                        <w:div w:id="2060126422">
                                                                                          <w:marLeft w:val="0"/>
                                                                                          <w:marRight w:val="0"/>
                                                                                          <w:marTop w:val="0"/>
                                                                                          <w:marBottom w:val="0"/>
                                                                                          <w:divBdr>
                                                                                            <w:top w:val="none" w:sz="0" w:space="0" w:color="auto"/>
                                                                                            <w:left w:val="none" w:sz="0" w:space="0" w:color="auto"/>
                                                                                            <w:bottom w:val="none" w:sz="0" w:space="0" w:color="auto"/>
                                                                                            <w:right w:val="none" w:sz="0" w:space="0" w:color="auto"/>
                                                                                          </w:divBdr>
                                                                                          <w:divsChild>
                                                                                            <w:div w:id="1608922899">
                                                                                              <w:marLeft w:val="0"/>
                                                                                              <w:marRight w:val="0"/>
                                                                                              <w:marTop w:val="0"/>
                                                                                              <w:marBottom w:val="0"/>
                                                                                              <w:divBdr>
                                                                                                <w:top w:val="none" w:sz="0" w:space="0" w:color="auto"/>
                                                                                                <w:left w:val="none" w:sz="0" w:space="0" w:color="auto"/>
                                                                                                <w:bottom w:val="none" w:sz="0" w:space="0" w:color="auto"/>
                                                                                                <w:right w:val="none" w:sz="0" w:space="0" w:color="auto"/>
                                                                                              </w:divBdr>
                                                                                              <w:divsChild>
                                                                                                <w:div w:id="4213507">
                                                                                                  <w:marLeft w:val="0"/>
                                                                                                  <w:marRight w:val="0"/>
                                                                                                  <w:marTop w:val="0"/>
                                                                                                  <w:marBottom w:val="0"/>
                                                                                                  <w:divBdr>
                                                                                                    <w:top w:val="none" w:sz="0" w:space="0" w:color="auto"/>
                                                                                                    <w:left w:val="none" w:sz="0" w:space="0" w:color="auto"/>
                                                                                                    <w:bottom w:val="none" w:sz="0" w:space="0" w:color="auto"/>
                                                                                                    <w:right w:val="none" w:sz="0" w:space="0" w:color="auto"/>
                                                                                                  </w:divBdr>
                                                                                                </w:div>
                                                                                                <w:div w:id="368847061">
                                                                                                  <w:marLeft w:val="0"/>
                                                                                                  <w:marRight w:val="0"/>
                                                                                                  <w:marTop w:val="0"/>
                                                                                                  <w:marBottom w:val="0"/>
                                                                                                  <w:divBdr>
                                                                                                    <w:top w:val="none" w:sz="0" w:space="0" w:color="auto"/>
                                                                                                    <w:left w:val="none" w:sz="0" w:space="0" w:color="auto"/>
                                                                                                    <w:bottom w:val="none" w:sz="0" w:space="0" w:color="auto"/>
                                                                                                    <w:right w:val="none" w:sz="0" w:space="0" w:color="auto"/>
                                                                                                  </w:divBdr>
                                                                                                  <w:divsChild>
                                                                                                    <w:div w:id="1110666642">
                                                                                                      <w:marLeft w:val="0"/>
                                                                                                      <w:marRight w:val="0"/>
                                                                                                      <w:marTop w:val="0"/>
                                                                                                      <w:marBottom w:val="0"/>
                                                                                                      <w:divBdr>
                                                                                                        <w:top w:val="none" w:sz="0" w:space="0" w:color="auto"/>
                                                                                                        <w:left w:val="none" w:sz="0" w:space="0" w:color="auto"/>
                                                                                                        <w:bottom w:val="none" w:sz="0" w:space="0" w:color="auto"/>
                                                                                                        <w:right w:val="none" w:sz="0" w:space="0" w:color="auto"/>
                                                                                                      </w:divBdr>
                                                                                                      <w:divsChild>
                                                                                                        <w:div w:id="69235235">
                                                                                                          <w:marLeft w:val="0"/>
                                                                                                          <w:marRight w:val="0"/>
                                                                                                          <w:marTop w:val="0"/>
                                                                                                          <w:marBottom w:val="0"/>
                                                                                                          <w:divBdr>
                                                                                                            <w:top w:val="none" w:sz="0" w:space="0" w:color="auto"/>
                                                                                                            <w:left w:val="none" w:sz="0" w:space="0" w:color="auto"/>
                                                                                                            <w:bottom w:val="none" w:sz="0" w:space="0" w:color="auto"/>
                                                                                                            <w:right w:val="none" w:sz="0" w:space="0" w:color="auto"/>
                                                                                                          </w:divBdr>
                                                                                                          <w:divsChild>
                                                                                                            <w:div w:id="423302537">
                                                                                                              <w:marLeft w:val="0"/>
                                                                                                              <w:marRight w:val="0"/>
                                                                                                              <w:marTop w:val="0"/>
                                                                                                              <w:marBottom w:val="0"/>
                                                                                                              <w:divBdr>
                                                                                                                <w:top w:val="none" w:sz="0" w:space="0" w:color="auto"/>
                                                                                                                <w:left w:val="none" w:sz="0" w:space="0" w:color="auto"/>
                                                                                                                <w:bottom w:val="none" w:sz="0" w:space="0" w:color="auto"/>
                                                                                                                <w:right w:val="none" w:sz="0" w:space="0" w:color="auto"/>
                                                                                                              </w:divBdr>
                                                                                                            </w:div>
                                                                                                            <w:div w:id="7850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29844">
                                                                                                  <w:marLeft w:val="0"/>
                                                                                                  <w:marRight w:val="0"/>
                                                                                                  <w:marTop w:val="0"/>
                                                                                                  <w:marBottom w:val="0"/>
                                                                                                  <w:divBdr>
                                                                                                    <w:top w:val="none" w:sz="0" w:space="0" w:color="auto"/>
                                                                                                    <w:left w:val="none" w:sz="0" w:space="0" w:color="auto"/>
                                                                                                    <w:bottom w:val="none" w:sz="0" w:space="0" w:color="auto"/>
                                                                                                    <w:right w:val="none" w:sz="0" w:space="0" w:color="auto"/>
                                                                                                  </w:divBdr>
                                                                                                  <w:divsChild>
                                                                                                    <w:div w:id="1145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2011215">
      <w:bodyDiv w:val="1"/>
      <w:marLeft w:val="0"/>
      <w:marRight w:val="0"/>
      <w:marTop w:val="0"/>
      <w:marBottom w:val="0"/>
      <w:divBdr>
        <w:top w:val="none" w:sz="0" w:space="0" w:color="auto"/>
        <w:left w:val="none" w:sz="0" w:space="0" w:color="auto"/>
        <w:bottom w:val="none" w:sz="0" w:space="0" w:color="auto"/>
        <w:right w:val="none" w:sz="0" w:space="0" w:color="auto"/>
      </w:divBdr>
      <w:divsChild>
        <w:div w:id="1232697741">
          <w:marLeft w:val="0"/>
          <w:marRight w:val="0"/>
          <w:marTop w:val="0"/>
          <w:marBottom w:val="0"/>
          <w:divBdr>
            <w:top w:val="none" w:sz="0" w:space="0" w:color="auto"/>
            <w:left w:val="none" w:sz="0" w:space="0" w:color="auto"/>
            <w:bottom w:val="none" w:sz="0" w:space="0" w:color="auto"/>
            <w:right w:val="none" w:sz="0" w:space="0" w:color="auto"/>
          </w:divBdr>
          <w:divsChild>
            <w:div w:id="1092510842">
              <w:marLeft w:val="0"/>
              <w:marRight w:val="0"/>
              <w:marTop w:val="0"/>
              <w:marBottom w:val="0"/>
              <w:divBdr>
                <w:top w:val="none" w:sz="0" w:space="0" w:color="auto"/>
                <w:left w:val="none" w:sz="0" w:space="0" w:color="auto"/>
                <w:bottom w:val="none" w:sz="0" w:space="0" w:color="auto"/>
                <w:right w:val="none" w:sz="0" w:space="0" w:color="auto"/>
              </w:divBdr>
              <w:divsChild>
                <w:div w:id="533151166">
                  <w:marLeft w:val="0"/>
                  <w:marRight w:val="0"/>
                  <w:marTop w:val="0"/>
                  <w:marBottom w:val="0"/>
                  <w:divBdr>
                    <w:top w:val="none" w:sz="0" w:space="0" w:color="auto"/>
                    <w:left w:val="none" w:sz="0" w:space="0" w:color="auto"/>
                    <w:bottom w:val="none" w:sz="0" w:space="0" w:color="auto"/>
                    <w:right w:val="none" w:sz="0" w:space="0" w:color="auto"/>
                  </w:divBdr>
                  <w:divsChild>
                    <w:div w:id="1657143503">
                      <w:marLeft w:val="0"/>
                      <w:marRight w:val="0"/>
                      <w:marTop w:val="0"/>
                      <w:marBottom w:val="0"/>
                      <w:divBdr>
                        <w:top w:val="none" w:sz="0" w:space="0" w:color="auto"/>
                        <w:left w:val="none" w:sz="0" w:space="0" w:color="auto"/>
                        <w:bottom w:val="none" w:sz="0" w:space="0" w:color="auto"/>
                        <w:right w:val="none" w:sz="0" w:space="0" w:color="auto"/>
                      </w:divBdr>
                      <w:divsChild>
                        <w:div w:id="1909993708">
                          <w:marLeft w:val="0"/>
                          <w:marRight w:val="0"/>
                          <w:marTop w:val="0"/>
                          <w:marBottom w:val="0"/>
                          <w:divBdr>
                            <w:top w:val="none" w:sz="0" w:space="0" w:color="auto"/>
                            <w:left w:val="none" w:sz="0" w:space="0" w:color="auto"/>
                            <w:bottom w:val="none" w:sz="0" w:space="0" w:color="auto"/>
                            <w:right w:val="none" w:sz="0" w:space="0" w:color="auto"/>
                          </w:divBdr>
                          <w:divsChild>
                            <w:div w:id="1605771019">
                              <w:marLeft w:val="0"/>
                              <w:marRight w:val="0"/>
                              <w:marTop w:val="0"/>
                              <w:marBottom w:val="0"/>
                              <w:divBdr>
                                <w:top w:val="none" w:sz="0" w:space="0" w:color="auto"/>
                                <w:left w:val="none" w:sz="0" w:space="0" w:color="auto"/>
                                <w:bottom w:val="none" w:sz="0" w:space="0" w:color="auto"/>
                                <w:right w:val="none" w:sz="0" w:space="0" w:color="auto"/>
                              </w:divBdr>
                              <w:divsChild>
                                <w:div w:id="1393313439">
                                  <w:marLeft w:val="0"/>
                                  <w:marRight w:val="0"/>
                                  <w:marTop w:val="0"/>
                                  <w:marBottom w:val="0"/>
                                  <w:divBdr>
                                    <w:top w:val="none" w:sz="0" w:space="0" w:color="auto"/>
                                    <w:left w:val="none" w:sz="0" w:space="0" w:color="auto"/>
                                    <w:bottom w:val="none" w:sz="0" w:space="0" w:color="auto"/>
                                    <w:right w:val="none" w:sz="0" w:space="0" w:color="auto"/>
                                  </w:divBdr>
                                  <w:divsChild>
                                    <w:div w:id="1878003195">
                                      <w:marLeft w:val="0"/>
                                      <w:marRight w:val="0"/>
                                      <w:marTop w:val="0"/>
                                      <w:marBottom w:val="0"/>
                                      <w:divBdr>
                                        <w:top w:val="none" w:sz="0" w:space="0" w:color="auto"/>
                                        <w:left w:val="none" w:sz="0" w:space="0" w:color="auto"/>
                                        <w:bottom w:val="none" w:sz="0" w:space="0" w:color="auto"/>
                                        <w:right w:val="none" w:sz="0" w:space="0" w:color="auto"/>
                                      </w:divBdr>
                                      <w:divsChild>
                                        <w:div w:id="1903058259">
                                          <w:marLeft w:val="0"/>
                                          <w:marRight w:val="0"/>
                                          <w:marTop w:val="0"/>
                                          <w:marBottom w:val="0"/>
                                          <w:divBdr>
                                            <w:top w:val="none" w:sz="0" w:space="0" w:color="auto"/>
                                            <w:left w:val="none" w:sz="0" w:space="0" w:color="auto"/>
                                            <w:bottom w:val="none" w:sz="0" w:space="0" w:color="auto"/>
                                            <w:right w:val="none" w:sz="0" w:space="0" w:color="auto"/>
                                          </w:divBdr>
                                          <w:divsChild>
                                            <w:div w:id="313071300">
                                              <w:marLeft w:val="0"/>
                                              <w:marRight w:val="0"/>
                                              <w:marTop w:val="0"/>
                                              <w:marBottom w:val="0"/>
                                              <w:divBdr>
                                                <w:top w:val="none" w:sz="0" w:space="0" w:color="auto"/>
                                                <w:left w:val="none" w:sz="0" w:space="0" w:color="auto"/>
                                                <w:bottom w:val="none" w:sz="0" w:space="0" w:color="auto"/>
                                                <w:right w:val="none" w:sz="0" w:space="0" w:color="auto"/>
                                              </w:divBdr>
                                              <w:divsChild>
                                                <w:div w:id="877009115">
                                                  <w:marLeft w:val="0"/>
                                                  <w:marRight w:val="0"/>
                                                  <w:marTop w:val="0"/>
                                                  <w:marBottom w:val="0"/>
                                                  <w:divBdr>
                                                    <w:top w:val="none" w:sz="0" w:space="0" w:color="auto"/>
                                                    <w:left w:val="none" w:sz="0" w:space="0" w:color="auto"/>
                                                    <w:bottom w:val="none" w:sz="0" w:space="0" w:color="auto"/>
                                                    <w:right w:val="none" w:sz="0" w:space="0" w:color="auto"/>
                                                  </w:divBdr>
                                                  <w:divsChild>
                                                    <w:div w:id="1144740091">
                                                      <w:marLeft w:val="0"/>
                                                      <w:marRight w:val="0"/>
                                                      <w:marTop w:val="0"/>
                                                      <w:marBottom w:val="0"/>
                                                      <w:divBdr>
                                                        <w:top w:val="none" w:sz="0" w:space="0" w:color="auto"/>
                                                        <w:left w:val="none" w:sz="0" w:space="0" w:color="auto"/>
                                                        <w:bottom w:val="none" w:sz="0" w:space="0" w:color="auto"/>
                                                        <w:right w:val="none" w:sz="0" w:space="0" w:color="auto"/>
                                                      </w:divBdr>
                                                      <w:divsChild>
                                                        <w:div w:id="588656008">
                                                          <w:marLeft w:val="0"/>
                                                          <w:marRight w:val="0"/>
                                                          <w:marTop w:val="0"/>
                                                          <w:marBottom w:val="0"/>
                                                          <w:divBdr>
                                                            <w:top w:val="none" w:sz="0" w:space="0" w:color="auto"/>
                                                            <w:left w:val="none" w:sz="0" w:space="0" w:color="auto"/>
                                                            <w:bottom w:val="none" w:sz="0" w:space="0" w:color="auto"/>
                                                            <w:right w:val="none" w:sz="0" w:space="0" w:color="auto"/>
                                                          </w:divBdr>
                                                          <w:divsChild>
                                                            <w:div w:id="999848052">
                                                              <w:marLeft w:val="0"/>
                                                              <w:marRight w:val="0"/>
                                                              <w:marTop w:val="0"/>
                                                              <w:marBottom w:val="0"/>
                                                              <w:divBdr>
                                                                <w:top w:val="none" w:sz="0" w:space="0" w:color="auto"/>
                                                                <w:left w:val="none" w:sz="0" w:space="0" w:color="auto"/>
                                                                <w:bottom w:val="none" w:sz="0" w:space="0" w:color="auto"/>
                                                                <w:right w:val="none" w:sz="0" w:space="0" w:color="auto"/>
                                                              </w:divBdr>
                                                              <w:divsChild>
                                                                <w:div w:id="786587079">
                                                                  <w:marLeft w:val="0"/>
                                                                  <w:marRight w:val="0"/>
                                                                  <w:marTop w:val="0"/>
                                                                  <w:marBottom w:val="0"/>
                                                                  <w:divBdr>
                                                                    <w:top w:val="none" w:sz="0" w:space="0" w:color="auto"/>
                                                                    <w:left w:val="none" w:sz="0" w:space="0" w:color="auto"/>
                                                                    <w:bottom w:val="none" w:sz="0" w:space="0" w:color="auto"/>
                                                                    <w:right w:val="none" w:sz="0" w:space="0" w:color="auto"/>
                                                                  </w:divBdr>
                                                                  <w:divsChild>
                                                                    <w:div w:id="2037847620">
                                                                      <w:marLeft w:val="0"/>
                                                                      <w:marRight w:val="0"/>
                                                                      <w:marTop w:val="0"/>
                                                                      <w:marBottom w:val="0"/>
                                                                      <w:divBdr>
                                                                        <w:top w:val="none" w:sz="0" w:space="0" w:color="auto"/>
                                                                        <w:left w:val="none" w:sz="0" w:space="0" w:color="auto"/>
                                                                        <w:bottom w:val="none" w:sz="0" w:space="0" w:color="auto"/>
                                                                        <w:right w:val="none" w:sz="0" w:space="0" w:color="auto"/>
                                                                      </w:divBdr>
                                                                      <w:divsChild>
                                                                        <w:div w:id="1325090437">
                                                                          <w:marLeft w:val="0"/>
                                                                          <w:marRight w:val="0"/>
                                                                          <w:marTop w:val="0"/>
                                                                          <w:marBottom w:val="0"/>
                                                                          <w:divBdr>
                                                                            <w:top w:val="none" w:sz="0" w:space="0" w:color="auto"/>
                                                                            <w:left w:val="none" w:sz="0" w:space="0" w:color="auto"/>
                                                                            <w:bottom w:val="none" w:sz="0" w:space="0" w:color="auto"/>
                                                                            <w:right w:val="none" w:sz="0" w:space="0" w:color="auto"/>
                                                                          </w:divBdr>
                                                                          <w:divsChild>
                                                                            <w:div w:id="2017615941">
                                                                              <w:marLeft w:val="0"/>
                                                                              <w:marRight w:val="0"/>
                                                                              <w:marTop w:val="0"/>
                                                                              <w:marBottom w:val="0"/>
                                                                              <w:divBdr>
                                                                                <w:top w:val="none" w:sz="0" w:space="0" w:color="auto"/>
                                                                                <w:left w:val="none" w:sz="0" w:space="0" w:color="auto"/>
                                                                                <w:bottom w:val="none" w:sz="0" w:space="0" w:color="auto"/>
                                                                                <w:right w:val="none" w:sz="0" w:space="0" w:color="auto"/>
                                                                              </w:divBdr>
                                                                              <w:divsChild>
                                                                                <w:div w:id="581062888">
                                                                                  <w:marLeft w:val="0"/>
                                                                                  <w:marRight w:val="0"/>
                                                                                  <w:marTop w:val="0"/>
                                                                                  <w:marBottom w:val="0"/>
                                                                                  <w:divBdr>
                                                                                    <w:top w:val="none" w:sz="0" w:space="0" w:color="auto"/>
                                                                                    <w:left w:val="none" w:sz="0" w:space="0" w:color="auto"/>
                                                                                    <w:bottom w:val="none" w:sz="0" w:space="0" w:color="auto"/>
                                                                                    <w:right w:val="none" w:sz="0" w:space="0" w:color="auto"/>
                                                                                  </w:divBdr>
                                                                                  <w:divsChild>
                                                                                    <w:div w:id="1412849912">
                                                                                      <w:marLeft w:val="0"/>
                                                                                      <w:marRight w:val="0"/>
                                                                                      <w:marTop w:val="0"/>
                                                                                      <w:marBottom w:val="0"/>
                                                                                      <w:divBdr>
                                                                                        <w:top w:val="none" w:sz="0" w:space="0" w:color="auto"/>
                                                                                        <w:left w:val="none" w:sz="0" w:space="0" w:color="auto"/>
                                                                                        <w:bottom w:val="none" w:sz="0" w:space="0" w:color="auto"/>
                                                                                        <w:right w:val="none" w:sz="0" w:space="0" w:color="auto"/>
                                                                                      </w:divBdr>
                                                                                      <w:divsChild>
                                                                                        <w:div w:id="1783917194">
                                                                                          <w:marLeft w:val="0"/>
                                                                                          <w:marRight w:val="0"/>
                                                                                          <w:marTop w:val="0"/>
                                                                                          <w:marBottom w:val="0"/>
                                                                                          <w:divBdr>
                                                                                            <w:top w:val="none" w:sz="0" w:space="0" w:color="auto"/>
                                                                                            <w:left w:val="none" w:sz="0" w:space="0" w:color="auto"/>
                                                                                            <w:bottom w:val="none" w:sz="0" w:space="0" w:color="auto"/>
                                                                                            <w:right w:val="none" w:sz="0" w:space="0" w:color="auto"/>
                                                                                          </w:divBdr>
                                                                                          <w:divsChild>
                                                                                            <w:div w:id="189072510">
                                                                                              <w:marLeft w:val="0"/>
                                                                                              <w:marRight w:val="0"/>
                                                                                              <w:marTop w:val="0"/>
                                                                                              <w:marBottom w:val="0"/>
                                                                                              <w:divBdr>
                                                                                                <w:top w:val="none" w:sz="0" w:space="0" w:color="auto"/>
                                                                                                <w:left w:val="none" w:sz="0" w:space="0" w:color="auto"/>
                                                                                                <w:bottom w:val="none" w:sz="0" w:space="0" w:color="auto"/>
                                                                                                <w:right w:val="none" w:sz="0" w:space="0" w:color="auto"/>
                                                                                              </w:divBdr>
                                                                                              <w:divsChild>
                                                                                                <w:div w:id="121927800">
                                                                                                  <w:marLeft w:val="0"/>
                                                                                                  <w:marRight w:val="0"/>
                                                                                                  <w:marTop w:val="0"/>
                                                                                                  <w:marBottom w:val="0"/>
                                                                                                  <w:divBdr>
                                                                                                    <w:top w:val="none" w:sz="0" w:space="0" w:color="auto"/>
                                                                                                    <w:left w:val="none" w:sz="0" w:space="0" w:color="auto"/>
                                                                                                    <w:bottom w:val="none" w:sz="0" w:space="0" w:color="auto"/>
                                                                                                    <w:right w:val="none" w:sz="0" w:space="0" w:color="auto"/>
                                                                                                  </w:divBdr>
                                                                                                  <w:divsChild>
                                                                                                    <w:div w:id="737174372">
                                                                                                      <w:marLeft w:val="0"/>
                                                                                                      <w:marRight w:val="0"/>
                                                                                                      <w:marTop w:val="0"/>
                                                                                                      <w:marBottom w:val="0"/>
                                                                                                      <w:divBdr>
                                                                                                        <w:top w:val="none" w:sz="0" w:space="0" w:color="auto"/>
                                                                                                        <w:left w:val="none" w:sz="0" w:space="0" w:color="auto"/>
                                                                                                        <w:bottom w:val="none" w:sz="0" w:space="0" w:color="auto"/>
                                                                                                        <w:right w:val="none" w:sz="0" w:space="0" w:color="auto"/>
                                                                                                      </w:divBdr>
                                                                                                    </w:div>
                                                                                                  </w:divsChild>
                                                                                                </w:div>
                                                                                                <w:div w:id="206569878">
                                                                                                  <w:marLeft w:val="0"/>
                                                                                                  <w:marRight w:val="0"/>
                                                                                                  <w:marTop w:val="0"/>
                                                                                                  <w:marBottom w:val="0"/>
                                                                                                  <w:divBdr>
                                                                                                    <w:top w:val="none" w:sz="0" w:space="0" w:color="auto"/>
                                                                                                    <w:left w:val="none" w:sz="0" w:space="0" w:color="auto"/>
                                                                                                    <w:bottom w:val="none" w:sz="0" w:space="0" w:color="auto"/>
                                                                                                    <w:right w:val="none" w:sz="0" w:space="0" w:color="auto"/>
                                                                                                  </w:divBdr>
                                                                                                  <w:divsChild>
                                                                                                    <w:div w:id="1178889381">
                                                                                                      <w:marLeft w:val="0"/>
                                                                                                      <w:marRight w:val="0"/>
                                                                                                      <w:marTop w:val="0"/>
                                                                                                      <w:marBottom w:val="0"/>
                                                                                                      <w:divBdr>
                                                                                                        <w:top w:val="none" w:sz="0" w:space="0" w:color="auto"/>
                                                                                                        <w:left w:val="none" w:sz="0" w:space="0" w:color="auto"/>
                                                                                                        <w:bottom w:val="none" w:sz="0" w:space="0" w:color="auto"/>
                                                                                                        <w:right w:val="none" w:sz="0" w:space="0" w:color="auto"/>
                                                                                                      </w:divBdr>
                                                                                                      <w:divsChild>
                                                                                                        <w:div w:id="130678966">
                                                                                                          <w:marLeft w:val="0"/>
                                                                                                          <w:marRight w:val="0"/>
                                                                                                          <w:marTop w:val="0"/>
                                                                                                          <w:marBottom w:val="0"/>
                                                                                                          <w:divBdr>
                                                                                                            <w:top w:val="none" w:sz="0" w:space="0" w:color="auto"/>
                                                                                                            <w:left w:val="none" w:sz="0" w:space="0" w:color="auto"/>
                                                                                                            <w:bottom w:val="none" w:sz="0" w:space="0" w:color="auto"/>
                                                                                                            <w:right w:val="none" w:sz="0" w:space="0" w:color="auto"/>
                                                                                                          </w:divBdr>
                                                                                                          <w:divsChild>
                                                                                                            <w:div w:id="1071736062">
                                                                                                              <w:marLeft w:val="0"/>
                                                                                                              <w:marRight w:val="0"/>
                                                                                                              <w:marTop w:val="0"/>
                                                                                                              <w:marBottom w:val="0"/>
                                                                                                              <w:divBdr>
                                                                                                                <w:top w:val="none" w:sz="0" w:space="0" w:color="auto"/>
                                                                                                                <w:left w:val="none" w:sz="0" w:space="0" w:color="auto"/>
                                                                                                                <w:bottom w:val="none" w:sz="0" w:space="0" w:color="auto"/>
                                                                                                                <w:right w:val="none" w:sz="0" w:space="0" w:color="auto"/>
                                                                                                              </w:divBdr>
                                                                                                            </w:div>
                                                                                                            <w:div w:id="1270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2544084">
      <w:bodyDiv w:val="1"/>
      <w:marLeft w:val="0"/>
      <w:marRight w:val="0"/>
      <w:marTop w:val="0"/>
      <w:marBottom w:val="0"/>
      <w:divBdr>
        <w:top w:val="none" w:sz="0" w:space="0" w:color="auto"/>
        <w:left w:val="none" w:sz="0" w:space="0" w:color="auto"/>
        <w:bottom w:val="none" w:sz="0" w:space="0" w:color="auto"/>
        <w:right w:val="none" w:sz="0" w:space="0" w:color="auto"/>
      </w:divBdr>
    </w:div>
    <w:div w:id="974915101">
      <w:bodyDiv w:val="1"/>
      <w:marLeft w:val="0"/>
      <w:marRight w:val="0"/>
      <w:marTop w:val="0"/>
      <w:marBottom w:val="0"/>
      <w:divBdr>
        <w:top w:val="none" w:sz="0" w:space="0" w:color="auto"/>
        <w:left w:val="none" w:sz="0" w:space="0" w:color="auto"/>
        <w:bottom w:val="none" w:sz="0" w:space="0" w:color="auto"/>
        <w:right w:val="none" w:sz="0" w:space="0" w:color="auto"/>
      </w:divBdr>
      <w:divsChild>
        <w:div w:id="758907135">
          <w:marLeft w:val="0"/>
          <w:marRight w:val="0"/>
          <w:marTop w:val="0"/>
          <w:marBottom w:val="0"/>
          <w:divBdr>
            <w:top w:val="none" w:sz="0" w:space="0" w:color="auto"/>
            <w:left w:val="none" w:sz="0" w:space="0" w:color="auto"/>
            <w:bottom w:val="none" w:sz="0" w:space="0" w:color="auto"/>
            <w:right w:val="none" w:sz="0" w:space="0" w:color="auto"/>
          </w:divBdr>
          <w:divsChild>
            <w:div w:id="342250239">
              <w:marLeft w:val="0"/>
              <w:marRight w:val="0"/>
              <w:marTop w:val="0"/>
              <w:marBottom w:val="0"/>
              <w:divBdr>
                <w:top w:val="none" w:sz="0" w:space="0" w:color="auto"/>
                <w:left w:val="none" w:sz="0" w:space="0" w:color="auto"/>
                <w:bottom w:val="none" w:sz="0" w:space="0" w:color="auto"/>
                <w:right w:val="none" w:sz="0" w:space="0" w:color="auto"/>
              </w:divBdr>
              <w:divsChild>
                <w:div w:id="74935928">
                  <w:marLeft w:val="0"/>
                  <w:marRight w:val="0"/>
                  <w:marTop w:val="0"/>
                  <w:marBottom w:val="0"/>
                  <w:divBdr>
                    <w:top w:val="none" w:sz="0" w:space="0" w:color="auto"/>
                    <w:left w:val="none" w:sz="0" w:space="0" w:color="auto"/>
                    <w:bottom w:val="none" w:sz="0" w:space="0" w:color="auto"/>
                    <w:right w:val="none" w:sz="0" w:space="0" w:color="auto"/>
                  </w:divBdr>
                  <w:divsChild>
                    <w:div w:id="1171339124">
                      <w:marLeft w:val="0"/>
                      <w:marRight w:val="0"/>
                      <w:marTop w:val="0"/>
                      <w:marBottom w:val="0"/>
                      <w:divBdr>
                        <w:top w:val="none" w:sz="0" w:space="0" w:color="auto"/>
                        <w:left w:val="none" w:sz="0" w:space="0" w:color="auto"/>
                        <w:bottom w:val="none" w:sz="0" w:space="0" w:color="auto"/>
                        <w:right w:val="none" w:sz="0" w:space="0" w:color="auto"/>
                      </w:divBdr>
                      <w:divsChild>
                        <w:div w:id="736785938">
                          <w:marLeft w:val="0"/>
                          <w:marRight w:val="0"/>
                          <w:marTop w:val="0"/>
                          <w:marBottom w:val="0"/>
                          <w:divBdr>
                            <w:top w:val="none" w:sz="0" w:space="0" w:color="auto"/>
                            <w:left w:val="none" w:sz="0" w:space="0" w:color="auto"/>
                            <w:bottom w:val="none" w:sz="0" w:space="0" w:color="auto"/>
                            <w:right w:val="none" w:sz="0" w:space="0" w:color="auto"/>
                          </w:divBdr>
                          <w:divsChild>
                            <w:div w:id="1650748101">
                              <w:marLeft w:val="0"/>
                              <w:marRight w:val="0"/>
                              <w:marTop w:val="0"/>
                              <w:marBottom w:val="0"/>
                              <w:divBdr>
                                <w:top w:val="none" w:sz="0" w:space="0" w:color="auto"/>
                                <w:left w:val="none" w:sz="0" w:space="0" w:color="auto"/>
                                <w:bottom w:val="none" w:sz="0" w:space="0" w:color="auto"/>
                                <w:right w:val="none" w:sz="0" w:space="0" w:color="auto"/>
                              </w:divBdr>
                              <w:divsChild>
                                <w:div w:id="1026098225">
                                  <w:marLeft w:val="0"/>
                                  <w:marRight w:val="0"/>
                                  <w:marTop w:val="0"/>
                                  <w:marBottom w:val="0"/>
                                  <w:divBdr>
                                    <w:top w:val="none" w:sz="0" w:space="0" w:color="auto"/>
                                    <w:left w:val="none" w:sz="0" w:space="0" w:color="auto"/>
                                    <w:bottom w:val="none" w:sz="0" w:space="0" w:color="auto"/>
                                    <w:right w:val="none" w:sz="0" w:space="0" w:color="auto"/>
                                  </w:divBdr>
                                  <w:divsChild>
                                    <w:div w:id="361130967">
                                      <w:marLeft w:val="0"/>
                                      <w:marRight w:val="0"/>
                                      <w:marTop w:val="0"/>
                                      <w:marBottom w:val="0"/>
                                      <w:divBdr>
                                        <w:top w:val="none" w:sz="0" w:space="0" w:color="auto"/>
                                        <w:left w:val="none" w:sz="0" w:space="0" w:color="auto"/>
                                        <w:bottom w:val="none" w:sz="0" w:space="0" w:color="auto"/>
                                        <w:right w:val="none" w:sz="0" w:space="0" w:color="auto"/>
                                      </w:divBdr>
                                      <w:divsChild>
                                        <w:div w:id="1721855021">
                                          <w:marLeft w:val="0"/>
                                          <w:marRight w:val="0"/>
                                          <w:marTop w:val="0"/>
                                          <w:marBottom w:val="0"/>
                                          <w:divBdr>
                                            <w:top w:val="none" w:sz="0" w:space="0" w:color="auto"/>
                                            <w:left w:val="none" w:sz="0" w:space="0" w:color="auto"/>
                                            <w:bottom w:val="none" w:sz="0" w:space="0" w:color="auto"/>
                                            <w:right w:val="none" w:sz="0" w:space="0" w:color="auto"/>
                                          </w:divBdr>
                                          <w:divsChild>
                                            <w:div w:id="1448697058">
                                              <w:marLeft w:val="0"/>
                                              <w:marRight w:val="0"/>
                                              <w:marTop w:val="0"/>
                                              <w:marBottom w:val="0"/>
                                              <w:divBdr>
                                                <w:top w:val="none" w:sz="0" w:space="0" w:color="auto"/>
                                                <w:left w:val="none" w:sz="0" w:space="0" w:color="auto"/>
                                                <w:bottom w:val="none" w:sz="0" w:space="0" w:color="auto"/>
                                                <w:right w:val="none" w:sz="0" w:space="0" w:color="auto"/>
                                              </w:divBdr>
                                              <w:divsChild>
                                                <w:div w:id="1238133956">
                                                  <w:marLeft w:val="0"/>
                                                  <w:marRight w:val="0"/>
                                                  <w:marTop w:val="0"/>
                                                  <w:marBottom w:val="0"/>
                                                  <w:divBdr>
                                                    <w:top w:val="none" w:sz="0" w:space="0" w:color="auto"/>
                                                    <w:left w:val="none" w:sz="0" w:space="0" w:color="auto"/>
                                                    <w:bottom w:val="none" w:sz="0" w:space="0" w:color="auto"/>
                                                    <w:right w:val="none" w:sz="0" w:space="0" w:color="auto"/>
                                                  </w:divBdr>
                                                  <w:divsChild>
                                                    <w:div w:id="33044856">
                                                      <w:marLeft w:val="0"/>
                                                      <w:marRight w:val="0"/>
                                                      <w:marTop w:val="0"/>
                                                      <w:marBottom w:val="0"/>
                                                      <w:divBdr>
                                                        <w:top w:val="none" w:sz="0" w:space="0" w:color="auto"/>
                                                        <w:left w:val="none" w:sz="0" w:space="0" w:color="auto"/>
                                                        <w:bottom w:val="none" w:sz="0" w:space="0" w:color="auto"/>
                                                        <w:right w:val="none" w:sz="0" w:space="0" w:color="auto"/>
                                                      </w:divBdr>
                                                      <w:divsChild>
                                                        <w:div w:id="164899296">
                                                          <w:marLeft w:val="0"/>
                                                          <w:marRight w:val="0"/>
                                                          <w:marTop w:val="0"/>
                                                          <w:marBottom w:val="0"/>
                                                          <w:divBdr>
                                                            <w:top w:val="none" w:sz="0" w:space="0" w:color="auto"/>
                                                            <w:left w:val="none" w:sz="0" w:space="0" w:color="auto"/>
                                                            <w:bottom w:val="none" w:sz="0" w:space="0" w:color="auto"/>
                                                            <w:right w:val="none" w:sz="0" w:space="0" w:color="auto"/>
                                                          </w:divBdr>
                                                          <w:divsChild>
                                                            <w:div w:id="120225524">
                                                              <w:marLeft w:val="0"/>
                                                              <w:marRight w:val="0"/>
                                                              <w:marTop w:val="0"/>
                                                              <w:marBottom w:val="0"/>
                                                              <w:divBdr>
                                                                <w:top w:val="none" w:sz="0" w:space="0" w:color="auto"/>
                                                                <w:left w:val="none" w:sz="0" w:space="0" w:color="auto"/>
                                                                <w:bottom w:val="none" w:sz="0" w:space="0" w:color="auto"/>
                                                                <w:right w:val="none" w:sz="0" w:space="0" w:color="auto"/>
                                                              </w:divBdr>
                                                              <w:divsChild>
                                                                <w:div w:id="606694604">
                                                                  <w:marLeft w:val="0"/>
                                                                  <w:marRight w:val="0"/>
                                                                  <w:marTop w:val="0"/>
                                                                  <w:marBottom w:val="0"/>
                                                                  <w:divBdr>
                                                                    <w:top w:val="none" w:sz="0" w:space="0" w:color="auto"/>
                                                                    <w:left w:val="none" w:sz="0" w:space="0" w:color="auto"/>
                                                                    <w:bottom w:val="none" w:sz="0" w:space="0" w:color="auto"/>
                                                                    <w:right w:val="none" w:sz="0" w:space="0" w:color="auto"/>
                                                                  </w:divBdr>
                                                                  <w:divsChild>
                                                                    <w:div w:id="2086142950">
                                                                      <w:marLeft w:val="0"/>
                                                                      <w:marRight w:val="0"/>
                                                                      <w:marTop w:val="0"/>
                                                                      <w:marBottom w:val="0"/>
                                                                      <w:divBdr>
                                                                        <w:top w:val="none" w:sz="0" w:space="0" w:color="auto"/>
                                                                        <w:left w:val="none" w:sz="0" w:space="0" w:color="auto"/>
                                                                        <w:bottom w:val="none" w:sz="0" w:space="0" w:color="auto"/>
                                                                        <w:right w:val="none" w:sz="0" w:space="0" w:color="auto"/>
                                                                      </w:divBdr>
                                                                      <w:divsChild>
                                                                        <w:div w:id="1182282402">
                                                                          <w:marLeft w:val="0"/>
                                                                          <w:marRight w:val="0"/>
                                                                          <w:marTop w:val="0"/>
                                                                          <w:marBottom w:val="0"/>
                                                                          <w:divBdr>
                                                                            <w:top w:val="none" w:sz="0" w:space="0" w:color="auto"/>
                                                                            <w:left w:val="none" w:sz="0" w:space="0" w:color="auto"/>
                                                                            <w:bottom w:val="none" w:sz="0" w:space="0" w:color="auto"/>
                                                                            <w:right w:val="none" w:sz="0" w:space="0" w:color="auto"/>
                                                                          </w:divBdr>
                                                                          <w:divsChild>
                                                                            <w:div w:id="1172796556">
                                                                              <w:marLeft w:val="0"/>
                                                                              <w:marRight w:val="0"/>
                                                                              <w:marTop w:val="0"/>
                                                                              <w:marBottom w:val="0"/>
                                                                              <w:divBdr>
                                                                                <w:top w:val="none" w:sz="0" w:space="0" w:color="auto"/>
                                                                                <w:left w:val="none" w:sz="0" w:space="0" w:color="auto"/>
                                                                                <w:bottom w:val="none" w:sz="0" w:space="0" w:color="auto"/>
                                                                                <w:right w:val="none" w:sz="0" w:space="0" w:color="auto"/>
                                                                              </w:divBdr>
                                                                              <w:divsChild>
                                                                                <w:div w:id="1454977830">
                                                                                  <w:marLeft w:val="0"/>
                                                                                  <w:marRight w:val="0"/>
                                                                                  <w:marTop w:val="0"/>
                                                                                  <w:marBottom w:val="0"/>
                                                                                  <w:divBdr>
                                                                                    <w:top w:val="none" w:sz="0" w:space="0" w:color="auto"/>
                                                                                    <w:left w:val="none" w:sz="0" w:space="0" w:color="auto"/>
                                                                                    <w:bottom w:val="none" w:sz="0" w:space="0" w:color="auto"/>
                                                                                    <w:right w:val="none" w:sz="0" w:space="0" w:color="auto"/>
                                                                                  </w:divBdr>
                                                                                  <w:divsChild>
                                                                                    <w:div w:id="752820218">
                                                                                      <w:marLeft w:val="0"/>
                                                                                      <w:marRight w:val="0"/>
                                                                                      <w:marTop w:val="0"/>
                                                                                      <w:marBottom w:val="0"/>
                                                                                      <w:divBdr>
                                                                                        <w:top w:val="none" w:sz="0" w:space="0" w:color="auto"/>
                                                                                        <w:left w:val="none" w:sz="0" w:space="0" w:color="auto"/>
                                                                                        <w:bottom w:val="none" w:sz="0" w:space="0" w:color="auto"/>
                                                                                        <w:right w:val="none" w:sz="0" w:space="0" w:color="auto"/>
                                                                                      </w:divBdr>
                                                                                      <w:divsChild>
                                                                                        <w:div w:id="1506555655">
                                                                                          <w:marLeft w:val="0"/>
                                                                                          <w:marRight w:val="0"/>
                                                                                          <w:marTop w:val="0"/>
                                                                                          <w:marBottom w:val="0"/>
                                                                                          <w:divBdr>
                                                                                            <w:top w:val="none" w:sz="0" w:space="0" w:color="auto"/>
                                                                                            <w:left w:val="none" w:sz="0" w:space="0" w:color="auto"/>
                                                                                            <w:bottom w:val="none" w:sz="0" w:space="0" w:color="auto"/>
                                                                                            <w:right w:val="none" w:sz="0" w:space="0" w:color="auto"/>
                                                                                          </w:divBdr>
                                                                                          <w:divsChild>
                                                                                            <w:div w:id="739987941">
                                                                                              <w:marLeft w:val="0"/>
                                                                                              <w:marRight w:val="0"/>
                                                                                              <w:marTop w:val="0"/>
                                                                                              <w:marBottom w:val="0"/>
                                                                                              <w:divBdr>
                                                                                                <w:top w:val="none" w:sz="0" w:space="0" w:color="auto"/>
                                                                                                <w:left w:val="none" w:sz="0" w:space="0" w:color="auto"/>
                                                                                                <w:bottom w:val="none" w:sz="0" w:space="0" w:color="auto"/>
                                                                                                <w:right w:val="none" w:sz="0" w:space="0" w:color="auto"/>
                                                                                              </w:divBdr>
                                                                                              <w:divsChild>
                                                                                                <w:div w:id="788398305">
                                                                                                  <w:marLeft w:val="0"/>
                                                                                                  <w:marRight w:val="0"/>
                                                                                                  <w:marTop w:val="0"/>
                                                                                                  <w:marBottom w:val="0"/>
                                                                                                  <w:divBdr>
                                                                                                    <w:top w:val="none" w:sz="0" w:space="0" w:color="auto"/>
                                                                                                    <w:left w:val="none" w:sz="0" w:space="0" w:color="auto"/>
                                                                                                    <w:bottom w:val="none" w:sz="0" w:space="0" w:color="auto"/>
                                                                                                    <w:right w:val="none" w:sz="0" w:space="0" w:color="auto"/>
                                                                                                  </w:divBdr>
                                                                                                  <w:divsChild>
                                                                                                    <w:div w:id="1073431124">
                                                                                                      <w:marLeft w:val="0"/>
                                                                                                      <w:marRight w:val="0"/>
                                                                                                      <w:marTop w:val="0"/>
                                                                                                      <w:marBottom w:val="0"/>
                                                                                                      <w:divBdr>
                                                                                                        <w:top w:val="none" w:sz="0" w:space="0" w:color="auto"/>
                                                                                                        <w:left w:val="none" w:sz="0" w:space="0" w:color="auto"/>
                                                                                                        <w:bottom w:val="none" w:sz="0" w:space="0" w:color="auto"/>
                                                                                                        <w:right w:val="none" w:sz="0" w:space="0" w:color="auto"/>
                                                                                                      </w:divBdr>
                                                                                                      <w:divsChild>
                                                                                                        <w:div w:id="1283266186">
                                                                                                          <w:marLeft w:val="0"/>
                                                                                                          <w:marRight w:val="0"/>
                                                                                                          <w:marTop w:val="0"/>
                                                                                                          <w:marBottom w:val="0"/>
                                                                                                          <w:divBdr>
                                                                                                            <w:top w:val="none" w:sz="0" w:space="0" w:color="auto"/>
                                                                                                            <w:left w:val="none" w:sz="0" w:space="0" w:color="auto"/>
                                                                                                            <w:bottom w:val="none" w:sz="0" w:space="0" w:color="auto"/>
                                                                                                            <w:right w:val="none" w:sz="0" w:space="0" w:color="auto"/>
                                                                                                          </w:divBdr>
                                                                                                          <w:divsChild>
                                                                                                            <w:div w:id="1092241528">
                                                                                                              <w:marLeft w:val="0"/>
                                                                                                              <w:marRight w:val="0"/>
                                                                                                              <w:marTop w:val="0"/>
                                                                                                              <w:marBottom w:val="0"/>
                                                                                                              <w:divBdr>
                                                                                                                <w:top w:val="none" w:sz="0" w:space="0" w:color="auto"/>
                                                                                                                <w:left w:val="none" w:sz="0" w:space="0" w:color="auto"/>
                                                                                                                <w:bottom w:val="none" w:sz="0" w:space="0" w:color="auto"/>
                                                                                                                <w:right w:val="none" w:sz="0" w:space="0" w:color="auto"/>
                                                                                                              </w:divBdr>
                                                                                                            </w:div>
                                                                                                            <w:div w:id="20065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79909">
                                                                                                  <w:marLeft w:val="0"/>
                                                                                                  <w:marRight w:val="0"/>
                                                                                                  <w:marTop w:val="0"/>
                                                                                                  <w:marBottom w:val="0"/>
                                                                                                  <w:divBdr>
                                                                                                    <w:top w:val="none" w:sz="0" w:space="0" w:color="auto"/>
                                                                                                    <w:left w:val="none" w:sz="0" w:space="0" w:color="auto"/>
                                                                                                    <w:bottom w:val="none" w:sz="0" w:space="0" w:color="auto"/>
                                                                                                    <w:right w:val="none" w:sz="0" w:space="0" w:color="auto"/>
                                                                                                  </w:divBdr>
                                                                                                  <w:divsChild>
                                                                                                    <w:div w:id="1050109577">
                                                                                                      <w:marLeft w:val="0"/>
                                                                                                      <w:marRight w:val="0"/>
                                                                                                      <w:marTop w:val="0"/>
                                                                                                      <w:marBottom w:val="0"/>
                                                                                                      <w:divBdr>
                                                                                                        <w:top w:val="none" w:sz="0" w:space="0" w:color="auto"/>
                                                                                                        <w:left w:val="none" w:sz="0" w:space="0" w:color="auto"/>
                                                                                                        <w:bottom w:val="none" w:sz="0" w:space="0" w:color="auto"/>
                                                                                                        <w:right w:val="none" w:sz="0" w:space="0" w:color="auto"/>
                                                                                                      </w:divBdr>
                                                                                                      <w:divsChild>
                                                                                                        <w:div w:id="1391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691031">
      <w:bodyDiv w:val="1"/>
      <w:marLeft w:val="0"/>
      <w:marRight w:val="0"/>
      <w:marTop w:val="0"/>
      <w:marBottom w:val="0"/>
      <w:divBdr>
        <w:top w:val="none" w:sz="0" w:space="0" w:color="auto"/>
        <w:left w:val="none" w:sz="0" w:space="0" w:color="auto"/>
        <w:bottom w:val="none" w:sz="0" w:space="0" w:color="auto"/>
        <w:right w:val="none" w:sz="0" w:space="0" w:color="auto"/>
      </w:divBdr>
      <w:divsChild>
        <w:div w:id="418911585">
          <w:marLeft w:val="0"/>
          <w:marRight w:val="0"/>
          <w:marTop w:val="0"/>
          <w:marBottom w:val="0"/>
          <w:divBdr>
            <w:top w:val="none" w:sz="0" w:space="0" w:color="auto"/>
            <w:left w:val="none" w:sz="0" w:space="0" w:color="auto"/>
            <w:bottom w:val="none" w:sz="0" w:space="0" w:color="auto"/>
            <w:right w:val="none" w:sz="0" w:space="0" w:color="auto"/>
          </w:divBdr>
          <w:divsChild>
            <w:div w:id="1588886427">
              <w:marLeft w:val="0"/>
              <w:marRight w:val="0"/>
              <w:marTop w:val="0"/>
              <w:marBottom w:val="0"/>
              <w:divBdr>
                <w:top w:val="none" w:sz="0" w:space="0" w:color="auto"/>
                <w:left w:val="none" w:sz="0" w:space="0" w:color="auto"/>
                <w:bottom w:val="none" w:sz="0" w:space="0" w:color="auto"/>
                <w:right w:val="none" w:sz="0" w:space="0" w:color="auto"/>
              </w:divBdr>
              <w:divsChild>
                <w:div w:id="880245804">
                  <w:marLeft w:val="0"/>
                  <w:marRight w:val="0"/>
                  <w:marTop w:val="0"/>
                  <w:marBottom w:val="0"/>
                  <w:divBdr>
                    <w:top w:val="none" w:sz="0" w:space="0" w:color="auto"/>
                    <w:left w:val="none" w:sz="0" w:space="0" w:color="auto"/>
                    <w:bottom w:val="none" w:sz="0" w:space="0" w:color="auto"/>
                    <w:right w:val="none" w:sz="0" w:space="0" w:color="auto"/>
                  </w:divBdr>
                  <w:divsChild>
                    <w:div w:id="1818185842">
                      <w:marLeft w:val="0"/>
                      <w:marRight w:val="0"/>
                      <w:marTop w:val="0"/>
                      <w:marBottom w:val="0"/>
                      <w:divBdr>
                        <w:top w:val="none" w:sz="0" w:space="0" w:color="auto"/>
                        <w:left w:val="none" w:sz="0" w:space="0" w:color="auto"/>
                        <w:bottom w:val="none" w:sz="0" w:space="0" w:color="auto"/>
                        <w:right w:val="none" w:sz="0" w:space="0" w:color="auto"/>
                      </w:divBdr>
                      <w:divsChild>
                        <w:div w:id="1372801699">
                          <w:marLeft w:val="0"/>
                          <w:marRight w:val="0"/>
                          <w:marTop w:val="0"/>
                          <w:marBottom w:val="0"/>
                          <w:divBdr>
                            <w:top w:val="none" w:sz="0" w:space="0" w:color="auto"/>
                            <w:left w:val="none" w:sz="0" w:space="0" w:color="auto"/>
                            <w:bottom w:val="none" w:sz="0" w:space="0" w:color="auto"/>
                            <w:right w:val="none" w:sz="0" w:space="0" w:color="auto"/>
                          </w:divBdr>
                          <w:divsChild>
                            <w:div w:id="832139227">
                              <w:marLeft w:val="0"/>
                              <w:marRight w:val="0"/>
                              <w:marTop w:val="0"/>
                              <w:marBottom w:val="0"/>
                              <w:divBdr>
                                <w:top w:val="none" w:sz="0" w:space="0" w:color="auto"/>
                                <w:left w:val="none" w:sz="0" w:space="0" w:color="auto"/>
                                <w:bottom w:val="none" w:sz="0" w:space="0" w:color="auto"/>
                                <w:right w:val="none" w:sz="0" w:space="0" w:color="auto"/>
                              </w:divBdr>
                              <w:divsChild>
                                <w:div w:id="1766072203">
                                  <w:marLeft w:val="0"/>
                                  <w:marRight w:val="0"/>
                                  <w:marTop w:val="0"/>
                                  <w:marBottom w:val="0"/>
                                  <w:divBdr>
                                    <w:top w:val="none" w:sz="0" w:space="0" w:color="auto"/>
                                    <w:left w:val="none" w:sz="0" w:space="0" w:color="auto"/>
                                    <w:bottom w:val="none" w:sz="0" w:space="0" w:color="auto"/>
                                    <w:right w:val="none" w:sz="0" w:space="0" w:color="auto"/>
                                  </w:divBdr>
                                  <w:divsChild>
                                    <w:div w:id="635063834">
                                      <w:marLeft w:val="0"/>
                                      <w:marRight w:val="0"/>
                                      <w:marTop w:val="0"/>
                                      <w:marBottom w:val="0"/>
                                      <w:divBdr>
                                        <w:top w:val="none" w:sz="0" w:space="0" w:color="auto"/>
                                        <w:left w:val="none" w:sz="0" w:space="0" w:color="auto"/>
                                        <w:bottom w:val="none" w:sz="0" w:space="0" w:color="auto"/>
                                        <w:right w:val="none" w:sz="0" w:space="0" w:color="auto"/>
                                      </w:divBdr>
                                      <w:divsChild>
                                        <w:div w:id="889999847">
                                          <w:marLeft w:val="0"/>
                                          <w:marRight w:val="0"/>
                                          <w:marTop w:val="0"/>
                                          <w:marBottom w:val="0"/>
                                          <w:divBdr>
                                            <w:top w:val="none" w:sz="0" w:space="0" w:color="auto"/>
                                            <w:left w:val="none" w:sz="0" w:space="0" w:color="auto"/>
                                            <w:bottom w:val="none" w:sz="0" w:space="0" w:color="auto"/>
                                            <w:right w:val="none" w:sz="0" w:space="0" w:color="auto"/>
                                          </w:divBdr>
                                          <w:divsChild>
                                            <w:div w:id="1514957763">
                                              <w:marLeft w:val="0"/>
                                              <w:marRight w:val="0"/>
                                              <w:marTop w:val="0"/>
                                              <w:marBottom w:val="0"/>
                                              <w:divBdr>
                                                <w:top w:val="none" w:sz="0" w:space="0" w:color="auto"/>
                                                <w:left w:val="none" w:sz="0" w:space="0" w:color="auto"/>
                                                <w:bottom w:val="none" w:sz="0" w:space="0" w:color="auto"/>
                                                <w:right w:val="none" w:sz="0" w:space="0" w:color="auto"/>
                                              </w:divBdr>
                                              <w:divsChild>
                                                <w:div w:id="303237316">
                                                  <w:marLeft w:val="0"/>
                                                  <w:marRight w:val="0"/>
                                                  <w:marTop w:val="0"/>
                                                  <w:marBottom w:val="0"/>
                                                  <w:divBdr>
                                                    <w:top w:val="none" w:sz="0" w:space="0" w:color="auto"/>
                                                    <w:left w:val="none" w:sz="0" w:space="0" w:color="auto"/>
                                                    <w:bottom w:val="none" w:sz="0" w:space="0" w:color="auto"/>
                                                    <w:right w:val="none" w:sz="0" w:space="0" w:color="auto"/>
                                                  </w:divBdr>
                                                  <w:divsChild>
                                                    <w:div w:id="2138257312">
                                                      <w:marLeft w:val="0"/>
                                                      <w:marRight w:val="0"/>
                                                      <w:marTop w:val="0"/>
                                                      <w:marBottom w:val="0"/>
                                                      <w:divBdr>
                                                        <w:top w:val="none" w:sz="0" w:space="0" w:color="auto"/>
                                                        <w:left w:val="none" w:sz="0" w:space="0" w:color="auto"/>
                                                        <w:bottom w:val="none" w:sz="0" w:space="0" w:color="auto"/>
                                                        <w:right w:val="none" w:sz="0" w:space="0" w:color="auto"/>
                                                      </w:divBdr>
                                                      <w:divsChild>
                                                        <w:div w:id="1289778981">
                                                          <w:marLeft w:val="0"/>
                                                          <w:marRight w:val="0"/>
                                                          <w:marTop w:val="0"/>
                                                          <w:marBottom w:val="0"/>
                                                          <w:divBdr>
                                                            <w:top w:val="none" w:sz="0" w:space="0" w:color="auto"/>
                                                            <w:left w:val="none" w:sz="0" w:space="0" w:color="auto"/>
                                                            <w:bottom w:val="none" w:sz="0" w:space="0" w:color="auto"/>
                                                            <w:right w:val="none" w:sz="0" w:space="0" w:color="auto"/>
                                                          </w:divBdr>
                                                          <w:divsChild>
                                                            <w:div w:id="1570310116">
                                                              <w:marLeft w:val="0"/>
                                                              <w:marRight w:val="0"/>
                                                              <w:marTop w:val="0"/>
                                                              <w:marBottom w:val="0"/>
                                                              <w:divBdr>
                                                                <w:top w:val="none" w:sz="0" w:space="0" w:color="auto"/>
                                                                <w:left w:val="none" w:sz="0" w:space="0" w:color="auto"/>
                                                                <w:bottom w:val="none" w:sz="0" w:space="0" w:color="auto"/>
                                                                <w:right w:val="none" w:sz="0" w:space="0" w:color="auto"/>
                                                              </w:divBdr>
                                                              <w:divsChild>
                                                                <w:div w:id="383216983">
                                                                  <w:marLeft w:val="0"/>
                                                                  <w:marRight w:val="0"/>
                                                                  <w:marTop w:val="0"/>
                                                                  <w:marBottom w:val="0"/>
                                                                  <w:divBdr>
                                                                    <w:top w:val="none" w:sz="0" w:space="0" w:color="auto"/>
                                                                    <w:left w:val="none" w:sz="0" w:space="0" w:color="auto"/>
                                                                    <w:bottom w:val="none" w:sz="0" w:space="0" w:color="auto"/>
                                                                    <w:right w:val="none" w:sz="0" w:space="0" w:color="auto"/>
                                                                  </w:divBdr>
                                                                  <w:divsChild>
                                                                    <w:div w:id="124780788">
                                                                      <w:marLeft w:val="0"/>
                                                                      <w:marRight w:val="0"/>
                                                                      <w:marTop w:val="0"/>
                                                                      <w:marBottom w:val="0"/>
                                                                      <w:divBdr>
                                                                        <w:top w:val="none" w:sz="0" w:space="0" w:color="auto"/>
                                                                        <w:left w:val="none" w:sz="0" w:space="0" w:color="auto"/>
                                                                        <w:bottom w:val="none" w:sz="0" w:space="0" w:color="auto"/>
                                                                        <w:right w:val="none" w:sz="0" w:space="0" w:color="auto"/>
                                                                      </w:divBdr>
                                                                      <w:divsChild>
                                                                        <w:div w:id="790512818">
                                                                          <w:marLeft w:val="0"/>
                                                                          <w:marRight w:val="0"/>
                                                                          <w:marTop w:val="0"/>
                                                                          <w:marBottom w:val="0"/>
                                                                          <w:divBdr>
                                                                            <w:top w:val="none" w:sz="0" w:space="0" w:color="auto"/>
                                                                            <w:left w:val="none" w:sz="0" w:space="0" w:color="auto"/>
                                                                            <w:bottom w:val="none" w:sz="0" w:space="0" w:color="auto"/>
                                                                            <w:right w:val="none" w:sz="0" w:space="0" w:color="auto"/>
                                                                          </w:divBdr>
                                                                          <w:divsChild>
                                                                            <w:div w:id="462160700">
                                                                              <w:marLeft w:val="0"/>
                                                                              <w:marRight w:val="0"/>
                                                                              <w:marTop w:val="0"/>
                                                                              <w:marBottom w:val="0"/>
                                                                              <w:divBdr>
                                                                                <w:top w:val="none" w:sz="0" w:space="0" w:color="auto"/>
                                                                                <w:left w:val="none" w:sz="0" w:space="0" w:color="auto"/>
                                                                                <w:bottom w:val="none" w:sz="0" w:space="0" w:color="auto"/>
                                                                                <w:right w:val="none" w:sz="0" w:space="0" w:color="auto"/>
                                                                              </w:divBdr>
                                                                              <w:divsChild>
                                                                                <w:div w:id="1461804726">
                                                                                  <w:marLeft w:val="0"/>
                                                                                  <w:marRight w:val="0"/>
                                                                                  <w:marTop w:val="0"/>
                                                                                  <w:marBottom w:val="0"/>
                                                                                  <w:divBdr>
                                                                                    <w:top w:val="none" w:sz="0" w:space="0" w:color="auto"/>
                                                                                    <w:left w:val="none" w:sz="0" w:space="0" w:color="auto"/>
                                                                                    <w:bottom w:val="none" w:sz="0" w:space="0" w:color="auto"/>
                                                                                    <w:right w:val="none" w:sz="0" w:space="0" w:color="auto"/>
                                                                                  </w:divBdr>
                                                                                  <w:divsChild>
                                                                                    <w:div w:id="1107509345">
                                                                                      <w:marLeft w:val="0"/>
                                                                                      <w:marRight w:val="0"/>
                                                                                      <w:marTop w:val="0"/>
                                                                                      <w:marBottom w:val="0"/>
                                                                                      <w:divBdr>
                                                                                        <w:top w:val="none" w:sz="0" w:space="0" w:color="auto"/>
                                                                                        <w:left w:val="none" w:sz="0" w:space="0" w:color="auto"/>
                                                                                        <w:bottom w:val="none" w:sz="0" w:space="0" w:color="auto"/>
                                                                                        <w:right w:val="none" w:sz="0" w:space="0" w:color="auto"/>
                                                                                      </w:divBdr>
                                                                                      <w:divsChild>
                                                                                        <w:div w:id="357507406">
                                                                                          <w:marLeft w:val="0"/>
                                                                                          <w:marRight w:val="0"/>
                                                                                          <w:marTop w:val="0"/>
                                                                                          <w:marBottom w:val="0"/>
                                                                                          <w:divBdr>
                                                                                            <w:top w:val="none" w:sz="0" w:space="0" w:color="auto"/>
                                                                                            <w:left w:val="none" w:sz="0" w:space="0" w:color="auto"/>
                                                                                            <w:bottom w:val="none" w:sz="0" w:space="0" w:color="auto"/>
                                                                                            <w:right w:val="none" w:sz="0" w:space="0" w:color="auto"/>
                                                                                          </w:divBdr>
                                                                                          <w:divsChild>
                                                                                            <w:div w:id="1412970530">
                                                                                              <w:marLeft w:val="0"/>
                                                                                              <w:marRight w:val="0"/>
                                                                                              <w:marTop w:val="0"/>
                                                                                              <w:marBottom w:val="0"/>
                                                                                              <w:divBdr>
                                                                                                <w:top w:val="none" w:sz="0" w:space="0" w:color="auto"/>
                                                                                                <w:left w:val="none" w:sz="0" w:space="0" w:color="auto"/>
                                                                                                <w:bottom w:val="none" w:sz="0" w:space="0" w:color="auto"/>
                                                                                                <w:right w:val="none" w:sz="0" w:space="0" w:color="auto"/>
                                                                                              </w:divBdr>
                                                                                              <w:divsChild>
                                                                                                <w:div w:id="254755597">
                                                                                                  <w:marLeft w:val="0"/>
                                                                                                  <w:marRight w:val="0"/>
                                                                                                  <w:marTop w:val="0"/>
                                                                                                  <w:marBottom w:val="0"/>
                                                                                                  <w:divBdr>
                                                                                                    <w:top w:val="none" w:sz="0" w:space="0" w:color="auto"/>
                                                                                                    <w:left w:val="none" w:sz="0" w:space="0" w:color="auto"/>
                                                                                                    <w:bottom w:val="none" w:sz="0" w:space="0" w:color="auto"/>
                                                                                                    <w:right w:val="none" w:sz="0" w:space="0" w:color="auto"/>
                                                                                                  </w:divBdr>
                                                                                                </w:div>
                                                                                                <w:div w:id="1033380486">
                                                                                                  <w:marLeft w:val="0"/>
                                                                                                  <w:marRight w:val="0"/>
                                                                                                  <w:marTop w:val="0"/>
                                                                                                  <w:marBottom w:val="0"/>
                                                                                                  <w:divBdr>
                                                                                                    <w:top w:val="none" w:sz="0" w:space="0" w:color="auto"/>
                                                                                                    <w:left w:val="none" w:sz="0" w:space="0" w:color="auto"/>
                                                                                                    <w:bottom w:val="none" w:sz="0" w:space="0" w:color="auto"/>
                                                                                                    <w:right w:val="none" w:sz="0" w:space="0" w:color="auto"/>
                                                                                                  </w:divBdr>
                                                                                                  <w:divsChild>
                                                                                                    <w:div w:id="9185982">
                                                                                                      <w:marLeft w:val="0"/>
                                                                                                      <w:marRight w:val="0"/>
                                                                                                      <w:marTop w:val="0"/>
                                                                                                      <w:marBottom w:val="0"/>
                                                                                                      <w:divBdr>
                                                                                                        <w:top w:val="none" w:sz="0" w:space="0" w:color="auto"/>
                                                                                                        <w:left w:val="none" w:sz="0" w:space="0" w:color="auto"/>
                                                                                                        <w:bottom w:val="none" w:sz="0" w:space="0" w:color="auto"/>
                                                                                                        <w:right w:val="none" w:sz="0" w:space="0" w:color="auto"/>
                                                                                                      </w:divBdr>
                                                                                                    </w:div>
                                                                                                  </w:divsChild>
                                                                                                </w:div>
                                                                                                <w:div w:id="1994868464">
                                                                                                  <w:marLeft w:val="0"/>
                                                                                                  <w:marRight w:val="0"/>
                                                                                                  <w:marTop w:val="0"/>
                                                                                                  <w:marBottom w:val="0"/>
                                                                                                  <w:divBdr>
                                                                                                    <w:top w:val="none" w:sz="0" w:space="0" w:color="auto"/>
                                                                                                    <w:left w:val="none" w:sz="0" w:space="0" w:color="auto"/>
                                                                                                    <w:bottom w:val="none" w:sz="0" w:space="0" w:color="auto"/>
                                                                                                    <w:right w:val="none" w:sz="0" w:space="0" w:color="auto"/>
                                                                                                  </w:divBdr>
                                                                                                  <w:divsChild>
                                                                                                    <w:div w:id="1945376179">
                                                                                                      <w:marLeft w:val="0"/>
                                                                                                      <w:marRight w:val="0"/>
                                                                                                      <w:marTop w:val="0"/>
                                                                                                      <w:marBottom w:val="0"/>
                                                                                                      <w:divBdr>
                                                                                                        <w:top w:val="none" w:sz="0" w:space="0" w:color="auto"/>
                                                                                                        <w:left w:val="none" w:sz="0" w:space="0" w:color="auto"/>
                                                                                                        <w:bottom w:val="none" w:sz="0" w:space="0" w:color="auto"/>
                                                                                                        <w:right w:val="none" w:sz="0" w:space="0" w:color="auto"/>
                                                                                                      </w:divBdr>
                                                                                                      <w:divsChild>
                                                                                                        <w:div w:id="2122383636">
                                                                                                          <w:marLeft w:val="0"/>
                                                                                                          <w:marRight w:val="0"/>
                                                                                                          <w:marTop w:val="0"/>
                                                                                                          <w:marBottom w:val="0"/>
                                                                                                          <w:divBdr>
                                                                                                            <w:top w:val="none" w:sz="0" w:space="0" w:color="auto"/>
                                                                                                            <w:left w:val="none" w:sz="0" w:space="0" w:color="auto"/>
                                                                                                            <w:bottom w:val="none" w:sz="0" w:space="0" w:color="auto"/>
                                                                                                            <w:right w:val="none" w:sz="0" w:space="0" w:color="auto"/>
                                                                                                          </w:divBdr>
                                                                                                          <w:divsChild>
                                                                                                            <w:div w:id="275403594">
                                                                                                              <w:marLeft w:val="0"/>
                                                                                                              <w:marRight w:val="0"/>
                                                                                                              <w:marTop w:val="0"/>
                                                                                                              <w:marBottom w:val="0"/>
                                                                                                              <w:divBdr>
                                                                                                                <w:top w:val="none" w:sz="0" w:space="0" w:color="auto"/>
                                                                                                                <w:left w:val="none" w:sz="0" w:space="0" w:color="auto"/>
                                                                                                                <w:bottom w:val="none" w:sz="0" w:space="0" w:color="auto"/>
                                                                                                                <w:right w:val="none" w:sz="0" w:space="0" w:color="auto"/>
                                                                                                              </w:divBdr>
                                                                                                            </w:div>
                                                                                                            <w:div w:id="16863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074665">
      <w:bodyDiv w:val="1"/>
      <w:marLeft w:val="0"/>
      <w:marRight w:val="0"/>
      <w:marTop w:val="0"/>
      <w:marBottom w:val="0"/>
      <w:divBdr>
        <w:top w:val="none" w:sz="0" w:space="0" w:color="auto"/>
        <w:left w:val="none" w:sz="0" w:space="0" w:color="auto"/>
        <w:bottom w:val="none" w:sz="0" w:space="0" w:color="auto"/>
        <w:right w:val="none" w:sz="0" w:space="0" w:color="auto"/>
      </w:divBdr>
      <w:divsChild>
        <w:div w:id="552431138">
          <w:marLeft w:val="0"/>
          <w:marRight w:val="0"/>
          <w:marTop w:val="0"/>
          <w:marBottom w:val="0"/>
          <w:divBdr>
            <w:top w:val="none" w:sz="0" w:space="0" w:color="auto"/>
            <w:left w:val="none" w:sz="0" w:space="0" w:color="auto"/>
            <w:bottom w:val="none" w:sz="0" w:space="0" w:color="auto"/>
            <w:right w:val="none" w:sz="0" w:space="0" w:color="auto"/>
          </w:divBdr>
          <w:divsChild>
            <w:div w:id="1667511317">
              <w:marLeft w:val="0"/>
              <w:marRight w:val="0"/>
              <w:marTop w:val="0"/>
              <w:marBottom w:val="0"/>
              <w:divBdr>
                <w:top w:val="none" w:sz="0" w:space="0" w:color="auto"/>
                <w:left w:val="none" w:sz="0" w:space="0" w:color="auto"/>
                <w:bottom w:val="none" w:sz="0" w:space="0" w:color="auto"/>
                <w:right w:val="none" w:sz="0" w:space="0" w:color="auto"/>
              </w:divBdr>
              <w:divsChild>
                <w:div w:id="32072910">
                  <w:marLeft w:val="0"/>
                  <w:marRight w:val="0"/>
                  <w:marTop w:val="0"/>
                  <w:marBottom w:val="0"/>
                  <w:divBdr>
                    <w:top w:val="none" w:sz="0" w:space="0" w:color="auto"/>
                    <w:left w:val="none" w:sz="0" w:space="0" w:color="auto"/>
                    <w:bottom w:val="none" w:sz="0" w:space="0" w:color="auto"/>
                    <w:right w:val="none" w:sz="0" w:space="0" w:color="auto"/>
                  </w:divBdr>
                  <w:divsChild>
                    <w:div w:id="82921747">
                      <w:marLeft w:val="0"/>
                      <w:marRight w:val="0"/>
                      <w:marTop w:val="0"/>
                      <w:marBottom w:val="0"/>
                      <w:divBdr>
                        <w:top w:val="none" w:sz="0" w:space="0" w:color="auto"/>
                        <w:left w:val="none" w:sz="0" w:space="0" w:color="auto"/>
                        <w:bottom w:val="none" w:sz="0" w:space="0" w:color="auto"/>
                        <w:right w:val="none" w:sz="0" w:space="0" w:color="auto"/>
                      </w:divBdr>
                      <w:divsChild>
                        <w:div w:id="885147376">
                          <w:marLeft w:val="0"/>
                          <w:marRight w:val="0"/>
                          <w:marTop w:val="0"/>
                          <w:marBottom w:val="0"/>
                          <w:divBdr>
                            <w:top w:val="none" w:sz="0" w:space="0" w:color="auto"/>
                            <w:left w:val="none" w:sz="0" w:space="0" w:color="auto"/>
                            <w:bottom w:val="none" w:sz="0" w:space="0" w:color="auto"/>
                            <w:right w:val="none" w:sz="0" w:space="0" w:color="auto"/>
                          </w:divBdr>
                          <w:divsChild>
                            <w:div w:id="2060401232">
                              <w:marLeft w:val="0"/>
                              <w:marRight w:val="0"/>
                              <w:marTop w:val="0"/>
                              <w:marBottom w:val="0"/>
                              <w:divBdr>
                                <w:top w:val="none" w:sz="0" w:space="0" w:color="auto"/>
                                <w:left w:val="none" w:sz="0" w:space="0" w:color="auto"/>
                                <w:bottom w:val="none" w:sz="0" w:space="0" w:color="auto"/>
                                <w:right w:val="none" w:sz="0" w:space="0" w:color="auto"/>
                              </w:divBdr>
                              <w:divsChild>
                                <w:div w:id="1607074115">
                                  <w:marLeft w:val="0"/>
                                  <w:marRight w:val="0"/>
                                  <w:marTop w:val="0"/>
                                  <w:marBottom w:val="0"/>
                                  <w:divBdr>
                                    <w:top w:val="none" w:sz="0" w:space="0" w:color="auto"/>
                                    <w:left w:val="none" w:sz="0" w:space="0" w:color="auto"/>
                                    <w:bottom w:val="none" w:sz="0" w:space="0" w:color="auto"/>
                                    <w:right w:val="none" w:sz="0" w:space="0" w:color="auto"/>
                                  </w:divBdr>
                                  <w:divsChild>
                                    <w:div w:id="2132237781">
                                      <w:marLeft w:val="0"/>
                                      <w:marRight w:val="0"/>
                                      <w:marTop w:val="0"/>
                                      <w:marBottom w:val="0"/>
                                      <w:divBdr>
                                        <w:top w:val="none" w:sz="0" w:space="0" w:color="auto"/>
                                        <w:left w:val="none" w:sz="0" w:space="0" w:color="auto"/>
                                        <w:bottom w:val="none" w:sz="0" w:space="0" w:color="auto"/>
                                        <w:right w:val="none" w:sz="0" w:space="0" w:color="auto"/>
                                      </w:divBdr>
                                      <w:divsChild>
                                        <w:div w:id="592015271">
                                          <w:marLeft w:val="0"/>
                                          <w:marRight w:val="0"/>
                                          <w:marTop w:val="0"/>
                                          <w:marBottom w:val="0"/>
                                          <w:divBdr>
                                            <w:top w:val="none" w:sz="0" w:space="0" w:color="auto"/>
                                            <w:left w:val="none" w:sz="0" w:space="0" w:color="auto"/>
                                            <w:bottom w:val="none" w:sz="0" w:space="0" w:color="auto"/>
                                            <w:right w:val="none" w:sz="0" w:space="0" w:color="auto"/>
                                          </w:divBdr>
                                          <w:divsChild>
                                            <w:div w:id="1600790044">
                                              <w:marLeft w:val="0"/>
                                              <w:marRight w:val="0"/>
                                              <w:marTop w:val="0"/>
                                              <w:marBottom w:val="0"/>
                                              <w:divBdr>
                                                <w:top w:val="none" w:sz="0" w:space="0" w:color="auto"/>
                                                <w:left w:val="none" w:sz="0" w:space="0" w:color="auto"/>
                                                <w:bottom w:val="none" w:sz="0" w:space="0" w:color="auto"/>
                                                <w:right w:val="none" w:sz="0" w:space="0" w:color="auto"/>
                                              </w:divBdr>
                                              <w:divsChild>
                                                <w:div w:id="1310136504">
                                                  <w:marLeft w:val="0"/>
                                                  <w:marRight w:val="0"/>
                                                  <w:marTop w:val="0"/>
                                                  <w:marBottom w:val="0"/>
                                                  <w:divBdr>
                                                    <w:top w:val="none" w:sz="0" w:space="0" w:color="auto"/>
                                                    <w:left w:val="none" w:sz="0" w:space="0" w:color="auto"/>
                                                    <w:bottom w:val="none" w:sz="0" w:space="0" w:color="auto"/>
                                                    <w:right w:val="none" w:sz="0" w:space="0" w:color="auto"/>
                                                  </w:divBdr>
                                                  <w:divsChild>
                                                    <w:div w:id="737283001">
                                                      <w:marLeft w:val="0"/>
                                                      <w:marRight w:val="0"/>
                                                      <w:marTop w:val="0"/>
                                                      <w:marBottom w:val="0"/>
                                                      <w:divBdr>
                                                        <w:top w:val="none" w:sz="0" w:space="0" w:color="auto"/>
                                                        <w:left w:val="none" w:sz="0" w:space="0" w:color="auto"/>
                                                        <w:bottom w:val="none" w:sz="0" w:space="0" w:color="auto"/>
                                                        <w:right w:val="none" w:sz="0" w:space="0" w:color="auto"/>
                                                      </w:divBdr>
                                                      <w:divsChild>
                                                        <w:div w:id="3166508">
                                                          <w:marLeft w:val="0"/>
                                                          <w:marRight w:val="0"/>
                                                          <w:marTop w:val="0"/>
                                                          <w:marBottom w:val="0"/>
                                                          <w:divBdr>
                                                            <w:top w:val="none" w:sz="0" w:space="0" w:color="auto"/>
                                                            <w:left w:val="none" w:sz="0" w:space="0" w:color="auto"/>
                                                            <w:bottom w:val="none" w:sz="0" w:space="0" w:color="auto"/>
                                                            <w:right w:val="none" w:sz="0" w:space="0" w:color="auto"/>
                                                          </w:divBdr>
                                                          <w:divsChild>
                                                            <w:div w:id="1220945052">
                                                              <w:marLeft w:val="0"/>
                                                              <w:marRight w:val="0"/>
                                                              <w:marTop w:val="0"/>
                                                              <w:marBottom w:val="0"/>
                                                              <w:divBdr>
                                                                <w:top w:val="none" w:sz="0" w:space="0" w:color="auto"/>
                                                                <w:left w:val="none" w:sz="0" w:space="0" w:color="auto"/>
                                                                <w:bottom w:val="none" w:sz="0" w:space="0" w:color="auto"/>
                                                                <w:right w:val="none" w:sz="0" w:space="0" w:color="auto"/>
                                                              </w:divBdr>
                                                              <w:divsChild>
                                                                <w:div w:id="1454179800">
                                                                  <w:marLeft w:val="0"/>
                                                                  <w:marRight w:val="0"/>
                                                                  <w:marTop w:val="0"/>
                                                                  <w:marBottom w:val="0"/>
                                                                  <w:divBdr>
                                                                    <w:top w:val="none" w:sz="0" w:space="0" w:color="auto"/>
                                                                    <w:left w:val="none" w:sz="0" w:space="0" w:color="auto"/>
                                                                    <w:bottom w:val="none" w:sz="0" w:space="0" w:color="auto"/>
                                                                    <w:right w:val="none" w:sz="0" w:space="0" w:color="auto"/>
                                                                  </w:divBdr>
                                                                  <w:divsChild>
                                                                    <w:div w:id="272983893">
                                                                      <w:marLeft w:val="0"/>
                                                                      <w:marRight w:val="0"/>
                                                                      <w:marTop w:val="0"/>
                                                                      <w:marBottom w:val="0"/>
                                                                      <w:divBdr>
                                                                        <w:top w:val="none" w:sz="0" w:space="0" w:color="auto"/>
                                                                        <w:left w:val="none" w:sz="0" w:space="0" w:color="auto"/>
                                                                        <w:bottom w:val="none" w:sz="0" w:space="0" w:color="auto"/>
                                                                        <w:right w:val="none" w:sz="0" w:space="0" w:color="auto"/>
                                                                      </w:divBdr>
                                                                      <w:divsChild>
                                                                        <w:div w:id="285507123">
                                                                          <w:marLeft w:val="0"/>
                                                                          <w:marRight w:val="0"/>
                                                                          <w:marTop w:val="0"/>
                                                                          <w:marBottom w:val="0"/>
                                                                          <w:divBdr>
                                                                            <w:top w:val="none" w:sz="0" w:space="0" w:color="auto"/>
                                                                            <w:left w:val="none" w:sz="0" w:space="0" w:color="auto"/>
                                                                            <w:bottom w:val="none" w:sz="0" w:space="0" w:color="auto"/>
                                                                            <w:right w:val="none" w:sz="0" w:space="0" w:color="auto"/>
                                                                          </w:divBdr>
                                                                          <w:divsChild>
                                                                            <w:div w:id="1575777048">
                                                                              <w:marLeft w:val="0"/>
                                                                              <w:marRight w:val="0"/>
                                                                              <w:marTop w:val="0"/>
                                                                              <w:marBottom w:val="0"/>
                                                                              <w:divBdr>
                                                                                <w:top w:val="none" w:sz="0" w:space="0" w:color="auto"/>
                                                                                <w:left w:val="none" w:sz="0" w:space="0" w:color="auto"/>
                                                                                <w:bottom w:val="none" w:sz="0" w:space="0" w:color="auto"/>
                                                                                <w:right w:val="none" w:sz="0" w:space="0" w:color="auto"/>
                                                                              </w:divBdr>
                                                                              <w:divsChild>
                                                                                <w:div w:id="1830560619">
                                                                                  <w:marLeft w:val="0"/>
                                                                                  <w:marRight w:val="0"/>
                                                                                  <w:marTop w:val="0"/>
                                                                                  <w:marBottom w:val="0"/>
                                                                                  <w:divBdr>
                                                                                    <w:top w:val="none" w:sz="0" w:space="0" w:color="auto"/>
                                                                                    <w:left w:val="none" w:sz="0" w:space="0" w:color="auto"/>
                                                                                    <w:bottom w:val="none" w:sz="0" w:space="0" w:color="auto"/>
                                                                                    <w:right w:val="none" w:sz="0" w:space="0" w:color="auto"/>
                                                                                  </w:divBdr>
                                                                                  <w:divsChild>
                                                                                    <w:div w:id="1639917423">
                                                                                      <w:marLeft w:val="0"/>
                                                                                      <w:marRight w:val="0"/>
                                                                                      <w:marTop w:val="0"/>
                                                                                      <w:marBottom w:val="0"/>
                                                                                      <w:divBdr>
                                                                                        <w:top w:val="none" w:sz="0" w:space="0" w:color="auto"/>
                                                                                        <w:left w:val="none" w:sz="0" w:space="0" w:color="auto"/>
                                                                                        <w:bottom w:val="none" w:sz="0" w:space="0" w:color="auto"/>
                                                                                        <w:right w:val="none" w:sz="0" w:space="0" w:color="auto"/>
                                                                                      </w:divBdr>
                                                                                      <w:divsChild>
                                                                                        <w:div w:id="372114615">
                                                                                          <w:marLeft w:val="0"/>
                                                                                          <w:marRight w:val="0"/>
                                                                                          <w:marTop w:val="0"/>
                                                                                          <w:marBottom w:val="0"/>
                                                                                          <w:divBdr>
                                                                                            <w:top w:val="none" w:sz="0" w:space="0" w:color="auto"/>
                                                                                            <w:left w:val="none" w:sz="0" w:space="0" w:color="auto"/>
                                                                                            <w:bottom w:val="none" w:sz="0" w:space="0" w:color="auto"/>
                                                                                            <w:right w:val="none" w:sz="0" w:space="0" w:color="auto"/>
                                                                                          </w:divBdr>
                                                                                          <w:divsChild>
                                                                                            <w:div w:id="1598560205">
                                                                                              <w:marLeft w:val="0"/>
                                                                                              <w:marRight w:val="0"/>
                                                                                              <w:marTop w:val="0"/>
                                                                                              <w:marBottom w:val="0"/>
                                                                                              <w:divBdr>
                                                                                                <w:top w:val="none" w:sz="0" w:space="0" w:color="auto"/>
                                                                                                <w:left w:val="none" w:sz="0" w:space="0" w:color="auto"/>
                                                                                                <w:bottom w:val="none" w:sz="0" w:space="0" w:color="auto"/>
                                                                                                <w:right w:val="none" w:sz="0" w:space="0" w:color="auto"/>
                                                                                              </w:divBdr>
                                                                                              <w:divsChild>
                                                                                                <w:div w:id="198392967">
                                                                                                  <w:marLeft w:val="0"/>
                                                                                                  <w:marRight w:val="0"/>
                                                                                                  <w:marTop w:val="0"/>
                                                                                                  <w:marBottom w:val="0"/>
                                                                                                  <w:divBdr>
                                                                                                    <w:top w:val="none" w:sz="0" w:space="0" w:color="auto"/>
                                                                                                    <w:left w:val="none" w:sz="0" w:space="0" w:color="auto"/>
                                                                                                    <w:bottom w:val="none" w:sz="0" w:space="0" w:color="auto"/>
                                                                                                    <w:right w:val="none" w:sz="0" w:space="0" w:color="auto"/>
                                                                                                  </w:divBdr>
                                                                                                  <w:divsChild>
                                                                                                    <w:div w:id="1758937697">
                                                                                                      <w:marLeft w:val="0"/>
                                                                                                      <w:marRight w:val="0"/>
                                                                                                      <w:marTop w:val="0"/>
                                                                                                      <w:marBottom w:val="0"/>
                                                                                                      <w:divBdr>
                                                                                                        <w:top w:val="none" w:sz="0" w:space="0" w:color="auto"/>
                                                                                                        <w:left w:val="none" w:sz="0" w:space="0" w:color="auto"/>
                                                                                                        <w:bottom w:val="none" w:sz="0" w:space="0" w:color="auto"/>
                                                                                                        <w:right w:val="none" w:sz="0" w:space="0" w:color="auto"/>
                                                                                                      </w:divBdr>
                                                                                                    </w:div>
                                                                                                  </w:divsChild>
                                                                                                </w:div>
                                                                                                <w:div w:id="388381324">
                                                                                                  <w:marLeft w:val="0"/>
                                                                                                  <w:marRight w:val="0"/>
                                                                                                  <w:marTop w:val="0"/>
                                                                                                  <w:marBottom w:val="0"/>
                                                                                                  <w:divBdr>
                                                                                                    <w:top w:val="none" w:sz="0" w:space="0" w:color="auto"/>
                                                                                                    <w:left w:val="none" w:sz="0" w:space="0" w:color="auto"/>
                                                                                                    <w:bottom w:val="none" w:sz="0" w:space="0" w:color="auto"/>
                                                                                                    <w:right w:val="none" w:sz="0" w:space="0" w:color="auto"/>
                                                                                                  </w:divBdr>
                                                                                                  <w:divsChild>
                                                                                                    <w:div w:id="172915434">
                                                                                                      <w:marLeft w:val="0"/>
                                                                                                      <w:marRight w:val="0"/>
                                                                                                      <w:marTop w:val="0"/>
                                                                                                      <w:marBottom w:val="0"/>
                                                                                                      <w:divBdr>
                                                                                                        <w:top w:val="none" w:sz="0" w:space="0" w:color="auto"/>
                                                                                                        <w:left w:val="none" w:sz="0" w:space="0" w:color="auto"/>
                                                                                                        <w:bottom w:val="none" w:sz="0" w:space="0" w:color="auto"/>
                                                                                                        <w:right w:val="none" w:sz="0" w:space="0" w:color="auto"/>
                                                                                                      </w:divBdr>
                                                                                                      <w:divsChild>
                                                                                                        <w:div w:id="511333332">
                                                                                                          <w:marLeft w:val="0"/>
                                                                                                          <w:marRight w:val="0"/>
                                                                                                          <w:marTop w:val="0"/>
                                                                                                          <w:marBottom w:val="0"/>
                                                                                                          <w:divBdr>
                                                                                                            <w:top w:val="none" w:sz="0" w:space="0" w:color="auto"/>
                                                                                                            <w:left w:val="none" w:sz="0" w:space="0" w:color="auto"/>
                                                                                                            <w:bottom w:val="none" w:sz="0" w:space="0" w:color="auto"/>
                                                                                                            <w:right w:val="none" w:sz="0" w:space="0" w:color="auto"/>
                                                                                                          </w:divBdr>
                                                                                                          <w:divsChild>
                                                                                                            <w:div w:id="392237399">
                                                                                                              <w:marLeft w:val="0"/>
                                                                                                              <w:marRight w:val="0"/>
                                                                                                              <w:marTop w:val="0"/>
                                                                                                              <w:marBottom w:val="0"/>
                                                                                                              <w:divBdr>
                                                                                                                <w:top w:val="none" w:sz="0" w:space="0" w:color="auto"/>
                                                                                                                <w:left w:val="none" w:sz="0" w:space="0" w:color="auto"/>
                                                                                                                <w:bottom w:val="none" w:sz="0" w:space="0" w:color="auto"/>
                                                                                                                <w:right w:val="none" w:sz="0" w:space="0" w:color="auto"/>
                                                                                                              </w:divBdr>
                                                                                                            </w:div>
                                                                                                            <w:div w:id="10198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442234">
      <w:bodyDiv w:val="1"/>
      <w:marLeft w:val="0"/>
      <w:marRight w:val="0"/>
      <w:marTop w:val="0"/>
      <w:marBottom w:val="0"/>
      <w:divBdr>
        <w:top w:val="none" w:sz="0" w:space="0" w:color="auto"/>
        <w:left w:val="none" w:sz="0" w:space="0" w:color="auto"/>
        <w:bottom w:val="none" w:sz="0" w:space="0" w:color="auto"/>
        <w:right w:val="none" w:sz="0" w:space="0" w:color="auto"/>
      </w:divBdr>
      <w:divsChild>
        <w:div w:id="298219890">
          <w:marLeft w:val="0"/>
          <w:marRight w:val="0"/>
          <w:marTop w:val="0"/>
          <w:marBottom w:val="0"/>
          <w:divBdr>
            <w:top w:val="none" w:sz="0" w:space="0" w:color="auto"/>
            <w:left w:val="none" w:sz="0" w:space="0" w:color="auto"/>
            <w:bottom w:val="none" w:sz="0" w:space="0" w:color="auto"/>
            <w:right w:val="none" w:sz="0" w:space="0" w:color="auto"/>
          </w:divBdr>
          <w:divsChild>
            <w:div w:id="1358119664">
              <w:marLeft w:val="0"/>
              <w:marRight w:val="0"/>
              <w:marTop w:val="0"/>
              <w:marBottom w:val="0"/>
              <w:divBdr>
                <w:top w:val="none" w:sz="0" w:space="0" w:color="auto"/>
                <w:left w:val="none" w:sz="0" w:space="0" w:color="auto"/>
                <w:bottom w:val="none" w:sz="0" w:space="0" w:color="auto"/>
                <w:right w:val="none" w:sz="0" w:space="0" w:color="auto"/>
              </w:divBdr>
              <w:divsChild>
                <w:div w:id="458185089">
                  <w:marLeft w:val="0"/>
                  <w:marRight w:val="0"/>
                  <w:marTop w:val="0"/>
                  <w:marBottom w:val="0"/>
                  <w:divBdr>
                    <w:top w:val="none" w:sz="0" w:space="0" w:color="auto"/>
                    <w:left w:val="none" w:sz="0" w:space="0" w:color="auto"/>
                    <w:bottom w:val="none" w:sz="0" w:space="0" w:color="auto"/>
                    <w:right w:val="none" w:sz="0" w:space="0" w:color="auto"/>
                  </w:divBdr>
                  <w:divsChild>
                    <w:div w:id="166555957">
                      <w:marLeft w:val="0"/>
                      <w:marRight w:val="0"/>
                      <w:marTop w:val="0"/>
                      <w:marBottom w:val="0"/>
                      <w:divBdr>
                        <w:top w:val="none" w:sz="0" w:space="0" w:color="auto"/>
                        <w:left w:val="none" w:sz="0" w:space="0" w:color="auto"/>
                        <w:bottom w:val="none" w:sz="0" w:space="0" w:color="auto"/>
                        <w:right w:val="none" w:sz="0" w:space="0" w:color="auto"/>
                      </w:divBdr>
                      <w:divsChild>
                        <w:div w:id="1968854809">
                          <w:marLeft w:val="0"/>
                          <w:marRight w:val="0"/>
                          <w:marTop w:val="0"/>
                          <w:marBottom w:val="0"/>
                          <w:divBdr>
                            <w:top w:val="none" w:sz="0" w:space="0" w:color="auto"/>
                            <w:left w:val="none" w:sz="0" w:space="0" w:color="auto"/>
                            <w:bottom w:val="none" w:sz="0" w:space="0" w:color="auto"/>
                            <w:right w:val="none" w:sz="0" w:space="0" w:color="auto"/>
                          </w:divBdr>
                          <w:divsChild>
                            <w:div w:id="1142190204">
                              <w:marLeft w:val="0"/>
                              <w:marRight w:val="0"/>
                              <w:marTop w:val="0"/>
                              <w:marBottom w:val="0"/>
                              <w:divBdr>
                                <w:top w:val="none" w:sz="0" w:space="0" w:color="auto"/>
                                <w:left w:val="none" w:sz="0" w:space="0" w:color="auto"/>
                                <w:bottom w:val="none" w:sz="0" w:space="0" w:color="auto"/>
                                <w:right w:val="none" w:sz="0" w:space="0" w:color="auto"/>
                              </w:divBdr>
                              <w:divsChild>
                                <w:div w:id="748386317">
                                  <w:marLeft w:val="0"/>
                                  <w:marRight w:val="0"/>
                                  <w:marTop w:val="0"/>
                                  <w:marBottom w:val="0"/>
                                  <w:divBdr>
                                    <w:top w:val="none" w:sz="0" w:space="0" w:color="auto"/>
                                    <w:left w:val="none" w:sz="0" w:space="0" w:color="auto"/>
                                    <w:bottom w:val="none" w:sz="0" w:space="0" w:color="auto"/>
                                    <w:right w:val="none" w:sz="0" w:space="0" w:color="auto"/>
                                  </w:divBdr>
                                  <w:divsChild>
                                    <w:div w:id="357046668">
                                      <w:marLeft w:val="0"/>
                                      <w:marRight w:val="0"/>
                                      <w:marTop w:val="0"/>
                                      <w:marBottom w:val="0"/>
                                      <w:divBdr>
                                        <w:top w:val="none" w:sz="0" w:space="0" w:color="auto"/>
                                        <w:left w:val="none" w:sz="0" w:space="0" w:color="auto"/>
                                        <w:bottom w:val="none" w:sz="0" w:space="0" w:color="auto"/>
                                        <w:right w:val="none" w:sz="0" w:space="0" w:color="auto"/>
                                      </w:divBdr>
                                      <w:divsChild>
                                        <w:div w:id="1111239824">
                                          <w:marLeft w:val="0"/>
                                          <w:marRight w:val="0"/>
                                          <w:marTop w:val="0"/>
                                          <w:marBottom w:val="0"/>
                                          <w:divBdr>
                                            <w:top w:val="none" w:sz="0" w:space="0" w:color="auto"/>
                                            <w:left w:val="none" w:sz="0" w:space="0" w:color="auto"/>
                                            <w:bottom w:val="none" w:sz="0" w:space="0" w:color="auto"/>
                                            <w:right w:val="none" w:sz="0" w:space="0" w:color="auto"/>
                                          </w:divBdr>
                                          <w:divsChild>
                                            <w:div w:id="2021740027">
                                              <w:marLeft w:val="0"/>
                                              <w:marRight w:val="0"/>
                                              <w:marTop w:val="0"/>
                                              <w:marBottom w:val="0"/>
                                              <w:divBdr>
                                                <w:top w:val="none" w:sz="0" w:space="0" w:color="auto"/>
                                                <w:left w:val="none" w:sz="0" w:space="0" w:color="auto"/>
                                                <w:bottom w:val="none" w:sz="0" w:space="0" w:color="auto"/>
                                                <w:right w:val="none" w:sz="0" w:space="0" w:color="auto"/>
                                              </w:divBdr>
                                              <w:divsChild>
                                                <w:div w:id="784888776">
                                                  <w:marLeft w:val="0"/>
                                                  <w:marRight w:val="0"/>
                                                  <w:marTop w:val="0"/>
                                                  <w:marBottom w:val="0"/>
                                                  <w:divBdr>
                                                    <w:top w:val="none" w:sz="0" w:space="0" w:color="auto"/>
                                                    <w:left w:val="none" w:sz="0" w:space="0" w:color="auto"/>
                                                    <w:bottom w:val="none" w:sz="0" w:space="0" w:color="auto"/>
                                                    <w:right w:val="none" w:sz="0" w:space="0" w:color="auto"/>
                                                  </w:divBdr>
                                                  <w:divsChild>
                                                    <w:div w:id="399837496">
                                                      <w:marLeft w:val="0"/>
                                                      <w:marRight w:val="0"/>
                                                      <w:marTop w:val="0"/>
                                                      <w:marBottom w:val="0"/>
                                                      <w:divBdr>
                                                        <w:top w:val="none" w:sz="0" w:space="0" w:color="auto"/>
                                                        <w:left w:val="none" w:sz="0" w:space="0" w:color="auto"/>
                                                        <w:bottom w:val="none" w:sz="0" w:space="0" w:color="auto"/>
                                                        <w:right w:val="none" w:sz="0" w:space="0" w:color="auto"/>
                                                      </w:divBdr>
                                                      <w:divsChild>
                                                        <w:div w:id="822047089">
                                                          <w:marLeft w:val="0"/>
                                                          <w:marRight w:val="0"/>
                                                          <w:marTop w:val="0"/>
                                                          <w:marBottom w:val="0"/>
                                                          <w:divBdr>
                                                            <w:top w:val="none" w:sz="0" w:space="0" w:color="auto"/>
                                                            <w:left w:val="none" w:sz="0" w:space="0" w:color="auto"/>
                                                            <w:bottom w:val="none" w:sz="0" w:space="0" w:color="auto"/>
                                                            <w:right w:val="none" w:sz="0" w:space="0" w:color="auto"/>
                                                          </w:divBdr>
                                                          <w:divsChild>
                                                            <w:div w:id="1226572795">
                                                              <w:marLeft w:val="0"/>
                                                              <w:marRight w:val="0"/>
                                                              <w:marTop w:val="0"/>
                                                              <w:marBottom w:val="0"/>
                                                              <w:divBdr>
                                                                <w:top w:val="none" w:sz="0" w:space="0" w:color="auto"/>
                                                                <w:left w:val="none" w:sz="0" w:space="0" w:color="auto"/>
                                                                <w:bottom w:val="none" w:sz="0" w:space="0" w:color="auto"/>
                                                                <w:right w:val="none" w:sz="0" w:space="0" w:color="auto"/>
                                                              </w:divBdr>
                                                              <w:divsChild>
                                                                <w:div w:id="693730238">
                                                                  <w:marLeft w:val="0"/>
                                                                  <w:marRight w:val="0"/>
                                                                  <w:marTop w:val="0"/>
                                                                  <w:marBottom w:val="0"/>
                                                                  <w:divBdr>
                                                                    <w:top w:val="none" w:sz="0" w:space="0" w:color="auto"/>
                                                                    <w:left w:val="none" w:sz="0" w:space="0" w:color="auto"/>
                                                                    <w:bottom w:val="none" w:sz="0" w:space="0" w:color="auto"/>
                                                                    <w:right w:val="none" w:sz="0" w:space="0" w:color="auto"/>
                                                                  </w:divBdr>
                                                                  <w:divsChild>
                                                                    <w:div w:id="284582493">
                                                                      <w:marLeft w:val="0"/>
                                                                      <w:marRight w:val="0"/>
                                                                      <w:marTop w:val="0"/>
                                                                      <w:marBottom w:val="0"/>
                                                                      <w:divBdr>
                                                                        <w:top w:val="none" w:sz="0" w:space="0" w:color="auto"/>
                                                                        <w:left w:val="none" w:sz="0" w:space="0" w:color="auto"/>
                                                                        <w:bottom w:val="none" w:sz="0" w:space="0" w:color="auto"/>
                                                                        <w:right w:val="none" w:sz="0" w:space="0" w:color="auto"/>
                                                                      </w:divBdr>
                                                                      <w:divsChild>
                                                                        <w:div w:id="1912619346">
                                                                          <w:marLeft w:val="0"/>
                                                                          <w:marRight w:val="0"/>
                                                                          <w:marTop w:val="0"/>
                                                                          <w:marBottom w:val="0"/>
                                                                          <w:divBdr>
                                                                            <w:top w:val="none" w:sz="0" w:space="0" w:color="auto"/>
                                                                            <w:left w:val="none" w:sz="0" w:space="0" w:color="auto"/>
                                                                            <w:bottom w:val="none" w:sz="0" w:space="0" w:color="auto"/>
                                                                            <w:right w:val="none" w:sz="0" w:space="0" w:color="auto"/>
                                                                          </w:divBdr>
                                                                          <w:divsChild>
                                                                            <w:div w:id="368334997">
                                                                              <w:marLeft w:val="0"/>
                                                                              <w:marRight w:val="0"/>
                                                                              <w:marTop w:val="0"/>
                                                                              <w:marBottom w:val="0"/>
                                                                              <w:divBdr>
                                                                                <w:top w:val="none" w:sz="0" w:space="0" w:color="auto"/>
                                                                                <w:left w:val="none" w:sz="0" w:space="0" w:color="auto"/>
                                                                                <w:bottom w:val="none" w:sz="0" w:space="0" w:color="auto"/>
                                                                                <w:right w:val="none" w:sz="0" w:space="0" w:color="auto"/>
                                                                              </w:divBdr>
                                                                              <w:divsChild>
                                                                                <w:div w:id="779297301">
                                                                                  <w:marLeft w:val="0"/>
                                                                                  <w:marRight w:val="0"/>
                                                                                  <w:marTop w:val="0"/>
                                                                                  <w:marBottom w:val="0"/>
                                                                                  <w:divBdr>
                                                                                    <w:top w:val="none" w:sz="0" w:space="0" w:color="auto"/>
                                                                                    <w:left w:val="none" w:sz="0" w:space="0" w:color="auto"/>
                                                                                    <w:bottom w:val="none" w:sz="0" w:space="0" w:color="auto"/>
                                                                                    <w:right w:val="none" w:sz="0" w:space="0" w:color="auto"/>
                                                                                  </w:divBdr>
                                                                                  <w:divsChild>
                                                                                    <w:div w:id="1976448956">
                                                                                      <w:marLeft w:val="0"/>
                                                                                      <w:marRight w:val="0"/>
                                                                                      <w:marTop w:val="0"/>
                                                                                      <w:marBottom w:val="0"/>
                                                                                      <w:divBdr>
                                                                                        <w:top w:val="none" w:sz="0" w:space="0" w:color="auto"/>
                                                                                        <w:left w:val="none" w:sz="0" w:space="0" w:color="auto"/>
                                                                                        <w:bottom w:val="none" w:sz="0" w:space="0" w:color="auto"/>
                                                                                        <w:right w:val="none" w:sz="0" w:space="0" w:color="auto"/>
                                                                                      </w:divBdr>
                                                                                      <w:divsChild>
                                                                                        <w:div w:id="468667607">
                                                                                          <w:marLeft w:val="0"/>
                                                                                          <w:marRight w:val="0"/>
                                                                                          <w:marTop w:val="0"/>
                                                                                          <w:marBottom w:val="0"/>
                                                                                          <w:divBdr>
                                                                                            <w:top w:val="none" w:sz="0" w:space="0" w:color="auto"/>
                                                                                            <w:left w:val="none" w:sz="0" w:space="0" w:color="auto"/>
                                                                                            <w:bottom w:val="none" w:sz="0" w:space="0" w:color="auto"/>
                                                                                            <w:right w:val="none" w:sz="0" w:space="0" w:color="auto"/>
                                                                                          </w:divBdr>
                                                                                          <w:divsChild>
                                                                                            <w:div w:id="907888512">
                                                                                              <w:marLeft w:val="0"/>
                                                                                              <w:marRight w:val="0"/>
                                                                                              <w:marTop w:val="0"/>
                                                                                              <w:marBottom w:val="0"/>
                                                                                              <w:divBdr>
                                                                                                <w:top w:val="none" w:sz="0" w:space="0" w:color="auto"/>
                                                                                                <w:left w:val="none" w:sz="0" w:space="0" w:color="auto"/>
                                                                                                <w:bottom w:val="none" w:sz="0" w:space="0" w:color="auto"/>
                                                                                                <w:right w:val="none" w:sz="0" w:space="0" w:color="auto"/>
                                                                                              </w:divBdr>
                                                                                              <w:divsChild>
                                                                                                <w:div w:id="1357317603">
                                                                                                  <w:marLeft w:val="0"/>
                                                                                                  <w:marRight w:val="0"/>
                                                                                                  <w:marTop w:val="0"/>
                                                                                                  <w:marBottom w:val="0"/>
                                                                                                  <w:divBdr>
                                                                                                    <w:top w:val="none" w:sz="0" w:space="0" w:color="auto"/>
                                                                                                    <w:left w:val="none" w:sz="0" w:space="0" w:color="auto"/>
                                                                                                    <w:bottom w:val="none" w:sz="0" w:space="0" w:color="auto"/>
                                                                                                    <w:right w:val="none" w:sz="0" w:space="0" w:color="auto"/>
                                                                                                  </w:divBdr>
                                                                                                  <w:divsChild>
                                                                                                    <w:div w:id="20014910">
                                                                                                      <w:marLeft w:val="0"/>
                                                                                                      <w:marRight w:val="0"/>
                                                                                                      <w:marTop w:val="0"/>
                                                                                                      <w:marBottom w:val="0"/>
                                                                                                      <w:divBdr>
                                                                                                        <w:top w:val="none" w:sz="0" w:space="0" w:color="auto"/>
                                                                                                        <w:left w:val="none" w:sz="0" w:space="0" w:color="auto"/>
                                                                                                        <w:bottom w:val="none" w:sz="0" w:space="0" w:color="auto"/>
                                                                                                        <w:right w:val="none" w:sz="0" w:space="0" w:color="auto"/>
                                                                                                      </w:divBdr>
                                                                                                      <w:divsChild>
                                                                                                        <w:div w:id="503011311">
                                                                                                          <w:marLeft w:val="0"/>
                                                                                                          <w:marRight w:val="0"/>
                                                                                                          <w:marTop w:val="0"/>
                                                                                                          <w:marBottom w:val="0"/>
                                                                                                          <w:divBdr>
                                                                                                            <w:top w:val="none" w:sz="0" w:space="0" w:color="auto"/>
                                                                                                            <w:left w:val="none" w:sz="0" w:space="0" w:color="auto"/>
                                                                                                            <w:bottom w:val="none" w:sz="0" w:space="0" w:color="auto"/>
                                                                                                            <w:right w:val="none" w:sz="0" w:space="0" w:color="auto"/>
                                                                                                          </w:divBdr>
                                                                                                          <w:divsChild>
                                                                                                            <w:div w:id="270867876">
                                                                                                              <w:marLeft w:val="0"/>
                                                                                                              <w:marRight w:val="0"/>
                                                                                                              <w:marTop w:val="0"/>
                                                                                                              <w:marBottom w:val="0"/>
                                                                                                              <w:divBdr>
                                                                                                                <w:top w:val="none" w:sz="0" w:space="0" w:color="auto"/>
                                                                                                                <w:left w:val="none" w:sz="0" w:space="0" w:color="auto"/>
                                                                                                                <w:bottom w:val="none" w:sz="0" w:space="0" w:color="auto"/>
                                                                                                                <w:right w:val="none" w:sz="0" w:space="0" w:color="auto"/>
                                                                                                              </w:divBdr>
                                                                                                            </w:div>
                                                                                                            <w:div w:id="3007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6783">
                                                                                                  <w:marLeft w:val="0"/>
                                                                                                  <w:marRight w:val="0"/>
                                                                                                  <w:marTop w:val="0"/>
                                                                                                  <w:marBottom w:val="0"/>
                                                                                                  <w:divBdr>
                                                                                                    <w:top w:val="none" w:sz="0" w:space="0" w:color="auto"/>
                                                                                                    <w:left w:val="none" w:sz="0" w:space="0" w:color="auto"/>
                                                                                                    <w:bottom w:val="none" w:sz="0" w:space="0" w:color="auto"/>
                                                                                                    <w:right w:val="none" w:sz="0" w:space="0" w:color="auto"/>
                                                                                                  </w:divBdr>
                                                                                                </w:div>
                                                                                                <w:div w:id="1853642682">
                                                                                                  <w:marLeft w:val="0"/>
                                                                                                  <w:marRight w:val="0"/>
                                                                                                  <w:marTop w:val="0"/>
                                                                                                  <w:marBottom w:val="0"/>
                                                                                                  <w:divBdr>
                                                                                                    <w:top w:val="none" w:sz="0" w:space="0" w:color="auto"/>
                                                                                                    <w:left w:val="none" w:sz="0" w:space="0" w:color="auto"/>
                                                                                                    <w:bottom w:val="none" w:sz="0" w:space="0" w:color="auto"/>
                                                                                                    <w:right w:val="none" w:sz="0" w:space="0" w:color="auto"/>
                                                                                                  </w:divBdr>
                                                                                                  <w:divsChild>
                                                                                                    <w:div w:id="10449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8524873">
      <w:bodyDiv w:val="1"/>
      <w:marLeft w:val="0"/>
      <w:marRight w:val="0"/>
      <w:marTop w:val="0"/>
      <w:marBottom w:val="0"/>
      <w:divBdr>
        <w:top w:val="none" w:sz="0" w:space="0" w:color="auto"/>
        <w:left w:val="none" w:sz="0" w:space="0" w:color="auto"/>
        <w:bottom w:val="none" w:sz="0" w:space="0" w:color="auto"/>
        <w:right w:val="none" w:sz="0" w:space="0" w:color="auto"/>
      </w:divBdr>
      <w:divsChild>
        <w:div w:id="1001618259">
          <w:marLeft w:val="0"/>
          <w:marRight w:val="0"/>
          <w:marTop w:val="0"/>
          <w:marBottom w:val="0"/>
          <w:divBdr>
            <w:top w:val="none" w:sz="0" w:space="0" w:color="auto"/>
            <w:left w:val="none" w:sz="0" w:space="0" w:color="auto"/>
            <w:bottom w:val="none" w:sz="0" w:space="0" w:color="auto"/>
            <w:right w:val="none" w:sz="0" w:space="0" w:color="auto"/>
          </w:divBdr>
          <w:divsChild>
            <w:div w:id="390811445">
              <w:marLeft w:val="0"/>
              <w:marRight w:val="0"/>
              <w:marTop w:val="0"/>
              <w:marBottom w:val="0"/>
              <w:divBdr>
                <w:top w:val="none" w:sz="0" w:space="0" w:color="auto"/>
                <w:left w:val="none" w:sz="0" w:space="0" w:color="auto"/>
                <w:bottom w:val="none" w:sz="0" w:space="0" w:color="auto"/>
                <w:right w:val="none" w:sz="0" w:space="0" w:color="auto"/>
              </w:divBdr>
              <w:divsChild>
                <w:div w:id="1382561469">
                  <w:marLeft w:val="0"/>
                  <w:marRight w:val="0"/>
                  <w:marTop w:val="0"/>
                  <w:marBottom w:val="0"/>
                  <w:divBdr>
                    <w:top w:val="none" w:sz="0" w:space="0" w:color="auto"/>
                    <w:left w:val="none" w:sz="0" w:space="0" w:color="auto"/>
                    <w:bottom w:val="none" w:sz="0" w:space="0" w:color="auto"/>
                    <w:right w:val="none" w:sz="0" w:space="0" w:color="auto"/>
                  </w:divBdr>
                  <w:divsChild>
                    <w:div w:id="1496266414">
                      <w:marLeft w:val="0"/>
                      <w:marRight w:val="0"/>
                      <w:marTop w:val="0"/>
                      <w:marBottom w:val="0"/>
                      <w:divBdr>
                        <w:top w:val="none" w:sz="0" w:space="0" w:color="auto"/>
                        <w:left w:val="none" w:sz="0" w:space="0" w:color="auto"/>
                        <w:bottom w:val="none" w:sz="0" w:space="0" w:color="auto"/>
                        <w:right w:val="none" w:sz="0" w:space="0" w:color="auto"/>
                      </w:divBdr>
                      <w:divsChild>
                        <w:div w:id="999819083">
                          <w:marLeft w:val="0"/>
                          <w:marRight w:val="0"/>
                          <w:marTop w:val="0"/>
                          <w:marBottom w:val="0"/>
                          <w:divBdr>
                            <w:top w:val="none" w:sz="0" w:space="0" w:color="auto"/>
                            <w:left w:val="none" w:sz="0" w:space="0" w:color="auto"/>
                            <w:bottom w:val="none" w:sz="0" w:space="0" w:color="auto"/>
                            <w:right w:val="none" w:sz="0" w:space="0" w:color="auto"/>
                          </w:divBdr>
                          <w:divsChild>
                            <w:div w:id="1616863440">
                              <w:marLeft w:val="0"/>
                              <w:marRight w:val="0"/>
                              <w:marTop w:val="0"/>
                              <w:marBottom w:val="0"/>
                              <w:divBdr>
                                <w:top w:val="none" w:sz="0" w:space="0" w:color="auto"/>
                                <w:left w:val="none" w:sz="0" w:space="0" w:color="auto"/>
                                <w:bottom w:val="none" w:sz="0" w:space="0" w:color="auto"/>
                                <w:right w:val="none" w:sz="0" w:space="0" w:color="auto"/>
                              </w:divBdr>
                              <w:divsChild>
                                <w:div w:id="874657204">
                                  <w:marLeft w:val="0"/>
                                  <w:marRight w:val="0"/>
                                  <w:marTop w:val="0"/>
                                  <w:marBottom w:val="0"/>
                                  <w:divBdr>
                                    <w:top w:val="none" w:sz="0" w:space="0" w:color="auto"/>
                                    <w:left w:val="none" w:sz="0" w:space="0" w:color="auto"/>
                                    <w:bottom w:val="none" w:sz="0" w:space="0" w:color="auto"/>
                                    <w:right w:val="none" w:sz="0" w:space="0" w:color="auto"/>
                                  </w:divBdr>
                                  <w:divsChild>
                                    <w:div w:id="907493612">
                                      <w:marLeft w:val="0"/>
                                      <w:marRight w:val="0"/>
                                      <w:marTop w:val="0"/>
                                      <w:marBottom w:val="0"/>
                                      <w:divBdr>
                                        <w:top w:val="none" w:sz="0" w:space="0" w:color="auto"/>
                                        <w:left w:val="none" w:sz="0" w:space="0" w:color="auto"/>
                                        <w:bottom w:val="none" w:sz="0" w:space="0" w:color="auto"/>
                                        <w:right w:val="none" w:sz="0" w:space="0" w:color="auto"/>
                                      </w:divBdr>
                                      <w:divsChild>
                                        <w:div w:id="1814789610">
                                          <w:marLeft w:val="0"/>
                                          <w:marRight w:val="0"/>
                                          <w:marTop w:val="0"/>
                                          <w:marBottom w:val="0"/>
                                          <w:divBdr>
                                            <w:top w:val="none" w:sz="0" w:space="0" w:color="auto"/>
                                            <w:left w:val="none" w:sz="0" w:space="0" w:color="auto"/>
                                            <w:bottom w:val="none" w:sz="0" w:space="0" w:color="auto"/>
                                            <w:right w:val="none" w:sz="0" w:space="0" w:color="auto"/>
                                          </w:divBdr>
                                          <w:divsChild>
                                            <w:div w:id="541788634">
                                              <w:marLeft w:val="0"/>
                                              <w:marRight w:val="0"/>
                                              <w:marTop w:val="0"/>
                                              <w:marBottom w:val="0"/>
                                              <w:divBdr>
                                                <w:top w:val="none" w:sz="0" w:space="0" w:color="auto"/>
                                                <w:left w:val="none" w:sz="0" w:space="0" w:color="auto"/>
                                                <w:bottom w:val="none" w:sz="0" w:space="0" w:color="auto"/>
                                                <w:right w:val="none" w:sz="0" w:space="0" w:color="auto"/>
                                              </w:divBdr>
                                              <w:divsChild>
                                                <w:div w:id="1610047045">
                                                  <w:marLeft w:val="0"/>
                                                  <w:marRight w:val="0"/>
                                                  <w:marTop w:val="0"/>
                                                  <w:marBottom w:val="0"/>
                                                  <w:divBdr>
                                                    <w:top w:val="none" w:sz="0" w:space="0" w:color="auto"/>
                                                    <w:left w:val="none" w:sz="0" w:space="0" w:color="auto"/>
                                                    <w:bottom w:val="none" w:sz="0" w:space="0" w:color="auto"/>
                                                    <w:right w:val="none" w:sz="0" w:space="0" w:color="auto"/>
                                                  </w:divBdr>
                                                  <w:divsChild>
                                                    <w:div w:id="108822396">
                                                      <w:marLeft w:val="0"/>
                                                      <w:marRight w:val="0"/>
                                                      <w:marTop w:val="0"/>
                                                      <w:marBottom w:val="0"/>
                                                      <w:divBdr>
                                                        <w:top w:val="none" w:sz="0" w:space="0" w:color="auto"/>
                                                        <w:left w:val="none" w:sz="0" w:space="0" w:color="auto"/>
                                                        <w:bottom w:val="none" w:sz="0" w:space="0" w:color="auto"/>
                                                        <w:right w:val="none" w:sz="0" w:space="0" w:color="auto"/>
                                                      </w:divBdr>
                                                      <w:divsChild>
                                                        <w:div w:id="2061393733">
                                                          <w:marLeft w:val="0"/>
                                                          <w:marRight w:val="0"/>
                                                          <w:marTop w:val="0"/>
                                                          <w:marBottom w:val="0"/>
                                                          <w:divBdr>
                                                            <w:top w:val="none" w:sz="0" w:space="0" w:color="auto"/>
                                                            <w:left w:val="none" w:sz="0" w:space="0" w:color="auto"/>
                                                            <w:bottom w:val="none" w:sz="0" w:space="0" w:color="auto"/>
                                                            <w:right w:val="none" w:sz="0" w:space="0" w:color="auto"/>
                                                          </w:divBdr>
                                                          <w:divsChild>
                                                            <w:div w:id="1786608235">
                                                              <w:marLeft w:val="0"/>
                                                              <w:marRight w:val="0"/>
                                                              <w:marTop w:val="0"/>
                                                              <w:marBottom w:val="0"/>
                                                              <w:divBdr>
                                                                <w:top w:val="none" w:sz="0" w:space="0" w:color="auto"/>
                                                                <w:left w:val="none" w:sz="0" w:space="0" w:color="auto"/>
                                                                <w:bottom w:val="none" w:sz="0" w:space="0" w:color="auto"/>
                                                                <w:right w:val="none" w:sz="0" w:space="0" w:color="auto"/>
                                                              </w:divBdr>
                                                              <w:divsChild>
                                                                <w:div w:id="155732786">
                                                                  <w:marLeft w:val="0"/>
                                                                  <w:marRight w:val="0"/>
                                                                  <w:marTop w:val="0"/>
                                                                  <w:marBottom w:val="0"/>
                                                                  <w:divBdr>
                                                                    <w:top w:val="none" w:sz="0" w:space="0" w:color="auto"/>
                                                                    <w:left w:val="none" w:sz="0" w:space="0" w:color="auto"/>
                                                                    <w:bottom w:val="none" w:sz="0" w:space="0" w:color="auto"/>
                                                                    <w:right w:val="none" w:sz="0" w:space="0" w:color="auto"/>
                                                                  </w:divBdr>
                                                                  <w:divsChild>
                                                                    <w:div w:id="981347531">
                                                                      <w:marLeft w:val="0"/>
                                                                      <w:marRight w:val="0"/>
                                                                      <w:marTop w:val="0"/>
                                                                      <w:marBottom w:val="0"/>
                                                                      <w:divBdr>
                                                                        <w:top w:val="none" w:sz="0" w:space="0" w:color="auto"/>
                                                                        <w:left w:val="none" w:sz="0" w:space="0" w:color="auto"/>
                                                                        <w:bottom w:val="none" w:sz="0" w:space="0" w:color="auto"/>
                                                                        <w:right w:val="none" w:sz="0" w:space="0" w:color="auto"/>
                                                                      </w:divBdr>
                                                                      <w:divsChild>
                                                                        <w:div w:id="2083217997">
                                                                          <w:marLeft w:val="0"/>
                                                                          <w:marRight w:val="0"/>
                                                                          <w:marTop w:val="0"/>
                                                                          <w:marBottom w:val="0"/>
                                                                          <w:divBdr>
                                                                            <w:top w:val="none" w:sz="0" w:space="0" w:color="auto"/>
                                                                            <w:left w:val="none" w:sz="0" w:space="0" w:color="auto"/>
                                                                            <w:bottom w:val="none" w:sz="0" w:space="0" w:color="auto"/>
                                                                            <w:right w:val="none" w:sz="0" w:space="0" w:color="auto"/>
                                                                          </w:divBdr>
                                                                          <w:divsChild>
                                                                            <w:div w:id="244337616">
                                                                              <w:marLeft w:val="0"/>
                                                                              <w:marRight w:val="0"/>
                                                                              <w:marTop w:val="0"/>
                                                                              <w:marBottom w:val="0"/>
                                                                              <w:divBdr>
                                                                                <w:top w:val="none" w:sz="0" w:space="0" w:color="auto"/>
                                                                                <w:left w:val="none" w:sz="0" w:space="0" w:color="auto"/>
                                                                                <w:bottom w:val="none" w:sz="0" w:space="0" w:color="auto"/>
                                                                                <w:right w:val="none" w:sz="0" w:space="0" w:color="auto"/>
                                                                              </w:divBdr>
                                                                              <w:divsChild>
                                                                                <w:div w:id="31422699">
                                                                                  <w:marLeft w:val="0"/>
                                                                                  <w:marRight w:val="0"/>
                                                                                  <w:marTop w:val="0"/>
                                                                                  <w:marBottom w:val="0"/>
                                                                                  <w:divBdr>
                                                                                    <w:top w:val="none" w:sz="0" w:space="0" w:color="auto"/>
                                                                                    <w:left w:val="none" w:sz="0" w:space="0" w:color="auto"/>
                                                                                    <w:bottom w:val="none" w:sz="0" w:space="0" w:color="auto"/>
                                                                                    <w:right w:val="none" w:sz="0" w:space="0" w:color="auto"/>
                                                                                  </w:divBdr>
                                                                                  <w:divsChild>
                                                                                    <w:div w:id="2052219891">
                                                                                      <w:marLeft w:val="0"/>
                                                                                      <w:marRight w:val="0"/>
                                                                                      <w:marTop w:val="0"/>
                                                                                      <w:marBottom w:val="0"/>
                                                                                      <w:divBdr>
                                                                                        <w:top w:val="none" w:sz="0" w:space="0" w:color="auto"/>
                                                                                        <w:left w:val="none" w:sz="0" w:space="0" w:color="auto"/>
                                                                                        <w:bottom w:val="none" w:sz="0" w:space="0" w:color="auto"/>
                                                                                        <w:right w:val="none" w:sz="0" w:space="0" w:color="auto"/>
                                                                                      </w:divBdr>
                                                                                      <w:divsChild>
                                                                                        <w:div w:id="1272393854">
                                                                                          <w:marLeft w:val="0"/>
                                                                                          <w:marRight w:val="0"/>
                                                                                          <w:marTop w:val="0"/>
                                                                                          <w:marBottom w:val="0"/>
                                                                                          <w:divBdr>
                                                                                            <w:top w:val="none" w:sz="0" w:space="0" w:color="auto"/>
                                                                                            <w:left w:val="none" w:sz="0" w:space="0" w:color="auto"/>
                                                                                            <w:bottom w:val="none" w:sz="0" w:space="0" w:color="auto"/>
                                                                                            <w:right w:val="none" w:sz="0" w:space="0" w:color="auto"/>
                                                                                          </w:divBdr>
                                                                                          <w:divsChild>
                                                                                            <w:div w:id="88623962">
                                                                                              <w:marLeft w:val="0"/>
                                                                                              <w:marRight w:val="0"/>
                                                                                              <w:marTop w:val="0"/>
                                                                                              <w:marBottom w:val="0"/>
                                                                                              <w:divBdr>
                                                                                                <w:top w:val="none" w:sz="0" w:space="0" w:color="auto"/>
                                                                                                <w:left w:val="none" w:sz="0" w:space="0" w:color="auto"/>
                                                                                                <w:bottom w:val="none" w:sz="0" w:space="0" w:color="auto"/>
                                                                                                <w:right w:val="none" w:sz="0" w:space="0" w:color="auto"/>
                                                                                              </w:divBdr>
                                                                                              <w:divsChild>
                                                                                                <w:div w:id="1541436441">
                                                                                                  <w:marLeft w:val="0"/>
                                                                                                  <w:marRight w:val="0"/>
                                                                                                  <w:marTop w:val="0"/>
                                                                                                  <w:marBottom w:val="0"/>
                                                                                                  <w:divBdr>
                                                                                                    <w:top w:val="none" w:sz="0" w:space="0" w:color="auto"/>
                                                                                                    <w:left w:val="none" w:sz="0" w:space="0" w:color="auto"/>
                                                                                                    <w:bottom w:val="none" w:sz="0" w:space="0" w:color="auto"/>
                                                                                                    <w:right w:val="none" w:sz="0" w:space="0" w:color="auto"/>
                                                                                                  </w:divBdr>
                                                                                                </w:div>
                                                                                                <w:div w:id="1758943330">
                                                                                                  <w:marLeft w:val="0"/>
                                                                                                  <w:marRight w:val="0"/>
                                                                                                  <w:marTop w:val="0"/>
                                                                                                  <w:marBottom w:val="0"/>
                                                                                                  <w:divBdr>
                                                                                                    <w:top w:val="none" w:sz="0" w:space="0" w:color="auto"/>
                                                                                                    <w:left w:val="none" w:sz="0" w:space="0" w:color="auto"/>
                                                                                                    <w:bottom w:val="none" w:sz="0" w:space="0" w:color="auto"/>
                                                                                                    <w:right w:val="none" w:sz="0" w:space="0" w:color="auto"/>
                                                                                                  </w:divBdr>
                                                                                                  <w:divsChild>
                                                                                                    <w:div w:id="1206403753">
                                                                                                      <w:marLeft w:val="0"/>
                                                                                                      <w:marRight w:val="0"/>
                                                                                                      <w:marTop w:val="0"/>
                                                                                                      <w:marBottom w:val="0"/>
                                                                                                      <w:divBdr>
                                                                                                        <w:top w:val="none" w:sz="0" w:space="0" w:color="auto"/>
                                                                                                        <w:left w:val="none" w:sz="0" w:space="0" w:color="auto"/>
                                                                                                        <w:bottom w:val="none" w:sz="0" w:space="0" w:color="auto"/>
                                                                                                        <w:right w:val="none" w:sz="0" w:space="0" w:color="auto"/>
                                                                                                      </w:divBdr>
                                                                                                      <w:divsChild>
                                                                                                        <w:div w:id="1777747755">
                                                                                                          <w:marLeft w:val="0"/>
                                                                                                          <w:marRight w:val="0"/>
                                                                                                          <w:marTop w:val="0"/>
                                                                                                          <w:marBottom w:val="0"/>
                                                                                                          <w:divBdr>
                                                                                                            <w:top w:val="none" w:sz="0" w:space="0" w:color="auto"/>
                                                                                                            <w:left w:val="none" w:sz="0" w:space="0" w:color="auto"/>
                                                                                                            <w:bottom w:val="none" w:sz="0" w:space="0" w:color="auto"/>
                                                                                                            <w:right w:val="none" w:sz="0" w:space="0" w:color="auto"/>
                                                                                                          </w:divBdr>
                                                                                                          <w:divsChild>
                                                                                                            <w:div w:id="485125087">
                                                                                                              <w:marLeft w:val="0"/>
                                                                                                              <w:marRight w:val="0"/>
                                                                                                              <w:marTop w:val="0"/>
                                                                                                              <w:marBottom w:val="0"/>
                                                                                                              <w:divBdr>
                                                                                                                <w:top w:val="none" w:sz="0" w:space="0" w:color="auto"/>
                                                                                                                <w:left w:val="none" w:sz="0" w:space="0" w:color="auto"/>
                                                                                                                <w:bottom w:val="none" w:sz="0" w:space="0" w:color="auto"/>
                                                                                                                <w:right w:val="none" w:sz="0" w:space="0" w:color="auto"/>
                                                                                                              </w:divBdr>
                                                                                                            </w:div>
                                                                                                            <w:div w:id="18440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7478">
                                                                                                  <w:marLeft w:val="0"/>
                                                                                                  <w:marRight w:val="0"/>
                                                                                                  <w:marTop w:val="0"/>
                                                                                                  <w:marBottom w:val="0"/>
                                                                                                  <w:divBdr>
                                                                                                    <w:top w:val="none" w:sz="0" w:space="0" w:color="auto"/>
                                                                                                    <w:left w:val="none" w:sz="0" w:space="0" w:color="auto"/>
                                                                                                    <w:bottom w:val="none" w:sz="0" w:space="0" w:color="auto"/>
                                                                                                    <w:right w:val="none" w:sz="0" w:space="0" w:color="auto"/>
                                                                                                  </w:divBdr>
                                                                                                  <w:divsChild>
                                                                                                    <w:div w:id="15743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60000">
      <w:bodyDiv w:val="1"/>
      <w:marLeft w:val="0"/>
      <w:marRight w:val="0"/>
      <w:marTop w:val="0"/>
      <w:marBottom w:val="0"/>
      <w:divBdr>
        <w:top w:val="none" w:sz="0" w:space="0" w:color="auto"/>
        <w:left w:val="none" w:sz="0" w:space="0" w:color="auto"/>
        <w:bottom w:val="none" w:sz="0" w:space="0" w:color="auto"/>
        <w:right w:val="none" w:sz="0" w:space="0" w:color="auto"/>
      </w:divBdr>
    </w:div>
    <w:div w:id="1245534131">
      <w:bodyDiv w:val="1"/>
      <w:marLeft w:val="0"/>
      <w:marRight w:val="0"/>
      <w:marTop w:val="0"/>
      <w:marBottom w:val="0"/>
      <w:divBdr>
        <w:top w:val="none" w:sz="0" w:space="0" w:color="auto"/>
        <w:left w:val="none" w:sz="0" w:space="0" w:color="auto"/>
        <w:bottom w:val="none" w:sz="0" w:space="0" w:color="auto"/>
        <w:right w:val="none" w:sz="0" w:space="0" w:color="auto"/>
      </w:divBdr>
      <w:divsChild>
        <w:div w:id="615404972">
          <w:marLeft w:val="0"/>
          <w:marRight w:val="0"/>
          <w:marTop w:val="0"/>
          <w:marBottom w:val="0"/>
          <w:divBdr>
            <w:top w:val="none" w:sz="0" w:space="0" w:color="auto"/>
            <w:left w:val="none" w:sz="0" w:space="0" w:color="auto"/>
            <w:bottom w:val="none" w:sz="0" w:space="0" w:color="auto"/>
            <w:right w:val="none" w:sz="0" w:space="0" w:color="auto"/>
          </w:divBdr>
          <w:divsChild>
            <w:div w:id="2098094174">
              <w:marLeft w:val="0"/>
              <w:marRight w:val="0"/>
              <w:marTop w:val="0"/>
              <w:marBottom w:val="0"/>
              <w:divBdr>
                <w:top w:val="none" w:sz="0" w:space="0" w:color="auto"/>
                <w:left w:val="none" w:sz="0" w:space="0" w:color="auto"/>
                <w:bottom w:val="none" w:sz="0" w:space="0" w:color="auto"/>
                <w:right w:val="none" w:sz="0" w:space="0" w:color="auto"/>
              </w:divBdr>
              <w:divsChild>
                <w:div w:id="267201542">
                  <w:marLeft w:val="0"/>
                  <w:marRight w:val="0"/>
                  <w:marTop w:val="0"/>
                  <w:marBottom w:val="0"/>
                  <w:divBdr>
                    <w:top w:val="none" w:sz="0" w:space="0" w:color="auto"/>
                    <w:left w:val="none" w:sz="0" w:space="0" w:color="auto"/>
                    <w:bottom w:val="none" w:sz="0" w:space="0" w:color="auto"/>
                    <w:right w:val="none" w:sz="0" w:space="0" w:color="auto"/>
                  </w:divBdr>
                  <w:divsChild>
                    <w:div w:id="32972686">
                      <w:marLeft w:val="0"/>
                      <w:marRight w:val="0"/>
                      <w:marTop w:val="0"/>
                      <w:marBottom w:val="0"/>
                      <w:divBdr>
                        <w:top w:val="none" w:sz="0" w:space="0" w:color="auto"/>
                        <w:left w:val="none" w:sz="0" w:space="0" w:color="auto"/>
                        <w:bottom w:val="none" w:sz="0" w:space="0" w:color="auto"/>
                        <w:right w:val="none" w:sz="0" w:space="0" w:color="auto"/>
                      </w:divBdr>
                      <w:divsChild>
                        <w:div w:id="796681980">
                          <w:marLeft w:val="0"/>
                          <w:marRight w:val="0"/>
                          <w:marTop w:val="0"/>
                          <w:marBottom w:val="0"/>
                          <w:divBdr>
                            <w:top w:val="none" w:sz="0" w:space="0" w:color="auto"/>
                            <w:left w:val="none" w:sz="0" w:space="0" w:color="auto"/>
                            <w:bottom w:val="none" w:sz="0" w:space="0" w:color="auto"/>
                            <w:right w:val="none" w:sz="0" w:space="0" w:color="auto"/>
                          </w:divBdr>
                          <w:divsChild>
                            <w:div w:id="902985624">
                              <w:marLeft w:val="0"/>
                              <w:marRight w:val="0"/>
                              <w:marTop w:val="0"/>
                              <w:marBottom w:val="0"/>
                              <w:divBdr>
                                <w:top w:val="none" w:sz="0" w:space="0" w:color="auto"/>
                                <w:left w:val="none" w:sz="0" w:space="0" w:color="auto"/>
                                <w:bottom w:val="none" w:sz="0" w:space="0" w:color="auto"/>
                                <w:right w:val="none" w:sz="0" w:space="0" w:color="auto"/>
                              </w:divBdr>
                              <w:divsChild>
                                <w:div w:id="1474634322">
                                  <w:marLeft w:val="0"/>
                                  <w:marRight w:val="0"/>
                                  <w:marTop w:val="0"/>
                                  <w:marBottom w:val="0"/>
                                  <w:divBdr>
                                    <w:top w:val="none" w:sz="0" w:space="0" w:color="auto"/>
                                    <w:left w:val="none" w:sz="0" w:space="0" w:color="auto"/>
                                    <w:bottom w:val="none" w:sz="0" w:space="0" w:color="auto"/>
                                    <w:right w:val="none" w:sz="0" w:space="0" w:color="auto"/>
                                  </w:divBdr>
                                  <w:divsChild>
                                    <w:div w:id="801268805">
                                      <w:marLeft w:val="0"/>
                                      <w:marRight w:val="0"/>
                                      <w:marTop w:val="0"/>
                                      <w:marBottom w:val="0"/>
                                      <w:divBdr>
                                        <w:top w:val="none" w:sz="0" w:space="0" w:color="auto"/>
                                        <w:left w:val="none" w:sz="0" w:space="0" w:color="auto"/>
                                        <w:bottom w:val="none" w:sz="0" w:space="0" w:color="auto"/>
                                        <w:right w:val="none" w:sz="0" w:space="0" w:color="auto"/>
                                      </w:divBdr>
                                      <w:divsChild>
                                        <w:div w:id="183444333">
                                          <w:marLeft w:val="0"/>
                                          <w:marRight w:val="0"/>
                                          <w:marTop w:val="0"/>
                                          <w:marBottom w:val="0"/>
                                          <w:divBdr>
                                            <w:top w:val="none" w:sz="0" w:space="0" w:color="auto"/>
                                            <w:left w:val="none" w:sz="0" w:space="0" w:color="auto"/>
                                            <w:bottom w:val="none" w:sz="0" w:space="0" w:color="auto"/>
                                            <w:right w:val="none" w:sz="0" w:space="0" w:color="auto"/>
                                          </w:divBdr>
                                          <w:divsChild>
                                            <w:div w:id="563027396">
                                              <w:marLeft w:val="0"/>
                                              <w:marRight w:val="0"/>
                                              <w:marTop w:val="0"/>
                                              <w:marBottom w:val="0"/>
                                              <w:divBdr>
                                                <w:top w:val="none" w:sz="0" w:space="0" w:color="auto"/>
                                                <w:left w:val="none" w:sz="0" w:space="0" w:color="auto"/>
                                                <w:bottom w:val="none" w:sz="0" w:space="0" w:color="auto"/>
                                                <w:right w:val="none" w:sz="0" w:space="0" w:color="auto"/>
                                              </w:divBdr>
                                              <w:divsChild>
                                                <w:div w:id="237445927">
                                                  <w:marLeft w:val="0"/>
                                                  <w:marRight w:val="0"/>
                                                  <w:marTop w:val="0"/>
                                                  <w:marBottom w:val="0"/>
                                                  <w:divBdr>
                                                    <w:top w:val="none" w:sz="0" w:space="0" w:color="auto"/>
                                                    <w:left w:val="none" w:sz="0" w:space="0" w:color="auto"/>
                                                    <w:bottom w:val="none" w:sz="0" w:space="0" w:color="auto"/>
                                                    <w:right w:val="none" w:sz="0" w:space="0" w:color="auto"/>
                                                  </w:divBdr>
                                                  <w:divsChild>
                                                    <w:div w:id="1314410946">
                                                      <w:marLeft w:val="0"/>
                                                      <w:marRight w:val="0"/>
                                                      <w:marTop w:val="0"/>
                                                      <w:marBottom w:val="0"/>
                                                      <w:divBdr>
                                                        <w:top w:val="none" w:sz="0" w:space="0" w:color="auto"/>
                                                        <w:left w:val="none" w:sz="0" w:space="0" w:color="auto"/>
                                                        <w:bottom w:val="none" w:sz="0" w:space="0" w:color="auto"/>
                                                        <w:right w:val="none" w:sz="0" w:space="0" w:color="auto"/>
                                                      </w:divBdr>
                                                      <w:divsChild>
                                                        <w:div w:id="253176076">
                                                          <w:marLeft w:val="0"/>
                                                          <w:marRight w:val="0"/>
                                                          <w:marTop w:val="0"/>
                                                          <w:marBottom w:val="0"/>
                                                          <w:divBdr>
                                                            <w:top w:val="none" w:sz="0" w:space="0" w:color="auto"/>
                                                            <w:left w:val="none" w:sz="0" w:space="0" w:color="auto"/>
                                                            <w:bottom w:val="none" w:sz="0" w:space="0" w:color="auto"/>
                                                            <w:right w:val="none" w:sz="0" w:space="0" w:color="auto"/>
                                                          </w:divBdr>
                                                          <w:divsChild>
                                                            <w:div w:id="1641839308">
                                                              <w:marLeft w:val="0"/>
                                                              <w:marRight w:val="0"/>
                                                              <w:marTop w:val="0"/>
                                                              <w:marBottom w:val="0"/>
                                                              <w:divBdr>
                                                                <w:top w:val="none" w:sz="0" w:space="0" w:color="auto"/>
                                                                <w:left w:val="none" w:sz="0" w:space="0" w:color="auto"/>
                                                                <w:bottom w:val="none" w:sz="0" w:space="0" w:color="auto"/>
                                                                <w:right w:val="none" w:sz="0" w:space="0" w:color="auto"/>
                                                              </w:divBdr>
                                                              <w:divsChild>
                                                                <w:div w:id="773091819">
                                                                  <w:marLeft w:val="0"/>
                                                                  <w:marRight w:val="0"/>
                                                                  <w:marTop w:val="0"/>
                                                                  <w:marBottom w:val="0"/>
                                                                  <w:divBdr>
                                                                    <w:top w:val="none" w:sz="0" w:space="0" w:color="auto"/>
                                                                    <w:left w:val="none" w:sz="0" w:space="0" w:color="auto"/>
                                                                    <w:bottom w:val="none" w:sz="0" w:space="0" w:color="auto"/>
                                                                    <w:right w:val="none" w:sz="0" w:space="0" w:color="auto"/>
                                                                  </w:divBdr>
                                                                  <w:divsChild>
                                                                    <w:div w:id="2019581393">
                                                                      <w:marLeft w:val="0"/>
                                                                      <w:marRight w:val="0"/>
                                                                      <w:marTop w:val="0"/>
                                                                      <w:marBottom w:val="0"/>
                                                                      <w:divBdr>
                                                                        <w:top w:val="none" w:sz="0" w:space="0" w:color="auto"/>
                                                                        <w:left w:val="none" w:sz="0" w:space="0" w:color="auto"/>
                                                                        <w:bottom w:val="none" w:sz="0" w:space="0" w:color="auto"/>
                                                                        <w:right w:val="none" w:sz="0" w:space="0" w:color="auto"/>
                                                                      </w:divBdr>
                                                                      <w:divsChild>
                                                                        <w:div w:id="922373228">
                                                                          <w:marLeft w:val="0"/>
                                                                          <w:marRight w:val="0"/>
                                                                          <w:marTop w:val="0"/>
                                                                          <w:marBottom w:val="0"/>
                                                                          <w:divBdr>
                                                                            <w:top w:val="none" w:sz="0" w:space="0" w:color="auto"/>
                                                                            <w:left w:val="none" w:sz="0" w:space="0" w:color="auto"/>
                                                                            <w:bottom w:val="none" w:sz="0" w:space="0" w:color="auto"/>
                                                                            <w:right w:val="none" w:sz="0" w:space="0" w:color="auto"/>
                                                                          </w:divBdr>
                                                                          <w:divsChild>
                                                                            <w:div w:id="542325996">
                                                                              <w:marLeft w:val="0"/>
                                                                              <w:marRight w:val="0"/>
                                                                              <w:marTop w:val="0"/>
                                                                              <w:marBottom w:val="0"/>
                                                                              <w:divBdr>
                                                                                <w:top w:val="none" w:sz="0" w:space="0" w:color="auto"/>
                                                                                <w:left w:val="none" w:sz="0" w:space="0" w:color="auto"/>
                                                                                <w:bottom w:val="none" w:sz="0" w:space="0" w:color="auto"/>
                                                                                <w:right w:val="none" w:sz="0" w:space="0" w:color="auto"/>
                                                                              </w:divBdr>
                                                                              <w:divsChild>
                                                                                <w:div w:id="479273060">
                                                                                  <w:marLeft w:val="0"/>
                                                                                  <w:marRight w:val="0"/>
                                                                                  <w:marTop w:val="0"/>
                                                                                  <w:marBottom w:val="0"/>
                                                                                  <w:divBdr>
                                                                                    <w:top w:val="none" w:sz="0" w:space="0" w:color="auto"/>
                                                                                    <w:left w:val="none" w:sz="0" w:space="0" w:color="auto"/>
                                                                                    <w:bottom w:val="none" w:sz="0" w:space="0" w:color="auto"/>
                                                                                    <w:right w:val="none" w:sz="0" w:space="0" w:color="auto"/>
                                                                                  </w:divBdr>
                                                                                  <w:divsChild>
                                                                                    <w:div w:id="819537423">
                                                                                      <w:marLeft w:val="0"/>
                                                                                      <w:marRight w:val="0"/>
                                                                                      <w:marTop w:val="0"/>
                                                                                      <w:marBottom w:val="0"/>
                                                                                      <w:divBdr>
                                                                                        <w:top w:val="none" w:sz="0" w:space="0" w:color="auto"/>
                                                                                        <w:left w:val="none" w:sz="0" w:space="0" w:color="auto"/>
                                                                                        <w:bottom w:val="none" w:sz="0" w:space="0" w:color="auto"/>
                                                                                        <w:right w:val="none" w:sz="0" w:space="0" w:color="auto"/>
                                                                                      </w:divBdr>
                                                                                      <w:divsChild>
                                                                                        <w:div w:id="488517977">
                                                                                          <w:marLeft w:val="0"/>
                                                                                          <w:marRight w:val="0"/>
                                                                                          <w:marTop w:val="0"/>
                                                                                          <w:marBottom w:val="0"/>
                                                                                          <w:divBdr>
                                                                                            <w:top w:val="none" w:sz="0" w:space="0" w:color="auto"/>
                                                                                            <w:left w:val="none" w:sz="0" w:space="0" w:color="auto"/>
                                                                                            <w:bottom w:val="none" w:sz="0" w:space="0" w:color="auto"/>
                                                                                            <w:right w:val="none" w:sz="0" w:space="0" w:color="auto"/>
                                                                                          </w:divBdr>
                                                                                          <w:divsChild>
                                                                                            <w:div w:id="929973170">
                                                                                              <w:marLeft w:val="0"/>
                                                                                              <w:marRight w:val="0"/>
                                                                                              <w:marTop w:val="0"/>
                                                                                              <w:marBottom w:val="0"/>
                                                                                              <w:divBdr>
                                                                                                <w:top w:val="none" w:sz="0" w:space="0" w:color="auto"/>
                                                                                                <w:left w:val="none" w:sz="0" w:space="0" w:color="auto"/>
                                                                                                <w:bottom w:val="none" w:sz="0" w:space="0" w:color="auto"/>
                                                                                                <w:right w:val="none" w:sz="0" w:space="0" w:color="auto"/>
                                                                                              </w:divBdr>
                                                                                              <w:divsChild>
                                                                                                <w:div w:id="122043316">
                                                                                                  <w:marLeft w:val="0"/>
                                                                                                  <w:marRight w:val="0"/>
                                                                                                  <w:marTop w:val="0"/>
                                                                                                  <w:marBottom w:val="0"/>
                                                                                                  <w:divBdr>
                                                                                                    <w:top w:val="none" w:sz="0" w:space="0" w:color="auto"/>
                                                                                                    <w:left w:val="none" w:sz="0" w:space="0" w:color="auto"/>
                                                                                                    <w:bottom w:val="none" w:sz="0" w:space="0" w:color="auto"/>
                                                                                                    <w:right w:val="none" w:sz="0" w:space="0" w:color="auto"/>
                                                                                                  </w:divBdr>
                                                                                                  <w:divsChild>
                                                                                                    <w:div w:id="1194153506">
                                                                                                      <w:marLeft w:val="0"/>
                                                                                                      <w:marRight w:val="0"/>
                                                                                                      <w:marTop w:val="0"/>
                                                                                                      <w:marBottom w:val="0"/>
                                                                                                      <w:divBdr>
                                                                                                        <w:top w:val="none" w:sz="0" w:space="0" w:color="auto"/>
                                                                                                        <w:left w:val="none" w:sz="0" w:space="0" w:color="auto"/>
                                                                                                        <w:bottom w:val="none" w:sz="0" w:space="0" w:color="auto"/>
                                                                                                        <w:right w:val="none" w:sz="0" w:space="0" w:color="auto"/>
                                                                                                      </w:divBdr>
                                                                                                      <w:divsChild>
                                                                                                        <w:div w:id="613487349">
                                                                                                          <w:marLeft w:val="0"/>
                                                                                                          <w:marRight w:val="0"/>
                                                                                                          <w:marTop w:val="0"/>
                                                                                                          <w:marBottom w:val="0"/>
                                                                                                          <w:divBdr>
                                                                                                            <w:top w:val="none" w:sz="0" w:space="0" w:color="auto"/>
                                                                                                            <w:left w:val="none" w:sz="0" w:space="0" w:color="auto"/>
                                                                                                            <w:bottom w:val="none" w:sz="0" w:space="0" w:color="auto"/>
                                                                                                            <w:right w:val="none" w:sz="0" w:space="0" w:color="auto"/>
                                                                                                          </w:divBdr>
                                                                                                          <w:divsChild>
                                                                                                            <w:div w:id="1658261769">
                                                                                                              <w:marLeft w:val="0"/>
                                                                                                              <w:marRight w:val="0"/>
                                                                                                              <w:marTop w:val="0"/>
                                                                                                              <w:marBottom w:val="0"/>
                                                                                                              <w:divBdr>
                                                                                                                <w:top w:val="none" w:sz="0" w:space="0" w:color="auto"/>
                                                                                                                <w:left w:val="none" w:sz="0" w:space="0" w:color="auto"/>
                                                                                                                <w:bottom w:val="none" w:sz="0" w:space="0" w:color="auto"/>
                                                                                                                <w:right w:val="none" w:sz="0" w:space="0" w:color="auto"/>
                                                                                                              </w:divBdr>
                                                                                                            </w:div>
                                                                                                            <w:div w:id="21444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087">
                                                                                                  <w:marLeft w:val="0"/>
                                                                                                  <w:marRight w:val="0"/>
                                                                                                  <w:marTop w:val="0"/>
                                                                                                  <w:marBottom w:val="0"/>
                                                                                                  <w:divBdr>
                                                                                                    <w:top w:val="none" w:sz="0" w:space="0" w:color="auto"/>
                                                                                                    <w:left w:val="none" w:sz="0" w:space="0" w:color="auto"/>
                                                                                                    <w:bottom w:val="none" w:sz="0" w:space="0" w:color="auto"/>
                                                                                                    <w:right w:val="none" w:sz="0" w:space="0" w:color="auto"/>
                                                                                                  </w:divBdr>
                                                                                                </w:div>
                                                                                                <w:div w:id="1019772500">
                                                                                                  <w:marLeft w:val="0"/>
                                                                                                  <w:marRight w:val="0"/>
                                                                                                  <w:marTop w:val="0"/>
                                                                                                  <w:marBottom w:val="0"/>
                                                                                                  <w:divBdr>
                                                                                                    <w:top w:val="none" w:sz="0" w:space="0" w:color="auto"/>
                                                                                                    <w:left w:val="none" w:sz="0" w:space="0" w:color="auto"/>
                                                                                                    <w:bottom w:val="none" w:sz="0" w:space="0" w:color="auto"/>
                                                                                                    <w:right w:val="none" w:sz="0" w:space="0" w:color="auto"/>
                                                                                                  </w:divBdr>
                                                                                                  <w:divsChild>
                                                                                                    <w:div w:id="14134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5651059">
      <w:bodyDiv w:val="1"/>
      <w:marLeft w:val="0"/>
      <w:marRight w:val="0"/>
      <w:marTop w:val="0"/>
      <w:marBottom w:val="0"/>
      <w:divBdr>
        <w:top w:val="none" w:sz="0" w:space="0" w:color="auto"/>
        <w:left w:val="none" w:sz="0" w:space="0" w:color="auto"/>
        <w:bottom w:val="none" w:sz="0" w:space="0" w:color="auto"/>
        <w:right w:val="none" w:sz="0" w:space="0" w:color="auto"/>
      </w:divBdr>
    </w:div>
    <w:div w:id="1276255855">
      <w:bodyDiv w:val="1"/>
      <w:marLeft w:val="0"/>
      <w:marRight w:val="0"/>
      <w:marTop w:val="0"/>
      <w:marBottom w:val="0"/>
      <w:divBdr>
        <w:top w:val="none" w:sz="0" w:space="0" w:color="auto"/>
        <w:left w:val="none" w:sz="0" w:space="0" w:color="auto"/>
        <w:bottom w:val="none" w:sz="0" w:space="0" w:color="auto"/>
        <w:right w:val="none" w:sz="0" w:space="0" w:color="auto"/>
      </w:divBdr>
      <w:divsChild>
        <w:div w:id="1792553789">
          <w:marLeft w:val="0"/>
          <w:marRight w:val="0"/>
          <w:marTop w:val="0"/>
          <w:marBottom w:val="0"/>
          <w:divBdr>
            <w:top w:val="none" w:sz="0" w:space="0" w:color="auto"/>
            <w:left w:val="none" w:sz="0" w:space="0" w:color="auto"/>
            <w:bottom w:val="none" w:sz="0" w:space="0" w:color="auto"/>
            <w:right w:val="none" w:sz="0" w:space="0" w:color="auto"/>
          </w:divBdr>
          <w:divsChild>
            <w:div w:id="466312918">
              <w:marLeft w:val="0"/>
              <w:marRight w:val="0"/>
              <w:marTop w:val="0"/>
              <w:marBottom w:val="0"/>
              <w:divBdr>
                <w:top w:val="none" w:sz="0" w:space="0" w:color="auto"/>
                <w:left w:val="none" w:sz="0" w:space="0" w:color="auto"/>
                <w:bottom w:val="none" w:sz="0" w:space="0" w:color="auto"/>
                <w:right w:val="none" w:sz="0" w:space="0" w:color="auto"/>
              </w:divBdr>
              <w:divsChild>
                <w:div w:id="2049525502">
                  <w:marLeft w:val="0"/>
                  <w:marRight w:val="0"/>
                  <w:marTop w:val="0"/>
                  <w:marBottom w:val="0"/>
                  <w:divBdr>
                    <w:top w:val="none" w:sz="0" w:space="0" w:color="auto"/>
                    <w:left w:val="none" w:sz="0" w:space="0" w:color="auto"/>
                    <w:bottom w:val="none" w:sz="0" w:space="0" w:color="auto"/>
                    <w:right w:val="none" w:sz="0" w:space="0" w:color="auto"/>
                  </w:divBdr>
                  <w:divsChild>
                    <w:div w:id="1122652789">
                      <w:marLeft w:val="0"/>
                      <w:marRight w:val="0"/>
                      <w:marTop w:val="0"/>
                      <w:marBottom w:val="0"/>
                      <w:divBdr>
                        <w:top w:val="none" w:sz="0" w:space="0" w:color="auto"/>
                        <w:left w:val="none" w:sz="0" w:space="0" w:color="auto"/>
                        <w:bottom w:val="none" w:sz="0" w:space="0" w:color="auto"/>
                        <w:right w:val="none" w:sz="0" w:space="0" w:color="auto"/>
                      </w:divBdr>
                      <w:divsChild>
                        <w:div w:id="1547255414">
                          <w:marLeft w:val="0"/>
                          <w:marRight w:val="0"/>
                          <w:marTop w:val="0"/>
                          <w:marBottom w:val="0"/>
                          <w:divBdr>
                            <w:top w:val="none" w:sz="0" w:space="0" w:color="auto"/>
                            <w:left w:val="none" w:sz="0" w:space="0" w:color="auto"/>
                            <w:bottom w:val="none" w:sz="0" w:space="0" w:color="auto"/>
                            <w:right w:val="none" w:sz="0" w:space="0" w:color="auto"/>
                          </w:divBdr>
                          <w:divsChild>
                            <w:div w:id="291717871">
                              <w:marLeft w:val="0"/>
                              <w:marRight w:val="0"/>
                              <w:marTop w:val="0"/>
                              <w:marBottom w:val="0"/>
                              <w:divBdr>
                                <w:top w:val="none" w:sz="0" w:space="0" w:color="auto"/>
                                <w:left w:val="none" w:sz="0" w:space="0" w:color="auto"/>
                                <w:bottom w:val="none" w:sz="0" w:space="0" w:color="auto"/>
                                <w:right w:val="none" w:sz="0" w:space="0" w:color="auto"/>
                              </w:divBdr>
                              <w:divsChild>
                                <w:div w:id="1178421817">
                                  <w:marLeft w:val="0"/>
                                  <w:marRight w:val="0"/>
                                  <w:marTop w:val="0"/>
                                  <w:marBottom w:val="0"/>
                                  <w:divBdr>
                                    <w:top w:val="none" w:sz="0" w:space="0" w:color="auto"/>
                                    <w:left w:val="none" w:sz="0" w:space="0" w:color="auto"/>
                                    <w:bottom w:val="none" w:sz="0" w:space="0" w:color="auto"/>
                                    <w:right w:val="none" w:sz="0" w:space="0" w:color="auto"/>
                                  </w:divBdr>
                                  <w:divsChild>
                                    <w:div w:id="1495729434">
                                      <w:marLeft w:val="0"/>
                                      <w:marRight w:val="0"/>
                                      <w:marTop w:val="0"/>
                                      <w:marBottom w:val="0"/>
                                      <w:divBdr>
                                        <w:top w:val="none" w:sz="0" w:space="0" w:color="auto"/>
                                        <w:left w:val="none" w:sz="0" w:space="0" w:color="auto"/>
                                        <w:bottom w:val="none" w:sz="0" w:space="0" w:color="auto"/>
                                        <w:right w:val="none" w:sz="0" w:space="0" w:color="auto"/>
                                      </w:divBdr>
                                      <w:divsChild>
                                        <w:div w:id="1711611611">
                                          <w:marLeft w:val="0"/>
                                          <w:marRight w:val="0"/>
                                          <w:marTop w:val="0"/>
                                          <w:marBottom w:val="0"/>
                                          <w:divBdr>
                                            <w:top w:val="none" w:sz="0" w:space="0" w:color="auto"/>
                                            <w:left w:val="none" w:sz="0" w:space="0" w:color="auto"/>
                                            <w:bottom w:val="none" w:sz="0" w:space="0" w:color="auto"/>
                                            <w:right w:val="none" w:sz="0" w:space="0" w:color="auto"/>
                                          </w:divBdr>
                                          <w:divsChild>
                                            <w:div w:id="1157768040">
                                              <w:marLeft w:val="0"/>
                                              <w:marRight w:val="0"/>
                                              <w:marTop w:val="0"/>
                                              <w:marBottom w:val="0"/>
                                              <w:divBdr>
                                                <w:top w:val="none" w:sz="0" w:space="0" w:color="auto"/>
                                                <w:left w:val="none" w:sz="0" w:space="0" w:color="auto"/>
                                                <w:bottom w:val="none" w:sz="0" w:space="0" w:color="auto"/>
                                                <w:right w:val="none" w:sz="0" w:space="0" w:color="auto"/>
                                              </w:divBdr>
                                              <w:divsChild>
                                                <w:div w:id="1427653138">
                                                  <w:marLeft w:val="0"/>
                                                  <w:marRight w:val="0"/>
                                                  <w:marTop w:val="0"/>
                                                  <w:marBottom w:val="0"/>
                                                  <w:divBdr>
                                                    <w:top w:val="none" w:sz="0" w:space="0" w:color="auto"/>
                                                    <w:left w:val="none" w:sz="0" w:space="0" w:color="auto"/>
                                                    <w:bottom w:val="none" w:sz="0" w:space="0" w:color="auto"/>
                                                    <w:right w:val="none" w:sz="0" w:space="0" w:color="auto"/>
                                                  </w:divBdr>
                                                  <w:divsChild>
                                                    <w:div w:id="560025918">
                                                      <w:marLeft w:val="0"/>
                                                      <w:marRight w:val="0"/>
                                                      <w:marTop w:val="0"/>
                                                      <w:marBottom w:val="0"/>
                                                      <w:divBdr>
                                                        <w:top w:val="single" w:sz="6" w:space="0" w:color="ABABAB"/>
                                                        <w:left w:val="single" w:sz="6" w:space="0" w:color="ABABAB"/>
                                                        <w:bottom w:val="none" w:sz="0" w:space="0" w:color="auto"/>
                                                        <w:right w:val="single" w:sz="6" w:space="0" w:color="ABABAB"/>
                                                      </w:divBdr>
                                                      <w:divsChild>
                                                        <w:div w:id="1039620904">
                                                          <w:marLeft w:val="0"/>
                                                          <w:marRight w:val="0"/>
                                                          <w:marTop w:val="0"/>
                                                          <w:marBottom w:val="0"/>
                                                          <w:divBdr>
                                                            <w:top w:val="none" w:sz="0" w:space="0" w:color="auto"/>
                                                            <w:left w:val="none" w:sz="0" w:space="0" w:color="auto"/>
                                                            <w:bottom w:val="none" w:sz="0" w:space="0" w:color="auto"/>
                                                            <w:right w:val="none" w:sz="0" w:space="0" w:color="auto"/>
                                                          </w:divBdr>
                                                          <w:divsChild>
                                                            <w:div w:id="1250626042">
                                                              <w:marLeft w:val="0"/>
                                                              <w:marRight w:val="0"/>
                                                              <w:marTop w:val="0"/>
                                                              <w:marBottom w:val="0"/>
                                                              <w:divBdr>
                                                                <w:top w:val="none" w:sz="0" w:space="0" w:color="auto"/>
                                                                <w:left w:val="none" w:sz="0" w:space="0" w:color="auto"/>
                                                                <w:bottom w:val="none" w:sz="0" w:space="0" w:color="auto"/>
                                                                <w:right w:val="none" w:sz="0" w:space="0" w:color="auto"/>
                                                              </w:divBdr>
                                                              <w:divsChild>
                                                                <w:div w:id="502278349">
                                                                  <w:marLeft w:val="0"/>
                                                                  <w:marRight w:val="0"/>
                                                                  <w:marTop w:val="0"/>
                                                                  <w:marBottom w:val="0"/>
                                                                  <w:divBdr>
                                                                    <w:top w:val="none" w:sz="0" w:space="0" w:color="auto"/>
                                                                    <w:left w:val="none" w:sz="0" w:space="0" w:color="auto"/>
                                                                    <w:bottom w:val="none" w:sz="0" w:space="0" w:color="auto"/>
                                                                    <w:right w:val="none" w:sz="0" w:space="0" w:color="auto"/>
                                                                  </w:divBdr>
                                                                  <w:divsChild>
                                                                    <w:div w:id="3944802">
                                                                      <w:marLeft w:val="0"/>
                                                                      <w:marRight w:val="0"/>
                                                                      <w:marTop w:val="0"/>
                                                                      <w:marBottom w:val="0"/>
                                                                      <w:divBdr>
                                                                        <w:top w:val="none" w:sz="0" w:space="0" w:color="auto"/>
                                                                        <w:left w:val="none" w:sz="0" w:space="0" w:color="auto"/>
                                                                        <w:bottom w:val="none" w:sz="0" w:space="0" w:color="auto"/>
                                                                        <w:right w:val="none" w:sz="0" w:space="0" w:color="auto"/>
                                                                      </w:divBdr>
                                                                      <w:divsChild>
                                                                        <w:div w:id="2076734732">
                                                                          <w:marLeft w:val="-75"/>
                                                                          <w:marRight w:val="0"/>
                                                                          <w:marTop w:val="30"/>
                                                                          <w:marBottom w:val="30"/>
                                                                          <w:divBdr>
                                                                            <w:top w:val="none" w:sz="0" w:space="0" w:color="auto"/>
                                                                            <w:left w:val="none" w:sz="0" w:space="0" w:color="auto"/>
                                                                            <w:bottom w:val="none" w:sz="0" w:space="0" w:color="auto"/>
                                                                            <w:right w:val="none" w:sz="0" w:space="0" w:color="auto"/>
                                                                          </w:divBdr>
                                                                          <w:divsChild>
                                                                            <w:div w:id="1092772968">
                                                                              <w:marLeft w:val="0"/>
                                                                              <w:marRight w:val="0"/>
                                                                              <w:marTop w:val="0"/>
                                                                              <w:marBottom w:val="0"/>
                                                                              <w:divBdr>
                                                                                <w:top w:val="none" w:sz="0" w:space="0" w:color="auto"/>
                                                                                <w:left w:val="none" w:sz="0" w:space="0" w:color="auto"/>
                                                                                <w:bottom w:val="none" w:sz="0" w:space="0" w:color="auto"/>
                                                                                <w:right w:val="none" w:sz="0" w:space="0" w:color="auto"/>
                                                                              </w:divBdr>
                                                                              <w:divsChild>
                                                                                <w:div w:id="1905411349">
                                                                                  <w:marLeft w:val="0"/>
                                                                                  <w:marRight w:val="0"/>
                                                                                  <w:marTop w:val="0"/>
                                                                                  <w:marBottom w:val="0"/>
                                                                                  <w:divBdr>
                                                                                    <w:top w:val="none" w:sz="0" w:space="0" w:color="auto"/>
                                                                                    <w:left w:val="none" w:sz="0" w:space="0" w:color="auto"/>
                                                                                    <w:bottom w:val="none" w:sz="0" w:space="0" w:color="auto"/>
                                                                                    <w:right w:val="none" w:sz="0" w:space="0" w:color="auto"/>
                                                                                  </w:divBdr>
                                                                                  <w:divsChild>
                                                                                    <w:div w:id="199051252">
                                                                                      <w:marLeft w:val="0"/>
                                                                                      <w:marRight w:val="0"/>
                                                                                      <w:marTop w:val="0"/>
                                                                                      <w:marBottom w:val="0"/>
                                                                                      <w:divBdr>
                                                                                        <w:top w:val="none" w:sz="0" w:space="0" w:color="auto"/>
                                                                                        <w:left w:val="none" w:sz="0" w:space="0" w:color="auto"/>
                                                                                        <w:bottom w:val="none" w:sz="0" w:space="0" w:color="auto"/>
                                                                                        <w:right w:val="none" w:sz="0" w:space="0" w:color="auto"/>
                                                                                      </w:divBdr>
                                                                                      <w:divsChild>
                                                                                        <w:div w:id="1717775226">
                                                                                          <w:marLeft w:val="0"/>
                                                                                          <w:marRight w:val="0"/>
                                                                                          <w:marTop w:val="0"/>
                                                                                          <w:marBottom w:val="0"/>
                                                                                          <w:divBdr>
                                                                                            <w:top w:val="none" w:sz="0" w:space="0" w:color="auto"/>
                                                                                            <w:left w:val="none" w:sz="0" w:space="0" w:color="auto"/>
                                                                                            <w:bottom w:val="none" w:sz="0" w:space="0" w:color="auto"/>
                                                                                            <w:right w:val="none" w:sz="0" w:space="0" w:color="auto"/>
                                                                                          </w:divBdr>
                                                                                          <w:divsChild>
                                                                                            <w:div w:id="715935946">
                                                                                              <w:marLeft w:val="0"/>
                                                                                              <w:marRight w:val="0"/>
                                                                                              <w:marTop w:val="0"/>
                                                                                              <w:marBottom w:val="0"/>
                                                                                              <w:divBdr>
                                                                                                <w:top w:val="none" w:sz="0" w:space="0" w:color="auto"/>
                                                                                                <w:left w:val="none" w:sz="0" w:space="0" w:color="auto"/>
                                                                                                <w:bottom w:val="none" w:sz="0" w:space="0" w:color="auto"/>
                                                                                                <w:right w:val="none" w:sz="0" w:space="0" w:color="auto"/>
                                                                                              </w:divBdr>
                                                                                              <w:divsChild>
                                                                                                <w:div w:id="975573494">
                                                                                                  <w:marLeft w:val="0"/>
                                                                                                  <w:marRight w:val="0"/>
                                                                                                  <w:marTop w:val="30"/>
                                                                                                  <w:marBottom w:val="30"/>
                                                                                                  <w:divBdr>
                                                                                                    <w:top w:val="none" w:sz="0" w:space="0" w:color="auto"/>
                                                                                                    <w:left w:val="none" w:sz="0" w:space="0" w:color="auto"/>
                                                                                                    <w:bottom w:val="none" w:sz="0" w:space="0" w:color="auto"/>
                                                                                                    <w:right w:val="none" w:sz="0" w:space="0" w:color="auto"/>
                                                                                                  </w:divBdr>
                                                                                                  <w:divsChild>
                                                                                                    <w:div w:id="805971549">
                                                                                                      <w:marLeft w:val="0"/>
                                                                                                      <w:marRight w:val="0"/>
                                                                                                      <w:marTop w:val="0"/>
                                                                                                      <w:marBottom w:val="0"/>
                                                                                                      <w:divBdr>
                                                                                                        <w:top w:val="none" w:sz="0" w:space="0" w:color="auto"/>
                                                                                                        <w:left w:val="none" w:sz="0" w:space="0" w:color="auto"/>
                                                                                                        <w:bottom w:val="none" w:sz="0" w:space="0" w:color="auto"/>
                                                                                                        <w:right w:val="none" w:sz="0" w:space="0" w:color="auto"/>
                                                                                                      </w:divBdr>
                                                                                                      <w:divsChild>
                                                                                                        <w:div w:id="477041406">
                                                                                                          <w:marLeft w:val="0"/>
                                                                                                          <w:marRight w:val="0"/>
                                                                                                          <w:marTop w:val="0"/>
                                                                                                          <w:marBottom w:val="0"/>
                                                                                                          <w:divBdr>
                                                                                                            <w:top w:val="none" w:sz="0" w:space="0" w:color="auto"/>
                                                                                                            <w:left w:val="none" w:sz="0" w:space="0" w:color="auto"/>
                                                                                                            <w:bottom w:val="none" w:sz="0" w:space="0" w:color="auto"/>
                                                                                                            <w:right w:val="none" w:sz="0" w:space="0" w:color="auto"/>
                                                                                                          </w:divBdr>
                                                                                                        </w:div>
                                                                                                      </w:divsChild>
                                                                                                    </w:div>
                                                                                                    <w:div w:id="330567102">
                                                                                                      <w:marLeft w:val="0"/>
                                                                                                      <w:marRight w:val="0"/>
                                                                                                      <w:marTop w:val="0"/>
                                                                                                      <w:marBottom w:val="0"/>
                                                                                                      <w:divBdr>
                                                                                                        <w:top w:val="none" w:sz="0" w:space="0" w:color="auto"/>
                                                                                                        <w:left w:val="none" w:sz="0" w:space="0" w:color="auto"/>
                                                                                                        <w:bottom w:val="none" w:sz="0" w:space="0" w:color="auto"/>
                                                                                                        <w:right w:val="none" w:sz="0" w:space="0" w:color="auto"/>
                                                                                                      </w:divBdr>
                                                                                                      <w:divsChild>
                                                                                                        <w:div w:id="1097360985">
                                                                                                          <w:marLeft w:val="0"/>
                                                                                                          <w:marRight w:val="0"/>
                                                                                                          <w:marTop w:val="0"/>
                                                                                                          <w:marBottom w:val="0"/>
                                                                                                          <w:divBdr>
                                                                                                            <w:top w:val="none" w:sz="0" w:space="0" w:color="auto"/>
                                                                                                            <w:left w:val="none" w:sz="0" w:space="0" w:color="auto"/>
                                                                                                            <w:bottom w:val="none" w:sz="0" w:space="0" w:color="auto"/>
                                                                                                            <w:right w:val="none" w:sz="0" w:space="0" w:color="auto"/>
                                                                                                          </w:divBdr>
                                                                                                        </w:div>
                                                                                                      </w:divsChild>
                                                                                                    </w:div>
                                                                                                    <w:div w:id="350104234">
                                                                                                      <w:marLeft w:val="0"/>
                                                                                                      <w:marRight w:val="0"/>
                                                                                                      <w:marTop w:val="0"/>
                                                                                                      <w:marBottom w:val="0"/>
                                                                                                      <w:divBdr>
                                                                                                        <w:top w:val="none" w:sz="0" w:space="0" w:color="auto"/>
                                                                                                        <w:left w:val="none" w:sz="0" w:space="0" w:color="auto"/>
                                                                                                        <w:bottom w:val="none" w:sz="0" w:space="0" w:color="auto"/>
                                                                                                        <w:right w:val="none" w:sz="0" w:space="0" w:color="auto"/>
                                                                                                      </w:divBdr>
                                                                                                      <w:divsChild>
                                                                                                        <w:div w:id="914557246">
                                                                                                          <w:marLeft w:val="0"/>
                                                                                                          <w:marRight w:val="0"/>
                                                                                                          <w:marTop w:val="0"/>
                                                                                                          <w:marBottom w:val="0"/>
                                                                                                          <w:divBdr>
                                                                                                            <w:top w:val="none" w:sz="0" w:space="0" w:color="auto"/>
                                                                                                            <w:left w:val="none" w:sz="0" w:space="0" w:color="auto"/>
                                                                                                            <w:bottom w:val="none" w:sz="0" w:space="0" w:color="auto"/>
                                                                                                            <w:right w:val="none" w:sz="0" w:space="0" w:color="auto"/>
                                                                                                          </w:divBdr>
                                                                                                        </w:div>
                                                                                                        <w:div w:id="627509442">
                                                                                                          <w:marLeft w:val="0"/>
                                                                                                          <w:marRight w:val="0"/>
                                                                                                          <w:marTop w:val="0"/>
                                                                                                          <w:marBottom w:val="0"/>
                                                                                                          <w:divBdr>
                                                                                                            <w:top w:val="none" w:sz="0" w:space="0" w:color="auto"/>
                                                                                                            <w:left w:val="none" w:sz="0" w:space="0" w:color="auto"/>
                                                                                                            <w:bottom w:val="none" w:sz="0" w:space="0" w:color="auto"/>
                                                                                                            <w:right w:val="none" w:sz="0" w:space="0" w:color="auto"/>
                                                                                                          </w:divBdr>
                                                                                                        </w:div>
                                                                                                      </w:divsChild>
                                                                                                    </w:div>
                                                                                                    <w:div w:id="2032411652">
                                                                                                      <w:marLeft w:val="0"/>
                                                                                                      <w:marRight w:val="0"/>
                                                                                                      <w:marTop w:val="0"/>
                                                                                                      <w:marBottom w:val="0"/>
                                                                                                      <w:divBdr>
                                                                                                        <w:top w:val="none" w:sz="0" w:space="0" w:color="auto"/>
                                                                                                        <w:left w:val="none" w:sz="0" w:space="0" w:color="auto"/>
                                                                                                        <w:bottom w:val="none" w:sz="0" w:space="0" w:color="auto"/>
                                                                                                        <w:right w:val="none" w:sz="0" w:space="0" w:color="auto"/>
                                                                                                      </w:divBdr>
                                                                                                      <w:divsChild>
                                                                                                        <w:div w:id="1129936133">
                                                                                                          <w:marLeft w:val="0"/>
                                                                                                          <w:marRight w:val="0"/>
                                                                                                          <w:marTop w:val="0"/>
                                                                                                          <w:marBottom w:val="0"/>
                                                                                                          <w:divBdr>
                                                                                                            <w:top w:val="none" w:sz="0" w:space="0" w:color="auto"/>
                                                                                                            <w:left w:val="none" w:sz="0" w:space="0" w:color="auto"/>
                                                                                                            <w:bottom w:val="none" w:sz="0" w:space="0" w:color="auto"/>
                                                                                                            <w:right w:val="none" w:sz="0" w:space="0" w:color="auto"/>
                                                                                                          </w:divBdr>
                                                                                                        </w:div>
                                                                                                      </w:divsChild>
                                                                                                    </w:div>
                                                                                                    <w:div w:id="907766938">
                                                                                                      <w:marLeft w:val="0"/>
                                                                                                      <w:marRight w:val="0"/>
                                                                                                      <w:marTop w:val="0"/>
                                                                                                      <w:marBottom w:val="0"/>
                                                                                                      <w:divBdr>
                                                                                                        <w:top w:val="none" w:sz="0" w:space="0" w:color="auto"/>
                                                                                                        <w:left w:val="none" w:sz="0" w:space="0" w:color="auto"/>
                                                                                                        <w:bottom w:val="none" w:sz="0" w:space="0" w:color="auto"/>
                                                                                                        <w:right w:val="none" w:sz="0" w:space="0" w:color="auto"/>
                                                                                                      </w:divBdr>
                                                                                                      <w:divsChild>
                                                                                                        <w:div w:id="1148670279">
                                                                                                          <w:marLeft w:val="0"/>
                                                                                                          <w:marRight w:val="0"/>
                                                                                                          <w:marTop w:val="0"/>
                                                                                                          <w:marBottom w:val="0"/>
                                                                                                          <w:divBdr>
                                                                                                            <w:top w:val="none" w:sz="0" w:space="0" w:color="auto"/>
                                                                                                            <w:left w:val="none" w:sz="0" w:space="0" w:color="auto"/>
                                                                                                            <w:bottom w:val="none" w:sz="0" w:space="0" w:color="auto"/>
                                                                                                            <w:right w:val="none" w:sz="0" w:space="0" w:color="auto"/>
                                                                                                          </w:divBdr>
                                                                                                        </w:div>
                                                                                                      </w:divsChild>
                                                                                                    </w:div>
                                                                                                    <w:div w:id="1690371485">
                                                                                                      <w:marLeft w:val="0"/>
                                                                                                      <w:marRight w:val="0"/>
                                                                                                      <w:marTop w:val="0"/>
                                                                                                      <w:marBottom w:val="0"/>
                                                                                                      <w:divBdr>
                                                                                                        <w:top w:val="none" w:sz="0" w:space="0" w:color="auto"/>
                                                                                                        <w:left w:val="none" w:sz="0" w:space="0" w:color="auto"/>
                                                                                                        <w:bottom w:val="none" w:sz="0" w:space="0" w:color="auto"/>
                                                                                                        <w:right w:val="none" w:sz="0" w:space="0" w:color="auto"/>
                                                                                                      </w:divBdr>
                                                                                                      <w:divsChild>
                                                                                                        <w:div w:id="2042894187">
                                                                                                          <w:marLeft w:val="0"/>
                                                                                                          <w:marRight w:val="0"/>
                                                                                                          <w:marTop w:val="0"/>
                                                                                                          <w:marBottom w:val="0"/>
                                                                                                          <w:divBdr>
                                                                                                            <w:top w:val="none" w:sz="0" w:space="0" w:color="auto"/>
                                                                                                            <w:left w:val="none" w:sz="0" w:space="0" w:color="auto"/>
                                                                                                            <w:bottom w:val="none" w:sz="0" w:space="0" w:color="auto"/>
                                                                                                            <w:right w:val="none" w:sz="0" w:space="0" w:color="auto"/>
                                                                                                          </w:divBdr>
                                                                                                        </w:div>
                                                                                                      </w:divsChild>
                                                                                                    </w:div>
                                                                                                    <w:div w:id="1392264158">
                                                                                                      <w:marLeft w:val="0"/>
                                                                                                      <w:marRight w:val="0"/>
                                                                                                      <w:marTop w:val="0"/>
                                                                                                      <w:marBottom w:val="0"/>
                                                                                                      <w:divBdr>
                                                                                                        <w:top w:val="none" w:sz="0" w:space="0" w:color="auto"/>
                                                                                                        <w:left w:val="none" w:sz="0" w:space="0" w:color="auto"/>
                                                                                                        <w:bottom w:val="none" w:sz="0" w:space="0" w:color="auto"/>
                                                                                                        <w:right w:val="none" w:sz="0" w:space="0" w:color="auto"/>
                                                                                                      </w:divBdr>
                                                                                                      <w:divsChild>
                                                                                                        <w:div w:id="1702777494">
                                                                                                          <w:marLeft w:val="0"/>
                                                                                                          <w:marRight w:val="0"/>
                                                                                                          <w:marTop w:val="0"/>
                                                                                                          <w:marBottom w:val="0"/>
                                                                                                          <w:divBdr>
                                                                                                            <w:top w:val="none" w:sz="0" w:space="0" w:color="auto"/>
                                                                                                            <w:left w:val="none" w:sz="0" w:space="0" w:color="auto"/>
                                                                                                            <w:bottom w:val="none" w:sz="0" w:space="0" w:color="auto"/>
                                                                                                            <w:right w:val="none" w:sz="0" w:space="0" w:color="auto"/>
                                                                                                          </w:divBdr>
                                                                                                        </w:div>
                                                                                                      </w:divsChild>
                                                                                                    </w:div>
                                                                                                    <w:div w:id="1640066722">
                                                                                                      <w:marLeft w:val="0"/>
                                                                                                      <w:marRight w:val="0"/>
                                                                                                      <w:marTop w:val="0"/>
                                                                                                      <w:marBottom w:val="0"/>
                                                                                                      <w:divBdr>
                                                                                                        <w:top w:val="none" w:sz="0" w:space="0" w:color="auto"/>
                                                                                                        <w:left w:val="none" w:sz="0" w:space="0" w:color="auto"/>
                                                                                                        <w:bottom w:val="none" w:sz="0" w:space="0" w:color="auto"/>
                                                                                                        <w:right w:val="none" w:sz="0" w:space="0" w:color="auto"/>
                                                                                                      </w:divBdr>
                                                                                                      <w:divsChild>
                                                                                                        <w:div w:id="1214273181">
                                                                                                          <w:marLeft w:val="0"/>
                                                                                                          <w:marRight w:val="0"/>
                                                                                                          <w:marTop w:val="0"/>
                                                                                                          <w:marBottom w:val="0"/>
                                                                                                          <w:divBdr>
                                                                                                            <w:top w:val="none" w:sz="0" w:space="0" w:color="auto"/>
                                                                                                            <w:left w:val="none" w:sz="0" w:space="0" w:color="auto"/>
                                                                                                            <w:bottom w:val="none" w:sz="0" w:space="0" w:color="auto"/>
                                                                                                            <w:right w:val="none" w:sz="0" w:space="0" w:color="auto"/>
                                                                                                          </w:divBdr>
                                                                                                        </w:div>
                                                                                                      </w:divsChild>
                                                                                                    </w:div>
                                                                                                    <w:div w:id="1931113095">
                                                                                                      <w:marLeft w:val="0"/>
                                                                                                      <w:marRight w:val="0"/>
                                                                                                      <w:marTop w:val="0"/>
                                                                                                      <w:marBottom w:val="0"/>
                                                                                                      <w:divBdr>
                                                                                                        <w:top w:val="none" w:sz="0" w:space="0" w:color="auto"/>
                                                                                                        <w:left w:val="none" w:sz="0" w:space="0" w:color="auto"/>
                                                                                                        <w:bottom w:val="none" w:sz="0" w:space="0" w:color="auto"/>
                                                                                                        <w:right w:val="none" w:sz="0" w:space="0" w:color="auto"/>
                                                                                                      </w:divBdr>
                                                                                                      <w:divsChild>
                                                                                                        <w:div w:id="1604802866">
                                                                                                          <w:marLeft w:val="0"/>
                                                                                                          <w:marRight w:val="0"/>
                                                                                                          <w:marTop w:val="0"/>
                                                                                                          <w:marBottom w:val="0"/>
                                                                                                          <w:divBdr>
                                                                                                            <w:top w:val="none" w:sz="0" w:space="0" w:color="auto"/>
                                                                                                            <w:left w:val="none" w:sz="0" w:space="0" w:color="auto"/>
                                                                                                            <w:bottom w:val="none" w:sz="0" w:space="0" w:color="auto"/>
                                                                                                            <w:right w:val="none" w:sz="0" w:space="0" w:color="auto"/>
                                                                                                          </w:divBdr>
                                                                                                        </w:div>
                                                                                                      </w:divsChild>
                                                                                                    </w:div>
                                                                                                    <w:div w:id="2011172155">
                                                                                                      <w:marLeft w:val="0"/>
                                                                                                      <w:marRight w:val="0"/>
                                                                                                      <w:marTop w:val="0"/>
                                                                                                      <w:marBottom w:val="0"/>
                                                                                                      <w:divBdr>
                                                                                                        <w:top w:val="none" w:sz="0" w:space="0" w:color="auto"/>
                                                                                                        <w:left w:val="none" w:sz="0" w:space="0" w:color="auto"/>
                                                                                                        <w:bottom w:val="none" w:sz="0" w:space="0" w:color="auto"/>
                                                                                                        <w:right w:val="none" w:sz="0" w:space="0" w:color="auto"/>
                                                                                                      </w:divBdr>
                                                                                                      <w:divsChild>
                                                                                                        <w:div w:id="1610504458">
                                                                                                          <w:marLeft w:val="0"/>
                                                                                                          <w:marRight w:val="0"/>
                                                                                                          <w:marTop w:val="0"/>
                                                                                                          <w:marBottom w:val="0"/>
                                                                                                          <w:divBdr>
                                                                                                            <w:top w:val="none" w:sz="0" w:space="0" w:color="auto"/>
                                                                                                            <w:left w:val="none" w:sz="0" w:space="0" w:color="auto"/>
                                                                                                            <w:bottom w:val="none" w:sz="0" w:space="0" w:color="auto"/>
                                                                                                            <w:right w:val="none" w:sz="0" w:space="0" w:color="auto"/>
                                                                                                          </w:divBdr>
                                                                                                        </w:div>
                                                                                                      </w:divsChild>
                                                                                                    </w:div>
                                                                                                    <w:div w:id="72705297">
                                                                                                      <w:marLeft w:val="0"/>
                                                                                                      <w:marRight w:val="0"/>
                                                                                                      <w:marTop w:val="0"/>
                                                                                                      <w:marBottom w:val="0"/>
                                                                                                      <w:divBdr>
                                                                                                        <w:top w:val="none" w:sz="0" w:space="0" w:color="auto"/>
                                                                                                        <w:left w:val="none" w:sz="0" w:space="0" w:color="auto"/>
                                                                                                        <w:bottom w:val="none" w:sz="0" w:space="0" w:color="auto"/>
                                                                                                        <w:right w:val="none" w:sz="0" w:space="0" w:color="auto"/>
                                                                                                      </w:divBdr>
                                                                                                      <w:divsChild>
                                                                                                        <w:div w:id="488130905">
                                                                                                          <w:marLeft w:val="0"/>
                                                                                                          <w:marRight w:val="0"/>
                                                                                                          <w:marTop w:val="0"/>
                                                                                                          <w:marBottom w:val="0"/>
                                                                                                          <w:divBdr>
                                                                                                            <w:top w:val="none" w:sz="0" w:space="0" w:color="auto"/>
                                                                                                            <w:left w:val="none" w:sz="0" w:space="0" w:color="auto"/>
                                                                                                            <w:bottom w:val="none" w:sz="0" w:space="0" w:color="auto"/>
                                                                                                            <w:right w:val="none" w:sz="0" w:space="0" w:color="auto"/>
                                                                                                          </w:divBdr>
                                                                                                        </w:div>
                                                                                                      </w:divsChild>
                                                                                                    </w:div>
                                                                                                    <w:div w:id="2038309637">
                                                                                                      <w:marLeft w:val="0"/>
                                                                                                      <w:marRight w:val="0"/>
                                                                                                      <w:marTop w:val="0"/>
                                                                                                      <w:marBottom w:val="0"/>
                                                                                                      <w:divBdr>
                                                                                                        <w:top w:val="none" w:sz="0" w:space="0" w:color="auto"/>
                                                                                                        <w:left w:val="none" w:sz="0" w:space="0" w:color="auto"/>
                                                                                                        <w:bottom w:val="none" w:sz="0" w:space="0" w:color="auto"/>
                                                                                                        <w:right w:val="none" w:sz="0" w:space="0" w:color="auto"/>
                                                                                                      </w:divBdr>
                                                                                                      <w:divsChild>
                                                                                                        <w:div w:id="1771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8681387">
      <w:bodyDiv w:val="1"/>
      <w:marLeft w:val="0"/>
      <w:marRight w:val="0"/>
      <w:marTop w:val="0"/>
      <w:marBottom w:val="0"/>
      <w:divBdr>
        <w:top w:val="none" w:sz="0" w:space="0" w:color="auto"/>
        <w:left w:val="none" w:sz="0" w:space="0" w:color="auto"/>
        <w:bottom w:val="none" w:sz="0" w:space="0" w:color="auto"/>
        <w:right w:val="none" w:sz="0" w:space="0" w:color="auto"/>
      </w:divBdr>
    </w:div>
    <w:div w:id="1286041207">
      <w:bodyDiv w:val="1"/>
      <w:marLeft w:val="0"/>
      <w:marRight w:val="0"/>
      <w:marTop w:val="0"/>
      <w:marBottom w:val="0"/>
      <w:divBdr>
        <w:top w:val="none" w:sz="0" w:space="0" w:color="auto"/>
        <w:left w:val="none" w:sz="0" w:space="0" w:color="auto"/>
        <w:bottom w:val="none" w:sz="0" w:space="0" w:color="auto"/>
        <w:right w:val="none" w:sz="0" w:space="0" w:color="auto"/>
      </w:divBdr>
      <w:divsChild>
        <w:div w:id="795953352">
          <w:marLeft w:val="0"/>
          <w:marRight w:val="0"/>
          <w:marTop w:val="0"/>
          <w:marBottom w:val="0"/>
          <w:divBdr>
            <w:top w:val="none" w:sz="0" w:space="0" w:color="auto"/>
            <w:left w:val="none" w:sz="0" w:space="0" w:color="auto"/>
            <w:bottom w:val="none" w:sz="0" w:space="0" w:color="auto"/>
            <w:right w:val="none" w:sz="0" w:space="0" w:color="auto"/>
          </w:divBdr>
          <w:divsChild>
            <w:div w:id="484511713">
              <w:marLeft w:val="0"/>
              <w:marRight w:val="0"/>
              <w:marTop w:val="0"/>
              <w:marBottom w:val="0"/>
              <w:divBdr>
                <w:top w:val="none" w:sz="0" w:space="0" w:color="auto"/>
                <w:left w:val="none" w:sz="0" w:space="0" w:color="auto"/>
                <w:bottom w:val="none" w:sz="0" w:space="0" w:color="auto"/>
                <w:right w:val="none" w:sz="0" w:space="0" w:color="auto"/>
              </w:divBdr>
              <w:divsChild>
                <w:div w:id="222180066">
                  <w:marLeft w:val="0"/>
                  <w:marRight w:val="0"/>
                  <w:marTop w:val="0"/>
                  <w:marBottom w:val="0"/>
                  <w:divBdr>
                    <w:top w:val="none" w:sz="0" w:space="0" w:color="auto"/>
                    <w:left w:val="none" w:sz="0" w:space="0" w:color="auto"/>
                    <w:bottom w:val="none" w:sz="0" w:space="0" w:color="auto"/>
                    <w:right w:val="none" w:sz="0" w:space="0" w:color="auto"/>
                  </w:divBdr>
                  <w:divsChild>
                    <w:div w:id="800928722">
                      <w:marLeft w:val="0"/>
                      <w:marRight w:val="0"/>
                      <w:marTop w:val="0"/>
                      <w:marBottom w:val="0"/>
                      <w:divBdr>
                        <w:top w:val="none" w:sz="0" w:space="0" w:color="auto"/>
                        <w:left w:val="none" w:sz="0" w:space="0" w:color="auto"/>
                        <w:bottom w:val="none" w:sz="0" w:space="0" w:color="auto"/>
                        <w:right w:val="none" w:sz="0" w:space="0" w:color="auto"/>
                      </w:divBdr>
                      <w:divsChild>
                        <w:div w:id="1312176570">
                          <w:marLeft w:val="0"/>
                          <w:marRight w:val="0"/>
                          <w:marTop w:val="0"/>
                          <w:marBottom w:val="0"/>
                          <w:divBdr>
                            <w:top w:val="none" w:sz="0" w:space="0" w:color="auto"/>
                            <w:left w:val="none" w:sz="0" w:space="0" w:color="auto"/>
                            <w:bottom w:val="none" w:sz="0" w:space="0" w:color="auto"/>
                            <w:right w:val="none" w:sz="0" w:space="0" w:color="auto"/>
                          </w:divBdr>
                          <w:divsChild>
                            <w:div w:id="1545018972">
                              <w:marLeft w:val="0"/>
                              <w:marRight w:val="0"/>
                              <w:marTop w:val="0"/>
                              <w:marBottom w:val="0"/>
                              <w:divBdr>
                                <w:top w:val="none" w:sz="0" w:space="0" w:color="auto"/>
                                <w:left w:val="none" w:sz="0" w:space="0" w:color="auto"/>
                                <w:bottom w:val="none" w:sz="0" w:space="0" w:color="auto"/>
                                <w:right w:val="none" w:sz="0" w:space="0" w:color="auto"/>
                              </w:divBdr>
                              <w:divsChild>
                                <w:div w:id="450244513">
                                  <w:marLeft w:val="0"/>
                                  <w:marRight w:val="0"/>
                                  <w:marTop w:val="0"/>
                                  <w:marBottom w:val="0"/>
                                  <w:divBdr>
                                    <w:top w:val="none" w:sz="0" w:space="0" w:color="auto"/>
                                    <w:left w:val="none" w:sz="0" w:space="0" w:color="auto"/>
                                    <w:bottom w:val="none" w:sz="0" w:space="0" w:color="auto"/>
                                    <w:right w:val="none" w:sz="0" w:space="0" w:color="auto"/>
                                  </w:divBdr>
                                  <w:divsChild>
                                    <w:div w:id="1137599833">
                                      <w:marLeft w:val="0"/>
                                      <w:marRight w:val="0"/>
                                      <w:marTop w:val="0"/>
                                      <w:marBottom w:val="0"/>
                                      <w:divBdr>
                                        <w:top w:val="none" w:sz="0" w:space="0" w:color="auto"/>
                                        <w:left w:val="none" w:sz="0" w:space="0" w:color="auto"/>
                                        <w:bottom w:val="none" w:sz="0" w:space="0" w:color="auto"/>
                                        <w:right w:val="none" w:sz="0" w:space="0" w:color="auto"/>
                                      </w:divBdr>
                                      <w:divsChild>
                                        <w:div w:id="1479301458">
                                          <w:marLeft w:val="0"/>
                                          <w:marRight w:val="0"/>
                                          <w:marTop w:val="0"/>
                                          <w:marBottom w:val="0"/>
                                          <w:divBdr>
                                            <w:top w:val="none" w:sz="0" w:space="0" w:color="auto"/>
                                            <w:left w:val="none" w:sz="0" w:space="0" w:color="auto"/>
                                            <w:bottom w:val="none" w:sz="0" w:space="0" w:color="auto"/>
                                            <w:right w:val="none" w:sz="0" w:space="0" w:color="auto"/>
                                          </w:divBdr>
                                          <w:divsChild>
                                            <w:div w:id="796724494">
                                              <w:marLeft w:val="0"/>
                                              <w:marRight w:val="0"/>
                                              <w:marTop w:val="0"/>
                                              <w:marBottom w:val="0"/>
                                              <w:divBdr>
                                                <w:top w:val="none" w:sz="0" w:space="0" w:color="auto"/>
                                                <w:left w:val="none" w:sz="0" w:space="0" w:color="auto"/>
                                                <w:bottom w:val="none" w:sz="0" w:space="0" w:color="auto"/>
                                                <w:right w:val="none" w:sz="0" w:space="0" w:color="auto"/>
                                              </w:divBdr>
                                              <w:divsChild>
                                                <w:div w:id="1079837087">
                                                  <w:marLeft w:val="0"/>
                                                  <w:marRight w:val="0"/>
                                                  <w:marTop w:val="0"/>
                                                  <w:marBottom w:val="0"/>
                                                  <w:divBdr>
                                                    <w:top w:val="none" w:sz="0" w:space="0" w:color="auto"/>
                                                    <w:left w:val="none" w:sz="0" w:space="0" w:color="auto"/>
                                                    <w:bottom w:val="none" w:sz="0" w:space="0" w:color="auto"/>
                                                    <w:right w:val="none" w:sz="0" w:space="0" w:color="auto"/>
                                                  </w:divBdr>
                                                  <w:divsChild>
                                                    <w:div w:id="2066296053">
                                                      <w:marLeft w:val="0"/>
                                                      <w:marRight w:val="0"/>
                                                      <w:marTop w:val="0"/>
                                                      <w:marBottom w:val="0"/>
                                                      <w:divBdr>
                                                        <w:top w:val="none" w:sz="0" w:space="0" w:color="auto"/>
                                                        <w:left w:val="none" w:sz="0" w:space="0" w:color="auto"/>
                                                        <w:bottom w:val="none" w:sz="0" w:space="0" w:color="auto"/>
                                                        <w:right w:val="none" w:sz="0" w:space="0" w:color="auto"/>
                                                      </w:divBdr>
                                                      <w:divsChild>
                                                        <w:div w:id="2048020532">
                                                          <w:marLeft w:val="0"/>
                                                          <w:marRight w:val="0"/>
                                                          <w:marTop w:val="0"/>
                                                          <w:marBottom w:val="0"/>
                                                          <w:divBdr>
                                                            <w:top w:val="none" w:sz="0" w:space="0" w:color="auto"/>
                                                            <w:left w:val="none" w:sz="0" w:space="0" w:color="auto"/>
                                                            <w:bottom w:val="none" w:sz="0" w:space="0" w:color="auto"/>
                                                            <w:right w:val="none" w:sz="0" w:space="0" w:color="auto"/>
                                                          </w:divBdr>
                                                          <w:divsChild>
                                                            <w:div w:id="520700108">
                                                              <w:marLeft w:val="0"/>
                                                              <w:marRight w:val="0"/>
                                                              <w:marTop w:val="0"/>
                                                              <w:marBottom w:val="0"/>
                                                              <w:divBdr>
                                                                <w:top w:val="none" w:sz="0" w:space="0" w:color="auto"/>
                                                                <w:left w:val="none" w:sz="0" w:space="0" w:color="auto"/>
                                                                <w:bottom w:val="none" w:sz="0" w:space="0" w:color="auto"/>
                                                                <w:right w:val="none" w:sz="0" w:space="0" w:color="auto"/>
                                                              </w:divBdr>
                                                              <w:divsChild>
                                                                <w:div w:id="712731519">
                                                                  <w:marLeft w:val="0"/>
                                                                  <w:marRight w:val="0"/>
                                                                  <w:marTop w:val="0"/>
                                                                  <w:marBottom w:val="0"/>
                                                                  <w:divBdr>
                                                                    <w:top w:val="none" w:sz="0" w:space="0" w:color="auto"/>
                                                                    <w:left w:val="none" w:sz="0" w:space="0" w:color="auto"/>
                                                                    <w:bottom w:val="none" w:sz="0" w:space="0" w:color="auto"/>
                                                                    <w:right w:val="none" w:sz="0" w:space="0" w:color="auto"/>
                                                                  </w:divBdr>
                                                                  <w:divsChild>
                                                                    <w:div w:id="1592010032">
                                                                      <w:marLeft w:val="0"/>
                                                                      <w:marRight w:val="0"/>
                                                                      <w:marTop w:val="0"/>
                                                                      <w:marBottom w:val="0"/>
                                                                      <w:divBdr>
                                                                        <w:top w:val="none" w:sz="0" w:space="0" w:color="auto"/>
                                                                        <w:left w:val="none" w:sz="0" w:space="0" w:color="auto"/>
                                                                        <w:bottom w:val="none" w:sz="0" w:space="0" w:color="auto"/>
                                                                        <w:right w:val="none" w:sz="0" w:space="0" w:color="auto"/>
                                                                      </w:divBdr>
                                                                      <w:divsChild>
                                                                        <w:div w:id="709499501">
                                                                          <w:marLeft w:val="0"/>
                                                                          <w:marRight w:val="0"/>
                                                                          <w:marTop w:val="0"/>
                                                                          <w:marBottom w:val="0"/>
                                                                          <w:divBdr>
                                                                            <w:top w:val="none" w:sz="0" w:space="0" w:color="auto"/>
                                                                            <w:left w:val="none" w:sz="0" w:space="0" w:color="auto"/>
                                                                            <w:bottom w:val="none" w:sz="0" w:space="0" w:color="auto"/>
                                                                            <w:right w:val="none" w:sz="0" w:space="0" w:color="auto"/>
                                                                          </w:divBdr>
                                                                          <w:divsChild>
                                                                            <w:div w:id="81068233">
                                                                              <w:marLeft w:val="0"/>
                                                                              <w:marRight w:val="0"/>
                                                                              <w:marTop w:val="0"/>
                                                                              <w:marBottom w:val="0"/>
                                                                              <w:divBdr>
                                                                                <w:top w:val="none" w:sz="0" w:space="0" w:color="auto"/>
                                                                                <w:left w:val="none" w:sz="0" w:space="0" w:color="auto"/>
                                                                                <w:bottom w:val="none" w:sz="0" w:space="0" w:color="auto"/>
                                                                                <w:right w:val="none" w:sz="0" w:space="0" w:color="auto"/>
                                                                              </w:divBdr>
                                                                              <w:divsChild>
                                                                                <w:div w:id="1842619838">
                                                                                  <w:marLeft w:val="0"/>
                                                                                  <w:marRight w:val="0"/>
                                                                                  <w:marTop w:val="0"/>
                                                                                  <w:marBottom w:val="0"/>
                                                                                  <w:divBdr>
                                                                                    <w:top w:val="none" w:sz="0" w:space="0" w:color="auto"/>
                                                                                    <w:left w:val="none" w:sz="0" w:space="0" w:color="auto"/>
                                                                                    <w:bottom w:val="none" w:sz="0" w:space="0" w:color="auto"/>
                                                                                    <w:right w:val="none" w:sz="0" w:space="0" w:color="auto"/>
                                                                                  </w:divBdr>
                                                                                  <w:divsChild>
                                                                                    <w:div w:id="218522410">
                                                                                      <w:marLeft w:val="0"/>
                                                                                      <w:marRight w:val="0"/>
                                                                                      <w:marTop w:val="0"/>
                                                                                      <w:marBottom w:val="0"/>
                                                                                      <w:divBdr>
                                                                                        <w:top w:val="none" w:sz="0" w:space="0" w:color="auto"/>
                                                                                        <w:left w:val="none" w:sz="0" w:space="0" w:color="auto"/>
                                                                                        <w:bottom w:val="none" w:sz="0" w:space="0" w:color="auto"/>
                                                                                        <w:right w:val="none" w:sz="0" w:space="0" w:color="auto"/>
                                                                                      </w:divBdr>
                                                                                      <w:divsChild>
                                                                                        <w:div w:id="68187982">
                                                                                          <w:marLeft w:val="0"/>
                                                                                          <w:marRight w:val="0"/>
                                                                                          <w:marTop w:val="0"/>
                                                                                          <w:marBottom w:val="0"/>
                                                                                          <w:divBdr>
                                                                                            <w:top w:val="none" w:sz="0" w:space="0" w:color="auto"/>
                                                                                            <w:left w:val="none" w:sz="0" w:space="0" w:color="auto"/>
                                                                                            <w:bottom w:val="none" w:sz="0" w:space="0" w:color="auto"/>
                                                                                            <w:right w:val="none" w:sz="0" w:space="0" w:color="auto"/>
                                                                                          </w:divBdr>
                                                                                          <w:divsChild>
                                                                                            <w:div w:id="146678343">
                                                                                              <w:marLeft w:val="0"/>
                                                                                              <w:marRight w:val="0"/>
                                                                                              <w:marTop w:val="0"/>
                                                                                              <w:marBottom w:val="0"/>
                                                                                              <w:divBdr>
                                                                                                <w:top w:val="none" w:sz="0" w:space="0" w:color="auto"/>
                                                                                                <w:left w:val="none" w:sz="0" w:space="0" w:color="auto"/>
                                                                                                <w:bottom w:val="none" w:sz="0" w:space="0" w:color="auto"/>
                                                                                                <w:right w:val="none" w:sz="0" w:space="0" w:color="auto"/>
                                                                                              </w:divBdr>
                                                                                              <w:divsChild>
                                                                                                <w:div w:id="1367213733">
                                                                                                  <w:marLeft w:val="0"/>
                                                                                                  <w:marRight w:val="0"/>
                                                                                                  <w:marTop w:val="0"/>
                                                                                                  <w:marBottom w:val="0"/>
                                                                                                  <w:divBdr>
                                                                                                    <w:top w:val="none" w:sz="0" w:space="0" w:color="auto"/>
                                                                                                    <w:left w:val="none" w:sz="0" w:space="0" w:color="auto"/>
                                                                                                    <w:bottom w:val="none" w:sz="0" w:space="0" w:color="auto"/>
                                                                                                    <w:right w:val="none" w:sz="0" w:space="0" w:color="auto"/>
                                                                                                  </w:divBdr>
                                                                                                  <w:divsChild>
                                                                                                    <w:div w:id="1069574277">
                                                                                                      <w:marLeft w:val="0"/>
                                                                                                      <w:marRight w:val="0"/>
                                                                                                      <w:marTop w:val="0"/>
                                                                                                      <w:marBottom w:val="0"/>
                                                                                                      <w:divBdr>
                                                                                                        <w:top w:val="none" w:sz="0" w:space="0" w:color="auto"/>
                                                                                                        <w:left w:val="none" w:sz="0" w:space="0" w:color="auto"/>
                                                                                                        <w:bottom w:val="none" w:sz="0" w:space="0" w:color="auto"/>
                                                                                                        <w:right w:val="none" w:sz="0" w:space="0" w:color="auto"/>
                                                                                                      </w:divBdr>
                                                                                                      <w:divsChild>
                                                                                                        <w:div w:id="1567455042">
                                                                                                          <w:marLeft w:val="0"/>
                                                                                                          <w:marRight w:val="0"/>
                                                                                                          <w:marTop w:val="0"/>
                                                                                                          <w:marBottom w:val="0"/>
                                                                                                          <w:divBdr>
                                                                                                            <w:top w:val="none" w:sz="0" w:space="0" w:color="auto"/>
                                                                                                            <w:left w:val="none" w:sz="0" w:space="0" w:color="auto"/>
                                                                                                            <w:bottom w:val="none" w:sz="0" w:space="0" w:color="auto"/>
                                                                                                            <w:right w:val="none" w:sz="0" w:space="0" w:color="auto"/>
                                                                                                          </w:divBdr>
                                                                                                          <w:divsChild>
                                                                                                            <w:div w:id="749429255">
                                                                                                              <w:marLeft w:val="0"/>
                                                                                                              <w:marRight w:val="0"/>
                                                                                                              <w:marTop w:val="0"/>
                                                                                                              <w:marBottom w:val="0"/>
                                                                                                              <w:divBdr>
                                                                                                                <w:top w:val="none" w:sz="0" w:space="0" w:color="auto"/>
                                                                                                                <w:left w:val="none" w:sz="0" w:space="0" w:color="auto"/>
                                                                                                                <w:bottom w:val="none" w:sz="0" w:space="0" w:color="auto"/>
                                                                                                                <w:right w:val="none" w:sz="0" w:space="0" w:color="auto"/>
                                                                                                              </w:divBdr>
                                                                                                            </w:div>
                                                                                                            <w:div w:id="1441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48604">
                                                                                                  <w:marLeft w:val="0"/>
                                                                                                  <w:marRight w:val="0"/>
                                                                                                  <w:marTop w:val="0"/>
                                                                                                  <w:marBottom w:val="0"/>
                                                                                                  <w:divBdr>
                                                                                                    <w:top w:val="none" w:sz="0" w:space="0" w:color="auto"/>
                                                                                                    <w:left w:val="none" w:sz="0" w:space="0" w:color="auto"/>
                                                                                                    <w:bottom w:val="none" w:sz="0" w:space="0" w:color="auto"/>
                                                                                                    <w:right w:val="none" w:sz="0" w:space="0" w:color="auto"/>
                                                                                                  </w:divBdr>
                                                                                                  <w:divsChild>
                                                                                                    <w:div w:id="692875461">
                                                                                                      <w:marLeft w:val="0"/>
                                                                                                      <w:marRight w:val="0"/>
                                                                                                      <w:marTop w:val="0"/>
                                                                                                      <w:marBottom w:val="0"/>
                                                                                                      <w:divBdr>
                                                                                                        <w:top w:val="none" w:sz="0" w:space="0" w:color="auto"/>
                                                                                                        <w:left w:val="none" w:sz="0" w:space="0" w:color="auto"/>
                                                                                                        <w:bottom w:val="none" w:sz="0" w:space="0" w:color="auto"/>
                                                                                                        <w:right w:val="none" w:sz="0" w:space="0" w:color="auto"/>
                                                                                                      </w:divBdr>
                                                                                                    </w:div>
                                                                                                  </w:divsChild>
                                                                                                </w:div>
                                                                                                <w:div w:id="16888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019266">
      <w:bodyDiv w:val="1"/>
      <w:marLeft w:val="0"/>
      <w:marRight w:val="0"/>
      <w:marTop w:val="0"/>
      <w:marBottom w:val="0"/>
      <w:divBdr>
        <w:top w:val="none" w:sz="0" w:space="0" w:color="auto"/>
        <w:left w:val="none" w:sz="0" w:space="0" w:color="auto"/>
        <w:bottom w:val="none" w:sz="0" w:space="0" w:color="auto"/>
        <w:right w:val="none" w:sz="0" w:space="0" w:color="auto"/>
      </w:divBdr>
      <w:divsChild>
        <w:div w:id="1676228854">
          <w:marLeft w:val="0"/>
          <w:marRight w:val="0"/>
          <w:marTop w:val="0"/>
          <w:marBottom w:val="0"/>
          <w:divBdr>
            <w:top w:val="none" w:sz="0" w:space="0" w:color="auto"/>
            <w:left w:val="none" w:sz="0" w:space="0" w:color="auto"/>
            <w:bottom w:val="none" w:sz="0" w:space="0" w:color="auto"/>
            <w:right w:val="none" w:sz="0" w:space="0" w:color="auto"/>
          </w:divBdr>
          <w:divsChild>
            <w:div w:id="1026638215">
              <w:marLeft w:val="0"/>
              <w:marRight w:val="0"/>
              <w:marTop w:val="0"/>
              <w:marBottom w:val="0"/>
              <w:divBdr>
                <w:top w:val="none" w:sz="0" w:space="0" w:color="auto"/>
                <w:left w:val="none" w:sz="0" w:space="0" w:color="auto"/>
                <w:bottom w:val="none" w:sz="0" w:space="0" w:color="auto"/>
                <w:right w:val="none" w:sz="0" w:space="0" w:color="auto"/>
              </w:divBdr>
              <w:divsChild>
                <w:div w:id="1055658827">
                  <w:marLeft w:val="0"/>
                  <w:marRight w:val="0"/>
                  <w:marTop w:val="0"/>
                  <w:marBottom w:val="0"/>
                  <w:divBdr>
                    <w:top w:val="none" w:sz="0" w:space="0" w:color="auto"/>
                    <w:left w:val="none" w:sz="0" w:space="0" w:color="auto"/>
                    <w:bottom w:val="none" w:sz="0" w:space="0" w:color="auto"/>
                    <w:right w:val="none" w:sz="0" w:space="0" w:color="auto"/>
                  </w:divBdr>
                  <w:divsChild>
                    <w:div w:id="1140147063">
                      <w:marLeft w:val="0"/>
                      <w:marRight w:val="0"/>
                      <w:marTop w:val="0"/>
                      <w:marBottom w:val="0"/>
                      <w:divBdr>
                        <w:top w:val="none" w:sz="0" w:space="0" w:color="auto"/>
                        <w:left w:val="none" w:sz="0" w:space="0" w:color="auto"/>
                        <w:bottom w:val="none" w:sz="0" w:space="0" w:color="auto"/>
                        <w:right w:val="none" w:sz="0" w:space="0" w:color="auto"/>
                      </w:divBdr>
                      <w:divsChild>
                        <w:div w:id="1023240154">
                          <w:marLeft w:val="0"/>
                          <w:marRight w:val="0"/>
                          <w:marTop w:val="0"/>
                          <w:marBottom w:val="0"/>
                          <w:divBdr>
                            <w:top w:val="none" w:sz="0" w:space="0" w:color="auto"/>
                            <w:left w:val="none" w:sz="0" w:space="0" w:color="auto"/>
                            <w:bottom w:val="none" w:sz="0" w:space="0" w:color="auto"/>
                            <w:right w:val="none" w:sz="0" w:space="0" w:color="auto"/>
                          </w:divBdr>
                          <w:divsChild>
                            <w:div w:id="1138261786">
                              <w:marLeft w:val="0"/>
                              <w:marRight w:val="0"/>
                              <w:marTop w:val="0"/>
                              <w:marBottom w:val="0"/>
                              <w:divBdr>
                                <w:top w:val="none" w:sz="0" w:space="0" w:color="auto"/>
                                <w:left w:val="none" w:sz="0" w:space="0" w:color="auto"/>
                                <w:bottom w:val="none" w:sz="0" w:space="0" w:color="auto"/>
                                <w:right w:val="none" w:sz="0" w:space="0" w:color="auto"/>
                              </w:divBdr>
                              <w:divsChild>
                                <w:div w:id="1874153923">
                                  <w:marLeft w:val="0"/>
                                  <w:marRight w:val="0"/>
                                  <w:marTop w:val="0"/>
                                  <w:marBottom w:val="0"/>
                                  <w:divBdr>
                                    <w:top w:val="none" w:sz="0" w:space="0" w:color="auto"/>
                                    <w:left w:val="none" w:sz="0" w:space="0" w:color="auto"/>
                                    <w:bottom w:val="none" w:sz="0" w:space="0" w:color="auto"/>
                                    <w:right w:val="none" w:sz="0" w:space="0" w:color="auto"/>
                                  </w:divBdr>
                                  <w:divsChild>
                                    <w:div w:id="1330131287">
                                      <w:marLeft w:val="0"/>
                                      <w:marRight w:val="0"/>
                                      <w:marTop w:val="0"/>
                                      <w:marBottom w:val="0"/>
                                      <w:divBdr>
                                        <w:top w:val="none" w:sz="0" w:space="0" w:color="auto"/>
                                        <w:left w:val="none" w:sz="0" w:space="0" w:color="auto"/>
                                        <w:bottom w:val="none" w:sz="0" w:space="0" w:color="auto"/>
                                        <w:right w:val="none" w:sz="0" w:space="0" w:color="auto"/>
                                      </w:divBdr>
                                      <w:divsChild>
                                        <w:div w:id="1085034870">
                                          <w:marLeft w:val="0"/>
                                          <w:marRight w:val="0"/>
                                          <w:marTop w:val="0"/>
                                          <w:marBottom w:val="0"/>
                                          <w:divBdr>
                                            <w:top w:val="none" w:sz="0" w:space="0" w:color="auto"/>
                                            <w:left w:val="none" w:sz="0" w:space="0" w:color="auto"/>
                                            <w:bottom w:val="none" w:sz="0" w:space="0" w:color="auto"/>
                                            <w:right w:val="none" w:sz="0" w:space="0" w:color="auto"/>
                                          </w:divBdr>
                                          <w:divsChild>
                                            <w:div w:id="73671774">
                                              <w:marLeft w:val="0"/>
                                              <w:marRight w:val="0"/>
                                              <w:marTop w:val="0"/>
                                              <w:marBottom w:val="0"/>
                                              <w:divBdr>
                                                <w:top w:val="none" w:sz="0" w:space="0" w:color="auto"/>
                                                <w:left w:val="none" w:sz="0" w:space="0" w:color="auto"/>
                                                <w:bottom w:val="none" w:sz="0" w:space="0" w:color="auto"/>
                                                <w:right w:val="none" w:sz="0" w:space="0" w:color="auto"/>
                                              </w:divBdr>
                                              <w:divsChild>
                                                <w:div w:id="1777215704">
                                                  <w:marLeft w:val="0"/>
                                                  <w:marRight w:val="0"/>
                                                  <w:marTop w:val="0"/>
                                                  <w:marBottom w:val="0"/>
                                                  <w:divBdr>
                                                    <w:top w:val="none" w:sz="0" w:space="0" w:color="auto"/>
                                                    <w:left w:val="none" w:sz="0" w:space="0" w:color="auto"/>
                                                    <w:bottom w:val="none" w:sz="0" w:space="0" w:color="auto"/>
                                                    <w:right w:val="none" w:sz="0" w:space="0" w:color="auto"/>
                                                  </w:divBdr>
                                                  <w:divsChild>
                                                    <w:div w:id="1177619686">
                                                      <w:marLeft w:val="0"/>
                                                      <w:marRight w:val="0"/>
                                                      <w:marTop w:val="0"/>
                                                      <w:marBottom w:val="0"/>
                                                      <w:divBdr>
                                                        <w:top w:val="none" w:sz="0" w:space="0" w:color="auto"/>
                                                        <w:left w:val="none" w:sz="0" w:space="0" w:color="auto"/>
                                                        <w:bottom w:val="none" w:sz="0" w:space="0" w:color="auto"/>
                                                        <w:right w:val="none" w:sz="0" w:space="0" w:color="auto"/>
                                                      </w:divBdr>
                                                      <w:divsChild>
                                                        <w:div w:id="350112698">
                                                          <w:marLeft w:val="0"/>
                                                          <w:marRight w:val="0"/>
                                                          <w:marTop w:val="0"/>
                                                          <w:marBottom w:val="0"/>
                                                          <w:divBdr>
                                                            <w:top w:val="none" w:sz="0" w:space="0" w:color="auto"/>
                                                            <w:left w:val="none" w:sz="0" w:space="0" w:color="auto"/>
                                                            <w:bottom w:val="none" w:sz="0" w:space="0" w:color="auto"/>
                                                            <w:right w:val="none" w:sz="0" w:space="0" w:color="auto"/>
                                                          </w:divBdr>
                                                          <w:divsChild>
                                                            <w:div w:id="1695766171">
                                                              <w:marLeft w:val="0"/>
                                                              <w:marRight w:val="0"/>
                                                              <w:marTop w:val="0"/>
                                                              <w:marBottom w:val="0"/>
                                                              <w:divBdr>
                                                                <w:top w:val="none" w:sz="0" w:space="0" w:color="auto"/>
                                                                <w:left w:val="none" w:sz="0" w:space="0" w:color="auto"/>
                                                                <w:bottom w:val="none" w:sz="0" w:space="0" w:color="auto"/>
                                                                <w:right w:val="none" w:sz="0" w:space="0" w:color="auto"/>
                                                              </w:divBdr>
                                                              <w:divsChild>
                                                                <w:div w:id="2089114680">
                                                                  <w:marLeft w:val="0"/>
                                                                  <w:marRight w:val="0"/>
                                                                  <w:marTop w:val="0"/>
                                                                  <w:marBottom w:val="0"/>
                                                                  <w:divBdr>
                                                                    <w:top w:val="none" w:sz="0" w:space="0" w:color="auto"/>
                                                                    <w:left w:val="none" w:sz="0" w:space="0" w:color="auto"/>
                                                                    <w:bottom w:val="none" w:sz="0" w:space="0" w:color="auto"/>
                                                                    <w:right w:val="none" w:sz="0" w:space="0" w:color="auto"/>
                                                                  </w:divBdr>
                                                                  <w:divsChild>
                                                                    <w:div w:id="761611582">
                                                                      <w:marLeft w:val="0"/>
                                                                      <w:marRight w:val="0"/>
                                                                      <w:marTop w:val="0"/>
                                                                      <w:marBottom w:val="0"/>
                                                                      <w:divBdr>
                                                                        <w:top w:val="none" w:sz="0" w:space="0" w:color="auto"/>
                                                                        <w:left w:val="none" w:sz="0" w:space="0" w:color="auto"/>
                                                                        <w:bottom w:val="none" w:sz="0" w:space="0" w:color="auto"/>
                                                                        <w:right w:val="none" w:sz="0" w:space="0" w:color="auto"/>
                                                                      </w:divBdr>
                                                                      <w:divsChild>
                                                                        <w:div w:id="354890703">
                                                                          <w:marLeft w:val="0"/>
                                                                          <w:marRight w:val="0"/>
                                                                          <w:marTop w:val="0"/>
                                                                          <w:marBottom w:val="0"/>
                                                                          <w:divBdr>
                                                                            <w:top w:val="none" w:sz="0" w:space="0" w:color="auto"/>
                                                                            <w:left w:val="none" w:sz="0" w:space="0" w:color="auto"/>
                                                                            <w:bottom w:val="none" w:sz="0" w:space="0" w:color="auto"/>
                                                                            <w:right w:val="none" w:sz="0" w:space="0" w:color="auto"/>
                                                                          </w:divBdr>
                                                                          <w:divsChild>
                                                                            <w:div w:id="1516263314">
                                                                              <w:marLeft w:val="0"/>
                                                                              <w:marRight w:val="0"/>
                                                                              <w:marTop w:val="0"/>
                                                                              <w:marBottom w:val="0"/>
                                                                              <w:divBdr>
                                                                                <w:top w:val="none" w:sz="0" w:space="0" w:color="auto"/>
                                                                                <w:left w:val="none" w:sz="0" w:space="0" w:color="auto"/>
                                                                                <w:bottom w:val="none" w:sz="0" w:space="0" w:color="auto"/>
                                                                                <w:right w:val="none" w:sz="0" w:space="0" w:color="auto"/>
                                                                              </w:divBdr>
                                                                              <w:divsChild>
                                                                                <w:div w:id="1517958597">
                                                                                  <w:marLeft w:val="0"/>
                                                                                  <w:marRight w:val="0"/>
                                                                                  <w:marTop w:val="0"/>
                                                                                  <w:marBottom w:val="0"/>
                                                                                  <w:divBdr>
                                                                                    <w:top w:val="none" w:sz="0" w:space="0" w:color="auto"/>
                                                                                    <w:left w:val="none" w:sz="0" w:space="0" w:color="auto"/>
                                                                                    <w:bottom w:val="none" w:sz="0" w:space="0" w:color="auto"/>
                                                                                    <w:right w:val="none" w:sz="0" w:space="0" w:color="auto"/>
                                                                                  </w:divBdr>
                                                                                  <w:divsChild>
                                                                                    <w:div w:id="1192567816">
                                                                                      <w:marLeft w:val="0"/>
                                                                                      <w:marRight w:val="0"/>
                                                                                      <w:marTop w:val="0"/>
                                                                                      <w:marBottom w:val="0"/>
                                                                                      <w:divBdr>
                                                                                        <w:top w:val="none" w:sz="0" w:space="0" w:color="auto"/>
                                                                                        <w:left w:val="none" w:sz="0" w:space="0" w:color="auto"/>
                                                                                        <w:bottom w:val="none" w:sz="0" w:space="0" w:color="auto"/>
                                                                                        <w:right w:val="none" w:sz="0" w:space="0" w:color="auto"/>
                                                                                      </w:divBdr>
                                                                                      <w:divsChild>
                                                                                        <w:div w:id="1170490314">
                                                                                          <w:marLeft w:val="0"/>
                                                                                          <w:marRight w:val="0"/>
                                                                                          <w:marTop w:val="0"/>
                                                                                          <w:marBottom w:val="0"/>
                                                                                          <w:divBdr>
                                                                                            <w:top w:val="none" w:sz="0" w:space="0" w:color="auto"/>
                                                                                            <w:left w:val="none" w:sz="0" w:space="0" w:color="auto"/>
                                                                                            <w:bottom w:val="none" w:sz="0" w:space="0" w:color="auto"/>
                                                                                            <w:right w:val="none" w:sz="0" w:space="0" w:color="auto"/>
                                                                                          </w:divBdr>
                                                                                          <w:divsChild>
                                                                                            <w:div w:id="1705443416">
                                                                                              <w:marLeft w:val="0"/>
                                                                                              <w:marRight w:val="0"/>
                                                                                              <w:marTop w:val="0"/>
                                                                                              <w:marBottom w:val="0"/>
                                                                                              <w:divBdr>
                                                                                                <w:top w:val="none" w:sz="0" w:space="0" w:color="auto"/>
                                                                                                <w:left w:val="none" w:sz="0" w:space="0" w:color="auto"/>
                                                                                                <w:bottom w:val="none" w:sz="0" w:space="0" w:color="auto"/>
                                                                                                <w:right w:val="none" w:sz="0" w:space="0" w:color="auto"/>
                                                                                              </w:divBdr>
                                                                                              <w:divsChild>
                                                                                                <w:div w:id="27149141">
                                                                                                  <w:marLeft w:val="0"/>
                                                                                                  <w:marRight w:val="0"/>
                                                                                                  <w:marTop w:val="0"/>
                                                                                                  <w:marBottom w:val="0"/>
                                                                                                  <w:divBdr>
                                                                                                    <w:top w:val="none" w:sz="0" w:space="0" w:color="auto"/>
                                                                                                    <w:left w:val="none" w:sz="0" w:space="0" w:color="auto"/>
                                                                                                    <w:bottom w:val="none" w:sz="0" w:space="0" w:color="auto"/>
                                                                                                    <w:right w:val="none" w:sz="0" w:space="0" w:color="auto"/>
                                                                                                  </w:divBdr>
                                                                                                  <w:divsChild>
                                                                                                    <w:div w:id="88628441">
                                                                                                      <w:marLeft w:val="0"/>
                                                                                                      <w:marRight w:val="0"/>
                                                                                                      <w:marTop w:val="0"/>
                                                                                                      <w:marBottom w:val="0"/>
                                                                                                      <w:divBdr>
                                                                                                        <w:top w:val="none" w:sz="0" w:space="0" w:color="auto"/>
                                                                                                        <w:left w:val="none" w:sz="0" w:space="0" w:color="auto"/>
                                                                                                        <w:bottom w:val="none" w:sz="0" w:space="0" w:color="auto"/>
                                                                                                        <w:right w:val="none" w:sz="0" w:space="0" w:color="auto"/>
                                                                                                      </w:divBdr>
                                                                                                    </w:div>
                                                                                                  </w:divsChild>
                                                                                                </w:div>
                                                                                                <w:div w:id="1366709613">
                                                                                                  <w:marLeft w:val="0"/>
                                                                                                  <w:marRight w:val="0"/>
                                                                                                  <w:marTop w:val="0"/>
                                                                                                  <w:marBottom w:val="0"/>
                                                                                                  <w:divBdr>
                                                                                                    <w:top w:val="none" w:sz="0" w:space="0" w:color="auto"/>
                                                                                                    <w:left w:val="none" w:sz="0" w:space="0" w:color="auto"/>
                                                                                                    <w:bottom w:val="none" w:sz="0" w:space="0" w:color="auto"/>
                                                                                                    <w:right w:val="none" w:sz="0" w:space="0" w:color="auto"/>
                                                                                                  </w:divBdr>
                                                                                                  <w:divsChild>
                                                                                                    <w:div w:id="505444139">
                                                                                                      <w:marLeft w:val="0"/>
                                                                                                      <w:marRight w:val="0"/>
                                                                                                      <w:marTop w:val="0"/>
                                                                                                      <w:marBottom w:val="0"/>
                                                                                                      <w:divBdr>
                                                                                                        <w:top w:val="none" w:sz="0" w:space="0" w:color="auto"/>
                                                                                                        <w:left w:val="none" w:sz="0" w:space="0" w:color="auto"/>
                                                                                                        <w:bottom w:val="none" w:sz="0" w:space="0" w:color="auto"/>
                                                                                                        <w:right w:val="none" w:sz="0" w:space="0" w:color="auto"/>
                                                                                                      </w:divBdr>
                                                                                                      <w:divsChild>
                                                                                                        <w:div w:id="665212865">
                                                                                                          <w:marLeft w:val="0"/>
                                                                                                          <w:marRight w:val="0"/>
                                                                                                          <w:marTop w:val="0"/>
                                                                                                          <w:marBottom w:val="0"/>
                                                                                                          <w:divBdr>
                                                                                                            <w:top w:val="none" w:sz="0" w:space="0" w:color="auto"/>
                                                                                                            <w:left w:val="none" w:sz="0" w:space="0" w:color="auto"/>
                                                                                                            <w:bottom w:val="none" w:sz="0" w:space="0" w:color="auto"/>
                                                                                                            <w:right w:val="none" w:sz="0" w:space="0" w:color="auto"/>
                                                                                                          </w:divBdr>
                                                                                                          <w:divsChild>
                                                                                                            <w:div w:id="8253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8647425">
      <w:bodyDiv w:val="1"/>
      <w:marLeft w:val="0"/>
      <w:marRight w:val="0"/>
      <w:marTop w:val="0"/>
      <w:marBottom w:val="0"/>
      <w:divBdr>
        <w:top w:val="none" w:sz="0" w:space="0" w:color="auto"/>
        <w:left w:val="none" w:sz="0" w:space="0" w:color="auto"/>
        <w:bottom w:val="none" w:sz="0" w:space="0" w:color="auto"/>
        <w:right w:val="none" w:sz="0" w:space="0" w:color="auto"/>
      </w:divBdr>
      <w:divsChild>
        <w:div w:id="2101022066">
          <w:marLeft w:val="0"/>
          <w:marRight w:val="0"/>
          <w:marTop w:val="0"/>
          <w:marBottom w:val="0"/>
          <w:divBdr>
            <w:top w:val="none" w:sz="0" w:space="0" w:color="auto"/>
            <w:left w:val="none" w:sz="0" w:space="0" w:color="auto"/>
            <w:bottom w:val="none" w:sz="0" w:space="0" w:color="auto"/>
            <w:right w:val="none" w:sz="0" w:space="0" w:color="auto"/>
          </w:divBdr>
          <w:divsChild>
            <w:div w:id="2034450533">
              <w:marLeft w:val="0"/>
              <w:marRight w:val="0"/>
              <w:marTop w:val="0"/>
              <w:marBottom w:val="0"/>
              <w:divBdr>
                <w:top w:val="none" w:sz="0" w:space="0" w:color="auto"/>
                <w:left w:val="none" w:sz="0" w:space="0" w:color="auto"/>
                <w:bottom w:val="none" w:sz="0" w:space="0" w:color="auto"/>
                <w:right w:val="none" w:sz="0" w:space="0" w:color="auto"/>
              </w:divBdr>
              <w:divsChild>
                <w:div w:id="1696809631">
                  <w:marLeft w:val="0"/>
                  <w:marRight w:val="0"/>
                  <w:marTop w:val="0"/>
                  <w:marBottom w:val="0"/>
                  <w:divBdr>
                    <w:top w:val="none" w:sz="0" w:space="0" w:color="auto"/>
                    <w:left w:val="none" w:sz="0" w:space="0" w:color="auto"/>
                    <w:bottom w:val="none" w:sz="0" w:space="0" w:color="auto"/>
                    <w:right w:val="none" w:sz="0" w:space="0" w:color="auto"/>
                  </w:divBdr>
                  <w:divsChild>
                    <w:div w:id="1112092001">
                      <w:marLeft w:val="0"/>
                      <w:marRight w:val="0"/>
                      <w:marTop w:val="0"/>
                      <w:marBottom w:val="0"/>
                      <w:divBdr>
                        <w:top w:val="none" w:sz="0" w:space="0" w:color="auto"/>
                        <w:left w:val="none" w:sz="0" w:space="0" w:color="auto"/>
                        <w:bottom w:val="none" w:sz="0" w:space="0" w:color="auto"/>
                        <w:right w:val="none" w:sz="0" w:space="0" w:color="auto"/>
                      </w:divBdr>
                      <w:divsChild>
                        <w:div w:id="622930735">
                          <w:marLeft w:val="0"/>
                          <w:marRight w:val="0"/>
                          <w:marTop w:val="0"/>
                          <w:marBottom w:val="0"/>
                          <w:divBdr>
                            <w:top w:val="none" w:sz="0" w:space="0" w:color="auto"/>
                            <w:left w:val="none" w:sz="0" w:space="0" w:color="auto"/>
                            <w:bottom w:val="none" w:sz="0" w:space="0" w:color="auto"/>
                            <w:right w:val="none" w:sz="0" w:space="0" w:color="auto"/>
                          </w:divBdr>
                          <w:divsChild>
                            <w:div w:id="1893074962">
                              <w:marLeft w:val="0"/>
                              <w:marRight w:val="0"/>
                              <w:marTop w:val="0"/>
                              <w:marBottom w:val="0"/>
                              <w:divBdr>
                                <w:top w:val="none" w:sz="0" w:space="0" w:color="auto"/>
                                <w:left w:val="none" w:sz="0" w:space="0" w:color="auto"/>
                                <w:bottom w:val="none" w:sz="0" w:space="0" w:color="auto"/>
                                <w:right w:val="none" w:sz="0" w:space="0" w:color="auto"/>
                              </w:divBdr>
                              <w:divsChild>
                                <w:div w:id="1874610638">
                                  <w:marLeft w:val="0"/>
                                  <w:marRight w:val="0"/>
                                  <w:marTop w:val="0"/>
                                  <w:marBottom w:val="0"/>
                                  <w:divBdr>
                                    <w:top w:val="none" w:sz="0" w:space="0" w:color="auto"/>
                                    <w:left w:val="none" w:sz="0" w:space="0" w:color="auto"/>
                                    <w:bottom w:val="none" w:sz="0" w:space="0" w:color="auto"/>
                                    <w:right w:val="none" w:sz="0" w:space="0" w:color="auto"/>
                                  </w:divBdr>
                                  <w:divsChild>
                                    <w:div w:id="201792807">
                                      <w:marLeft w:val="0"/>
                                      <w:marRight w:val="0"/>
                                      <w:marTop w:val="0"/>
                                      <w:marBottom w:val="0"/>
                                      <w:divBdr>
                                        <w:top w:val="none" w:sz="0" w:space="0" w:color="auto"/>
                                        <w:left w:val="none" w:sz="0" w:space="0" w:color="auto"/>
                                        <w:bottom w:val="none" w:sz="0" w:space="0" w:color="auto"/>
                                        <w:right w:val="none" w:sz="0" w:space="0" w:color="auto"/>
                                      </w:divBdr>
                                      <w:divsChild>
                                        <w:div w:id="999694162">
                                          <w:marLeft w:val="0"/>
                                          <w:marRight w:val="0"/>
                                          <w:marTop w:val="0"/>
                                          <w:marBottom w:val="0"/>
                                          <w:divBdr>
                                            <w:top w:val="none" w:sz="0" w:space="0" w:color="auto"/>
                                            <w:left w:val="none" w:sz="0" w:space="0" w:color="auto"/>
                                            <w:bottom w:val="none" w:sz="0" w:space="0" w:color="auto"/>
                                            <w:right w:val="none" w:sz="0" w:space="0" w:color="auto"/>
                                          </w:divBdr>
                                          <w:divsChild>
                                            <w:div w:id="1314986664">
                                              <w:marLeft w:val="0"/>
                                              <w:marRight w:val="0"/>
                                              <w:marTop w:val="0"/>
                                              <w:marBottom w:val="0"/>
                                              <w:divBdr>
                                                <w:top w:val="none" w:sz="0" w:space="0" w:color="auto"/>
                                                <w:left w:val="none" w:sz="0" w:space="0" w:color="auto"/>
                                                <w:bottom w:val="none" w:sz="0" w:space="0" w:color="auto"/>
                                                <w:right w:val="none" w:sz="0" w:space="0" w:color="auto"/>
                                              </w:divBdr>
                                              <w:divsChild>
                                                <w:div w:id="1023676082">
                                                  <w:marLeft w:val="0"/>
                                                  <w:marRight w:val="0"/>
                                                  <w:marTop w:val="0"/>
                                                  <w:marBottom w:val="0"/>
                                                  <w:divBdr>
                                                    <w:top w:val="none" w:sz="0" w:space="0" w:color="auto"/>
                                                    <w:left w:val="none" w:sz="0" w:space="0" w:color="auto"/>
                                                    <w:bottom w:val="none" w:sz="0" w:space="0" w:color="auto"/>
                                                    <w:right w:val="none" w:sz="0" w:space="0" w:color="auto"/>
                                                  </w:divBdr>
                                                  <w:divsChild>
                                                    <w:div w:id="1233419868">
                                                      <w:marLeft w:val="0"/>
                                                      <w:marRight w:val="0"/>
                                                      <w:marTop w:val="0"/>
                                                      <w:marBottom w:val="0"/>
                                                      <w:divBdr>
                                                        <w:top w:val="none" w:sz="0" w:space="0" w:color="auto"/>
                                                        <w:left w:val="none" w:sz="0" w:space="0" w:color="auto"/>
                                                        <w:bottom w:val="none" w:sz="0" w:space="0" w:color="auto"/>
                                                        <w:right w:val="none" w:sz="0" w:space="0" w:color="auto"/>
                                                      </w:divBdr>
                                                      <w:divsChild>
                                                        <w:div w:id="1457262395">
                                                          <w:marLeft w:val="0"/>
                                                          <w:marRight w:val="0"/>
                                                          <w:marTop w:val="0"/>
                                                          <w:marBottom w:val="0"/>
                                                          <w:divBdr>
                                                            <w:top w:val="none" w:sz="0" w:space="0" w:color="auto"/>
                                                            <w:left w:val="none" w:sz="0" w:space="0" w:color="auto"/>
                                                            <w:bottom w:val="none" w:sz="0" w:space="0" w:color="auto"/>
                                                            <w:right w:val="none" w:sz="0" w:space="0" w:color="auto"/>
                                                          </w:divBdr>
                                                          <w:divsChild>
                                                            <w:div w:id="1867402094">
                                                              <w:marLeft w:val="0"/>
                                                              <w:marRight w:val="0"/>
                                                              <w:marTop w:val="0"/>
                                                              <w:marBottom w:val="0"/>
                                                              <w:divBdr>
                                                                <w:top w:val="none" w:sz="0" w:space="0" w:color="auto"/>
                                                                <w:left w:val="none" w:sz="0" w:space="0" w:color="auto"/>
                                                                <w:bottom w:val="none" w:sz="0" w:space="0" w:color="auto"/>
                                                                <w:right w:val="none" w:sz="0" w:space="0" w:color="auto"/>
                                                              </w:divBdr>
                                                              <w:divsChild>
                                                                <w:div w:id="698430837">
                                                                  <w:marLeft w:val="0"/>
                                                                  <w:marRight w:val="0"/>
                                                                  <w:marTop w:val="0"/>
                                                                  <w:marBottom w:val="0"/>
                                                                  <w:divBdr>
                                                                    <w:top w:val="none" w:sz="0" w:space="0" w:color="auto"/>
                                                                    <w:left w:val="none" w:sz="0" w:space="0" w:color="auto"/>
                                                                    <w:bottom w:val="none" w:sz="0" w:space="0" w:color="auto"/>
                                                                    <w:right w:val="none" w:sz="0" w:space="0" w:color="auto"/>
                                                                  </w:divBdr>
                                                                  <w:divsChild>
                                                                    <w:div w:id="1070032147">
                                                                      <w:marLeft w:val="0"/>
                                                                      <w:marRight w:val="0"/>
                                                                      <w:marTop w:val="0"/>
                                                                      <w:marBottom w:val="0"/>
                                                                      <w:divBdr>
                                                                        <w:top w:val="none" w:sz="0" w:space="0" w:color="auto"/>
                                                                        <w:left w:val="none" w:sz="0" w:space="0" w:color="auto"/>
                                                                        <w:bottom w:val="none" w:sz="0" w:space="0" w:color="auto"/>
                                                                        <w:right w:val="none" w:sz="0" w:space="0" w:color="auto"/>
                                                                      </w:divBdr>
                                                                      <w:divsChild>
                                                                        <w:div w:id="1587882689">
                                                                          <w:marLeft w:val="0"/>
                                                                          <w:marRight w:val="0"/>
                                                                          <w:marTop w:val="0"/>
                                                                          <w:marBottom w:val="0"/>
                                                                          <w:divBdr>
                                                                            <w:top w:val="none" w:sz="0" w:space="0" w:color="auto"/>
                                                                            <w:left w:val="none" w:sz="0" w:space="0" w:color="auto"/>
                                                                            <w:bottom w:val="none" w:sz="0" w:space="0" w:color="auto"/>
                                                                            <w:right w:val="none" w:sz="0" w:space="0" w:color="auto"/>
                                                                          </w:divBdr>
                                                                          <w:divsChild>
                                                                            <w:div w:id="124080563">
                                                                              <w:marLeft w:val="0"/>
                                                                              <w:marRight w:val="0"/>
                                                                              <w:marTop w:val="0"/>
                                                                              <w:marBottom w:val="0"/>
                                                                              <w:divBdr>
                                                                                <w:top w:val="none" w:sz="0" w:space="0" w:color="auto"/>
                                                                                <w:left w:val="none" w:sz="0" w:space="0" w:color="auto"/>
                                                                                <w:bottom w:val="none" w:sz="0" w:space="0" w:color="auto"/>
                                                                                <w:right w:val="none" w:sz="0" w:space="0" w:color="auto"/>
                                                                              </w:divBdr>
                                                                              <w:divsChild>
                                                                                <w:div w:id="910118584">
                                                                                  <w:marLeft w:val="0"/>
                                                                                  <w:marRight w:val="0"/>
                                                                                  <w:marTop w:val="0"/>
                                                                                  <w:marBottom w:val="0"/>
                                                                                  <w:divBdr>
                                                                                    <w:top w:val="none" w:sz="0" w:space="0" w:color="auto"/>
                                                                                    <w:left w:val="none" w:sz="0" w:space="0" w:color="auto"/>
                                                                                    <w:bottom w:val="none" w:sz="0" w:space="0" w:color="auto"/>
                                                                                    <w:right w:val="none" w:sz="0" w:space="0" w:color="auto"/>
                                                                                  </w:divBdr>
                                                                                  <w:divsChild>
                                                                                    <w:div w:id="860051290">
                                                                                      <w:marLeft w:val="0"/>
                                                                                      <w:marRight w:val="0"/>
                                                                                      <w:marTop w:val="0"/>
                                                                                      <w:marBottom w:val="0"/>
                                                                                      <w:divBdr>
                                                                                        <w:top w:val="none" w:sz="0" w:space="0" w:color="auto"/>
                                                                                        <w:left w:val="none" w:sz="0" w:space="0" w:color="auto"/>
                                                                                        <w:bottom w:val="none" w:sz="0" w:space="0" w:color="auto"/>
                                                                                        <w:right w:val="none" w:sz="0" w:space="0" w:color="auto"/>
                                                                                      </w:divBdr>
                                                                                      <w:divsChild>
                                                                                        <w:div w:id="469784463">
                                                                                          <w:marLeft w:val="0"/>
                                                                                          <w:marRight w:val="0"/>
                                                                                          <w:marTop w:val="0"/>
                                                                                          <w:marBottom w:val="0"/>
                                                                                          <w:divBdr>
                                                                                            <w:top w:val="none" w:sz="0" w:space="0" w:color="auto"/>
                                                                                            <w:left w:val="none" w:sz="0" w:space="0" w:color="auto"/>
                                                                                            <w:bottom w:val="none" w:sz="0" w:space="0" w:color="auto"/>
                                                                                            <w:right w:val="none" w:sz="0" w:space="0" w:color="auto"/>
                                                                                          </w:divBdr>
                                                                                          <w:divsChild>
                                                                                            <w:div w:id="1582367865">
                                                                                              <w:marLeft w:val="0"/>
                                                                                              <w:marRight w:val="0"/>
                                                                                              <w:marTop w:val="0"/>
                                                                                              <w:marBottom w:val="0"/>
                                                                                              <w:divBdr>
                                                                                                <w:top w:val="none" w:sz="0" w:space="0" w:color="auto"/>
                                                                                                <w:left w:val="none" w:sz="0" w:space="0" w:color="auto"/>
                                                                                                <w:bottom w:val="none" w:sz="0" w:space="0" w:color="auto"/>
                                                                                                <w:right w:val="none" w:sz="0" w:space="0" w:color="auto"/>
                                                                                              </w:divBdr>
                                                                                              <w:divsChild>
                                                                                                <w:div w:id="901259172">
                                                                                                  <w:marLeft w:val="0"/>
                                                                                                  <w:marRight w:val="0"/>
                                                                                                  <w:marTop w:val="0"/>
                                                                                                  <w:marBottom w:val="0"/>
                                                                                                  <w:divBdr>
                                                                                                    <w:top w:val="none" w:sz="0" w:space="0" w:color="auto"/>
                                                                                                    <w:left w:val="none" w:sz="0" w:space="0" w:color="auto"/>
                                                                                                    <w:bottom w:val="none" w:sz="0" w:space="0" w:color="auto"/>
                                                                                                    <w:right w:val="none" w:sz="0" w:space="0" w:color="auto"/>
                                                                                                  </w:divBdr>
                                                                                                  <w:divsChild>
                                                                                                    <w:div w:id="1387951260">
                                                                                                      <w:marLeft w:val="0"/>
                                                                                                      <w:marRight w:val="0"/>
                                                                                                      <w:marTop w:val="0"/>
                                                                                                      <w:marBottom w:val="0"/>
                                                                                                      <w:divBdr>
                                                                                                        <w:top w:val="none" w:sz="0" w:space="0" w:color="auto"/>
                                                                                                        <w:left w:val="none" w:sz="0" w:space="0" w:color="auto"/>
                                                                                                        <w:bottom w:val="none" w:sz="0" w:space="0" w:color="auto"/>
                                                                                                        <w:right w:val="none" w:sz="0" w:space="0" w:color="auto"/>
                                                                                                      </w:divBdr>
                                                                                                      <w:divsChild>
                                                                                                        <w:div w:id="1431461957">
                                                                                                          <w:marLeft w:val="0"/>
                                                                                                          <w:marRight w:val="0"/>
                                                                                                          <w:marTop w:val="0"/>
                                                                                                          <w:marBottom w:val="0"/>
                                                                                                          <w:divBdr>
                                                                                                            <w:top w:val="none" w:sz="0" w:space="0" w:color="auto"/>
                                                                                                            <w:left w:val="none" w:sz="0" w:space="0" w:color="auto"/>
                                                                                                            <w:bottom w:val="none" w:sz="0" w:space="0" w:color="auto"/>
                                                                                                            <w:right w:val="none" w:sz="0" w:space="0" w:color="auto"/>
                                                                                                          </w:divBdr>
                                                                                                          <w:divsChild>
                                                                                                            <w:div w:id="796289881">
                                                                                                              <w:marLeft w:val="0"/>
                                                                                                              <w:marRight w:val="0"/>
                                                                                                              <w:marTop w:val="0"/>
                                                                                                              <w:marBottom w:val="0"/>
                                                                                                              <w:divBdr>
                                                                                                                <w:top w:val="none" w:sz="0" w:space="0" w:color="auto"/>
                                                                                                                <w:left w:val="none" w:sz="0" w:space="0" w:color="auto"/>
                                                                                                                <w:bottom w:val="none" w:sz="0" w:space="0" w:color="auto"/>
                                                                                                                <w:right w:val="none" w:sz="0" w:space="0" w:color="auto"/>
                                                                                                              </w:divBdr>
                                                                                                            </w:div>
                                                                                                            <w:div w:id="19056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038">
                                                                                                  <w:marLeft w:val="0"/>
                                                                                                  <w:marRight w:val="0"/>
                                                                                                  <w:marTop w:val="0"/>
                                                                                                  <w:marBottom w:val="0"/>
                                                                                                  <w:divBdr>
                                                                                                    <w:top w:val="none" w:sz="0" w:space="0" w:color="auto"/>
                                                                                                    <w:left w:val="none" w:sz="0" w:space="0" w:color="auto"/>
                                                                                                    <w:bottom w:val="none" w:sz="0" w:space="0" w:color="auto"/>
                                                                                                    <w:right w:val="none" w:sz="0" w:space="0" w:color="auto"/>
                                                                                                  </w:divBdr>
                                                                                                  <w:divsChild>
                                                                                                    <w:div w:id="885723947">
                                                                                                      <w:marLeft w:val="0"/>
                                                                                                      <w:marRight w:val="0"/>
                                                                                                      <w:marTop w:val="0"/>
                                                                                                      <w:marBottom w:val="0"/>
                                                                                                      <w:divBdr>
                                                                                                        <w:top w:val="none" w:sz="0" w:space="0" w:color="auto"/>
                                                                                                        <w:left w:val="none" w:sz="0" w:space="0" w:color="auto"/>
                                                                                                        <w:bottom w:val="none" w:sz="0" w:space="0" w:color="auto"/>
                                                                                                        <w:right w:val="none" w:sz="0" w:space="0" w:color="auto"/>
                                                                                                      </w:divBdr>
                                                                                                    </w:div>
                                                                                                  </w:divsChild>
                                                                                                </w:div>
                                                                                                <w:div w:id="1562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745045">
      <w:bodyDiv w:val="1"/>
      <w:marLeft w:val="0"/>
      <w:marRight w:val="0"/>
      <w:marTop w:val="0"/>
      <w:marBottom w:val="0"/>
      <w:divBdr>
        <w:top w:val="none" w:sz="0" w:space="0" w:color="auto"/>
        <w:left w:val="none" w:sz="0" w:space="0" w:color="auto"/>
        <w:bottom w:val="none" w:sz="0" w:space="0" w:color="auto"/>
        <w:right w:val="none" w:sz="0" w:space="0" w:color="auto"/>
      </w:divBdr>
      <w:divsChild>
        <w:div w:id="1630672136">
          <w:marLeft w:val="0"/>
          <w:marRight w:val="0"/>
          <w:marTop w:val="0"/>
          <w:marBottom w:val="0"/>
          <w:divBdr>
            <w:top w:val="none" w:sz="0" w:space="0" w:color="auto"/>
            <w:left w:val="none" w:sz="0" w:space="0" w:color="auto"/>
            <w:bottom w:val="none" w:sz="0" w:space="0" w:color="auto"/>
            <w:right w:val="none" w:sz="0" w:space="0" w:color="auto"/>
          </w:divBdr>
          <w:divsChild>
            <w:div w:id="1194924927">
              <w:marLeft w:val="0"/>
              <w:marRight w:val="0"/>
              <w:marTop w:val="0"/>
              <w:marBottom w:val="0"/>
              <w:divBdr>
                <w:top w:val="none" w:sz="0" w:space="0" w:color="auto"/>
                <w:left w:val="none" w:sz="0" w:space="0" w:color="auto"/>
                <w:bottom w:val="none" w:sz="0" w:space="0" w:color="auto"/>
                <w:right w:val="none" w:sz="0" w:space="0" w:color="auto"/>
              </w:divBdr>
              <w:divsChild>
                <w:div w:id="826675777">
                  <w:marLeft w:val="0"/>
                  <w:marRight w:val="0"/>
                  <w:marTop w:val="0"/>
                  <w:marBottom w:val="0"/>
                  <w:divBdr>
                    <w:top w:val="none" w:sz="0" w:space="0" w:color="auto"/>
                    <w:left w:val="none" w:sz="0" w:space="0" w:color="auto"/>
                    <w:bottom w:val="none" w:sz="0" w:space="0" w:color="auto"/>
                    <w:right w:val="none" w:sz="0" w:space="0" w:color="auto"/>
                  </w:divBdr>
                  <w:divsChild>
                    <w:div w:id="805316922">
                      <w:marLeft w:val="0"/>
                      <w:marRight w:val="0"/>
                      <w:marTop w:val="0"/>
                      <w:marBottom w:val="0"/>
                      <w:divBdr>
                        <w:top w:val="none" w:sz="0" w:space="0" w:color="auto"/>
                        <w:left w:val="none" w:sz="0" w:space="0" w:color="auto"/>
                        <w:bottom w:val="none" w:sz="0" w:space="0" w:color="auto"/>
                        <w:right w:val="none" w:sz="0" w:space="0" w:color="auto"/>
                      </w:divBdr>
                      <w:divsChild>
                        <w:div w:id="408618015">
                          <w:marLeft w:val="0"/>
                          <w:marRight w:val="0"/>
                          <w:marTop w:val="0"/>
                          <w:marBottom w:val="0"/>
                          <w:divBdr>
                            <w:top w:val="none" w:sz="0" w:space="0" w:color="auto"/>
                            <w:left w:val="none" w:sz="0" w:space="0" w:color="auto"/>
                            <w:bottom w:val="none" w:sz="0" w:space="0" w:color="auto"/>
                            <w:right w:val="none" w:sz="0" w:space="0" w:color="auto"/>
                          </w:divBdr>
                          <w:divsChild>
                            <w:div w:id="1401095002">
                              <w:marLeft w:val="0"/>
                              <w:marRight w:val="0"/>
                              <w:marTop w:val="0"/>
                              <w:marBottom w:val="0"/>
                              <w:divBdr>
                                <w:top w:val="none" w:sz="0" w:space="0" w:color="auto"/>
                                <w:left w:val="none" w:sz="0" w:space="0" w:color="auto"/>
                                <w:bottom w:val="none" w:sz="0" w:space="0" w:color="auto"/>
                                <w:right w:val="none" w:sz="0" w:space="0" w:color="auto"/>
                              </w:divBdr>
                              <w:divsChild>
                                <w:div w:id="1665474684">
                                  <w:marLeft w:val="0"/>
                                  <w:marRight w:val="0"/>
                                  <w:marTop w:val="0"/>
                                  <w:marBottom w:val="0"/>
                                  <w:divBdr>
                                    <w:top w:val="none" w:sz="0" w:space="0" w:color="auto"/>
                                    <w:left w:val="none" w:sz="0" w:space="0" w:color="auto"/>
                                    <w:bottom w:val="none" w:sz="0" w:space="0" w:color="auto"/>
                                    <w:right w:val="none" w:sz="0" w:space="0" w:color="auto"/>
                                  </w:divBdr>
                                  <w:divsChild>
                                    <w:div w:id="354044645">
                                      <w:marLeft w:val="0"/>
                                      <w:marRight w:val="0"/>
                                      <w:marTop w:val="0"/>
                                      <w:marBottom w:val="0"/>
                                      <w:divBdr>
                                        <w:top w:val="none" w:sz="0" w:space="0" w:color="auto"/>
                                        <w:left w:val="none" w:sz="0" w:space="0" w:color="auto"/>
                                        <w:bottom w:val="none" w:sz="0" w:space="0" w:color="auto"/>
                                        <w:right w:val="none" w:sz="0" w:space="0" w:color="auto"/>
                                      </w:divBdr>
                                      <w:divsChild>
                                        <w:div w:id="1181160416">
                                          <w:marLeft w:val="0"/>
                                          <w:marRight w:val="0"/>
                                          <w:marTop w:val="0"/>
                                          <w:marBottom w:val="0"/>
                                          <w:divBdr>
                                            <w:top w:val="none" w:sz="0" w:space="0" w:color="auto"/>
                                            <w:left w:val="none" w:sz="0" w:space="0" w:color="auto"/>
                                            <w:bottom w:val="none" w:sz="0" w:space="0" w:color="auto"/>
                                            <w:right w:val="none" w:sz="0" w:space="0" w:color="auto"/>
                                          </w:divBdr>
                                          <w:divsChild>
                                            <w:div w:id="859859146">
                                              <w:marLeft w:val="0"/>
                                              <w:marRight w:val="0"/>
                                              <w:marTop w:val="0"/>
                                              <w:marBottom w:val="0"/>
                                              <w:divBdr>
                                                <w:top w:val="none" w:sz="0" w:space="0" w:color="auto"/>
                                                <w:left w:val="none" w:sz="0" w:space="0" w:color="auto"/>
                                                <w:bottom w:val="none" w:sz="0" w:space="0" w:color="auto"/>
                                                <w:right w:val="none" w:sz="0" w:space="0" w:color="auto"/>
                                              </w:divBdr>
                                              <w:divsChild>
                                                <w:div w:id="385879486">
                                                  <w:marLeft w:val="0"/>
                                                  <w:marRight w:val="0"/>
                                                  <w:marTop w:val="0"/>
                                                  <w:marBottom w:val="0"/>
                                                  <w:divBdr>
                                                    <w:top w:val="none" w:sz="0" w:space="0" w:color="auto"/>
                                                    <w:left w:val="none" w:sz="0" w:space="0" w:color="auto"/>
                                                    <w:bottom w:val="none" w:sz="0" w:space="0" w:color="auto"/>
                                                    <w:right w:val="none" w:sz="0" w:space="0" w:color="auto"/>
                                                  </w:divBdr>
                                                  <w:divsChild>
                                                    <w:div w:id="1828982842">
                                                      <w:marLeft w:val="0"/>
                                                      <w:marRight w:val="0"/>
                                                      <w:marTop w:val="0"/>
                                                      <w:marBottom w:val="0"/>
                                                      <w:divBdr>
                                                        <w:top w:val="none" w:sz="0" w:space="0" w:color="auto"/>
                                                        <w:left w:val="none" w:sz="0" w:space="0" w:color="auto"/>
                                                        <w:bottom w:val="none" w:sz="0" w:space="0" w:color="auto"/>
                                                        <w:right w:val="none" w:sz="0" w:space="0" w:color="auto"/>
                                                      </w:divBdr>
                                                      <w:divsChild>
                                                        <w:div w:id="70664943">
                                                          <w:marLeft w:val="0"/>
                                                          <w:marRight w:val="0"/>
                                                          <w:marTop w:val="0"/>
                                                          <w:marBottom w:val="0"/>
                                                          <w:divBdr>
                                                            <w:top w:val="none" w:sz="0" w:space="0" w:color="auto"/>
                                                            <w:left w:val="none" w:sz="0" w:space="0" w:color="auto"/>
                                                            <w:bottom w:val="none" w:sz="0" w:space="0" w:color="auto"/>
                                                            <w:right w:val="none" w:sz="0" w:space="0" w:color="auto"/>
                                                          </w:divBdr>
                                                          <w:divsChild>
                                                            <w:div w:id="1339890890">
                                                              <w:marLeft w:val="0"/>
                                                              <w:marRight w:val="0"/>
                                                              <w:marTop w:val="0"/>
                                                              <w:marBottom w:val="0"/>
                                                              <w:divBdr>
                                                                <w:top w:val="none" w:sz="0" w:space="0" w:color="auto"/>
                                                                <w:left w:val="none" w:sz="0" w:space="0" w:color="auto"/>
                                                                <w:bottom w:val="none" w:sz="0" w:space="0" w:color="auto"/>
                                                                <w:right w:val="none" w:sz="0" w:space="0" w:color="auto"/>
                                                              </w:divBdr>
                                                              <w:divsChild>
                                                                <w:div w:id="1612470050">
                                                                  <w:marLeft w:val="0"/>
                                                                  <w:marRight w:val="0"/>
                                                                  <w:marTop w:val="0"/>
                                                                  <w:marBottom w:val="0"/>
                                                                  <w:divBdr>
                                                                    <w:top w:val="none" w:sz="0" w:space="0" w:color="auto"/>
                                                                    <w:left w:val="none" w:sz="0" w:space="0" w:color="auto"/>
                                                                    <w:bottom w:val="none" w:sz="0" w:space="0" w:color="auto"/>
                                                                    <w:right w:val="none" w:sz="0" w:space="0" w:color="auto"/>
                                                                  </w:divBdr>
                                                                  <w:divsChild>
                                                                    <w:div w:id="1830748316">
                                                                      <w:marLeft w:val="0"/>
                                                                      <w:marRight w:val="0"/>
                                                                      <w:marTop w:val="0"/>
                                                                      <w:marBottom w:val="0"/>
                                                                      <w:divBdr>
                                                                        <w:top w:val="none" w:sz="0" w:space="0" w:color="auto"/>
                                                                        <w:left w:val="none" w:sz="0" w:space="0" w:color="auto"/>
                                                                        <w:bottom w:val="none" w:sz="0" w:space="0" w:color="auto"/>
                                                                        <w:right w:val="none" w:sz="0" w:space="0" w:color="auto"/>
                                                                      </w:divBdr>
                                                                      <w:divsChild>
                                                                        <w:div w:id="1220625702">
                                                                          <w:marLeft w:val="0"/>
                                                                          <w:marRight w:val="0"/>
                                                                          <w:marTop w:val="0"/>
                                                                          <w:marBottom w:val="0"/>
                                                                          <w:divBdr>
                                                                            <w:top w:val="none" w:sz="0" w:space="0" w:color="auto"/>
                                                                            <w:left w:val="none" w:sz="0" w:space="0" w:color="auto"/>
                                                                            <w:bottom w:val="none" w:sz="0" w:space="0" w:color="auto"/>
                                                                            <w:right w:val="none" w:sz="0" w:space="0" w:color="auto"/>
                                                                          </w:divBdr>
                                                                          <w:divsChild>
                                                                            <w:div w:id="1082484345">
                                                                              <w:marLeft w:val="0"/>
                                                                              <w:marRight w:val="0"/>
                                                                              <w:marTop w:val="0"/>
                                                                              <w:marBottom w:val="0"/>
                                                                              <w:divBdr>
                                                                                <w:top w:val="none" w:sz="0" w:space="0" w:color="auto"/>
                                                                                <w:left w:val="none" w:sz="0" w:space="0" w:color="auto"/>
                                                                                <w:bottom w:val="none" w:sz="0" w:space="0" w:color="auto"/>
                                                                                <w:right w:val="none" w:sz="0" w:space="0" w:color="auto"/>
                                                                              </w:divBdr>
                                                                              <w:divsChild>
                                                                                <w:div w:id="417989791">
                                                                                  <w:marLeft w:val="0"/>
                                                                                  <w:marRight w:val="0"/>
                                                                                  <w:marTop w:val="0"/>
                                                                                  <w:marBottom w:val="0"/>
                                                                                  <w:divBdr>
                                                                                    <w:top w:val="none" w:sz="0" w:space="0" w:color="auto"/>
                                                                                    <w:left w:val="none" w:sz="0" w:space="0" w:color="auto"/>
                                                                                    <w:bottom w:val="none" w:sz="0" w:space="0" w:color="auto"/>
                                                                                    <w:right w:val="none" w:sz="0" w:space="0" w:color="auto"/>
                                                                                  </w:divBdr>
                                                                                  <w:divsChild>
                                                                                    <w:div w:id="1542471688">
                                                                                      <w:marLeft w:val="0"/>
                                                                                      <w:marRight w:val="0"/>
                                                                                      <w:marTop w:val="0"/>
                                                                                      <w:marBottom w:val="0"/>
                                                                                      <w:divBdr>
                                                                                        <w:top w:val="none" w:sz="0" w:space="0" w:color="auto"/>
                                                                                        <w:left w:val="none" w:sz="0" w:space="0" w:color="auto"/>
                                                                                        <w:bottom w:val="none" w:sz="0" w:space="0" w:color="auto"/>
                                                                                        <w:right w:val="none" w:sz="0" w:space="0" w:color="auto"/>
                                                                                      </w:divBdr>
                                                                                      <w:divsChild>
                                                                                        <w:div w:id="801851910">
                                                                                          <w:marLeft w:val="0"/>
                                                                                          <w:marRight w:val="0"/>
                                                                                          <w:marTop w:val="0"/>
                                                                                          <w:marBottom w:val="0"/>
                                                                                          <w:divBdr>
                                                                                            <w:top w:val="none" w:sz="0" w:space="0" w:color="auto"/>
                                                                                            <w:left w:val="none" w:sz="0" w:space="0" w:color="auto"/>
                                                                                            <w:bottom w:val="none" w:sz="0" w:space="0" w:color="auto"/>
                                                                                            <w:right w:val="none" w:sz="0" w:space="0" w:color="auto"/>
                                                                                          </w:divBdr>
                                                                                          <w:divsChild>
                                                                                            <w:div w:id="645428423">
                                                                                              <w:marLeft w:val="0"/>
                                                                                              <w:marRight w:val="0"/>
                                                                                              <w:marTop w:val="0"/>
                                                                                              <w:marBottom w:val="0"/>
                                                                                              <w:divBdr>
                                                                                                <w:top w:val="none" w:sz="0" w:space="0" w:color="auto"/>
                                                                                                <w:left w:val="none" w:sz="0" w:space="0" w:color="auto"/>
                                                                                                <w:bottom w:val="none" w:sz="0" w:space="0" w:color="auto"/>
                                                                                                <w:right w:val="none" w:sz="0" w:space="0" w:color="auto"/>
                                                                                              </w:divBdr>
                                                                                              <w:divsChild>
                                                                                                <w:div w:id="700785631">
                                                                                                  <w:marLeft w:val="0"/>
                                                                                                  <w:marRight w:val="0"/>
                                                                                                  <w:marTop w:val="0"/>
                                                                                                  <w:marBottom w:val="0"/>
                                                                                                  <w:divBdr>
                                                                                                    <w:top w:val="none" w:sz="0" w:space="0" w:color="auto"/>
                                                                                                    <w:left w:val="none" w:sz="0" w:space="0" w:color="auto"/>
                                                                                                    <w:bottom w:val="none" w:sz="0" w:space="0" w:color="auto"/>
                                                                                                    <w:right w:val="none" w:sz="0" w:space="0" w:color="auto"/>
                                                                                                  </w:divBdr>
                                                                                                </w:div>
                                                                                                <w:div w:id="727536573">
                                                                                                  <w:marLeft w:val="0"/>
                                                                                                  <w:marRight w:val="0"/>
                                                                                                  <w:marTop w:val="0"/>
                                                                                                  <w:marBottom w:val="0"/>
                                                                                                  <w:divBdr>
                                                                                                    <w:top w:val="none" w:sz="0" w:space="0" w:color="auto"/>
                                                                                                    <w:left w:val="none" w:sz="0" w:space="0" w:color="auto"/>
                                                                                                    <w:bottom w:val="none" w:sz="0" w:space="0" w:color="auto"/>
                                                                                                    <w:right w:val="none" w:sz="0" w:space="0" w:color="auto"/>
                                                                                                  </w:divBdr>
                                                                                                  <w:divsChild>
                                                                                                    <w:div w:id="1399210300">
                                                                                                      <w:marLeft w:val="0"/>
                                                                                                      <w:marRight w:val="0"/>
                                                                                                      <w:marTop w:val="0"/>
                                                                                                      <w:marBottom w:val="0"/>
                                                                                                      <w:divBdr>
                                                                                                        <w:top w:val="none" w:sz="0" w:space="0" w:color="auto"/>
                                                                                                        <w:left w:val="none" w:sz="0" w:space="0" w:color="auto"/>
                                                                                                        <w:bottom w:val="none" w:sz="0" w:space="0" w:color="auto"/>
                                                                                                        <w:right w:val="none" w:sz="0" w:space="0" w:color="auto"/>
                                                                                                      </w:divBdr>
                                                                                                      <w:divsChild>
                                                                                                        <w:div w:id="2126120906">
                                                                                                          <w:marLeft w:val="0"/>
                                                                                                          <w:marRight w:val="0"/>
                                                                                                          <w:marTop w:val="0"/>
                                                                                                          <w:marBottom w:val="0"/>
                                                                                                          <w:divBdr>
                                                                                                            <w:top w:val="none" w:sz="0" w:space="0" w:color="auto"/>
                                                                                                            <w:left w:val="none" w:sz="0" w:space="0" w:color="auto"/>
                                                                                                            <w:bottom w:val="none" w:sz="0" w:space="0" w:color="auto"/>
                                                                                                            <w:right w:val="none" w:sz="0" w:space="0" w:color="auto"/>
                                                                                                          </w:divBdr>
                                                                                                          <w:divsChild>
                                                                                                            <w:div w:id="1781679269">
                                                                                                              <w:marLeft w:val="0"/>
                                                                                                              <w:marRight w:val="0"/>
                                                                                                              <w:marTop w:val="0"/>
                                                                                                              <w:marBottom w:val="0"/>
                                                                                                              <w:divBdr>
                                                                                                                <w:top w:val="none" w:sz="0" w:space="0" w:color="auto"/>
                                                                                                                <w:left w:val="none" w:sz="0" w:space="0" w:color="auto"/>
                                                                                                                <w:bottom w:val="none" w:sz="0" w:space="0" w:color="auto"/>
                                                                                                                <w:right w:val="none" w:sz="0" w:space="0" w:color="auto"/>
                                                                                                              </w:divBdr>
                                                                                                            </w:div>
                                                                                                            <w:div w:id="2057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1125">
                                                                                                  <w:marLeft w:val="0"/>
                                                                                                  <w:marRight w:val="0"/>
                                                                                                  <w:marTop w:val="0"/>
                                                                                                  <w:marBottom w:val="0"/>
                                                                                                  <w:divBdr>
                                                                                                    <w:top w:val="none" w:sz="0" w:space="0" w:color="auto"/>
                                                                                                    <w:left w:val="none" w:sz="0" w:space="0" w:color="auto"/>
                                                                                                    <w:bottom w:val="none" w:sz="0" w:space="0" w:color="auto"/>
                                                                                                    <w:right w:val="none" w:sz="0" w:space="0" w:color="auto"/>
                                                                                                  </w:divBdr>
                                                                                                  <w:divsChild>
                                                                                                    <w:div w:id="12027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3890111">
      <w:bodyDiv w:val="1"/>
      <w:marLeft w:val="0"/>
      <w:marRight w:val="0"/>
      <w:marTop w:val="0"/>
      <w:marBottom w:val="0"/>
      <w:divBdr>
        <w:top w:val="none" w:sz="0" w:space="0" w:color="auto"/>
        <w:left w:val="none" w:sz="0" w:space="0" w:color="auto"/>
        <w:bottom w:val="none" w:sz="0" w:space="0" w:color="auto"/>
        <w:right w:val="none" w:sz="0" w:space="0" w:color="auto"/>
      </w:divBdr>
      <w:divsChild>
        <w:div w:id="1881749243">
          <w:marLeft w:val="0"/>
          <w:marRight w:val="0"/>
          <w:marTop w:val="0"/>
          <w:marBottom w:val="0"/>
          <w:divBdr>
            <w:top w:val="none" w:sz="0" w:space="0" w:color="auto"/>
            <w:left w:val="none" w:sz="0" w:space="0" w:color="auto"/>
            <w:bottom w:val="none" w:sz="0" w:space="0" w:color="auto"/>
            <w:right w:val="none" w:sz="0" w:space="0" w:color="auto"/>
          </w:divBdr>
          <w:divsChild>
            <w:div w:id="573008533">
              <w:marLeft w:val="0"/>
              <w:marRight w:val="0"/>
              <w:marTop w:val="0"/>
              <w:marBottom w:val="0"/>
              <w:divBdr>
                <w:top w:val="none" w:sz="0" w:space="0" w:color="auto"/>
                <w:left w:val="none" w:sz="0" w:space="0" w:color="auto"/>
                <w:bottom w:val="none" w:sz="0" w:space="0" w:color="auto"/>
                <w:right w:val="none" w:sz="0" w:space="0" w:color="auto"/>
              </w:divBdr>
              <w:divsChild>
                <w:div w:id="717323250">
                  <w:marLeft w:val="0"/>
                  <w:marRight w:val="0"/>
                  <w:marTop w:val="0"/>
                  <w:marBottom w:val="0"/>
                  <w:divBdr>
                    <w:top w:val="none" w:sz="0" w:space="0" w:color="auto"/>
                    <w:left w:val="none" w:sz="0" w:space="0" w:color="auto"/>
                    <w:bottom w:val="none" w:sz="0" w:space="0" w:color="auto"/>
                    <w:right w:val="none" w:sz="0" w:space="0" w:color="auto"/>
                  </w:divBdr>
                  <w:divsChild>
                    <w:div w:id="1581869358">
                      <w:marLeft w:val="0"/>
                      <w:marRight w:val="0"/>
                      <w:marTop w:val="0"/>
                      <w:marBottom w:val="0"/>
                      <w:divBdr>
                        <w:top w:val="none" w:sz="0" w:space="0" w:color="auto"/>
                        <w:left w:val="none" w:sz="0" w:space="0" w:color="auto"/>
                        <w:bottom w:val="none" w:sz="0" w:space="0" w:color="auto"/>
                        <w:right w:val="none" w:sz="0" w:space="0" w:color="auto"/>
                      </w:divBdr>
                      <w:divsChild>
                        <w:div w:id="317464807">
                          <w:marLeft w:val="0"/>
                          <w:marRight w:val="0"/>
                          <w:marTop w:val="0"/>
                          <w:marBottom w:val="0"/>
                          <w:divBdr>
                            <w:top w:val="none" w:sz="0" w:space="0" w:color="auto"/>
                            <w:left w:val="none" w:sz="0" w:space="0" w:color="auto"/>
                            <w:bottom w:val="none" w:sz="0" w:space="0" w:color="auto"/>
                            <w:right w:val="none" w:sz="0" w:space="0" w:color="auto"/>
                          </w:divBdr>
                          <w:divsChild>
                            <w:div w:id="1820227820">
                              <w:marLeft w:val="0"/>
                              <w:marRight w:val="0"/>
                              <w:marTop w:val="0"/>
                              <w:marBottom w:val="0"/>
                              <w:divBdr>
                                <w:top w:val="none" w:sz="0" w:space="0" w:color="auto"/>
                                <w:left w:val="none" w:sz="0" w:space="0" w:color="auto"/>
                                <w:bottom w:val="none" w:sz="0" w:space="0" w:color="auto"/>
                                <w:right w:val="none" w:sz="0" w:space="0" w:color="auto"/>
                              </w:divBdr>
                              <w:divsChild>
                                <w:div w:id="1398169406">
                                  <w:marLeft w:val="0"/>
                                  <w:marRight w:val="0"/>
                                  <w:marTop w:val="0"/>
                                  <w:marBottom w:val="0"/>
                                  <w:divBdr>
                                    <w:top w:val="none" w:sz="0" w:space="0" w:color="auto"/>
                                    <w:left w:val="none" w:sz="0" w:space="0" w:color="auto"/>
                                    <w:bottom w:val="none" w:sz="0" w:space="0" w:color="auto"/>
                                    <w:right w:val="none" w:sz="0" w:space="0" w:color="auto"/>
                                  </w:divBdr>
                                  <w:divsChild>
                                    <w:div w:id="278536363">
                                      <w:marLeft w:val="0"/>
                                      <w:marRight w:val="0"/>
                                      <w:marTop w:val="0"/>
                                      <w:marBottom w:val="0"/>
                                      <w:divBdr>
                                        <w:top w:val="none" w:sz="0" w:space="0" w:color="auto"/>
                                        <w:left w:val="none" w:sz="0" w:space="0" w:color="auto"/>
                                        <w:bottom w:val="none" w:sz="0" w:space="0" w:color="auto"/>
                                        <w:right w:val="none" w:sz="0" w:space="0" w:color="auto"/>
                                      </w:divBdr>
                                      <w:divsChild>
                                        <w:div w:id="533271474">
                                          <w:marLeft w:val="0"/>
                                          <w:marRight w:val="0"/>
                                          <w:marTop w:val="0"/>
                                          <w:marBottom w:val="0"/>
                                          <w:divBdr>
                                            <w:top w:val="none" w:sz="0" w:space="0" w:color="auto"/>
                                            <w:left w:val="none" w:sz="0" w:space="0" w:color="auto"/>
                                            <w:bottom w:val="none" w:sz="0" w:space="0" w:color="auto"/>
                                            <w:right w:val="none" w:sz="0" w:space="0" w:color="auto"/>
                                          </w:divBdr>
                                          <w:divsChild>
                                            <w:div w:id="542713112">
                                              <w:marLeft w:val="0"/>
                                              <w:marRight w:val="0"/>
                                              <w:marTop w:val="0"/>
                                              <w:marBottom w:val="0"/>
                                              <w:divBdr>
                                                <w:top w:val="none" w:sz="0" w:space="0" w:color="auto"/>
                                                <w:left w:val="none" w:sz="0" w:space="0" w:color="auto"/>
                                                <w:bottom w:val="none" w:sz="0" w:space="0" w:color="auto"/>
                                                <w:right w:val="none" w:sz="0" w:space="0" w:color="auto"/>
                                              </w:divBdr>
                                              <w:divsChild>
                                                <w:div w:id="511914405">
                                                  <w:marLeft w:val="0"/>
                                                  <w:marRight w:val="0"/>
                                                  <w:marTop w:val="0"/>
                                                  <w:marBottom w:val="0"/>
                                                  <w:divBdr>
                                                    <w:top w:val="none" w:sz="0" w:space="0" w:color="auto"/>
                                                    <w:left w:val="none" w:sz="0" w:space="0" w:color="auto"/>
                                                    <w:bottom w:val="none" w:sz="0" w:space="0" w:color="auto"/>
                                                    <w:right w:val="none" w:sz="0" w:space="0" w:color="auto"/>
                                                  </w:divBdr>
                                                  <w:divsChild>
                                                    <w:div w:id="1256667437">
                                                      <w:marLeft w:val="0"/>
                                                      <w:marRight w:val="0"/>
                                                      <w:marTop w:val="0"/>
                                                      <w:marBottom w:val="0"/>
                                                      <w:divBdr>
                                                        <w:top w:val="none" w:sz="0" w:space="0" w:color="auto"/>
                                                        <w:left w:val="none" w:sz="0" w:space="0" w:color="auto"/>
                                                        <w:bottom w:val="none" w:sz="0" w:space="0" w:color="auto"/>
                                                        <w:right w:val="none" w:sz="0" w:space="0" w:color="auto"/>
                                                      </w:divBdr>
                                                      <w:divsChild>
                                                        <w:div w:id="2116438794">
                                                          <w:marLeft w:val="0"/>
                                                          <w:marRight w:val="0"/>
                                                          <w:marTop w:val="0"/>
                                                          <w:marBottom w:val="0"/>
                                                          <w:divBdr>
                                                            <w:top w:val="none" w:sz="0" w:space="0" w:color="auto"/>
                                                            <w:left w:val="none" w:sz="0" w:space="0" w:color="auto"/>
                                                            <w:bottom w:val="none" w:sz="0" w:space="0" w:color="auto"/>
                                                            <w:right w:val="none" w:sz="0" w:space="0" w:color="auto"/>
                                                          </w:divBdr>
                                                          <w:divsChild>
                                                            <w:div w:id="212817562">
                                                              <w:marLeft w:val="0"/>
                                                              <w:marRight w:val="0"/>
                                                              <w:marTop w:val="0"/>
                                                              <w:marBottom w:val="0"/>
                                                              <w:divBdr>
                                                                <w:top w:val="none" w:sz="0" w:space="0" w:color="auto"/>
                                                                <w:left w:val="none" w:sz="0" w:space="0" w:color="auto"/>
                                                                <w:bottom w:val="none" w:sz="0" w:space="0" w:color="auto"/>
                                                                <w:right w:val="none" w:sz="0" w:space="0" w:color="auto"/>
                                                              </w:divBdr>
                                                              <w:divsChild>
                                                                <w:div w:id="176165753">
                                                                  <w:marLeft w:val="0"/>
                                                                  <w:marRight w:val="0"/>
                                                                  <w:marTop w:val="0"/>
                                                                  <w:marBottom w:val="0"/>
                                                                  <w:divBdr>
                                                                    <w:top w:val="none" w:sz="0" w:space="0" w:color="auto"/>
                                                                    <w:left w:val="none" w:sz="0" w:space="0" w:color="auto"/>
                                                                    <w:bottom w:val="none" w:sz="0" w:space="0" w:color="auto"/>
                                                                    <w:right w:val="none" w:sz="0" w:space="0" w:color="auto"/>
                                                                  </w:divBdr>
                                                                  <w:divsChild>
                                                                    <w:div w:id="1648431269">
                                                                      <w:marLeft w:val="0"/>
                                                                      <w:marRight w:val="0"/>
                                                                      <w:marTop w:val="0"/>
                                                                      <w:marBottom w:val="0"/>
                                                                      <w:divBdr>
                                                                        <w:top w:val="none" w:sz="0" w:space="0" w:color="auto"/>
                                                                        <w:left w:val="none" w:sz="0" w:space="0" w:color="auto"/>
                                                                        <w:bottom w:val="none" w:sz="0" w:space="0" w:color="auto"/>
                                                                        <w:right w:val="none" w:sz="0" w:space="0" w:color="auto"/>
                                                                      </w:divBdr>
                                                                      <w:divsChild>
                                                                        <w:div w:id="1650280455">
                                                                          <w:marLeft w:val="0"/>
                                                                          <w:marRight w:val="0"/>
                                                                          <w:marTop w:val="0"/>
                                                                          <w:marBottom w:val="0"/>
                                                                          <w:divBdr>
                                                                            <w:top w:val="none" w:sz="0" w:space="0" w:color="auto"/>
                                                                            <w:left w:val="none" w:sz="0" w:space="0" w:color="auto"/>
                                                                            <w:bottom w:val="none" w:sz="0" w:space="0" w:color="auto"/>
                                                                            <w:right w:val="none" w:sz="0" w:space="0" w:color="auto"/>
                                                                          </w:divBdr>
                                                                          <w:divsChild>
                                                                            <w:div w:id="1590191827">
                                                                              <w:marLeft w:val="0"/>
                                                                              <w:marRight w:val="0"/>
                                                                              <w:marTop w:val="0"/>
                                                                              <w:marBottom w:val="0"/>
                                                                              <w:divBdr>
                                                                                <w:top w:val="none" w:sz="0" w:space="0" w:color="auto"/>
                                                                                <w:left w:val="none" w:sz="0" w:space="0" w:color="auto"/>
                                                                                <w:bottom w:val="none" w:sz="0" w:space="0" w:color="auto"/>
                                                                                <w:right w:val="none" w:sz="0" w:space="0" w:color="auto"/>
                                                                              </w:divBdr>
                                                                              <w:divsChild>
                                                                                <w:div w:id="1011492112">
                                                                                  <w:marLeft w:val="0"/>
                                                                                  <w:marRight w:val="0"/>
                                                                                  <w:marTop w:val="0"/>
                                                                                  <w:marBottom w:val="0"/>
                                                                                  <w:divBdr>
                                                                                    <w:top w:val="none" w:sz="0" w:space="0" w:color="auto"/>
                                                                                    <w:left w:val="none" w:sz="0" w:space="0" w:color="auto"/>
                                                                                    <w:bottom w:val="none" w:sz="0" w:space="0" w:color="auto"/>
                                                                                    <w:right w:val="none" w:sz="0" w:space="0" w:color="auto"/>
                                                                                  </w:divBdr>
                                                                                  <w:divsChild>
                                                                                    <w:div w:id="1270316633">
                                                                                      <w:marLeft w:val="0"/>
                                                                                      <w:marRight w:val="0"/>
                                                                                      <w:marTop w:val="0"/>
                                                                                      <w:marBottom w:val="0"/>
                                                                                      <w:divBdr>
                                                                                        <w:top w:val="none" w:sz="0" w:space="0" w:color="auto"/>
                                                                                        <w:left w:val="none" w:sz="0" w:space="0" w:color="auto"/>
                                                                                        <w:bottom w:val="none" w:sz="0" w:space="0" w:color="auto"/>
                                                                                        <w:right w:val="none" w:sz="0" w:space="0" w:color="auto"/>
                                                                                      </w:divBdr>
                                                                                      <w:divsChild>
                                                                                        <w:div w:id="1209493783">
                                                                                          <w:marLeft w:val="0"/>
                                                                                          <w:marRight w:val="0"/>
                                                                                          <w:marTop w:val="0"/>
                                                                                          <w:marBottom w:val="0"/>
                                                                                          <w:divBdr>
                                                                                            <w:top w:val="none" w:sz="0" w:space="0" w:color="auto"/>
                                                                                            <w:left w:val="none" w:sz="0" w:space="0" w:color="auto"/>
                                                                                            <w:bottom w:val="none" w:sz="0" w:space="0" w:color="auto"/>
                                                                                            <w:right w:val="none" w:sz="0" w:space="0" w:color="auto"/>
                                                                                          </w:divBdr>
                                                                                          <w:divsChild>
                                                                                            <w:div w:id="2108304542">
                                                                                              <w:marLeft w:val="0"/>
                                                                                              <w:marRight w:val="0"/>
                                                                                              <w:marTop w:val="0"/>
                                                                                              <w:marBottom w:val="0"/>
                                                                                              <w:divBdr>
                                                                                                <w:top w:val="none" w:sz="0" w:space="0" w:color="auto"/>
                                                                                                <w:left w:val="none" w:sz="0" w:space="0" w:color="auto"/>
                                                                                                <w:bottom w:val="none" w:sz="0" w:space="0" w:color="auto"/>
                                                                                                <w:right w:val="none" w:sz="0" w:space="0" w:color="auto"/>
                                                                                              </w:divBdr>
                                                                                              <w:divsChild>
                                                                                                <w:div w:id="523129460">
                                                                                                  <w:marLeft w:val="0"/>
                                                                                                  <w:marRight w:val="0"/>
                                                                                                  <w:marTop w:val="0"/>
                                                                                                  <w:marBottom w:val="0"/>
                                                                                                  <w:divBdr>
                                                                                                    <w:top w:val="none" w:sz="0" w:space="0" w:color="auto"/>
                                                                                                    <w:left w:val="none" w:sz="0" w:space="0" w:color="auto"/>
                                                                                                    <w:bottom w:val="none" w:sz="0" w:space="0" w:color="auto"/>
                                                                                                    <w:right w:val="none" w:sz="0" w:space="0" w:color="auto"/>
                                                                                                  </w:divBdr>
                                                                                                  <w:divsChild>
                                                                                                    <w:div w:id="218631883">
                                                                                                      <w:marLeft w:val="0"/>
                                                                                                      <w:marRight w:val="0"/>
                                                                                                      <w:marTop w:val="0"/>
                                                                                                      <w:marBottom w:val="0"/>
                                                                                                      <w:divBdr>
                                                                                                        <w:top w:val="none" w:sz="0" w:space="0" w:color="auto"/>
                                                                                                        <w:left w:val="none" w:sz="0" w:space="0" w:color="auto"/>
                                                                                                        <w:bottom w:val="none" w:sz="0" w:space="0" w:color="auto"/>
                                                                                                        <w:right w:val="none" w:sz="0" w:space="0" w:color="auto"/>
                                                                                                      </w:divBdr>
                                                                                                      <w:divsChild>
                                                                                                        <w:div w:id="604002047">
                                                                                                          <w:marLeft w:val="0"/>
                                                                                                          <w:marRight w:val="0"/>
                                                                                                          <w:marTop w:val="0"/>
                                                                                                          <w:marBottom w:val="0"/>
                                                                                                          <w:divBdr>
                                                                                                            <w:top w:val="none" w:sz="0" w:space="0" w:color="auto"/>
                                                                                                            <w:left w:val="none" w:sz="0" w:space="0" w:color="auto"/>
                                                                                                            <w:bottom w:val="none" w:sz="0" w:space="0" w:color="auto"/>
                                                                                                            <w:right w:val="none" w:sz="0" w:space="0" w:color="auto"/>
                                                                                                          </w:divBdr>
                                                                                                          <w:divsChild>
                                                                                                            <w:div w:id="652373247">
                                                                                                              <w:marLeft w:val="0"/>
                                                                                                              <w:marRight w:val="0"/>
                                                                                                              <w:marTop w:val="0"/>
                                                                                                              <w:marBottom w:val="0"/>
                                                                                                              <w:divBdr>
                                                                                                                <w:top w:val="none" w:sz="0" w:space="0" w:color="auto"/>
                                                                                                                <w:left w:val="none" w:sz="0" w:space="0" w:color="auto"/>
                                                                                                                <w:bottom w:val="none" w:sz="0" w:space="0" w:color="auto"/>
                                                                                                                <w:right w:val="none" w:sz="0" w:space="0" w:color="auto"/>
                                                                                                              </w:divBdr>
                                                                                                            </w:div>
                                                                                                            <w:div w:id="14354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923">
                                                                                                  <w:marLeft w:val="0"/>
                                                                                                  <w:marRight w:val="0"/>
                                                                                                  <w:marTop w:val="0"/>
                                                                                                  <w:marBottom w:val="0"/>
                                                                                                  <w:divBdr>
                                                                                                    <w:top w:val="none" w:sz="0" w:space="0" w:color="auto"/>
                                                                                                    <w:left w:val="none" w:sz="0" w:space="0" w:color="auto"/>
                                                                                                    <w:bottom w:val="none" w:sz="0" w:space="0" w:color="auto"/>
                                                                                                    <w:right w:val="none" w:sz="0" w:space="0" w:color="auto"/>
                                                                                                  </w:divBdr>
                                                                                                </w:div>
                                                                                                <w:div w:id="2020546287">
                                                                                                  <w:marLeft w:val="0"/>
                                                                                                  <w:marRight w:val="0"/>
                                                                                                  <w:marTop w:val="0"/>
                                                                                                  <w:marBottom w:val="0"/>
                                                                                                  <w:divBdr>
                                                                                                    <w:top w:val="none" w:sz="0" w:space="0" w:color="auto"/>
                                                                                                    <w:left w:val="none" w:sz="0" w:space="0" w:color="auto"/>
                                                                                                    <w:bottom w:val="none" w:sz="0" w:space="0" w:color="auto"/>
                                                                                                    <w:right w:val="none" w:sz="0" w:space="0" w:color="auto"/>
                                                                                                  </w:divBdr>
                                                                                                  <w:divsChild>
                                                                                                    <w:div w:id="336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861644">
      <w:bodyDiv w:val="1"/>
      <w:marLeft w:val="0"/>
      <w:marRight w:val="0"/>
      <w:marTop w:val="0"/>
      <w:marBottom w:val="0"/>
      <w:divBdr>
        <w:top w:val="none" w:sz="0" w:space="0" w:color="auto"/>
        <w:left w:val="none" w:sz="0" w:space="0" w:color="auto"/>
        <w:bottom w:val="none" w:sz="0" w:space="0" w:color="auto"/>
        <w:right w:val="none" w:sz="0" w:space="0" w:color="auto"/>
      </w:divBdr>
    </w:div>
    <w:div w:id="1472138038">
      <w:bodyDiv w:val="1"/>
      <w:marLeft w:val="0"/>
      <w:marRight w:val="0"/>
      <w:marTop w:val="0"/>
      <w:marBottom w:val="0"/>
      <w:divBdr>
        <w:top w:val="none" w:sz="0" w:space="0" w:color="auto"/>
        <w:left w:val="none" w:sz="0" w:space="0" w:color="auto"/>
        <w:bottom w:val="none" w:sz="0" w:space="0" w:color="auto"/>
        <w:right w:val="none" w:sz="0" w:space="0" w:color="auto"/>
      </w:divBdr>
    </w:div>
    <w:div w:id="1498031233">
      <w:bodyDiv w:val="1"/>
      <w:marLeft w:val="0"/>
      <w:marRight w:val="0"/>
      <w:marTop w:val="0"/>
      <w:marBottom w:val="0"/>
      <w:divBdr>
        <w:top w:val="none" w:sz="0" w:space="0" w:color="auto"/>
        <w:left w:val="none" w:sz="0" w:space="0" w:color="auto"/>
        <w:bottom w:val="none" w:sz="0" w:space="0" w:color="auto"/>
        <w:right w:val="none" w:sz="0" w:space="0" w:color="auto"/>
      </w:divBdr>
      <w:divsChild>
        <w:div w:id="1426458887">
          <w:marLeft w:val="0"/>
          <w:marRight w:val="0"/>
          <w:marTop w:val="0"/>
          <w:marBottom w:val="0"/>
          <w:divBdr>
            <w:top w:val="none" w:sz="0" w:space="0" w:color="auto"/>
            <w:left w:val="none" w:sz="0" w:space="0" w:color="auto"/>
            <w:bottom w:val="none" w:sz="0" w:space="0" w:color="auto"/>
            <w:right w:val="none" w:sz="0" w:space="0" w:color="auto"/>
          </w:divBdr>
          <w:divsChild>
            <w:div w:id="1324506718">
              <w:marLeft w:val="0"/>
              <w:marRight w:val="0"/>
              <w:marTop w:val="0"/>
              <w:marBottom w:val="0"/>
              <w:divBdr>
                <w:top w:val="none" w:sz="0" w:space="0" w:color="auto"/>
                <w:left w:val="none" w:sz="0" w:space="0" w:color="auto"/>
                <w:bottom w:val="none" w:sz="0" w:space="0" w:color="auto"/>
                <w:right w:val="none" w:sz="0" w:space="0" w:color="auto"/>
              </w:divBdr>
              <w:divsChild>
                <w:div w:id="1517967044">
                  <w:marLeft w:val="0"/>
                  <w:marRight w:val="0"/>
                  <w:marTop w:val="0"/>
                  <w:marBottom w:val="0"/>
                  <w:divBdr>
                    <w:top w:val="none" w:sz="0" w:space="0" w:color="auto"/>
                    <w:left w:val="none" w:sz="0" w:space="0" w:color="auto"/>
                    <w:bottom w:val="none" w:sz="0" w:space="0" w:color="auto"/>
                    <w:right w:val="none" w:sz="0" w:space="0" w:color="auto"/>
                  </w:divBdr>
                  <w:divsChild>
                    <w:div w:id="1262760068">
                      <w:marLeft w:val="0"/>
                      <w:marRight w:val="0"/>
                      <w:marTop w:val="0"/>
                      <w:marBottom w:val="0"/>
                      <w:divBdr>
                        <w:top w:val="none" w:sz="0" w:space="0" w:color="auto"/>
                        <w:left w:val="none" w:sz="0" w:space="0" w:color="auto"/>
                        <w:bottom w:val="none" w:sz="0" w:space="0" w:color="auto"/>
                        <w:right w:val="none" w:sz="0" w:space="0" w:color="auto"/>
                      </w:divBdr>
                      <w:divsChild>
                        <w:div w:id="278803602">
                          <w:marLeft w:val="0"/>
                          <w:marRight w:val="0"/>
                          <w:marTop w:val="0"/>
                          <w:marBottom w:val="0"/>
                          <w:divBdr>
                            <w:top w:val="none" w:sz="0" w:space="0" w:color="auto"/>
                            <w:left w:val="none" w:sz="0" w:space="0" w:color="auto"/>
                            <w:bottom w:val="none" w:sz="0" w:space="0" w:color="auto"/>
                            <w:right w:val="none" w:sz="0" w:space="0" w:color="auto"/>
                          </w:divBdr>
                          <w:divsChild>
                            <w:div w:id="1691028091">
                              <w:marLeft w:val="0"/>
                              <w:marRight w:val="0"/>
                              <w:marTop w:val="0"/>
                              <w:marBottom w:val="0"/>
                              <w:divBdr>
                                <w:top w:val="none" w:sz="0" w:space="0" w:color="auto"/>
                                <w:left w:val="none" w:sz="0" w:space="0" w:color="auto"/>
                                <w:bottom w:val="none" w:sz="0" w:space="0" w:color="auto"/>
                                <w:right w:val="none" w:sz="0" w:space="0" w:color="auto"/>
                              </w:divBdr>
                              <w:divsChild>
                                <w:div w:id="479076190">
                                  <w:marLeft w:val="0"/>
                                  <w:marRight w:val="0"/>
                                  <w:marTop w:val="0"/>
                                  <w:marBottom w:val="0"/>
                                  <w:divBdr>
                                    <w:top w:val="none" w:sz="0" w:space="0" w:color="auto"/>
                                    <w:left w:val="none" w:sz="0" w:space="0" w:color="auto"/>
                                    <w:bottom w:val="none" w:sz="0" w:space="0" w:color="auto"/>
                                    <w:right w:val="none" w:sz="0" w:space="0" w:color="auto"/>
                                  </w:divBdr>
                                  <w:divsChild>
                                    <w:div w:id="531960240">
                                      <w:marLeft w:val="0"/>
                                      <w:marRight w:val="0"/>
                                      <w:marTop w:val="0"/>
                                      <w:marBottom w:val="0"/>
                                      <w:divBdr>
                                        <w:top w:val="none" w:sz="0" w:space="0" w:color="auto"/>
                                        <w:left w:val="none" w:sz="0" w:space="0" w:color="auto"/>
                                        <w:bottom w:val="none" w:sz="0" w:space="0" w:color="auto"/>
                                        <w:right w:val="none" w:sz="0" w:space="0" w:color="auto"/>
                                      </w:divBdr>
                                      <w:divsChild>
                                        <w:div w:id="2002733979">
                                          <w:marLeft w:val="0"/>
                                          <w:marRight w:val="0"/>
                                          <w:marTop w:val="0"/>
                                          <w:marBottom w:val="0"/>
                                          <w:divBdr>
                                            <w:top w:val="none" w:sz="0" w:space="0" w:color="auto"/>
                                            <w:left w:val="none" w:sz="0" w:space="0" w:color="auto"/>
                                            <w:bottom w:val="none" w:sz="0" w:space="0" w:color="auto"/>
                                            <w:right w:val="none" w:sz="0" w:space="0" w:color="auto"/>
                                          </w:divBdr>
                                          <w:divsChild>
                                            <w:div w:id="2073699967">
                                              <w:marLeft w:val="0"/>
                                              <w:marRight w:val="0"/>
                                              <w:marTop w:val="0"/>
                                              <w:marBottom w:val="0"/>
                                              <w:divBdr>
                                                <w:top w:val="none" w:sz="0" w:space="0" w:color="auto"/>
                                                <w:left w:val="none" w:sz="0" w:space="0" w:color="auto"/>
                                                <w:bottom w:val="none" w:sz="0" w:space="0" w:color="auto"/>
                                                <w:right w:val="none" w:sz="0" w:space="0" w:color="auto"/>
                                              </w:divBdr>
                                              <w:divsChild>
                                                <w:div w:id="549390213">
                                                  <w:marLeft w:val="0"/>
                                                  <w:marRight w:val="0"/>
                                                  <w:marTop w:val="0"/>
                                                  <w:marBottom w:val="0"/>
                                                  <w:divBdr>
                                                    <w:top w:val="none" w:sz="0" w:space="0" w:color="auto"/>
                                                    <w:left w:val="none" w:sz="0" w:space="0" w:color="auto"/>
                                                    <w:bottom w:val="none" w:sz="0" w:space="0" w:color="auto"/>
                                                    <w:right w:val="none" w:sz="0" w:space="0" w:color="auto"/>
                                                  </w:divBdr>
                                                  <w:divsChild>
                                                    <w:div w:id="1533297256">
                                                      <w:marLeft w:val="0"/>
                                                      <w:marRight w:val="0"/>
                                                      <w:marTop w:val="0"/>
                                                      <w:marBottom w:val="0"/>
                                                      <w:divBdr>
                                                        <w:top w:val="none" w:sz="0" w:space="0" w:color="auto"/>
                                                        <w:left w:val="none" w:sz="0" w:space="0" w:color="auto"/>
                                                        <w:bottom w:val="none" w:sz="0" w:space="0" w:color="auto"/>
                                                        <w:right w:val="none" w:sz="0" w:space="0" w:color="auto"/>
                                                      </w:divBdr>
                                                      <w:divsChild>
                                                        <w:div w:id="2029794470">
                                                          <w:marLeft w:val="0"/>
                                                          <w:marRight w:val="0"/>
                                                          <w:marTop w:val="0"/>
                                                          <w:marBottom w:val="0"/>
                                                          <w:divBdr>
                                                            <w:top w:val="none" w:sz="0" w:space="0" w:color="auto"/>
                                                            <w:left w:val="none" w:sz="0" w:space="0" w:color="auto"/>
                                                            <w:bottom w:val="none" w:sz="0" w:space="0" w:color="auto"/>
                                                            <w:right w:val="none" w:sz="0" w:space="0" w:color="auto"/>
                                                          </w:divBdr>
                                                          <w:divsChild>
                                                            <w:div w:id="1844663685">
                                                              <w:marLeft w:val="0"/>
                                                              <w:marRight w:val="0"/>
                                                              <w:marTop w:val="0"/>
                                                              <w:marBottom w:val="0"/>
                                                              <w:divBdr>
                                                                <w:top w:val="none" w:sz="0" w:space="0" w:color="auto"/>
                                                                <w:left w:val="none" w:sz="0" w:space="0" w:color="auto"/>
                                                                <w:bottom w:val="none" w:sz="0" w:space="0" w:color="auto"/>
                                                                <w:right w:val="none" w:sz="0" w:space="0" w:color="auto"/>
                                                              </w:divBdr>
                                                              <w:divsChild>
                                                                <w:div w:id="1220170023">
                                                                  <w:marLeft w:val="0"/>
                                                                  <w:marRight w:val="0"/>
                                                                  <w:marTop w:val="0"/>
                                                                  <w:marBottom w:val="0"/>
                                                                  <w:divBdr>
                                                                    <w:top w:val="none" w:sz="0" w:space="0" w:color="auto"/>
                                                                    <w:left w:val="none" w:sz="0" w:space="0" w:color="auto"/>
                                                                    <w:bottom w:val="none" w:sz="0" w:space="0" w:color="auto"/>
                                                                    <w:right w:val="none" w:sz="0" w:space="0" w:color="auto"/>
                                                                  </w:divBdr>
                                                                  <w:divsChild>
                                                                    <w:div w:id="1593858747">
                                                                      <w:marLeft w:val="0"/>
                                                                      <w:marRight w:val="0"/>
                                                                      <w:marTop w:val="0"/>
                                                                      <w:marBottom w:val="0"/>
                                                                      <w:divBdr>
                                                                        <w:top w:val="none" w:sz="0" w:space="0" w:color="auto"/>
                                                                        <w:left w:val="none" w:sz="0" w:space="0" w:color="auto"/>
                                                                        <w:bottom w:val="none" w:sz="0" w:space="0" w:color="auto"/>
                                                                        <w:right w:val="none" w:sz="0" w:space="0" w:color="auto"/>
                                                                      </w:divBdr>
                                                                      <w:divsChild>
                                                                        <w:div w:id="1729574431">
                                                                          <w:marLeft w:val="0"/>
                                                                          <w:marRight w:val="0"/>
                                                                          <w:marTop w:val="0"/>
                                                                          <w:marBottom w:val="0"/>
                                                                          <w:divBdr>
                                                                            <w:top w:val="none" w:sz="0" w:space="0" w:color="auto"/>
                                                                            <w:left w:val="none" w:sz="0" w:space="0" w:color="auto"/>
                                                                            <w:bottom w:val="none" w:sz="0" w:space="0" w:color="auto"/>
                                                                            <w:right w:val="none" w:sz="0" w:space="0" w:color="auto"/>
                                                                          </w:divBdr>
                                                                          <w:divsChild>
                                                                            <w:div w:id="1379479231">
                                                                              <w:marLeft w:val="0"/>
                                                                              <w:marRight w:val="0"/>
                                                                              <w:marTop w:val="0"/>
                                                                              <w:marBottom w:val="0"/>
                                                                              <w:divBdr>
                                                                                <w:top w:val="none" w:sz="0" w:space="0" w:color="auto"/>
                                                                                <w:left w:val="none" w:sz="0" w:space="0" w:color="auto"/>
                                                                                <w:bottom w:val="none" w:sz="0" w:space="0" w:color="auto"/>
                                                                                <w:right w:val="none" w:sz="0" w:space="0" w:color="auto"/>
                                                                              </w:divBdr>
                                                                              <w:divsChild>
                                                                                <w:div w:id="1500539743">
                                                                                  <w:marLeft w:val="0"/>
                                                                                  <w:marRight w:val="0"/>
                                                                                  <w:marTop w:val="0"/>
                                                                                  <w:marBottom w:val="0"/>
                                                                                  <w:divBdr>
                                                                                    <w:top w:val="none" w:sz="0" w:space="0" w:color="auto"/>
                                                                                    <w:left w:val="none" w:sz="0" w:space="0" w:color="auto"/>
                                                                                    <w:bottom w:val="none" w:sz="0" w:space="0" w:color="auto"/>
                                                                                    <w:right w:val="none" w:sz="0" w:space="0" w:color="auto"/>
                                                                                  </w:divBdr>
                                                                                  <w:divsChild>
                                                                                    <w:div w:id="1437284665">
                                                                                      <w:marLeft w:val="0"/>
                                                                                      <w:marRight w:val="0"/>
                                                                                      <w:marTop w:val="0"/>
                                                                                      <w:marBottom w:val="0"/>
                                                                                      <w:divBdr>
                                                                                        <w:top w:val="none" w:sz="0" w:space="0" w:color="auto"/>
                                                                                        <w:left w:val="none" w:sz="0" w:space="0" w:color="auto"/>
                                                                                        <w:bottom w:val="none" w:sz="0" w:space="0" w:color="auto"/>
                                                                                        <w:right w:val="none" w:sz="0" w:space="0" w:color="auto"/>
                                                                                      </w:divBdr>
                                                                                      <w:divsChild>
                                                                                        <w:div w:id="526406180">
                                                                                          <w:marLeft w:val="0"/>
                                                                                          <w:marRight w:val="0"/>
                                                                                          <w:marTop w:val="0"/>
                                                                                          <w:marBottom w:val="0"/>
                                                                                          <w:divBdr>
                                                                                            <w:top w:val="none" w:sz="0" w:space="0" w:color="auto"/>
                                                                                            <w:left w:val="none" w:sz="0" w:space="0" w:color="auto"/>
                                                                                            <w:bottom w:val="none" w:sz="0" w:space="0" w:color="auto"/>
                                                                                            <w:right w:val="none" w:sz="0" w:space="0" w:color="auto"/>
                                                                                          </w:divBdr>
                                                                                          <w:divsChild>
                                                                                            <w:div w:id="1793742555">
                                                                                              <w:marLeft w:val="0"/>
                                                                                              <w:marRight w:val="0"/>
                                                                                              <w:marTop w:val="0"/>
                                                                                              <w:marBottom w:val="0"/>
                                                                                              <w:divBdr>
                                                                                                <w:top w:val="none" w:sz="0" w:space="0" w:color="auto"/>
                                                                                                <w:left w:val="none" w:sz="0" w:space="0" w:color="auto"/>
                                                                                                <w:bottom w:val="none" w:sz="0" w:space="0" w:color="auto"/>
                                                                                                <w:right w:val="none" w:sz="0" w:space="0" w:color="auto"/>
                                                                                              </w:divBdr>
                                                                                              <w:divsChild>
                                                                                                <w:div w:id="1491602588">
                                                                                                  <w:marLeft w:val="0"/>
                                                                                                  <w:marRight w:val="0"/>
                                                                                                  <w:marTop w:val="0"/>
                                                                                                  <w:marBottom w:val="0"/>
                                                                                                  <w:divBdr>
                                                                                                    <w:top w:val="none" w:sz="0" w:space="0" w:color="auto"/>
                                                                                                    <w:left w:val="none" w:sz="0" w:space="0" w:color="auto"/>
                                                                                                    <w:bottom w:val="none" w:sz="0" w:space="0" w:color="auto"/>
                                                                                                    <w:right w:val="none" w:sz="0" w:space="0" w:color="auto"/>
                                                                                                  </w:divBdr>
                                                                                                  <w:divsChild>
                                                                                                    <w:div w:id="41642424">
                                                                                                      <w:marLeft w:val="0"/>
                                                                                                      <w:marRight w:val="0"/>
                                                                                                      <w:marTop w:val="0"/>
                                                                                                      <w:marBottom w:val="0"/>
                                                                                                      <w:divBdr>
                                                                                                        <w:top w:val="none" w:sz="0" w:space="0" w:color="auto"/>
                                                                                                        <w:left w:val="none" w:sz="0" w:space="0" w:color="auto"/>
                                                                                                        <w:bottom w:val="none" w:sz="0" w:space="0" w:color="auto"/>
                                                                                                        <w:right w:val="none" w:sz="0" w:space="0" w:color="auto"/>
                                                                                                      </w:divBdr>
                                                                                                    </w:div>
                                                                                                  </w:divsChild>
                                                                                                </w:div>
                                                                                                <w:div w:id="1710645651">
                                                                                                  <w:marLeft w:val="0"/>
                                                                                                  <w:marRight w:val="0"/>
                                                                                                  <w:marTop w:val="0"/>
                                                                                                  <w:marBottom w:val="0"/>
                                                                                                  <w:divBdr>
                                                                                                    <w:top w:val="none" w:sz="0" w:space="0" w:color="auto"/>
                                                                                                    <w:left w:val="none" w:sz="0" w:space="0" w:color="auto"/>
                                                                                                    <w:bottom w:val="none" w:sz="0" w:space="0" w:color="auto"/>
                                                                                                    <w:right w:val="none" w:sz="0" w:space="0" w:color="auto"/>
                                                                                                  </w:divBdr>
                                                                                                </w:div>
                                                                                                <w:div w:id="1799303251">
                                                                                                  <w:marLeft w:val="0"/>
                                                                                                  <w:marRight w:val="0"/>
                                                                                                  <w:marTop w:val="0"/>
                                                                                                  <w:marBottom w:val="0"/>
                                                                                                  <w:divBdr>
                                                                                                    <w:top w:val="none" w:sz="0" w:space="0" w:color="auto"/>
                                                                                                    <w:left w:val="none" w:sz="0" w:space="0" w:color="auto"/>
                                                                                                    <w:bottom w:val="none" w:sz="0" w:space="0" w:color="auto"/>
                                                                                                    <w:right w:val="none" w:sz="0" w:space="0" w:color="auto"/>
                                                                                                  </w:divBdr>
                                                                                                  <w:divsChild>
                                                                                                    <w:div w:id="1194415383">
                                                                                                      <w:marLeft w:val="0"/>
                                                                                                      <w:marRight w:val="0"/>
                                                                                                      <w:marTop w:val="0"/>
                                                                                                      <w:marBottom w:val="0"/>
                                                                                                      <w:divBdr>
                                                                                                        <w:top w:val="none" w:sz="0" w:space="0" w:color="auto"/>
                                                                                                        <w:left w:val="none" w:sz="0" w:space="0" w:color="auto"/>
                                                                                                        <w:bottom w:val="none" w:sz="0" w:space="0" w:color="auto"/>
                                                                                                        <w:right w:val="none" w:sz="0" w:space="0" w:color="auto"/>
                                                                                                      </w:divBdr>
                                                                                                      <w:divsChild>
                                                                                                        <w:div w:id="1112439495">
                                                                                                          <w:marLeft w:val="0"/>
                                                                                                          <w:marRight w:val="0"/>
                                                                                                          <w:marTop w:val="0"/>
                                                                                                          <w:marBottom w:val="0"/>
                                                                                                          <w:divBdr>
                                                                                                            <w:top w:val="none" w:sz="0" w:space="0" w:color="auto"/>
                                                                                                            <w:left w:val="none" w:sz="0" w:space="0" w:color="auto"/>
                                                                                                            <w:bottom w:val="none" w:sz="0" w:space="0" w:color="auto"/>
                                                                                                            <w:right w:val="none" w:sz="0" w:space="0" w:color="auto"/>
                                                                                                          </w:divBdr>
                                                                                                          <w:divsChild>
                                                                                                            <w:div w:id="1256784748">
                                                                                                              <w:marLeft w:val="0"/>
                                                                                                              <w:marRight w:val="0"/>
                                                                                                              <w:marTop w:val="0"/>
                                                                                                              <w:marBottom w:val="0"/>
                                                                                                              <w:divBdr>
                                                                                                                <w:top w:val="none" w:sz="0" w:space="0" w:color="auto"/>
                                                                                                                <w:left w:val="none" w:sz="0" w:space="0" w:color="auto"/>
                                                                                                                <w:bottom w:val="none" w:sz="0" w:space="0" w:color="auto"/>
                                                                                                                <w:right w:val="none" w:sz="0" w:space="0" w:color="auto"/>
                                                                                                              </w:divBdr>
                                                                                                            </w:div>
                                                                                                            <w:div w:id="13101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3657224">
      <w:bodyDiv w:val="1"/>
      <w:marLeft w:val="0"/>
      <w:marRight w:val="0"/>
      <w:marTop w:val="0"/>
      <w:marBottom w:val="0"/>
      <w:divBdr>
        <w:top w:val="none" w:sz="0" w:space="0" w:color="auto"/>
        <w:left w:val="none" w:sz="0" w:space="0" w:color="auto"/>
        <w:bottom w:val="none" w:sz="0" w:space="0" w:color="auto"/>
        <w:right w:val="none" w:sz="0" w:space="0" w:color="auto"/>
      </w:divBdr>
      <w:divsChild>
        <w:div w:id="777259852">
          <w:marLeft w:val="0"/>
          <w:marRight w:val="0"/>
          <w:marTop w:val="0"/>
          <w:marBottom w:val="0"/>
          <w:divBdr>
            <w:top w:val="none" w:sz="0" w:space="0" w:color="auto"/>
            <w:left w:val="none" w:sz="0" w:space="0" w:color="auto"/>
            <w:bottom w:val="none" w:sz="0" w:space="0" w:color="auto"/>
            <w:right w:val="none" w:sz="0" w:space="0" w:color="auto"/>
          </w:divBdr>
          <w:divsChild>
            <w:div w:id="2029987877">
              <w:marLeft w:val="0"/>
              <w:marRight w:val="0"/>
              <w:marTop w:val="0"/>
              <w:marBottom w:val="0"/>
              <w:divBdr>
                <w:top w:val="none" w:sz="0" w:space="0" w:color="auto"/>
                <w:left w:val="none" w:sz="0" w:space="0" w:color="auto"/>
                <w:bottom w:val="none" w:sz="0" w:space="0" w:color="auto"/>
                <w:right w:val="none" w:sz="0" w:space="0" w:color="auto"/>
              </w:divBdr>
              <w:divsChild>
                <w:div w:id="882057195">
                  <w:marLeft w:val="0"/>
                  <w:marRight w:val="0"/>
                  <w:marTop w:val="0"/>
                  <w:marBottom w:val="0"/>
                  <w:divBdr>
                    <w:top w:val="none" w:sz="0" w:space="0" w:color="auto"/>
                    <w:left w:val="none" w:sz="0" w:space="0" w:color="auto"/>
                    <w:bottom w:val="none" w:sz="0" w:space="0" w:color="auto"/>
                    <w:right w:val="none" w:sz="0" w:space="0" w:color="auto"/>
                  </w:divBdr>
                  <w:divsChild>
                    <w:div w:id="1873573260">
                      <w:marLeft w:val="0"/>
                      <w:marRight w:val="0"/>
                      <w:marTop w:val="0"/>
                      <w:marBottom w:val="0"/>
                      <w:divBdr>
                        <w:top w:val="none" w:sz="0" w:space="0" w:color="auto"/>
                        <w:left w:val="none" w:sz="0" w:space="0" w:color="auto"/>
                        <w:bottom w:val="none" w:sz="0" w:space="0" w:color="auto"/>
                        <w:right w:val="none" w:sz="0" w:space="0" w:color="auto"/>
                      </w:divBdr>
                      <w:divsChild>
                        <w:div w:id="1723139976">
                          <w:marLeft w:val="0"/>
                          <w:marRight w:val="0"/>
                          <w:marTop w:val="0"/>
                          <w:marBottom w:val="0"/>
                          <w:divBdr>
                            <w:top w:val="none" w:sz="0" w:space="0" w:color="auto"/>
                            <w:left w:val="none" w:sz="0" w:space="0" w:color="auto"/>
                            <w:bottom w:val="none" w:sz="0" w:space="0" w:color="auto"/>
                            <w:right w:val="none" w:sz="0" w:space="0" w:color="auto"/>
                          </w:divBdr>
                          <w:divsChild>
                            <w:div w:id="833225030">
                              <w:marLeft w:val="0"/>
                              <w:marRight w:val="0"/>
                              <w:marTop w:val="0"/>
                              <w:marBottom w:val="0"/>
                              <w:divBdr>
                                <w:top w:val="none" w:sz="0" w:space="0" w:color="auto"/>
                                <w:left w:val="none" w:sz="0" w:space="0" w:color="auto"/>
                                <w:bottom w:val="none" w:sz="0" w:space="0" w:color="auto"/>
                                <w:right w:val="none" w:sz="0" w:space="0" w:color="auto"/>
                              </w:divBdr>
                              <w:divsChild>
                                <w:div w:id="1064911037">
                                  <w:marLeft w:val="0"/>
                                  <w:marRight w:val="0"/>
                                  <w:marTop w:val="0"/>
                                  <w:marBottom w:val="0"/>
                                  <w:divBdr>
                                    <w:top w:val="none" w:sz="0" w:space="0" w:color="auto"/>
                                    <w:left w:val="none" w:sz="0" w:space="0" w:color="auto"/>
                                    <w:bottom w:val="none" w:sz="0" w:space="0" w:color="auto"/>
                                    <w:right w:val="none" w:sz="0" w:space="0" w:color="auto"/>
                                  </w:divBdr>
                                  <w:divsChild>
                                    <w:div w:id="36516329">
                                      <w:marLeft w:val="0"/>
                                      <w:marRight w:val="0"/>
                                      <w:marTop w:val="0"/>
                                      <w:marBottom w:val="0"/>
                                      <w:divBdr>
                                        <w:top w:val="none" w:sz="0" w:space="0" w:color="auto"/>
                                        <w:left w:val="none" w:sz="0" w:space="0" w:color="auto"/>
                                        <w:bottom w:val="none" w:sz="0" w:space="0" w:color="auto"/>
                                        <w:right w:val="none" w:sz="0" w:space="0" w:color="auto"/>
                                      </w:divBdr>
                                      <w:divsChild>
                                        <w:div w:id="1830831109">
                                          <w:marLeft w:val="0"/>
                                          <w:marRight w:val="0"/>
                                          <w:marTop w:val="0"/>
                                          <w:marBottom w:val="0"/>
                                          <w:divBdr>
                                            <w:top w:val="none" w:sz="0" w:space="0" w:color="auto"/>
                                            <w:left w:val="none" w:sz="0" w:space="0" w:color="auto"/>
                                            <w:bottom w:val="none" w:sz="0" w:space="0" w:color="auto"/>
                                            <w:right w:val="none" w:sz="0" w:space="0" w:color="auto"/>
                                          </w:divBdr>
                                          <w:divsChild>
                                            <w:div w:id="2030133441">
                                              <w:marLeft w:val="0"/>
                                              <w:marRight w:val="0"/>
                                              <w:marTop w:val="0"/>
                                              <w:marBottom w:val="0"/>
                                              <w:divBdr>
                                                <w:top w:val="none" w:sz="0" w:space="0" w:color="auto"/>
                                                <w:left w:val="none" w:sz="0" w:space="0" w:color="auto"/>
                                                <w:bottom w:val="none" w:sz="0" w:space="0" w:color="auto"/>
                                                <w:right w:val="none" w:sz="0" w:space="0" w:color="auto"/>
                                              </w:divBdr>
                                              <w:divsChild>
                                                <w:div w:id="574976218">
                                                  <w:marLeft w:val="0"/>
                                                  <w:marRight w:val="0"/>
                                                  <w:marTop w:val="0"/>
                                                  <w:marBottom w:val="0"/>
                                                  <w:divBdr>
                                                    <w:top w:val="none" w:sz="0" w:space="0" w:color="auto"/>
                                                    <w:left w:val="none" w:sz="0" w:space="0" w:color="auto"/>
                                                    <w:bottom w:val="none" w:sz="0" w:space="0" w:color="auto"/>
                                                    <w:right w:val="none" w:sz="0" w:space="0" w:color="auto"/>
                                                  </w:divBdr>
                                                  <w:divsChild>
                                                    <w:div w:id="1840268367">
                                                      <w:marLeft w:val="0"/>
                                                      <w:marRight w:val="0"/>
                                                      <w:marTop w:val="0"/>
                                                      <w:marBottom w:val="0"/>
                                                      <w:divBdr>
                                                        <w:top w:val="none" w:sz="0" w:space="0" w:color="auto"/>
                                                        <w:left w:val="none" w:sz="0" w:space="0" w:color="auto"/>
                                                        <w:bottom w:val="none" w:sz="0" w:space="0" w:color="auto"/>
                                                        <w:right w:val="none" w:sz="0" w:space="0" w:color="auto"/>
                                                      </w:divBdr>
                                                      <w:divsChild>
                                                        <w:div w:id="1601789121">
                                                          <w:marLeft w:val="0"/>
                                                          <w:marRight w:val="0"/>
                                                          <w:marTop w:val="0"/>
                                                          <w:marBottom w:val="0"/>
                                                          <w:divBdr>
                                                            <w:top w:val="none" w:sz="0" w:space="0" w:color="auto"/>
                                                            <w:left w:val="none" w:sz="0" w:space="0" w:color="auto"/>
                                                            <w:bottom w:val="none" w:sz="0" w:space="0" w:color="auto"/>
                                                            <w:right w:val="none" w:sz="0" w:space="0" w:color="auto"/>
                                                          </w:divBdr>
                                                          <w:divsChild>
                                                            <w:div w:id="805391898">
                                                              <w:marLeft w:val="0"/>
                                                              <w:marRight w:val="0"/>
                                                              <w:marTop w:val="0"/>
                                                              <w:marBottom w:val="0"/>
                                                              <w:divBdr>
                                                                <w:top w:val="none" w:sz="0" w:space="0" w:color="auto"/>
                                                                <w:left w:val="none" w:sz="0" w:space="0" w:color="auto"/>
                                                                <w:bottom w:val="none" w:sz="0" w:space="0" w:color="auto"/>
                                                                <w:right w:val="none" w:sz="0" w:space="0" w:color="auto"/>
                                                              </w:divBdr>
                                                              <w:divsChild>
                                                                <w:div w:id="1261572315">
                                                                  <w:marLeft w:val="0"/>
                                                                  <w:marRight w:val="0"/>
                                                                  <w:marTop w:val="0"/>
                                                                  <w:marBottom w:val="0"/>
                                                                  <w:divBdr>
                                                                    <w:top w:val="none" w:sz="0" w:space="0" w:color="auto"/>
                                                                    <w:left w:val="none" w:sz="0" w:space="0" w:color="auto"/>
                                                                    <w:bottom w:val="none" w:sz="0" w:space="0" w:color="auto"/>
                                                                    <w:right w:val="none" w:sz="0" w:space="0" w:color="auto"/>
                                                                  </w:divBdr>
                                                                  <w:divsChild>
                                                                    <w:div w:id="1962835578">
                                                                      <w:marLeft w:val="0"/>
                                                                      <w:marRight w:val="0"/>
                                                                      <w:marTop w:val="0"/>
                                                                      <w:marBottom w:val="0"/>
                                                                      <w:divBdr>
                                                                        <w:top w:val="none" w:sz="0" w:space="0" w:color="auto"/>
                                                                        <w:left w:val="none" w:sz="0" w:space="0" w:color="auto"/>
                                                                        <w:bottom w:val="none" w:sz="0" w:space="0" w:color="auto"/>
                                                                        <w:right w:val="none" w:sz="0" w:space="0" w:color="auto"/>
                                                                      </w:divBdr>
                                                                      <w:divsChild>
                                                                        <w:div w:id="1619683412">
                                                                          <w:marLeft w:val="0"/>
                                                                          <w:marRight w:val="0"/>
                                                                          <w:marTop w:val="0"/>
                                                                          <w:marBottom w:val="0"/>
                                                                          <w:divBdr>
                                                                            <w:top w:val="none" w:sz="0" w:space="0" w:color="auto"/>
                                                                            <w:left w:val="none" w:sz="0" w:space="0" w:color="auto"/>
                                                                            <w:bottom w:val="none" w:sz="0" w:space="0" w:color="auto"/>
                                                                            <w:right w:val="none" w:sz="0" w:space="0" w:color="auto"/>
                                                                          </w:divBdr>
                                                                          <w:divsChild>
                                                                            <w:div w:id="954797493">
                                                                              <w:marLeft w:val="0"/>
                                                                              <w:marRight w:val="0"/>
                                                                              <w:marTop w:val="0"/>
                                                                              <w:marBottom w:val="0"/>
                                                                              <w:divBdr>
                                                                                <w:top w:val="none" w:sz="0" w:space="0" w:color="auto"/>
                                                                                <w:left w:val="none" w:sz="0" w:space="0" w:color="auto"/>
                                                                                <w:bottom w:val="none" w:sz="0" w:space="0" w:color="auto"/>
                                                                                <w:right w:val="none" w:sz="0" w:space="0" w:color="auto"/>
                                                                              </w:divBdr>
                                                                              <w:divsChild>
                                                                                <w:div w:id="1550142908">
                                                                                  <w:marLeft w:val="0"/>
                                                                                  <w:marRight w:val="0"/>
                                                                                  <w:marTop w:val="0"/>
                                                                                  <w:marBottom w:val="0"/>
                                                                                  <w:divBdr>
                                                                                    <w:top w:val="none" w:sz="0" w:space="0" w:color="auto"/>
                                                                                    <w:left w:val="none" w:sz="0" w:space="0" w:color="auto"/>
                                                                                    <w:bottom w:val="none" w:sz="0" w:space="0" w:color="auto"/>
                                                                                    <w:right w:val="none" w:sz="0" w:space="0" w:color="auto"/>
                                                                                  </w:divBdr>
                                                                                  <w:divsChild>
                                                                                    <w:div w:id="2035111317">
                                                                                      <w:marLeft w:val="0"/>
                                                                                      <w:marRight w:val="0"/>
                                                                                      <w:marTop w:val="0"/>
                                                                                      <w:marBottom w:val="0"/>
                                                                                      <w:divBdr>
                                                                                        <w:top w:val="none" w:sz="0" w:space="0" w:color="auto"/>
                                                                                        <w:left w:val="none" w:sz="0" w:space="0" w:color="auto"/>
                                                                                        <w:bottom w:val="none" w:sz="0" w:space="0" w:color="auto"/>
                                                                                        <w:right w:val="none" w:sz="0" w:space="0" w:color="auto"/>
                                                                                      </w:divBdr>
                                                                                      <w:divsChild>
                                                                                        <w:div w:id="210776394">
                                                                                          <w:marLeft w:val="0"/>
                                                                                          <w:marRight w:val="0"/>
                                                                                          <w:marTop w:val="0"/>
                                                                                          <w:marBottom w:val="0"/>
                                                                                          <w:divBdr>
                                                                                            <w:top w:val="none" w:sz="0" w:space="0" w:color="auto"/>
                                                                                            <w:left w:val="none" w:sz="0" w:space="0" w:color="auto"/>
                                                                                            <w:bottom w:val="none" w:sz="0" w:space="0" w:color="auto"/>
                                                                                            <w:right w:val="none" w:sz="0" w:space="0" w:color="auto"/>
                                                                                          </w:divBdr>
                                                                                          <w:divsChild>
                                                                                            <w:div w:id="577835673">
                                                                                              <w:marLeft w:val="0"/>
                                                                                              <w:marRight w:val="0"/>
                                                                                              <w:marTop w:val="0"/>
                                                                                              <w:marBottom w:val="0"/>
                                                                                              <w:divBdr>
                                                                                                <w:top w:val="none" w:sz="0" w:space="0" w:color="auto"/>
                                                                                                <w:left w:val="none" w:sz="0" w:space="0" w:color="auto"/>
                                                                                                <w:bottom w:val="none" w:sz="0" w:space="0" w:color="auto"/>
                                                                                                <w:right w:val="none" w:sz="0" w:space="0" w:color="auto"/>
                                                                                              </w:divBdr>
                                                                                              <w:divsChild>
                                                                                                <w:div w:id="31266619">
                                                                                                  <w:marLeft w:val="0"/>
                                                                                                  <w:marRight w:val="0"/>
                                                                                                  <w:marTop w:val="0"/>
                                                                                                  <w:marBottom w:val="0"/>
                                                                                                  <w:divBdr>
                                                                                                    <w:top w:val="none" w:sz="0" w:space="0" w:color="auto"/>
                                                                                                    <w:left w:val="none" w:sz="0" w:space="0" w:color="auto"/>
                                                                                                    <w:bottom w:val="none" w:sz="0" w:space="0" w:color="auto"/>
                                                                                                    <w:right w:val="none" w:sz="0" w:space="0" w:color="auto"/>
                                                                                                  </w:divBdr>
                                                                                                  <w:divsChild>
                                                                                                    <w:div w:id="1115371560">
                                                                                                      <w:marLeft w:val="0"/>
                                                                                                      <w:marRight w:val="0"/>
                                                                                                      <w:marTop w:val="0"/>
                                                                                                      <w:marBottom w:val="0"/>
                                                                                                      <w:divBdr>
                                                                                                        <w:top w:val="none" w:sz="0" w:space="0" w:color="auto"/>
                                                                                                        <w:left w:val="none" w:sz="0" w:space="0" w:color="auto"/>
                                                                                                        <w:bottom w:val="none" w:sz="0" w:space="0" w:color="auto"/>
                                                                                                        <w:right w:val="none" w:sz="0" w:space="0" w:color="auto"/>
                                                                                                      </w:divBdr>
                                                                                                    </w:div>
                                                                                                  </w:divsChild>
                                                                                                </w:div>
                                                                                                <w:div w:id="1296763244">
                                                                                                  <w:marLeft w:val="0"/>
                                                                                                  <w:marRight w:val="0"/>
                                                                                                  <w:marTop w:val="0"/>
                                                                                                  <w:marBottom w:val="0"/>
                                                                                                  <w:divBdr>
                                                                                                    <w:top w:val="none" w:sz="0" w:space="0" w:color="auto"/>
                                                                                                    <w:left w:val="none" w:sz="0" w:space="0" w:color="auto"/>
                                                                                                    <w:bottom w:val="none" w:sz="0" w:space="0" w:color="auto"/>
                                                                                                    <w:right w:val="none" w:sz="0" w:space="0" w:color="auto"/>
                                                                                                  </w:divBdr>
                                                                                                  <w:divsChild>
                                                                                                    <w:div w:id="2126728146">
                                                                                                      <w:marLeft w:val="0"/>
                                                                                                      <w:marRight w:val="0"/>
                                                                                                      <w:marTop w:val="0"/>
                                                                                                      <w:marBottom w:val="0"/>
                                                                                                      <w:divBdr>
                                                                                                        <w:top w:val="none" w:sz="0" w:space="0" w:color="auto"/>
                                                                                                        <w:left w:val="none" w:sz="0" w:space="0" w:color="auto"/>
                                                                                                        <w:bottom w:val="none" w:sz="0" w:space="0" w:color="auto"/>
                                                                                                        <w:right w:val="none" w:sz="0" w:space="0" w:color="auto"/>
                                                                                                      </w:divBdr>
                                                                                                      <w:divsChild>
                                                                                                        <w:div w:id="641466708">
                                                                                                          <w:marLeft w:val="0"/>
                                                                                                          <w:marRight w:val="0"/>
                                                                                                          <w:marTop w:val="0"/>
                                                                                                          <w:marBottom w:val="0"/>
                                                                                                          <w:divBdr>
                                                                                                            <w:top w:val="none" w:sz="0" w:space="0" w:color="auto"/>
                                                                                                            <w:left w:val="none" w:sz="0" w:space="0" w:color="auto"/>
                                                                                                            <w:bottom w:val="none" w:sz="0" w:space="0" w:color="auto"/>
                                                                                                            <w:right w:val="none" w:sz="0" w:space="0" w:color="auto"/>
                                                                                                          </w:divBdr>
                                                                                                          <w:divsChild>
                                                                                                            <w:div w:id="816796720">
                                                                                                              <w:marLeft w:val="0"/>
                                                                                                              <w:marRight w:val="0"/>
                                                                                                              <w:marTop w:val="0"/>
                                                                                                              <w:marBottom w:val="0"/>
                                                                                                              <w:divBdr>
                                                                                                                <w:top w:val="none" w:sz="0" w:space="0" w:color="auto"/>
                                                                                                                <w:left w:val="none" w:sz="0" w:space="0" w:color="auto"/>
                                                                                                                <w:bottom w:val="none" w:sz="0" w:space="0" w:color="auto"/>
                                                                                                                <w:right w:val="none" w:sz="0" w:space="0" w:color="auto"/>
                                                                                                              </w:divBdr>
                                                                                                            </w:div>
                                                                                                            <w:div w:id="14411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4892136">
      <w:bodyDiv w:val="1"/>
      <w:marLeft w:val="0"/>
      <w:marRight w:val="0"/>
      <w:marTop w:val="0"/>
      <w:marBottom w:val="0"/>
      <w:divBdr>
        <w:top w:val="none" w:sz="0" w:space="0" w:color="auto"/>
        <w:left w:val="none" w:sz="0" w:space="0" w:color="auto"/>
        <w:bottom w:val="none" w:sz="0" w:space="0" w:color="auto"/>
        <w:right w:val="none" w:sz="0" w:space="0" w:color="auto"/>
      </w:divBdr>
    </w:div>
    <w:div w:id="1673798760">
      <w:bodyDiv w:val="1"/>
      <w:marLeft w:val="0"/>
      <w:marRight w:val="0"/>
      <w:marTop w:val="0"/>
      <w:marBottom w:val="0"/>
      <w:divBdr>
        <w:top w:val="none" w:sz="0" w:space="0" w:color="auto"/>
        <w:left w:val="none" w:sz="0" w:space="0" w:color="auto"/>
        <w:bottom w:val="none" w:sz="0" w:space="0" w:color="auto"/>
        <w:right w:val="none" w:sz="0" w:space="0" w:color="auto"/>
      </w:divBdr>
    </w:div>
    <w:div w:id="1699162146">
      <w:bodyDiv w:val="1"/>
      <w:marLeft w:val="0"/>
      <w:marRight w:val="0"/>
      <w:marTop w:val="0"/>
      <w:marBottom w:val="0"/>
      <w:divBdr>
        <w:top w:val="none" w:sz="0" w:space="0" w:color="auto"/>
        <w:left w:val="none" w:sz="0" w:space="0" w:color="auto"/>
        <w:bottom w:val="none" w:sz="0" w:space="0" w:color="auto"/>
        <w:right w:val="none" w:sz="0" w:space="0" w:color="auto"/>
      </w:divBdr>
      <w:divsChild>
        <w:div w:id="321272605">
          <w:marLeft w:val="0"/>
          <w:marRight w:val="0"/>
          <w:marTop w:val="0"/>
          <w:marBottom w:val="0"/>
          <w:divBdr>
            <w:top w:val="none" w:sz="0" w:space="0" w:color="auto"/>
            <w:left w:val="none" w:sz="0" w:space="0" w:color="auto"/>
            <w:bottom w:val="none" w:sz="0" w:space="0" w:color="auto"/>
            <w:right w:val="none" w:sz="0" w:space="0" w:color="auto"/>
          </w:divBdr>
          <w:divsChild>
            <w:div w:id="1686899249">
              <w:marLeft w:val="0"/>
              <w:marRight w:val="0"/>
              <w:marTop w:val="0"/>
              <w:marBottom w:val="0"/>
              <w:divBdr>
                <w:top w:val="none" w:sz="0" w:space="0" w:color="auto"/>
                <w:left w:val="none" w:sz="0" w:space="0" w:color="auto"/>
                <w:bottom w:val="none" w:sz="0" w:space="0" w:color="auto"/>
                <w:right w:val="none" w:sz="0" w:space="0" w:color="auto"/>
              </w:divBdr>
              <w:divsChild>
                <w:div w:id="908659332">
                  <w:marLeft w:val="0"/>
                  <w:marRight w:val="0"/>
                  <w:marTop w:val="0"/>
                  <w:marBottom w:val="0"/>
                  <w:divBdr>
                    <w:top w:val="none" w:sz="0" w:space="0" w:color="auto"/>
                    <w:left w:val="none" w:sz="0" w:space="0" w:color="auto"/>
                    <w:bottom w:val="none" w:sz="0" w:space="0" w:color="auto"/>
                    <w:right w:val="none" w:sz="0" w:space="0" w:color="auto"/>
                  </w:divBdr>
                  <w:divsChild>
                    <w:div w:id="1683773247">
                      <w:marLeft w:val="0"/>
                      <w:marRight w:val="0"/>
                      <w:marTop w:val="0"/>
                      <w:marBottom w:val="0"/>
                      <w:divBdr>
                        <w:top w:val="none" w:sz="0" w:space="0" w:color="auto"/>
                        <w:left w:val="none" w:sz="0" w:space="0" w:color="auto"/>
                        <w:bottom w:val="none" w:sz="0" w:space="0" w:color="auto"/>
                        <w:right w:val="none" w:sz="0" w:space="0" w:color="auto"/>
                      </w:divBdr>
                      <w:divsChild>
                        <w:div w:id="1936476131">
                          <w:marLeft w:val="0"/>
                          <w:marRight w:val="0"/>
                          <w:marTop w:val="0"/>
                          <w:marBottom w:val="0"/>
                          <w:divBdr>
                            <w:top w:val="none" w:sz="0" w:space="0" w:color="auto"/>
                            <w:left w:val="none" w:sz="0" w:space="0" w:color="auto"/>
                            <w:bottom w:val="none" w:sz="0" w:space="0" w:color="auto"/>
                            <w:right w:val="none" w:sz="0" w:space="0" w:color="auto"/>
                          </w:divBdr>
                          <w:divsChild>
                            <w:div w:id="855315067">
                              <w:marLeft w:val="0"/>
                              <w:marRight w:val="0"/>
                              <w:marTop w:val="0"/>
                              <w:marBottom w:val="0"/>
                              <w:divBdr>
                                <w:top w:val="none" w:sz="0" w:space="0" w:color="auto"/>
                                <w:left w:val="none" w:sz="0" w:space="0" w:color="auto"/>
                                <w:bottom w:val="none" w:sz="0" w:space="0" w:color="auto"/>
                                <w:right w:val="none" w:sz="0" w:space="0" w:color="auto"/>
                              </w:divBdr>
                              <w:divsChild>
                                <w:div w:id="1929120670">
                                  <w:marLeft w:val="0"/>
                                  <w:marRight w:val="0"/>
                                  <w:marTop w:val="0"/>
                                  <w:marBottom w:val="0"/>
                                  <w:divBdr>
                                    <w:top w:val="none" w:sz="0" w:space="0" w:color="auto"/>
                                    <w:left w:val="none" w:sz="0" w:space="0" w:color="auto"/>
                                    <w:bottom w:val="none" w:sz="0" w:space="0" w:color="auto"/>
                                    <w:right w:val="none" w:sz="0" w:space="0" w:color="auto"/>
                                  </w:divBdr>
                                  <w:divsChild>
                                    <w:div w:id="2071733100">
                                      <w:marLeft w:val="0"/>
                                      <w:marRight w:val="0"/>
                                      <w:marTop w:val="0"/>
                                      <w:marBottom w:val="0"/>
                                      <w:divBdr>
                                        <w:top w:val="none" w:sz="0" w:space="0" w:color="auto"/>
                                        <w:left w:val="none" w:sz="0" w:space="0" w:color="auto"/>
                                        <w:bottom w:val="none" w:sz="0" w:space="0" w:color="auto"/>
                                        <w:right w:val="none" w:sz="0" w:space="0" w:color="auto"/>
                                      </w:divBdr>
                                      <w:divsChild>
                                        <w:div w:id="450520735">
                                          <w:marLeft w:val="0"/>
                                          <w:marRight w:val="0"/>
                                          <w:marTop w:val="0"/>
                                          <w:marBottom w:val="0"/>
                                          <w:divBdr>
                                            <w:top w:val="none" w:sz="0" w:space="0" w:color="auto"/>
                                            <w:left w:val="none" w:sz="0" w:space="0" w:color="auto"/>
                                            <w:bottom w:val="none" w:sz="0" w:space="0" w:color="auto"/>
                                            <w:right w:val="none" w:sz="0" w:space="0" w:color="auto"/>
                                          </w:divBdr>
                                          <w:divsChild>
                                            <w:div w:id="1911841443">
                                              <w:marLeft w:val="0"/>
                                              <w:marRight w:val="0"/>
                                              <w:marTop w:val="0"/>
                                              <w:marBottom w:val="0"/>
                                              <w:divBdr>
                                                <w:top w:val="none" w:sz="0" w:space="0" w:color="auto"/>
                                                <w:left w:val="none" w:sz="0" w:space="0" w:color="auto"/>
                                                <w:bottom w:val="none" w:sz="0" w:space="0" w:color="auto"/>
                                                <w:right w:val="none" w:sz="0" w:space="0" w:color="auto"/>
                                              </w:divBdr>
                                              <w:divsChild>
                                                <w:div w:id="1237396886">
                                                  <w:marLeft w:val="0"/>
                                                  <w:marRight w:val="0"/>
                                                  <w:marTop w:val="0"/>
                                                  <w:marBottom w:val="0"/>
                                                  <w:divBdr>
                                                    <w:top w:val="none" w:sz="0" w:space="0" w:color="auto"/>
                                                    <w:left w:val="none" w:sz="0" w:space="0" w:color="auto"/>
                                                    <w:bottom w:val="none" w:sz="0" w:space="0" w:color="auto"/>
                                                    <w:right w:val="none" w:sz="0" w:space="0" w:color="auto"/>
                                                  </w:divBdr>
                                                  <w:divsChild>
                                                    <w:div w:id="1003245068">
                                                      <w:marLeft w:val="0"/>
                                                      <w:marRight w:val="0"/>
                                                      <w:marTop w:val="0"/>
                                                      <w:marBottom w:val="0"/>
                                                      <w:divBdr>
                                                        <w:top w:val="single" w:sz="6" w:space="0" w:color="ABABAB"/>
                                                        <w:left w:val="single" w:sz="6" w:space="0" w:color="ABABAB"/>
                                                        <w:bottom w:val="none" w:sz="0" w:space="0" w:color="auto"/>
                                                        <w:right w:val="single" w:sz="6" w:space="0" w:color="ABABAB"/>
                                                      </w:divBdr>
                                                      <w:divsChild>
                                                        <w:div w:id="1179350843">
                                                          <w:marLeft w:val="0"/>
                                                          <w:marRight w:val="0"/>
                                                          <w:marTop w:val="0"/>
                                                          <w:marBottom w:val="0"/>
                                                          <w:divBdr>
                                                            <w:top w:val="none" w:sz="0" w:space="0" w:color="auto"/>
                                                            <w:left w:val="none" w:sz="0" w:space="0" w:color="auto"/>
                                                            <w:bottom w:val="none" w:sz="0" w:space="0" w:color="auto"/>
                                                            <w:right w:val="none" w:sz="0" w:space="0" w:color="auto"/>
                                                          </w:divBdr>
                                                          <w:divsChild>
                                                            <w:div w:id="154614159">
                                                              <w:marLeft w:val="0"/>
                                                              <w:marRight w:val="0"/>
                                                              <w:marTop w:val="0"/>
                                                              <w:marBottom w:val="0"/>
                                                              <w:divBdr>
                                                                <w:top w:val="none" w:sz="0" w:space="0" w:color="auto"/>
                                                                <w:left w:val="none" w:sz="0" w:space="0" w:color="auto"/>
                                                                <w:bottom w:val="none" w:sz="0" w:space="0" w:color="auto"/>
                                                                <w:right w:val="none" w:sz="0" w:space="0" w:color="auto"/>
                                                              </w:divBdr>
                                                              <w:divsChild>
                                                                <w:div w:id="277686959">
                                                                  <w:marLeft w:val="0"/>
                                                                  <w:marRight w:val="0"/>
                                                                  <w:marTop w:val="0"/>
                                                                  <w:marBottom w:val="0"/>
                                                                  <w:divBdr>
                                                                    <w:top w:val="none" w:sz="0" w:space="0" w:color="auto"/>
                                                                    <w:left w:val="none" w:sz="0" w:space="0" w:color="auto"/>
                                                                    <w:bottom w:val="none" w:sz="0" w:space="0" w:color="auto"/>
                                                                    <w:right w:val="none" w:sz="0" w:space="0" w:color="auto"/>
                                                                  </w:divBdr>
                                                                  <w:divsChild>
                                                                    <w:div w:id="1736782638">
                                                                      <w:marLeft w:val="0"/>
                                                                      <w:marRight w:val="0"/>
                                                                      <w:marTop w:val="0"/>
                                                                      <w:marBottom w:val="0"/>
                                                                      <w:divBdr>
                                                                        <w:top w:val="none" w:sz="0" w:space="0" w:color="auto"/>
                                                                        <w:left w:val="none" w:sz="0" w:space="0" w:color="auto"/>
                                                                        <w:bottom w:val="none" w:sz="0" w:space="0" w:color="auto"/>
                                                                        <w:right w:val="none" w:sz="0" w:space="0" w:color="auto"/>
                                                                      </w:divBdr>
                                                                      <w:divsChild>
                                                                        <w:div w:id="1768037804">
                                                                          <w:marLeft w:val="-75"/>
                                                                          <w:marRight w:val="0"/>
                                                                          <w:marTop w:val="30"/>
                                                                          <w:marBottom w:val="30"/>
                                                                          <w:divBdr>
                                                                            <w:top w:val="none" w:sz="0" w:space="0" w:color="auto"/>
                                                                            <w:left w:val="none" w:sz="0" w:space="0" w:color="auto"/>
                                                                            <w:bottom w:val="none" w:sz="0" w:space="0" w:color="auto"/>
                                                                            <w:right w:val="none" w:sz="0" w:space="0" w:color="auto"/>
                                                                          </w:divBdr>
                                                                          <w:divsChild>
                                                                            <w:div w:id="1493598194">
                                                                              <w:marLeft w:val="0"/>
                                                                              <w:marRight w:val="0"/>
                                                                              <w:marTop w:val="0"/>
                                                                              <w:marBottom w:val="0"/>
                                                                              <w:divBdr>
                                                                                <w:top w:val="none" w:sz="0" w:space="0" w:color="auto"/>
                                                                                <w:left w:val="none" w:sz="0" w:space="0" w:color="auto"/>
                                                                                <w:bottom w:val="none" w:sz="0" w:space="0" w:color="auto"/>
                                                                                <w:right w:val="none" w:sz="0" w:space="0" w:color="auto"/>
                                                                              </w:divBdr>
                                                                              <w:divsChild>
                                                                                <w:div w:id="647132407">
                                                                                  <w:marLeft w:val="0"/>
                                                                                  <w:marRight w:val="0"/>
                                                                                  <w:marTop w:val="0"/>
                                                                                  <w:marBottom w:val="0"/>
                                                                                  <w:divBdr>
                                                                                    <w:top w:val="none" w:sz="0" w:space="0" w:color="auto"/>
                                                                                    <w:left w:val="none" w:sz="0" w:space="0" w:color="auto"/>
                                                                                    <w:bottom w:val="none" w:sz="0" w:space="0" w:color="auto"/>
                                                                                    <w:right w:val="none" w:sz="0" w:space="0" w:color="auto"/>
                                                                                  </w:divBdr>
                                                                                  <w:divsChild>
                                                                                    <w:div w:id="191501344">
                                                                                      <w:marLeft w:val="0"/>
                                                                                      <w:marRight w:val="0"/>
                                                                                      <w:marTop w:val="0"/>
                                                                                      <w:marBottom w:val="0"/>
                                                                                      <w:divBdr>
                                                                                        <w:top w:val="none" w:sz="0" w:space="0" w:color="auto"/>
                                                                                        <w:left w:val="none" w:sz="0" w:space="0" w:color="auto"/>
                                                                                        <w:bottom w:val="none" w:sz="0" w:space="0" w:color="auto"/>
                                                                                        <w:right w:val="none" w:sz="0" w:space="0" w:color="auto"/>
                                                                                      </w:divBdr>
                                                                                      <w:divsChild>
                                                                                        <w:div w:id="430206560">
                                                                                          <w:marLeft w:val="0"/>
                                                                                          <w:marRight w:val="0"/>
                                                                                          <w:marTop w:val="0"/>
                                                                                          <w:marBottom w:val="0"/>
                                                                                          <w:divBdr>
                                                                                            <w:top w:val="none" w:sz="0" w:space="0" w:color="auto"/>
                                                                                            <w:left w:val="none" w:sz="0" w:space="0" w:color="auto"/>
                                                                                            <w:bottom w:val="none" w:sz="0" w:space="0" w:color="auto"/>
                                                                                            <w:right w:val="none" w:sz="0" w:space="0" w:color="auto"/>
                                                                                          </w:divBdr>
                                                                                          <w:divsChild>
                                                                                            <w:div w:id="120733421">
                                                                                              <w:marLeft w:val="0"/>
                                                                                              <w:marRight w:val="0"/>
                                                                                              <w:marTop w:val="0"/>
                                                                                              <w:marBottom w:val="0"/>
                                                                                              <w:divBdr>
                                                                                                <w:top w:val="none" w:sz="0" w:space="0" w:color="auto"/>
                                                                                                <w:left w:val="none" w:sz="0" w:space="0" w:color="auto"/>
                                                                                                <w:bottom w:val="none" w:sz="0" w:space="0" w:color="auto"/>
                                                                                                <w:right w:val="none" w:sz="0" w:space="0" w:color="auto"/>
                                                                                              </w:divBdr>
                                                                                            </w:div>
                                                                                            <w:div w:id="11574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794747">
      <w:bodyDiv w:val="1"/>
      <w:marLeft w:val="0"/>
      <w:marRight w:val="0"/>
      <w:marTop w:val="0"/>
      <w:marBottom w:val="0"/>
      <w:divBdr>
        <w:top w:val="none" w:sz="0" w:space="0" w:color="auto"/>
        <w:left w:val="none" w:sz="0" w:space="0" w:color="auto"/>
        <w:bottom w:val="none" w:sz="0" w:space="0" w:color="auto"/>
        <w:right w:val="none" w:sz="0" w:space="0" w:color="auto"/>
      </w:divBdr>
      <w:divsChild>
        <w:div w:id="347561313">
          <w:marLeft w:val="0"/>
          <w:marRight w:val="0"/>
          <w:marTop w:val="0"/>
          <w:marBottom w:val="0"/>
          <w:divBdr>
            <w:top w:val="none" w:sz="0" w:space="0" w:color="auto"/>
            <w:left w:val="none" w:sz="0" w:space="0" w:color="auto"/>
            <w:bottom w:val="none" w:sz="0" w:space="0" w:color="auto"/>
            <w:right w:val="none" w:sz="0" w:space="0" w:color="auto"/>
          </w:divBdr>
          <w:divsChild>
            <w:div w:id="1843859918">
              <w:marLeft w:val="0"/>
              <w:marRight w:val="0"/>
              <w:marTop w:val="0"/>
              <w:marBottom w:val="0"/>
              <w:divBdr>
                <w:top w:val="none" w:sz="0" w:space="0" w:color="auto"/>
                <w:left w:val="none" w:sz="0" w:space="0" w:color="auto"/>
                <w:bottom w:val="none" w:sz="0" w:space="0" w:color="auto"/>
                <w:right w:val="none" w:sz="0" w:space="0" w:color="auto"/>
              </w:divBdr>
              <w:divsChild>
                <w:div w:id="936399644">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sChild>
                        <w:div w:id="786316706">
                          <w:marLeft w:val="0"/>
                          <w:marRight w:val="0"/>
                          <w:marTop w:val="0"/>
                          <w:marBottom w:val="0"/>
                          <w:divBdr>
                            <w:top w:val="none" w:sz="0" w:space="0" w:color="auto"/>
                            <w:left w:val="none" w:sz="0" w:space="0" w:color="auto"/>
                            <w:bottom w:val="none" w:sz="0" w:space="0" w:color="auto"/>
                            <w:right w:val="none" w:sz="0" w:space="0" w:color="auto"/>
                          </w:divBdr>
                          <w:divsChild>
                            <w:div w:id="325286241">
                              <w:marLeft w:val="0"/>
                              <w:marRight w:val="0"/>
                              <w:marTop w:val="0"/>
                              <w:marBottom w:val="0"/>
                              <w:divBdr>
                                <w:top w:val="none" w:sz="0" w:space="0" w:color="auto"/>
                                <w:left w:val="none" w:sz="0" w:space="0" w:color="auto"/>
                                <w:bottom w:val="none" w:sz="0" w:space="0" w:color="auto"/>
                                <w:right w:val="none" w:sz="0" w:space="0" w:color="auto"/>
                              </w:divBdr>
                              <w:divsChild>
                                <w:div w:id="858279508">
                                  <w:marLeft w:val="0"/>
                                  <w:marRight w:val="0"/>
                                  <w:marTop w:val="0"/>
                                  <w:marBottom w:val="0"/>
                                  <w:divBdr>
                                    <w:top w:val="none" w:sz="0" w:space="0" w:color="auto"/>
                                    <w:left w:val="none" w:sz="0" w:space="0" w:color="auto"/>
                                    <w:bottom w:val="none" w:sz="0" w:space="0" w:color="auto"/>
                                    <w:right w:val="none" w:sz="0" w:space="0" w:color="auto"/>
                                  </w:divBdr>
                                  <w:divsChild>
                                    <w:div w:id="2001469758">
                                      <w:marLeft w:val="0"/>
                                      <w:marRight w:val="0"/>
                                      <w:marTop w:val="0"/>
                                      <w:marBottom w:val="0"/>
                                      <w:divBdr>
                                        <w:top w:val="none" w:sz="0" w:space="0" w:color="auto"/>
                                        <w:left w:val="none" w:sz="0" w:space="0" w:color="auto"/>
                                        <w:bottom w:val="none" w:sz="0" w:space="0" w:color="auto"/>
                                        <w:right w:val="none" w:sz="0" w:space="0" w:color="auto"/>
                                      </w:divBdr>
                                      <w:divsChild>
                                        <w:div w:id="1169708875">
                                          <w:marLeft w:val="0"/>
                                          <w:marRight w:val="0"/>
                                          <w:marTop w:val="0"/>
                                          <w:marBottom w:val="0"/>
                                          <w:divBdr>
                                            <w:top w:val="none" w:sz="0" w:space="0" w:color="auto"/>
                                            <w:left w:val="none" w:sz="0" w:space="0" w:color="auto"/>
                                            <w:bottom w:val="none" w:sz="0" w:space="0" w:color="auto"/>
                                            <w:right w:val="none" w:sz="0" w:space="0" w:color="auto"/>
                                          </w:divBdr>
                                          <w:divsChild>
                                            <w:div w:id="699089756">
                                              <w:marLeft w:val="0"/>
                                              <w:marRight w:val="0"/>
                                              <w:marTop w:val="0"/>
                                              <w:marBottom w:val="0"/>
                                              <w:divBdr>
                                                <w:top w:val="none" w:sz="0" w:space="0" w:color="auto"/>
                                                <w:left w:val="none" w:sz="0" w:space="0" w:color="auto"/>
                                                <w:bottom w:val="none" w:sz="0" w:space="0" w:color="auto"/>
                                                <w:right w:val="none" w:sz="0" w:space="0" w:color="auto"/>
                                              </w:divBdr>
                                              <w:divsChild>
                                                <w:div w:id="378945011">
                                                  <w:marLeft w:val="0"/>
                                                  <w:marRight w:val="0"/>
                                                  <w:marTop w:val="0"/>
                                                  <w:marBottom w:val="0"/>
                                                  <w:divBdr>
                                                    <w:top w:val="none" w:sz="0" w:space="0" w:color="auto"/>
                                                    <w:left w:val="none" w:sz="0" w:space="0" w:color="auto"/>
                                                    <w:bottom w:val="none" w:sz="0" w:space="0" w:color="auto"/>
                                                    <w:right w:val="none" w:sz="0" w:space="0" w:color="auto"/>
                                                  </w:divBdr>
                                                  <w:divsChild>
                                                    <w:div w:id="1559897435">
                                                      <w:marLeft w:val="0"/>
                                                      <w:marRight w:val="0"/>
                                                      <w:marTop w:val="0"/>
                                                      <w:marBottom w:val="0"/>
                                                      <w:divBdr>
                                                        <w:top w:val="single" w:sz="12" w:space="0" w:color="ABABAB"/>
                                                        <w:left w:val="single" w:sz="6" w:space="0" w:color="ABABAB"/>
                                                        <w:bottom w:val="single" w:sz="12" w:space="0" w:color="ABABAB"/>
                                                        <w:right w:val="single" w:sz="6" w:space="0" w:color="ABABAB"/>
                                                      </w:divBdr>
                                                      <w:divsChild>
                                                        <w:div w:id="350884314">
                                                          <w:marLeft w:val="0"/>
                                                          <w:marRight w:val="0"/>
                                                          <w:marTop w:val="0"/>
                                                          <w:marBottom w:val="0"/>
                                                          <w:divBdr>
                                                            <w:top w:val="none" w:sz="0" w:space="0" w:color="auto"/>
                                                            <w:left w:val="none" w:sz="0" w:space="0" w:color="auto"/>
                                                            <w:bottom w:val="none" w:sz="0" w:space="0" w:color="auto"/>
                                                            <w:right w:val="none" w:sz="0" w:space="0" w:color="auto"/>
                                                          </w:divBdr>
                                                          <w:divsChild>
                                                            <w:div w:id="1366325477">
                                                              <w:marLeft w:val="0"/>
                                                              <w:marRight w:val="0"/>
                                                              <w:marTop w:val="0"/>
                                                              <w:marBottom w:val="0"/>
                                                              <w:divBdr>
                                                                <w:top w:val="none" w:sz="0" w:space="0" w:color="auto"/>
                                                                <w:left w:val="none" w:sz="0" w:space="0" w:color="auto"/>
                                                                <w:bottom w:val="none" w:sz="0" w:space="0" w:color="auto"/>
                                                                <w:right w:val="none" w:sz="0" w:space="0" w:color="auto"/>
                                                              </w:divBdr>
                                                              <w:divsChild>
                                                                <w:div w:id="1227450094">
                                                                  <w:marLeft w:val="0"/>
                                                                  <w:marRight w:val="0"/>
                                                                  <w:marTop w:val="0"/>
                                                                  <w:marBottom w:val="0"/>
                                                                  <w:divBdr>
                                                                    <w:top w:val="none" w:sz="0" w:space="0" w:color="auto"/>
                                                                    <w:left w:val="none" w:sz="0" w:space="0" w:color="auto"/>
                                                                    <w:bottom w:val="none" w:sz="0" w:space="0" w:color="auto"/>
                                                                    <w:right w:val="none" w:sz="0" w:space="0" w:color="auto"/>
                                                                  </w:divBdr>
                                                                  <w:divsChild>
                                                                    <w:div w:id="42561365">
                                                                      <w:marLeft w:val="0"/>
                                                                      <w:marRight w:val="0"/>
                                                                      <w:marTop w:val="0"/>
                                                                      <w:marBottom w:val="0"/>
                                                                      <w:divBdr>
                                                                        <w:top w:val="none" w:sz="0" w:space="0" w:color="auto"/>
                                                                        <w:left w:val="none" w:sz="0" w:space="0" w:color="auto"/>
                                                                        <w:bottom w:val="none" w:sz="0" w:space="0" w:color="auto"/>
                                                                        <w:right w:val="none" w:sz="0" w:space="0" w:color="auto"/>
                                                                      </w:divBdr>
                                                                      <w:divsChild>
                                                                        <w:div w:id="920868863">
                                                                          <w:marLeft w:val="0"/>
                                                                          <w:marRight w:val="0"/>
                                                                          <w:marTop w:val="0"/>
                                                                          <w:marBottom w:val="0"/>
                                                                          <w:divBdr>
                                                                            <w:top w:val="none" w:sz="0" w:space="0" w:color="auto"/>
                                                                            <w:left w:val="none" w:sz="0" w:space="0" w:color="auto"/>
                                                                            <w:bottom w:val="none" w:sz="0" w:space="0" w:color="auto"/>
                                                                            <w:right w:val="none" w:sz="0" w:space="0" w:color="auto"/>
                                                                          </w:divBdr>
                                                                          <w:divsChild>
                                                                            <w:div w:id="824198881">
                                                                              <w:marLeft w:val="0"/>
                                                                              <w:marRight w:val="0"/>
                                                                              <w:marTop w:val="0"/>
                                                                              <w:marBottom w:val="0"/>
                                                                              <w:divBdr>
                                                                                <w:top w:val="none" w:sz="0" w:space="0" w:color="auto"/>
                                                                                <w:left w:val="none" w:sz="0" w:space="0" w:color="auto"/>
                                                                                <w:bottom w:val="none" w:sz="0" w:space="0" w:color="auto"/>
                                                                                <w:right w:val="none" w:sz="0" w:space="0" w:color="auto"/>
                                                                              </w:divBdr>
                                                                              <w:divsChild>
                                                                                <w:div w:id="1128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6613220">
      <w:bodyDiv w:val="1"/>
      <w:marLeft w:val="0"/>
      <w:marRight w:val="0"/>
      <w:marTop w:val="0"/>
      <w:marBottom w:val="0"/>
      <w:divBdr>
        <w:top w:val="none" w:sz="0" w:space="0" w:color="auto"/>
        <w:left w:val="none" w:sz="0" w:space="0" w:color="auto"/>
        <w:bottom w:val="none" w:sz="0" w:space="0" w:color="auto"/>
        <w:right w:val="none" w:sz="0" w:space="0" w:color="auto"/>
      </w:divBdr>
      <w:divsChild>
        <w:div w:id="812336426">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204489136">
                  <w:marLeft w:val="0"/>
                  <w:marRight w:val="0"/>
                  <w:marTop w:val="0"/>
                  <w:marBottom w:val="0"/>
                  <w:divBdr>
                    <w:top w:val="none" w:sz="0" w:space="0" w:color="auto"/>
                    <w:left w:val="none" w:sz="0" w:space="0" w:color="auto"/>
                    <w:bottom w:val="none" w:sz="0" w:space="0" w:color="auto"/>
                    <w:right w:val="none" w:sz="0" w:space="0" w:color="auto"/>
                  </w:divBdr>
                  <w:divsChild>
                    <w:div w:id="733352601">
                      <w:marLeft w:val="0"/>
                      <w:marRight w:val="0"/>
                      <w:marTop w:val="0"/>
                      <w:marBottom w:val="0"/>
                      <w:divBdr>
                        <w:top w:val="none" w:sz="0" w:space="0" w:color="auto"/>
                        <w:left w:val="none" w:sz="0" w:space="0" w:color="auto"/>
                        <w:bottom w:val="none" w:sz="0" w:space="0" w:color="auto"/>
                        <w:right w:val="none" w:sz="0" w:space="0" w:color="auto"/>
                      </w:divBdr>
                      <w:divsChild>
                        <w:div w:id="1965260543">
                          <w:marLeft w:val="0"/>
                          <w:marRight w:val="0"/>
                          <w:marTop w:val="0"/>
                          <w:marBottom w:val="0"/>
                          <w:divBdr>
                            <w:top w:val="none" w:sz="0" w:space="0" w:color="auto"/>
                            <w:left w:val="none" w:sz="0" w:space="0" w:color="auto"/>
                            <w:bottom w:val="none" w:sz="0" w:space="0" w:color="auto"/>
                            <w:right w:val="none" w:sz="0" w:space="0" w:color="auto"/>
                          </w:divBdr>
                          <w:divsChild>
                            <w:div w:id="1465006294">
                              <w:marLeft w:val="0"/>
                              <w:marRight w:val="0"/>
                              <w:marTop w:val="0"/>
                              <w:marBottom w:val="0"/>
                              <w:divBdr>
                                <w:top w:val="none" w:sz="0" w:space="0" w:color="auto"/>
                                <w:left w:val="none" w:sz="0" w:space="0" w:color="auto"/>
                                <w:bottom w:val="none" w:sz="0" w:space="0" w:color="auto"/>
                                <w:right w:val="none" w:sz="0" w:space="0" w:color="auto"/>
                              </w:divBdr>
                              <w:divsChild>
                                <w:div w:id="284579344">
                                  <w:marLeft w:val="0"/>
                                  <w:marRight w:val="0"/>
                                  <w:marTop w:val="0"/>
                                  <w:marBottom w:val="0"/>
                                  <w:divBdr>
                                    <w:top w:val="none" w:sz="0" w:space="0" w:color="auto"/>
                                    <w:left w:val="none" w:sz="0" w:space="0" w:color="auto"/>
                                    <w:bottom w:val="none" w:sz="0" w:space="0" w:color="auto"/>
                                    <w:right w:val="none" w:sz="0" w:space="0" w:color="auto"/>
                                  </w:divBdr>
                                  <w:divsChild>
                                    <w:div w:id="826214387">
                                      <w:marLeft w:val="0"/>
                                      <w:marRight w:val="0"/>
                                      <w:marTop w:val="0"/>
                                      <w:marBottom w:val="0"/>
                                      <w:divBdr>
                                        <w:top w:val="none" w:sz="0" w:space="0" w:color="auto"/>
                                        <w:left w:val="none" w:sz="0" w:space="0" w:color="auto"/>
                                        <w:bottom w:val="none" w:sz="0" w:space="0" w:color="auto"/>
                                        <w:right w:val="none" w:sz="0" w:space="0" w:color="auto"/>
                                      </w:divBdr>
                                      <w:divsChild>
                                        <w:div w:id="2085178922">
                                          <w:marLeft w:val="0"/>
                                          <w:marRight w:val="0"/>
                                          <w:marTop w:val="0"/>
                                          <w:marBottom w:val="0"/>
                                          <w:divBdr>
                                            <w:top w:val="none" w:sz="0" w:space="0" w:color="auto"/>
                                            <w:left w:val="none" w:sz="0" w:space="0" w:color="auto"/>
                                            <w:bottom w:val="none" w:sz="0" w:space="0" w:color="auto"/>
                                            <w:right w:val="none" w:sz="0" w:space="0" w:color="auto"/>
                                          </w:divBdr>
                                          <w:divsChild>
                                            <w:div w:id="72170987">
                                              <w:marLeft w:val="0"/>
                                              <w:marRight w:val="0"/>
                                              <w:marTop w:val="0"/>
                                              <w:marBottom w:val="0"/>
                                              <w:divBdr>
                                                <w:top w:val="none" w:sz="0" w:space="0" w:color="auto"/>
                                                <w:left w:val="none" w:sz="0" w:space="0" w:color="auto"/>
                                                <w:bottom w:val="none" w:sz="0" w:space="0" w:color="auto"/>
                                                <w:right w:val="none" w:sz="0" w:space="0" w:color="auto"/>
                                              </w:divBdr>
                                              <w:divsChild>
                                                <w:div w:id="255598621">
                                                  <w:marLeft w:val="0"/>
                                                  <w:marRight w:val="0"/>
                                                  <w:marTop w:val="0"/>
                                                  <w:marBottom w:val="0"/>
                                                  <w:divBdr>
                                                    <w:top w:val="none" w:sz="0" w:space="0" w:color="auto"/>
                                                    <w:left w:val="none" w:sz="0" w:space="0" w:color="auto"/>
                                                    <w:bottom w:val="none" w:sz="0" w:space="0" w:color="auto"/>
                                                    <w:right w:val="none" w:sz="0" w:space="0" w:color="auto"/>
                                                  </w:divBdr>
                                                  <w:divsChild>
                                                    <w:div w:id="1639800369">
                                                      <w:marLeft w:val="0"/>
                                                      <w:marRight w:val="0"/>
                                                      <w:marTop w:val="0"/>
                                                      <w:marBottom w:val="0"/>
                                                      <w:divBdr>
                                                        <w:top w:val="single" w:sz="6" w:space="0" w:color="ABABAB"/>
                                                        <w:left w:val="single" w:sz="6" w:space="0" w:color="ABABAB"/>
                                                        <w:bottom w:val="none" w:sz="0" w:space="0" w:color="auto"/>
                                                        <w:right w:val="single" w:sz="6" w:space="0" w:color="ABABAB"/>
                                                      </w:divBdr>
                                                      <w:divsChild>
                                                        <w:div w:id="2050565071">
                                                          <w:marLeft w:val="0"/>
                                                          <w:marRight w:val="0"/>
                                                          <w:marTop w:val="0"/>
                                                          <w:marBottom w:val="0"/>
                                                          <w:divBdr>
                                                            <w:top w:val="none" w:sz="0" w:space="0" w:color="auto"/>
                                                            <w:left w:val="none" w:sz="0" w:space="0" w:color="auto"/>
                                                            <w:bottom w:val="none" w:sz="0" w:space="0" w:color="auto"/>
                                                            <w:right w:val="none" w:sz="0" w:space="0" w:color="auto"/>
                                                          </w:divBdr>
                                                          <w:divsChild>
                                                            <w:div w:id="846023008">
                                                              <w:marLeft w:val="0"/>
                                                              <w:marRight w:val="0"/>
                                                              <w:marTop w:val="0"/>
                                                              <w:marBottom w:val="0"/>
                                                              <w:divBdr>
                                                                <w:top w:val="none" w:sz="0" w:space="0" w:color="auto"/>
                                                                <w:left w:val="none" w:sz="0" w:space="0" w:color="auto"/>
                                                                <w:bottom w:val="none" w:sz="0" w:space="0" w:color="auto"/>
                                                                <w:right w:val="none" w:sz="0" w:space="0" w:color="auto"/>
                                                              </w:divBdr>
                                                              <w:divsChild>
                                                                <w:div w:id="925266703">
                                                                  <w:marLeft w:val="0"/>
                                                                  <w:marRight w:val="0"/>
                                                                  <w:marTop w:val="0"/>
                                                                  <w:marBottom w:val="0"/>
                                                                  <w:divBdr>
                                                                    <w:top w:val="none" w:sz="0" w:space="0" w:color="auto"/>
                                                                    <w:left w:val="none" w:sz="0" w:space="0" w:color="auto"/>
                                                                    <w:bottom w:val="none" w:sz="0" w:space="0" w:color="auto"/>
                                                                    <w:right w:val="none" w:sz="0" w:space="0" w:color="auto"/>
                                                                  </w:divBdr>
                                                                  <w:divsChild>
                                                                    <w:div w:id="1725980223">
                                                                      <w:marLeft w:val="0"/>
                                                                      <w:marRight w:val="0"/>
                                                                      <w:marTop w:val="0"/>
                                                                      <w:marBottom w:val="0"/>
                                                                      <w:divBdr>
                                                                        <w:top w:val="none" w:sz="0" w:space="0" w:color="auto"/>
                                                                        <w:left w:val="none" w:sz="0" w:space="0" w:color="auto"/>
                                                                        <w:bottom w:val="none" w:sz="0" w:space="0" w:color="auto"/>
                                                                        <w:right w:val="none" w:sz="0" w:space="0" w:color="auto"/>
                                                                      </w:divBdr>
                                                                      <w:divsChild>
                                                                        <w:div w:id="1854804946">
                                                                          <w:marLeft w:val="-75"/>
                                                                          <w:marRight w:val="0"/>
                                                                          <w:marTop w:val="30"/>
                                                                          <w:marBottom w:val="30"/>
                                                                          <w:divBdr>
                                                                            <w:top w:val="none" w:sz="0" w:space="0" w:color="auto"/>
                                                                            <w:left w:val="none" w:sz="0" w:space="0" w:color="auto"/>
                                                                            <w:bottom w:val="none" w:sz="0" w:space="0" w:color="auto"/>
                                                                            <w:right w:val="none" w:sz="0" w:space="0" w:color="auto"/>
                                                                          </w:divBdr>
                                                                          <w:divsChild>
                                                                            <w:div w:id="165901368">
                                                                              <w:marLeft w:val="0"/>
                                                                              <w:marRight w:val="0"/>
                                                                              <w:marTop w:val="0"/>
                                                                              <w:marBottom w:val="0"/>
                                                                              <w:divBdr>
                                                                                <w:top w:val="none" w:sz="0" w:space="0" w:color="auto"/>
                                                                                <w:left w:val="none" w:sz="0" w:space="0" w:color="auto"/>
                                                                                <w:bottom w:val="none" w:sz="0" w:space="0" w:color="auto"/>
                                                                                <w:right w:val="none" w:sz="0" w:space="0" w:color="auto"/>
                                                                              </w:divBdr>
                                                                              <w:divsChild>
                                                                                <w:div w:id="214047165">
                                                                                  <w:marLeft w:val="0"/>
                                                                                  <w:marRight w:val="0"/>
                                                                                  <w:marTop w:val="0"/>
                                                                                  <w:marBottom w:val="0"/>
                                                                                  <w:divBdr>
                                                                                    <w:top w:val="none" w:sz="0" w:space="0" w:color="auto"/>
                                                                                    <w:left w:val="none" w:sz="0" w:space="0" w:color="auto"/>
                                                                                    <w:bottom w:val="none" w:sz="0" w:space="0" w:color="auto"/>
                                                                                    <w:right w:val="none" w:sz="0" w:space="0" w:color="auto"/>
                                                                                  </w:divBdr>
                                                                                  <w:divsChild>
                                                                                    <w:div w:id="694037267">
                                                                                      <w:marLeft w:val="0"/>
                                                                                      <w:marRight w:val="0"/>
                                                                                      <w:marTop w:val="0"/>
                                                                                      <w:marBottom w:val="0"/>
                                                                                      <w:divBdr>
                                                                                        <w:top w:val="none" w:sz="0" w:space="0" w:color="auto"/>
                                                                                        <w:left w:val="none" w:sz="0" w:space="0" w:color="auto"/>
                                                                                        <w:bottom w:val="none" w:sz="0" w:space="0" w:color="auto"/>
                                                                                        <w:right w:val="none" w:sz="0" w:space="0" w:color="auto"/>
                                                                                      </w:divBdr>
                                                                                      <w:divsChild>
                                                                                        <w:div w:id="438185321">
                                                                                          <w:marLeft w:val="0"/>
                                                                                          <w:marRight w:val="0"/>
                                                                                          <w:marTop w:val="0"/>
                                                                                          <w:marBottom w:val="0"/>
                                                                                          <w:divBdr>
                                                                                            <w:top w:val="none" w:sz="0" w:space="0" w:color="auto"/>
                                                                                            <w:left w:val="none" w:sz="0" w:space="0" w:color="auto"/>
                                                                                            <w:bottom w:val="none" w:sz="0" w:space="0" w:color="auto"/>
                                                                                            <w:right w:val="none" w:sz="0" w:space="0" w:color="auto"/>
                                                                                          </w:divBdr>
                                                                                          <w:divsChild>
                                                                                            <w:div w:id="125516324">
                                                                                              <w:marLeft w:val="0"/>
                                                                                              <w:marRight w:val="0"/>
                                                                                              <w:marTop w:val="0"/>
                                                                                              <w:marBottom w:val="0"/>
                                                                                              <w:divBdr>
                                                                                                <w:top w:val="none" w:sz="0" w:space="0" w:color="auto"/>
                                                                                                <w:left w:val="none" w:sz="0" w:space="0" w:color="auto"/>
                                                                                                <w:bottom w:val="none" w:sz="0" w:space="0" w:color="auto"/>
                                                                                                <w:right w:val="none" w:sz="0" w:space="0" w:color="auto"/>
                                                                                              </w:divBdr>
                                                                                            </w:div>
                                                                                            <w:div w:id="17829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615570">
      <w:bodyDiv w:val="1"/>
      <w:marLeft w:val="0"/>
      <w:marRight w:val="0"/>
      <w:marTop w:val="0"/>
      <w:marBottom w:val="0"/>
      <w:divBdr>
        <w:top w:val="none" w:sz="0" w:space="0" w:color="auto"/>
        <w:left w:val="none" w:sz="0" w:space="0" w:color="auto"/>
        <w:bottom w:val="none" w:sz="0" w:space="0" w:color="auto"/>
        <w:right w:val="none" w:sz="0" w:space="0" w:color="auto"/>
      </w:divBdr>
      <w:divsChild>
        <w:div w:id="2002655203">
          <w:marLeft w:val="0"/>
          <w:marRight w:val="0"/>
          <w:marTop w:val="0"/>
          <w:marBottom w:val="0"/>
          <w:divBdr>
            <w:top w:val="none" w:sz="0" w:space="0" w:color="auto"/>
            <w:left w:val="none" w:sz="0" w:space="0" w:color="auto"/>
            <w:bottom w:val="none" w:sz="0" w:space="0" w:color="auto"/>
            <w:right w:val="none" w:sz="0" w:space="0" w:color="auto"/>
          </w:divBdr>
          <w:divsChild>
            <w:div w:id="1072119996">
              <w:marLeft w:val="0"/>
              <w:marRight w:val="0"/>
              <w:marTop w:val="0"/>
              <w:marBottom w:val="0"/>
              <w:divBdr>
                <w:top w:val="none" w:sz="0" w:space="0" w:color="auto"/>
                <w:left w:val="none" w:sz="0" w:space="0" w:color="auto"/>
                <w:bottom w:val="none" w:sz="0" w:space="0" w:color="auto"/>
                <w:right w:val="none" w:sz="0" w:space="0" w:color="auto"/>
              </w:divBdr>
              <w:divsChild>
                <w:div w:id="1720788723">
                  <w:marLeft w:val="0"/>
                  <w:marRight w:val="0"/>
                  <w:marTop w:val="0"/>
                  <w:marBottom w:val="0"/>
                  <w:divBdr>
                    <w:top w:val="none" w:sz="0" w:space="0" w:color="auto"/>
                    <w:left w:val="none" w:sz="0" w:space="0" w:color="auto"/>
                    <w:bottom w:val="none" w:sz="0" w:space="0" w:color="auto"/>
                    <w:right w:val="none" w:sz="0" w:space="0" w:color="auto"/>
                  </w:divBdr>
                  <w:divsChild>
                    <w:div w:id="2063939647">
                      <w:marLeft w:val="0"/>
                      <w:marRight w:val="0"/>
                      <w:marTop w:val="0"/>
                      <w:marBottom w:val="0"/>
                      <w:divBdr>
                        <w:top w:val="none" w:sz="0" w:space="0" w:color="auto"/>
                        <w:left w:val="none" w:sz="0" w:space="0" w:color="auto"/>
                        <w:bottom w:val="none" w:sz="0" w:space="0" w:color="auto"/>
                        <w:right w:val="none" w:sz="0" w:space="0" w:color="auto"/>
                      </w:divBdr>
                      <w:divsChild>
                        <w:div w:id="1059012422">
                          <w:marLeft w:val="0"/>
                          <w:marRight w:val="0"/>
                          <w:marTop w:val="0"/>
                          <w:marBottom w:val="0"/>
                          <w:divBdr>
                            <w:top w:val="none" w:sz="0" w:space="0" w:color="auto"/>
                            <w:left w:val="none" w:sz="0" w:space="0" w:color="auto"/>
                            <w:bottom w:val="none" w:sz="0" w:space="0" w:color="auto"/>
                            <w:right w:val="none" w:sz="0" w:space="0" w:color="auto"/>
                          </w:divBdr>
                          <w:divsChild>
                            <w:div w:id="987708235">
                              <w:marLeft w:val="0"/>
                              <w:marRight w:val="0"/>
                              <w:marTop w:val="0"/>
                              <w:marBottom w:val="0"/>
                              <w:divBdr>
                                <w:top w:val="none" w:sz="0" w:space="0" w:color="auto"/>
                                <w:left w:val="none" w:sz="0" w:space="0" w:color="auto"/>
                                <w:bottom w:val="none" w:sz="0" w:space="0" w:color="auto"/>
                                <w:right w:val="none" w:sz="0" w:space="0" w:color="auto"/>
                              </w:divBdr>
                              <w:divsChild>
                                <w:div w:id="1362168624">
                                  <w:marLeft w:val="0"/>
                                  <w:marRight w:val="0"/>
                                  <w:marTop w:val="0"/>
                                  <w:marBottom w:val="0"/>
                                  <w:divBdr>
                                    <w:top w:val="none" w:sz="0" w:space="0" w:color="auto"/>
                                    <w:left w:val="none" w:sz="0" w:space="0" w:color="auto"/>
                                    <w:bottom w:val="none" w:sz="0" w:space="0" w:color="auto"/>
                                    <w:right w:val="none" w:sz="0" w:space="0" w:color="auto"/>
                                  </w:divBdr>
                                  <w:divsChild>
                                    <w:div w:id="94863281">
                                      <w:marLeft w:val="0"/>
                                      <w:marRight w:val="0"/>
                                      <w:marTop w:val="0"/>
                                      <w:marBottom w:val="0"/>
                                      <w:divBdr>
                                        <w:top w:val="none" w:sz="0" w:space="0" w:color="auto"/>
                                        <w:left w:val="none" w:sz="0" w:space="0" w:color="auto"/>
                                        <w:bottom w:val="none" w:sz="0" w:space="0" w:color="auto"/>
                                        <w:right w:val="none" w:sz="0" w:space="0" w:color="auto"/>
                                      </w:divBdr>
                                      <w:divsChild>
                                        <w:div w:id="1905413562">
                                          <w:marLeft w:val="0"/>
                                          <w:marRight w:val="0"/>
                                          <w:marTop w:val="0"/>
                                          <w:marBottom w:val="0"/>
                                          <w:divBdr>
                                            <w:top w:val="none" w:sz="0" w:space="0" w:color="auto"/>
                                            <w:left w:val="none" w:sz="0" w:space="0" w:color="auto"/>
                                            <w:bottom w:val="none" w:sz="0" w:space="0" w:color="auto"/>
                                            <w:right w:val="none" w:sz="0" w:space="0" w:color="auto"/>
                                          </w:divBdr>
                                          <w:divsChild>
                                            <w:div w:id="769742947">
                                              <w:marLeft w:val="0"/>
                                              <w:marRight w:val="0"/>
                                              <w:marTop w:val="0"/>
                                              <w:marBottom w:val="0"/>
                                              <w:divBdr>
                                                <w:top w:val="none" w:sz="0" w:space="0" w:color="auto"/>
                                                <w:left w:val="none" w:sz="0" w:space="0" w:color="auto"/>
                                                <w:bottom w:val="none" w:sz="0" w:space="0" w:color="auto"/>
                                                <w:right w:val="none" w:sz="0" w:space="0" w:color="auto"/>
                                              </w:divBdr>
                                              <w:divsChild>
                                                <w:div w:id="323557899">
                                                  <w:marLeft w:val="0"/>
                                                  <w:marRight w:val="0"/>
                                                  <w:marTop w:val="0"/>
                                                  <w:marBottom w:val="0"/>
                                                  <w:divBdr>
                                                    <w:top w:val="none" w:sz="0" w:space="0" w:color="auto"/>
                                                    <w:left w:val="none" w:sz="0" w:space="0" w:color="auto"/>
                                                    <w:bottom w:val="none" w:sz="0" w:space="0" w:color="auto"/>
                                                    <w:right w:val="none" w:sz="0" w:space="0" w:color="auto"/>
                                                  </w:divBdr>
                                                  <w:divsChild>
                                                    <w:div w:id="1353654174">
                                                      <w:marLeft w:val="0"/>
                                                      <w:marRight w:val="0"/>
                                                      <w:marTop w:val="0"/>
                                                      <w:marBottom w:val="0"/>
                                                      <w:divBdr>
                                                        <w:top w:val="none" w:sz="0" w:space="0" w:color="auto"/>
                                                        <w:left w:val="none" w:sz="0" w:space="0" w:color="auto"/>
                                                        <w:bottom w:val="none" w:sz="0" w:space="0" w:color="auto"/>
                                                        <w:right w:val="none" w:sz="0" w:space="0" w:color="auto"/>
                                                      </w:divBdr>
                                                      <w:divsChild>
                                                        <w:div w:id="363946333">
                                                          <w:marLeft w:val="0"/>
                                                          <w:marRight w:val="0"/>
                                                          <w:marTop w:val="0"/>
                                                          <w:marBottom w:val="0"/>
                                                          <w:divBdr>
                                                            <w:top w:val="none" w:sz="0" w:space="0" w:color="auto"/>
                                                            <w:left w:val="none" w:sz="0" w:space="0" w:color="auto"/>
                                                            <w:bottom w:val="none" w:sz="0" w:space="0" w:color="auto"/>
                                                            <w:right w:val="none" w:sz="0" w:space="0" w:color="auto"/>
                                                          </w:divBdr>
                                                          <w:divsChild>
                                                            <w:div w:id="570846129">
                                                              <w:marLeft w:val="0"/>
                                                              <w:marRight w:val="0"/>
                                                              <w:marTop w:val="0"/>
                                                              <w:marBottom w:val="0"/>
                                                              <w:divBdr>
                                                                <w:top w:val="none" w:sz="0" w:space="0" w:color="auto"/>
                                                                <w:left w:val="none" w:sz="0" w:space="0" w:color="auto"/>
                                                                <w:bottom w:val="none" w:sz="0" w:space="0" w:color="auto"/>
                                                                <w:right w:val="none" w:sz="0" w:space="0" w:color="auto"/>
                                                              </w:divBdr>
                                                              <w:divsChild>
                                                                <w:div w:id="690843019">
                                                                  <w:marLeft w:val="0"/>
                                                                  <w:marRight w:val="0"/>
                                                                  <w:marTop w:val="0"/>
                                                                  <w:marBottom w:val="0"/>
                                                                  <w:divBdr>
                                                                    <w:top w:val="none" w:sz="0" w:space="0" w:color="auto"/>
                                                                    <w:left w:val="none" w:sz="0" w:space="0" w:color="auto"/>
                                                                    <w:bottom w:val="none" w:sz="0" w:space="0" w:color="auto"/>
                                                                    <w:right w:val="none" w:sz="0" w:space="0" w:color="auto"/>
                                                                  </w:divBdr>
                                                                  <w:divsChild>
                                                                    <w:div w:id="71051251">
                                                                      <w:marLeft w:val="0"/>
                                                                      <w:marRight w:val="0"/>
                                                                      <w:marTop w:val="0"/>
                                                                      <w:marBottom w:val="0"/>
                                                                      <w:divBdr>
                                                                        <w:top w:val="none" w:sz="0" w:space="0" w:color="auto"/>
                                                                        <w:left w:val="none" w:sz="0" w:space="0" w:color="auto"/>
                                                                        <w:bottom w:val="none" w:sz="0" w:space="0" w:color="auto"/>
                                                                        <w:right w:val="none" w:sz="0" w:space="0" w:color="auto"/>
                                                                      </w:divBdr>
                                                                      <w:divsChild>
                                                                        <w:div w:id="1910338338">
                                                                          <w:marLeft w:val="0"/>
                                                                          <w:marRight w:val="0"/>
                                                                          <w:marTop w:val="0"/>
                                                                          <w:marBottom w:val="0"/>
                                                                          <w:divBdr>
                                                                            <w:top w:val="none" w:sz="0" w:space="0" w:color="auto"/>
                                                                            <w:left w:val="none" w:sz="0" w:space="0" w:color="auto"/>
                                                                            <w:bottom w:val="none" w:sz="0" w:space="0" w:color="auto"/>
                                                                            <w:right w:val="none" w:sz="0" w:space="0" w:color="auto"/>
                                                                          </w:divBdr>
                                                                          <w:divsChild>
                                                                            <w:div w:id="571085842">
                                                                              <w:marLeft w:val="0"/>
                                                                              <w:marRight w:val="0"/>
                                                                              <w:marTop w:val="0"/>
                                                                              <w:marBottom w:val="0"/>
                                                                              <w:divBdr>
                                                                                <w:top w:val="none" w:sz="0" w:space="0" w:color="auto"/>
                                                                                <w:left w:val="none" w:sz="0" w:space="0" w:color="auto"/>
                                                                                <w:bottom w:val="none" w:sz="0" w:space="0" w:color="auto"/>
                                                                                <w:right w:val="none" w:sz="0" w:space="0" w:color="auto"/>
                                                                              </w:divBdr>
                                                                              <w:divsChild>
                                                                                <w:div w:id="23216167">
                                                                                  <w:marLeft w:val="0"/>
                                                                                  <w:marRight w:val="0"/>
                                                                                  <w:marTop w:val="0"/>
                                                                                  <w:marBottom w:val="0"/>
                                                                                  <w:divBdr>
                                                                                    <w:top w:val="none" w:sz="0" w:space="0" w:color="auto"/>
                                                                                    <w:left w:val="none" w:sz="0" w:space="0" w:color="auto"/>
                                                                                    <w:bottom w:val="none" w:sz="0" w:space="0" w:color="auto"/>
                                                                                    <w:right w:val="none" w:sz="0" w:space="0" w:color="auto"/>
                                                                                  </w:divBdr>
                                                                                  <w:divsChild>
                                                                                    <w:div w:id="1072973435">
                                                                                      <w:marLeft w:val="0"/>
                                                                                      <w:marRight w:val="0"/>
                                                                                      <w:marTop w:val="0"/>
                                                                                      <w:marBottom w:val="0"/>
                                                                                      <w:divBdr>
                                                                                        <w:top w:val="none" w:sz="0" w:space="0" w:color="auto"/>
                                                                                        <w:left w:val="none" w:sz="0" w:space="0" w:color="auto"/>
                                                                                        <w:bottom w:val="none" w:sz="0" w:space="0" w:color="auto"/>
                                                                                        <w:right w:val="none" w:sz="0" w:space="0" w:color="auto"/>
                                                                                      </w:divBdr>
                                                                                      <w:divsChild>
                                                                                        <w:div w:id="1850750307">
                                                                                          <w:marLeft w:val="0"/>
                                                                                          <w:marRight w:val="0"/>
                                                                                          <w:marTop w:val="0"/>
                                                                                          <w:marBottom w:val="0"/>
                                                                                          <w:divBdr>
                                                                                            <w:top w:val="none" w:sz="0" w:space="0" w:color="auto"/>
                                                                                            <w:left w:val="none" w:sz="0" w:space="0" w:color="auto"/>
                                                                                            <w:bottom w:val="none" w:sz="0" w:space="0" w:color="auto"/>
                                                                                            <w:right w:val="none" w:sz="0" w:space="0" w:color="auto"/>
                                                                                          </w:divBdr>
                                                                                          <w:divsChild>
                                                                                            <w:div w:id="1962883282">
                                                                                              <w:marLeft w:val="0"/>
                                                                                              <w:marRight w:val="0"/>
                                                                                              <w:marTop w:val="0"/>
                                                                                              <w:marBottom w:val="0"/>
                                                                                              <w:divBdr>
                                                                                                <w:top w:val="none" w:sz="0" w:space="0" w:color="auto"/>
                                                                                                <w:left w:val="none" w:sz="0" w:space="0" w:color="auto"/>
                                                                                                <w:bottom w:val="none" w:sz="0" w:space="0" w:color="auto"/>
                                                                                                <w:right w:val="none" w:sz="0" w:space="0" w:color="auto"/>
                                                                                              </w:divBdr>
                                                                                              <w:divsChild>
                                                                                                <w:div w:id="307394296">
                                                                                                  <w:marLeft w:val="0"/>
                                                                                                  <w:marRight w:val="0"/>
                                                                                                  <w:marTop w:val="0"/>
                                                                                                  <w:marBottom w:val="0"/>
                                                                                                  <w:divBdr>
                                                                                                    <w:top w:val="none" w:sz="0" w:space="0" w:color="auto"/>
                                                                                                    <w:left w:val="none" w:sz="0" w:space="0" w:color="auto"/>
                                                                                                    <w:bottom w:val="none" w:sz="0" w:space="0" w:color="auto"/>
                                                                                                    <w:right w:val="none" w:sz="0" w:space="0" w:color="auto"/>
                                                                                                  </w:divBdr>
                                                                                                  <w:divsChild>
                                                                                                    <w:div w:id="612515758">
                                                                                                      <w:marLeft w:val="0"/>
                                                                                                      <w:marRight w:val="0"/>
                                                                                                      <w:marTop w:val="0"/>
                                                                                                      <w:marBottom w:val="0"/>
                                                                                                      <w:divBdr>
                                                                                                        <w:top w:val="none" w:sz="0" w:space="0" w:color="auto"/>
                                                                                                        <w:left w:val="none" w:sz="0" w:space="0" w:color="auto"/>
                                                                                                        <w:bottom w:val="none" w:sz="0" w:space="0" w:color="auto"/>
                                                                                                        <w:right w:val="none" w:sz="0" w:space="0" w:color="auto"/>
                                                                                                      </w:divBdr>
                                                                                                    </w:div>
                                                                                                  </w:divsChild>
                                                                                                </w:div>
                                                                                                <w:div w:id="1624733160">
                                                                                                  <w:marLeft w:val="0"/>
                                                                                                  <w:marRight w:val="0"/>
                                                                                                  <w:marTop w:val="0"/>
                                                                                                  <w:marBottom w:val="0"/>
                                                                                                  <w:divBdr>
                                                                                                    <w:top w:val="none" w:sz="0" w:space="0" w:color="auto"/>
                                                                                                    <w:left w:val="none" w:sz="0" w:space="0" w:color="auto"/>
                                                                                                    <w:bottom w:val="none" w:sz="0" w:space="0" w:color="auto"/>
                                                                                                    <w:right w:val="none" w:sz="0" w:space="0" w:color="auto"/>
                                                                                                  </w:divBdr>
                                                                                                </w:div>
                                                                                                <w:div w:id="1835685993">
                                                                                                  <w:marLeft w:val="0"/>
                                                                                                  <w:marRight w:val="0"/>
                                                                                                  <w:marTop w:val="0"/>
                                                                                                  <w:marBottom w:val="0"/>
                                                                                                  <w:divBdr>
                                                                                                    <w:top w:val="none" w:sz="0" w:space="0" w:color="auto"/>
                                                                                                    <w:left w:val="none" w:sz="0" w:space="0" w:color="auto"/>
                                                                                                    <w:bottom w:val="none" w:sz="0" w:space="0" w:color="auto"/>
                                                                                                    <w:right w:val="none" w:sz="0" w:space="0" w:color="auto"/>
                                                                                                  </w:divBdr>
                                                                                                  <w:divsChild>
                                                                                                    <w:div w:id="55325983">
                                                                                                      <w:marLeft w:val="0"/>
                                                                                                      <w:marRight w:val="0"/>
                                                                                                      <w:marTop w:val="0"/>
                                                                                                      <w:marBottom w:val="0"/>
                                                                                                      <w:divBdr>
                                                                                                        <w:top w:val="none" w:sz="0" w:space="0" w:color="auto"/>
                                                                                                        <w:left w:val="none" w:sz="0" w:space="0" w:color="auto"/>
                                                                                                        <w:bottom w:val="none" w:sz="0" w:space="0" w:color="auto"/>
                                                                                                        <w:right w:val="none" w:sz="0" w:space="0" w:color="auto"/>
                                                                                                      </w:divBdr>
                                                                                                      <w:divsChild>
                                                                                                        <w:div w:id="854342977">
                                                                                                          <w:marLeft w:val="0"/>
                                                                                                          <w:marRight w:val="0"/>
                                                                                                          <w:marTop w:val="0"/>
                                                                                                          <w:marBottom w:val="0"/>
                                                                                                          <w:divBdr>
                                                                                                            <w:top w:val="none" w:sz="0" w:space="0" w:color="auto"/>
                                                                                                            <w:left w:val="none" w:sz="0" w:space="0" w:color="auto"/>
                                                                                                            <w:bottom w:val="none" w:sz="0" w:space="0" w:color="auto"/>
                                                                                                            <w:right w:val="none" w:sz="0" w:space="0" w:color="auto"/>
                                                                                                          </w:divBdr>
                                                                                                          <w:divsChild>
                                                                                                            <w:div w:id="591164367">
                                                                                                              <w:marLeft w:val="0"/>
                                                                                                              <w:marRight w:val="0"/>
                                                                                                              <w:marTop w:val="0"/>
                                                                                                              <w:marBottom w:val="0"/>
                                                                                                              <w:divBdr>
                                                                                                                <w:top w:val="none" w:sz="0" w:space="0" w:color="auto"/>
                                                                                                                <w:left w:val="none" w:sz="0" w:space="0" w:color="auto"/>
                                                                                                                <w:bottom w:val="none" w:sz="0" w:space="0" w:color="auto"/>
                                                                                                                <w:right w:val="none" w:sz="0" w:space="0" w:color="auto"/>
                                                                                                              </w:divBdr>
                                                                                                            </w:div>
                                                                                                            <w:div w:id="2084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221404">
      <w:bodyDiv w:val="1"/>
      <w:marLeft w:val="0"/>
      <w:marRight w:val="0"/>
      <w:marTop w:val="0"/>
      <w:marBottom w:val="0"/>
      <w:divBdr>
        <w:top w:val="none" w:sz="0" w:space="0" w:color="auto"/>
        <w:left w:val="none" w:sz="0" w:space="0" w:color="auto"/>
        <w:bottom w:val="none" w:sz="0" w:space="0" w:color="auto"/>
        <w:right w:val="none" w:sz="0" w:space="0" w:color="auto"/>
      </w:divBdr>
      <w:divsChild>
        <w:div w:id="2134975730">
          <w:marLeft w:val="0"/>
          <w:marRight w:val="0"/>
          <w:marTop w:val="0"/>
          <w:marBottom w:val="0"/>
          <w:divBdr>
            <w:top w:val="none" w:sz="0" w:space="0" w:color="auto"/>
            <w:left w:val="none" w:sz="0" w:space="0" w:color="auto"/>
            <w:bottom w:val="none" w:sz="0" w:space="0" w:color="auto"/>
            <w:right w:val="none" w:sz="0" w:space="0" w:color="auto"/>
          </w:divBdr>
          <w:divsChild>
            <w:div w:id="1244145750">
              <w:marLeft w:val="0"/>
              <w:marRight w:val="0"/>
              <w:marTop w:val="0"/>
              <w:marBottom w:val="0"/>
              <w:divBdr>
                <w:top w:val="none" w:sz="0" w:space="0" w:color="auto"/>
                <w:left w:val="none" w:sz="0" w:space="0" w:color="auto"/>
                <w:bottom w:val="none" w:sz="0" w:space="0" w:color="auto"/>
                <w:right w:val="none" w:sz="0" w:space="0" w:color="auto"/>
              </w:divBdr>
              <w:divsChild>
                <w:div w:id="1782065267">
                  <w:marLeft w:val="0"/>
                  <w:marRight w:val="0"/>
                  <w:marTop w:val="0"/>
                  <w:marBottom w:val="0"/>
                  <w:divBdr>
                    <w:top w:val="none" w:sz="0" w:space="0" w:color="auto"/>
                    <w:left w:val="none" w:sz="0" w:space="0" w:color="auto"/>
                    <w:bottom w:val="none" w:sz="0" w:space="0" w:color="auto"/>
                    <w:right w:val="none" w:sz="0" w:space="0" w:color="auto"/>
                  </w:divBdr>
                  <w:divsChild>
                    <w:div w:id="376006356">
                      <w:marLeft w:val="0"/>
                      <w:marRight w:val="0"/>
                      <w:marTop w:val="0"/>
                      <w:marBottom w:val="0"/>
                      <w:divBdr>
                        <w:top w:val="none" w:sz="0" w:space="0" w:color="auto"/>
                        <w:left w:val="none" w:sz="0" w:space="0" w:color="auto"/>
                        <w:bottom w:val="none" w:sz="0" w:space="0" w:color="auto"/>
                        <w:right w:val="none" w:sz="0" w:space="0" w:color="auto"/>
                      </w:divBdr>
                      <w:divsChild>
                        <w:div w:id="1341154889">
                          <w:marLeft w:val="0"/>
                          <w:marRight w:val="0"/>
                          <w:marTop w:val="0"/>
                          <w:marBottom w:val="0"/>
                          <w:divBdr>
                            <w:top w:val="none" w:sz="0" w:space="0" w:color="auto"/>
                            <w:left w:val="none" w:sz="0" w:space="0" w:color="auto"/>
                            <w:bottom w:val="none" w:sz="0" w:space="0" w:color="auto"/>
                            <w:right w:val="none" w:sz="0" w:space="0" w:color="auto"/>
                          </w:divBdr>
                          <w:divsChild>
                            <w:div w:id="320543508">
                              <w:marLeft w:val="0"/>
                              <w:marRight w:val="0"/>
                              <w:marTop w:val="0"/>
                              <w:marBottom w:val="0"/>
                              <w:divBdr>
                                <w:top w:val="none" w:sz="0" w:space="0" w:color="auto"/>
                                <w:left w:val="none" w:sz="0" w:space="0" w:color="auto"/>
                                <w:bottom w:val="none" w:sz="0" w:space="0" w:color="auto"/>
                                <w:right w:val="none" w:sz="0" w:space="0" w:color="auto"/>
                              </w:divBdr>
                              <w:divsChild>
                                <w:div w:id="1562061407">
                                  <w:marLeft w:val="0"/>
                                  <w:marRight w:val="0"/>
                                  <w:marTop w:val="0"/>
                                  <w:marBottom w:val="0"/>
                                  <w:divBdr>
                                    <w:top w:val="none" w:sz="0" w:space="0" w:color="auto"/>
                                    <w:left w:val="none" w:sz="0" w:space="0" w:color="auto"/>
                                    <w:bottom w:val="none" w:sz="0" w:space="0" w:color="auto"/>
                                    <w:right w:val="none" w:sz="0" w:space="0" w:color="auto"/>
                                  </w:divBdr>
                                  <w:divsChild>
                                    <w:div w:id="790707667">
                                      <w:marLeft w:val="0"/>
                                      <w:marRight w:val="0"/>
                                      <w:marTop w:val="0"/>
                                      <w:marBottom w:val="0"/>
                                      <w:divBdr>
                                        <w:top w:val="none" w:sz="0" w:space="0" w:color="auto"/>
                                        <w:left w:val="none" w:sz="0" w:space="0" w:color="auto"/>
                                        <w:bottom w:val="none" w:sz="0" w:space="0" w:color="auto"/>
                                        <w:right w:val="none" w:sz="0" w:space="0" w:color="auto"/>
                                      </w:divBdr>
                                      <w:divsChild>
                                        <w:div w:id="872963270">
                                          <w:marLeft w:val="0"/>
                                          <w:marRight w:val="0"/>
                                          <w:marTop w:val="0"/>
                                          <w:marBottom w:val="0"/>
                                          <w:divBdr>
                                            <w:top w:val="none" w:sz="0" w:space="0" w:color="auto"/>
                                            <w:left w:val="none" w:sz="0" w:space="0" w:color="auto"/>
                                            <w:bottom w:val="none" w:sz="0" w:space="0" w:color="auto"/>
                                            <w:right w:val="none" w:sz="0" w:space="0" w:color="auto"/>
                                          </w:divBdr>
                                          <w:divsChild>
                                            <w:div w:id="1514556">
                                              <w:marLeft w:val="0"/>
                                              <w:marRight w:val="0"/>
                                              <w:marTop w:val="0"/>
                                              <w:marBottom w:val="0"/>
                                              <w:divBdr>
                                                <w:top w:val="none" w:sz="0" w:space="0" w:color="auto"/>
                                                <w:left w:val="none" w:sz="0" w:space="0" w:color="auto"/>
                                                <w:bottom w:val="none" w:sz="0" w:space="0" w:color="auto"/>
                                                <w:right w:val="none" w:sz="0" w:space="0" w:color="auto"/>
                                              </w:divBdr>
                                              <w:divsChild>
                                                <w:div w:id="1338265525">
                                                  <w:marLeft w:val="0"/>
                                                  <w:marRight w:val="0"/>
                                                  <w:marTop w:val="0"/>
                                                  <w:marBottom w:val="0"/>
                                                  <w:divBdr>
                                                    <w:top w:val="none" w:sz="0" w:space="0" w:color="auto"/>
                                                    <w:left w:val="none" w:sz="0" w:space="0" w:color="auto"/>
                                                    <w:bottom w:val="none" w:sz="0" w:space="0" w:color="auto"/>
                                                    <w:right w:val="none" w:sz="0" w:space="0" w:color="auto"/>
                                                  </w:divBdr>
                                                  <w:divsChild>
                                                    <w:div w:id="181091855">
                                                      <w:marLeft w:val="0"/>
                                                      <w:marRight w:val="0"/>
                                                      <w:marTop w:val="0"/>
                                                      <w:marBottom w:val="0"/>
                                                      <w:divBdr>
                                                        <w:top w:val="none" w:sz="0" w:space="0" w:color="auto"/>
                                                        <w:left w:val="none" w:sz="0" w:space="0" w:color="auto"/>
                                                        <w:bottom w:val="none" w:sz="0" w:space="0" w:color="auto"/>
                                                        <w:right w:val="none" w:sz="0" w:space="0" w:color="auto"/>
                                                      </w:divBdr>
                                                      <w:divsChild>
                                                        <w:div w:id="1558400072">
                                                          <w:marLeft w:val="0"/>
                                                          <w:marRight w:val="0"/>
                                                          <w:marTop w:val="0"/>
                                                          <w:marBottom w:val="0"/>
                                                          <w:divBdr>
                                                            <w:top w:val="none" w:sz="0" w:space="0" w:color="auto"/>
                                                            <w:left w:val="none" w:sz="0" w:space="0" w:color="auto"/>
                                                            <w:bottom w:val="none" w:sz="0" w:space="0" w:color="auto"/>
                                                            <w:right w:val="none" w:sz="0" w:space="0" w:color="auto"/>
                                                          </w:divBdr>
                                                          <w:divsChild>
                                                            <w:div w:id="506332396">
                                                              <w:marLeft w:val="0"/>
                                                              <w:marRight w:val="0"/>
                                                              <w:marTop w:val="0"/>
                                                              <w:marBottom w:val="0"/>
                                                              <w:divBdr>
                                                                <w:top w:val="none" w:sz="0" w:space="0" w:color="auto"/>
                                                                <w:left w:val="none" w:sz="0" w:space="0" w:color="auto"/>
                                                                <w:bottom w:val="none" w:sz="0" w:space="0" w:color="auto"/>
                                                                <w:right w:val="none" w:sz="0" w:space="0" w:color="auto"/>
                                                              </w:divBdr>
                                                              <w:divsChild>
                                                                <w:div w:id="2032101661">
                                                                  <w:marLeft w:val="0"/>
                                                                  <w:marRight w:val="0"/>
                                                                  <w:marTop w:val="0"/>
                                                                  <w:marBottom w:val="0"/>
                                                                  <w:divBdr>
                                                                    <w:top w:val="none" w:sz="0" w:space="0" w:color="auto"/>
                                                                    <w:left w:val="none" w:sz="0" w:space="0" w:color="auto"/>
                                                                    <w:bottom w:val="none" w:sz="0" w:space="0" w:color="auto"/>
                                                                    <w:right w:val="none" w:sz="0" w:space="0" w:color="auto"/>
                                                                  </w:divBdr>
                                                                  <w:divsChild>
                                                                    <w:div w:id="1172524057">
                                                                      <w:marLeft w:val="0"/>
                                                                      <w:marRight w:val="0"/>
                                                                      <w:marTop w:val="0"/>
                                                                      <w:marBottom w:val="0"/>
                                                                      <w:divBdr>
                                                                        <w:top w:val="none" w:sz="0" w:space="0" w:color="auto"/>
                                                                        <w:left w:val="none" w:sz="0" w:space="0" w:color="auto"/>
                                                                        <w:bottom w:val="none" w:sz="0" w:space="0" w:color="auto"/>
                                                                        <w:right w:val="none" w:sz="0" w:space="0" w:color="auto"/>
                                                                      </w:divBdr>
                                                                      <w:divsChild>
                                                                        <w:div w:id="1058211432">
                                                                          <w:marLeft w:val="0"/>
                                                                          <w:marRight w:val="0"/>
                                                                          <w:marTop w:val="0"/>
                                                                          <w:marBottom w:val="0"/>
                                                                          <w:divBdr>
                                                                            <w:top w:val="none" w:sz="0" w:space="0" w:color="auto"/>
                                                                            <w:left w:val="none" w:sz="0" w:space="0" w:color="auto"/>
                                                                            <w:bottom w:val="none" w:sz="0" w:space="0" w:color="auto"/>
                                                                            <w:right w:val="none" w:sz="0" w:space="0" w:color="auto"/>
                                                                          </w:divBdr>
                                                                          <w:divsChild>
                                                                            <w:div w:id="1310985902">
                                                                              <w:marLeft w:val="0"/>
                                                                              <w:marRight w:val="0"/>
                                                                              <w:marTop w:val="0"/>
                                                                              <w:marBottom w:val="0"/>
                                                                              <w:divBdr>
                                                                                <w:top w:val="none" w:sz="0" w:space="0" w:color="auto"/>
                                                                                <w:left w:val="none" w:sz="0" w:space="0" w:color="auto"/>
                                                                                <w:bottom w:val="none" w:sz="0" w:space="0" w:color="auto"/>
                                                                                <w:right w:val="none" w:sz="0" w:space="0" w:color="auto"/>
                                                                              </w:divBdr>
                                                                              <w:divsChild>
                                                                                <w:div w:id="336542783">
                                                                                  <w:marLeft w:val="0"/>
                                                                                  <w:marRight w:val="0"/>
                                                                                  <w:marTop w:val="0"/>
                                                                                  <w:marBottom w:val="0"/>
                                                                                  <w:divBdr>
                                                                                    <w:top w:val="none" w:sz="0" w:space="0" w:color="auto"/>
                                                                                    <w:left w:val="none" w:sz="0" w:space="0" w:color="auto"/>
                                                                                    <w:bottom w:val="none" w:sz="0" w:space="0" w:color="auto"/>
                                                                                    <w:right w:val="none" w:sz="0" w:space="0" w:color="auto"/>
                                                                                  </w:divBdr>
                                                                                  <w:divsChild>
                                                                                    <w:div w:id="951323589">
                                                                                      <w:marLeft w:val="0"/>
                                                                                      <w:marRight w:val="0"/>
                                                                                      <w:marTop w:val="0"/>
                                                                                      <w:marBottom w:val="0"/>
                                                                                      <w:divBdr>
                                                                                        <w:top w:val="none" w:sz="0" w:space="0" w:color="auto"/>
                                                                                        <w:left w:val="none" w:sz="0" w:space="0" w:color="auto"/>
                                                                                        <w:bottom w:val="none" w:sz="0" w:space="0" w:color="auto"/>
                                                                                        <w:right w:val="none" w:sz="0" w:space="0" w:color="auto"/>
                                                                                      </w:divBdr>
                                                                                      <w:divsChild>
                                                                                        <w:div w:id="739600870">
                                                                                          <w:marLeft w:val="0"/>
                                                                                          <w:marRight w:val="0"/>
                                                                                          <w:marTop w:val="0"/>
                                                                                          <w:marBottom w:val="0"/>
                                                                                          <w:divBdr>
                                                                                            <w:top w:val="none" w:sz="0" w:space="0" w:color="auto"/>
                                                                                            <w:left w:val="none" w:sz="0" w:space="0" w:color="auto"/>
                                                                                            <w:bottom w:val="none" w:sz="0" w:space="0" w:color="auto"/>
                                                                                            <w:right w:val="none" w:sz="0" w:space="0" w:color="auto"/>
                                                                                          </w:divBdr>
                                                                                          <w:divsChild>
                                                                                            <w:div w:id="1156918857">
                                                                                              <w:marLeft w:val="0"/>
                                                                                              <w:marRight w:val="0"/>
                                                                                              <w:marTop w:val="0"/>
                                                                                              <w:marBottom w:val="0"/>
                                                                                              <w:divBdr>
                                                                                                <w:top w:val="none" w:sz="0" w:space="0" w:color="auto"/>
                                                                                                <w:left w:val="none" w:sz="0" w:space="0" w:color="auto"/>
                                                                                                <w:bottom w:val="none" w:sz="0" w:space="0" w:color="auto"/>
                                                                                                <w:right w:val="none" w:sz="0" w:space="0" w:color="auto"/>
                                                                                              </w:divBdr>
                                                                                              <w:divsChild>
                                                                                                <w:div w:id="261492631">
                                                                                                  <w:marLeft w:val="0"/>
                                                                                                  <w:marRight w:val="0"/>
                                                                                                  <w:marTop w:val="0"/>
                                                                                                  <w:marBottom w:val="0"/>
                                                                                                  <w:divBdr>
                                                                                                    <w:top w:val="none" w:sz="0" w:space="0" w:color="auto"/>
                                                                                                    <w:left w:val="none" w:sz="0" w:space="0" w:color="auto"/>
                                                                                                    <w:bottom w:val="none" w:sz="0" w:space="0" w:color="auto"/>
                                                                                                    <w:right w:val="none" w:sz="0" w:space="0" w:color="auto"/>
                                                                                                  </w:divBdr>
                                                                                                  <w:divsChild>
                                                                                                    <w:div w:id="763763697">
                                                                                                      <w:marLeft w:val="0"/>
                                                                                                      <w:marRight w:val="0"/>
                                                                                                      <w:marTop w:val="0"/>
                                                                                                      <w:marBottom w:val="0"/>
                                                                                                      <w:divBdr>
                                                                                                        <w:top w:val="none" w:sz="0" w:space="0" w:color="auto"/>
                                                                                                        <w:left w:val="none" w:sz="0" w:space="0" w:color="auto"/>
                                                                                                        <w:bottom w:val="none" w:sz="0" w:space="0" w:color="auto"/>
                                                                                                        <w:right w:val="none" w:sz="0" w:space="0" w:color="auto"/>
                                                                                                      </w:divBdr>
                                                                                                      <w:divsChild>
                                                                                                        <w:div w:id="1412195800">
                                                                                                          <w:marLeft w:val="0"/>
                                                                                                          <w:marRight w:val="0"/>
                                                                                                          <w:marTop w:val="0"/>
                                                                                                          <w:marBottom w:val="0"/>
                                                                                                          <w:divBdr>
                                                                                                            <w:top w:val="none" w:sz="0" w:space="0" w:color="auto"/>
                                                                                                            <w:left w:val="none" w:sz="0" w:space="0" w:color="auto"/>
                                                                                                            <w:bottom w:val="none" w:sz="0" w:space="0" w:color="auto"/>
                                                                                                            <w:right w:val="none" w:sz="0" w:space="0" w:color="auto"/>
                                                                                                          </w:divBdr>
                                                                                                          <w:divsChild>
                                                                                                            <w:div w:id="696614437">
                                                                                                              <w:marLeft w:val="0"/>
                                                                                                              <w:marRight w:val="0"/>
                                                                                                              <w:marTop w:val="0"/>
                                                                                                              <w:marBottom w:val="0"/>
                                                                                                              <w:divBdr>
                                                                                                                <w:top w:val="none" w:sz="0" w:space="0" w:color="auto"/>
                                                                                                                <w:left w:val="none" w:sz="0" w:space="0" w:color="auto"/>
                                                                                                                <w:bottom w:val="none" w:sz="0" w:space="0" w:color="auto"/>
                                                                                                                <w:right w:val="none" w:sz="0" w:space="0" w:color="auto"/>
                                                                                                              </w:divBdr>
                                                                                                            </w:div>
                                                                                                            <w:div w:id="1852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7445">
                                                                                                  <w:marLeft w:val="0"/>
                                                                                                  <w:marRight w:val="0"/>
                                                                                                  <w:marTop w:val="0"/>
                                                                                                  <w:marBottom w:val="0"/>
                                                                                                  <w:divBdr>
                                                                                                    <w:top w:val="none" w:sz="0" w:space="0" w:color="auto"/>
                                                                                                    <w:left w:val="none" w:sz="0" w:space="0" w:color="auto"/>
                                                                                                    <w:bottom w:val="none" w:sz="0" w:space="0" w:color="auto"/>
                                                                                                    <w:right w:val="none" w:sz="0" w:space="0" w:color="auto"/>
                                                                                                  </w:divBdr>
                                                                                                </w:div>
                                                                                                <w:div w:id="1760562641">
                                                                                                  <w:marLeft w:val="0"/>
                                                                                                  <w:marRight w:val="0"/>
                                                                                                  <w:marTop w:val="0"/>
                                                                                                  <w:marBottom w:val="0"/>
                                                                                                  <w:divBdr>
                                                                                                    <w:top w:val="none" w:sz="0" w:space="0" w:color="auto"/>
                                                                                                    <w:left w:val="none" w:sz="0" w:space="0" w:color="auto"/>
                                                                                                    <w:bottom w:val="none" w:sz="0" w:space="0" w:color="auto"/>
                                                                                                    <w:right w:val="none" w:sz="0" w:space="0" w:color="auto"/>
                                                                                                  </w:divBdr>
                                                                                                  <w:divsChild>
                                                                                                    <w:div w:id="4061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4860">
      <w:bodyDiv w:val="1"/>
      <w:marLeft w:val="0"/>
      <w:marRight w:val="0"/>
      <w:marTop w:val="0"/>
      <w:marBottom w:val="0"/>
      <w:divBdr>
        <w:top w:val="none" w:sz="0" w:space="0" w:color="auto"/>
        <w:left w:val="none" w:sz="0" w:space="0" w:color="auto"/>
        <w:bottom w:val="none" w:sz="0" w:space="0" w:color="auto"/>
        <w:right w:val="none" w:sz="0" w:space="0" w:color="auto"/>
      </w:divBdr>
      <w:divsChild>
        <w:div w:id="304354138">
          <w:marLeft w:val="0"/>
          <w:marRight w:val="0"/>
          <w:marTop w:val="0"/>
          <w:marBottom w:val="0"/>
          <w:divBdr>
            <w:top w:val="none" w:sz="0" w:space="0" w:color="auto"/>
            <w:left w:val="none" w:sz="0" w:space="0" w:color="auto"/>
            <w:bottom w:val="none" w:sz="0" w:space="0" w:color="auto"/>
            <w:right w:val="none" w:sz="0" w:space="0" w:color="auto"/>
          </w:divBdr>
          <w:divsChild>
            <w:div w:id="1299149465">
              <w:marLeft w:val="0"/>
              <w:marRight w:val="0"/>
              <w:marTop w:val="0"/>
              <w:marBottom w:val="0"/>
              <w:divBdr>
                <w:top w:val="none" w:sz="0" w:space="0" w:color="auto"/>
                <w:left w:val="none" w:sz="0" w:space="0" w:color="auto"/>
                <w:bottom w:val="none" w:sz="0" w:space="0" w:color="auto"/>
                <w:right w:val="none" w:sz="0" w:space="0" w:color="auto"/>
              </w:divBdr>
              <w:divsChild>
                <w:div w:id="825557728">
                  <w:marLeft w:val="0"/>
                  <w:marRight w:val="0"/>
                  <w:marTop w:val="0"/>
                  <w:marBottom w:val="0"/>
                  <w:divBdr>
                    <w:top w:val="none" w:sz="0" w:space="0" w:color="auto"/>
                    <w:left w:val="none" w:sz="0" w:space="0" w:color="auto"/>
                    <w:bottom w:val="none" w:sz="0" w:space="0" w:color="auto"/>
                    <w:right w:val="none" w:sz="0" w:space="0" w:color="auto"/>
                  </w:divBdr>
                  <w:divsChild>
                    <w:div w:id="1433863753">
                      <w:marLeft w:val="0"/>
                      <w:marRight w:val="0"/>
                      <w:marTop w:val="0"/>
                      <w:marBottom w:val="0"/>
                      <w:divBdr>
                        <w:top w:val="none" w:sz="0" w:space="0" w:color="auto"/>
                        <w:left w:val="none" w:sz="0" w:space="0" w:color="auto"/>
                        <w:bottom w:val="none" w:sz="0" w:space="0" w:color="auto"/>
                        <w:right w:val="none" w:sz="0" w:space="0" w:color="auto"/>
                      </w:divBdr>
                      <w:divsChild>
                        <w:div w:id="2092582362">
                          <w:marLeft w:val="0"/>
                          <w:marRight w:val="0"/>
                          <w:marTop w:val="0"/>
                          <w:marBottom w:val="0"/>
                          <w:divBdr>
                            <w:top w:val="none" w:sz="0" w:space="0" w:color="auto"/>
                            <w:left w:val="none" w:sz="0" w:space="0" w:color="auto"/>
                            <w:bottom w:val="none" w:sz="0" w:space="0" w:color="auto"/>
                            <w:right w:val="none" w:sz="0" w:space="0" w:color="auto"/>
                          </w:divBdr>
                          <w:divsChild>
                            <w:div w:id="1784954090">
                              <w:marLeft w:val="0"/>
                              <w:marRight w:val="0"/>
                              <w:marTop w:val="0"/>
                              <w:marBottom w:val="0"/>
                              <w:divBdr>
                                <w:top w:val="none" w:sz="0" w:space="0" w:color="auto"/>
                                <w:left w:val="none" w:sz="0" w:space="0" w:color="auto"/>
                                <w:bottom w:val="none" w:sz="0" w:space="0" w:color="auto"/>
                                <w:right w:val="none" w:sz="0" w:space="0" w:color="auto"/>
                              </w:divBdr>
                              <w:divsChild>
                                <w:div w:id="432628599">
                                  <w:marLeft w:val="0"/>
                                  <w:marRight w:val="0"/>
                                  <w:marTop w:val="0"/>
                                  <w:marBottom w:val="0"/>
                                  <w:divBdr>
                                    <w:top w:val="none" w:sz="0" w:space="0" w:color="auto"/>
                                    <w:left w:val="none" w:sz="0" w:space="0" w:color="auto"/>
                                    <w:bottom w:val="none" w:sz="0" w:space="0" w:color="auto"/>
                                    <w:right w:val="none" w:sz="0" w:space="0" w:color="auto"/>
                                  </w:divBdr>
                                  <w:divsChild>
                                    <w:div w:id="1283463754">
                                      <w:marLeft w:val="0"/>
                                      <w:marRight w:val="0"/>
                                      <w:marTop w:val="0"/>
                                      <w:marBottom w:val="0"/>
                                      <w:divBdr>
                                        <w:top w:val="none" w:sz="0" w:space="0" w:color="auto"/>
                                        <w:left w:val="none" w:sz="0" w:space="0" w:color="auto"/>
                                        <w:bottom w:val="none" w:sz="0" w:space="0" w:color="auto"/>
                                        <w:right w:val="none" w:sz="0" w:space="0" w:color="auto"/>
                                      </w:divBdr>
                                      <w:divsChild>
                                        <w:div w:id="2139370842">
                                          <w:marLeft w:val="0"/>
                                          <w:marRight w:val="0"/>
                                          <w:marTop w:val="0"/>
                                          <w:marBottom w:val="0"/>
                                          <w:divBdr>
                                            <w:top w:val="none" w:sz="0" w:space="0" w:color="auto"/>
                                            <w:left w:val="none" w:sz="0" w:space="0" w:color="auto"/>
                                            <w:bottom w:val="none" w:sz="0" w:space="0" w:color="auto"/>
                                            <w:right w:val="none" w:sz="0" w:space="0" w:color="auto"/>
                                          </w:divBdr>
                                          <w:divsChild>
                                            <w:div w:id="903179705">
                                              <w:marLeft w:val="0"/>
                                              <w:marRight w:val="0"/>
                                              <w:marTop w:val="0"/>
                                              <w:marBottom w:val="0"/>
                                              <w:divBdr>
                                                <w:top w:val="none" w:sz="0" w:space="0" w:color="auto"/>
                                                <w:left w:val="none" w:sz="0" w:space="0" w:color="auto"/>
                                                <w:bottom w:val="none" w:sz="0" w:space="0" w:color="auto"/>
                                                <w:right w:val="none" w:sz="0" w:space="0" w:color="auto"/>
                                              </w:divBdr>
                                              <w:divsChild>
                                                <w:div w:id="392892352">
                                                  <w:marLeft w:val="0"/>
                                                  <w:marRight w:val="0"/>
                                                  <w:marTop w:val="0"/>
                                                  <w:marBottom w:val="0"/>
                                                  <w:divBdr>
                                                    <w:top w:val="none" w:sz="0" w:space="0" w:color="auto"/>
                                                    <w:left w:val="none" w:sz="0" w:space="0" w:color="auto"/>
                                                    <w:bottom w:val="none" w:sz="0" w:space="0" w:color="auto"/>
                                                    <w:right w:val="none" w:sz="0" w:space="0" w:color="auto"/>
                                                  </w:divBdr>
                                                  <w:divsChild>
                                                    <w:div w:id="1170098038">
                                                      <w:marLeft w:val="0"/>
                                                      <w:marRight w:val="0"/>
                                                      <w:marTop w:val="0"/>
                                                      <w:marBottom w:val="0"/>
                                                      <w:divBdr>
                                                        <w:top w:val="none" w:sz="0" w:space="0" w:color="auto"/>
                                                        <w:left w:val="none" w:sz="0" w:space="0" w:color="auto"/>
                                                        <w:bottom w:val="none" w:sz="0" w:space="0" w:color="auto"/>
                                                        <w:right w:val="none" w:sz="0" w:space="0" w:color="auto"/>
                                                      </w:divBdr>
                                                      <w:divsChild>
                                                        <w:div w:id="1751926334">
                                                          <w:marLeft w:val="0"/>
                                                          <w:marRight w:val="0"/>
                                                          <w:marTop w:val="0"/>
                                                          <w:marBottom w:val="0"/>
                                                          <w:divBdr>
                                                            <w:top w:val="none" w:sz="0" w:space="0" w:color="auto"/>
                                                            <w:left w:val="none" w:sz="0" w:space="0" w:color="auto"/>
                                                            <w:bottom w:val="none" w:sz="0" w:space="0" w:color="auto"/>
                                                            <w:right w:val="none" w:sz="0" w:space="0" w:color="auto"/>
                                                          </w:divBdr>
                                                          <w:divsChild>
                                                            <w:div w:id="1712072289">
                                                              <w:marLeft w:val="0"/>
                                                              <w:marRight w:val="0"/>
                                                              <w:marTop w:val="0"/>
                                                              <w:marBottom w:val="0"/>
                                                              <w:divBdr>
                                                                <w:top w:val="none" w:sz="0" w:space="0" w:color="auto"/>
                                                                <w:left w:val="none" w:sz="0" w:space="0" w:color="auto"/>
                                                                <w:bottom w:val="none" w:sz="0" w:space="0" w:color="auto"/>
                                                                <w:right w:val="none" w:sz="0" w:space="0" w:color="auto"/>
                                                              </w:divBdr>
                                                              <w:divsChild>
                                                                <w:div w:id="1204101945">
                                                                  <w:marLeft w:val="0"/>
                                                                  <w:marRight w:val="0"/>
                                                                  <w:marTop w:val="0"/>
                                                                  <w:marBottom w:val="0"/>
                                                                  <w:divBdr>
                                                                    <w:top w:val="none" w:sz="0" w:space="0" w:color="auto"/>
                                                                    <w:left w:val="none" w:sz="0" w:space="0" w:color="auto"/>
                                                                    <w:bottom w:val="none" w:sz="0" w:space="0" w:color="auto"/>
                                                                    <w:right w:val="none" w:sz="0" w:space="0" w:color="auto"/>
                                                                  </w:divBdr>
                                                                  <w:divsChild>
                                                                    <w:div w:id="940648429">
                                                                      <w:marLeft w:val="0"/>
                                                                      <w:marRight w:val="0"/>
                                                                      <w:marTop w:val="0"/>
                                                                      <w:marBottom w:val="0"/>
                                                                      <w:divBdr>
                                                                        <w:top w:val="none" w:sz="0" w:space="0" w:color="auto"/>
                                                                        <w:left w:val="none" w:sz="0" w:space="0" w:color="auto"/>
                                                                        <w:bottom w:val="none" w:sz="0" w:space="0" w:color="auto"/>
                                                                        <w:right w:val="none" w:sz="0" w:space="0" w:color="auto"/>
                                                                      </w:divBdr>
                                                                      <w:divsChild>
                                                                        <w:div w:id="340083815">
                                                                          <w:marLeft w:val="0"/>
                                                                          <w:marRight w:val="0"/>
                                                                          <w:marTop w:val="0"/>
                                                                          <w:marBottom w:val="0"/>
                                                                          <w:divBdr>
                                                                            <w:top w:val="none" w:sz="0" w:space="0" w:color="auto"/>
                                                                            <w:left w:val="none" w:sz="0" w:space="0" w:color="auto"/>
                                                                            <w:bottom w:val="none" w:sz="0" w:space="0" w:color="auto"/>
                                                                            <w:right w:val="none" w:sz="0" w:space="0" w:color="auto"/>
                                                                          </w:divBdr>
                                                                          <w:divsChild>
                                                                            <w:div w:id="2118716507">
                                                                              <w:marLeft w:val="0"/>
                                                                              <w:marRight w:val="0"/>
                                                                              <w:marTop w:val="0"/>
                                                                              <w:marBottom w:val="0"/>
                                                                              <w:divBdr>
                                                                                <w:top w:val="none" w:sz="0" w:space="0" w:color="auto"/>
                                                                                <w:left w:val="none" w:sz="0" w:space="0" w:color="auto"/>
                                                                                <w:bottom w:val="none" w:sz="0" w:space="0" w:color="auto"/>
                                                                                <w:right w:val="none" w:sz="0" w:space="0" w:color="auto"/>
                                                                              </w:divBdr>
                                                                              <w:divsChild>
                                                                                <w:div w:id="1072578404">
                                                                                  <w:marLeft w:val="0"/>
                                                                                  <w:marRight w:val="0"/>
                                                                                  <w:marTop w:val="0"/>
                                                                                  <w:marBottom w:val="0"/>
                                                                                  <w:divBdr>
                                                                                    <w:top w:val="none" w:sz="0" w:space="0" w:color="auto"/>
                                                                                    <w:left w:val="none" w:sz="0" w:space="0" w:color="auto"/>
                                                                                    <w:bottom w:val="none" w:sz="0" w:space="0" w:color="auto"/>
                                                                                    <w:right w:val="none" w:sz="0" w:space="0" w:color="auto"/>
                                                                                  </w:divBdr>
                                                                                  <w:divsChild>
                                                                                    <w:div w:id="1503398067">
                                                                                      <w:marLeft w:val="0"/>
                                                                                      <w:marRight w:val="0"/>
                                                                                      <w:marTop w:val="0"/>
                                                                                      <w:marBottom w:val="0"/>
                                                                                      <w:divBdr>
                                                                                        <w:top w:val="none" w:sz="0" w:space="0" w:color="auto"/>
                                                                                        <w:left w:val="none" w:sz="0" w:space="0" w:color="auto"/>
                                                                                        <w:bottom w:val="none" w:sz="0" w:space="0" w:color="auto"/>
                                                                                        <w:right w:val="none" w:sz="0" w:space="0" w:color="auto"/>
                                                                                      </w:divBdr>
                                                                                      <w:divsChild>
                                                                                        <w:div w:id="229535724">
                                                                                          <w:marLeft w:val="0"/>
                                                                                          <w:marRight w:val="0"/>
                                                                                          <w:marTop w:val="0"/>
                                                                                          <w:marBottom w:val="0"/>
                                                                                          <w:divBdr>
                                                                                            <w:top w:val="none" w:sz="0" w:space="0" w:color="auto"/>
                                                                                            <w:left w:val="none" w:sz="0" w:space="0" w:color="auto"/>
                                                                                            <w:bottom w:val="none" w:sz="0" w:space="0" w:color="auto"/>
                                                                                            <w:right w:val="none" w:sz="0" w:space="0" w:color="auto"/>
                                                                                          </w:divBdr>
                                                                                          <w:divsChild>
                                                                                            <w:div w:id="1300696122">
                                                                                              <w:marLeft w:val="0"/>
                                                                                              <w:marRight w:val="0"/>
                                                                                              <w:marTop w:val="0"/>
                                                                                              <w:marBottom w:val="0"/>
                                                                                              <w:divBdr>
                                                                                                <w:top w:val="none" w:sz="0" w:space="0" w:color="auto"/>
                                                                                                <w:left w:val="none" w:sz="0" w:space="0" w:color="auto"/>
                                                                                                <w:bottom w:val="none" w:sz="0" w:space="0" w:color="auto"/>
                                                                                                <w:right w:val="none" w:sz="0" w:space="0" w:color="auto"/>
                                                                                              </w:divBdr>
                                                                                              <w:divsChild>
                                                                                                <w:div w:id="786779260">
                                                                                                  <w:marLeft w:val="0"/>
                                                                                                  <w:marRight w:val="0"/>
                                                                                                  <w:marTop w:val="0"/>
                                                                                                  <w:marBottom w:val="0"/>
                                                                                                  <w:divBdr>
                                                                                                    <w:top w:val="none" w:sz="0" w:space="0" w:color="auto"/>
                                                                                                    <w:left w:val="none" w:sz="0" w:space="0" w:color="auto"/>
                                                                                                    <w:bottom w:val="none" w:sz="0" w:space="0" w:color="auto"/>
                                                                                                    <w:right w:val="none" w:sz="0" w:space="0" w:color="auto"/>
                                                                                                  </w:divBdr>
                                                                                                  <w:divsChild>
                                                                                                    <w:div w:id="1041591922">
                                                                                                      <w:marLeft w:val="0"/>
                                                                                                      <w:marRight w:val="0"/>
                                                                                                      <w:marTop w:val="0"/>
                                                                                                      <w:marBottom w:val="0"/>
                                                                                                      <w:divBdr>
                                                                                                        <w:top w:val="none" w:sz="0" w:space="0" w:color="auto"/>
                                                                                                        <w:left w:val="none" w:sz="0" w:space="0" w:color="auto"/>
                                                                                                        <w:bottom w:val="none" w:sz="0" w:space="0" w:color="auto"/>
                                                                                                        <w:right w:val="none" w:sz="0" w:space="0" w:color="auto"/>
                                                                                                      </w:divBdr>
                                                                                                    </w:div>
                                                                                                  </w:divsChild>
                                                                                                </w:div>
                                                                                                <w:div w:id="810636726">
                                                                                                  <w:marLeft w:val="0"/>
                                                                                                  <w:marRight w:val="0"/>
                                                                                                  <w:marTop w:val="0"/>
                                                                                                  <w:marBottom w:val="0"/>
                                                                                                  <w:divBdr>
                                                                                                    <w:top w:val="none" w:sz="0" w:space="0" w:color="auto"/>
                                                                                                    <w:left w:val="none" w:sz="0" w:space="0" w:color="auto"/>
                                                                                                    <w:bottom w:val="none" w:sz="0" w:space="0" w:color="auto"/>
                                                                                                    <w:right w:val="none" w:sz="0" w:space="0" w:color="auto"/>
                                                                                                  </w:divBdr>
                                                                                                  <w:divsChild>
                                                                                                    <w:div w:id="81612940">
                                                                                                      <w:marLeft w:val="0"/>
                                                                                                      <w:marRight w:val="0"/>
                                                                                                      <w:marTop w:val="0"/>
                                                                                                      <w:marBottom w:val="0"/>
                                                                                                      <w:divBdr>
                                                                                                        <w:top w:val="none" w:sz="0" w:space="0" w:color="auto"/>
                                                                                                        <w:left w:val="none" w:sz="0" w:space="0" w:color="auto"/>
                                                                                                        <w:bottom w:val="none" w:sz="0" w:space="0" w:color="auto"/>
                                                                                                        <w:right w:val="none" w:sz="0" w:space="0" w:color="auto"/>
                                                                                                      </w:divBdr>
                                                                                                      <w:divsChild>
                                                                                                        <w:div w:id="581334441">
                                                                                                          <w:marLeft w:val="0"/>
                                                                                                          <w:marRight w:val="0"/>
                                                                                                          <w:marTop w:val="0"/>
                                                                                                          <w:marBottom w:val="0"/>
                                                                                                          <w:divBdr>
                                                                                                            <w:top w:val="none" w:sz="0" w:space="0" w:color="auto"/>
                                                                                                            <w:left w:val="none" w:sz="0" w:space="0" w:color="auto"/>
                                                                                                            <w:bottom w:val="none" w:sz="0" w:space="0" w:color="auto"/>
                                                                                                            <w:right w:val="none" w:sz="0" w:space="0" w:color="auto"/>
                                                                                                          </w:divBdr>
                                                                                                          <w:divsChild>
                                                                                                            <w:div w:id="891426892">
                                                                                                              <w:marLeft w:val="0"/>
                                                                                                              <w:marRight w:val="0"/>
                                                                                                              <w:marTop w:val="0"/>
                                                                                                              <w:marBottom w:val="0"/>
                                                                                                              <w:divBdr>
                                                                                                                <w:top w:val="none" w:sz="0" w:space="0" w:color="auto"/>
                                                                                                                <w:left w:val="none" w:sz="0" w:space="0" w:color="auto"/>
                                                                                                                <w:bottom w:val="none" w:sz="0" w:space="0" w:color="auto"/>
                                                                                                                <w:right w:val="none" w:sz="0" w:space="0" w:color="auto"/>
                                                                                                              </w:divBdr>
                                                                                                            </w:div>
                                                                                                            <w:div w:id="1366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057077">
      <w:bodyDiv w:val="1"/>
      <w:marLeft w:val="0"/>
      <w:marRight w:val="0"/>
      <w:marTop w:val="0"/>
      <w:marBottom w:val="0"/>
      <w:divBdr>
        <w:top w:val="none" w:sz="0" w:space="0" w:color="auto"/>
        <w:left w:val="none" w:sz="0" w:space="0" w:color="auto"/>
        <w:bottom w:val="none" w:sz="0" w:space="0" w:color="auto"/>
        <w:right w:val="none" w:sz="0" w:space="0" w:color="auto"/>
      </w:divBdr>
      <w:divsChild>
        <w:div w:id="1292441538">
          <w:marLeft w:val="0"/>
          <w:marRight w:val="0"/>
          <w:marTop w:val="0"/>
          <w:marBottom w:val="0"/>
          <w:divBdr>
            <w:top w:val="none" w:sz="0" w:space="0" w:color="auto"/>
            <w:left w:val="none" w:sz="0" w:space="0" w:color="auto"/>
            <w:bottom w:val="none" w:sz="0" w:space="0" w:color="auto"/>
            <w:right w:val="none" w:sz="0" w:space="0" w:color="auto"/>
          </w:divBdr>
          <w:divsChild>
            <w:div w:id="1151405326">
              <w:marLeft w:val="0"/>
              <w:marRight w:val="0"/>
              <w:marTop w:val="0"/>
              <w:marBottom w:val="0"/>
              <w:divBdr>
                <w:top w:val="none" w:sz="0" w:space="0" w:color="auto"/>
                <w:left w:val="none" w:sz="0" w:space="0" w:color="auto"/>
                <w:bottom w:val="none" w:sz="0" w:space="0" w:color="auto"/>
                <w:right w:val="none" w:sz="0" w:space="0" w:color="auto"/>
              </w:divBdr>
              <w:divsChild>
                <w:div w:id="1966080192">
                  <w:marLeft w:val="0"/>
                  <w:marRight w:val="0"/>
                  <w:marTop w:val="0"/>
                  <w:marBottom w:val="0"/>
                  <w:divBdr>
                    <w:top w:val="none" w:sz="0" w:space="0" w:color="auto"/>
                    <w:left w:val="none" w:sz="0" w:space="0" w:color="auto"/>
                    <w:bottom w:val="none" w:sz="0" w:space="0" w:color="auto"/>
                    <w:right w:val="none" w:sz="0" w:space="0" w:color="auto"/>
                  </w:divBdr>
                  <w:divsChild>
                    <w:div w:id="2034451744">
                      <w:marLeft w:val="0"/>
                      <w:marRight w:val="0"/>
                      <w:marTop w:val="0"/>
                      <w:marBottom w:val="0"/>
                      <w:divBdr>
                        <w:top w:val="none" w:sz="0" w:space="0" w:color="auto"/>
                        <w:left w:val="none" w:sz="0" w:space="0" w:color="auto"/>
                        <w:bottom w:val="none" w:sz="0" w:space="0" w:color="auto"/>
                        <w:right w:val="none" w:sz="0" w:space="0" w:color="auto"/>
                      </w:divBdr>
                      <w:divsChild>
                        <w:div w:id="497235117">
                          <w:marLeft w:val="0"/>
                          <w:marRight w:val="0"/>
                          <w:marTop w:val="0"/>
                          <w:marBottom w:val="0"/>
                          <w:divBdr>
                            <w:top w:val="none" w:sz="0" w:space="0" w:color="auto"/>
                            <w:left w:val="none" w:sz="0" w:space="0" w:color="auto"/>
                            <w:bottom w:val="none" w:sz="0" w:space="0" w:color="auto"/>
                            <w:right w:val="none" w:sz="0" w:space="0" w:color="auto"/>
                          </w:divBdr>
                          <w:divsChild>
                            <w:div w:id="1126437269">
                              <w:marLeft w:val="0"/>
                              <w:marRight w:val="0"/>
                              <w:marTop w:val="0"/>
                              <w:marBottom w:val="0"/>
                              <w:divBdr>
                                <w:top w:val="none" w:sz="0" w:space="0" w:color="auto"/>
                                <w:left w:val="none" w:sz="0" w:space="0" w:color="auto"/>
                                <w:bottom w:val="none" w:sz="0" w:space="0" w:color="auto"/>
                                <w:right w:val="none" w:sz="0" w:space="0" w:color="auto"/>
                              </w:divBdr>
                              <w:divsChild>
                                <w:div w:id="1844969647">
                                  <w:marLeft w:val="0"/>
                                  <w:marRight w:val="0"/>
                                  <w:marTop w:val="0"/>
                                  <w:marBottom w:val="0"/>
                                  <w:divBdr>
                                    <w:top w:val="none" w:sz="0" w:space="0" w:color="auto"/>
                                    <w:left w:val="none" w:sz="0" w:space="0" w:color="auto"/>
                                    <w:bottom w:val="none" w:sz="0" w:space="0" w:color="auto"/>
                                    <w:right w:val="none" w:sz="0" w:space="0" w:color="auto"/>
                                  </w:divBdr>
                                  <w:divsChild>
                                    <w:div w:id="952245887">
                                      <w:marLeft w:val="0"/>
                                      <w:marRight w:val="0"/>
                                      <w:marTop w:val="0"/>
                                      <w:marBottom w:val="0"/>
                                      <w:divBdr>
                                        <w:top w:val="none" w:sz="0" w:space="0" w:color="auto"/>
                                        <w:left w:val="none" w:sz="0" w:space="0" w:color="auto"/>
                                        <w:bottom w:val="none" w:sz="0" w:space="0" w:color="auto"/>
                                        <w:right w:val="none" w:sz="0" w:space="0" w:color="auto"/>
                                      </w:divBdr>
                                      <w:divsChild>
                                        <w:div w:id="1296061170">
                                          <w:marLeft w:val="0"/>
                                          <w:marRight w:val="0"/>
                                          <w:marTop w:val="0"/>
                                          <w:marBottom w:val="0"/>
                                          <w:divBdr>
                                            <w:top w:val="none" w:sz="0" w:space="0" w:color="auto"/>
                                            <w:left w:val="none" w:sz="0" w:space="0" w:color="auto"/>
                                            <w:bottom w:val="none" w:sz="0" w:space="0" w:color="auto"/>
                                            <w:right w:val="none" w:sz="0" w:space="0" w:color="auto"/>
                                          </w:divBdr>
                                          <w:divsChild>
                                            <w:div w:id="342125014">
                                              <w:marLeft w:val="0"/>
                                              <w:marRight w:val="0"/>
                                              <w:marTop w:val="0"/>
                                              <w:marBottom w:val="0"/>
                                              <w:divBdr>
                                                <w:top w:val="none" w:sz="0" w:space="0" w:color="auto"/>
                                                <w:left w:val="none" w:sz="0" w:space="0" w:color="auto"/>
                                                <w:bottom w:val="none" w:sz="0" w:space="0" w:color="auto"/>
                                                <w:right w:val="none" w:sz="0" w:space="0" w:color="auto"/>
                                              </w:divBdr>
                                              <w:divsChild>
                                                <w:div w:id="1620335916">
                                                  <w:marLeft w:val="0"/>
                                                  <w:marRight w:val="0"/>
                                                  <w:marTop w:val="0"/>
                                                  <w:marBottom w:val="0"/>
                                                  <w:divBdr>
                                                    <w:top w:val="none" w:sz="0" w:space="0" w:color="auto"/>
                                                    <w:left w:val="none" w:sz="0" w:space="0" w:color="auto"/>
                                                    <w:bottom w:val="none" w:sz="0" w:space="0" w:color="auto"/>
                                                    <w:right w:val="none" w:sz="0" w:space="0" w:color="auto"/>
                                                  </w:divBdr>
                                                  <w:divsChild>
                                                    <w:div w:id="747266654">
                                                      <w:marLeft w:val="0"/>
                                                      <w:marRight w:val="0"/>
                                                      <w:marTop w:val="0"/>
                                                      <w:marBottom w:val="0"/>
                                                      <w:divBdr>
                                                        <w:top w:val="none" w:sz="0" w:space="0" w:color="auto"/>
                                                        <w:left w:val="none" w:sz="0" w:space="0" w:color="auto"/>
                                                        <w:bottom w:val="none" w:sz="0" w:space="0" w:color="auto"/>
                                                        <w:right w:val="none" w:sz="0" w:space="0" w:color="auto"/>
                                                      </w:divBdr>
                                                      <w:divsChild>
                                                        <w:div w:id="983587143">
                                                          <w:marLeft w:val="0"/>
                                                          <w:marRight w:val="0"/>
                                                          <w:marTop w:val="0"/>
                                                          <w:marBottom w:val="0"/>
                                                          <w:divBdr>
                                                            <w:top w:val="none" w:sz="0" w:space="0" w:color="auto"/>
                                                            <w:left w:val="none" w:sz="0" w:space="0" w:color="auto"/>
                                                            <w:bottom w:val="none" w:sz="0" w:space="0" w:color="auto"/>
                                                            <w:right w:val="none" w:sz="0" w:space="0" w:color="auto"/>
                                                          </w:divBdr>
                                                          <w:divsChild>
                                                            <w:div w:id="1472140488">
                                                              <w:marLeft w:val="0"/>
                                                              <w:marRight w:val="0"/>
                                                              <w:marTop w:val="0"/>
                                                              <w:marBottom w:val="0"/>
                                                              <w:divBdr>
                                                                <w:top w:val="none" w:sz="0" w:space="0" w:color="auto"/>
                                                                <w:left w:val="none" w:sz="0" w:space="0" w:color="auto"/>
                                                                <w:bottom w:val="none" w:sz="0" w:space="0" w:color="auto"/>
                                                                <w:right w:val="none" w:sz="0" w:space="0" w:color="auto"/>
                                                              </w:divBdr>
                                                              <w:divsChild>
                                                                <w:div w:id="1287545375">
                                                                  <w:marLeft w:val="0"/>
                                                                  <w:marRight w:val="0"/>
                                                                  <w:marTop w:val="0"/>
                                                                  <w:marBottom w:val="0"/>
                                                                  <w:divBdr>
                                                                    <w:top w:val="none" w:sz="0" w:space="0" w:color="auto"/>
                                                                    <w:left w:val="none" w:sz="0" w:space="0" w:color="auto"/>
                                                                    <w:bottom w:val="none" w:sz="0" w:space="0" w:color="auto"/>
                                                                    <w:right w:val="none" w:sz="0" w:space="0" w:color="auto"/>
                                                                  </w:divBdr>
                                                                  <w:divsChild>
                                                                    <w:div w:id="1458907971">
                                                                      <w:marLeft w:val="0"/>
                                                                      <w:marRight w:val="0"/>
                                                                      <w:marTop w:val="0"/>
                                                                      <w:marBottom w:val="0"/>
                                                                      <w:divBdr>
                                                                        <w:top w:val="none" w:sz="0" w:space="0" w:color="auto"/>
                                                                        <w:left w:val="none" w:sz="0" w:space="0" w:color="auto"/>
                                                                        <w:bottom w:val="none" w:sz="0" w:space="0" w:color="auto"/>
                                                                        <w:right w:val="none" w:sz="0" w:space="0" w:color="auto"/>
                                                                      </w:divBdr>
                                                                      <w:divsChild>
                                                                        <w:div w:id="2126002389">
                                                                          <w:marLeft w:val="0"/>
                                                                          <w:marRight w:val="0"/>
                                                                          <w:marTop w:val="0"/>
                                                                          <w:marBottom w:val="0"/>
                                                                          <w:divBdr>
                                                                            <w:top w:val="none" w:sz="0" w:space="0" w:color="auto"/>
                                                                            <w:left w:val="none" w:sz="0" w:space="0" w:color="auto"/>
                                                                            <w:bottom w:val="none" w:sz="0" w:space="0" w:color="auto"/>
                                                                            <w:right w:val="none" w:sz="0" w:space="0" w:color="auto"/>
                                                                          </w:divBdr>
                                                                          <w:divsChild>
                                                                            <w:div w:id="2087606642">
                                                                              <w:marLeft w:val="0"/>
                                                                              <w:marRight w:val="0"/>
                                                                              <w:marTop w:val="0"/>
                                                                              <w:marBottom w:val="0"/>
                                                                              <w:divBdr>
                                                                                <w:top w:val="none" w:sz="0" w:space="0" w:color="auto"/>
                                                                                <w:left w:val="none" w:sz="0" w:space="0" w:color="auto"/>
                                                                                <w:bottom w:val="none" w:sz="0" w:space="0" w:color="auto"/>
                                                                                <w:right w:val="none" w:sz="0" w:space="0" w:color="auto"/>
                                                                              </w:divBdr>
                                                                              <w:divsChild>
                                                                                <w:div w:id="2100321169">
                                                                                  <w:marLeft w:val="0"/>
                                                                                  <w:marRight w:val="0"/>
                                                                                  <w:marTop w:val="0"/>
                                                                                  <w:marBottom w:val="0"/>
                                                                                  <w:divBdr>
                                                                                    <w:top w:val="none" w:sz="0" w:space="0" w:color="auto"/>
                                                                                    <w:left w:val="none" w:sz="0" w:space="0" w:color="auto"/>
                                                                                    <w:bottom w:val="none" w:sz="0" w:space="0" w:color="auto"/>
                                                                                    <w:right w:val="none" w:sz="0" w:space="0" w:color="auto"/>
                                                                                  </w:divBdr>
                                                                                  <w:divsChild>
                                                                                    <w:div w:id="2076510725">
                                                                                      <w:marLeft w:val="0"/>
                                                                                      <w:marRight w:val="0"/>
                                                                                      <w:marTop w:val="0"/>
                                                                                      <w:marBottom w:val="0"/>
                                                                                      <w:divBdr>
                                                                                        <w:top w:val="none" w:sz="0" w:space="0" w:color="auto"/>
                                                                                        <w:left w:val="none" w:sz="0" w:space="0" w:color="auto"/>
                                                                                        <w:bottom w:val="none" w:sz="0" w:space="0" w:color="auto"/>
                                                                                        <w:right w:val="none" w:sz="0" w:space="0" w:color="auto"/>
                                                                                      </w:divBdr>
                                                                                      <w:divsChild>
                                                                                        <w:div w:id="107701101">
                                                                                          <w:marLeft w:val="0"/>
                                                                                          <w:marRight w:val="0"/>
                                                                                          <w:marTop w:val="0"/>
                                                                                          <w:marBottom w:val="0"/>
                                                                                          <w:divBdr>
                                                                                            <w:top w:val="none" w:sz="0" w:space="0" w:color="auto"/>
                                                                                            <w:left w:val="none" w:sz="0" w:space="0" w:color="auto"/>
                                                                                            <w:bottom w:val="none" w:sz="0" w:space="0" w:color="auto"/>
                                                                                            <w:right w:val="none" w:sz="0" w:space="0" w:color="auto"/>
                                                                                          </w:divBdr>
                                                                                          <w:divsChild>
                                                                                            <w:div w:id="436218159">
                                                                                              <w:marLeft w:val="0"/>
                                                                                              <w:marRight w:val="0"/>
                                                                                              <w:marTop w:val="0"/>
                                                                                              <w:marBottom w:val="0"/>
                                                                                              <w:divBdr>
                                                                                                <w:top w:val="none" w:sz="0" w:space="0" w:color="auto"/>
                                                                                                <w:left w:val="none" w:sz="0" w:space="0" w:color="auto"/>
                                                                                                <w:bottom w:val="none" w:sz="0" w:space="0" w:color="auto"/>
                                                                                                <w:right w:val="none" w:sz="0" w:space="0" w:color="auto"/>
                                                                                              </w:divBdr>
                                                                                              <w:divsChild>
                                                                                                <w:div w:id="667169735">
                                                                                                  <w:marLeft w:val="0"/>
                                                                                                  <w:marRight w:val="0"/>
                                                                                                  <w:marTop w:val="0"/>
                                                                                                  <w:marBottom w:val="0"/>
                                                                                                  <w:divBdr>
                                                                                                    <w:top w:val="none" w:sz="0" w:space="0" w:color="auto"/>
                                                                                                    <w:left w:val="none" w:sz="0" w:space="0" w:color="auto"/>
                                                                                                    <w:bottom w:val="none" w:sz="0" w:space="0" w:color="auto"/>
                                                                                                    <w:right w:val="none" w:sz="0" w:space="0" w:color="auto"/>
                                                                                                  </w:divBdr>
                                                                                                  <w:divsChild>
                                                                                                    <w:div w:id="935676264">
                                                                                                      <w:marLeft w:val="0"/>
                                                                                                      <w:marRight w:val="0"/>
                                                                                                      <w:marTop w:val="0"/>
                                                                                                      <w:marBottom w:val="0"/>
                                                                                                      <w:divBdr>
                                                                                                        <w:top w:val="none" w:sz="0" w:space="0" w:color="auto"/>
                                                                                                        <w:left w:val="none" w:sz="0" w:space="0" w:color="auto"/>
                                                                                                        <w:bottom w:val="none" w:sz="0" w:space="0" w:color="auto"/>
                                                                                                        <w:right w:val="none" w:sz="0" w:space="0" w:color="auto"/>
                                                                                                      </w:divBdr>
                                                                                                    </w:div>
                                                                                                  </w:divsChild>
                                                                                                </w:div>
                                                                                                <w:div w:id="991324870">
                                                                                                  <w:marLeft w:val="0"/>
                                                                                                  <w:marRight w:val="0"/>
                                                                                                  <w:marTop w:val="0"/>
                                                                                                  <w:marBottom w:val="0"/>
                                                                                                  <w:divBdr>
                                                                                                    <w:top w:val="none" w:sz="0" w:space="0" w:color="auto"/>
                                                                                                    <w:left w:val="none" w:sz="0" w:space="0" w:color="auto"/>
                                                                                                    <w:bottom w:val="none" w:sz="0" w:space="0" w:color="auto"/>
                                                                                                    <w:right w:val="none" w:sz="0" w:space="0" w:color="auto"/>
                                                                                                  </w:divBdr>
                                                                                                  <w:divsChild>
                                                                                                    <w:div w:id="2138177924">
                                                                                                      <w:marLeft w:val="0"/>
                                                                                                      <w:marRight w:val="0"/>
                                                                                                      <w:marTop w:val="0"/>
                                                                                                      <w:marBottom w:val="0"/>
                                                                                                      <w:divBdr>
                                                                                                        <w:top w:val="none" w:sz="0" w:space="0" w:color="auto"/>
                                                                                                        <w:left w:val="none" w:sz="0" w:space="0" w:color="auto"/>
                                                                                                        <w:bottom w:val="none" w:sz="0" w:space="0" w:color="auto"/>
                                                                                                        <w:right w:val="none" w:sz="0" w:space="0" w:color="auto"/>
                                                                                                      </w:divBdr>
                                                                                                      <w:divsChild>
                                                                                                        <w:div w:id="259719772">
                                                                                                          <w:marLeft w:val="0"/>
                                                                                                          <w:marRight w:val="0"/>
                                                                                                          <w:marTop w:val="0"/>
                                                                                                          <w:marBottom w:val="0"/>
                                                                                                          <w:divBdr>
                                                                                                            <w:top w:val="none" w:sz="0" w:space="0" w:color="auto"/>
                                                                                                            <w:left w:val="none" w:sz="0" w:space="0" w:color="auto"/>
                                                                                                            <w:bottom w:val="none" w:sz="0" w:space="0" w:color="auto"/>
                                                                                                            <w:right w:val="none" w:sz="0" w:space="0" w:color="auto"/>
                                                                                                          </w:divBdr>
                                                                                                          <w:divsChild>
                                                                                                            <w:div w:id="2044280739">
                                                                                                              <w:marLeft w:val="0"/>
                                                                                                              <w:marRight w:val="0"/>
                                                                                                              <w:marTop w:val="0"/>
                                                                                                              <w:marBottom w:val="0"/>
                                                                                                              <w:divBdr>
                                                                                                                <w:top w:val="none" w:sz="0" w:space="0" w:color="auto"/>
                                                                                                                <w:left w:val="none" w:sz="0" w:space="0" w:color="auto"/>
                                                                                                                <w:bottom w:val="none" w:sz="0" w:space="0" w:color="auto"/>
                                                                                                                <w:right w:val="none" w:sz="0" w:space="0" w:color="auto"/>
                                                                                                              </w:divBdr>
                                                                                                            </w:div>
                                                                                                            <w:div w:id="20485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597630">
      <w:bodyDiv w:val="1"/>
      <w:marLeft w:val="0"/>
      <w:marRight w:val="0"/>
      <w:marTop w:val="0"/>
      <w:marBottom w:val="0"/>
      <w:divBdr>
        <w:top w:val="none" w:sz="0" w:space="0" w:color="auto"/>
        <w:left w:val="none" w:sz="0" w:space="0" w:color="auto"/>
        <w:bottom w:val="none" w:sz="0" w:space="0" w:color="auto"/>
        <w:right w:val="none" w:sz="0" w:space="0" w:color="auto"/>
      </w:divBdr>
    </w:div>
    <w:div w:id="2050447720">
      <w:bodyDiv w:val="1"/>
      <w:marLeft w:val="0"/>
      <w:marRight w:val="0"/>
      <w:marTop w:val="0"/>
      <w:marBottom w:val="0"/>
      <w:divBdr>
        <w:top w:val="none" w:sz="0" w:space="0" w:color="auto"/>
        <w:left w:val="none" w:sz="0" w:space="0" w:color="auto"/>
        <w:bottom w:val="none" w:sz="0" w:space="0" w:color="auto"/>
        <w:right w:val="none" w:sz="0" w:space="0" w:color="auto"/>
      </w:divBdr>
      <w:divsChild>
        <w:div w:id="439223313">
          <w:marLeft w:val="0"/>
          <w:marRight w:val="0"/>
          <w:marTop w:val="0"/>
          <w:marBottom w:val="0"/>
          <w:divBdr>
            <w:top w:val="none" w:sz="0" w:space="0" w:color="auto"/>
            <w:left w:val="none" w:sz="0" w:space="0" w:color="auto"/>
            <w:bottom w:val="none" w:sz="0" w:space="0" w:color="auto"/>
            <w:right w:val="none" w:sz="0" w:space="0" w:color="auto"/>
          </w:divBdr>
          <w:divsChild>
            <w:div w:id="533881957">
              <w:marLeft w:val="0"/>
              <w:marRight w:val="0"/>
              <w:marTop w:val="0"/>
              <w:marBottom w:val="0"/>
              <w:divBdr>
                <w:top w:val="none" w:sz="0" w:space="0" w:color="auto"/>
                <w:left w:val="none" w:sz="0" w:space="0" w:color="auto"/>
                <w:bottom w:val="none" w:sz="0" w:space="0" w:color="auto"/>
                <w:right w:val="none" w:sz="0" w:space="0" w:color="auto"/>
              </w:divBdr>
              <w:divsChild>
                <w:div w:id="793715842">
                  <w:marLeft w:val="0"/>
                  <w:marRight w:val="0"/>
                  <w:marTop w:val="0"/>
                  <w:marBottom w:val="0"/>
                  <w:divBdr>
                    <w:top w:val="none" w:sz="0" w:space="0" w:color="auto"/>
                    <w:left w:val="none" w:sz="0" w:space="0" w:color="auto"/>
                    <w:bottom w:val="none" w:sz="0" w:space="0" w:color="auto"/>
                    <w:right w:val="none" w:sz="0" w:space="0" w:color="auto"/>
                  </w:divBdr>
                  <w:divsChild>
                    <w:div w:id="195505113">
                      <w:marLeft w:val="0"/>
                      <w:marRight w:val="0"/>
                      <w:marTop w:val="0"/>
                      <w:marBottom w:val="0"/>
                      <w:divBdr>
                        <w:top w:val="none" w:sz="0" w:space="0" w:color="auto"/>
                        <w:left w:val="none" w:sz="0" w:space="0" w:color="auto"/>
                        <w:bottom w:val="none" w:sz="0" w:space="0" w:color="auto"/>
                        <w:right w:val="none" w:sz="0" w:space="0" w:color="auto"/>
                      </w:divBdr>
                      <w:divsChild>
                        <w:div w:id="358508768">
                          <w:marLeft w:val="0"/>
                          <w:marRight w:val="0"/>
                          <w:marTop w:val="0"/>
                          <w:marBottom w:val="0"/>
                          <w:divBdr>
                            <w:top w:val="none" w:sz="0" w:space="0" w:color="auto"/>
                            <w:left w:val="none" w:sz="0" w:space="0" w:color="auto"/>
                            <w:bottom w:val="none" w:sz="0" w:space="0" w:color="auto"/>
                            <w:right w:val="none" w:sz="0" w:space="0" w:color="auto"/>
                          </w:divBdr>
                          <w:divsChild>
                            <w:div w:id="256913071">
                              <w:marLeft w:val="0"/>
                              <w:marRight w:val="0"/>
                              <w:marTop w:val="0"/>
                              <w:marBottom w:val="0"/>
                              <w:divBdr>
                                <w:top w:val="none" w:sz="0" w:space="0" w:color="auto"/>
                                <w:left w:val="none" w:sz="0" w:space="0" w:color="auto"/>
                                <w:bottom w:val="none" w:sz="0" w:space="0" w:color="auto"/>
                                <w:right w:val="none" w:sz="0" w:space="0" w:color="auto"/>
                              </w:divBdr>
                              <w:divsChild>
                                <w:div w:id="1914923429">
                                  <w:marLeft w:val="0"/>
                                  <w:marRight w:val="0"/>
                                  <w:marTop w:val="0"/>
                                  <w:marBottom w:val="0"/>
                                  <w:divBdr>
                                    <w:top w:val="none" w:sz="0" w:space="0" w:color="auto"/>
                                    <w:left w:val="none" w:sz="0" w:space="0" w:color="auto"/>
                                    <w:bottom w:val="none" w:sz="0" w:space="0" w:color="auto"/>
                                    <w:right w:val="none" w:sz="0" w:space="0" w:color="auto"/>
                                  </w:divBdr>
                                  <w:divsChild>
                                    <w:div w:id="1587955329">
                                      <w:marLeft w:val="0"/>
                                      <w:marRight w:val="0"/>
                                      <w:marTop w:val="0"/>
                                      <w:marBottom w:val="0"/>
                                      <w:divBdr>
                                        <w:top w:val="none" w:sz="0" w:space="0" w:color="auto"/>
                                        <w:left w:val="none" w:sz="0" w:space="0" w:color="auto"/>
                                        <w:bottom w:val="none" w:sz="0" w:space="0" w:color="auto"/>
                                        <w:right w:val="none" w:sz="0" w:space="0" w:color="auto"/>
                                      </w:divBdr>
                                      <w:divsChild>
                                        <w:div w:id="1328822148">
                                          <w:marLeft w:val="0"/>
                                          <w:marRight w:val="0"/>
                                          <w:marTop w:val="0"/>
                                          <w:marBottom w:val="0"/>
                                          <w:divBdr>
                                            <w:top w:val="none" w:sz="0" w:space="0" w:color="auto"/>
                                            <w:left w:val="none" w:sz="0" w:space="0" w:color="auto"/>
                                            <w:bottom w:val="none" w:sz="0" w:space="0" w:color="auto"/>
                                            <w:right w:val="none" w:sz="0" w:space="0" w:color="auto"/>
                                          </w:divBdr>
                                          <w:divsChild>
                                            <w:div w:id="302931356">
                                              <w:marLeft w:val="0"/>
                                              <w:marRight w:val="0"/>
                                              <w:marTop w:val="0"/>
                                              <w:marBottom w:val="0"/>
                                              <w:divBdr>
                                                <w:top w:val="none" w:sz="0" w:space="0" w:color="auto"/>
                                                <w:left w:val="none" w:sz="0" w:space="0" w:color="auto"/>
                                                <w:bottom w:val="none" w:sz="0" w:space="0" w:color="auto"/>
                                                <w:right w:val="none" w:sz="0" w:space="0" w:color="auto"/>
                                              </w:divBdr>
                                              <w:divsChild>
                                                <w:div w:id="981815902">
                                                  <w:marLeft w:val="0"/>
                                                  <w:marRight w:val="0"/>
                                                  <w:marTop w:val="0"/>
                                                  <w:marBottom w:val="0"/>
                                                  <w:divBdr>
                                                    <w:top w:val="none" w:sz="0" w:space="0" w:color="auto"/>
                                                    <w:left w:val="none" w:sz="0" w:space="0" w:color="auto"/>
                                                    <w:bottom w:val="none" w:sz="0" w:space="0" w:color="auto"/>
                                                    <w:right w:val="none" w:sz="0" w:space="0" w:color="auto"/>
                                                  </w:divBdr>
                                                  <w:divsChild>
                                                    <w:div w:id="531377987">
                                                      <w:marLeft w:val="0"/>
                                                      <w:marRight w:val="0"/>
                                                      <w:marTop w:val="0"/>
                                                      <w:marBottom w:val="0"/>
                                                      <w:divBdr>
                                                        <w:top w:val="single" w:sz="6" w:space="0" w:color="ABABAB"/>
                                                        <w:left w:val="single" w:sz="6" w:space="0" w:color="ABABAB"/>
                                                        <w:bottom w:val="none" w:sz="0" w:space="0" w:color="auto"/>
                                                        <w:right w:val="single" w:sz="6" w:space="0" w:color="ABABAB"/>
                                                      </w:divBdr>
                                                      <w:divsChild>
                                                        <w:div w:id="1980527752">
                                                          <w:marLeft w:val="0"/>
                                                          <w:marRight w:val="0"/>
                                                          <w:marTop w:val="0"/>
                                                          <w:marBottom w:val="0"/>
                                                          <w:divBdr>
                                                            <w:top w:val="none" w:sz="0" w:space="0" w:color="auto"/>
                                                            <w:left w:val="none" w:sz="0" w:space="0" w:color="auto"/>
                                                            <w:bottom w:val="none" w:sz="0" w:space="0" w:color="auto"/>
                                                            <w:right w:val="none" w:sz="0" w:space="0" w:color="auto"/>
                                                          </w:divBdr>
                                                          <w:divsChild>
                                                            <w:div w:id="9573767">
                                                              <w:marLeft w:val="0"/>
                                                              <w:marRight w:val="0"/>
                                                              <w:marTop w:val="0"/>
                                                              <w:marBottom w:val="0"/>
                                                              <w:divBdr>
                                                                <w:top w:val="none" w:sz="0" w:space="0" w:color="auto"/>
                                                                <w:left w:val="none" w:sz="0" w:space="0" w:color="auto"/>
                                                                <w:bottom w:val="none" w:sz="0" w:space="0" w:color="auto"/>
                                                                <w:right w:val="none" w:sz="0" w:space="0" w:color="auto"/>
                                                              </w:divBdr>
                                                              <w:divsChild>
                                                                <w:div w:id="496846326">
                                                                  <w:marLeft w:val="0"/>
                                                                  <w:marRight w:val="0"/>
                                                                  <w:marTop w:val="0"/>
                                                                  <w:marBottom w:val="0"/>
                                                                  <w:divBdr>
                                                                    <w:top w:val="none" w:sz="0" w:space="0" w:color="auto"/>
                                                                    <w:left w:val="none" w:sz="0" w:space="0" w:color="auto"/>
                                                                    <w:bottom w:val="none" w:sz="0" w:space="0" w:color="auto"/>
                                                                    <w:right w:val="none" w:sz="0" w:space="0" w:color="auto"/>
                                                                  </w:divBdr>
                                                                  <w:divsChild>
                                                                    <w:div w:id="1752462548">
                                                                      <w:marLeft w:val="0"/>
                                                                      <w:marRight w:val="0"/>
                                                                      <w:marTop w:val="0"/>
                                                                      <w:marBottom w:val="0"/>
                                                                      <w:divBdr>
                                                                        <w:top w:val="none" w:sz="0" w:space="0" w:color="auto"/>
                                                                        <w:left w:val="none" w:sz="0" w:space="0" w:color="auto"/>
                                                                        <w:bottom w:val="none" w:sz="0" w:space="0" w:color="auto"/>
                                                                        <w:right w:val="none" w:sz="0" w:space="0" w:color="auto"/>
                                                                      </w:divBdr>
                                                                      <w:divsChild>
                                                                        <w:div w:id="61876610">
                                                                          <w:marLeft w:val="0"/>
                                                                          <w:marRight w:val="0"/>
                                                                          <w:marTop w:val="0"/>
                                                                          <w:marBottom w:val="0"/>
                                                                          <w:divBdr>
                                                                            <w:top w:val="none" w:sz="0" w:space="0" w:color="auto"/>
                                                                            <w:left w:val="none" w:sz="0" w:space="0" w:color="auto"/>
                                                                            <w:bottom w:val="none" w:sz="0" w:space="0" w:color="auto"/>
                                                                            <w:right w:val="none" w:sz="0" w:space="0" w:color="auto"/>
                                                                          </w:divBdr>
                                                                          <w:divsChild>
                                                                            <w:div w:id="1035498694">
                                                                              <w:marLeft w:val="0"/>
                                                                              <w:marRight w:val="0"/>
                                                                              <w:marTop w:val="0"/>
                                                                              <w:marBottom w:val="0"/>
                                                                              <w:divBdr>
                                                                                <w:top w:val="none" w:sz="0" w:space="0" w:color="auto"/>
                                                                                <w:left w:val="none" w:sz="0" w:space="0" w:color="auto"/>
                                                                                <w:bottom w:val="none" w:sz="0" w:space="0" w:color="auto"/>
                                                                                <w:right w:val="none" w:sz="0" w:space="0" w:color="auto"/>
                                                                              </w:divBdr>
                                                                              <w:divsChild>
                                                                                <w:div w:id="148249654">
                                                                                  <w:marLeft w:val="0"/>
                                                                                  <w:marRight w:val="0"/>
                                                                                  <w:marTop w:val="0"/>
                                                                                  <w:marBottom w:val="0"/>
                                                                                  <w:divBdr>
                                                                                    <w:top w:val="none" w:sz="0" w:space="0" w:color="auto"/>
                                                                                    <w:left w:val="none" w:sz="0" w:space="0" w:color="auto"/>
                                                                                    <w:bottom w:val="none" w:sz="0" w:space="0" w:color="auto"/>
                                                                                    <w:right w:val="none" w:sz="0" w:space="0" w:color="auto"/>
                                                                                  </w:divBdr>
                                                                                  <w:divsChild>
                                                                                    <w:div w:id="769084411">
                                                                                      <w:marLeft w:val="-75"/>
                                                                                      <w:marRight w:val="0"/>
                                                                                      <w:marTop w:val="30"/>
                                                                                      <w:marBottom w:val="30"/>
                                                                                      <w:divBdr>
                                                                                        <w:top w:val="none" w:sz="0" w:space="0" w:color="auto"/>
                                                                                        <w:left w:val="none" w:sz="0" w:space="0" w:color="auto"/>
                                                                                        <w:bottom w:val="none" w:sz="0" w:space="0" w:color="auto"/>
                                                                                        <w:right w:val="none" w:sz="0" w:space="0" w:color="auto"/>
                                                                                      </w:divBdr>
                                                                                      <w:divsChild>
                                                                                        <w:div w:id="172457636">
                                                                                          <w:marLeft w:val="0"/>
                                                                                          <w:marRight w:val="0"/>
                                                                                          <w:marTop w:val="0"/>
                                                                                          <w:marBottom w:val="0"/>
                                                                                          <w:divBdr>
                                                                                            <w:top w:val="none" w:sz="0" w:space="0" w:color="auto"/>
                                                                                            <w:left w:val="none" w:sz="0" w:space="0" w:color="auto"/>
                                                                                            <w:bottom w:val="none" w:sz="0" w:space="0" w:color="auto"/>
                                                                                            <w:right w:val="none" w:sz="0" w:space="0" w:color="auto"/>
                                                                                          </w:divBdr>
                                                                                          <w:divsChild>
                                                                                            <w:div w:id="1841851480">
                                                                                              <w:marLeft w:val="0"/>
                                                                                              <w:marRight w:val="0"/>
                                                                                              <w:marTop w:val="0"/>
                                                                                              <w:marBottom w:val="0"/>
                                                                                              <w:divBdr>
                                                                                                <w:top w:val="none" w:sz="0" w:space="0" w:color="auto"/>
                                                                                                <w:left w:val="none" w:sz="0" w:space="0" w:color="auto"/>
                                                                                                <w:bottom w:val="none" w:sz="0" w:space="0" w:color="auto"/>
                                                                                                <w:right w:val="none" w:sz="0" w:space="0" w:color="auto"/>
                                                                                              </w:divBdr>
                                                                                            </w:div>
                                                                                          </w:divsChild>
                                                                                        </w:div>
                                                                                        <w:div w:id="450056667">
                                                                                          <w:marLeft w:val="0"/>
                                                                                          <w:marRight w:val="0"/>
                                                                                          <w:marTop w:val="0"/>
                                                                                          <w:marBottom w:val="0"/>
                                                                                          <w:divBdr>
                                                                                            <w:top w:val="none" w:sz="0" w:space="0" w:color="auto"/>
                                                                                            <w:left w:val="none" w:sz="0" w:space="0" w:color="auto"/>
                                                                                            <w:bottom w:val="none" w:sz="0" w:space="0" w:color="auto"/>
                                                                                            <w:right w:val="none" w:sz="0" w:space="0" w:color="auto"/>
                                                                                          </w:divBdr>
                                                                                          <w:divsChild>
                                                                                            <w:div w:id="1181973914">
                                                                                              <w:marLeft w:val="0"/>
                                                                                              <w:marRight w:val="0"/>
                                                                                              <w:marTop w:val="0"/>
                                                                                              <w:marBottom w:val="0"/>
                                                                                              <w:divBdr>
                                                                                                <w:top w:val="none" w:sz="0" w:space="0" w:color="auto"/>
                                                                                                <w:left w:val="none" w:sz="0" w:space="0" w:color="auto"/>
                                                                                                <w:bottom w:val="none" w:sz="0" w:space="0" w:color="auto"/>
                                                                                                <w:right w:val="none" w:sz="0" w:space="0" w:color="auto"/>
                                                                                              </w:divBdr>
                                                                                            </w:div>
                                                                                          </w:divsChild>
                                                                                        </w:div>
                                                                                        <w:div w:id="465464529">
                                                                                          <w:marLeft w:val="0"/>
                                                                                          <w:marRight w:val="0"/>
                                                                                          <w:marTop w:val="0"/>
                                                                                          <w:marBottom w:val="0"/>
                                                                                          <w:divBdr>
                                                                                            <w:top w:val="none" w:sz="0" w:space="0" w:color="auto"/>
                                                                                            <w:left w:val="none" w:sz="0" w:space="0" w:color="auto"/>
                                                                                            <w:bottom w:val="none" w:sz="0" w:space="0" w:color="auto"/>
                                                                                            <w:right w:val="none" w:sz="0" w:space="0" w:color="auto"/>
                                                                                          </w:divBdr>
                                                                                          <w:divsChild>
                                                                                            <w:div w:id="1915429851">
                                                                                              <w:marLeft w:val="0"/>
                                                                                              <w:marRight w:val="0"/>
                                                                                              <w:marTop w:val="0"/>
                                                                                              <w:marBottom w:val="0"/>
                                                                                              <w:divBdr>
                                                                                                <w:top w:val="none" w:sz="0" w:space="0" w:color="auto"/>
                                                                                                <w:left w:val="none" w:sz="0" w:space="0" w:color="auto"/>
                                                                                                <w:bottom w:val="none" w:sz="0" w:space="0" w:color="auto"/>
                                                                                                <w:right w:val="none" w:sz="0" w:space="0" w:color="auto"/>
                                                                                              </w:divBdr>
                                                                                            </w:div>
                                                                                          </w:divsChild>
                                                                                        </w:div>
                                                                                        <w:div w:id="521281894">
                                                                                          <w:marLeft w:val="0"/>
                                                                                          <w:marRight w:val="0"/>
                                                                                          <w:marTop w:val="0"/>
                                                                                          <w:marBottom w:val="0"/>
                                                                                          <w:divBdr>
                                                                                            <w:top w:val="none" w:sz="0" w:space="0" w:color="auto"/>
                                                                                            <w:left w:val="none" w:sz="0" w:space="0" w:color="auto"/>
                                                                                            <w:bottom w:val="none" w:sz="0" w:space="0" w:color="auto"/>
                                                                                            <w:right w:val="none" w:sz="0" w:space="0" w:color="auto"/>
                                                                                          </w:divBdr>
                                                                                          <w:divsChild>
                                                                                            <w:div w:id="319162613">
                                                                                              <w:marLeft w:val="0"/>
                                                                                              <w:marRight w:val="0"/>
                                                                                              <w:marTop w:val="0"/>
                                                                                              <w:marBottom w:val="0"/>
                                                                                              <w:divBdr>
                                                                                                <w:top w:val="none" w:sz="0" w:space="0" w:color="auto"/>
                                                                                                <w:left w:val="none" w:sz="0" w:space="0" w:color="auto"/>
                                                                                                <w:bottom w:val="none" w:sz="0" w:space="0" w:color="auto"/>
                                                                                                <w:right w:val="none" w:sz="0" w:space="0" w:color="auto"/>
                                                                                              </w:divBdr>
                                                                                            </w:div>
                                                                                          </w:divsChild>
                                                                                        </w:div>
                                                                                        <w:div w:id="592973843">
                                                                                          <w:marLeft w:val="0"/>
                                                                                          <w:marRight w:val="0"/>
                                                                                          <w:marTop w:val="0"/>
                                                                                          <w:marBottom w:val="0"/>
                                                                                          <w:divBdr>
                                                                                            <w:top w:val="none" w:sz="0" w:space="0" w:color="auto"/>
                                                                                            <w:left w:val="none" w:sz="0" w:space="0" w:color="auto"/>
                                                                                            <w:bottom w:val="none" w:sz="0" w:space="0" w:color="auto"/>
                                                                                            <w:right w:val="none" w:sz="0" w:space="0" w:color="auto"/>
                                                                                          </w:divBdr>
                                                                                          <w:divsChild>
                                                                                            <w:div w:id="1908298091">
                                                                                              <w:marLeft w:val="0"/>
                                                                                              <w:marRight w:val="0"/>
                                                                                              <w:marTop w:val="0"/>
                                                                                              <w:marBottom w:val="0"/>
                                                                                              <w:divBdr>
                                                                                                <w:top w:val="none" w:sz="0" w:space="0" w:color="auto"/>
                                                                                                <w:left w:val="none" w:sz="0" w:space="0" w:color="auto"/>
                                                                                                <w:bottom w:val="none" w:sz="0" w:space="0" w:color="auto"/>
                                                                                                <w:right w:val="none" w:sz="0" w:space="0" w:color="auto"/>
                                                                                              </w:divBdr>
                                                                                            </w:div>
                                                                                          </w:divsChild>
                                                                                        </w:div>
                                                                                        <w:div w:id="654141725">
                                                                                          <w:marLeft w:val="0"/>
                                                                                          <w:marRight w:val="0"/>
                                                                                          <w:marTop w:val="0"/>
                                                                                          <w:marBottom w:val="0"/>
                                                                                          <w:divBdr>
                                                                                            <w:top w:val="none" w:sz="0" w:space="0" w:color="auto"/>
                                                                                            <w:left w:val="none" w:sz="0" w:space="0" w:color="auto"/>
                                                                                            <w:bottom w:val="none" w:sz="0" w:space="0" w:color="auto"/>
                                                                                            <w:right w:val="none" w:sz="0" w:space="0" w:color="auto"/>
                                                                                          </w:divBdr>
                                                                                          <w:divsChild>
                                                                                            <w:div w:id="1408573256">
                                                                                              <w:marLeft w:val="0"/>
                                                                                              <w:marRight w:val="0"/>
                                                                                              <w:marTop w:val="0"/>
                                                                                              <w:marBottom w:val="0"/>
                                                                                              <w:divBdr>
                                                                                                <w:top w:val="none" w:sz="0" w:space="0" w:color="auto"/>
                                                                                                <w:left w:val="none" w:sz="0" w:space="0" w:color="auto"/>
                                                                                                <w:bottom w:val="none" w:sz="0" w:space="0" w:color="auto"/>
                                                                                                <w:right w:val="none" w:sz="0" w:space="0" w:color="auto"/>
                                                                                              </w:divBdr>
                                                                                            </w:div>
                                                                                          </w:divsChild>
                                                                                        </w:div>
                                                                                        <w:div w:id="687172514">
                                                                                          <w:marLeft w:val="0"/>
                                                                                          <w:marRight w:val="0"/>
                                                                                          <w:marTop w:val="0"/>
                                                                                          <w:marBottom w:val="0"/>
                                                                                          <w:divBdr>
                                                                                            <w:top w:val="none" w:sz="0" w:space="0" w:color="auto"/>
                                                                                            <w:left w:val="none" w:sz="0" w:space="0" w:color="auto"/>
                                                                                            <w:bottom w:val="none" w:sz="0" w:space="0" w:color="auto"/>
                                                                                            <w:right w:val="none" w:sz="0" w:space="0" w:color="auto"/>
                                                                                          </w:divBdr>
                                                                                          <w:divsChild>
                                                                                            <w:div w:id="1913812347">
                                                                                              <w:marLeft w:val="0"/>
                                                                                              <w:marRight w:val="0"/>
                                                                                              <w:marTop w:val="0"/>
                                                                                              <w:marBottom w:val="0"/>
                                                                                              <w:divBdr>
                                                                                                <w:top w:val="none" w:sz="0" w:space="0" w:color="auto"/>
                                                                                                <w:left w:val="none" w:sz="0" w:space="0" w:color="auto"/>
                                                                                                <w:bottom w:val="none" w:sz="0" w:space="0" w:color="auto"/>
                                                                                                <w:right w:val="none" w:sz="0" w:space="0" w:color="auto"/>
                                                                                              </w:divBdr>
                                                                                            </w:div>
                                                                                          </w:divsChild>
                                                                                        </w:div>
                                                                                        <w:div w:id="1246961309">
                                                                                          <w:marLeft w:val="0"/>
                                                                                          <w:marRight w:val="0"/>
                                                                                          <w:marTop w:val="0"/>
                                                                                          <w:marBottom w:val="0"/>
                                                                                          <w:divBdr>
                                                                                            <w:top w:val="none" w:sz="0" w:space="0" w:color="auto"/>
                                                                                            <w:left w:val="none" w:sz="0" w:space="0" w:color="auto"/>
                                                                                            <w:bottom w:val="none" w:sz="0" w:space="0" w:color="auto"/>
                                                                                            <w:right w:val="none" w:sz="0" w:space="0" w:color="auto"/>
                                                                                          </w:divBdr>
                                                                                          <w:divsChild>
                                                                                            <w:div w:id="616640190">
                                                                                              <w:marLeft w:val="0"/>
                                                                                              <w:marRight w:val="0"/>
                                                                                              <w:marTop w:val="0"/>
                                                                                              <w:marBottom w:val="0"/>
                                                                                              <w:divBdr>
                                                                                                <w:top w:val="none" w:sz="0" w:space="0" w:color="auto"/>
                                                                                                <w:left w:val="none" w:sz="0" w:space="0" w:color="auto"/>
                                                                                                <w:bottom w:val="none" w:sz="0" w:space="0" w:color="auto"/>
                                                                                                <w:right w:val="none" w:sz="0" w:space="0" w:color="auto"/>
                                                                                              </w:divBdr>
                                                                                            </w:div>
                                                                                          </w:divsChild>
                                                                                        </w:div>
                                                                                        <w:div w:id="1360398386">
                                                                                          <w:marLeft w:val="0"/>
                                                                                          <w:marRight w:val="0"/>
                                                                                          <w:marTop w:val="0"/>
                                                                                          <w:marBottom w:val="0"/>
                                                                                          <w:divBdr>
                                                                                            <w:top w:val="none" w:sz="0" w:space="0" w:color="auto"/>
                                                                                            <w:left w:val="none" w:sz="0" w:space="0" w:color="auto"/>
                                                                                            <w:bottom w:val="none" w:sz="0" w:space="0" w:color="auto"/>
                                                                                            <w:right w:val="none" w:sz="0" w:space="0" w:color="auto"/>
                                                                                          </w:divBdr>
                                                                                          <w:divsChild>
                                                                                            <w:div w:id="2106000046">
                                                                                              <w:marLeft w:val="0"/>
                                                                                              <w:marRight w:val="0"/>
                                                                                              <w:marTop w:val="0"/>
                                                                                              <w:marBottom w:val="0"/>
                                                                                              <w:divBdr>
                                                                                                <w:top w:val="none" w:sz="0" w:space="0" w:color="auto"/>
                                                                                                <w:left w:val="none" w:sz="0" w:space="0" w:color="auto"/>
                                                                                                <w:bottom w:val="none" w:sz="0" w:space="0" w:color="auto"/>
                                                                                                <w:right w:val="none" w:sz="0" w:space="0" w:color="auto"/>
                                                                                              </w:divBdr>
                                                                                            </w:div>
                                                                                          </w:divsChild>
                                                                                        </w:div>
                                                                                        <w:div w:id="1815098770">
                                                                                          <w:marLeft w:val="0"/>
                                                                                          <w:marRight w:val="0"/>
                                                                                          <w:marTop w:val="0"/>
                                                                                          <w:marBottom w:val="0"/>
                                                                                          <w:divBdr>
                                                                                            <w:top w:val="none" w:sz="0" w:space="0" w:color="auto"/>
                                                                                            <w:left w:val="none" w:sz="0" w:space="0" w:color="auto"/>
                                                                                            <w:bottom w:val="none" w:sz="0" w:space="0" w:color="auto"/>
                                                                                            <w:right w:val="none" w:sz="0" w:space="0" w:color="auto"/>
                                                                                          </w:divBdr>
                                                                                          <w:divsChild>
                                                                                            <w:div w:id="899248495">
                                                                                              <w:marLeft w:val="0"/>
                                                                                              <w:marRight w:val="0"/>
                                                                                              <w:marTop w:val="0"/>
                                                                                              <w:marBottom w:val="0"/>
                                                                                              <w:divBdr>
                                                                                                <w:top w:val="none" w:sz="0" w:space="0" w:color="auto"/>
                                                                                                <w:left w:val="none" w:sz="0" w:space="0" w:color="auto"/>
                                                                                                <w:bottom w:val="none" w:sz="0" w:space="0" w:color="auto"/>
                                                                                                <w:right w:val="none" w:sz="0" w:space="0" w:color="auto"/>
                                                                                              </w:divBdr>
                                                                                            </w:div>
                                                                                          </w:divsChild>
                                                                                        </w:div>
                                                                                        <w:div w:id="1967730801">
                                                                                          <w:marLeft w:val="0"/>
                                                                                          <w:marRight w:val="0"/>
                                                                                          <w:marTop w:val="0"/>
                                                                                          <w:marBottom w:val="0"/>
                                                                                          <w:divBdr>
                                                                                            <w:top w:val="none" w:sz="0" w:space="0" w:color="auto"/>
                                                                                            <w:left w:val="none" w:sz="0" w:space="0" w:color="auto"/>
                                                                                            <w:bottom w:val="none" w:sz="0" w:space="0" w:color="auto"/>
                                                                                            <w:right w:val="none" w:sz="0" w:space="0" w:color="auto"/>
                                                                                          </w:divBdr>
                                                                                          <w:divsChild>
                                                                                            <w:div w:id="802583339">
                                                                                              <w:marLeft w:val="0"/>
                                                                                              <w:marRight w:val="0"/>
                                                                                              <w:marTop w:val="0"/>
                                                                                              <w:marBottom w:val="0"/>
                                                                                              <w:divBdr>
                                                                                                <w:top w:val="none" w:sz="0" w:space="0" w:color="auto"/>
                                                                                                <w:left w:val="none" w:sz="0" w:space="0" w:color="auto"/>
                                                                                                <w:bottom w:val="none" w:sz="0" w:space="0" w:color="auto"/>
                                                                                                <w:right w:val="none" w:sz="0" w:space="0" w:color="auto"/>
                                                                                              </w:divBdr>
                                                                                            </w:div>
                                                                                          </w:divsChild>
                                                                                        </w:div>
                                                                                        <w:div w:id="1993676745">
                                                                                          <w:marLeft w:val="0"/>
                                                                                          <w:marRight w:val="0"/>
                                                                                          <w:marTop w:val="0"/>
                                                                                          <w:marBottom w:val="0"/>
                                                                                          <w:divBdr>
                                                                                            <w:top w:val="none" w:sz="0" w:space="0" w:color="auto"/>
                                                                                            <w:left w:val="none" w:sz="0" w:space="0" w:color="auto"/>
                                                                                            <w:bottom w:val="none" w:sz="0" w:space="0" w:color="auto"/>
                                                                                            <w:right w:val="none" w:sz="0" w:space="0" w:color="auto"/>
                                                                                          </w:divBdr>
                                                                                          <w:divsChild>
                                                                                            <w:div w:id="925771685">
                                                                                              <w:marLeft w:val="0"/>
                                                                                              <w:marRight w:val="0"/>
                                                                                              <w:marTop w:val="0"/>
                                                                                              <w:marBottom w:val="0"/>
                                                                                              <w:divBdr>
                                                                                                <w:top w:val="none" w:sz="0" w:space="0" w:color="auto"/>
                                                                                                <w:left w:val="none" w:sz="0" w:space="0" w:color="auto"/>
                                                                                                <w:bottom w:val="none" w:sz="0" w:space="0" w:color="auto"/>
                                                                                                <w:right w:val="none" w:sz="0" w:space="0" w:color="auto"/>
                                                                                              </w:divBdr>
                                                                                            </w:div>
                                                                                          </w:divsChild>
                                                                                        </w:div>
                                                                                        <w:div w:id="2112117439">
                                                                                          <w:marLeft w:val="0"/>
                                                                                          <w:marRight w:val="0"/>
                                                                                          <w:marTop w:val="0"/>
                                                                                          <w:marBottom w:val="0"/>
                                                                                          <w:divBdr>
                                                                                            <w:top w:val="none" w:sz="0" w:space="0" w:color="auto"/>
                                                                                            <w:left w:val="none" w:sz="0" w:space="0" w:color="auto"/>
                                                                                            <w:bottom w:val="none" w:sz="0" w:space="0" w:color="auto"/>
                                                                                            <w:right w:val="none" w:sz="0" w:space="0" w:color="auto"/>
                                                                                          </w:divBdr>
                                                                                          <w:divsChild>
                                                                                            <w:div w:id="1601445203">
                                                                                              <w:marLeft w:val="0"/>
                                                                                              <w:marRight w:val="0"/>
                                                                                              <w:marTop w:val="0"/>
                                                                                              <w:marBottom w:val="0"/>
                                                                                              <w:divBdr>
                                                                                                <w:top w:val="none" w:sz="0" w:space="0" w:color="auto"/>
                                                                                                <w:left w:val="none" w:sz="0" w:space="0" w:color="auto"/>
                                                                                                <w:bottom w:val="none" w:sz="0" w:space="0" w:color="auto"/>
                                                                                                <w:right w:val="none" w:sz="0" w:space="0" w:color="auto"/>
                                                                                              </w:divBdr>
                                                                                            </w:div>
                                                                                          </w:divsChild>
                                                                                        </w:div>
                                                                                        <w:div w:id="2130345948">
                                                                                          <w:marLeft w:val="0"/>
                                                                                          <w:marRight w:val="0"/>
                                                                                          <w:marTop w:val="0"/>
                                                                                          <w:marBottom w:val="0"/>
                                                                                          <w:divBdr>
                                                                                            <w:top w:val="none" w:sz="0" w:space="0" w:color="auto"/>
                                                                                            <w:left w:val="none" w:sz="0" w:space="0" w:color="auto"/>
                                                                                            <w:bottom w:val="none" w:sz="0" w:space="0" w:color="auto"/>
                                                                                            <w:right w:val="none" w:sz="0" w:space="0" w:color="auto"/>
                                                                                          </w:divBdr>
                                                                                          <w:divsChild>
                                                                                            <w:div w:id="20868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6774544">
      <w:bodyDiv w:val="1"/>
      <w:marLeft w:val="0"/>
      <w:marRight w:val="0"/>
      <w:marTop w:val="0"/>
      <w:marBottom w:val="0"/>
      <w:divBdr>
        <w:top w:val="none" w:sz="0" w:space="0" w:color="auto"/>
        <w:left w:val="none" w:sz="0" w:space="0" w:color="auto"/>
        <w:bottom w:val="none" w:sz="0" w:space="0" w:color="auto"/>
        <w:right w:val="none" w:sz="0" w:space="0" w:color="auto"/>
      </w:divBdr>
    </w:div>
    <w:div w:id="2096826371">
      <w:bodyDiv w:val="1"/>
      <w:marLeft w:val="0"/>
      <w:marRight w:val="0"/>
      <w:marTop w:val="0"/>
      <w:marBottom w:val="0"/>
      <w:divBdr>
        <w:top w:val="none" w:sz="0" w:space="0" w:color="auto"/>
        <w:left w:val="none" w:sz="0" w:space="0" w:color="auto"/>
        <w:bottom w:val="none" w:sz="0" w:space="0" w:color="auto"/>
        <w:right w:val="none" w:sz="0" w:space="0" w:color="auto"/>
      </w:divBdr>
      <w:divsChild>
        <w:div w:id="2089577780">
          <w:marLeft w:val="0"/>
          <w:marRight w:val="0"/>
          <w:marTop w:val="0"/>
          <w:marBottom w:val="0"/>
          <w:divBdr>
            <w:top w:val="none" w:sz="0" w:space="0" w:color="auto"/>
            <w:left w:val="none" w:sz="0" w:space="0" w:color="auto"/>
            <w:bottom w:val="none" w:sz="0" w:space="0" w:color="auto"/>
            <w:right w:val="none" w:sz="0" w:space="0" w:color="auto"/>
          </w:divBdr>
          <w:divsChild>
            <w:div w:id="1769349102">
              <w:marLeft w:val="0"/>
              <w:marRight w:val="0"/>
              <w:marTop w:val="0"/>
              <w:marBottom w:val="0"/>
              <w:divBdr>
                <w:top w:val="none" w:sz="0" w:space="0" w:color="auto"/>
                <w:left w:val="none" w:sz="0" w:space="0" w:color="auto"/>
                <w:bottom w:val="none" w:sz="0" w:space="0" w:color="auto"/>
                <w:right w:val="none" w:sz="0" w:space="0" w:color="auto"/>
              </w:divBdr>
              <w:divsChild>
                <w:div w:id="1263801435">
                  <w:marLeft w:val="0"/>
                  <w:marRight w:val="0"/>
                  <w:marTop w:val="0"/>
                  <w:marBottom w:val="0"/>
                  <w:divBdr>
                    <w:top w:val="none" w:sz="0" w:space="0" w:color="auto"/>
                    <w:left w:val="none" w:sz="0" w:space="0" w:color="auto"/>
                    <w:bottom w:val="none" w:sz="0" w:space="0" w:color="auto"/>
                    <w:right w:val="none" w:sz="0" w:space="0" w:color="auto"/>
                  </w:divBdr>
                  <w:divsChild>
                    <w:div w:id="760688939">
                      <w:marLeft w:val="0"/>
                      <w:marRight w:val="0"/>
                      <w:marTop w:val="0"/>
                      <w:marBottom w:val="0"/>
                      <w:divBdr>
                        <w:top w:val="none" w:sz="0" w:space="0" w:color="auto"/>
                        <w:left w:val="none" w:sz="0" w:space="0" w:color="auto"/>
                        <w:bottom w:val="none" w:sz="0" w:space="0" w:color="auto"/>
                        <w:right w:val="none" w:sz="0" w:space="0" w:color="auto"/>
                      </w:divBdr>
                      <w:divsChild>
                        <w:div w:id="849611074">
                          <w:marLeft w:val="0"/>
                          <w:marRight w:val="0"/>
                          <w:marTop w:val="0"/>
                          <w:marBottom w:val="0"/>
                          <w:divBdr>
                            <w:top w:val="none" w:sz="0" w:space="0" w:color="auto"/>
                            <w:left w:val="none" w:sz="0" w:space="0" w:color="auto"/>
                            <w:bottom w:val="none" w:sz="0" w:space="0" w:color="auto"/>
                            <w:right w:val="none" w:sz="0" w:space="0" w:color="auto"/>
                          </w:divBdr>
                          <w:divsChild>
                            <w:div w:id="672415062">
                              <w:marLeft w:val="0"/>
                              <w:marRight w:val="0"/>
                              <w:marTop w:val="0"/>
                              <w:marBottom w:val="0"/>
                              <w:divBdr>
                                <w:top w:val="none" w:sz="0" w:space="0" w:color="auto"/>
                                <w:left w:val="none" w:sz="0" w:space="0" w:color="auto"/>
                                <w:bottom w:val="none" w:sz="0" w:space="0" w:color="auto"/>
                                <w:right w:val="none" w:sz="0" w:space="0" w:color="auto"/>
                              </w:divBdr>
                              <w:divsChild>
                                <w:div w:id="1238589488">
                                  <w:marLeft w:val="0"/>
                                  <w:marRight w:val="0"/>
                                  <w:marTop w:val="0"/>
                                  <w:marBottom w:val="0"/>
                                  <w:divBdr>
                                    <w:top w:val="none" w:sz="0" w:space="0" w:color="auto"/>
                                    <w:left w:val="none" w:sz="0" w:space="0" w:color="auto"/>
                                    <w:bottom w:val="none" w:sz="0" w:space="0" w:color="auto"/>
                                    <w:right w:val="none" w:sz="0" w:space="0" w:color="auto"/>
                                  </w:divBdr>
                                  <w:divsChild>
                                    <w:div w:id="1872692777">
                                      <w:marLeft w:val="0"/>
                                      <w:marRight w:val="0"/>
                                      <w:marTop w:val="0"/>
                                      <w:marBottom w:val="0"/>
                                      <w:divBdr>
                                        <w:top w:val="none" w:sz="0" w:space="0" w:color="auto"/>
                                        <w:left w:val="none" w:sz="0" w:space="0" w:color="auto"/>
                                        <w:bottom w:val="none" w:sz="0" w:space="0" w:color="auto"/>
                                        <w:right w:val="none" w:sz="0" w:space="0" w:color="auto"/>
                                      </w:divBdr>
                                      <w:divsChild>
                                        <w:div w:id="325523250">
                                          <w:marLeft w:val="0"/>
                                          <w:marRight w:val="0"/>
                                          <w:marTop w:val="0"/>
                                          <w:marBottom w:val="0"/>
                                          <w:divBdr>
                                            <w:top w:val="none" w:sz="0" w:space="0" w:color="auto"/>
                                            <w:left w:val="none" w:sz="0" w:space="0" w:color="auto"/>
                                            <w:bottom w:val="none" w:sz="0" w:space="0" w:color="auto"/>
                                            <w:right w:val="none" w:sz="0" w:space="0" w:color="auto"/>
                                          </w:divBdr>
                                          <w:divsChild>
                                            <w:div w:id="1918707522">
                                              <w:marLeft w:val="0"/>
                                              <w:marRight w:val="0"/>
                                              <w:marTop w:val="0"/>
                                              <w:marBottom w:val="0"/>
                                              <w:divBdr>
                                                <w:top w:val="none" w:sz="0" w:space="0" w:color="auto"/>
                                                <w:left w:val="none" w:sz="0" w:space="0" w:color="auto"/>
                                                <w:bottom w:val="none" w:sz="0" w:space="0" w:color="auto"/>
                                                <w:right w:val="none" w:sz="0" w:space="0" w:color="auto"/>
                                              </w:divBdr>
                                              <w:divsChild>
                                                <w:div w:id="563761094">
                                                  <w:marLeft w:val="0"/>
                                                  <w:marRight w:val="0"/>
                                                  <w:marTop w:val="0"/>
                                                  <w:marBottom w:val="0"/>
                                                  <w:divBdr>
                                                    <w:top w:val="none" w:sz="0" w:space="0" w:color="auto"/>
                                                    <w:left w:val="none" w:sz="0" w:space="0" w:color="auto"/>
                                                    <w:bottom w:val="none" w:sz="0" w:space="0" w:color="auto"/>
                                                    <w:right w:val="none" w:sz="0" w:space="0" w:color="auto"/>
                                                  </w:divBdr>
                                                  <w:divsChild>
                                                    <w:div w:id="1744404286">
                                                      <w:marLeft w:val="0"/>
                                                      <w:marRight w:val="0"/>
                                                      <w:marTop w:val="0"/>
                                                      <w:marBottom w:val="0"/>
                                                      <w:divBdr>
                                                        <w:top w:val="single" w:sz="6" w:space="0" w:color="ABABAB"/>
                                                        <w:left w:val="single" w:sz="6" w:space="0" w:color="ABABAB"/>
                                                        <w:bottom w:val="none" w:sz="0" w:space="0" w:color="auto"/>
                                                        <w:right w:val="single" w:sz="6" w:space="0" w:color="ABABAB"/>
                                                      </w:divBdr>
                                                      <w:divsChild>
                                                        <w:div w:id="1889031433">
                                                          <w:marLeft w:val="0"/>
                                                          <w:marRight w:val="0"/>
                                                          <w:marTop w:val="0"/>
                                                          <w:marBottom w:val="0"/>
                                                          <w:divBdr>
                                                            <w:top w:val="none" w:sz="0" w:space="0" w:color="auto"/>
                                                            <w:left w:val="none" w:sz="0" w:space="0" w:color="auto"/>
                                                            <w:bottom w:val="none" w:sz="0" w:space="0" w:color="auto"/>
                                                            <w:right w:val="none" w:sz="0" w:space="0" w:color="auto"/>
                                                          </w:divBdr>
                                                          <w:divsChild>
                                                            <w:div w:id="993293456">
                                                              <w:marLeft w:val="0"/>
                                                              <w:marRight w:val="0"/>
                                                              <w:marTop w:val="0"/>
                                                              <w:marBottom w:val="0"/>
                                                              <w:divBdr>
                                                                <w:top w:val="none" w:sz="0" w:space="0" w:color="auto"/>
                                                                <w:left w:val="none" w:sz="0" w:space="0" w:color="auto"/>
                                                                <w:bottom w:val="none" w:sz="0" w:space="0" w:color="auto"/>
                                                                <w:right w:val="none" w:sz="0" w:space="0" w:color="auto"/>
                                                              </w:divBdr>
                                                              <w:divsChild>
                                                                <w:div w:id="792482019">
                                                                  <w:marLeft w:val="0"/>
                                                                  <w:marRight w:val="0"/>
                                                                  <w:marTop w:val="0"/>
                                                                  <w:marBottom w:val="0"/>
                                                                  <w:divBdr>
                                                                    <w:top w:val="none" w:sz="0" w:space="0" w:color="auto"/>
                                                                    <w:left w:val="none" w:sz="0" w:space="0" w:color="auto"/>
                                                                    <w:bottom w:val="none" w:sz="0" w:space="0" w:color="auto"/>
                                                                    <w:right w:val="none" w:sz="0" w:space="0" w:color="auto"/>
                                                                  </w:divBdr>
                                                                  <w:divsChild>
                                                                    <w:div w:id="1553728643">
                                                                      <w:marLeft w:val="0"/>
                                                                      <w:marRight w:val="0"/>
                                                                      <w:marTop w:val="0"/>
                                                                      <w:marBottom w:val="0"/>
                                                                      <w:divBdr>
                                                                        <w:top w:val="none" w:sz="0" w:space="0" w:color="auto"/>
                                                                        <w:left w:val="none" w:sz="0" w:space="0" w:color="auto"/>
                                                                        <w:bottom w:val="none" w:sz="0" w:space="0" w:color="auto"/>
                                                                        <w:right w:val="none" w:sz="0" w:space="0" w:color="auto"/>
                                                                      </w:divBdr>
                                                                      <w:divsChild>
                                                                        <w:div w:id="360667962">
                                                                          <w:marLeft w:val="-75"/>
                                                                          <w:marRight w:val="0"/>
                                                                          <w:marTop w:val="30"/>
                                                                          <w:marBottom w:val="30"/>
                                                                          <w:divBdr>
                                                                            <w:top w:val="none" w:sz="0" w:space="0" w:color="auto"/>
                                                                            <w:left w:val="none" w:sz="0" w:space="0" w:color="auto"/>
                                                                            <w:bottom w:val="none" w:sz="0" w:space="0" w:color="auto"/>
                                                                            <w:right w:val="none" w:sz="0" w:space="0" w:color="auto"/>
                                                                          </w:divBdr>
                                                                          <w:divsChild>
                                                                            <w:div w:id="1766344057">
                                                                              <w:marLeft w:val="0"/>
                                                                              <w:marRight w:val="0"/>
                                                                              <w:marTop w:val="0"/>
                                                                              <w:marBottom w:val="0"/>
                                                                              <w:divBdr>
                                                                                <w:top w:val="none" w:sz="0" w:space="0" w:color="auto"/>
                                                                                <w:left w:val="none" w:sz="0" w:space="0" w:color="auto"/>
                                                                                <w:bottom w:val="none" w:sz="0" w:space="0" w:color="auto"/>
                                                                                <w:right w:val="none" w:sz="0" w:space="0" w:color="auto"/>
                                                                              </w:divBdr>
                                                                              <w:divsChild>
                                                                                <w:div w:id="1232620909">
                                                                                  <w:marLeft w:val="0"/>
                                                                                  <w:marRight w:val="0"/>
                                                                                  <w:marTop w:val="0"/>
                                                                                  <w:marBottom w:val="0"/>
                                                                                  <w:divBdr>
                                                                                    <w:top w:val="none" w:sz="0" w:space="0" w:color="auto"/>
                                                                                    <w:left w:val="none" w:sz="0" w:space="0" w:color="auto"/>
                                                                                    <w:bottom w:val="none" w:sz="0" w:space="0" w:color="auto"/>
                                                                                    <w:right w:val="none" w:sz="0" w:space="0" w:color="auto"/>
                                                                                  </w:divBdr>
                                                                                  <w:divsChild>
                                                                                    <w:div w:id="1880193575">
                                                                                      <w:marLeft w:val="0"/>
                                                                                      <w:marRight w:val="0"/>
                                                                                      <w:marTop w:val="0"/>
                                                                                      <w:marBottom w:val="0"/>
                                                                                      <w:divBdr>
                                                                                        <w:top w:val="none" w:sz="0" w:space="0" w:color="auto"/>
                                                                                        <w:left w:val="none" w:sz="0" w:space="0" w:color="auto"/>
                                                                                        <w:bottom w:val="none" w:sz="0" w:space="0" w:color="auto"/>
                                                                                        <w:right w:val="none" w:sz="0" w:space="0" w:color="auto"/>
                                                                                      </w:divBdr>
                                                                                      <w:divsChild>
                                                                                        <w:div w:id="430931072">
                                                                                          <w:marLeft w:val="0"/>
                                                                                          <w:marRight w:val="0"/>
                                                                                          <w:marTop w:val="0"/>
                                                                                          <w:marBottom w:val="0"/>
                                                                                          <w:divBdr>
                                                                                            <w:top w:val="none" w:sz="0" w:space="0" w:color="auto"/>
                                                                                            <w:left w:val="none" w:sz="0" w:space="0" w:color="auto"/>
                                                                                            <w:bottom w:val="none" w:sz="0" w:space="0" w:color="auto"/>
                                                                                            <w:right w:val="none" w:sz="0" w:space="0" w:color="auto"/>
                                                                                          </w:divBdr>
                                                                                          <w:divsChild>
                                                                                            <w:div w:id="566720674">
                                                                                              <w:marLeft w:val="0"/>
                                                                                              <w:marRight w:val="0"/>
                                                                                              <w:marTop w:val="0"/>
                                                                                              <w:marBottom w:val="0"/>
                                                                                              <w:divBdr>
                                                                                                <w:top w:val="none" w:sz="0" w:space="0" w:color="auto"/>
                                                                                                <w:left w:val="none" w:sz="0" w:space="0" w:color="auto"/>
                                                                                                <w:bottom w:val="none" w:sz="0" w:space="0" w:color="auto"/>
                                                                                                <w:right w:val="none" w:sz="0" w:space="0" w:color="auto"/>
                                                                                              </w:divBdr>
                                                                                              <w:divsChild>
                                                                                                <w:div w:id="914124915">
                                                                                                  <w:marLeft w:val="0"/>
                                                                                                  <w:marRight w:val="0"/>
                                                                                                  <w:marTop w:val="30"/>
                                                                                                  <w:marBottom w:val="30"/>
                                                                                                  <w:divBdr>
                                                                                                    <w:top w:val="none" w:sz="0" w:space="0" w:color="auto"/>
                                                                                                    <w:left w:val="none" w:sz="0" w:space="0" w:color="auto"/>
                                                                                                    <w:bottom w:val="none" w:sz="0" w:space="0" w:color="auto"/>
                                                                                                    <w:right w:val="none" w:sz="0" w:space="0" w:color="auto"/>
                                                                                                  </w:divBdr>
                                                                                                  <w:divsChild>
                                                                                                    <w:div w:id="89544651">
                                                                                                      <w:marLeft w:val="0"/>
                                                                                                      <w:marRight w:val="0"/>
                                                                                                      <w:marTop w:val="0"/>
                                                                                                      <w:marBottom w:val="0"/>
                                                                                                      <w:divBdr>
                                                                                                        <w:top w:val="none" w:sz="0" w:space="0" w:color="auto"/>
                                                                                                        <w:left w:val="none" w:sz="0" w:space="0" w:color="auto"/>
                                                                                                        <w:bottom w:val="none" w:sz="0" w:space="0" w:color="auto"/>
                                                                                                        <w:right w:val="none" w:sz="0" w:space="0" w:color="auto"/>
                                                                                                      </w:divBdr>
                                                                                                      <w:divsChild>
                                                                                                        <w:div w:id="1750734026">
                                                                                                          <w:marLeft w:val="0"/>
                                                                                                          <w:marRight w:val="0"/>
                                                                                                          <w:marTop w:val="0"/>
                                                                                                          <w:marBottom w:val="0"/>
                                                                                                          <w:divBdr>
                                                                                                            <w:top w:val="none" w:sz="0" w:space="0" w:color="auto"/>
                                                                                                            <w:left w:val="none" w:sz="0" w:space="0" w:color="auto"/>
                                                                                                            <w:bottom w:val="none" w:sz="0" w:space="0" w:color="auto"/>
                                                                                                            <w:right w:val="none" w:sz="0" w:space="0" w:color="auto"/>
                                                                                                          </w:divBdr>
                                                                                                        </w:div>
                                                                                                      </w:divsChild>
                                                                                                    </w:div>
                                                                                                    <w:div w:id="189151312">
                                                                                                      <w:marLeft w:val="0"/>
                                                                                                      <w:marRight w:val="0"/>
                                                                                                      <w:marTop w:val="0"/>
                                                                                                      <w:marBottom w:val="0"/>
                                                                                                      <w:divBdr>
                                                                                                        <w:top w:val="none" w:sz="0" w:space="0" w:color="auto"/>
                                                                                                        <w:left w:val="none" w:sz="0" w:space="0" w:color="auto"/>
                                                                                                        <w:bottom w:val="none" w:sz="0" w:space="0" w:color="auto"/>
                                                                                                        <w:right w:val="none" w:sz="0" w:space="0" w:color="auto"/>
                                                                                                      </w:divBdr>
                                                                                                      <w:divsChild>
                                                                                                        <w:div w:id="1892494946">
                                                                                                          <w:marLeft w:val="0"/>
                                                                                                          <w:marRight w:val="0"/>
                                                                                                          <w:marTop w:val="0"/>
                                                                                                          <w:marBottom w:val="0"/>
                                                                                                          <w:divBdr>
                                                                                                            <w:top w:val="none" w:sz="0" w:space="0" w:color="auto"/>
                                                                                                            <w:left w:val="none" w:sz="0" w:space="0" w:color="auto"/>
                                                                                                            <w:bottom w:val="none" w:sz="0" w:space="0" w:color="auto"/>
                                                                                                            <w:right w:val="none" w:sz="0" w:space="0" w:color="auto"/>
                                                                                                          </w:divBdr>
                                                                                                        </w:div>
                                                                                                        <w:div w:id="2090301899">
                                                                                                          <w:marLeft w:val="0"/>
                                                                                                          <w:marRight w:val="0"/>
                                                                                                          <w:marTop w:val="0"/>
                                                                                                          <w:marBottom w:val="0"/>
                                                                                                          <w:divBdr>
                                                                                                            <w:top w:val="none" w:sz="0" w:space="0" w:color="auto"/>
                                                                                                            <w:left w:val="none" w:sz="0" w:space="0" w:color="auto"/>
                                                                                                            <w:bottom w:val="none" w:sz="0" w:space="0" w:color="auto"/>
                                                                                                            <w:right w:val="none" w:sz="0" w:space="0" w:color="auto"/>
                                                                                                          </w:divBdr>
                                                                                                        </w:div>
                                                                                                      </w:divsChild>
                                                                                                    </w:div>
                                                                                                    <w:div w:id="278145690">
                                                                                                      <w:marLeft w:val="0"/>
                                                                                                      <w:marRight w:val="0"/>
                                                                                                      <w:marTop w:val="0"/>
                                                                                                      <w:marBottom w:val="0"/>
                                                                                                      <w:divBdr>
                                                                                                        <w:top w:val="none" w:sz="0" w:space="0" w:color="auto"/>
                                                                                                        <w:left w:val="none" w:sz="0" w:space="0" w:color="auto"/>
                                                                                                        <w:bottom w:val="none" w:sz="0" w:space="0" w:color="auto"/>
                                                                                                        <w:right w:val="none" w:sz="0" w:space="0" w:color="auto"/>
                                                                                                      </w:divBdr>
                                                                                                      <w:divsChild>
                                                                                                        <w:div w:id="645859462">
                                                                                                          <w:marLeft w:val="0"/>
                                                                                                          <w:marRight w:val="0"/>
                                                                                                          <w:marTop w:val="0"/>
                                                                                                          <w:marBottom w:val="0"/>
                                                                                                          <w:divBdr>
                                                                                                            <w:top w:val="none" w:sz="0" w:space="0" w:color="auto"/>
                                                                                                            <w:left w:val="none" w:sz="0" w:space="0" w:color="auto"/>
                                                                                                            <w:bottom w:val="none" w:sz="0" w:space="0" w:color="auto"/>
                                                                                                            <w:right w:val="none" w:sz="0" w:space="0" w:color="auto"/>
                                                                                                          </w:divBdr>
                                                                                                        </w:div>
                                                                                                      </w:divsChild>
                                                                                                    </w:div>
                                                                                                    <w:div w:id="577986102">
                                                                                                      <w:marLeft w:val="0"/>
                                                                                                      <w:marRight w:val="0"/>
                                                                                                      <w:marTop w:val="0"/>
                                                                                                      <w:marBottom w:val="0"/>
                                                                                                      <w:divBdr>
                                                                                                        <w:top w:val="none" w:sz="0" w:space="0" w:color="auto"/>
                                                                                                        <w:left w:val="none" w:sz="0" w:space="0" w:color="auto"/>
                                                                                                        <w:bottom w:val="none" w:sz="0" w:space="0" w:color="auto"/>
                                                                                                        <w:right w:val="none" w:sz="0" w:space="0" w:color="auto"/>
                                                                                                      </w:divBdr>
                                                                                                      <w:divsChild>
                                                                                                        <w:div w:id="275330696">
                                                                                                          <w:marLeft w:val="0"/>
                                                                                                          <w:marRight w:val="0"/>
                                                                                                          <w:marTop w:val="0"/>
                                                                                                          <w:marBottom w:val="0"/>
                                                                                                          <w:divBdr>
                                                                                                            <w:top w:val="none" w:sz="0" w:space="0" w:color="auto"/>
                                                                                                            <w:left w:val="none" w:sz="0" w:space="0" w:color="auto"/>
                                                                                                            <w:bottom w:val="none" w:sz="0" w:space="0" w:color="auto"/>
                                                                                                            <w:right w:val="none" w:sz="0" w:space="0" w:color="auto"/>
                                                                                                          </w:divBdr>
                                                                                                        </w:div>
                                                                                                      </w:divsChild>
                                                                                                    </w:div>
                                                                                                    <w:div w:id="692852168">
                                                                                                      <w:marLeft w:val="0"/>
                                                                                                      <w:marRight w:val="0"/>
                                                                                                      <w:marTop w:val="0"/>
                                                                                                      <w:marBottom w:val="0"/>
                                                                                                      <w:divBdr>
                                                                                                        <w:top w:val="none" w:sz="0" w:space="0" w:color="auto"/>
                                                                                                        <w:left w:val="none" w:sz="0" w:space="0" w:color="auto"/>
                                                                                                        <w:bottom w:val="none" w:sz="0" w:space="0" w:color="auto"/>
                                                                                                        <w:right w:val="none" w:sz="0" w:space="0" w:color="auto"/>
                                                                                                      </w:divBdr>
                                                                                                      <w:divsChild>
                                                                                                        <w:div w:id="569660032">
                                                                                                          <w:marLeft w:val="0"/>
                                                                                                          <w:marRight w:val="0"/>
                                                                                                          <w:marTop w:val="0"/>
                                                                                                          <w:marBottom w:val="0"/>
                                                                                                          <w:divBdr>
                                                                                                            <w:top w:val="none" w:sz="0" w:space="0" w:color="auto"/>
                                                                                                            <w:left w:val="none" w:sz="0" w:space="0" w:color="auto"/>
                                                                                                            <w:bottom w:val="none" w:sz="0" w:space="0" w:color="auto"/>
                                                                                                            <w:right w:val="none" w:sz="0" w:space="0" w:color="auto"/>
                                                                                                          </w:divBdr>
                                                                                                        </w:div>
                                                                                                      </w:divsChild>
                                                                                                    </w:div>
                                                                                                    <w:div w:id="1019893404">
                                                                                                      <w:marLeft w:val="0"/>
                                                                                                      <w:marRight w:val="0"/>
                                                                                                      <w:marTop w:val="0"/>
                                                                                                      <w:marBottom w:val="0"/>
                                                                                                      <w:divBdr>
                                                                                                        <w:top w:val="none" w:sz="0" w:space="0" w:color="auto"/>
                                                                                                        <w:left w:val="none" w:sz="0" w:space="0" w:color="auto"/>
                                                                                                        <w:bottom w:val="none" w:sz="0" w:space="0" w:color="auto"/>
                                                                                                        <w:right w:val="none" w:sz="0" w:space="0" w:color="auto"/>
                                                                                                      </w:divBdr>
                                                                                                      <w:divsChild>
                                                                                                        <w:div w:id="1805662253">
                                                                                                          <w:marLeft w:val="0"/>
                                                                                                          <w:marRight w:val="0"/>
                                                                                                          <w:marTop w:val="0"/>
                                                                                                          <w:marBottom w:val="0"/>
                                                                                                          <w:divBdr>
                                                                                                            <w:top w:val="none" w:sz="0" w:space="0" w:color="auto"/>
                                                                                                            <w:left w:val="none" w:sz="0" w:space="0" w:color="auto"/>
                                                                                                            <w:bottom w:val="none" w:sz="0" w:space="0" w:color="auto"/>
                                                                                                            <w:right w:val="none" w:sz="0" w:space="0" w:color="auto"/>
                                                                                                          </w:divBdr>
                                                                                                        </w:div>
                                                                                                      </w:divsChild>
                                                                                                    </w:div>
                                                                                                    <w:div w:id="1200972543">
                                                                                                      <w:marLeft w:val="0"/>
                                                                                                      <w:marRight w:val="0"/>
                                                                                                      <w:marTop w:val="0"/>
                                                                                                      <w:marBottom w:val="0"/>
                                                                                                      <w:divBdr>
                                                                                                        <w:top w:val="none" w:sz="0" w:space="0" w:color="auto"/>
                                                                                                        <w:left w:val="none" w:sz="0" w:space="0" w:color="auto"/>
                                                                                                        <w:bottom w:val="none" w:sz="0" w:space="0" w:color="auto"/>
                                                                                                        <w:right w:val="none" w:sz="0" w:space="0" w:color="auto"/>
                                                                                                      </w:divBdr>
                                                                                                      <w:divsChild>
                                                                                                        <w:div w:id="265121021">
                                                                                                          <w:marLeft w:val="0"/>
                                                                                                          <w:marRight w:val="0"/>
                                                                                                          <w:marTop w:val="0"/>
                                                                                                          <w:marBottom w:val="0"/>
                                                                                                          <w:divBdr>
                                                                                                            <w:top w:val="none" w:sz="0" w:space="0" w:color="auto"/>
                                                                                                            <w:left w:val="none" w:sz="0" w:space="0" w:color="auto"/>
                                                                                                            <w:bottom w:val="none" w:sz="0" w:space="0" w:color="auto"/>
                                                                                                            <w:right w:val="none" w:sz="0" w:space="0" w:color="auto"/>
                                                                                                          </w:divBdr>
                                                                                                        </w:div>
                                                                                                      </w:divsChild>
                                                                                                    </w:div>
                                                                                                    <w:div w:id="1377698007">
                                                                                                      <w:marLeft w:val="0"/>
                                                                                                      <w:marRight w:val="0"/>
                                                                                                      <w:marTop w:val="0"/>
                                                                                                      <w:marBottom w:val="0"/>
                                                                                                      <w:divBdr>
                                                                                                        <w:top w:val="none" w:sz="0" w:space="0" w:color="auto"/>
                                                                                                        <w:left w:val="none" w:sz="0" w:space="0" w:color="auto"/>
                                                                                                        <w:bottom w:val="none" w:sz="0" w:space="0" w:color="auto"/>
                                                                                                        <w:right w:val="none" w:sz="0" w:space="0" w:color="auto"/>
                                                                                                      </w:divBdr>
                                                                                                      <w:divsChild>
                                                                                                        <w:div w:id="476849327">
                                                                                                          <w:marLeft w:val="0"/>
                                                                                                          <w:marRight w:val="0"/>
                                                                                                          <w:marTop w:val="0"/>
                                                                                                          <w:marBottom w:val="0"/>
                                                                                                          <w:divBdr>
                                                                                                            <w:top w:val="none" w:sz="0" w:space="0" w:color="auto"/>
                                                                                                            <w:left w:val="none" w:sz="0" w:space="0" w:color="auto"/>
                                                                                                            <w:bottom w:val="none" w:sz="0" w:space="0" w:color="auto"/>
                                                                                                            <w:right w:val="none" w:sz="0" w:space="0" w:color="auto"/>
                                                                                                          </w:divBdr>
                                                                                                        </w:div>
                                                                                                      </w:divsChild>
                                                                                                    </w:div>
                                                                                                    <w:div w:id="1454249809">
                                                                                                      <w:marLeft w:val="0"/>
                                                                                                      <w:marRight w:val="0"/>
                                                                                                      <w:marTop w:val="0"/>
                                                                                                      <w:marBottom w:val="0"/>
                                                                                                      <w:divBdr>
                                                                                                        <w:top w:val="none" w:sz="0" w:space="0" w:color="auto"/>
                                                                                                        <w:left w:val="none" w:sz="0" w:space="0" w:color="auto"/>
                                                                                                        <w:bottom w:val="none" w:sz="0" w:space="0" w:color="auto"/>
                                                                                                        <w:right w:val="none" w:sz="0" w:space="0" w:color="auto"/>
                                                                                                      </w:divBdr>
                                                                                                      <w:divsChild>
                                                                                                        <w:div w:id="2036998332">
                                                                                                          <w:marLeft w:val="0"/>
                                                                                                          <w:marRight w:val="0"/>
                                                                                                          <w:marTop w:val="0"/>
                                                                                                          <w:marBottom w:val="0"/>
                                                                                                          <w:divBdr>
                                                                                                            <w:top w:val="none" w:sz="0" w:space="0" w:color="auto"/>
                                                                                                            <w:left w:val="none" w:sz="0" w:space="0" w:color="auto"/>
                                                                                                            <w:bottom w:val="none" w:sz="0" w:space="0" w:color="auto"/>
                                                                                                            <w:right w:val="none" w:sz="0" w:space="0" w:color="auto"/>
                                                                                                          </w:divBdr>
                                                                                                        </w:div>
                                                                                                      </w:divsChild>
                                                                                                    </w:div>
                                                                                                    <w:div w:id="1501047000">
                                                                                                      <w:marLeft w:val="0"/>
                                                                                                      <w:marRight w:val="0"/>
                                                                                                      <w:marTop w:val="0"/>
                                                                                                      <w:marBottom w:val="0"/>
                                                                                                      <w:divBdr>
                                                                                                        <w:top w:val="none" w:sz="0" w:space="0" w:color="auto"/>
                                                                                                        <w:left w:val="none" w:sz="0" w:space="0" w:color="auto"/>
                                                                                                        <w:bottom w:val="none" w:sz="0" w:space="0" w:color="auto"/>
                                                                                                        <w:right w:val="none" w:sz="0" w:space="0" w:color="auto"/>
                                                                                                      </w:divBdr>
                                                                                                      <w:divsChild>
                                                                                                        <w:div w:id="1783955518">
                                                                                                          <w:marLeft w:val="0"/>
                                                                                                          <w:marRight w:val="0"/>
                                                                                                          <w:marTop w:val="0"/>
                                                                                                          <w:marBottom w:val="0"/>
                                                                                                          <w:divBdr>
                                                                                                            <w:top w:val="none" w:sz="0" w:space="0" w:color="auto"/>
                                                                                                            <w:left w:val="none" w:sz="0" w:space="0" w:color="auto"/>
                                                                                                            <w:bottom w:val="none" w:sz="0" w:space="0" w:color="auto"/>
                                                                                                            <w:right w:val="none" w:sz="0" w:space="0" w:color="auto"/>
                                                                                                          </w:divBdr>
                                                                                                        </w:div>
                                                                                                      </w:divsChild>
                                                                                                    </w:div>
                                                                                                    <w:div w:id="1539511243">
                                                                                                      <w:marLeft w:val="0"/>
                                                                                                      <w:marRight w:val="0"/>
                                                                                                      <w:marTop w:val="0"/>
                                                                                                      <w:marBottom w:val="0"/>
                                                                                                      <w:divBdr>
                                                                                                        <w:top w:val="none" w:sz="0" w:space="0" w:color="auto"/>
                                                                                                        <w:left w:val="none" w:sz="0" w:space="0" w:color="auto"/>
                                                                                                        <w:bottom w:val="none" w:sz="0" w:space="0" w:color="auto"/>
                                                                                                        <w:right w:val="none" w:sz="0" w:space="0" w:color="auto"/>
                                                                                                      </w:divBdr>
                                                                                                      <w:divsChild>
                                                                                                        <w:div w:id="1646665315">
                                                                                                          <w:marLeft w:val="0"/>
                                                                                                          <w:marRight w:val="0"/>
                                                                                                          <w:marTop w:val="0"/>
                                                                                                          <w:marBottom w:val="0"/>
                                                                                                          <w:divBdr>
                                                                                                            <w:top w:val="none" w:sz="0" w:space="0" w:color="auto"/>
                                                                                                            <w:left w:val="none" w:sz="0" w:space="0" w:color="auto"/>
                                                                                                            <w:bottom w:val="none" w:sz="0" w:space="0" w:color="auto"/>
                                                                                                            <w:right w:val="none" w:sz="0" w:space="0" w:color="auto"/>
                                                                                                          </w:divBdr>
                                                                                                        </w:div>
                                                                                                      </w:divsChild>
                                                                                                    </w:div>
                                                                                                    <w:div w:id="1834753757">
                                                                                                      <w:marLeft w:val="0"/>
                                                                                                      <w:marRight w:val="0"/>
                                                                                                      <w:marTop w:val="0"/>
                                                                                                      <w:marBottom w:val="0"/>
                                                                                                      <w:divBdr>
                                                                                                        <w:top w:val="none" w:sz="0" w:space="0" w:color="auto"/>
                                                                                                        <w:left w:val="none" w:sz="0" w:space="0" w:color="auto"/>
                                                                                                        <w:bottom w:val="none" w:sz="0" w:space="0" w:color="auto"/>
                                                                                                        <w:right w:val="none" w:sz="0" w:space="0" w:color="auto"/>
                                                                                                      </w:divBdr>
                                                                                                      <w:divsChild>
                                                                                                        <w:div w:id="11525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eader" Target="header9.xml"/><Relationship Id="rId7"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header" Target="header6.xm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3.xml"/><Relationship Id="rId29" Type="http://schemas.openxmlformats.org/officeDocument/2006/relationships/hyperlink" Target="http://www.waterquality.gov.au/anz-guidelines/guideline-values/default/sediment-quality-toxica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oter" Target="footer3.xml"/><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hyperlink" Target="http://www.waterquality.gov.au/anz-guidelines/resources/key-concepts/level-of-protec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eader" Target="header4.xml"/><Relationship Id="rId27" Type="http://schemas.openxmlformats.org/officeDocument/2006/relationships/hyperlink" Target="http://www.waterquality.gov.au/anz-guidelines/guideline-values/default/primary-industries" TargetMode="External"/><Relationship Id="rId30" Type="http://schemas.openxmlformats.org/officeDocument/2006/relationships/hyperlink" Target="http://www.waterquality.gov.au/anz-guidelines/guideline-values/derive/cultural-values" TargetMode="External"/><Relationship Id="rId35" Type="http://schemas.openxmlformats.org/officeDocument/2006/relationships/footer" Target="footer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21T00:45:03.290"/>
    </inkml:context>
    <inkml:brush xml:id="br0">
      <inkml:brushProperty name="width" value="0.05" units="cm"/>
      <inkml:brushProperty name="height" value="0.05" units="cm"/>
    </inkml:brush>
  </inkml:definitions>
  <inkml:trace contextRef="#ctx0" brushRef="#br0">-540-379 128,'0'0'0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F0CEB3112D2D4CA1201AC60D89B8F1" ma:contentTypeVersion="4" ma:contentTypeDescription="Create a new document." ma:contentTypeScope="" ma:versionID="1d4e698fdaf76ba2165495202b7519b8">
  <xsd:schema xmlns:xsd="http://www.w3.org/2001/XMLSchema" xmlns:xs="http://www.w3.org/2001/XMLSchema" xmlns:p="http://schemas.microsoft.com/office/2006/metadata/properties" xmlns:ns2="7d8ab113-54c1-4b07-8a9e-df2a4093b105" targetNamespace="http://schemas.microsoft.com/office/2006/metadata/properties" ma:root="true" ma:fieldsID="41ef89ee4b348c04861ef41cd5877c04" ns2:_="">
    <xsd:import namespace="7d8ab113-54c1-4b07-8a9e-df2a4093b105"/>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8ab113-54c1-4b07-8a9e-df2a4093b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ED4D-EA02-4553-859A-BF11860D63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228AC4-B0E9-45A2-A08F-F4C98CE04E8C}">
  <ds:schemaRefs>
    <ds:schemaRef ds:uri="http://schemas.microsoft.com/sharepoint/v3/contenttype/forms"/>
  </ds:schemaRefs>
</ds:datastoreItem>
</file>

<file path=customXml/itemProps3.xml><?xml version="1.0" encoding="utf-8"?>
<ds:datastoreItem xmlns:ds="http://schemas.openxmlformats.org/officeDocument/2006/customXml" ds:itemID="{2FAF24A5-76E3-4438-A115-AD63C06B7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8ab113-54c1-4b07-8a9e-df2a4093b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0ED782-C0BA-401A-A9A2-7F7049F9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12741</Words>
  <Characters>72625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85196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Joanna Cary</dc:creator>
  <cp:keywords/>
  <dc:description/>
  <cp:lastModifiedBy>Jean Bailey</cp:lastModifiedBy>
  <cp:revision>2</cp:revision>
  <cp:lastPrinted>2019-03-25T22:45:00Z</cp:lastPrinted>
  <dcterms:created xsi:type="dcterms:W3CDTF">2019-08-06T03:54:00Z</dcterms:created>
  <dcterms:modified xsi:type="dcterms:W3CDTF">2019-08-06T03:54:00Z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0x0101009CF0CEB3112D2D4CA1201AC60D89B8F1</vt:lpwstr>
  </property>
</Properties>
</file>