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61C58" w14:textId="2AAE9FB4" w:rsidR="00EB3B7B" w:rsidRPr="00893679" w:rsidRDefault="00EB3B7B" w:rsidP="00EB3B7B">
      <w:pPr>
        <w:spacing w:after="0"/>
        <w:ind w:left="-426"/>
        <w:rPr>
          <w:rStyle w:val="eop"/>
          <w:rFonts w:cs="Calibri"/>
        </w:rPr>
      </w:pPr>
      <w:r w:rsidRPr="00893679">
        <w:rPr>
          <w:rStyle w:val="normaltextrun"/>
          <w:rFonts w:cs="Segoe UI"/>
        </w:rPr>
        <w:t xml:space="preserve">Ms </w:t>
      </w:r>
      <w:r w:rsidR="0086039B" w:rsidRPr="00893679">
        <w:rPr>
          <w:rStyle w:val="normaltextrun"/>
          <w:rFonts w:cs="Segoe UI"/>
        </w:rPr>
        <w:t>Carolyn Jackson</w:t>
      </w:r>
      <w:r w:rsidRPr="00893679">
        <w:rPr>
          <w:rStyle w:val="eop"/>
          <w:rFonts w:ascii="Cambria" w:hAnsi="Cambria" w:cs="Cambria"/>
        </w:rPr>
        <w:t> </w:t>
      </w:r>
    </w:p>
    <w:p w14:paraId="6C10665B" w14:textId="504CBAFF" w:rsidR="00EB3B7B" w:rsidRPr="00893679" w:rsidRDefault="00EB3B7B" w:rsidP="00EB3B7B">
      <w:pPr>
        <w:spacing w:after="0"/>
        <w:ind w:left="-426"/>
        <w:rPr>
          <w:rStyle w:val="eop"/>
          <w:rFonts w:cs="Calibri"/>
        </w:rPr>
      </w:pPr>
      <w:r w:rsidRPr="00893679">
        <w:rPr>
          <w:rStyle w:val="normaltextrun"/>
          <w:rFonts w:cs="Segoe UI"/>
        </w:rPr>
        <w:t>Deputy Secretary</w:t>
      </w:r>
      <w:r w:rsidR="000C7773" w:rsidRPr="00893679">
        <w:rPr>
          <w:rStyle w:val="eop"/>
          <w:rFonts w:cs="Calibri"/>
        </w:rPr>
        <w:t xml:space="preserve">, </w:t>
      </w:r>
      <w:r w:rsidRPr="00893679">
        <w:rPr>
          <w:rStyle w:val="normaltextrun"/>
          <w:rFonts w:cs="Segoe UI"/>
        </w:rPr>
        <w:t>Environment and Climate Change</w:t>
      </w:r>
      <w:r w:rsidRPr="00893679">
        <w:rPr>
          <w:rStyle w:val="eop"/>
          <w:rFonts w:ascii="Cambria" w:hAnsi="Cambria" w:cs="Cambria"/>
        </w:rPr>
        <w:t> </w:t>
      </w:r>
    </w:p>
    <w:p w14:paraId="39818F2B" w14:textId="77777777" w:rsidR="00EB3B7B" w:rsidRPr="00893679" w:rsidRDefault="00EB3B7B" w:rsidP="00EB3B7B">
      <w:pPr>
        <w:spacing w:after="0"/>
        <w:ind w:left="-426"/>
        <w:rPr>
          <w:rStyle w:val="eop"/>
          <w:rFonts w:cs="Calibri"/>
        </w:rPr>
      </w:pPr>
      <w:r w:rsidRPr="00893679">
        <w:rPr>
          <w:rStyle w:val="normaltextrun"/>
          <w:rFonts w:cs="Segoe UI"/>
        </w:rPr>
        <w:t>Department of Environment, Land, Water and Planning</w:t>
      </w:r>
      <w:r w:rsidRPr="00893679">
        <w:rPr>
          <w:rStyle w:val="eop"/>
          <w:rFonts w:ascii="Cambria" w:hAnsi="Cambria" w:cs="Cambria"/>
        </w:rPr>
        <w:t> </w:t>
      </w:r>
    </w:p>
    <w:p w14:paraId="16AF40AF" w14:textId="77777777" w:rsidR="00EB3B7B" w:rsidRPr="00893679" w:rsidRDefault="00EB3B7B" w:rsidP="00EB3B7B">
      <w:pPr>
        <w:spacing w:after="0"/>
        <w:ind w:left="-426"/>
        <w:rPr>
          <w:rStyle w:val="eop"/>
          <w:rFonts w:cs="Calibri"/>
        </w:rPr>
      </w:pPr>
      <w:r w:rsidRPr="00893679">
        <w:rPr>
          <w:rStyle w:val="normaltextrun"/>
          <w:rFonts w:cs="Segoe UI"/>
        </w:rPr>
        <w:t>8 Nicholson Street</w:t>
      </w:r>
      <w:r w:rsidRPr="00893679">
        <w:rPr>
          <w:rStyle w:val="eop"/>
          <w:rFonts w:ascii="Cambria" w:hAnsi="Cambria" w:cs="Cambria"/>
        </w:rPr>
        <w:t> </w:t>
      </w:r>
    </w:p>
    <w:p w14:paraId="11748154" w14:textId="103FE90A" w:rsidR="00EB3B7B" w:rsidRPr="00C568DE" w:rsidRDefault="00EB3B7B" w:rsidP="00EB3B7B">
      <w:pPr>
        <w:spacing w:after="0"/>
        <w:ind w:left="-426"/>
        <w:rPr>
          <w:rFonts w:cstheme="minorHAnsi"/>
        </w:rPr>
      </w:pPr>
      <w:r w:rsidRPr="00C568DE">
        <w:rPr>
          <w:rStyle w:val="normaltextrun"/>
          <w:rFonts w:cs="Segoe UI"/>
        </w:rPr>
        <w:t>MELBOURNE</w:t>
      </w:r>
      <w:r w:rsidR="00697081" w:rsidRPr="00C568DE">
        <w:rPr>
          <w:rStyle w:val="normaltextrun"/>
          <w:rFonts w:cs="Segoe UI"/>
        </w:rPr>
        <w:t xml:space="preserve"> </w:t>
      </w:r>
      <w:r w:rsidRPr="00C568DE">
        <w:rPr>
          <w:rStyle w:val="normaltextrun"/>
          <w:rFonts w:cs="Segoe UI"/>
        </w:rPr>
        <w:t xml:space="preserve"> VIC</w:t>
      </w:r>
      <w:r w:rsidR="00697081" w:rsidRPr="00C568DE">
        <w:rPr>
          <w:rStyle w:val="normaltextrun"/>
          <w:rFonts w:cs="Segoe UI"/>
        </w:rPr>
        <w:t xml:space="preserve"> </w:t>
      </w:r>
      <w:r w:rsidRPr="00C568DE">
        <w:rPr>
          <w:rStyle w:val="normaltextrun"/>
          <w:rFonts w:ascii="Cambria" w:hAnsi="Cambria" w:cs="Cambria"/>
        </w:rPr>
        <w:t> </w:t>
      </w:r>
      <w:r w:rsidRPr="00C568DE">
        <w:rPr>
          <w:rStyle w:val="normaltextrun"/>
          <w:rFonts w:cs="Segoe UI"/>
        </w:rPr>
        <w:t>300</w:t>
      </w:r>
      <w:r w:rsidR="009E646D" w:rsidRPr="00C568DE">
        <w:rPr>
          <w:rStyle w:val="normaltextrun"/>
          <w:rFonts w:cs="Segoe UI"/>
        </w:rPr>
        <w:t>0</w:t>
      </w:r>
      <w:r w:rsidRPr="00C568DE">
        <w:rPr>
          <w:rStyle w:val="eop"/>
          <w:rFonts w:ascii="Cambria" w:hAnsi="Cambria" w:cs="Cambria"/>
        </w:rPr>
        <w:t> </w:t>
      </w:r>
    </w:p>
    <w:p w14:paraId="41365506" w14:textId="77777777" w:rsidR="000919D4" w:rsidRPr="00C568DE" w:rsidRDefault="000919D4" w:rsidP="000919D4">
      <w:pPr>
        <w:spacing w:after="0"/>
        <w:ind w:left="-426"/>
        <w:rPr>
          <w:rFonts w:cstheme="minorHAnsi"/>
        </w:rPr>
      </w:pPr>
    </w:p>
    <w:p w14:paraId="5CED8BCC" w14:textId="4908DF05" w:rsidR="00844708" w:rsidRPr="00C568DE" w:rsidRDefault="00C568DE" w:rsidP="00B65653">
      <w:pPr>
        <w:spacing w:after="240"/>
        <w:ind w:left="-426"/>
        <w:rPr>
          <w:szCs w:val="21"/>
        </w:rPr>
      </w:pPr>
      <w:r>
        <w:rPr>
          <w:szCs w:val="21"/>
        </w:rPr>
        <w:t>18</w:t>
      </w:r>
      <w:r w:rsidR="00844708" w:rsidRPr="00C568DE">
        <w:rPr>
          <w:szCs w:val="21"/>
        </w:rPr>
        <w:t xml:space="preserve"> </w:t>
      </w:r>
      <w:r w:rsidR="00EB3B7B" w:rsidRPr="00C568DE">
        <w:rPr>
          <w:szCs w:val="21"/>
        </w:rPr>
        <w:t>May</w:t>
      </w:r>
      <w:r w:rsidR="00844708" w:rsidRPr="00C568DE">
        <w:rPr>
          <w:szCs w:val="21"/>
        </w:rPr>
        <w:t xml:space="preserve"> 2022</w:t>
      </w:r>
    </w:p>
    <w:p w14:paraId="3542D191" w14:textId="5B75C67E" w:rsidR="00B65653" w:rsidRPr="00C568DE" w:rsidRDefault="00B65653" w:rsidP="00B65653">
      <w:pPr>
        <w:spacing w:after="240"/>
        <w:ind w:left="-426"/>
        <w:rPr>
          <w:szCs w:val="21"/>
        </w:rPr>
      </w:pPr>
      <w:r w:rsidRPr="00C568DE">
        <w:rPr>
          <w:szCs w:val="21"/>
        </w:rPr>
        <w:t xml:space="preserve">Dear </w:t>
      </w:r>
      <w:r w:rsidR="00EB3B7B" w:rsidRPr="00C568DE">
        <w:rPr>
          <w:szCs w:val="21"/>
        </w:rPr>
        <w:t xml:space="preserve">Ms </w:t>
      </w:r>
      <w:r w:rsidR="0086039B" w:rsidRPr="00C568DE">
        <w:rPr>
          <w:szCs w:val="21"/>
        </w:rPr>
        <w:t>Jackson</w:t>
      </w:r>
    </w:p>
    <w:p w14:paraId="5F6E77B3" w14:textId="5FD87096" w:rsidR="00B65653" w:rsidRPr="00C568DE" w:rsidRDefault="00B65653" w:rsidP="001A3C22">
      <w:pPr>
        <w:pStyle w:val="Subject"/>
        <w:ind w:left="-426"/>
        <w:jc w:val="both"/>
        <w:rPr>
          <w:rFonts w:asciiTheme="minorHAnsi" w:hAnsiTheme="minorHAnsi"/>
          <w:sz w:val="21"/>
          <w:szCs w:val="21"/>
        </w:rPr>
      </w:pPr>
      <w:r w:rsidRPr="00C568DE">
        <w:rPr>
          <w:rFonts w:asciiTheme="minorHAnsi" w:hAnsiTheme="minorHAnsi"/>
          <w:sz w:val="21"/>
          <w:szCs w:val="21"/>
        </w:rPr>
        <w:t xml:space="preserve">regulatory impact statement for </w:t>
      </w:r>
      <w:r w:rsidR="00DF53AC" w:rsidRPr="00C568DE">
        <w:rPr>
          <w:rFonts w:asciiTheme="minorHAnsi" w:hAnsiTheme="minorHAnsi"/>
          <w:sz w:val="21"/>
          <w:szCs w:val="21"/>
        </w:rPr>
        <w:t xml:space="preserve">THE </w:t>
      </w:r>
      <w:r w:rsidR="004C5500" w:rsidRPr="00C568DE">
        <w:rPr>
          <w:rFonts w:asciiTheme="minorHAnsi" w:hAnsiTheme="minorHAnsi"/>
          <w:sz w:val="21"/>
          <w:szCs w:val="21"/>
        </w:rPr>
        <w:t>Circular Economy (Waste Reduction and Recycling) (Container Deposit Scheme) Regulations 2022</w:t>
      </w:r>
    </w:p>
    <w:p w14:paraId="51F43A90" w14:textId="1914264C" w:rsidR="009F5CBE" w:rsidRPr="00C568DE" w:rsidRDefault="00B65653" w:rsidP="00143D35">
      <w:pPr>
        <w:ind w:left="-426"/>
        <w:jc w:val="both"/>
        <w:rPr>
          <w:szCs w:val="21"/>
        </w:rPr>
      </w:pPr>
      <w:r w:rsidRPr="00C568DE">
        <w:rPr>
          <w:szCs w:val="21"/>
        </w:rPr>
        <w:t xml:space="preserve">I would like to thank your staff at </w:t>
      </w:r>
      <w:r w:rsidR="002A4DE4" w:rsidRPr="00C568DE">
        <w:rPr>
          <w:szCs w:val="21"/>
        </w:rPr>
        <w:t xml:space="preserve">the </w:t>
      </w:r>
      <w:r w:rsidR="00C43EB4" w:rsidRPr="00C568DE">
        <w:rPr>
          <w:szCs w:val="21"/>
        </w:rPr>
        <w:t>Department of Environment, Land, Water and Planning (</w:t>
      </w:r>
      <w:r w:rsidR="004B77E7" w:rsidRPr="00C568DE">
        <w:rPr>
          <w:szCs w:val="21"/>
        </w:rPr>
        <w:t>the Department</w:t>
      </w:r>
      <w:r w:rsidR="00C43EB4" w:rsidRPr="00C568DE">
        <w:rPr>
          <w:szCs w:val="21"/>
        </w:rPr>
        <w:t xml:space="preserve">) </w:t>
      </w:r>
      <w:r w:rsidR="00A66CA9" w:rsidRPr="00C568DE">
        <w:rPr>
          <w:szCs w:val="21"/>
        </w:rPr>
        <w:t xml:space="preserve">for </w:t>
      </w:r>
      <w:r w:rsidRPr="00C568DE">
        <w:rPr>
          <w:szCs w:val="21"/>
        </w:rPr>
        <w:t xml:space="preserve">working with the team at Better Regulation Victoria </w:t>
      </w:r>
      <w:r w:rsidR="0030381A" w:rsidRPr="00C568DE">
        <w:rPr>
          <w:szCs w:val="21"/>
        </w:rPr>
        <w:t>to prepare</w:t>
      </w:r>
      <w:r w:rsidRPr="00C568DE">
        <w:rPr>
          <w:szCs w:val="21"/>
        </w:rPr>
        <w:t xml:space="preserve"> the Regulatory Impact Statement (RIS) for the </w:t>
      </w:r>
      <w:r w:rsidR="00375F07" w:rsidRPr="00C568DE">
        <w:rPr>
          <w:i/>
          <w:szCs w:val="21"/>
        </w:rPr>
        <w:t xml:space="preserve">Circular Economy (Waste Reduction and Recycling) (Container Deposit Scheme) </w:t>
      </w:r>
      <w:r w:rsidR="002A4DE4" w:rsidRPr="00C568DE">
        <w:rPr>
          <w:i/>
          <w:szCs w:val="21"/>
        </w:rPr>
        <w:t>Regulations 2022</w:t>
      </w:r>
      <w:r w:rsidR="00872200" w:rsidRPr="00C568DE">
        <w:rPr>
          <w:i/>
          <w:iCs/>
          <w:szCs w:val="21"/>
        </w:rPr>
        <w:t xml:space="preserve"> </w:t>
      </w:r>
      <w:r w:rsidRPr="00C568DE">
        <w:rPr>
          <w:szCs w:val="21"/>
        </w:rPr>
        <w:t xml:space="preserve">(the </w:t>
      </w:r>
      <w:r w:rsidR="00872200" w:rsidRPr="00C568DE">
        <w:rPr>
          <w:szCs w:val="21"/>
        </w:rPr>
        <w:t xml:space="preserve">proposed </w:t>
      </w:r>
      <w:r w:rsidRPr="00C568DE">
        <w:rPr>
          <w:szCs w:val="21"/>
        </w:rPr>
        <w:t>Regulations)</w:t>
      </w:r>
      <w:r w:rsidR="009F5CBE" w:rsidRPr="00C568DE">
        <w:rPr>
          <w:szCs w:val="21"/>
        </w:rPr>
        <w:t>.</w:t>
      </w:r>
    </w:p>
    <w:p w14:paraId="20AA81D7" w14:textId="1985ACA1" w:rsidR="00B65653" w:rsidRPr="00C568DE" w:rsidRDefault="00B65653" w:rsidP="00143D35">
      <w:pPr>
        <w:ind w:left="-426"/>
        <w:jc w:val="both"/>
        <w:rPr>
          <w:szCs w:val="21"/>
        </w:rPr>
      </w:pPr>
      <w:r w:rsidRPr="00C568DE">
        <w:rPr>
          <w:szCs w:val="21"/>
        </w:rPr>
        <w:t xml:space="preserve">As you know, the Commissioner for Better Regulation is required to provide independent advice on the adequacy of the analysis provided in all RISs in Victoria. A RIS is deemed to be adequate when it contains analysis that is logical, draws on relevant evidence, is transparent about any assumptions made, and </w:t>
      </w:r>
      <w:r w:rsidR="00616B6F" w:rsidRPr="00C568DE">
        <w:rPr>
          <w:szCs w:val="21"/>
        </w:rPr>
        <w:t xml:space="preserve">is </w:t>
      </w:r>
      <w:r w:rsidRPr="00C568DE">
        <w:rPr>
          <w:szCs w:val="21"/>
        </w:rPr>
        <w:t xml:space="preserve">proportionate to the proposal’s expected effects. The RIS also needs to be clearly written so that it can be a suitable basis for public consultation. </w:t>
      </w:r>
    </w:p>
    <w:p w14:paraId="343A81DE" w14:textId="372CDC78" w:rsidR="00844708" w:rsidRDefault="00B65653" w:rsidP="00143D35">
      <w:pPr>
        <w:ind w:left="-426"/>
        <w:jc w:val="both"/>
        <w:rPr>
          <w:szCs w:val="21"/>
        </w:rPr>
      </w:pPr>
      <w:bookmarkStart w:id="0" w:name="_Hlk28959132"/>
      <w:r w:rsidRPr="00C568DE">
        <w:rPr>
          <w:szCs w:val="21"/>
        </w:rPr>
        <w:t xml:space="preserve">I am pleased to advise that the final version of the RIS received by us on </w:t>
      </w:r>
      <w:r w:rsidR="00C568DE">
        <w:rPr>
          <w:szCs w:val="21"/>
        </w:rPr>
        <w:t>18</w:t>
      </w:r>
      <w:r w:rsidR="00844708" w:rsidRPr="00C568DE">
        <w:rPr>
          <w:szCs w:val="21"/>
        </w:rPr>
        <w:t xml:space="preserve"> </w:t>
      </w:r>
      <w:r w:rsidR="00EB3B7B" w:rsidRPr="00C568DE">
        <w:rPr>
          <w:szCs w:val="21"/>
        </w:rPr>
        <w:t>May</w:t>
      </w:r>
      <w:r w:rsidR="00EB3B7B">
        <w:rPr>
          <w:szCs w:val="21"/>
        </w:rPr>
        <w:t xml:space="preserve"> </w:t>
      </w:r>
      <w:r w:rsidR="00844708" w:rsidRPr="005F45C9">
        <w:rPr>
          <w:szCs w:val="21"/>
        </w:rPr>
        <w:t>2022</w:t>
      </w:r>
      <w:r w:rsidRPr="005F45C9">
        <w:rPr>
          <w:szCs w:val="21"/>
        </w:rPr>
        <w:t xml:space="preserve"> </w:t>
      </w:r>
      <w:r w:rsidR="00844708" w:rsidRPr="005F45C9">
        <w:rPr>
          <w:szCs w:val="21"/>
        </w:rPr>
        <w:t>me</w:t>
      </w:r>
      <w:r w:rsidR="00844708" w:rsidRPr="00844708">
        <w:rPr>
          <w:szCs w:val="21"/>
        </w:rPr>
        <w:t xml:space="preserve">ets the adequacy requirements set out in the </w:t>
      </w:r>
      <w:r w:rsidR="00844708" w:rsidRPr="00844708">
        <w:rPr>
          <w:i/>
          <w:iCs/>
          <w:szCs w:val="21"/>
        </w:rPr>
        <w:t>Subordinate Legislation Act 1994</w:t>
      </w:r>
      <w:r w:rsidR="00844708" w:rsidRPr="00844708">
        <w:rPr>
          <w:szCs w:val="21"/>
        </w:rPr>
        <w:t xml:space="preserve">. </w:t>
      </w:r>
      <w:bookmarkEnd w:id="0"/>
    </w:p>
    <w:p w14:paraId="6C33CEC7" w14:textId="77777777" w:rsidR="00F80CE9" w:rsidRDefault="00F80CE9" w:rsidP="00253378">
      <w:pPr>
        <w:spacing w:after="0"/>
        <w:ind w:left="-425"/>
        <w:rPr>
          <w:b/>
          <w:szCs w:val="21"/>
        </w:rPr>
      </w:pPr>
    </w:p>
    <w:p w14:paraId="6DD9F21F" w14:textId="08742ECB" w:rsidR="00B65653" w:rsidRPr="00844708" w:rsidRDefault="00B65653" w:rsidP="00844708">
      <w:pPr>
        <w:ind w:left="-426"/>
        <w:rPr>
          <w:szCs w:val="21"/>
        </w:rPr>
      </w:pPr>
      <w:r w:rsidRPr="00BB7007">
        <w:rPr>
          <w:b/>
          <w:szCs w:val="21"/>
        </w:rPr>
        <w:t>Background</w:t>
      </w:r>
    </w:p>
    <w:p w14:paraId="1945CA5D" w14:textId="1371785C" w:rsidR="00DC2830" w:rsidRDefault="008C4507" w:rsidP="00143D35">
      <w:pPr>
        <w:ind w:left="-426"/>
        <w:jc w:val="both"/>
      </w:pPr>
      <w:r>
        <w:t>In early 2020, t</w:t>
      </w:r>
      <w:r w:rsidR="0090046E">
        <w:t xml:space="preserve">he </w:t>
      </w:r>
      <w:r w:rsidR="00A90258">
        <w:t xml:space="preserve">Victorian </w:t>
      </w:r>
      <w:r>
        <w:t xml:space="preserve">Government committed to </w:t>
      </w:r>
      <w:r w:rsidR="003F5D84">
        <w:t xml:space="preserve">introducing </w:t>
      </w:r>
      <w:r>
        <w:t xml:space="preserve">a container deposit scheme (CDS) </w:t>
      </w:r>
      <w:r w:rsidR="00576C68">
        <w:t xml:space="preserve">by 2023, as part of its commitment </w:t>
      </w:r>
      <w:r w:rsidR="005A72F3">
        <w:t xml:space="preserve">to </w:t>
      </w:r>
      <w:r w:rsidR="00576C68">
        <w:t xml:space="preserve">reform Victoria’s recycling system. </w:t>
      </w:r>
      <w:r w:rsidR="00C16FBA">
        <w:t xml:space="preserve">This scheme will provide cash to consumers </w:t>
      </w:r>
      <w:r w:rsidR="00D719EB">
        <w:t xml:space="preserve">when they </w:t>
      </w:r>
      <w:r w:rsidR="00566710">
        <w:t>return</w:t>
      </w:r>
      <w:r w:rsidR="00B61C37">
        <w:t xml:space="preserve"> </w:t>
      </w:r>
      <w:r w:rsidR="00602C94">
        <w:t>suitable</w:t>
      </w:r>
      <w:r w:rsidR="00566710">
        <w:t xml:space="preserve"> drink containers for recycling. </w:t>
      </w:r>
      <w:r w:rsidR="0074082F">
        <w:t xml:space="preserve">Currently, all Australian jurisdictions except Victoria and Tasmania have </w:t>
      </w:r>
      <w:r w:rsidR="00CA0C59">
        <w:t xml:space="preserve">an </w:t>
      </w:r>
      <w:r w:rsidR="0074082F">
        <w:t>operational CDS</w:t>
      </w:r>
      <w:r w:rsidR="00CA0C59">
        <w:t>.</w:t>
      </w:r>
    </w:p>
    <w:p w14:paraId="325904AE" w14:textId="4BCA7707" w:rsidR="00D949A9" w:rsidRDefault="00D949A9" w:rsidP="00143D35">
      <w:pPr>
        <w:ind w:left="-426"/>
        <w:jc w:val="both"/>
      </w:pPr>
      <w:r>
        <w:t>The Department</w:t>
      </w:r>
      <w:r w:rsidR="00EB7E23">
        <w:t xml:space="preserve"> estimates </w:t>
      </w:r>
      <w:r w:rsidR="0034444A">
        <w:t xml:space="preserve">that </w:t>
      </w:r>
      <w:r w:rsidR="00EB7E23">
        <w:t xml:space="preserve">approximately </w:t>
      </w:r>
      <w:r w:rsidR="00BE597E">
        <w:t>3.3</w:t>
      </w:r>
      <w:r w:rsidR="00EB7E23">
        <w:t xml:space="preserve"> billion beverage containers are </w:t>
      </w:r>
      <w:r w:rsidR="0053434B">
        <w:t xml:space="preserve">used </w:t>
      </w:r>
      <w:r w:rsidR="00EB7E23">
        <w:t>in Victoria annually</w:t>
      </w:r>
      <w:r w:rsidR="00CF6B75">
        <w:t xml:space="preserve">, </w:t>
      </w:r>
      <w:r w:rsidR="00077194">
        <w:t xml:space="preserve">of which </w:t>
      </w:r>
      <w:r w:rsidR="007F38D1">
        <w:t>approximately 89</w:t>
      </w:r>
      <w:r w:rsidR="001F73B5">
        <w:t xml:space="preserve"> per cent</w:t>
      </w:r>
      <w:r w:rsidR="007F38D1">
        <w:t xml:space="preserve"> would </w:t>
      </w:r>
      <w:r w:rsidR="008915C1">
        <w:t xml:space="preserve">typically </w:t>
      </w:r>
      <w:r w:rsidR="007F38D1">
        <w:t xml:space="preserve">be </w:t>
      </w:r>
      <w:r w:rsidR="00D26D96">
        <w:t xml:space="preserve">covered by </w:t>
      </w:r>
      <w:r w:rsidR="008915C1">
        <w:t xml:space="preserve">a CDS, </w:t>
      </w:r>
      <w:r w:rsidR="00CF6B75">
        <w:t xml:space="preserve">and that </w:t>
      </w:r>
      <w:r w:rsidR="004103D9">
        <w:t xml:space="preserve">beverage containers make up nearly half the litter stream in Victoria. </w:t>
      </w:r>
      <w:r w:rsidR="00425C6E">
        <w:t xml:space="preserve">It </w:t>
      </w:r>
      <w:r>
        <w:t xml:space="preserve">explains </w:t>
      </w:r>
      <w:r w:rsidR="0034444A">
        <w:t xml:space="preserve">that </w:t>
      </w:r>
      <w:r>
        <w:t>the key harms</w:t>
      </w:r>
      <w:r w:rsidR="00F6389D">
        <w:t xml:space="preserve"> of litter </w:t>
      </w:r>
      <w:r w:rsidR="004E3BAA">
        <w:t>in</w:t>
      </w:r>
      <w:r w:rsidR="00F6389D">
        <w:t xml:space="preserve"> Victoria are</w:t>
      </w:r>
      <w:r w:rsidR="00E85058">
        <w:t xml:space="preserve"> </w:t>
      </w:r>
      <w:r w:rsidR="00F6389D">
        <w:t xml:space="preserve">environmental damage, </w:t>
      </w:r>
      <w:r w:rsidR="007273E1">
        <w:t xml:space="preserve">particularly </w:t>
      </w:r>
      <w:r w:rsidR="007273E1">
        <w:lastRenderedPageBreak/>
        <w:t>to marine life,</w:t>
      </w:r>
      <w:r w:rsidR="00F6389D">
        <w:t xml:space="preserve"> </w:t>
      </w:r>
      <w:r w:rsidR="00BD5506">
        <w:t xml:space="preserve">risks to human </w:t>
      </w:r>
      <w:r w:rsidR="00F6389D">
        <w:t>health</w:t>
      </w:r>
      <w:r w:rsidR="00BD5506">
        <w:t xml:space="preserve"> from sharp </w:t>
      </w:r>
      <w:r w:rsidR="006647BE">
        <w:t>glass or metal litter and the ingestion of microplastics</w:t>
      </w:r>
      <w:r w:rsidR="004E3BAA">
        <w:t xml:space="preserve">, </w:t>
      </w:r>
      <w:r w:rsidR="00793B62">
        <w:t>reduced public enjoyment of community spaces and</w:t>
      </w:r>
      <w:r w:rsidR="00BE597E">
        <w:t xml:space="preserve"> the</w:t>
      </w:r>
      <w:r w:rsidR="00793B62">
        <w:t xml:space="preserve"> economic costs of cleaning</w:t>
      </w:r>
      <w:r w:rsidR="00BE597E">
        <w:t xml:space="preserve"> up litter</w:t>
      </w:r>
      <w:r w:rsidR="00BC690B">
        <w:t>.</w:t>
      </w:r>
      <w:r w:rsidR="004E68B9">
        <w:t xml:space="preserve"> </w:t>
      </w:r>
      <w:r w:rsidR="00554528">
        <w:t xml:space="preserve">Furthermore, the Department explains that significant </w:t>
      </w:r>
      <w:r w:rsidR="00F8150D">
        <w:t>amounts of</w:t>
      </w:r>
      <w:r w:rsidR="00554528">
        <w:t xml:space="preserve"> valu</w:t>
      </w:r>
      <w:r w:rsidR="00F8150D">
        <w:t>able material</w:t>
      </w:r>
      <w:r w:rsidR="00554528">
        <w:t xml:space="preserve"> is lost </w:t>
      </w:r>
      <w:r w:rsidR="00F8150D">
        <w:t xml:space="preserve">to the economy </w:t>
      </w:r>
      <w:r w:rsidR="00554528">
        <w:t xml:space="preserve">through </w:t>
      </w:r>
      <w:r w:rsidR="000C7806">
        <w:t>contaminated</w:t>
      </w:r>
      <w:r w:rsidR="00554528">
        <w:t xml:space="preserve"> recycling streams</w:t>
      </w:r>
      <w:r w:rsidR="00F8150D">
        <w:t xml:space="preserve"> that are unable to be recycled</w:t>
      </w:r>
      <w:r w:rsidR="00554528">
        <w:t>.</w:t>
      </w:r>
    </w:p>
    <w:p w14:paraId="3D8B56C5" w14:textId="0B42C4E4" w:rsidR="00AE4EB7" w:rsidRPr="00E77FEF" w:rsidRDefault="00AE4EB7" w:rsidP="00143D35">
      <w:pPr>
        <w:ind w:left="-426"/>
        <w:jc w:val="both"/>
      </w:pPr>
      <w:r>
        <w:t xml:space="preserve">The </w:t>
      </w:r>
      <w:r w:rsidR="00E77FEF">
        <w:rPr>
          <w:i/>
          <w:iCs/>
        </w:rPr>
        <w:t xml:space="preserve">Circular Economy (Waste and Recycling) Act 2021 </w:t>
      </w:r>
      <w:r w:rsidR="00E77FEF">
        <w:t>(the Act)</w:t>
      </w:r>
      <w:r w:rsidR="001615FB">
        <w:t xml:space="preserve"> </w:t>
      </w:r>
      <w:r w:rsidR="00276DAD">
        <w:t xml:space="preserve">was enacted </w:t>
      </w:r>
      <w:r w:rsidR="00851158">
        <w:t>in late 2021, and</w:t>
      </w:r>
      <w:r w:rsidR="00602C94">
        <w:t xml:space="preserve"> </w:t>
      </w:r>
      <w:r w:rsidR="00851158">
        <w:t xml:space="preserve">it </w:t>
      </w:r>
      <w:r w:rsidR="00276DAD">
        <w:t>established Recycling Victoria</w:t>
      </w:r>
      <w:r w:rsidR="007F0AE3">
        <w:t xml:space="preserve"> (RV)</w:t>
      </w:r>
      <w:r w:rsidR="00851158">
        <w:t xml:space="preserve">, which will </w:t>
      </w:r>
      <w:r w:rsidR="001B16B5">
        <w:t xml:space="preserve">regulate the </w:t>
      </w:r>
      <w:r w:rsidR="0065167E">
        <w:t>CDS</w:t>
      </w:r>
      <w:r w:rsidR="005E0106">
        <w:t>. The Ac</w:t>
      </w:r>
      <w:r w:rsidR="00BC55FA">
        <w:t xml:space="preserve">t outlines a split responsibilities governance model, in which </w:t>
      </w:r>
      <w:r w:rsidR="00303398">
        <w:t>Recycling Victoria</w:t>
      </w:r>
      <w:r w:rsidR="00BC55FA">
        <w:t xml:space="preserve"> </w:t>
      </w:r>
      <w:r w:rsidR="000F54EA">
        <w:t xml:space="preserve">oversees a scheme coordinator and at least one network operator. </w:t>
      </w:r>
      <w:r w:rsidR="00E8718F">
        <w:t>The Department explains that t</w:t>
      </w:r>
      <w:r w:rsidR="003E4C96">
        <w:t xml:space="preserve">he </w:t>
      </w:r>
      <w:r w:rsidR="00EB7A25">
        <w:t>scheme will be funded by the beverage industry</w:t>
      </w:r>
      <w:r w:rsidR="004D752C">
        <w:t xml:space="preserve"> through contributions to the </w:t>
      </w:r>
      <w:r w:rsidR="00C4346C">
        <w:t>scheme</w:t>
      </w:r>
      <w:r w:rsidR="00EB7A25">
        <w:t xml:space="preserve"> </w:t>
      </w:r>
      <w:r w:rsidR="00C4346C">
        <w:t>coordinator</w:t>
      </w:r>
      <w:r w:rsidR="00E8718F">
        <w:t xml:space="preserve"> based on beverage supply in the state</w:t>
      </w:r>
      <w:r w:rsidR="009B6A0F">
        <w:t xml:space="preserve">, with </w:t>
      </w:r>
      <w:r w:rsidR="00987F32">
        <w:t>contribution amounts</w:t>
      </w:r>
      <w:r w:rsidR="009B6A0F">
        <w:t xml:space="preserve"> determined by the </w:t>
      </w:r>
      <w:r w:rsidR="00987F32">
        <w:t>s</w:t>
      </w:r>
      <w:r w:rsidR="009B6A0F">
        <w:t xml:space="preserve">cheme </w:t>
      </w:r>
      <w:r w:rsidR="00987F32">
        <w:t>c</w:t>
      </w:r>
      <w:r w:rsidR="009B6A0F">
        <w:t>oordinator</w:t>
      </w:r>
      <w:r w:rsidR="00C4346C">
        <w:t xml:space="preserve">. </w:t>
      </w:r>
      <w:r w:rsidR="00C90D7F">
        <w:t>The</w:t>
      </w:r>
      <w:r w:rsidR="003217C8">
        <w:t xml:space="preserve"> Department explains the</w:t>
      </w:r>
      <w:r w:rsidR="00C90D7F">
        <w:t xml:space="preserve"> scheme coordinator and network operator(s) will be </w:t>
      </w:r>
      <w:r w:rsidR="003217C8">
        <w:t>appointed following a competitive tender process.</w:t>
      </w:r>
      <w:r w:rsidR="00662724">
        <w:t xml:space="preserve"> </w:t>
      </w:r>
    </w:p>
    <w:p w14:paraId="5178BBA0" w14:textId="7D1894AE" w:rsidR="00E42C93" w:rsidRDefault="00C90D7F" w:rsidP="00143D35">
      <w:pPr>
        <w:ind w:left="-426"/>
        <w:jc w:val="both"/>
        <w:rPr>
          <w:bCs/>
          <w:szCs w:val="21"/>
        </w:rPr>
      </w:pPr>
      <w:r>
        <w:rPr>
          <w:bCs/>
          <w:szCs w:val="21"/>
        </w:rPr>
        <w:t xml:space="preserve">The </w:t>
      </w:r>
      <w:r w:rsidR="00C35966">
        <w:rPr>
          <w:bCs/>
          <w:szCs w:val="21"/>
        </w:rPr>
        <w:t xml:space="preserve">Department explains </w:t>
      </w:r>
      <w:r w:rsidR="00FD0864">
        <w:rPr>
          <w:bCs/>
          <w:szCs w:val="21"/>
        </w:rPr>
        <w:t xml:space="preserve">that </w:t>
      </w:r>
      <w:r w:rsidR="00C35966">
        <w:rPr>
          <w:bCs/>
          <w:szCs w:val="21"/>
        </w:rPr>
        <w:t xml:space="preserve">the scheme coordinator’s role will </w:t>
      </w:r>
      <w:r w:rsidR="00E42C93">
        <w:rPr>
          <w:bCs/>
          <w:szCs w:val="21"/>
        </w:rPr>
        <w:t>i</w:t>
      </w:r>
      <w:r w:rsidR="00F34F4C">
        <w:rPr>
          <w:bCs/>
          <w:szCs w:val="21"/>
        </w:rPr>
        <w:t>nclud</w:t>
      </w:r>
      <w:r w:rsidR="00E42C93">
        <w:rPr>
          <w:bCs/>
          <w:szCs w:val="21"/>
        </w:rPr>
        <w:t>e</w:t>
      </w:r>
      <w:r w:rsidR="00F34F4C">
        <w:rPr>
          <w:bCs/>
          <w:szCs w:val="21"/>
        </w:rPr>
        <w:t xml:space="preserve"> </w:t>
      </w:r>
      <w:r w:rsidR="00E42C93">
        <w:rPr>
          <w:bCs/>
          <w:szCs w:val="21"/>
        </w:rPr>
        <w:t xml:space="preserve">monitoring and reporting </w:t>
      </w:r>
      <w:r w:rsidR="005B793E">
        <w:rPr>
          <w:bCs/>
          <w:szCs w:val="21"/>
        </w:rPr>
        <w:t xml:space="preserve">network operators </w:t>
      </w:r>
      <w:r w:rsidR="00E42C93">
        <w:rPr>
          <w:bCs/>
          <w:szCs w:val="21"/>
        </w:rPr>
        <w:t xml:space="preserve">against performance requirements outlined in the proposed Regulations, registering eligible </w:t>
      </w:r>
      <w:r w:rsidR="00B54D1C">
        <w:rPr>
          <w:bCs/>
          <w:szCs w:val="21"/>
        </w:rPr>
        <w:t>containers,</w:t>
      </w:r>
      <w:r w:rsidR="00E42C93">
        <w:rPr>
          <w:bCs/>
          <w:szCs w:val="21"/>
        </w:rPr>
        <w:t xml:space="preserve"> and </w:t>
      </w:r>
      <w:r w:rsidR="00F34F4C">
        <w:rPr>
          <w:bCs/>
          <w:szCs w:val="21"/>
        </w:rPr>
        <w:t xml:space="preserve">managing </w:t>
      </w:r>
      <w:r w:rsidR="00E42C93">
        <w:rPr>
          <w:bCs/>
          <w:szCs w:val="21"/>
        </w:rPr>
        <w:t xml:space="preserve">the scheme’s </w:t>
      </w:r>
      <w:r w:rsidR="00F34F4C">
        <w:rPr>
          <w:bCs/>
          <w:szCs w:val="21"/>
        </w:rPr>
        <w:t>finances</w:t>
      </w:r>
      <w:r w:rsidR="00E42C93">
        <w:rPr>
          <w:bCs/>
          <w:szCs w:val="21"/>
        </w:rPr>
        <w:t>.</w:t>
      </w:r>
      <w:r w:rsidR="00104715">
        <w:rPr>
          <w:bCs/>
          <w:szCs w:val="21"/>
        </w:rPr>
        <w:t xml:space="preserve"> </w:t>
      </w:r>
      <w:r w:rsidR="00E42C93">
        <w:rPr>
          <w:bCs/>
          <w:szCs w:val="21"/>
        </w:rPr>
        <w:t>The Department explains the network operator(s)</w:t>
      </w:r>
      <w:r w:rsidR="00104715">
        <w:rPr>
          <w:bCs/>
          <w:szCs w:val="21"/>
        </w:rPr>
        <w:t xml:space="preserve"> primary</w:t>
      </w:r>
      <w:r w:rsidR="00E42C93">
        <w:rPr>
          <w:bCs/>
          <w:szCs w:val="21"/>
        </w:rPr>
        <w:t xml:space="preserve"> role will be to establish and maintain the network of refund </w:t>
      </w:r>
      <w:r w:rsidR="00556481">
        <w:rPr>
          <w:bCs/>
          <w:szCs w:val="21"/>
        </w:rPr>
        <w:t xml:space="preserve">collection </w:t>
      </w:r>
      <w:r w:rsidR="00E42C93">
        <w:rPr>
          <w:bCs/>
          <w:szCs w:val="21"/>
        </w:rPr>
        <w:t>points</w:t>
      </w:r>
      <w:r w:rsidR="00104715">
        <w:rPr>
          <w:bCs/>
          <w:szCs w:val="21"/>
        </w:rPr>
        <w:t xml:space="preserve">. </w:t>
      </w:r>
    </w:p>
    <w:p w14:paraId="475DC2D7" w14:textId="05EFFD90" w:rsidR="00847B4C" w:rsidRPr="00C90D7F" w:rsidRDefault="00847B4C" w:rsidP="001415A0">
      <w:pPr>
        <w:spacing w:after="0"/>
        <w:ind w:left="-425"/>
        <w:rPr>
          <w:bCs/>
          <w:szCs w:val="21"/>
        </w:rPr>
      </w:pPr>
    </w:p>
    <w:p w14:paraId="7E442072" w14:textId="69EB31E0" w:rsidR="009C7BD6" w:rsidRDefault="009C7BD6" w:rsidP="00B65653">
      <w:pPr>
        <w:ind w:left="-426"/>
        <w:rPr>
          <w:b/>
          <w:szCs w:val="21"/>
        </w:rPr>
      </w:pPr>
      <w:r>
        <w:rPr>
          <w:b/>
          <w:szCs w:val="21"/>
        </w:rPr>
        <w:t>Options</w:t>
      </w:r>
    </w:p>
    <w:p w14:paraId="42660B22" w14:textId="01158465" w:rsidR="009C7BD6" w:rsidRPr="007E153C" w:rsidRDefault="00A1591F" w:rsidP="001415A0">
      <w:pPr>
        <w:ind w:left="-426"/>
        <w:jc w:val="both"/>
        <w:rPr>
          <w:bCs/>
          <w:szCs w:val="21"/>
          <w:highlight w:val="yellow"/>
        </w:rPr>
      </w:pPr>
      <w:r>
        <w:rPr>
          <w:bCs/>
          <w:szCs w:val="21"/>
        </w:rPr>
        <w:t>Th</w:t>
      </w:r>
      <w:r w:rsidR="00E3316E">
        <w:rPr>
          <w:bCs/>
          <w:szCs w:val="21"/>
        </w:rPr>
        <w:t xml:space="preserve">e Department explains in the RIS that </w:t>
      </w:r>
      <w:r w:rsidR="000E2CFC">
        <w:rPr>
          <w:bCs/>
          <w:szCs w:val="21"/>
        </w:rPr>
        <w:t>non-regulatory option</w:t>
      </w:r>
      <w:r w:rsidR="00B825E3">
        <w:rPr>
          <w:bCs/>
          <w:szCs w:val="21"/>
        </w:rPr>
        <w:t>s</w:t>
      </w:r>
      <w:r w:rsidR="000E2CFC">
        <w:rPr>
          <w:bCs/>
          <w:szCs w:val="21"/>
        </w:rPr>
        <w:t xml:space="preserve"> such as </w:t>
      </w:r>
      <w:r w:rsidR="00CA33DE">
        <w:rPr>
          <w:bCs/>
          <w:szCs w:val="21"/>
        </w:rPr>
        <w:t xml:space="preserve">information campaigns, litter clean-up programs and additional </w:t>
      </w:r>
      <w:r w:rsidR="00107DFA">
        <w:rPr>
          <w:bCs/>
          <w:szCs w:val="21"/>
        </w:rPr>
        <w:t xml:space="preserve">public bins </w:t>
      </w:r>
      <w:r w:rsidR="00FD0864">
        <w:rPr>
          <w:bCs/>
          <w:szCs w:val="21"/>
        </w:rPr>
        <w:t xml:space="preserve">had been considered </w:t>
      </w:r>
      <w:r w:rsidR="00AD2EA0">
        <w:rPr>
          <w:bCs/>
          <w:szCs w:val="21"/>
        </w:rPr>
        <w:t xml:space="preserve">and, in the Department’s view, </w:t>
      </w:r>
      <w:r w:rsidR="00107DFA">
        <w:rPr>
          <w:bCs/>
          <w:szCs w:val="21"/>
        </w:rPr>
        <w:t xml:space="preserve">would not </w:t>
      </w:r>
      <w:r w:rsidR="00B825E3">
        <w:rPr>
          <w:bCs/>
          <w:szCs w:val="21"/>
        </w:rPr>
        <w:t xml:space="preserve">sufficiently </w:t>
      </w:r>
      <w:r w:rsidR="00B465AA">
        <w:rPr>
          <w:bCs/>
          <w:szCs w:val="21"/>
        </w:rPr>
        <w:t xml:space="preserve">act to </w:t>
      </w:r>
      <w:r w:rsidR="00B825E3">
        <w:rPr>
          <w:bCs/>
          <w:szCs w:val="21"/>
        </w:rPr>
        <w:t>reduce litter</w:t>
      </w:r>
      <w:r w:rsidR="006D365E">
        <w:rPr>
          <w:bCs/>
          <w:szCs w:val="21"/>
        </w:rPr>
        <w:t xml:space="preserve"> </w:t>
      </w:r>
      <w:r w:rsidR="00B465AA">
        <w:rPr>
          <w:bCs/>
          <w:szCs w:val="21"/>
        </w:rPr>
        <w:t xml:space="preserve">or </w:t>
      </w:r>
      <w:r w:rsidR="00285F8F">
        <w:rPr>
          <w:bCs/>
          <w:szCs w:val="21"/>
        </w:rPr>
        <w:t>improve the rate of resource recovery.</w:t>
      </w:r>
      <w:r w:rsidR="00B825E3">
        <w:rPr>
          <w:bCs/>
          <w:szCs w:val="21"/>
        </w:rPr>
        <w:t xml:space="preserve"> </w:t>
      </w:r>
      <w:r w:rsidR="00D07F5A" w:rsidRPr="0029258D">
        <w:rPr>
          <w:bCs/>
          <w:szCs w:val="21"/>
        </w:rPr>
        <w:t xml:space="preserve">In the RIS, the Department analyses </w:t>
      </w:r>
      <w:r w:rsidR="0084444C" w:rsidRPr="0029258D">
        <w:rPr>
          <w:bCs/>
          <w:szCs w:val="21"/>
        </w:rPr>
        <w:t>five</w:t>
      </w:r>
      <w:r w:rsidR="005B12F0" w:rsidRPr="0029258D">
        <w:rPr>
          <w:bCs/>
          <w:szCs w:val="21"/>
        </w:rPr>
        <w:t xml:space="preserve"> </w:t>
      </w:r>
      <w:r w:rsidR="00C36C7E" w:rsidRPr="0029258D">
        <w:rPr>
          <w:bCs/>
          <w:szCs w:val="21"/>
        </w:rPr>
        <w:t xml:space="preserve">options for </w:t>
      </w:r>
      <w:r w:rsidR="0029258D" w:rsidRPr="0029258D">
        <w:rPr>
          <w:bCs/>
          <w:szCs w:val="21"/>
        </w:rPr>
        <w:t xml:space="preserve">the </w:t>
      </w:r>
      <w:r w:rsidR="007B50AD">
        <w:rPr>
          <w:bCs/>
          <w:szCs w:val="21"/>
        </w:rPr>
        <w:t>design</w:t>
      </w:r>
      <w:r w:rsidR="007B50AD" w:rsidRPr="0029258D">
        <w:rPr>
          <w:bCs/>
          <w:szCs w:val="21"/>
        </w:rPr>
        <w:t xml:space="preserve"> </w:t>
      </w:r>
      <w:r w:rsidR="0029258D" w:rsidRPr="0029258D">
        <w:rPr>
          <w:bCs/>
          <w:szCs w:val="21"/>
        </w:rPr>
        <w:t xml:space="preserve">of </w:t>
      </w:r>
      <w:r w:rsidR="007B50AD">
        <w:rPr>
          <w:bCs/>
          <w:szCs w:val="21"/>
        </w:rPr>
        <w:t>the</w:t>
      </w:r>
      <w:r w:rsidR="0029258D" w:rsidRPr="0029258D">
        <w:rPr>
          <w:bCs/>
          <w:szCs w:val="21"/>
        </w:rPr>
        <w:t xml:space="preserve"> CDS</w:t>
      </w:r>
      <w:r w:rsidR="00285F8F">
        <w:rPr>
          <w:bCs/>
          <w:szCs w:val="21"/>
        </w:rPr>
        <w:t>:</w:t>
      </w:r>
    </w:p>
    <w:p w14:paraId="14479DF6" w14:textId="7E643B5A" w:rsidR="002A58D2" w:rsidRDefault="00CB32FB" w:rsidP="00285F8F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</w:rPr>
      </w:pPr>
      <w:r w:rsidRPr="00D33E11">
        <w:rPr>
          <w:rFonts w:asciiTheme="minorHAnsi" w:hAnsiTheme="minorHAnsi"/>
          <w:b/>
          <w:bCs/>
          <w:sz w:val="22"/>
        </w:rPr>
        <w:t>Option 1</w:t>
      </w:r>
      <w:r w:rsidRPr="00285F8F">
        <w:rPr>
          <w:rFonts w:asciiTheme="minorHAnsi" w:hAnsiTheme="minorHAnsi"/>
          <w:sz w:val="22"/>
        </w:rPr>
        <w:t xml:space="preserve"> </w:t>
      </w:r>
      <w:r w:rsidR="0030199D">
        <w:rPr>
          <w:rFonts w:asciiTheme="minorHAnsi" w:hAnsiTheme="minorHAnsi"/>
          <w:sz w:val="22"/>
        </w:rPr>
        <w:t>is the most consistent with other jurisdictions</w:t>
      </w:r>
      <w:r w:rsidR="002A58D2">
        <w:rPr>
          <w:rFonts w:asciiTheme="minorHAnsi" w:hAnsiTheme="minorHAnsi"/>
          <w:sz w:val="22"/>
        </w:rPr>
        <w:t>,</w:t>
      </w:r>
      <w:r w:rsidR="00336543">
        <w:rPr>
          <w:rFonts w:asciiTheme="minorHAnsi" w:hAnsiTheme="minorHAnsi"/>
          <w:sz w:val="22"/>
        </w:rPr>
        <w:t xml:space="preserve"> it </w:t>
      </w:r>
      <w:r w:rsidR="00F07188" w:rsidRPr="00285F8F">
        <w:rPr>
          <w:rFonts w:asciiTheme="minorHAnsi" w:hAnsiTheme="minorHAnsi"/>
          <w:sz w:val="22"/>
        </w:rPr>
        <w:t>would</w:t>
      </w:r>
      <w:r w:rsidR="002A58D2">
        <w:rPr>
          <w:rFonts w:asciiTheme="minorHAnsi" w:hAnsiTheme="minorHAnsi"/>
          <w:sz w:val="22"/>
        </w:rPr>
        <w:t>:</w:t>
      </w:r>
    </w:p>
    <w:p w14:paraId="166388EC" w14:textId="77777777" w:rsidR="002A58D2" w:rsidRDefault="00F07188" w:rsidP="002A58D2">
      <w:pPr>
        <w:pStyle w:val="ListParagraph"/>
        <w:numPr>
          <w:ilvl w:val="1"/>
          <w:numId w:val="33"/>
        </w:numPr>
        <w:rPr>
          <w:rFonts w:asciiTheme="minorHAnsi" w:hAnsiTheme="minorHAnsi"/>
          <w:sz w:val="22"/>
        </w:rPr>
      </w:pPr>
      <w:r w:rsidRPr="00285F8F">
        <w:rPr>
          <w:rFonts w:asciiTheme="minorHAnsi" w:hAnsiTheme="minorHAnsi"/>
          <w:sz w:val="22"/>
        </w:rPr>
        <w:t>provide</w:t>
      </w:r>
      <w:r w:rsidR="00CB32FB" w:rsidRPr="00285F8F">
        <w:rPr>
          <w:rFonts w:asciiTheme="minorHAnsi" w:hAnsiTheme="minorHAnsi"/>
          <w:sz w:val="22"/>
        </w:rPr>
        <w:t xml:space="preserve"> </w:t>
      </w:r>
      <w:r w:rsidR="00977CC9" w:rsidRPr="00285F8F">
        <w:rPr>
          <w:rFonts w:asciiTheme="minorHAnsi" w:hAnsiTheme="minorHAnsi"/>
          <w:sz w:val="22"/>
        </w:rPr>
        <w:t xml:space="preserve">a </w:t>
      </w:r>
      <w:r w:rsidR="00217251" w:rsidRPr="00285F8F">
        <w:rPr>
          <w:rFonts w:asciiTheme="minorHAnsi" w:hAnsiTheme="minorHAnsi"/>
          <w:sz w:val="22"/>
        </w:rPr>
        <w:t>10</w:t>
      </w:r>
      <w:r w:rsidR="00CE4E04">
        <w:rPr>
          <w:rFonts w:asciiTheme="minorHAnsi" w:hAnsiTheme="minorHAnsi"/>
          <w:sz w:val="22"/>
        </w:rPr>
        <w:noBreakHyphen/>
      </w:r>
      <w:r w:rsidR="00217251" w:rsidRPr="00285F8F">
        <w:rPr>
          <w:rFonts w:asciiTheme="minorHAnsi" w:hAnsiTheme="minorHAnsi"/>
          <w:sz w:val="22"/>
        </w:rPr>
        <w:t>cent</w:t>
      </w:r>
      <w:r w:rsidR="00977CC9" w:rsidRPr="00285F8F">
        <w:rPr>
          <w:rFonts w:asciiTheme="minorHAnsi" w:hAnsiTheme="minorHAnsi"/>
          <w:sz w:val="22"/>
        </w:rPr>
        <w:t xml:space="preserve"> refund </w:t>
      </w:r>
      <w:r w:rsidR="00D145B1" w:rsidRPr="00285F8F">
        <w:rPr>
          <w:rFonts w:asciiTheme="minorHAnsi" w:hAnsiTheme="minorHAnsi"/>
          <w:sz w:val="22"/>
        </w:rPr>
        <w:t>for eligible containers</w:t>
      </w:r>
      <w:r w:rsidR="00A95C5B">
        <w:rPr>
          <w:rFonts w:asciiTheme="minorHAnsi" w:hAnsiTheme="minorHAnsi"/>
          <w:sz w:val="22"/>
        </w:rPr>
        <w:t>;</w:t>
      </w:r>
    </w:p>
    <w:p w14:paraId="7BFD8ECB" w14:textId="77777777" w:rsidR="004E3BA9" w:rsidRDefault="00C053D5" w:rsidP="002A58D2">
      <w:pPr>
        <w:pStyle w:val="ListParagraph"/>
        <w:numPr>
          <w:ilvl w:val="1"/>
          <w:numId w:val="33"/>
        </w:numPr>
        <w:rPr>
          <w:rFonts w:asciiTheme="minorHAnsi" w:hAnsiTheme="minorHAnsi"/>
          <w:sz w:val="22"/>
        </w:rPr>
      </w:pPr>
      <w:r w:rsidRPr="00285F8F">
        <w:rPr>
          <w:rFonts w:asciiTheme="minorHAnsi" w:hAnsiTheme="minorHAnsi"/>
          <w:sz w:val="22"/>
        </w:rPr>
        <w:t>include most beverage containers between 150mL and 3L, excluding milk containers, wine and spirit bottles, juice bottles over 1L, and cordial bottles</w:t>
      </w:r>
      <w:r w:rsidR="0030199D">
        <w:rPr>
          <w:rFonts w:asciiTheme="minorHAnsi" w:hAnsiTheme="minorHAnsi"/>
          <w:sz w:val="22"/>
        </w:rPr>
        <w:t>;</w:t>
      </w:r>
      <w:r w:rsidR="004E3BA9">
        <w:rPr>
          <w:rFonts w:asciiTheme="minorHAnsi" w:hAnsiTheme="minorHAnsi"/>
          <w:sz w:val="22"/>
        </w:rPr>
        <w:t xml:space="preserve"> </w:t>
      </w:r>
      <w:r w:rsidR="0094184E" w:rsidRPr="00285F8F">
        <w:rPr>
          <w:rFonts w:asciiTheme="minorHAnsi" w:hAnsiTheme="minorHAnsi"/>
          <w:sz w:val="22"/>
        </w:rPr>
        <w:t>and</w:t>
      </w:r>
    </w:p>
    <w:p w14:paraId="17287E70" w14:textId="5456EE23" w:rsidR="00C54C6C" w:rsidRPr="00285F8F" w:rsidRDefault="00697927" w:rsidP="002A58D2">
      <w:pPr>
        <w:pStyle w:val="ListParagraph"/>
        <w:numPr>
          <w:ilvl w:val="1"/>
          <w:numId w:val="33"/>
        </w:numPr>
        <w:rPr>
          <w:rFonts w:asciiTheme="minorHAnsi" w:hAnsiTheme="minorHAnsi"/>
          <w:sz w:val="22"/>
        </w:rPr>
      </w:pPr>
      <w:r w:rsidRPr="00285F8F">
        <w:rPr>
          <w:rFonts w:asciiTheme="minorHAnsi" w:hAnsiTheme="minorHAnsi"/>
          <w:sz w:val="22"/>
        </w:rPr>
        <w:t xml:space="preserve">set </w:t>
      </w:r>
      <w:r w:rsidR="00727CDC" w:rsidRPr="00285F8F">
        <w:rPr>
          <w:rFonts w:asciiTheme="minorHAnsi" w:hAnsiTheme="minorHAnsi"/>
          <w:sz w:val="22"/>
        </w:rPr>
        <w:t xml:space="preserve">minimum </w:t>
      </w:r>
      <w:r w:rsidR="00C76440">
        <w:rPr>
          <w:rFonts w:asciiTheme="minorHAnsi" w:hAnsiTheme="minorHAnsi"/>
          <w:sz w:val="22"/>
        </w:rPr>
        <w:t xml:space="preserve">access </w:t>
      </w:r>
      <w:r w:rsidR="00727CDC" w:rsidRPr="00285F8F">
        <w:rPr>
          <w:rFonts w:asciiTheme="minorHAnsi" w:hAnsiTheme="minorHAnsi"/>
          <w:sz w:val="22"/>
        </w:rPr>
        <w:t xml:space="preserve">standards </w:t>
      </w:r>
      <w:r w:rsidRPr="00285F8F">
        <w:rPr>
          <w:rFonts w:asciiTheme="minorHAnsi" w:hAnsiTheme="minorHAnsi"/>
          <w:sz w:val="22"/>
        </w:rPr>
        <w:t xml:space="preserve">for </w:t>
      </w:r>
      <w:r w:rsidR="00577D55" w:rsidRPr="00285F8F">
        <w:rPr>
          <w:rFonts w:asciiTheme="minorHAnsi" w:hAnsiTheme="minorHAnsi"/>
          <w:sz w:val="22"/>
        </w:rPr>
        <w:t xml:space="preserve">the number of </w:t>
      </w:r>
      <w:r w:rsidR="004E3BA9">
        <w:rPr>
          <w:rFonts w:asciiTheme="minorHAnsi" w:hAnsiTheme="minorHAnsi"/>
          <w:sz w:val="22"/>
        </w:rPr>
        <w:t xml:space="preserve">refund </w:t>
      </w:r>
      <w:r w:rsidR="00577D55" w:rsidRPr="00285F8F">
        <w:rPr>
          <w:rFonts w:asciiTheme="minorHAnsi" w:hAnsiTheme="minorHAnsi"/>
          <w:sz w:val="22"/>
        </w:rPr>
        <w:t xml:space="preserve">collection points </w:t>
      </w:r>
      <w:r w:rsidR="005A5BC1" w:rsidRPr="00285F8F">
        <w:rPr>
          <w:rFonts w:asciiTheme="minorHAnsi" w:hAnsiTheme="minorHAnsi"/>
          <w:sz w:val="22"/>
        </w:rPr>
        <w:t xml:space="preserve">network </w:t>
      </w:r>
      <w:r w:rsidRPr="00285F8F">
        <w:rPr>
          <w:rFonts w:asciiTheme="minorHAnsi" w:hAnsiTheme="minorHAnsi"/>
          <w:sz w:val="22"/>
        </w:rPr>
        <w:t xml:space="preserve">operators </w:t>
      </w:r>
      <w:r w:rsidR="00577D55" w:rsidRPr="00285F8F">
        <w:rPr>
          <w:rFonts w:asciiTheme="minorHAnsi" w:hAnsiTheme="minorHAnsi"/>
          <w:sz w:val="22"/>
        </w:rPr>
        <w:t>provide</w:t>
      </w:r>
      <w:r w:rsidR="000D1C5B" w:rsidRPr="00285F8F">
        <w:rPr>
          <w:rFonts w:asciiTheme="minorHAnsi" w:hAnsiTheme="minorHAnsi"/>
          <w:sz w:val="22"/>
        </w:rPr>
        <w:t xml:space="preserve">, so that </w:t>
      </w:r>
      <w:r w:rsidR="000E5909" w:rsidRPr="00285F8F">
        <w:rPr>
          <w:rFonts w:asciiTheme="minorHAnsi" w:hAnsiTheme="minorHAnsi"/>
          <w:sz w:val="22"/>
        </w:rPr>
        <w:t>Victorians</w:t>
      </w:r>
      <w:r w:rsidR="00A2599E" w:rsidRPr="00285F8F">
        <w:rPr>
          <w:rFonts w:asciiTheme="minorHAnsi" w:hAnsiTheme="minorHAnsi"/>
          <w:sz w:val="22"/>
        </w:rPr>
        <w:t xml:space="preserve"> in </w:t>
      </w:r>
      <w:r w:rsidR="004E3BA9">
        <w:rPr>
          <w:rFonts w:asciiTheme="minorHAnsi" w:hAnsiTheme="minorHAnsi"/>
          <w:sz w:val="22"/>
        </w:rPr>
        <w:t xml:space="preserve">both </w:t>
      </w:r>
      <w:r w:rsidR="00A2599E" w:rsidRPr="00285F8F">
        <w:rPr>
          <w:rFonts w:asciiTheme="minorHAnsi" w:hAnsiTheme="minorHAnsi"/>
          <w:sz w:val="22"/>
        </w:rPr>
        <w:t xml:space="preserve">metro </w:t>
      </w:r>
      <w:r w:rsidR="009C656A" w:rsidRPr="00285F8F">
        <w:rPr>
          <w:rFonts w:asciiTheme="minorHAnsi" w:hAnsiTheme="minorHAnsi"/>
          <w:sz w:val="22"/>
        </w:rPr>
        <w:t xml:space="preserve">and regional areas </w:t>
      </w:r>
      <w:r w:rsidR="000E5909" w:rsidRPr="00285F8F">
        <w:rPr>
          <w:rFonts w:asciiTheme="minorHAnsi" w:hAnsiTheme="minorHAnsi"/>
          <w:sz w:val="22"/>
        </w:rPr>
        <w:t xml:space="preserve">can </w:t>
      </w:r>
      <w:r w:rsidR="0075249F" w:rsidRPr="00285F8F">
        <w:rPr>
          <w:rFonts w:asciiTheme="minorHAnsi" w:hAnsiTheme="minorHAnsi"/>
          <w:sz w:val="22"/>
        </w:rPr>
        <w:t>participate in the scheme</w:t>
      </w:r>
      <w:r w:rsidR="00091D1A" w:rsidRPr="00285F8F">
        <w:rPr>
          <w:rFonts w:asciiTheme="minorHAnsi" w:hAnsiTheme="minorHAnsi"/>
          <w:sz w:val="22"/>
        </w:rPr>
        <w:t>.</w:t>
      </w:r>
    </w:p>
    <w:p w14:paraId="7ED3A2F6" w14:textId="7EBE489B" w:rsidR="00C3152B" w:rsidRPr="00285F8F" w:rsidRDefault="00191484" w:rsidP="00285F8F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</w:rPr>
      </w:pPr>
      <w:r w:rsidRPr="00D33E11">
        <w:rPr>
          <w:rFonts w:asciiTheme="minorHAnsi" w:hAnsiTheme="minorHAnsi"/>
          <w:b/>
          <w:bCs/>
          <w:sz w:val="22"/>
        </w:rPr>
        <w:t>Option 2</w:t>
      </w:r>
      <w:r w:rsidR="00357AD8" w:rsidRPr="00285F8F">
        <w:rPr>
          <w:rFonts w:asciiTheme="minorHAnsi" w:hAnsiTheme="minorHAnsi"/>
          <w:sz w:val="22"/>
        </w:rPr>
        <w:t xml:space="preserve"> </w:t>
      </w:r>
      <w:r w:rsidR="00923CBF" w:rsidRPr="00285F8F">
        <w:rPr>
          <w:rFonts w:asciiTheme="minorHAnsi" w:hAnsiTheme="minorHAnsi"/>
          <w:sz w:val="22"/>
        </w:rPr>
        <w:t>is the same as</w:t>
      </w:r>
      <w:r w:rsidR="00C65236" w:rsidRPr="00285F8F">
        <w:rPr>
          <w:rFonts w:asciiTheme="minorHAnsi" w:hAnsiTheme="minorHAnsi"/>
          <w:sz w:val="22"/>
        </w:rPr>
        <w:t xml:space="preserve"> </w:t>
      </w:r>
      <w:r w:rsidR="00923CBF" w:rsidRPr="00285F8F">
        <w:rPr>
          <w:rFonts w:asciiTheme="minorHAnsi" w:hAnsiTheme="minorHAnsi"/>
          <w:sz w:val="22"/>
        </w:rPr>
        <w:t>O</w:t>
      </w:r>
      <w:r w:rsidR="00C65236" w:rsidRPr="00285F8F">
        <w:rPr>
          <w:rFonts w:asciiTheme="minorHAnsi" w:hAnsiTheme="minorHAnsi"/>
          <w:sz w:val="22"/>
        </w:rPr>
        <w:t xml:space="preserve">ption 1, </w:t>
      </w:r>
      <w:r w:rsidR="00923CBF" w:rsidRPr="00285F8F">
        <w:rPr>
          <w:rFonts w:asciiTheme="minorHAnsi" w:hAnsiTheme="minorHAnsi"/>
          <w:sz w:val="22"/>
        </w:rPr>
        <w:t>except</w:t>
      </w:r>
      <w:r w:rsidR="00CC258D" w:rsidRPr="00285F8F">
        <w:rPr>
          <w:rFonts w:asciiTheme="minorHAnsi" w:hAnsiTheme="minorHAnsi"/>
          <w:sz w:val="22"/>
        </w:rPr>
        <w:t xml:space="preserve"> it</w:t>
      </w:r>
      <w:r w:rsidR="00245294" w:rsidRPr="00285F8F">
        <w:rPr>
          <w:rFonts w:asciiTheme="minorHAnsi" w:hAnsiTheme="minorHAnsi"/>
          <w:sz w:val="22"/>
        </w:rPr>
        <w:t xml:space="preserve"> </w:t>
      </w:r>
      <w:r w:rsidR="00070CA7">
        <w:rPr>
          <w:rFonts w:asciiTheme="minorHAnsi" w:hAnsiTheme="minorHAnsi"/>
          <w:sz w:val="22"/>
        </w:rPr>
        <w:t xml:space="preserve">would </w:t>
      </w:r>
      <w:r w:rsidR="004E72C1" w:rsidRPr="00285F8F">
        <w:rPr>
          <w:rFonts w:asciiTheme="minorHAnsi" w:hAnsiTheme="minorHAnsi"/>
          <w:sz w:val="22"/>
        </w:rPr>
        <w:t xml:space="preserve">extend the scope </w:t>
      </w:r>
      <w:r w:rsidR="00E5091B" w:rsidRPr="00285F8F">
        <w:rPr>
          <w:rFonts w:asciiTheme="minorHAnsi" w:hAnsiTheme="minorHAnsi"/>
          <w:sz w:val="22"/>
        </w:rPr>
        <w:t xml:space="preserve">of eligible containers to include </w:t>
      </w:r>
      <w:r w:rsidR="00A65FD5" w:rsidRPr="00285F8F">
        <w:rPr>
          <w:rFonts w:asciiTheme="minorHAnsi" w:hAnsiTheme="minorHAnsi"/>
          <w:sz w:val="22"/>
        </w:rPr>
        <w:t>wine and spirit bottles.</w:t>
      </w:r>
      <w:r w:rsidR="00E26335" w:rsidRPr="00285F8F">
        <w:rPr>
          <w:rFonts w:asciiTheme="minorHAnsi" w:hAnsiTheme="minorHAnsi"/>
          <w:sz w:val="22"/>
        </w:rPr>
        <w:t xml:space="preserve"> </w:t>
      </w:r>
    </w:p>
    <w:p w14:paraId="379FEF4A" w14:textId="1440C5CE" w:rsidR="006601E7" w:rsidRPr="00285F8F" w:rsidRDefault="006601E7" w:rsidP="00285F8F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</w:rPr>
      </w:pPr>
      <w:r w:rsidRPr="00D33E11">
        <w:rPr>
          <w:rFonts w:asciiTheme="minorHAnsi" w:hAnsiTheme="minorHAnsi"/>
          <w:b/>
          <w:bCs/>
          <w:sz w:val="22"/>
        </w:rPr>
        <w:t>Option 3</w:t>
      </w:r>
      <w:r w:rsidRPr="00285F8F">
        <w:rPr>
          <w:rFonts w:asciiTheme="minorHAnsi" w:hAnsiTheme="minorHAnsi"/>
          <w:sz w:val="22"/>
        </w:rPr>
        <w:t xml:space="preserve"> </w:t>
      </w:r>
      <w:r w:rsidR="006B4301" w:rsidRPr="00285F8F">
        <w:rPr>
          <w:rFonts w:asciiTheme="minorHAnsi" w:hAnsiTheme="minorHAnsi"/>
          <w:sz w:val="22"/>
        </w:rPr>
        <w:t>is the same</w:t>
      </w:r>
      <w:r w:rsidR="00E01A32" w:rsidRPr="00285F8F">
        <w:rPr>
          <w:rFonts w:asciiTheme="minorHAnsi" w:hAnsiTheme="minorHAnsi"/>
          <w:sz w:val="22"/>
        </w:rPr>
        <w:t xml:space="preserve"> as </w:t>
      </w:r>
      <w:r w:rsidR="00212A91" w:rsidRPr="00285F8F">
        <w:rPr>
          <w:rFonts w:asciiTheme="minorHAnsi" w:hAnsiTheme="minorHAnsi"/>
          <w:sz w:val="22"/>
        </w:rPr>
        <w:t>O</w:t>
      </w:r>
      <w:r w:rsidR="00E01A32" w:rsidRPr="00285F8F">
        <w:rPr>
          <w:rFonts w:asciiTheme="minorHAnsi" w:hAnsiTheme="minorHAnsi"/>
          <w:sz w:val="22"/>
        </w:rPr>
        <w:t>ption 1</w:t>
      </w:r>
      <w:r w:rsidR="00753129" w:rsidRPr="00285F8F">
        <w:rPr>
          <w:rFonts w:asciiTheme="minorHAnsi" w:hAnsiTheme="minorHAnsi"/>
          <w:sz w:val="22"/>
        </w:rPr>
        <w:t xml:space="preserve">, </w:t>
      </w:r>
      <w:r w:rsidR="00212A91" w:rsidRPr="00285F8F">
        <w:rPr>
          <w:rFonts w:asciiTheme="minorHAnsi" w:hAnsiTheme="minorHAnsi"/>
          <w:sz w:val="22"/>
        </w:rPr>
        <w:t xml:space="preserve">except it </w:t>
      </w:r>
      <w:r w:rsidR="000E5909" w:rsidRPr="00285F8F">
        <w:rPr>
          <w:rFonts w:asciiTheme="minorHAnsi" w:hAnsiTheme="minorHAnsi"/>
          <w:sz w:val="22"/>
        </w:rPr>
        <w:t xml:space="preserve">would provide </w:t>
      </w:r>
      <w:r w:rsidR="002212EA" w:rsidRPr="00285F8F">
        <w:rPr>
          <w:rFonts w:asciiTheme="minorHAnsi" w:hAnsiTheme="minorHAnsi"/>
          <w:sz w:val="22"/>
        </w:rPr>
        <w:t>a 20-cent refund.</w:t>
      </w:r>
      <w:r w:rsidR="00C3152B" w:rsidRPr="00285F8F">
        <w:rPr>
          <w:rFonts w:asciiTheme="minorHAnsi" w:hAnsiTheme="minorHAnsi"/>
          <w:sz w:val="22"/>
        </w:rPr>
        <w:t xml:space="preserve"> </w:t>
      </w:r>
    </w:p>
    <w:p w14:paraId="304F6F6E" w14:textId="7F8413D7" w:rsidR="007911C0" w:rsidRPr="00285F8F" w:rsidRDefault="00596A2B" w:rsidP="00285F8F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</w:rPr>
      </w:pPr>
      <w:r w:rsidRPr="00D33E11">
        <w:rPr>
          <w:rFonts w:asciiTheme="minorHAnsi" w:hAnsiTheme="minorHAnsi"/>
          <w:b/>
          <w:bCs/>
          <w:sz w:val="22"/>
        </w:rPr>
        <w:t>Option 4</w:t>
      </w:r>
      <w:r w:rsidRPr="00285F8F">
        <w:rPr>
          <w:rFonts w:asciiTheme="minorHAnsi" w:hAnsiTheme="minorHAnsi"/>
          <w:sz w:val="22"/>
        </w:rPr>
        <w:t xml:space="preserve"> </w:t>
      </w:r>
      <w:r w:rsidR="00212A91" w:rsidRPr="00285F8F">
        <w:rPr>
          <w:rFonts w:asciiTheme="minorHAnsi" w:hAnsiTheme="minorHAnsi"/>
          <w:sz w:val="22"/>
        </w:rPr>
        <w:t>is the same</w:t>
      </w:r>
      <w:r w:rsidR="003B792D" w:rsidRPr="00285F8F">
        <w:rPr>
          <w:rFonts w:asciiTheme="minorHAnsi" w:hAnsiTheme="minorHAnsi"/>
          <w:sz w:val="22"/>
        </w:rPr>
        <w:t xml:space="preserve"> as </w:t>
      </w:r>
      <w:r w:rsidR="00212A91" w:rsidRPr="00285F8F">
        <w:rPr>
          <w:rFonts w:asciiTheme="minorHAnsi" w:hAnsiTheme="minorHAnsi"/>
          <w:sz w:val="22"/>
        </w:rPr>
        <w:t>O</w:t>
      </w:r>
      <w:r w:rsidR="003B792D" w:rsidRPr="00285F8F">
        <w:rPr>
          <w:rFonts w:asciiTheme="minorHAnsi" w:hAnsiTheme="minorHAnsi"/>
          <w:sz w:val="22"/>
        </w:rPr>
        <w:t>ption 1</w:t>
      </w:r>
      <w:r w:rsidR="00D03AEA" w:rsidRPr="00285F8F">
        <w:rPr>
          <w:rFonts w:asciiTheme="minorHAnsi" w:hAnsiTheme="minorHAnsi"/>
          <w:sz w:val="22"/>
        </w:rPr>
        <w:t xml:space="preserve">, </w:t>
      </w:r>
      <w:r w:rsidR="006F6DE8">
        <w:rPr>
          <w:rFonts w:asciiTheme="minorHAnsi" w:hAnsiTheme="minorHAnsi"/>
          <w:sz w:val="22"/>
        </w:rPr>
        <w:t>except it</w:t>
      </w:r>
      <w:r w:rsidR="00D03AEA" w:rsidRPr="00285F8F">
        <w:rPr>
          <w:rFonts w:asciiTheme="minorHAnsi" w:hAnsiTheme="minorHAnsi"/>
          <w:sz w:val="22"/>
        </w:rPr>
        <w:t xml:space="preserve"> w</w:t>
      </w:r>
      <w:r w:rsidR="0040088F" w:rsidRPr="00285F8F">
        <w:rPr>
          <w:rFonts w:asciiTheme="minorHAnsi" w:hAnsiTheme="minorHAnsi"/>
          <w:sz w:val="22"/>
        </w:rPr>
        <w:t>ould</w:t>
      </w:r>
      <w:r w:rsidR="00D03AEA" w:rsidRPr="00285F8F">
        <w:rPr>
          <w:rFonts w:asciiTheme="minorHAnsi" w:hAnsiTheme="minorHAnsi"/>
          <w:sz w:val="22"/>
        </w:rPr>
        <w:t xml:space="preserve"> </w:t>
      </w:r>
      <w:r w:rsidR="00E00858" w:rsidRPr="00285F8F">
        <w:rPr>
          <w:rFonts w:asciiTheme="minorHAnsi" w:hAnsiTheme="minorHAnsi"/>
          <w:sz w:val="22"/>
        </w:rPr>
        <w:t>have lower</w:t>
      </w:r>
      <w:r w:rsidR="006F6DE8">
        <w:rPr>
          <w:rFonts w:asciiTheme="minorHAnsi" w:hAnsiTheme="minorHAnsi"/>
          <w:sz w:val="22"/>
        </w:rPr>
        <w:t xml:space="preserve"> minimum</w:t>
      </w:r>
      <w:r w:rsidR="00E00858" w:rsidRPr="00285F8F">
        <w:rPr>
          <w:rFonts w:asciiTheme="minorHAnsi" w:hAnsiTheme="minorHAnsi"/>
          <w:sz w:val="22"/>
        </w:rPr>
        <w:t xml:space="preserve"> access standard</w:t>
      </w:r>
      <w:r w:rsidR="002C0000" w:rsidRPr="00285F8F">
        <w:rPr>
          <w:rFonts w:asciiTheme="minorHAnsi" w:hAnsiTheme="minorHAnsi"/>
          <w:sz w:val="22"/>
        </w:rPr>
        <w:t>s,</w:t>
      </w:r>
      <w:r w:rsidR="00E00858" w:rsidRPr="00285F8F">
        <w:rPr>
          <w:rFonts w:asciiTheme="minorHAnsi" w:hAnsiTheme="minorHAnsi"/>
          <w:sz w:val="22"/>
        </w:rPr>
        <w:t xml:space="preserve"> </w:t>
      </w:r>
      <w:r w:rsidR="00212A91" w:rsidRPr="00285F8F">
        <w:rPr>
          <w:rFonts w:asciiTheme="minorHAnsi" w:hAnsiTheme="minorHAnsi"/>
          <w:sz w:val="22"/>
        </w:rPr>
        <w:t>resulting in a</w:t>
      </w:r>
      <w:r w:rsidR="0031713F">
        <w:rPr>
          <w:rFonts w:asciiTheme="minorHAnsi" w:hAnsiTheme="minorHAnsi"/>
          <w:sz w:val="22"/>
        </w:rPr>
        <w:t>bout 32% fewer refund collection points</w:t>
      </w:r>
      <w:r w:rsidR="00E56785" w:rsidRPr="00285F8F">
        <w:rPr>
          <w:rFonts w:asciiTheme="minorHAnsi" w:hAnsiTheme="minorHAnsi"/>
          <w:sz w:val="22"/>
        </w:rPr>
        <w:t>.</w:t>
      </w:r>
    </w:p>
    <w:p w14:paraId="36EFE630" w14:textId="77777777" w:rsidR="00B825E3" w:rsidRPr="00B825E3" w:rsidRDefault="00E56785" w:rsidP="00285F8F">
      <w:pPr>
        <w:pStyle w:val="ListParagraph"/>
        <w:numPr>
          <w:ilvl w:val="0"/>
          <w:numId w:val="33"/>
        </w:numPr>
        <w:rPr>
          <w:bCs/>
          <w:szCs w:val="21"/>
        </w:rPr>
      </w:pPr>
      <w:r w:rsidRPr="00D33E11">
        <w:rPr>
          <w:rFonts w:asciiTheme="minorHAnsi" w:hAnsiTheme="minorHAnsi"/>
          <w:b/>
          <w:bCs/>
          <w:sz w:val="22"/>
        </w:rPr>
        <w:t>Option 5</w:t>
      </w:r>
      <w:r w:rsidRPr="00285F8F">
        <w:rPr>
          <w:rFonts w:asciiTheme="minorHAnsi" w:hAnsiTheme="minorHAnsi"/>
          <w:sz w:val="22"/>
        </w:rPr>
        <w:t xml:space="preserve"> </w:t>
      </w:r>
      <w:r w:rsidR="0093711C" w:rsidRPr="00285F8F">
        <w:rPr>
          <w:rFonts w:asciiTheme="minorHAnsi" w:hAnsiTheme="minorHAnsi"/>
          <w:sz w:val="22"/>
        </w:rPr>
        <w:t>is described as the maximum regulation optio</w:t>
      </w:r>
      <w:r w:rsidR="0093711C">
        <w:rPr>
          <w:rFonts w:asciiTheme="minorHAnsi" w:hAnsiTheme="minorHAnsi"/>
          <w:sz w:val="22"/>
        </w:rPr>
        <w:t>n, it would:</w:t>
      </w:r>
    </w:p>
    <w:p w14:paraId="110670F3" w14:textId="77777777" w:rsidR="00B825E3" w:rsidRPr="00B825E3" w:rsidRDefault="0081052D" w:rsidP="00B825E3">
      <w:pPr>
        <w:pStyle w:val="ListParagraph"/>
        <w:numPr>
          <w:ilvl w:val="1"/>
          <w:numId w:val="33"/>
        </w:numPr>
        <w:rPr>
          <w:bCs/>
          <w:szCs w:val="21"/>
        </w:rPr>
      </w:pPr>
      <w:r w:rsidRPr="00285F8F">
        <w:rPr>
          <w:rFonts w:asciiTheme="minorHAnsi" w:hAnsiTheme="minorHAnsi"/>
          <w:sz w:val="22"/>
        </w:rPr>
        <w:t>provide</w:t>
      </w:r>
      <w:r w:rsidR="00E56785" w:rsidRPr="00285F8F">
        <w:rPr>
          <w:rFonts w:asciiTheme="minorHAnsi" w:hAnsiTheme="minorHAnsi"/>
          <w:sz w:val="22"/>
        </w:rPr>
        <w:t xml:space="preserve"> </w:t>
      </w:r>
      <w:r w:rsidR="008532F3" w:rsidRPr="00285F8F">
        <w:rPr>
          <w:rFonts w:asciiTheme="minorHAnsi" w:hAnsiTheme="minorHAnsi"/>
          <w:sz w:val="22"/>
        </w:rPr>
        <w:t>a 20-</w:t>
      </w:r>
      <w:r w:rsidR="00A13457" w:rsidRPr="00285F8F">
        <w:rPr>
          <w:rFonts w:asciiTheme="minorHAnsi" w:hAnsiTheme="minorHAnsi"/>
          <w:sz w:val="22"/>
        </w:rPr>
        <w:t>cent refund amount</w:t>
      </w:r>
      <w:r w:rsidR="00B825E3">
        <w:rPr>
          <w:rFonts w:asciiTheme="minorHAnsi" w:hAnsiTheme="minorHAnsi"/>
          <w:sz w:val="22"/>
        </w:rPr>
        <w:t>;</w:t>
      </w:r>
    </w:p>
    <w:p w14:paraId="5953F8E6" w14:textId="77777777" w:rsidR="00B825E3" w:rsidRPr="00B825E3" w:rsidRDefault="006032AC" w:rsidP="00B825E3">
      <w:pPr>
        <w:pStyle w:val="ListParagraph"/>
        <w:numPr>
          <w:ilvl w:val="1"/>
          <w:numId w:val="33"/>
        </w:numPr>
        <w:rPr>
          <w:bCs/>
          <w:szCs w:val="21"/>
        </w:rPr>
      </w:pPr>
      <w:r w:rsidRPr="00285F8F">
        <w:rPr>
          <w:rFonts w:asciiTheme="minorHAnsi" w:hAnsiTheme="minorHAnsi"/>
          <w:sz w:val="22"/>
        </w:rPr>
        <w:lastRenderedPageBreak/>
        <w:t xml:space="preserve">extend the scope </w:t>
      </w:r>
      <w:r w:rsidR="00AE5E4D" w:rsidRPr="00285F8F">
        <w:rPr>
          <w:rFonts w:asciiTheme="minorHAnsi" w:hAnsiTheme="minorHAnsi"/>
          <w:sz w:val="22"/>
        </w:rPr>
        <w:t xml:space="preserve">of eligible containers </w:t>
      </w:r>
      <w:r w:rsidRPr="00285F8F">
        <w:rPr>
          <w:rFonts w:asciiTheme="minorHAnsi" w:hAnsiTheme="minorHAnsi"/>
          <w:sz w:val="22"/>
        </w:rPr>
        <w:t>to include wine and spirit bottles</w:t>
      </w:r>
      <w:r w:rsidR="00B825E3">
        <w:rPr>
          <w:rFonts w:asciiTheme="minorHAnsi" w:hAnsiTheme="minorHAnsi"/>
          <w:sz w:val="22"/>
        </w:rPr>
        <w:t>;</w:t>
      </w:r>
      <w:r w:rsidRPr="00285F8F">
        <w:rPr>
          <w:rFonts w:asciiTheme="minorHAnsi" w:hAnsiTheme="minorHAnsi"/>
          <w:sz w:val="22"/>
        </w:rPr>
        <w:t xml:space="preserve"> and</w:t>
      </w:r>
    </w:p>
    <w:p w14:paraId="0ED407CC" w14:textId="394D0879" w:rsidR="00E56785" w:rsidRDefault="00B825E3" w:rsidP="00B825E3">
      <w:pPr>
        <w:pStyle w:val="ListParagraph"/>
        <w:numPr>
          <w:ilvl w:val="1"/>
          <w:numId w:val="33"/>
        </w:numPr>
        <w:rPr>
          <w:bCs/>
          <w:szCs w:val="21"/>
        </w:rPr>
      </w:pPr>
      <w:r>
        <w:rPr>
          <w:rFonts w:asciiTheme="minorHAnsi" w:hAnsiTheme="minorHAnsi"/>
          <w:sz w:val="22"/>
        </w:rPr>
        <w:t>set higher</w:t>
      </w:r>
      <w:r w:rsidR="00E27106" w:rsidRPr="00285F8F">
        <w:rPr>
          <w:rFonts w:asciiTheme="minorHAnsi" w:hAnsiTheme="minorHAnsi"/>
          <w:sz w:val="22"/>
        </w:rPr>
        <w:t xml:space="preserve"> </w:t>
      </w:r>
      <w:r w:rsidR="006F6DE8">
        <w:rPr>
          <w:rFonts w:asciiTheme="minorHAnsi" w:hAnsiTheme="minorHAnsi"/>
          <w:sz w:val="22"/>
        </w:rPr>
        <w:t xml:space="preserve">minimum </w:t>
      </w:r>
      <w:r w:rsidR="00E27106" w:rsidRPr="00285F8F">
        <w:rPr>
          <w:rFonts w:asciiTheme="minorHAnsi" w:hAnsiTheme="minorHAnsi"/>
          <w:sz w:val="22"/>
        </w:rPr>
        <w:t>access standard</w:t>
      </w:r>
      <w:r w:rsidR="002C0000" w:rsidRPr="00285F8F">
        <w:rPr>
          <w:rFonts w:asciiTheme="minorHAnsi" w:hAnsiTheme="minorHAnsi"/>
          <w:sz w:val="22"/>
        </w:rPr>
        <w:t>s</w:t>
      </w:r>
      <w:r w:rsidR="006F6DE8">
        <w:rPr>
          <w:rFonts w:asciiTheme="minorHAnsi" w:hAnsiTheme="minorHAnsi"/>
          <w:sz w:val="22"/>
        </w:rPr>
        <w:t xml:space="preserve">, resulting </w:t>
      </w:r>
      <w:r w:rsidR="00600A19" w:rsidRPr="00285F8F">
        <w:rPr>
          <w:rFonts w:asciiTheme="minorHAnsi" w:hAnsiTheme="minorHAnsi"/>
          <w:sz w:val="22"/>
        </w:rPr>
        <w:t>in</w:t>
      </w:r>
      <w:r w:rsidR="006F6DE8">
        <w:rPr>
          <w:rFonts w:asciiTheme="minorHAnsi" w:hAnsiTheme="minorHAnsi"/>
          <w:sz w:val="22"/>
        </w:rPr>
        <w:t xml:space="preserve"> about 18%</w:t>
      </w:r>
      <w:r w:rsidR="0093711C">
        <w:rPr>
          <w:rFonts w:asciiTheme="minorHAnsi" w:hAnsiTheme="minorHAnsi"/>
          <w:sz w:val="22"/>
        </w:rPr>
        <w:t xml:space="preserve"> more refund collection points</w:t>
      </w:r>
      <w:r w:rsidR="00895F74" w:rsidRPr="00285F8F">
        <w:rPr>
          <w:rFonts w:asciiTheme="minorHAnsi" w:hAnsiTheme="minorHAnsi"/>
          <w:sz w:val="22"/>
        </w:rPr>
        <w:t>.</w:t>
      </w:r>
    </w:p>
    <w:p w14:paraId="7B458ECD" w14:textId="77777777" w:rsidR="000C7773" w:rsidRDefault="000C7773" w:rsidP="001415A0">
      <w:pPr>
        <w:spacing w:after="0"/>
        <w:ind w:left="-425"/>
        <w:rPr>
          <w:bCs/>
          <w:szCs w:val="21"/>
        </w:rPr>
      </w:pPr>
    </w:p>
    <w:p w14:paraId="4BD1CF73" w14:textId="7EF7AA10" w:rsidR="00B65653" w:rsidRPr="00BB7007" w:rsidRDefault="00B65653" w:rsidP="00B65653">
      <w:pPr>
        <w:ind w:left="-426"/>
        <w:rPr>
          <w:b/>
          <w:szCs w:val="21"/>
        </w:rPr>
      </w:pPr>
      <w:r w:rsidRPr="00BB7007">
        <w:rPr>
          <w:b/>
          <w:szCs w:val="21"/>
        </w:rPr>
        <w:t>Analysis</w:t>
      </w:r>
    </w:p>
    <w:p w14:paraId="3718D06B" w14:textId="1119190A" w:rsidR="00DF4C6B" w:rsidRDefault="00E41570" w:rsidP="001415A0">
      <w:pPr>
        <w:ind w:left="-426"/>
        <w:jc w:val="both"/>
        <w:rPr>
          <w:bCs/>
        </w:rPr>
      </w:pPr>
      <w:r w:rsidRPr="002C6BF1">
        <w:rPr>
          <w:bCs/>
        </w:rPr>
        <w:t>To determine its preferred option,</w:t>
      </w:r>
      <w:r>
        <w:rPr>
          <w:bCs/>
        </w:rPr>
        <w:t xml:space="preserve"> the Department </w:t>
      </w:r>
      <w:r w:rsidRPr="002C6BF1">
        <w:rPr>
          <w:bCs/>
        </w:rPr>
        <w:t xml:space="preserve">uses a two-step process beginning with a </w:t>
      </w:r>
      <w:r w:rsidR="007A5745">
        <w:rPr>
          <w:bCs/>
        </w:rPr>
        <w:t>c</w:t>
      </w:r>
      <w:r w:rsidRPr="002C6BF1">
        <w:rPr>
          <w:bCs/>
        </w:rPr>
        <w:t>ost</w:t>
      </w:r>
      <w:r w:rsidR="007A5745">
        <w:rPr>
          <w:bCs/>
        </w:rPr>
        <w:t>-b</w:t>
      </w:r>
      <w:r w:rsidRPr="002C6BF1">
        <w:rPr>
          <w:bCs/>
        </w:rPr>
        <w:t xml:space="preserve">enefit </w:t>
      </w:r>
      <w:r w:rsidR="00B742B6">
        <w:rPr>
          <w:bCs/>
        </w:rPr>
        <w:t>a</w:t>
      </w:r>
      <w:r w:rsidRPr="002C6BF1">
        <w:rPr>
          <w:bCs/>
        </w:rPr>
        <w:t xml:space="preserve">nalysis (CBA) to analyse the quantifiable costs and benefits of </w:t>
      </w:r>
      <w:r>
        <w:rPr>
          <w:bCs/>
        </w:rPr>
        <w:t>each option</w:t>
      </w:r>
      <w:r w:rsidRPr="002C6BF1">
        <w:rPr>
          <w:bCs/>
        </w:rPr>
        <w:t xml:space="preserve">, followed by a second step consisting of a qualitative analysis of </w:t>
      </w:r>
      <w:r w:rsidR="00341A79">
        <w:rPr>
          <w:bCs/>
        </w:rPr>
        <w:t xml:space="preserve">how well the different options meet the Government’s </w:t>
      </w:r>
      <w:r w:rsidR="005A3840">
        <w:rPr>
          <w:bCs/>
        </w:rPr>
        <w:t>non-financial objectives</w:t>
      </w:r>
      <w:r>
        <w:rPr>
          <w:bCs/>
        </w:rPr>
        <w:t>.</w:t>
      </w:r>
    </w:p>
    <w:p w14:paraId="11484091" w14:textId="7264AC3A" w:rsidR="00653FE1" w:rsidRDefault="00DF4C6B" w:rsidP="001415A0">
      <w:pPr>
        <w:ind w:left="-426"/>
        <w:jc w:val="both"/>
        <w:rPr>
          <w:bCs/>
        </w:rPr>
      </w:pPr>
      <w:r>
        <w:rPr>
          <w:bCs/>
        </w:rPr>
        <w:t xml:space="preserve">The Department </w:t>
      </w:r>
      <w:r w:rsidR="00A02CC3">
        <w:rPr>
          <w:bCs/>
        </w:rPr>
        <w:t xml:space="preserve">explains </w:t>
      </w:r>
      <w:r w:rsidR="00727C75">
        <w:rPr>
          <w:bCs/>
        </w:rPr>
        <w:t>that</w:t>
      </w:r>
      <w:r w:rsidR="00A02CC3">
        <w:rPr>
          <w:bCs/>
        </w:rPr>
        <w:t xml:space="preserve"> the physical flow</w:t>
      </w:r>
      <w:r w:rsidR="00C236D1">
        <w:rPr>
          <w:bCs/>
        </w:rPr>
        <w:t>s</w:t>
      </w:r>
      <w:r w:rsidR="00A02CC3">
        <w:rPr>
          <w:bCs/>
        </w:rPr>
        <w:t xml:space="preserve"> of </w:t>
      </w:r>
      <w:r w:rsidR="000C41CB">
        <w:rPr>
          <w:bCs/>
        </w:rPr>
        <w:t>containers from consumption t</w:t>
      </w:r>
      <w:r w:rsidR="000B69E0">
        <w:rPr>
          <w:bCs/>
        </w:rPr>
        <w:t>hrough</w:t>
      </w:r>
      <w:r w:rsidR="000C41CB">
        <w:rPr>
          <w:bCs/>
        </w:rPr>
        <w:t xml:space="preserve"> </w:t>
      </w:r>
      <w:r w:rsidR="00C17E35">
        <w:rPr>
          <w:bCs/>
        </w:rPr>
        <w:t xml:space="preserve">to </w:t>
      </w:r>
      <w:r w:rsidR="000C41CB">
        <w:rPr>
          <w:bCs/>
        </w:rPr>
        <w:t>disposal</w:t>
      </w:r>
      <w:r w:rsidR="005F5AD2">
        <w:rPr>
          <w:bCs/>
        </w:rPr>
        <w:t xml:space="preserve"> </w:t>
      </w:r>
      <w:r w:rsidR="00A02CC3">
        <w:rPr>
          <w:bCs/>
        </w:rPr>
        <w:t xml:space="preserve">and </w:t>
      </w:r>
      <w:r w:rsidR="00E17E3E">
        <w:rPr>
          <w:bCs/>
        </w:rPr>
        <w:t xml:space="preserve">through </w:t>
      </w:r>
      <w:r w:rsidR="00F942FB">
        <w:rPr>
          <w:bCs/>
        </w:rPr>
        <w:t xml:space="preserve">the waste and recycling system </w:t>
      </w:r>
      <w:r w:rsidR="00C236D1">
        <w:rPr>
          <w:bCs/>
        </w:rPr>
        <w:t xml:space="preserve">are the key driver </w:t>
      </w:r>
      <w:r w:rsidR="00D14187">
        <w:rPr>
          <w:bCs/>
        </w:rPr>
        <w:t>of the cost</w:t>
      </w:r>
      <w:r w:rsidR="00E17E3E">
        <w:rPr>
          <w:bCs/>
        </w:rPr>
        <w:t>s</w:t>
      </w:r>
      <w:r w:rsidR="00D14187">
        <w:rPr>
          <w:bCs/>
        </w:rPr>
        <w:t xml:space="preserve"> and benefit</w:t>
      </w:r>
      <w:r w:rsidR="00E17E3E">
        <w:rPr>
          <w:bCs/>
        </w:rPr>
        <w:t>s</w:t>
      </w:r>
      <w:r w:rsidR="00D14187">
        <w:rPr>
          <w:bCs/>
        </w:rPr>
        <w:t xml:space="preserve"> of each option, and conducts a material flows</w:t>
      </w:r>
      <w:r w:rsidR="008840C1">
        <w:rPr>
          <w:bCs/>
        </w:rPr>
        <w:t xml:space="preserve"> analysis (MFA) to </w:t>
      </w:r>
      <w:r w:rsidR="00255BC5">
        <w:rPr>
          <w:bCs/>
        </w:rPr>
        <w:t>understand these flows.</w:t>
      </w:r>
    </w:p>
    <w:p w14:paraId="645E3DC3" w14:textId="034BBA38" w:rsidR="00293388" w:rsidRDefault="00A86F74" w:rsidP="00A10F0E">
      <w:pPr>
        <w:ind w:left="-426"/>
        <w:jc w:val="both"/>
        <w:rPr>
          <w:bCs/>
        </w:rPr>
      </w:pPr>
      <w:r>
        <w:rPr>
          <w:bCs/>
        </w:rPr>
        <w:t xml:space="preserve">The Department uses a CBA to </w:t>
      </w:r>
      <w:r w:rsidR="008840C1">
        <w:rPr>
          <w:bCs/>
        </w:rPr>
        <w:t>value the costs and benefits</w:t>
      </w:r>
      <w:r>
        <w:rPr>
          <w:bCs/>
        </w:rPr>
        <w:t xml:space="preserve"> of the physical flows of containers as well as the </w:t>
      </w:r>
      <w:r w:rsidR="000B368B">
        <w:rPr>
          <w:bCs/>
        </w:rPr>
        <w:t>costs of establishing and running the CDS</w:t>
      </w:r>
      <w:r w:rsidR="00293388">
        <w:rPr>
          <w:bCs/>
        </w:rPr>
        <w:t xml:space="preserve">. </w:t>
      </w:r>
      <w:r w:rsidR="005E369C">
        <w:rPr>
          <w:bCs/>
        </w:rPr>
        <w:t xml:space="preserve">The </w:t>
      </w:r>
      <w:r w:rsidR="000947CF">
        <w:rPr>
          <w:bCs/>
        </w:rPr>
        <w:t>CBA analyses</w:t>
      </w:r>
      <w:r w:rsidR="00A10F0E">
        <w:rPr>
          <w:bCs/>
        </w:rPr>
        <w:t xml:space="preserve"> </w:t>
      </w:r>
      <w:r w:rsidR="009B4A2D">
        <w:rPr>
          <w:bCs/>
        </w:rPr>
        <w:t>c</w:t>
      </w:r>
      <w:r w:rsidR="00BC089A">
        <w:rPr>
          <w:bCs/>
        </w:rPr>
        <w:t>osts and benefits</w:t>
      </w:r>
      <w:r w:rsidR="00C902D4">
        <w:rPr>
          <w:bCs/>
        </w:rPr>
        <w:t xml:space="preserve"> </w:t>
      </w:r>
      <w:r w:rsidR="009B4A2D">
        <w:rPr>
          <w:bCs/>
        </w:rPr>
        <w:t xml:space="preserve">for </w:t>
      </w:r>
      <w:r w:rsidR="007A1D44">
        <w:rPr>
          <w:bCs/>
        </w:rPr>
        <w:t>each</w:t>
      </w:r>
      <w:r w:rsidR="009B4A2D">
        <w:rPr>
          <w:bCs/>
        </w:rPr>
        <w:t xml:space="preserve"> year of the </w:t>
      </w:r>
      <w:r w:rsidR="00BC089A">
        <w:rPr>
          <w:bCs/>
        </w:rPr>
        <w:t>20 year modelling period</w:t>
      </w:r>
      <w:r w:rsidR="00330F37">
        <w:rPr>
          <w:bCs/>
        </w:rPr>
        <w:t xml:space="preserve">. </w:t>
      </w:r>
      <w:r w:rsidR="009B4A2D">
        <w:rPr>
          <w:bCs/>
        </w:rPr>
        <w:t>Future costs and benefits are discounted</w:t>
      </w:r>
      <w:r w:rsidR="004F6651">
        <w:rPr>
          <w:bCs/>
        </w:rPr>
        <w:t xml:space="preserve"> to </w:t>
      </w:r>
      <w:r w:rsidR="004A3398">
        <w:rPr>
          <w:bCs/>
        </w:rPr>
        <w:t xml:space="preserve">their </w:t>
      </w:r>
      <w:r w:rsidR="004F6651">
        <w:rPr>
          <w:bCs/>
        </w:rPr>
        <w:t>current value in 2021-22 dollars.</w:t>
      </w:r>
      <w:r w:rsidR="009B4B9B">
        <w:rPr>
          <w:bCs/>
        </w:rPr>
        <w:t xml:space="preserve"> </w:t>
      </w:r>
      <w:r w:rsidR="00C902D4">
        <w:rPr>
          <w:bCs/>
        </w:rPr>
        <w:t>The</w:t>
      </w:r>
      <w:r w:rsidR="00330F37">
        <w:rPr>
          <w:bCs/>
        </w:rPr>
        <w:t xml:space="preserve"> net present value (NPV) </w:t>
      </w:r>
      <w:r w:rsidR="00C902D4">
        <w:rPr>
          <w:bCs/>
        </w:rPr>
        <w:t xml:space="preserve">is calculated as the </w:t>
      </w:r>
      <w:r w:rsidR="00B01C72">
        <w:rPr>
          <w:bCs/>
        </w:rPr>
        <w:t>total benefits less the total costs</w:t>
      </w:r>
      <w:r w:rsidR="009B3F3F">
        <w:rPr>
          <w:bCs/>
        </w:rPr>
        <w:t xml:space="preserve"> over 20 years in </w:t>
      </w:r>
      <w:r w:rsidR="00A87A58">
        <w:rPr>
          <w:bCs/>
        </w:rPr>
        <w:t xml:space="preserve">terms of </w:t>
      </w:r>
      <w:r w:rsidR="00390D65">
        <w:rPr>
          <w:bCs/>
        </w:rPr>
        <w:t>current</w:t>
      </w:r>
      <w:r w:rsidR="009B3F3F">
        <w:rPr>
          <w:bCs/>
        </w:rPr>
        <w:t xml:space="preserve"> dollars. </w:t>
      </w:r>
      <w:r w:rsidR="004D168E">
        <w:rPr>
          <w:bCs/>
        </w:rPr>
        <w:t>Similarly</w:t>
      </w:r>
      <w:r w:rsidR="00A87A58">
        <w:rPr>
          <w:bCs/>
        </w:rPr>
        <w:t>,</w:t>
      </w:r>
      <w:r w:rsidR="004D168E">
        <w:rPr>
          <w:bCs/>
        </w:rPr>
        <w:t xml:space="preserve"> the </w:t>
      </w:r>
      <w:r w:rsidR="00FA5AAC">
        <w:rPr>
          <w:bCs/>
        </w:rPr>
        <w:t>benefit-cost ratio (BCR) is calculated as the ratio between the total benefits and the total costs in</w:t>
      </w:r>
      <w:r w:rsidR="00A87A58">
        <w:rPr>
          <w:bCs/>
        </w:rPr>
        <w:t xml:space="preserve"> terms of</w:t>
      </w:r>
      <w:r w:rsidR="00FA5AAC">
        <w:rPr>
          <w:bCs/>
        </w:rPr>
        <w:t xml:space="preserve"> </w:t>
      </w:r>
      <w:r w:rsidR="00390D65">
        <w:rPr>
          <w:bCs/>
        </w:rPr>
        <w:t>current</w:t>
      </w:r>
      <w:r w:rsidR="00FA5AAC">
        <w:rPr>
          <w:bCs/>
        </w:rPr>
        <w:t xml:space="preserve"> </w:t>
      </w:r>
      <w:r w:rsidR="00A87A58">
        <w:rPr>
          <w:bCs/>
        </w:rPr>
        <w:t>dollars.</w:t>
      </w:r>
      <w:r w:rsidR="00330F37">
        <w:rPr>
          <w:bCs/>
        </w:rPr>
        <w:t xml:space="preserve"> </w:t>
      </w:r>
    </w:p>
    <w:p w14:paraId="6DE99A17" w14:textId="0C4D1A75" w:rsidR="00506290" w:rsidRDefault="00E30707" w:rsidP="001415A0">
      <w:pPr>
        <w:ind w:left="-426"/>
        <w:jc w:val="both"/>
      </w:pPr>
      <w:r>
        <w:t>T</w:t>
      </w:r>
      <w:r w:rsidR="00CB1A58">
        <w:t xml:space="preserve">he key costs identified </w:t>
      </w:r>
      <w:r>
        <w:t xml:space="preserve">in the CBA </w:t>
      </w:r>
      <w:r w:rsidR="00CB1A58">
        <w:t>are</w:t>
      </w:r>
      <w:r>
        <w:t>:</w:t>
      </w:r>
    </w:p>
    <w:p w14:paraId="70BC3022" w14:textId="184F3442" w:rsidR="00AF6F1E" w:rsidRPr="001E035C" w:rsidRDefault="00F66F8F" w:rsidP="00506290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</w:rPr>
      </w:pPr>
      <w:r w:rsidRPr="001415A0">
        <w:rPr>
          <w:rFonts w:asciiTheme="minorHAnsi" w:hAnsiTheme="minorHAnsi"/>
          <w:sz w:val="22"/>
        </w:rPr>
        <w:t>c</w:t>
      </w:r>
      <w:r w:rsidR="00C06C89" w:rsidRPr="001415A0">
        <w:rPr>
          <w:rFonts w:asciiTheme="minorHAnsi" w:hAnsiTheme="minorHAnsi"/>
          <w:sz w:val="22"/>
        </w:rPr>
        <w:t xml:space="preserve">ollection point </w:t>
      </w:r>
      <w:r w:rsidR="00913DD6" w:rsidRPr="001415A0">
        <w:rPr>
          <w:rFonts w:asciiTheme="minorHAnsi" w:hAnsiTheme="minorHAnsi"/>
          <w:sz w:val="22"/>
        </w:rPr>
        <w:t>and transport costs</w:t>
      </w:r>
      <w:r w:rsidR="00506290" w:rsidRPr="001E035C">
        <w:rPr>
          <w:rFonts w:asciiTheme="minorHAnsi" w:hAnsiTheme="minorHAnsi"/>
          <w:sz w:val="22"/>
        </w:rPr>
        <w:t xml:space="preserve"> associated with </w:t>
      </w:r>
      <w:r w:rsidR="00AF6F1E" w:rsidRPr="001E035C">
        <w:rPr>
          <w:rFonts w:asciiTheme="minorHAnsi" w:hAnsiTheme="minorHAnsi"/>
          <w:sz w:val="22"/>
        </w:rPr>
        <w:t>the CDS infrastructure;</w:t>
      </w:r>
    </w:p>
    <w:p w14:paraId="455F84B7" w14:textId="3194827F" w:rsidR="00A900D7" w:rsidRPr="001E035C" w:rsidRDefault="005113BD" w:rsidP="00506290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</w:rPr>
      </w:pPr>
      <w:r w:rsidRPr="001415A0">
        <w:rPr>
          <w:rFonts w:asciiTheme="minorHAnsi" w:hAnsiTheme="minorHAnsi"/>
          <w:sz w:val="22"/>
        </w:rPr>
        <w:t xml:space="preserve">household participation costs </w:t>
      </w:r>
      <w:r w:rsidR="00A900D7" w:rsidRPr="001E035C">
        <w:rPr>
          <w:rFonts w:asciiTheme="minorHAnsi" w:hAnsiTheme="minorHAnsi"/>
          <w:sz w:val="22"/>
        </w:rPr>
        <w:t xml:space="preserve">such as </w:t>
      </w:r>
      <w:r w:rsidR="00DE3C0C" w:rsidRPr="001E035C">
        <w:rPr>
          <w:rFonts w:asciiTheme="minorHAnsi" w:hAnsiTheme="minorHAnsi"/>
          <w:sz w:val="22"/>
        </w:rPr>
        <w:t>sorting and dropping off containers</w:t>
      </w:r>
      <w:r w:rsidR="00A900D7" w:rsidRPr="001E035C">
        <w:rPr>
          <w:rFonts w:asciiTheme="minorHAnsi" w:hAnsiTheme="minorHAnsi"/>
          <w:sz w:val="22"/>
        </w:rPr>
        <w:t>;</w:t>
      </w:r>
    </w:p>
    <w:p w14:paraId="423BF081" w14:textId="15FF036C" w:rsidR="004B5713" w:rsidRPr="001E035C" w:rsidRDefault="00A27950" w:rsidP="003213D0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</w:rPr>
      </w:pPr>
      <w:r w:rsidRPr="001415A0">
        <w:rPr>
          <w:rFonts w:asciiTheme="minorHAnsi" w:hAnsiTheme="minorHAnsi"/>
          <w:sz w:val="22"/>
        </w:rPr>
        <w:t>scheme administration costs incurred by the coordinator and operator(s)</w:t>
      </w:r>
      <w:r w:rsidR="005F2522" w:rsidRPr="001E035C">
        <w:rPr>
          <w:rFonts w:asciiTheme="minorHAnsi" w:hAnsiTheme="minorHAnsi"/>
          <w:sz w:val="22"/>
        </w:rPr>
        <w:t>;</w:t>
      </w:r>
    </w:p>
    <w:p w14:paraId="39602B13" w14:textId="5DC0E665" w:rsidR="00895966" w:rsidRPr="001415A0" w:rsidRDefault="00895966" w:rsidP="003213D0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</w:rPr>
      </w:pPr>
      <w:r w:rsidRPr="00182C42">
        <w:rPr>
          <w:rFonts w:asciiTheme="minorHAnsi" w:hAnsiTheme="minorHAnsi"/>
          <w:sz w:val="22"/>
        </w:rPr>
        <w:t>government costs to establish and regulate the scheme</w:t>
      </w:r>
      <w:r w:rsidRPr="001415A0">
        <w:rPr>
          <w:rFonts w:asciiTheme="minorHAnsi" w:hAnsiTheme="minorHAnsi"/>
          <w:sz w:val="22"/>
        </w:rPr>
        <w:t>; and</w:t>
      </w:r>
    </w:p>
    <w:p w14:paraId="33DE6365" w14:textId="5B6CC2C9" w:rsidR="00895966" w:rsidRPr="001415A0" w:rsidRDefault="00895966" w:rsidP="001415A0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</w:rPr>
      </w:pPr>
      <w:r w:rsidRPr="001415A0">
        <w:rPr>
          <w:rFonts w:asciiTheme="minorHAnsi" w:hAnsiTheme="minorHAnsi"/>
          <w:sz w:val="22"/>
        </w:rPr>
        <w:t>industry compliance costs such as registration and labelling.</w:t>
      </w:r>
    </w:p>
    <w:p w14:paraId="3893A4CC" w14:textId="77777777" w:rsidR="001E035C" w:rsidRPr="00182C42" w:rsidRDefault="00E30707" w:rsidP="001415A0">
      <w:pPr>
        <w:ind w:left="-426"/>
        <w:jc w:val="both"/>
      </w:pPr>
      <w:r w:rsidRPr="001E035C">
        <w:t>The key benefits identified in the CBA are:</w:t>
      </w:r>
    </w:p>
    <w:p w14:paraId="7C4C0010" w14:textId="089C4A85" w:rsidR="008C3126" w:rsidRPr="004C08BF" w:rsidRDefault="001E035C" w:rsidP="001E035C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</w:rPr>
      </w:pPr>
      <w:r w:rsidRPr="004C08BF">
        <w:rPr>
          <w:rFonts w:asciiTheme="minorHAnsi" w:hAnsiTheme="minorHAnsi"/>
          <w:sz w:val="22"/>
        </w:rPr>
        <w:t xml:space="preserve">benefits of </w:t>
      </w:r>
      <w:r w:rsidR="00E30707" w:rsidRPr="004C08BF">
        <w:rPr>
          <w:rFonts w:asciiTheme="minorHAnsi" w:hAnsiTheme="minorHAnsi"/>
          <w:sz w:val="22"/>
        </w:rPr>
        <w:t>a</w:t>
      </w:r>
      <w:r w:rsidR="00F31BC7" w:rsidRPr="004C08BF">
        <w:rPr>
          <w:rFonts w:asciiTheme="minorHAnsi" w:hAnsiTheme="minorHAnsi"/>
          <w:sz w:val="22"/>
        </w:rPr>
        <w:t>voided litter</w:t>
      </w:r>
      <w:r w:rsidR="008C3126" w:rsidRPr="004C08BF">
        <w:rPr>
          <w:rFonts w:asciiTheme="minorHAnsi" w:hAnsiTheme="minorHAnsi"/>
          <w:sz w:val="22"/>
        </w:rPr>
        <w:t>, valued based on willingness to pay;</w:t>
      </w:r>
    </w:p>
    <w:p w14:paraId="6670CF7F" w14:textId="331C662B" w:rsidR="008C3126" w:rsidRPr="004C08BF" w:rsidRDefault="000A354F" w:rsidP="001E035C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</w:rPr>
      </w:pPr>
      <w:r w:rsidRPr="004C08BF">
        <w:rPr>
          <w:rFonts w:asciiTheme="minorHAnsi" w:hAnsiTheme="minorHAnsi"/>
          <w:sz w:val="22"/>
        </w:rPr>
        <w:t>increased</w:t>
      </w:r>
      <w:r w:rsidR="002D64CC" w:rsidRPr="004C08BF">
        <w:rPr>
          <w:rFonts w:asciiTheme="minorHAnsi" w:hAnsiTheme="minorHAnsi"/>
          <w:sz w:val="22"/>
        </w:rPr>
        <w:t xml:space="preserve"> </w:t>
      </w:r>
      <w:r w:rsidR="001E5F76" w:rsidRPr="004C08BF">
        <w:rPr>
          <w:rFonts w:asciiTheme="minorHAnsi" w:hAnsiTheme="minorHAnsi"/>
          <w:sz w:val="22"/>
        </w:rPr>
        <w:t>value</w:t>
      </w:r>
      <w:r w:rsidR="008C3126" w:rsidRPr="004C08BF">
        <w:rPr>
          <w:rFonts w:asciiTheme="minorHAnsi" w:hAnsiTheme="minorHAnsi"/>
          <w:sz w:val="22"/>
        </w:rPr>
        <w:t xml:space="preserve"> </w:t>
      </w:r>
      <w:r w:rsidR="004C08BF" w:rsidRPr="004C08BF">
        <w:rPr>
          <w:rFonts w:asciiTheme="minorHAnsi" w:hAnsiTheme="minorHAnsi"/>
          <w:sz w:val="22"/>
        </w:rPr>
        <w:t xml:space="preserve">of recyclable materials </w:t>
      </w:r>
      <w:r w:rsidR="008C3126" w:rsidRPr="004C08BF">
        <w:rPr>
          <w:rFonts w:asciiTheme="minorHAnsi" w:hAnsiTheme="minorHAnsi"/>
          <w:sz w:val="22"/>
        </w:rPr>
        <w:t>due to better separation;</w:t>
      </w:r>
    </w:p>
    <w:p w14:paraId="0EE6F8CF" w14:textId="56B3E927" w:rsidR="00A67757" w:rsidRDefault="006A0A39" w:rsidP="001E035C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</w:rPr>
      </w:pPr>
      <w:r w:rsidRPr="004C08BF">
        <w:rPr>
          <w:rFonts w:asciiTheme="minorHAnsi" w:hAnsiTheme="minorHAnsi"/>
          <w:sz w:val="22"/>
        </w:rPr>
        <w:t xml:space="preserve">avoided </w:t>
      </w:r>
      <w:r w:rsidR="008900AE" w:rsidRPr="004C08BF">
        <w:rPr>
          <w:rFonts w:asciiTheme="minorHAnsi" w:hAnsiTheme="minorHAnsi"/>
          <w:sz w:val="22"/>
        </w:rPr>
        <w:t>collection</w:t>
      </w:r>
      <w:r w:rsidR="00181AFA" w:rsidRPr="001415A0">
        <w:rPr>
          <w:rFonts w:asciiTheme="minorHAnsi" w:hAnsiTheme="minorHAnsi"/>
          <w:sz w:val="22"/>
        </w:rPr>
        <w:t xml:space="preserve">, </w:t>
      </w:r>
      <w:r w:rsidR="008900AE" w:rsidRPr="001415A0">
        <w:rPr>
          <w:rFonts w:asciiTheme="minorHAnsi" w:hAnsiTheme="minorHAnsi"/>
          <w:sz w:val="22"/>
        </w:rPr>
        <w:t xml:space="preserve">transport </w:t>
      </w:r>
      <w:r w:rsidR="00181AFA" w:rsidRPr="001415A0">
        <w:rPr>
          <w:rFonts w:asciiTheme="minorHAnsi" w:hAnsiTheme="minorHAnsi"/>
          <w:sz w:val="22"/>
        </w:rPr>
        <w:t xml:space="preserve">and </w:t>
      </w:r>
      <w:r w:rsidR="00F9497E" w:rsidRPr="001415A0">
        <w:rPr>
          <w:rFonts w:asciiTheme="minorHAnsi" w:hAnsiTheme="minorHAnsi"/>
          <w:sz w:val="22"/>
        </w:rPr>
        <w:t xml:space="preserve">processing </w:t>
      </w:r>
      <w:r w:rsidR="0031631D" w:rsidRPr="001415A0">
        <w:rPr>
          <w:rFonts w:asciiTheme="minorHAnsi" w:hAnsiTheme="minorHAnsi"/>
          <w:sz w:val="22"/>
        </w:rPr>
        <w:t xml:space="preserve">costs </w:t>
      </w:r>
      <w:r w:rsidR="00A67757">
        <w:rPr>
          <w:rFonts w:asciiTheme="minorHAnsi" w:hAnsiTheme="minorHAnsi"/>
          <w:sz w:val="22"/>
        </w:rPr>
        <w:t>associated with non-CDS waste infrastructure;</w:t>
      </w:r>
      <w:r w:rsidR="004E4611">
        <w:rPr>
          <w:rFonts w:asciiTheme="minorHAnsi" w:hAnsiTheme="minorHAnsi"/>
          <w:sz w:val="22"/>
        </w:rPr>
        <w:t xml:space="preserve"> and</w:t>
      </w:r>
    </w:p>
    <w:p w14:paraId="40B617F2" w14:textId="2AD10AA5" w:rsidR="00316681" w:rsidRPr="001415A0" w:rsidRDefault="00A67757" w:rsidP="001415A0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avoided </w:t>
      </w:r>
      <w:r w:rsidR="004E4611">
        <w:rPr>
          <w:rFonts w:asciiTheme="minorHAnsi" w:hAnsiTheme="minorHAnsi"/>
          <w:sz w:val="22"/>
        </w:rPr>
        <w:t>landfill costs due to reduced volumes of waste to landfill.</w:t>
      </w:r>
      <w:r w:rsidR="00181AFA" w:rsidRPr="001415A0">
        <w:rPr>
          <w:rFonts w:asciiTheme="minorHAnsi" w:hAnsiTheme="minorHAnsi"/>
          <w:sz w:val="22"/>
        </w:rPr>
        <w:t xml:space="preserve"> </w:t>
      </w:r>
    </w:p>
    <w:p w14:paraId="0BCC8DF9" w14:textId="2D6ED5DC" w:rsidR="00375170" w:rsidRPr="00143D35" w:rsidRDefault="00C5256D" w:rsidP="001415A0">
      <w:pPr>
        <w:ind w:left="-426"/>
        <w:jc w:val="both"/>
      </w:pPr>
      <w:r>
        <w:t>Summing the costs and the benefits, t</w:t>
      </w:r>
      <w:r w:rsidR="00760243" w:rsidRPr="001E035C">
        <w:t xml:space="preserve">he Department estimates </w:t>
      </w:r>
      <w:r w:rsidR="00542883">
        <w:t>that</w:t>
      </w:r>
      <w:r w:rsidR="0029282F" w:rsidRPr="000E3C78">
        <w:t>:</w:t>
      </w:r>
      <w:r w:rsidR="000E3CD5" w:rsidRPr="00143D35">
        <w:t xml:space="preserve"> </w:t>
      </w:r>
    </w:p>
    <w:p w14:paraId="57BAA943" w14:textId="62F1DD51" w:rsidR="0019205D" w:rsidRPr="004C08BF" w:rsidRDefault="000C10CF" w:rsidP="00431F3B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</w:rPr>
      </w:pPr>
      <w:r w:rsidRPr="004C08BF">
        <w:rPr>
          <w:rFonts w:asciiTheme="minorHAnsi" w:hAnsiTheme="minorHAnsi"/>
          <w:sz w:val="22"/>
        </w:rPr>
        <w:t xml:space="preserve">Option 1 has a </w:t>
      </w:r>
      <w:r w:rsidR="00EB4AAA" w:rsidRPr="004C08BF">
        <w:rPr>
          <w:rFonts w:asciiTheme="minorHAnsi" w:hAnsiTheme="minorHAnsi"/>
          <w:sz w:val="22"/>
        </w:rPr>
        <w:t xml:space="preserve">NPV of $269 million and a </w:t>
      </w:r>
      <w:r w:rsidR="00765EEA" w:rsidRPr="004C08BF">
        <w:rPr>
          <w:rFonts w:asciiTheme="minorHAnsi" w:hAnsiTheme="minorHAnsi"/>
          <w:sz w:val="22"/>
        </w:rPr>
        <w:t>BCR</w:t>
      </w:r>
      <w:r w:rsidR="00823654" w:rsidRPr="004C08BF">
        <w:rPr>
          <w:rFonts w:asciiTheme="minorHAnsi" w:hAnsiTheme="minorHAnsi"/>
          <w:sz w:val="22"/>
        </w:rPr>
        <w:t xml:space="preserve"> of </w:t>
      </w:r>
      <w:r w:rsidR="005B26BE" w:rsidRPr="004C08BF">
        <w:rPr>
          <w:rFonts w:asciiTheme="minorHAnsi" w:hAnsiTheme="minorHAnsi"/>
          <w:sz w:val="22"/>
        </w:rPr>
        <w:t>1.</w:t>
      </w:r>
      <w:r w:rsidR="003C598C" w:rsidRPr="004C08BF">
        <w:rPr>
          <w:rFonts w:asciiTheme="minorHAnsi" w:hAnsiTheme="minorHAnsi"/>
          <w:sz w:val="22"/>
        </w:rPr>
        <w:t>33</w:t>
      </w:r>
      <w:r w:rsidR="000936D6" w:rsidRPr="004C08BF">
        <w:rPr>
          <w:rFonts w:asciiTheme="minorHAnsi" w:hAnsiTheme="minorHAnsi"/>
          <w:sz w:val="22"/>
        </w:rPr>
        <w:t>;</w:t>
      </w:r>
    </w:p>
    <w:p w14:paraId="4F8B9E3F" w14:textId="687DCC4F" w:rsidR="00BA77AC" w:rsidRPr="004C08BF" w:rsidRDefault="004C08BF" w:rsidP="00431F3B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</w:rPr>
      </w:pPr>
      <w:r w:rsidRPr="004C08BF">
        <w:rPr>
          <w:rFonts w:asciiTheme="minorHAnsi" w:hAnsiTheme="minorHAnsi"/>
          <w:sz w:val="22"/>
        </w:rPr>
        <w:t xml:space="preserve">Option 2 has a </w:t>
      </w:r>
      <w:r>
        <w:rPr>
          <w:rFonts w:asciiTheme="minorHAnsi" w:hAnsiTheme="minorHAnsi"/>
          <w:sz w:val="22"/>
        </w:rPr>
        <w:t xml:space="preserve">NPV of </w:t>
      </w:r>
      <w:r w:rsidR="004A27B5" w:rsidRPr="004C08BF">
        <w:rPr>
          <w:rFonts w:asciiTheme="minorHAnsi" w:hAnsiTheme="minorHAnsi"/>
          <w:sz w:val="22"/>
        </w:rPr>
        <w:t>$</w:t>
      </w:r>
      <w:r w:rsidR="004E79B0" w:rsidRPr="004C08BF">
        <w:rPr>
          <w:rFonts w:asciiTheme="minorHAnsi" w:hAnsiTheme="minorHAnsi"/>
          <w:sz w:val="22"/>
        </w:rPr>
        <w:t>2</w:t>
      </w:r>
      <w:r w:rsidR="008E32D7" w:rsidRPr="004C08BF">
        <w:rPr>
          <w:rFonts w:asciiTheme="minorHAnsi" w:hAnsiTheme="minorHAnsi"/>
          <w:sz w:val="22"/>
        </w:rPr>
        <w:t>83</w:t>
      </w:r>
      <w:r w:rsidR="004A27B5" w:rsidRPr="004C08BF">
        <w:rPr>
          <w:rFonts w:asciiTheme="minorHAnsi" w:hAnsiTheme="minorHAnsi"/>
          <w:sz w:val="22"/>
        </w:rPr>
        <w:t xml:space="preserve"> million</w:t>
      </w:r>
      <w:r w:rsidR="000936D6" w:rsidRPr="004C08BF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and</w:t>
      </w:r>
      <w:r w:rsidR="005B26BE" w:rsidRPr="004C08BF">
        <w:rPr>
          <w:rFonts w:asciiTheme="minorHAnsi" w:hAnsiTheme="minorHAnsi"/>
          <w:sz w:val="22"/>
        </w:rPr>
        <w:t xml:space="preserve"> a </w:t>
      </w:r>
      <w:r w:rsidR="00765EEA" w:rsidRPr="004C08BF">
        <w:rPr>
          <w:rFonts w:asciiTheme="minorHAnsi" w:hAnsiTheme="minorHAnsi"/>
          <w:sz w:val="22"/>
        </w:rPr>
        <w:t>BCR</w:t>
      </w:r>
      <w:r w:rsidR="005B26BE" w:rsidRPr="004C08BF">
        <w:rPr>
          <w:rFonts w:asciiTheme="minorHAnsi" w:hAnsiTheme="minorHAnsi"/>
          <w:sz w:val="22"/>
        </w:rPr>
        <w:t xml:space="preserve"> of </w:t>
      </w:r>
      <w:r w:rsidR="00CE00D8" w:rsidRPr="004C08BF">
        <w:rPr>
          <w:rFonts w:asciiTheme="minorHAnsi" w:hAnsiTheme="minorHAnsi"/>
          <w:sz w:val="22"/>
        </w:rPr>
        <w:t>1.</w:t>
      </w:r>
      <w:r w:rsidR="008E32D7" w:rsidRPr="004C08BF">
        <w:rPr>
          <w:rFonts w:asciiTheme="minorHAnsi" w:hAnsiTheme="minorHAnsi"/>
          <w:sz w:val="22"/>
        </w:rPr>
        <w:t>32</w:t>
      </w:r>
      <w:r w:rsidR="00CE00D8" w:rsidRPr="004C08BF">
        <w:rPr>
          <w:rFonts w:asciiTheme="minorHAnsi" w:hAnsiTheme="minorHAnsi"/>
          <w:sz w:val="22"/>
        </w:rPr>
        <w:t>;</w:t>
      </w:r>
    </w:p>
    <w:p w14:paraId="2E5CC6EE" w14:textId="5A25D898" w:rsidR="009E61B6" w:rsidRPr="004C08BF" w:rsidRDefault="004C08BF" w:rsidP="00431F3B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</w:rPr>
      </w:pPr>
      <w:r w:rsidRPr="004C08BF">
        <w:rPr>
          <w:rFonts w:asciiTheme="minorHAnsi" w:hAnsiTheme="minorHAnsi"/>
          <w:sz w:val="22"/>
        </w:rPr>
        <w:t xml:space="preserve">Option 3 has </w:t>
      </w:r>
      <w:r>
        <w:rPr>
          <w:rFonts w:asciiTheme="minorHAnsi" w:hAnsiTheme="minorHAnsi"/>
          <w:sz w:val="22"/>
        </w:rPr>
        <w:t xml:space="preserve">a NPV of </w:t>
      </w:r>
      <w:r w:rsidR="004A27B5" w:rsidRPr="004C08BF">
        <w:rPr>
          <w:rFonts w:asciiTheme="minorHAnsi" w:hAnsiTheme="minorHAnsi"/>
          <w:sz w:val="22"/>
        </w:rPr>
        <w:t>$</w:t>
      </w:r>
      <w:r w:rsidR="00CF17C9" w:rsidRPr="004C08BF">
        <w:rPr>
          <w:rFonts w:asciiTheme="minorHAnsi" w:hAnsiTheme="minorHAnsi"/>
          <w:sz w:val="22"/>
        </w:rPr>
        <w:t>3</w:t>
      </w:r>
      <w:r w:rsidR="008E32D7" w:rsidRPr="004C08BF">
        <w:rPr>
          <w:rFonts w:asciiTheme="minorHAnsi" w:hAnsiTheme="minorHAnsi"/>
          <w:sz w:val="22"/>
        </w:rPr>
        <w:t>42</w:t>
      </w:r>
      <w:r w:rsidR="00CF17C9" w:rsidRPr="004C08BF">
        <w:rPr>
          <w:rFonts w:asciiTheme="minorHAnsi" w:hAnsiTheme="minorHAnsi"/>
          <w:sz w:val="22"/>
        </w:rPr>
        <w:t xml:space="preserve"> </w:t>
      </w:r>
      <w:r w:rsidR="004A27B5" w:rsidRPr="004C08BF">
        <w:rPr>
          <w:rFonts w:asciiTheme="minorHAnsi" w:hAnsiTheme="minorHAnsi"/>
          <w:sz w:val="22"/>
        </w:rPr>
        <w:t>million</w:t>
      </w:r>
      <w:r w:rsidR="000936D6" w:rsidRPr="004C08BF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and</w:t>
      </w:r>
      <w:r w:rsidR="00CE00D8" w:rsidRPr="004C08BF">
        <w:rPr>
          <w:rFonts w:asciiTheme="minorHAnsi" w:hAnsiTheme="minorHAnsi"/>
          <w:sz w:val="22"/>
        </w:rPr>
        <w:t xml:space="preserve"> </w:t>
      </w:r>
      <w:r w:rsidR="0006553C" w:rsidRPr="004C08BF">
        <w:rPr>
          <w:rFonts w:asciiTheme="minorHAnsi" w:hAnsiTheme="minorHAnsi"/>
          <w:sz w:val="22"/>
        </w:rPr>
        <w:t xml:space="preserve">a </w:t>
      </w:r>
      <w:r w:rsidR="00765EEA" w:rsidRPr="004C08BF">
        <w:rPr>
          <w:rFonts w:asciiTheme="minorHAnsi" w:hAnsiTheme="minorHAnsi"/>
          <w:sz w:val="22"/>
        </w:rPr>
        <w:t>BCR</w:t>
      </w:r>
      <w:r w:rsidR="0006553C" w:rsidRPr="004C08BF">
        <w:rPr>
          <w:rFonts w:asciiTheme="minorHAnsi" w:hAnsiTheme="minorHAnsi"/>
          <w:sz w:val="22"/>
        </w:rPr>
        <w:t xml:space="preserve"> of </w:t>
      </w:r>
      <w:r w:rsidR="00566B9F" w:rsidRPr="004C08BF">
        <w:rPr>
          <w:rFonts w:asciiTheme="minorHAnsi" w:hAnsiTheme="minorHAnsi"/>
          <w:sz w:val="22"/>
        </w:rPr>
        <w:t>1.3</w:t>
      </w:r>
      <w:r w:rsidR="008E32D7" w:rsidRPr="004C08BF">
        <w:rPr>
          <w:rFonts w:asciiTheme="minorHAnsi" w:hAnsiTheme="minorHAnsi"/>
          <w:sz w:val="22"/>
        </w:rPr>
        <w:t>5</w:t>
      </w:r>
      <w:r w:rsidR="007B3171" w:rsidRPr="004C08BF">
        <w:rPr>
          <w:rFonts w:asciiTheme="minorHAnsi" w:hAnsiTheme="minorHAnsi"/>
          <w:sz w:val="22"/>
        </w:rPr>
        <w:t>;</w:t>
      </w:r>
    </w:p>
    <w:p w14:paraId="5BD86953" w14:textId="57F48EC4" w:rsidR="00035BF6" w:rsidRPr="004C08BF" w:rsidRDefault="004C08BF" w:rsidP="00431F3B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</w:rPr>
      </w:pPr>
      <w:r w:rsidRPr="004C08BF">
        <w:rPr>
          <w:rFonts w:asciiTheme="minorHAnsi" w:hAnsiTheme="minorHAnsi"/>
          <w:sz w:val="22"/>
        </w:rPr>
        <w:t xml:space="preserve">Option </w:t>
      </w:r>
      <w:r>
        <w:rPr>
          <w:rFonts w:asciiTheme="minorHAnsi" w:hAnsiTheme="minorHAnsi"/>
          <w:sz w:val="22"/>
        </w:rPr>
        <w:t>4</w:t>
      </w:r>
      <w:r w:rsidRPr="004C08BF">
        <w:rPr>
          <w:rFonts w:asciiTheme="minorHAnsi" w:hAnsiTheme="minorHAnsi"/>
          <w:sz w:val="22"/>
        </w:rPr>
        <w:t xml:space="preserve"> has </w:t>
      </w:r>
      <w:r>
        <w:rPr>
          <w:rFonts w:asciiTheme="minorHAnsi" w:hAnsiTheme="minorHAnsi"/>
          <w:sz w:val="22"/>
        </w:rPr>
        <w:t xml:space="preserve">a NPV of </w:t>
      </w:r>
      <w:r w:rsidR="00076CAA" w:rsidRPr="004C08BF">
        <w:rPr>
          <w:rFonts w:asciiTheme="minorHAnsi" w:hAnsiTheme="minorHAnsi"/>
          <w:sz w:val="22"/>
        </w:rPr>
        <w:t>$</w:t>
      </w:r>
      <w:r w:rsidR="00740B4A" w:rsidRPr="004C08BF">
        <w:rPr>
          <w:rFonts w:asciiTheme="minorHAnsi" w:hAnsiTheme="minorHAnsi"/>
          <w:sz w:val="22"/>
        </w:rPr>
        <w:t>2</w:t>
      </w:r>
      <w:r w:rsidR="008E32D7" w:rsidRPr="004C08BF">
        <w:rPr>
          <w:rFonts w:asciiTheme="minorHAnsi" w:hAnsiTheme="minorHAnsi"/>
          <w:sz w:val="22"/>
        </w:rPr>
        <w:t>32</w:t>
      </w:r>
      <w:r w:rsidR="00740B4A" w:rsidRPr="004C08BF">
        <w:rPr>
          <w:rFonts w:asciiTheme="minorHAnsi" w:hAnsiTheme="minorHAnsi"/>
          <w:sz w:val="22"/>
        </w:rPr>
        <w:t xml:space="preserve"> million </w:t>
      </w:r>
      <w:r>
        <w:rPr>
          <w:rFonts w:asciiTheme="minorHAnsi" w:hAnsiTheme="minorHAnsi"/>
          <w:sz w:val="22"/>
        </w:rPr>
        <w:t>and</w:t>
      </w:r>
      <w:r w:rsidR="0002324D" w:rsidRPr="004C08BF">
        <w:rPr>
          <w:rFonts w:asciiTheme="minorHAnsi" w:hAnsiTheme="minorHAnsi"/>
          <w:sz w:val="22"/>
        </w:rPr>
        <w:t xml:space="preserve"> a </w:t>
      </w:r>
      <w:r w:rsidR="00765EEA" w:rsidRPr="004C08BF">
        <w:rPr>
          <w:rFonts w:asciiTheme="minorHAnsi" w:hAnsiTheme="minorHAnsi"/>
          <w:sz w:val="22"/>
        </w:rPr>
        <w:t>BCR</w:t>
      </w:r>
      <w:r w:rsidR="0002324D" w:rsidRPr="004C08BF">
        <w:rPr>
          <w:rFonts w:asciiTheme="minorHAnsi" w:hAnsiTheme="minorHAnsi"/>
          <w:sz w:val="22"/>
        </w:rPr>
        <w:t xml:space="preserve"> of </w:t>
      </w:r>
      <w:r w:rsidR="007B3171" w:rsidRPr="004C08BF">
        <w:rPr>
          <w:rFonts w:asciiTheme="minorHAnsi" w:hAnsiTheme="minorHAnsi"/>
          <w:sz w:val="22"/>
        </w:rPr>
        <w:t>1.</w:t>
      </w:r>
      <w:r w:rsidR="008E32D7" w:rsidRPr="004C08BF">
        <w:rPr>
          <w:rFonts w:asciiTheme="minorHAnsi" w:hAnsiTheme="minorHAnsi"/>
          <w:sz w:val="22"/>
        </w:rPr>
        <w:t>30</w:t>
      </w:r>
      <w:r w:rsidR="007B3171" w:rsidRPr="004C08BF">
        <w:rPr>
          <w:rFonts w:asciiTheme="minorHAnsi" w:hAnsiTheme="minorHAnsi"/>
          <w:sz w:val="22"/>
        </w:rPr>
        <w:t xml:space="preserve">; </w:t>
      </w:r>
      <w:r w:rsidR="00752721" w:rsidRPr="004C08BF">
        <w:rPr>
          <w:rFonts w:asciiTheme="minorHAnsi" w:hAnsiTheme="minorHAnsi"/>
          <w:sz w:val="22"/>
        </w:rPr>
        <w:t>and</w:t>
      </w:r>
    </w:p>
    <w:p w14:paraId="1BDE1B91" w14:textId="271EC0C6" w:rsidR="009E5E5A" w:rsidRPr="004C08BF" w:rsidRDefault="004C08BF" w:rsidP="009E5E5A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</w:rPr>
      </w:pPr>
      <w:r w:rsidRPr="004C08BF">
        <w:rPr>
          <w:rFonts w:asciiTheme="minorHAnsi" w:hAnsiTheme="minorHAnsi"/>
          <w:sz w:val="22"/>
        </w:rPr>
        <w:t xml:space="preserve">Option </w:t>
      </w:r>
      <w:r>
        <w:rPr>
          <w:rFonts w:asciiTheme="minorHAnsi" w:hAnsiTheme="minorHAnsi"/>
          <w:sz w:val="22"/>
        </w:rPr>
        <w:t>5</w:t>
      </w:r>
      <w:r w:rsidRPr="004C08BF">
        <w:rPr>
          <w:rFonts w:asciiTheme="minorHAnsi" w:hAnsiTheme="minorHAnsi"/>
          <w:sz w:val="22"/>
        </w:rPr>
        <w:t xml:space="preserve"> has </w:t>
      </w:r>
      <w:r>
        <w:rPr>
          <w:rFonts w:asciiTheme="minorHAnsi" w:hAnsiTheme="minorHAnsi"/>
          <w:sz w:val="22"/>
        </w:rPr>
        <w:t xml:space="preserve">a NPV of </w:t>
      </w:r>
      <w:r w:rsidR="00A62263" w:rsidRPr="004C08BF">
        <w:rPr>
          <w:rFonts w:asciiTheme="minorHAnsi" w:hAnsiTheme="minorHAnsi"/>
          <w:sz w:val="22"/>
        </w:rPr>
        <w:t>$3</w:t>
      </w:r>
      <w:r w:rsidR="008E32D7" w:rsidRPr="004C08BF">
        <w:rPr>
          <w:rFonts w:asciiTheme="minorHAnsi" w:hAnsiTheme="minorHAnsi"/>
          <w:sz w:val="22"/>
        </w:rPr>
        <w:t>85</w:t>
      </w:r>
      <w:r w:rsidR="00752721" w:rsidRPr="004C08BF">
        <w:rPr>
          <w:rFonts w:asciiTheme="minorHAnsi" w:hAnsiTheme="minorHAnsi"/>
          <w:sz w:val="22"/>
        </w:rPr>
        <w:t xml:space="preserve"> million </w:t>
      </w:r>
      <w:r>
        <w:rPr>
          <w:rFonts w:asciiTheme="minorHAnsi" w:hAnsiTheme="minorHAnsi"/>
          <w:sz w:val="22"/>
        </w:rPr>
        <w:t>and</w:t>
      </w:r>
      <w:r w:rsidR="007B3171" w:rsidRPr="004C08BF">
        <w:rPr>
          <w:rFonts w:asciiTheme="minorHAnsi" w:hAnsiTheme="minorHAnsi"/>
          <w:sz w:val="22"/>
        </w:rPr>
        <w:t xml:space="preserve"> a </w:t>
      </w:r>
      <w:r w:rsidR="00765EEA" w:rsidRPr="004C08BF">
        <w:rPr>
          <w:rFonts w:asciiTheme="minorHAnsi" w:hAnsiTheme="minorHAnsi"/>
          <w:sz w:val="22"/>
        </w:rPr>
        <w:t>BCR</w:t>
      </w:r>
      <w:r w:rsidR="007B3171" w:rsidRPr="004C08BF">
        <w:rPr>
          <w:rFonts w:asciiTheme="minorHAnsi" w:hAnsiTheme="minorHAnsi"/>
          <w:sz w:val="22"/>
        </w:rPr>
        <w:t xml:space="preserve"> of </w:t>
      </w:r>
      <w:r w:rsidR="006D3F5F" w:rsidRPr="004C08BF">
        <w:rPr>
          <w:rFonts w:asciiTheme="minorHAnsi" w:hAnsiTheme="minorHAnsi"/>
          <w:sz w:val="22"/>
        </w:rPr>
        <w:t>1.3</w:t>
      </w:r>
      <w:r w:rsidR="007161A7" w:rsidRPr="004C08BF">
        <w:rPr>
          <w:rFonts w:asciiTheme="minorHAnsi" w:hAnsiTheme="minorHAnsi"/>
          <w:sz w:val="22"/>
        </w:rPr>
        <w:t>6</w:t>
      </w:r>
      <w:r w:rsidR="006D3F5F" w:rsidRPr="004C08BF">
        <w:rPr>
          <w:rFonts w:asciiTheme="minorHAnsi" w:hAnsiTheme="minorHAnsi"/>
          <w:sz w:val="22"/>
        </w:rPr>
        <w:t>.</w:t>
      </w:r>
    </w:p>
    <w:p w14:paraId="64E61CCE" w14:textId="28B256D1" w:rsidR="00857FC0" w:rsidRDefault="00857FC0" w:rsidP="00857FC0">
      <w:pPr>
        <w:ind w:left="-426"/>
        <w:jc w:val="both"/>
        <w:rPr>
          <w:bCs/>
        </w:rPr>
      </w:pPr>
      <w:r>
        <w:rPr>
          <w:bCs/>
        </w:rPr>
        <w:lastRenderedPageBreak/>
        <w:t>The Department notes there is uncertainty around the impacts of a CDS on litter rates</w:t>
      </w:r>
      <w:r w:rsidR="00C05011">
        <w:rPr>
          <w:bCs/>
        </w:rPr>
        <w:t xml:space="preserve">, so it </w:t>
      </w:r>
      <w:r>
        <w:rPr>
          <w:bCs/>
        </w:rPr>
        <w:t xml:space="preserve">undertakes a break-even analysis to </w:t>
      </w:r>
      <w:r w:rsidR="00FE121B">
        <w:rPr>
          <w:bCs/>
        </w:rPr>
        <w:t>determine what level of litter reduction would be</w:t>
      </w:r>
      <w:r>
        <w:rPr>
          <w:bCs/>
        </w:rPr>
        <w:t xml:space="preserve"> required for </w:t>
      </w:r>
      <w:r w:rsidR="00960BCF">
        <w:rPr>
          <w:bCs/>
        </w:rPr>
        <w:t xml:space="preserve">the </w:t>
      </w:r>
      <w:r w:rsidR="00CD61C0">
        <w:rPr>
          <w:bCs/>
        </w:rPr>
        <w:t xml:space="preserve">benefits </w:t>
      </w:r>
      <w:r w:rsidR="00960BCF">
        <w:rPr>
          <w:bCs/>
        </w:rPr>
        <w:t xml:space="preserve">to </w:t>
      </w:r>
      <w:r w:rsidR="00E53512">
        <w:rPr>
          <w:bCs/>
        </w:rPr>
        <w:t>exceed the costs</w:t>
      </w:r>
      <w:r w:rsidR="00E66367">
        <w:rPr>
          <w:bCs/>
        </w:rPr>
        <w:t xml:space="preserve">. It </w:t>
      </w:r>
      <w:r>
        <w:rPr>
          <w:bCs/>
        </w:rPr>
        <w:t xml:space="preserve">estimates </w:t>
      </w:r>
      <w:r w:rsidR="00E66367">
        <w:rPr>
          <w:bCs/>
        </w:rPr>
        <w:t xml:space="preserve">that </w:t>
      </w:r>
      <w:r>
        <w:rPr>
          <w:bCs/>
        </w:rPr>
        <w:t xml:space="preserve">each option will need to reduce litter rates by </w:t>
      </w:r>
      <w:r w:rsidR="000C1986">
        <w:rPr>
          <w:bCs/>
        </w:rPr>
        <w:t>between</w:t>
      </w:r>
      <w:r w:rsidR="00023BE8">
        <w:rPr>
          <w:bCs/>
        </w:rPr>
        <w:t xml:space="preserve"> 32 and 39</w:t>
      </w:r>
      <w:r>
        <w:rPr>
          <w:bCs/>
        </w:rPr>
        <w:t xml:space="preserve"> per cent</w:t>
      </w:r>
      <w:r w:rsidR="00C93FDF">
        <w:rPr>
          <w:bCs/>
        </w:rPr>
        <w:t xml:space="preserve"> for benefits to exceed costs</w:t>
      </w:r>
      <w:r>
        <w:rPr>
          <w:bCs/>
        </w:rPr>
        <w:t xml:space="preserve">. In the CBA, each option is estimated to reduce litter rates by </w:t>
      </w:r>
      <w:r w:rsidR="00143D35" w:rsidRPr="00C25DDF">
        <w:rPr>
          <w:bCs/>
        </w:rPr>
        <w:t xml:space="preserve">between </w:t>
      </w:r>
      <w:r w:rsidR="00C25DDF" w:rsidRPr="00C25DDF">
        <w:rPr>
          <w:bCs/>
        </w:rPr>
        <w:t>4</w:t>
      </w:r>
      <w:r w:rsidR="00143D35" w:rsidRPr="00C25DDF">
        <w:rPr>
          <w:bCs/>
        </w:rPr>
        <w:t>0 and 57</w:t>
      </w:r>
      <w:r>
        <w:rPr>
          <w:bCs/>
        </w:rPr>
        <w:t xml:space="preserve"> per cent. As such, the Department indicates there is a high likelihood that implementing any </w:t>
      </w:r>
      <w:r w:rsidR="009C510A">
        <w:rPr>
          <w:bCs/>
        </w:rPr>
        <w:t xml:space="preserve">of the five </w:t>
      </w:r>
      <w:r>
        <w:rPr>
          <w:bCs/>
        </w:rPr>
        <w:t>option</w:t>
      </w:r>
      <w:r w:rsidR="009C510A">
        <w:rPr>
          <w:bCs/>
        </w:rPr>
        <w:t>s</w:t>
      </w:r>
      <w:r>
        <w:rPr>
          <w:bCs/>
        </w:rPr>
        <w:t xml:space="preserve"> will </w:t>
      </w:r>
      <w:r w:rsidR="00822DF2">
        <w:rPr>
          <w:bCs/>
        </w:rPr>
        <w:t xml:space="preserve">have </w:t>
      </w:r>
      <w:r>
        <w:rPr>
          <w:bCs/>
        </w:rPr>
        <w:t>a net benefit for the community.</w:t>
      </w:r>
    </w:p>
    <w:p w14:paraId="0D335F65" w14:textId="5CB952E9" w:rsidR="000C62B1" w:rsidRDefault="000C62B1" w:rsidP="001415A0">
      <w:pPr>
        <w:ind w:left="-426"/>
        <w:jc w:val="both"/>
        <w:rPr>
          <w:bCs/>
        </w:rPr>
      </w:pPr>
      <w:r>
        <w:rPr>
          <w:bCs/>
        </w:rPr>
        <w:t xml:space="preserve">The second step in the analysis </w:t>
      </w:r>
      <w:r w:rsidR="001E1C2E">
        <w:rPr>
          <w:bCs/>
        </w:rPr>
        <w:t>assesses the options against three criteria:</w:t>
      </w:r>
    </w:p>
    <w:p w14:paraId="37359100" w14:textId="27F0B2BB" w:rsidR="001E1C2E" w:rsidRDefault="00FE4CC5" w:rsidP="001E1C2E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</w:t>
      </w:r>
      <w:r w:rsidR="0009206F">
        <w:rPr>
          <w:rFonts w:asciiTheme="minorHAnsi" w:hAnsiTheme="minorHAnsi"/>
          <w:sz w:val="22"/>
        </w:rPr>
        <w:t xml:space="preserve"> BCR significantly greater than 1;</w:t>
      </w:r>
    </w:p>
    <w:p w14:paraId="1BA96339" w14:textId="58057744" w:rsidR="0009206F" w:rsidRDefault="00FA7102" w:rsidP="001E1C2E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National consistency</w:t>
      </w:r>
      <w:r w:rsidR="009A5711">
        <w:rPr>
          <w:rFonts w:asciiTheme="minorHAnsi" w:hAnsiTheme="minorHAnsi"/>
          <w:sz w:val="22"/>
        </w:rPr>
        <w:t>; and</w:t>
      </w:r>
    </w:p>
    <w:p w14:paraId="3AFD30A7" w14:textId="64BD428B" w:rsidR="009A5711" w:rsidRDefault="00FA7102" w:rsidP="001E1C2E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H</w:t>
      </w:r>
      <w:r w:rsidR="00020FF7">
        <w:rPr>
          <w:rFonts w:asciiTheme="minorHAnsi" w:hAnsiTheme="minorHAnsi"/>
          <w:sz w:val="22"/>
        </w:rPr>
        <w:t>igh community access standards.</w:t>
      </w:r>
    </w:p>
    <w:p w14:paraId="41900CD9" w14:textId="11EDB7C2" w:rsidR="00835A9A" w:rsidRDefault="00B54BE5" w:rsidP="001415A0">
      <w:pPr>
        <w:ind w:left="-426"/>
        <w:jc w:val="both"/>
        <w:rPr>
          <w:bCs/>
        </w:rPr>
      </w:pPr>
      <w:r w:rsidRPr="00680832">
        <w:rPr>
          <w:bCs/>
        </w:rPr>
        <w:t>The Department</w:t>
      </w:r>
      <w:r w:rsidR="002C6BF1" w:rsidRPr="00680832">
        <w:rPr>
          <w:bCs/>
        </w:rPr>
        <w:t xml:space="preserve"> explains </w:t>
      </w:r>
      <w:r w:rsidR="004E4611">
        <w:rPr>
          <w:bCs/>
        </w:rPr>
        <w:t>that</w:t>
      </w:r>
      <w:r w:rsidR="00020FF7">
        <w:rPr>
          <w:bCs/>
        </w:rPr>
        <w:t xml:space="preserve"> </w:t>
      </w:r>
      <w:r w:rsidR="00685205" w:rsidRPr="00680832">
        <w:rPr>
          <w:bCs/>
        </w:rPr>
        <w:t xml:space="preserve">although </w:t>
      </w:r>
      <w:r w:rsidR="002C6BF1" w:rsidRPr="00680832">
        <w:rPr>
          <w:bCs/>
        </w:rPr>
        <w:t xml:space="preserve">Option </w:t>
      </w:r>
      <w:r w:rsidR="00F22A10" w:rsidRPr="00680832">
        <w:rPr>
          <w:bCs/>
        </w:rPr>
        <w:t>1</w:t>
      </w:r>
      <w:r w:rsidR="00CE2401" w:rsidRPr="00680832">
        <w:rPr>
          <w:bCs/>
        </w:rPr>
        <w:t xml:space="preserve"> </w:t>
      </w:r>
      <w:r w:rsidR="00345476">
        <w:rPr>
          <w:bCs/>
        </w:rPr>
        <w:t>does not have the highest NPV or BCR</w:t>
      </w:r>
      <w:r w:rsidR="00CE2401" w:rsidRPr="00680832">
        <w:rPr>
          <w:bCs/>
        </w:rPr>
        <w:t xml:space="preserve">, </w:t>
      </w:r>
      <w:r w:rsidR="00345476">
        <w:rPr>
          <w:bCs/>
        </w:rPr>
        <w:t xml:space="preserve">it </w:t>
      </w:r>
      <w:r w:rsidR="00CF3D68" w:rsidRPr="00680832">
        <w:rPr>
          <w:bCs/>
        </w:rPr>
        <w:t xml:space="preserve">is </w:t>
      </w:r>
      <w:r w:rsidR="00696AC0">
        <w:rPr>
          <w:bCs/>
        </w:rPr>
        <w:t>the</w:t>
      </w:r>
      <w:r w:rsidR="00CF3D68" w:rsidRPr="00680832">
        <w:rPr>
          <w:bCs/>
        </w:rPr>
        <w:t xml:space="preserve"> preferred option</w:t>
      </w:r>
      <w:r w:rsidR="00680832" w:rsidRPr="00680832">
        <w:rPr>
          <w:bCs/>
        </w:rPr>
        <w:t xml:space="preserve"> </w:t>
      </w:r>
      <w:r w:rsidR="00835A9A">
        <w:rPr>
          <w:bCs/>
        </w:rPr>
        <w:t xml:space="preserve">as it is the only option </w:t>
      </w:r>
      <w:r w:rsidR="00905430">
        <w:rPr>
          <w:bCs/>
        </w:rPr>
        <w:t>that meets</w:t>
      </w:r>
      <w:r w:rsidR="00835A9A">
        <w:rPr>
          <w:bCs/>
        </w:rPr>
        <w:t xml:space="preserve"> all three criteria.</w:t>
      </w:r>
      <w:r w:rsidR="00CF649A">
        <w:rPr>
          <w:bCs/>
        </w:rPr>
        <w:t xml:space="preserve"> </w:t>
      </w:r>
    </w:p>
    <w:p w14:paraId="624E3A18" w14:textId="72573E9E" w:rsidR="00005088" w:rsidRDefault="00005088" w:rsidP="001415A0">
      <w:pPr>
        <w:ind w:left="-426"/>
        <w:jc w:val="both"/>
        <w:rPr>
          <w:bCs/>
        </w:rPr>
      </w:pPr>
      <w:r>
        <w:rPr>
          <w:bCs/>
        </w:rPr>
        <w:t>The Department</w:t>
      </w:r>
      <w:r w:rsidR="00906ADD">
        <w:rPr>
          <w:bCs/>
        </w:rPr>
        <w:t xml:space="preserve"> notes th</w:t>
      </w:r>
      <w:r w:rsidR="00B742B6">
        <w:rPr>
          <w:bCs/>
        </w:rPr>
        <w:t xml:space="preserve">at its CBA </w:t>
      </w:r>
      <w:r w:rsidR="00F3741C">
        <w:rPr>
          <w:bCs/>
        </w:rPr>
        <w:t>indicate</w:t>
      </w:r>
      <w:r w:rsidR="00B742B6">
        <w:rPr>
          <w:bCs/>
        </w:rPr>
        <w:t>d</w:t>
      </w:r>
      <w:r w:rsidR="00F3741C">
        <w:rPr>
          <w:bCs/>
        </w:rPr>
        <w:t xml:space="preserve"> a </w:t>
      </w:r>
      <w:r w:rsidR="000E3C78">
        <w:rPr>
          <w:bCs/>
        </w:rPr>
        <w:t xml:space="preserve">greater </w:t>
      </w:r>
      <w:r w:rsidR="00F3741C">
        <w:rPr>
          <w:bCs/>
        </w:rPr>
        <w:t>net benefit for</w:t>
      </w:r>
      <w:r w:rsidR="00906ADD">
        <w:rPr>
          <w:bCs/>
        </w:rPr>
        <w:t xml:space="preserve"> </w:t>
      </w:r>
      <w:r w:rsidR="00C625FF">
        <w:rPr>
          <w:bCs/>
        </w:rPr>
        <w:t xml:space="preserve">implementing a higher refund amount, </w:t>
      </w:r>
      <w:r w:rsidR="00F8070F">
        <w:rPr>
          <w:bCs/>
        </w:rPr>
        <w:t>expanded scope, and</w:t>
      </w:r>
      <w:r w:rsidR="00C625FF">
        <w:rPr>
          <w:bCs/>
        </w:rPr>
        <w:t xml:space="preserve"> higher access standard</w:t>
      </w:r>
      <w:r w:rsidR="004416C7">
        <w:rPr>
          <w:bCs/>
        </w:rPr>
        <w:t>s than Option 1</w:t>
      </w:r>
      <w:r w:rsidR="00290C50">
        <w:rPr>
          <w:bCs/>
        </w:rPr>
        <w:t>.</w:t>
      </w:r>
      <w:r w:rsidR="00EC262D">
        <w:rPr>
          <w:bCs/>
        </w:rPr>
        <w:t xml:space="preserve"> However, the Department explains that </w:t>
      </w:r>
      <w:r w:rsidR="004416C7">
        <w:rPr>
          <w:bCs/>
        </w:rPr>
        <w:t>these could be considered at a later stage, as part of a nationally co-ordinated approach.</w:t>
      </w:r>
    </w:p>
    <w:p w14:paraId="0C40B758" w14:textId="77777777" w:rsidR="00005088" w:rsidRDefault="00005088" w:rsidP="001415A0">
      <w:pPr>
        <w:spacing w:after="0"/>
        <w:ind w:left="-425"/>
        <w:rPr>
          <w:b/>
        </w:rPr>
      </w:pPr>
    </w:p>
    <w:p w14:paraId="092FFBC4" w14:textId="14D6B73F" w:rsidR="000F490E" w:rsidRPr="00EB669F" w:rsidRDefault="000F490E" w:rsidP="000F490E">
      <w:pPr>
        <w:ind w:left="-426"/>
        <w:rPr>
          <w:b/>
        </w:rPr>
      </w:pPr>
      <w:r w:rsidRPr="00EB669F">
        <w:rPr>
          <w:b/>
        </w:rPr>
        <w:t>Implementation and Evaluation</w:t>
      </w:r>
    </w:p>
    <w:p w14:paraId="41369DE2" w14:textId="5B762160" w:rsidR="009C7D61" w:rsidRPr="00AD6B39" w:rsidRDefault="004E43B3" w:rsidP="00143D35">
      <w:pPr>
        <w:ind w:left="-426"/>
        <w:jc w:val="both"/>
      </w:pPr>
      <w:r w:rsidRPr="001415A0">
        <w:t>The</w:t>
      </w:r>
      <w:r>
        <w:t xml:space="preserve"> </w:t>
      </w:r>
      <w:r w:rsidR="005C1E11">
        <w:t>Department explains</w:t>
      </w:r>
      <w:r w:rsidR="00F518D8">
        <w:t xml:space="preserve"> that there are several steps involved in implementing the </w:t>
      </w:r>
      <w:r w:rsidR="00B465AA">
        <w:t xml:space="preserve">proposed </w:t>
      </w:r>
      <w:r w:rsidR="00F518D8">
        <w:t>CDS</w:t>
      </w:r>
      <w:r w:rsidR="00AD6B39">
        <w:t>:</w:t>
      </w:r>
    </w:p>
    <w:p w14:paraId="1DFB38AC" w14:textId="73388BA4" w:rsidR="00194386" w:rsidRPr="00253378" w:rsidRDefault="00AD6B39" w:rsidP="00AD1E4C">
      <w:pPr>
        <w:pStyle w:val="ListParagraph"/>
        <w:numPr>
          <w:ilvl w:val="0"/>
          <w:numId w:val="36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</w:t>
      </w:r>
      <w:r w:rsidR="00AD1E4C" w:rsidRPr="00AD6B39">
        <w:rPr>
          <w:rFonts w:asciiTheme="minorHAnsi" w:hAnsiTheme="minorHAnsi"/>
          <w:sz w:val="22"/>
        </w:rPr>
        <w:t xml:space="preserve">he Department will </w:t>
      </w:r>
      <w:r w:rsidR="003B5BBB" w:rsidRPr="001415A0">
        <w:rPr>
          <w:rFonts w:asciiTheme="minorHAnsi" w:hAnsiTheme="minorHAnsi"/>
          <w:sz w:val="22"/>
        </w:rPr>
        <w:t>appoint a scheme coordinator and one or more network operators</w:t>
      </w:r>
      <w:r w:rsidR="009C7D61" w:rsidRPr="001415A0">
        <w:rPr>
          <w:rFonts w:asciiTheme="minorHAnsi" w:hAnsiTheme="minorHAnsi"/>
          <w:sz w:val="22"/>
        </w:rPr>
        <w:t xml:space="preserve"> following a tender process</w:t>
      </w:r>
      <w:r w:rsidR="00AD1E4C" w:rsidRPr="00AD1E4C">
        <w:rPr>
          <w:rFonts w:asciiTheme="minorHAnsi" w:hAnsiTheme="minorHAnsi"/>
          <w:sz w:val="22"/>
        </w:rPr>
        <w:t xml:space="preserve"> and </w:t>
      </w:r>
      <w:r w:rsidR="00D03F11" w:rsidRPr="00AD1E4C">
        <w:rPr>
          <w:rFonts w:asciiTheme="minorHAnsi" w:hAnsiTheme="minorHAnsi"/>
          <w:sz w:val="22"/>
        </w:rPr>
        <w:t>amend planning provisions to allow for infrastructure ins</w:t>
      </w:r>
      <w:r w:rsidR="00D03F11" w:rsidRPr="00AD6B39">
        <w:rPr>
          <w:rFonts w:asciiTheme="minorHAnsi" w:hAnsiTheme="minorHAnsi"/>
          <w:sz w:val="22"/>
        </w:rPr>
        <w:t>tallation</w:t>
      </w:r>
      <w:r w:rsidR="00194386" w:rsidRPr="00253378">
        <w:rPr>
          <w:rFonts w:asciiTheme="minorHAnsi" w:hAnsiTheme="minorHAnsi"/>
          <w:sz w:val="22"/>
        </w:rPr>
        <w:t>;</w:t>
      </w:r>
    </w:p>
    <w:p w14:paraId="51E4F0E1" w14:textId="180A22AB" w:rsidR="003049E4" w:rsidRDefault="00AD6B39" w:rsidP="00F04B62">
      <w:pPr>
        <w:pStyle w:val="ListParagraph"/>
        <w:numPr>
          <w:ilvl w:val="0"/>
          <w:numId w:val="36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</w:t>
      </w:r>
      <w:r w:rsidR="00AD1E4C">
        <w:rPr>
          <w:rFonts w:asciiTheme="minorHAnsi" w:hAnsiTheme="minorHAnsi"/>
          <w:sz w:val="22"/>
        </w:rPr>
        <w:t xml:space="preserve">he </w:t>
      </w:r>
      <w:r w:rsidR="0093207B">
        <w:rPr>
          <w:rFonts w:asciiTheme="minorHAnsi" w:hAnsiTheme="minorHAnsi"/>
          <w:sz w:val="22"/>
        </w:rPr>
        <w:t xml:space="preserve">scheme coordinator and </w:t>
      </w:r>
      <w:r w:rsidR="00AD1E4C">
        <w:rPr>
          <w:rFonts w:asciiTheme="minorHAnsi" w:hAnsiTheme="minorHAnsi"/>
          <w:sz w:val="22"/>
        </w:rPr>
        <w:t>network operator</w:t>
      </w:r>
      <w:r w:rsidR="0093207B">
        <w:rPr>
          <w:rFonts w:asciiTheme="minorHAnsi" w:hAnsiTheme="minorHAnsi"/>
          <w:sz w:val="22"/>
        </w:rPr>
        <w:t xml:space="preserve"> will </w:t>
      </w:r>
      <w:r w:rsidR="00CC4908">
        <w:rPr>
          <w:rFonts w:asciiTheme="minorHAnsi" w:hAnsiTheme="minorHAnsi"/>
          <w:sz w:val="22"/>
        </w:rPr>
        <w:t xml:space="preserve">establish </w:t>
      </w:r>
      <w:r w:rsidR="00194386">
        <w:rPr>
          <w:rFonts w:asciiTheme="minorHAnsi" w:hAnsiTheme="minorHAnsi"/>
          <w:sz w:val="22"/>
        </w:rPr>
        <w:t xml:space="preserve">a network of collection points and </w:t>
      </w:r>
      <w:r w:rsidR="0093207B">
        <w:rPr>
          <w:rFonts w:asciiTheme="minorHAnsi" w:hAnsiTheme="minorHAnsi"/>
          <w:sz w:val="22"/>
        </w:rPr>
        <w:t xml:space="preserve">enter into </w:t>
      </w:r>
      <w:r w:rsidR="00F17E0C">
        <w:rPr>
          <w:rFonts w:asciiTheme="minorHAnsi" w:hAnsiTheme="minorHAnsi"/>
          <w:sz w:val="22"/>
        </w:rPr>
        <w:t xml:space="preserve">commercial contracts </w:t>
      </w:r>
      <w:r w:rsidR="0093207B">
        <w:rPr>
          <w:rFonts w:asciiTheme="minorHAnsi" w:hAnsiTheme="minorHAnsi"/>
          <w:sz w:val="22"/>
        </w:rPr>
        <w:t>with other</w:t>
      </w:r>
      <w:r w:rsidR="00F17E0C">
        <w:rPr>
          <w:rFonts w:asciiTheme="minorHAnsi" w:hAnsiTheme="minorHAnsi"/>
          <w:sz w:val="22"/>
        </w:rPr>
        <w:t xml:space="preserve"> industry participants</w:t>
      </w:r>
      <w:r w:rsidR="003049E4">
        <w:rPr>
          <w:rFonts w:asciiTheme="minorHAnsi" w:hAnsiTheme="minorHAnsi"/>
          <w:sz w:val="22"/>
        </w:rPr>
        <w:t>; and</w:t>
      </w:r>
    </w:p>
    <w:p w14:paraId="4B87339A" w14:textId="77777777" w:rsidR="00606BFB" w:rsidRDefault="00AD6B39" w:rsidP="00F04B62">
      <w:pPr>
        <w:pStyle w:val="ListParagraph"/>
        <w:numPr>
          <w:ilvl w:val="0"/>
          <w:numId w:val="36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Recycling Victoria will </w:t>
      </w:r>
      <w:r w:rsidR="006D6928">
        <w:rPr>
          <w:rFonts w:asciiTheme="minorHAnsi" w:hAnsiTheme="minorHAnsi"/>
          <w:sz w:val="22"/>
        </w:rPr>
        <w:t>establish guidelines</w:t>
      </w:r>
      <w:r w:rsidR="0057671A">
        <w:rPr>
          <w:rFonts w:asciiTheme="minorHAnsi" w:hAnsiTheme="minorHAnsi"/>
          <w:sz w:val="22"/>
        </w:rPr>
        <w:t xml:space="preserve">, an online portal and database for container registration, as well as </w:t>
      </w:r>
      <w:r w:rsidR="00606BFB">
        <w:rPr>
          <w:rFonts w:asciiTheme="minorHAnsi" w:hAnsiTheme="minorHAnsi"/>
          <w:sz w:val="22"/>
        </w:rPr>
        <w:t>monitor the scheme and ensure compliance.</w:t>
      </w:r>
    </w:p>
    <w:p w14:paraId="291F9036" w14:textId="0FBAB0F7" w:rsidR="00763313" w:rsidRDefault="007F1682" w:rsidP="00C2327A">
      <w:pPr>
        <w:ind w:left="-426"/>
        <w:jc w:val="both"/>
        <w:rPr>
          <w:bCs/>
        </w:rPr>
      </w:pPr>
      <w:r>
        <w:rPr>
          <w:bCs/>
        </w:rPr>
        <w:t xml:space="preserve">The Department explains that </w:t>
      </w:r>
      <w:r w:rsidR="00D34ADA">
        <w:rPr>
          <w:bCs/>
        </w:rPr>
        <w:t>the scheme will be evaluated on several different measures</w:t>
      </w:r>
      <w:r w:rsidR="00101915">
        <w:rPr>
          <w:bCs/>
        </w:rPr>
        <w:t xml:space="preserve"> including the</w:t>
      </w:r>
      <w:r w:rsidR="003A4D08">
        <w:rPr>
          <w:bCs/>
        </w:rPr>
        <w:t>:</w:t>
      </w:r>
    </w:p>
    <w:p w14:paraId="77FB4DBB" w14:textId="69FC8116" w:rsidR="00257CB1" w:rsidRDefault="00257CB1" w:rsidP="00763313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</w:rPr>
      </w:pPr>
      <w:r w:rsidRPr="00257CB1">
        <w:rPr>
          <w:rFonts w:asciiTheme="minorHAnsi" w:hAnsiTheme="minorHAnsi"/>
          <w:sz w:val="22"/>
        </w:rPr>
        <w:t>redemption rate</w:t>
      </w:r>
      <w:r w:rsidR="003A4D08">
        <w:rPr>
          <w:rFonts w:asciiTheme="minorHAnsi" w:hAnsiTheme="minorHAnsi"/>
          <w:sz w:val="22"/>
        </w:rPr>
        <w:t>;</w:t>
      </w:r>
    </w:p>
    <w:p w14:paraId="0A1EB0A2" w14:textId="38E3A195" w:rsidR="00257CB1" w:rsidRDefault="00257CB1" w:rsidP="00763313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</w:rPr>
      </w:pPr>
      <w:r w:rsidRPr="00257CB1">
        <w:rPr>
          <w:rFonts w:asciiTheme="minorHAnsi" w:hAnsiTheme="minorHAnsi"/>
          <w:sz w:val="22"/>
        </w:rPr>
        <w:t>end fate of materials collected</w:t>
      </w:r>
      <w:r w:rsidR="003A4D08">
        <w:rPr>
          <w:rFonts w:asciiTheme="minorHAnsi" w:hAnsiTheme="minorHAnsi"/>
          <w:sz w:val="22"/>
        </w:rPr>
        <w:t>;</w:t>
      </w:r>
    </w:p>
    <w:p w14:paraId="661392A0" w14:textId="1FF10952" w:rsidR="00257CB1" w:rsidRDefault="00257CB1" w:rsidP="00763313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</w:rPr>
      </w:pPr>
      <w:r w:rsidRPr="00257CB1">
        <w:rPr>
          <w:rFonts w:asciiTheme="minorHAnsi" w:hAnsiTheme="minorHAnsi"/>
          <w:sz w:val="22"/>
        </w:rPr>
        <w:t>litter reduction rate</w:t>
      </w:r>
      <w:r w:rsidR="003A4D08">
        <w:rPr>
          <w:rFonts w:asciiTheme="minorHAnsi" w:hAnsiTheme="minorHAnsi"/>
          <w:sz w:val="22"/>
        </w:rPr>
        <w:t>;</w:t>
      </w:r>
    </w:p>
    <w:p w14:paraId="317A2EC1" w14:textId="7FD34B83" w:rsidR="00257CB1" w:rsidRDefault="00257CB1" w:rsidP="00763313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</w:rPr>
      </w:pPr>
      <w:r w:rsidRPr="00257CB1">
        <w:rPr>
          <w:rFonts w:asciiTheme="minorHAnsi" w:hAnsiTheme="minorHAnsi"/>
          <w:sz w:val="22"/>
        </w:rPr>
        <w:t>network accessibility</w:t>
      </w:r>
      <w:r w:rsidR="003A4D08">
        <w:rPr>
          <w:rFonts w:asciiTheme="minorHAnsi" w:hAnsiTheme="minorHAnsi"/>
          <w:sz w:val="22"/>
        </w:rPr>
        <w:t>; and</w:t>
      </w:r>
    </w:p>
    <w:p w14:paraId="5F91D59B" w14:textId="318C7B45" w:rsidR="00763313" w:rsidRPr="003A4D08" w:rsidRDefault="00257CB1" w:rsidP="003A4D08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</w:rPr>
      </w:pPr>
      <w:r w:rsidRPr="003A4D08">
        <w:rPr>
          <w:rFonts w:asciiTheme="minorHAnsi" w:hAnsiTheme="minorHAnsi"/>
          <w:sz w:val="22"/>
        </w:rPr>
        <w:t>customer satisfaction and awareness</w:t>
      </w:r>
      <w:r w:rsidR="003A4D08" w:rsidRPr="003A4D08">
        <w:rPr>
          <w:rFonts w:asciiTheme="minorHAnsi" w:hAnsiTheme="minorHAnsi"/>
          <w:sz w:val="22"/>
        </w:rPr>
        <w:t>.</w:t>
      </w:r>
    </w:p>
    <w:p w14:paraId="05522607" w14:textId="7B1B2D50" w:rsidR="00763313" w:rsidRDefault="00785885" w:rsidP="00C2327A">
      <w:pPr>
        <w:ind w:left="-426"/>
        <w:jc w:val="both"/>
        <w:rPr>
          <w:szCs w:val="21"/>
        </w:rPr>
      </w:pPr>
      <w:r>
        <w:rPr>
          <w:bCs/>
        </w:rPr>
        <w:t xml:space="preserve">These measures will be collected by </w:t>
      </w:r>
      <w:r w:rsidR="005800F4">
        <w:rPr>
          <w:bCs/>
        </w:rPr>
        <w:t xml:space="preserve">the scheme coordinator or network operator(s) and reported to Recycling Victoria. In addition, </w:t>
      </w:r>
      <w:r w:rsidR="004012C4">
        <w:rPr>
          <w:bCs/>
        </w:rPr>
        <w:t>the Government</w:t>
      </w:r>
      <w:r w:rsidR="007C773E">
        <w:rPr>
          <w:bCs/>
        </w:rPr>
        <w:t xml:space="preserve"> will conduct an independent review of the pricing impacts of the scheme during its first 12 months of operation.</w:t>
      </w:r>
      <w:r w:rsidR="004E43B3" w:rsidRPr="00606BFB">
        <w:br/>
      </w:r>
    </w:p>
    <w:p w14:paraId="08B49D16" w14:textId="6BBE79C3" w:rsidR="000C26E7" w:rsidRPr="003B3438" w:rsidRDefault="000C26E7" w:rsidP="001415A0">
      <w:pPr>
        <w:ind w:left="-426"/>
        <w:jc w:val="both"/>
        <w:rPr>
          <w:szCs w:val="21"/>
        </w:rPr>
      </w:pPr>
      <w:r w:rsidRPr="003B3438">
        <w:rPr>
          <w:szCs w:val="21"/>
        </w:rPr>
        <w:lastRenderedPageBreak/>
        <w:t xml:space="preserve">Should you wish to discuss any issues raised in this letter, please do not hesitate to contact my office on (03) </w:t>
      </w:r>
      <w:r>
        <w:rPr>
          <w:szCs w:val="21"/>
        </w:rPr>
        <w:t>7005 9772</w:t>
      </w:r>
      <w:r w:rsidRPr="003B3438">
        <w:rPr>
          <w:szCs w:val="21"/>
        </w:rPr>
        <w:t>.</w:t>
      </w:r>
    </w:p>
    <w:p w14:paraId="13FB18F5" w14:textId="77777777" w:rsidR="000C26E7" w:rsidRPr="003B3438" w:rsidRDefault="000C26E7" w:rsidP="000C26E7">
      <w:pPr>
        <w:ind w:left="-426"/>
        <w:rPr>
          <w:szCs w:val="21"/>
        </w:rPr>
      </w:pPr>
    </w:p>
    <w:p w14:paraId="22F918D1" w14:textId="662D5E93" w:rsidR="000C26E7" w:rsidRPr="00893679" w:rsidRDefault="000C26E7" w:rsidP="000C26E7">
      <w:pPr>
        <w:ind w:left="-426"/>
        <w:rPr>
          <w:szCs w:val="21"/>
        </w:rPr>
      </w:pPr>
      <w:r w:rsidRPr="003B3438">
        <w:rPr>
          <w:szCs w:val="21"/>
        </w:rPr>
        <w:t xml:space="preserve">Yours </w:t>
      </w:r>
      <w:r w:rsidRPr="00893679">
        <w:rPr>
          <w:szCs w:val="21"/>
        </w:rPr>
        <w:t>sincerely</w:t>
      </w:r>
    </w:p>
    <w:p w14:paraId="75922655" w14:textId="131B7D7A" w:rsidR="00A66CA9" w:rsidRPr="00893679" w:rsidRDefault="001A208C" w:rsidP="000C26E7">
      <w:pPr>
        <w:ind w:left="-426"/>
        <w:rPr>
          <w:szCs w:val="21"/>
        </w:rPr>
      </w:pPr>
      <w:r>
        <w:rPr>
          <w:noProof/>
        </w:rPr>
        <w:drawing>
          <wp:inline distT="0" distB="0" distL="0" distR="0" wp14:anchorId="20A961F3" wp14:editId="1D1F7CB3">
            <wp:extent cx="1354347" cy="39106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2" cy="39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F128D" w14:textId="77777777" w:rsidR="000C26E7" w:rsidRPr="00893679" w:rsidRDefault="000C26E7" w:rsidP="000C26E7">
      <w:pPr>
        <w:pStyle w:val="Signature"/>
        <w:spacing w:after="0"/>
        <w:ind w:left="-426"/>
        <w:rPr>
          <w:rFonts w:asciiTheme="minorHAnsi" w:hAnsiTheme="minorHAnsi" w:cs="Arial"/>
          <w:szCs w:val="21"/>
        </w:rPr>
      </w:pPr>
      <w:r w:rsidRPr="00893679">
        <w:rPr>
          <w:rFonts w:asciiTheme="minorHAnsi" w:hAnsiTheme="minorHAnsi" w:cs="Arial"/>
          <w:szCs w:val="21"/>
        </w:rPr>
        <w:t>Anna Cronin</w:t>
      </w:r>
    </w:p>
    <w:p w14:paraId="14D61357" w14:textId="53D0993C" w:rsidR="001400A3" w:rsidRPr="00893679" w:rsidRDefault="000C26E7" w:rsidP="005133AF">
      <w:pPr>
        <w:pStyle w:val="Signature"/>
        <w:ind w:left="-426"/>
      </w:pPr>
      <w:r w:rsidRPr="00893679">
        <w:rPr>
          <w:rFonts w:asciiTheme="minorHAnsi" w:hAnsiTheme="minorHAnsi" w:cs="Arial"/>
          <w:b w:val="0"/>
          <w:szCs w:val="21"/>
        </w:rPr>
        <w:t>Commissioner for Better Regulation</w:t>
      </w:r>
    </w:p>
    <w:sectPr w:rsidR="001400A3" w:rsidRPr="00893679" w:rsidSect="00D1626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11767" w14:textId="77777777" w:rsidR="00255DD5" w:rsidRDefault="00255DD5" w:rsidP="001400A3">
      <w:pPr>
        <w:spacing w:after="0" w:line="240" w:lineRule="auto"/>
      </w:pPr>
      <w:r>
        <w:separator/>
      </w:r>
    </w:p>
  </w:endnote>
  <w:endnote w:type="continuationSeparator" w:id="0">
    <w:p w14:paraId="1A6CC702" w14:textId="77777777" w:rsidR="00255DD5" w:rsidRDefault="00255DD5" w:rsidP="001400A3">
      <w:pPr>
        <w:spacing w:after="0" w:line="240" w:lineRule="auto"/>
      </w:pPr>
      <w:r>
        <w:continuationSeparator/>
      </w:r>
    </w:p>
  </w:endnote>
  <w:endnote w:type="continuationNotice" w:id="1">
    <w:p w14:paraId="6648C2BB" w14:textId="77777777" w:rsidR="00255DD5" w:rsidRDefault="00255D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IC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IC SemiBold">
    <w:panose1 w:val="00000700000000000000"/>
    <w:charset w:val="00"/>
    <w:family w:val="auto"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44B23" w14:textId="77777777" w:rsidR="00C41B8B" w:rsidRDefault="00C41B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A6CF4" w14:textId="4070CD25" w:rsidR="007D1212" w:rsidRDefault="00C41B8B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27AE15A" wp14:editId="7CBC4D79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4" name="MSIPCM525c4f79a101f57eddd5c4b5" descr="{&quot;HashCode&quot;:-126760350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76730ED" w14:textId="092C3CC1" w:rsidR="00C41B8B" w:rsidRPr="00C41B8B" w:rsidRDefault="00C41B8B" w:rsidP="00C41B8B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C41B8B">
                            <w:rPr>
                              <w:rFonts w:ascii="Calibri" w:hAnsi="Calibri" w:cs="Calibri"/>
                              <w:color w:val="00000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7AE15A" id="_x0000_t202" coordsize="21600,21600" o:spt="202" path="m,l,21600r21600,l21600,xe">
              <v:stroke joinstyle="miter"/>
              <v:path gradientshapeok="t" o:connecttype="rect"/>
            </v:shapetype>
            <v:shape id="MSIPCM525c4f79a101f57eddd5c4b5" o:spid="_x0000_s1026" type="#_x0000_t202" alt="{&quot;HashCode&quot;:-1267603503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ZX+sgIAAEgFAAAOAAAAZHJzL2Uyb0RvYy54bWysVN1P2zAQf5+0/8Hyw54GSUrTQkeKuqIO&#10;pAKVysSz69hNpMRnbJemm/a/7+wkZWN7mvZi35fv43d3vrxq6oq8CGNLUBlNTmNKhOKQl2qb0a+P&#10;i5NzSqxjKmcVKJHRg7D0avr+3eVeT8QACqhyYQg6UXay1xktnNOTKLK8EDWzp6CFQqUEUzOHrNlG&#10;uWF79F5X0SCOR9EeTK4NcGEtSq9bJZ0G/1IK7h6ktMKRKqOYmwunCefGn9H0kk22humi5F0a7B+y&#10;qFmpMOjR1TVzjOxM+YeruuQGLEh3yqGOQMqSi1ADVpPEb6pZF0yLUAuCY/URJvv/3PL7l5UhZZ7R&#10;ISWK1diiu/Xtan6XDlI+lOMLlsSJTMciz3MUbFJKcmE5Ivj9w/MO3KcbZos55KLlJifJYDQexWdp&#10;fPaxMxDltnCd+nyII9IpnsrcFZ08vUiP8lXFuKiF6t+0JgsAJ0xLdw5uVS6azkF7rUxZM3P4zWqN&#10;M4DD2dkl3dtH0J0kPgZeCtnHROEPPxt7bScI0VojSK75DA3OeC+3KPQtb6Sp/Y3NJKjHKTscJ0s0&#10;jnAUjlPEJEEVR91gfBanYfSi19faWPdFQE08kVGDWYeBYi9L6zATNO1NfDAFi7KqwvRWiuwzOkLI&#10;w4OjBl9UCh/6GtpcPeWaTdMVtoH8gHUZaLfCar4oMfiSWbdiBtcA88XVdg94yAowCHQUJQWYb3+T&#10;e3ucTtRSsse1yqh93jEjKKluFc7tIB3GsV/EwCFhAnGRDIfIbHqp2tVzwJVN8PfQPJDe1lU9KQ3U&#10;T7j6Mx8OVUxxDJrRTU/OHXKowK+Di9ks0LhymrmlWmvuXXscPaaPzRMzugPeYcvuod88NnmDf2vb&#10;dmC2cyDL0ByPbAtnBziua+hZ97X4/+BXPli9foDTnwAAAP//AwBQSwMEFAAGAAgAAAAhAHx2COHf&#10;AAAACwEAAA8AAABkcnMvZG93bnJldi54bWxMj8FOwzAQRO9I/IO1SNyoHRApDXGqqlKR4IBK6Ae4&#10;8ZKk2OvIdtrw9zgnOO7MaPZNuZ6sYWf0oXckIVsIYEiN0z21Eg6fu7snYCEq0so4Qgk/GGBdXV+V&#10;qtDuQh94rmPLUgmFQknoYhwKzkPToVVh4Qak5H05b1VMp2+59uqSyq3h90Lk3Kqe0odODbjtsPmu&#10;Rythg2MWXs3u9NIf6v3b6T16vV1JeXszbZ6BRZziXxhm/IQOVWI6upF0YEZCGhKTmmdiCWz2s5XI&#10;gR1n7fFhCbwq+f8N1S8AAAD//wMAUEsBAi0AFAAGAAgAAAAhALaDOJL+AAAA4QEAABMAAAAAAAAA&#10;AAAAAAAAAAAAAFtDb250ZW50X1R5cGVzXS54bWxQSwECLQAUAAYACAAAACEAOP0h/9YAAACUAQAA&#10;CwAAAAAAAAAAAAAAAAAvAQAAX3JlbHMvLnJlbHNQSwECLQAUAAYACAAAACEALwmV/rICAABIBQAA&#10;DgAAAAAAAAAAAAAAAAAuAgAAZHJzL2Uyb0RvYy54bWxQSwECLQAUAAYACAAAACEAfHYI4d8AAAAL&#10;AQAADwAAAAAAAAAAAAAAAAAMBQAAZHJzL2Rvd25yZXYueG1sUEsFBgAAAAAEAAQA8wAAABgGAAAA&#10;AA==&#10;" o:allowincell="f" filled="f" stroked="f" strokeweight=".5pt">
              <v:fill o:detectmouseclick="t"/>
              <v:textbox inset="20pt,0,,0">
                <w:txbxContent>
                  <w:p w14:paraId="276730ED" w14:textId="092C3CC1" w:rsidR="00C41B8B" w:rsidRPr="00C41B8B" w:rsidRDefault="00C41B8B" w:rsidP="00C41B8B">
                    <w:pPr>
                      <w:spacing w:after="0"/>
                      <w:rPr>
                        <w:rFonts w:ascii="Calibri" w:hAnsi="Calibri" w:cs="Calibri"/>
                        <w:color w:val="000000"/>
                      </w:rPr>
                    </w:pPr>
                    <w:r w:rsidRPr="00C41B8B">
                      <w:rPr>
                        <w:rFonts w:ascii="Calibri" w:hAnsi="Calibri" w:cs="Calibri"/>
                        <w:color w:val="00000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sdt>
    <w:sdtPr>
      <w:id w:val="-32652173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457551D" w14:textId="596911CF" w:rsidR="007D1212" w:rsidRDefault="007D1212">
            <w:pPr>
              <w:pStyle w:val="Footer"/>
              <w:jc w:val="center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27EE480D" wp14:editId="54097FE7">
                      <wp:simplePos x="0" y="0"/>
                      <wp:positionH relativeFrom="page">
                        <wp:align>center</wp:align>
                      </wp:positionH>
                      <wp:positionV relativeFrom="bottomMargin">
                        <wp:align>top</wp:align>
                      </wp:positionV>
                      <wp:extent cx="6840000" cy="0"/>
                      <wp:effectExtent l="0" t="19050" r="56515" b="381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0000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0E90FE0" id="Straight Connector 5" o:spid="_x0000_s1026" style="position:absolute;z-index:251651072;visibility:visible;mso-wrap-style:square;mso-width-percent:0;mso-wrap-distance-left:9pt;mso-wrap-distance-top:0;mso-wrap-distance-right:9pt;mso-wrap-distance-bottom:0;mso-position-horizontal:center;mso-position-horizontal-relative:page;mso-position-vertical:top;mso-position-vertical-relative:bottom-margin-area;mso-width-percent:0;mso-width-relative:margin" from="0,0" to="53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2V/1gEAABEEAAAOAAAAZHJzL2Uyb0RvYy54bWysU01v2zAMvQ/YfxB0X2wXS1cYcXpI0V2G&#10;LVi3H6DKUixAEgVKi5N/P0p23GJfQIv5IIsUH8n3RG1uT86yo8JowHe8WdWcKS+hN/7Q8e/f7t/d&#10;cBaT8L2w4FXHzyry2+3bN5sxtOoKBrC9QkZJfGzH0PEhpdBWVZSDciKuIChPhxrQiUQmHqoexUjZ&#10;na2u6vq6GgH7gCBVjOS9mw75tuTXWsn0ReuoErMdp95SWbGsj3mtthvRHlCEwci5DfGKLpwwnoou&#10;qe5EEuwHmt9SOSMRIui0kuAq0NpIVTgQm6b+hc3DIIIqXEicGBaZ4v9LKz8f98hM3/E1Z144uqKH&#10;hMIchsR24D0JCMjWWacxxJbCd36PsxXDHjPpk0aX/0SHnYq250VbdUpMkvP65n1NH2fyclY9AQPG&#10;9FGBY3nTcWt8pi1acfwUExWj0EtIdlvPRmr4Q7OuS1gEa/p7Y20+LKOjdhbZUdClCymVT00mQFme&#10;RZJlPTkzrYlI2aWzVVONr0qTMNR6MxXJI/m3vNZTdIZp6mIBzt39CzjHZ6gq4/oS8IIolcGnBeyM&#10;B/xT2+l0kUJP8RcFJt5Zgkfoz+WKizQ0d0W5+Y3kwX5uF/jTS97+BAAA//8DAFBLAwQUAAYACAAA&#10;ACEAN8mfXdkAAAADAQAADwAAAGRycy9kb3ducmV2LnhtbEyPQUvDQBCF74L/YRnBm921oJWYTVHB&#10;i4hos3ieZqdJaHY2ZLdtzK9348VeHjze8N43+Xp0nTjSEFrPGm4XCgRx5W3LtQZTvt48gAgR2WLn&#10;mTT8UIB1cXmRY2b9ib/ouIm1SCUcMtTQxNhnUoaqIYdh4XvilO384DAmO9TSDnhK5a6TS6XupcOW&#10;00KDPb00VO03B6eh/dgbNka9v5U7//w9fZbmbpq0vr4anx5BRBrj/zHM+AkdisS09Qe2QXQa0iPx&#10;T+dMrVZLENvZyyKX5+zFLwAAAP//AwBQSwECLQAUAAYACAAAACEAtoM4kv4AAADhAQAAEwAAAAAA&#10;AAAAAAAAAAAAAAAAW0NvbnRlbnRfVHlwZXNdLnhtbFBLAQItABQABgAIAAAAIQA4/SH/1gAAAJQB&#10;AAALAAAAAAAAAAAAAAAAAC8BAABfcmVscy8ucmVsc1BLAQItABQABgAIAAAAIQCbm2V/1gEAABEE&#10;AAAOAAAAAAAAAAAAAAAAAC4CAABkcnMvZTJvRG9jLnhtbFBLAQItABQABgAIAAAAIQA3yZ9d2QAA&#10;AAMBAAAPAAAAAAAAAAAAAAAAADAEAABkcnMvZG93bnJldi54bWxQSwUGAAAAAAQABADzAAAANgUA&#10;AAAA&#10;" strokecolor="#87189d [3204]" strokeweight="4.5pt">
                      <v:stroke joinstyle="miter"/>
                      <w10:wrap anchorx="page" anchory="margin"/>
                    </v:line>
                  </w:pict>
                </mc:Fallback>
              </mc:AlternateConten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A4B2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A4B2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3ADA7" w14:textId="78D58B9B" w:rsidR="007D1212" w:rsidRDefault="00C41B8B" w:rsidP="00D16263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3359B2D8" wp14:editId="27CF12E4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6" name="MSIPCM14d248139a309a6de8e9cd56" descr="{&quot;HashCode&quot;:-1267603503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684DB35" w14:textId="008E2C53" w:rsidR="00C41B8B" w:rsidRPr="00C41B8B" w:rsidRDefault="00C41B8B" w:rsidP="00C41B8B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C41B8B">
                            <w:rPr>
                              <w:rFonts w:ascii="Calibri" w:hAnsi="Calibri" w:cs="Calibri"/>
                              <w:color w:val="00000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59B2D8" id="_x0000_t202" coordsize="21600,21600" o:spt="202" path="m,l,21600r21600,l21600,xe">
              <v:stroke joinstyle="miter"/>
              <v:path gradientshapeok="t" o:connecttype="rect"/>
            </v:shapetype>
            <v:shape id="MSIPCM14d248139a309a6de8e9cd56" o:spid="_x0000_s1027" type="#_x0000_t202" alt="{&quot;HashCode&quot;:-1267603503,&quot;Height&quot;:841.0,&quot;Width&quot;:595.0,&quot;Placement&quot;:&quot;Footer&quot;,&quot;Index&quot;:&quot;FirstPage&quot;,&quot;Section&quot;:1,&quot;Top&quot;:0.0,&quot;Left&quot;:0.0}" style="position:absolute;left:0;text-align:left;margin-left:0;margin-top:805.35pt;width:595.3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DyvtAIAAFEFAAAOAAAAZHJzL2Uyb0RvYy54bWysVFtv2jAUfp+0/2D5YU9rkwChwBoqRsVW&#10;ibZIdOqzcRwSKfFxbVPSTfvvO3YcOnV7mvaSnJvP5TuXy6u2qcmz0KYCmdHkPKZESA55JfcZ/faw&#10;OptQYiyTOatBioy+CEOv5u/fXR7VTAyghDoXmqATaWZHldHSWjWLIsNL0TBzDkpIVBagG2aR1fso&#10;1+yI3ps6GsTxODqCzpUGLoxB6XWnpHPvvygEt/dFYYQldUYxN+u/2n937hvNL9lsr5kqKx7SYP+Q&#10;RcMqiUFPrq6ZZeSgqz9cNRXXYKCw5xyaCIqi4sLXgNUk8ZtqtiVTwteC4Bh1gsn8P7f87nmjSZVn&#10;dEyJZA226HZ7s1neJqN8MJokwykbxlM2zsVETHmeolUuDEcEf3x4OoD99JWZcgm56LjZWTIYX4zj&#10;YRoPPwYDUe1LG9STEY5IUDxWuS2DPJ2mJ/mmZlw0QvZvOpMVgBW6o4ODG5mLNjgIRpU2dsP2IZtg&#10;t8UpwPEMlkmQPoAKkvgUei2KPioKf7rpOCozQ5C2CmGy7Wdoccp7uUGha3pb6Mb9sZ0E9ThnL6fZ&#10;Eq0lHIUXKaKSoIqjbnAxjFM/fNHra4W5fxHQEEdkVGPWfqTY89pYzARNexMXTMKqqms/v7UkR2wg&#10;gu4fnDT4opb40NXQ5eoo2+5a3/FTHTvIX7A8Dd16GMVXDsg1c2Bq3AdMG3fc3uOnqAFjQaAoKUF/&#10;/5vc2eOYopaSI+5XRs3TgWlBSX0jcYAH6SiO3UZ6DgntiWkyGiGz66Xy0CwBdzfBM6K4J52trXuy&#10;0NA84g1YuHCoYpJj0IzuenJpkUMF3hAuFgtP4+4pZtdyq7hz7eB00D60j0yrgL/Fzt1Bv4Js9qYN&#10;nW3XiMXBQlH5HjmAOzgD7ri3vnXhxrjD8DvvrV4v4fwXAAAA//8DAFBLAwQUAAYACAAAACEAfHYI&#10;4d8AAAALAQAADwAAAGRycy9kb3ducmV2LnhtbEyPwU7DMBBE70j8g7VI3KgdECkNcaqqUpHggEro&#10;B7jxkqTY68h22vD3OCc47sxo9k25nqxhZ/ShdyQhWwhgSI3TPbUSDp+7uydgISrSyjhCCT8YYF1d&#10;X5Wq0O5CH3iuY8tSCYVCSehiHArOQ9OhVWHhBqTkfTlvVUynb7n26pLKreH3QuTcqp7Sh04NuO2w&#10;+a5HK2GDYxZeze700h/q/dvpPXq9XUl5ezNtnoFFnOJfGGb8hA5VYjq6kXRgRkIaEpOaZ2IJbPaz&#10;lciBHWft8WEJvCr5/w3VLwAAAP//AwBQSwECLQAUAAYACAAAACEAtoM4kv4AAADhAQAAEwAAAAAA&#10;AAAAAAAAAAAAAAAAW0NvbnRlbnRfVHlwZXNdLnhtbFBLAQItABQABgAIAAAAIQA4/SH/1gAAAJQB&#10;AAALAAAAAAAAAAAAAAAAAC8BAABfcmVscy8ucmVsc1BLAQItABQABgAIAAAAIQDsXDyvtAIAAFEF&#10;AAAOAAAAAAAAAAAAAAAAAC4CAABkcnMvZTJvRG9jLnhtbFBLAQItABQABgAIAAAAIQB8dgjh3wAA&#10;AAsBAAAPAAAAAAAAAAAAAAAAAA4FAABkcnMvZG93bnJldi54bWxQSwUGAAAAAAQABADzAAAAGgYA&#10;AAAA&#10;" o:allowincell="f" filled="f" stroked="f" strokeweight=".5pt">
              <v:fill o:detectmouseclick="t"/>
              <v:textbox inset="20pt,0,,0">
                <w:txbxContent>
                  <w:p w14:paraId="0684DB35" w14:textId="008E2C53" w:rsidR="00C41B8B" w:rsidRPr="00C41B8B" w:rsidRDefault="00C41B8B" w:rsidP="00C41B8B">
                    <w:pPr>
                      <w:spacing w:after="0"/>
                      <w:rPr>
                        <w:rFonts w:ascii="Calibri" w:hAnsi="Calibri" w:cs="Calibri"/>
                        <w:color w:val="000000"/>
                      </w:rPr>
                    </w:pPr>
                    <w:r w:rsidRPr="00C41B8B">
                      <w:rPr>
                        <w:rFonts w:ascii="Calibri" w:hAnsi="Calibri" w:cs="Calibri"/>
                        <w:color w:val="00000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1481382366"/>
        <w:docPartObj>
          <w:docPartGallery w:val="Page Numbers (Bottom of Page)"/>
          <w:docPartUnique/>
        </w:docPartObj>
      </w:sdtPr>
      <w:sdtEndPr/>
      <w:sdtContent>
        <w:sdt>
          <w:sdtPr>
            <w:id w:val="376444354"/>
            <w:docPartObj>
              <w:docPartGallery w:val="Page Numbers (Top of Page)"/>
              <w:docPartUnique/>
            </w:docPartObj>
          </w:sdtPr>
          <w:sdtEndPr/>
          <w:sdtContent>
            <w:r w:rsidR="007D1212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7199C5F1" wp14:editId="56AFD5FE">
                      <wp:simplePos x="0" y="0"/>
                      <wp:positionH relativeFrom="page">
                        <wp:align>center</wp:align>
                      </wp:positionH>
                      <wp:positionV relativeFrom="bottomMargin">
                        <wp:align>top</wp:align>
                      </wp:positionV>
                      <wp:extent cx="6840000" cy="0"/>
                      <wp:effectExtent l="0" t="19050" r="56515" b="3810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0000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EF4AABE" id="Straight Connector 10" o:spid="_x0000_s1026" style="position:absolute;z-index:251655168;visibility:visible;mso-wrap-style:square;mso-width-percent:0;mso-wrap-distance-left:9pt;mso-wrap-distance-top:0;mso-wrap-distance-right:9pt;mso-wrap-distance-bottom:0;mso-position-horizontal:center;mso-position-horizontal-relative:page;mso-position-vertical:top;mso-position-vertical-relative:bottom-margin-area;mso-width-percent:0;mso-width-relative:margin" from="0,0" to="53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J+f1wEAABMEAAAOAAAAZHJzL2Uyb0RvYy54bWysU9tu2zAMfR+wfxD0vtgu1q4w4vQhRfcy&#10;bMG6fYAqU7EA3UBpsfP3o2THLXYDNswPsijykDxH1PZusoadAKP2ruPNpuYMnPS9dseOf/3y8OaW&#10;s5iE64XxDjp+hsjvdq9fbcfQwpUfvOkBGSVxsR1Dx4eUQltVUQ5gRdz4AI6cyqMViUw8Vj2KkbJb&#10;U13V9U01euwDegkx0un97OS7kl8pkOmTUhESMx2n3lJZsaxPea12W9EeUYRBy6UN8Q9dWKEdFV1T&#10;3Ysk2DfUP6WyWqKPXqWN9LbySmkJhQOxaeof2DwOIkDhQuLEsMoU/19a+fF0QKZ7ujuSxwlLd/SY&#10;UOjjkNjeO0cKemTkJKXGEFsC7N0BFyuGA2bak0Kb/0SITUXd86ouTIlJOry5fVvTx5m8+KpnYMCY&#10;3oO3LG86brTLxEUrTh9iomIUegnJx8axsePX75rruoRFb3T/oI3JzjI8sDfIToKuXUgJLjWZAGV5&#10;EUmWcXSYac1Eyi6dDcw1PoMiaaj1Zi6Sh/J3eY2j6AxT1MUKXLr7E3CJz1AoA/s34BVRKnuXVrDV&#10;zuOv2k7TRQo1x18UmHlnCZ58fy5XXKShySvKLa8kj/ZLu8Cf3/LuOwAAAP//AwBQSwMEFAAGAAgA&#10;AAAhADfJn13ZAAAAAwEAAA8AAABkcnMvZG93bnJldi54bWxMj0FLw0AQhe+C/2EZwZvdtaCVmE1R&#10;wYuIaLN4nmanSWh2NmS3bcyvd+PFXh483vDeN/l6dJ040hBazxpuFwoEceVty7UGU77ePIAIEdli&#10;55k0/FCAdXF5kWNm/Ym/6LiJtUglHDLU0MTYZ1KGqiGHYeF74pTt/OAwJjvU0g54SuWuk0ul7qXD&#10;ltNCgz29NFTtNwenof3YGzZGvb+VO//8PX2W5m6atL6+Gp8eQUQa4/8xzPgJHYrEtPUHtkF0GtIj&#10;8U/nTK1WSxDb2csil+fsxS8AAAD//wMAUEsBAi0AFAAGAAgAAAAhALaDOJL+AAAA4QEAABMAAAAA&#10;AAAAAAAAAAAAAAAAAFtDb250ZW50X1R5cGVzXS54bWxQSwECLQAUAAYACAAAACEAOP0h/9YAAACU&#10;AQAACwAAAAAAAAAAAAAAAAAvAQAAX3JlbHMvLnJlbHNQSwECLQAUAAYACAAAACEAM1ifn9cBAAAT&#10;BAAADgAAAAAAAAAAAAAAAAAuAgAAZHJzL2Uyb0RvYy54bWxQSwECLQAUAAYACAAAACEAN8mfXdkA&#10;AAADAQAADwAAAAAAAAAAAAAAAAAxBAAAZHJzL2Rvd25yZXYueG1sUEsFBgAAAAAEAAQA8wAAADcF&#10;AAAAAA==&#10;" strokecolor="#87189d [3204]" strokeweight="4.5pt">
                      <v:stroke joinstyle="miter"/>
                      <w10:wrap anchorx="page" anchory="margin"/>
                    </v:line>
                  </w:pict>
                </mc:Fallback>
              </mc:AlternateContent>
            </w:r>
            <w:r w:rsidR="007D1212">
              <w:t xml:space="preserve">Page </w:t>
            </w:r>
            <w:r w:rsidR="007D1212">
              <w:rPr>
                <w:b/>
                <w:bCs/>
                <w:sz w:val="24"/>
                <w:szCs w:val="24"/>
              </w:rPr>
              <w:fldChar w:fldCharType="begin"/>
            </w:r>
            <w:r w:rsidR="007D1212">
              <w:rPr>
                <w:b/>
                <w:bCs/>
              </w:rPr>
              <w:instrText xml:space="preserve"> PAGE </w:instrText>
            </w:r>
            <w:r w:rsidR="007D1212">
              <w:rPr>
                <w:b/>
                <w:bCs/>
                <w:sz w:val="24"/>
                <w:szCs w:val="24"/>
              </w:rPr>
              <w:fldChar w:fldCharType="separate"/>
            </w:r>
            <w:r w:rsidR="001A4B23">
              <w:rPr>
                <w:b/>
                <w:bCs/>
                <w:noProof/>
              </w:rPr>
              <w:t>1</w:t>
            </w:r>
            <w:r w:rsidR="007D1212">
              <w:rPr>
                <w:b/>
                <w:bCs/>
                <w:sz w:val="24"/>
                <w:szCs w:val="24"/>
              </w:rPr>
              <w:fldChar w:fldCharType="end"/>
            </w:r>
            <w:r w:rsidR="007D1212">
              <w:t xml:space="preserve"> of </w:t>
            </w:r>
            <w:r w:rsidR="007D1212">
              <w:rPr>
                <w:b/>
                <w:bCs/>
                <w:sz w:val="24"/>
                <w:szCs w:val="24"/>
              </w:rPr>
              <w:fldChar w:fldCharType="begin"/>
            </w:r>
            <w:r w:rsidR="007D1212">
              <w:rPr>
                <w:b/>
                <w:bCs/>
              </w:rPr>
              <w:instrText xml:space="preserve"> NUMPAGES  </w:instrText>
            </w:r>
            <w:r w:rsidR="007D1212">
              <w:rPr>
                <w:b/>
                <w:bCs/>
                <w:sz w:val="24"/>
                <w:szCs w:val="24"/>
              </w:rPr>
              <w:fldChar w:fldCharType="separate"/>
            </w:r>
            <w:r w:rsidR="001A4B23">
              <w:rPr>
                <w:b/>
                <w:bCs/>
                <w:noProof/>
              </w:rPr>
              <w:t>3</w:t>
            </w:r>
            <w:r w:rsidR="007D1212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9AAB4" w14:textId="77777777" w:rsidR="00255DD5" w:rsidRDefault="00255DD5" w:rsidP="001400A3">
      <w:pPr>
        <w:spacing w:after="0" w:line="240" w:lineRule="auto"/>
      </w:pPr>
      <w:r>
        <w:separator/>
      </w:r>
    </w:p>
  </w:footnote>
  <w:footnote w:type="continuationSeparator" w:id="0">
    <w:p w14:paraId="280A18CB" w14:textId="77777777" w:rsidR="00255DD5" w:rsidRDefault="00255DD5" w:rsidP="001400A3">
      <w:pPr>
        <w:spacing w:after="0" w:line="240" w:lineRule="auto"/>
      </w:pPr>
      <w:r>
        <w:continuationSeparator/>
      </w:r>
    </w:p>
  </w:footnote>
  <w:footnote w:type="continuationNotice" w:id="1">
    <w:p w14:paraId="3068248E" w14:textId="77777777" w:rsidR="00255DD5" w:rsidRDefault="00255DD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84F7F" w14:textId="77777777" w:rsidR="00C41B8B" w:rsidRDefault="00C41B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EBCA8" w14:textId="77777777" w:rsidR="00C41B8B" w:rsidRDefault="00C41B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CAF18" w14:textId="392A3994" w:rsidR="00A515C4" w:rsidRDefault="005D3EED" w:rsidP="00BE5C37">
    <w:pPr>
      <w:pStyle w:val="NoSpacing"/>
      <w:jc w:val="right"/>
    </w:pPr>
    <w:r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031BD3A0" wp14:editId="26DC709F">
          <wp:simplePos x="0" y="0"/>
          <wp:positionH relativeFrom="page">
            <wp:posOffset>362162</wp:posOffset>
          </wp:positionH>
          <wp:positionV relativeFrom="page">
            <wp:posOffset>293370</wp:posOffset>
          </wp:positionV>
          <wp:extent cx="4809600" cy="54000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809600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007C72" w14:textId="77777777" w:rsidR="00A515C4" w:rsidRDefault="00A515C4" w:rsidP="00BE5C37">
    <w:pPr>
      <w:pStyle w:val="NoSpacing"/>
      <w:jc w:val="right"/>
    </w:pPr>
  </w:p>
  <w:p w14:paraId="5A9212C7" w14:textId="3CF6113F" w:rsidR="007D1212" w:rsidRDefault="007D1212" w:rsidP="00BE5C37">
    <w:pPr>
      <w:pStyle w:val="NoSpacing"/>
      <w:jc w:val="right"/>
    </w:pPr>
    <w:r>
      <w:t>Level 5, 1 Macarthur Street</w:t>
    </w:r>
  </w:p>
  <w:p w14:paraId="30E74CD6" w14:textId="328EC941" w:rsidR="007D1212" w:rsidRDefault="007D1212" w:rsidP="00BE5C37">
    <w:pPr>
      <w:jc w:val="right"/>
    </w:pPr>
    <w:r>
      <w:t>EAST MELBOURNE   VIC   300</w:t>
    </w:r>
    <w:r w:rsidR="00697081">
      <w:t>2</w:t>
    </w:r>
  </w:p>
  <w:p w14:paraId="347B80D7" w14:textId="49066536" w:rsidR="007D1212" w:rsidRDefault="007D1212" w:rsidP="00BE5C37">
    <w:pPr>
      <w:pStyle w:val="NoSpacing"/>
      <w:jc w:val="right"/>
    </w:pPr>
    <w:r>
      <w:t>03 7005 9772</w:t>
    </w:r>
  </w:p>
  <w:p w14:paraId="010A7C72" w14:textId="77777777" w:rsidR="007D1212" w:rsidRDefault="007D1212" w:rsidP="00BE5C37">
    <w:pPr>
      <w:pStyle w:val="NoSpacing"/>
      <w:jc w:val="right"/>
    </w:pPr>
    <w:r>
      <w:t>contact@betterreg.vic.gov.au</w:t>
    </w:r>
  </w:p>
  <w:p w14:paraId="6A8D3E41" w14:textId="3090AC2E" w:rsidR="007D1212" w:rsidRDefault="007D1212" w:rsidP="00A515C4">
    <w:pPr>
      <w:pStyle w:val="NoSpacing"/>
      <w:jc w:val="right"/>
    </w:pPr>
    <w:r>
      <w:t>betterregulation.vic.gov.au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71CD"/>
    <w:multiLevelType w:val="hybridMultilevel"/>
    <w:tmpl w:val="22DEE0D0"/>
    <w:lvl w:ilvl="0" w:tplc="0C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 w15:restartNumberingAfterBreak="0">
    <w:nsid w:val="00BB439B"/>
    <w:multiLevelType w:val="hybridMultilevel"/>
    <w:tmpl w:val="A4EC9364"/>
    <w:lvl w:ilvl="0" w:tplc="0C09000F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050D7518"/>
    <w:multiLevelType w:val="hybridMultilevel"/>
    <w:tmpl w:val="DBCCB3AC"/>
    <w:lvl w:ilvl="0" w:tplc="0C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 w15:restartNumberingAfterBreak="0">
    <w:nsid w:val="09A5318B"/>
    <w:multiLevelType w:val="hybridMultilevel"/>
    <w:tmpl w:val="9C1A04E2"/>
    <w:lvl w:ilvl="0" w:tplc="0C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" w15:restartNumberingAfterBreak="0">
    <w:nsid w:val="09A53EEB"/>
    <w:multiLevelType w:val="hybridMultilevel"/>
    <w:tmpl w:val="02BC21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51AD6"/>
    <w:multiLevelType w:val="hybridMultilevel"/>
    <w:tmpl w:val="ECF03D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B2AAE"/>
    <w:multiLevelType w:val="hybridMultilevel"/>
    <w:tmpl w:val="374E01CC"/>
    <w:lvl w:ilvl="0" w:tplc="0C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7" w15:restartNumberingAfterBreak="0">
    <w:nsid w:val="10C46806"/>
    <w:multiLevelType w:val="hybridMultilevel"/>
    <w:tmpl w:val="9B88408E"/>
    <w:lvl w:ilvl="0" w:tplc="A23EAEE2">
      <w:start w:val="1"/>
      <w:numFmt w:val="bullet"/>
      <w:lvlText w:val="-"/>
      <w:lvlJc w:val="left"/>
      <w:pPr>
        <w:ind w:left="720" w:hanging="360"/>
      </w:pPr>
      <w:rPr>
        <w:rFonts w:ascii="VIC" w:eastAsiaTheme="minorHAnsi" w:hAnsi="VIC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25318E"/>
    <w:multiLevelType w:val="hybridMultilevel"/>
    <w:tmpl w:val="83A23CB2"/>
    <w:lvl w:ilvl="0" w:tplc="0C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9" w15:restartNumberingAfterBreak="0">
    <w:nsid w:val="13FA211B"/>
    <w:multiLevelType w:val="hybridMultilevel"/>
    <w:tmpl w:val="D4A42794"/>
    <w:lvl w:ilvl="0" w:tplc="0B181598">
      <w:start w:val="1"/>
      <w:numFmt w:val="bullet"/>
      <w:lvlText w:val="-"/>
      <w:lvlJc w:val="left"/>
      <w:pPr>
        <w:ind w:left="720" w:hanging="360"/>
      </w:pPr>
      <w:rPr>
        <w:rFonts w:ascii="VIC" w:eastAsiaTheme="minorHAnsi" w:hAnsi="VIC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815989"/>
    <w:multiLevelType w:val="hybridMultilevel"/>
    <w:tmpl w:val="6ED8C240"/>
    <w:lvl w:ilvl="0" w:tplc="0C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1" w15:restartNumberingAfterBreak="0">
    <w:nsid w:val="1C035FDE"/>
    <w:multiLevelType w:val="hybridMultilevel"/>
    <w:tmpl w:val="24D8F958"/>
    <w:lvl w:ilvl="0" w:tplc="0C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2" w15:restartNumberingAfterBreak="0">
    <w:nsid w:val="26B5329B"/>
    <w:multiLevelType w:val="hybridMultilevel"/>
    <w:tmpl w:val="32D216E8"/>
    <w:lvl w:ilvl="0" w:tplc="0C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3" w15:restartNumberingAfterBreak="0">
    <w:nsid w:val="2A6C2A13"/>
    <w:multiLevelType w:val="hybridMultilevel"/>
    <w:tmpl w:val="A9C6B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F766A"/>
    <w:multiLevelType w:val="hybridMultilevel"/>
    <w:tmpl w:val="21703E62"/>
    <w:lvl w:ilvl="0" w:tplc="0C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5" w15:restartNumberingAfterBreak="0">
    <w:nsid w:val="2FE118E1"/>
    <w:multiLevelType w:val="hybridMultilevel"/>
    <w:tmpl w:val="389AC1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616B0"/>
    <w:multiLevelType w:val="hybridMultilevel"/>
    <w:tmpl w:val="24A8C2AC"/>
    <w:lvl w:ilvl="0" w:tplc="0C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7" w15:restartNumberingAfterBreak="0">
    <w:nsid w:val="372C5CF7"/>
    <w:multiLevelType w:val="hybridMultilevel"/>
    <w:tmpl w:val="903823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B67322"/>
    <w:multiLevelType w:val="hybridMultilevel"/>
    <w:tmpl w:val="4348A94A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9" w15:restartNumberingAfterBreak="0">
    <w:nsid w:val="451578A7"/>
    <w:multiLevelType w:val="multilevel"/>
    <w:tmpl w:val="1356211C"/>
    <w:lvl w:ilvl="0">
      <w:start w:val="1"/>
      <w:numFmt w:val="bullet"/>
      <w:pStyle w:val="List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ind w:left="680" w:hanging="340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–"/>
      <w:lvlJc w:val="left"/>
      <w:pPr>
        <w:ind w:left="1360" w:hanging="340"/>
      </w:pPr>
      <w:rPr>
        <w:rFonts w:ascii="Verdana" w:hAnsi="Verdana" w:hint="default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–"/>
      <w:lvlJc w:val="left"/>
      <w:pPr>
        <w:ind w:left="2040" w:hanging="340"/>
      </w:pPr>
      <w:rPr>
        <w:rFonts w:ascii="Verdana" w:hAnsi="Verdana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–"/>
      <w:lvlJc w:val="left"/>
      <w:pPr>
        <w:ind w:left="2720" w:hanging="340"/>
      </w:pPr>
      <w:rPr>
        <w:rFonts w:ascii="Verdana" w:hAnsi="Verdana" w:hint="default"/>
      </w:rPr>
    </w:lvl>
    <w:lvl w:ilvl="8">
      <w:start w:val="1"/>
      <w:numFmt w:val="bullet"/>
      <w:lvlText w:val=""/>
      <w:lvlJc w:val="left"/>
      <w:pPr>
        <w:ind w:left="3060" w:hanging="340"/>
      </w:pPr>
      <w:rPr>
        <w:rFonts w:ascii="Symbol" w:hAnsi="Symbol" w:hint="default"/>
      </w:rPr>
    </w:lvl>
  </w:abstractNum>
  <w:abstractNum w:abstractNumId="20" w15:restartNumberingAfterBreak="0">
    <w:nsid w:val="4C0E7F9A"/>
    <w:multiLevelType w:val="hybridMultilevel"/>
    <w:tmpl w:val="FEC681E4"/>
    <w:lvl w:ilvl="0" w:tplc="0C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1" w15:restartNumberingAfterBreak="0">
    <w:nsid w:val="4C5F2CD9"/>
    <w:multiLevelType w:val="hybridMultilevel"/>
    <w:tmpl w:val="98B2647E"/>
    <w:lvl w:ilvl="0" w:tplc="0C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2" w15:restartNumberingAfterBreak="0">
    <w:nsid w:val="5122546E"/>
    <w:multiLevelType w:val="multilevel"/>
    <w:tmpl w:val="7AAE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B0397F"/>
    <w:multiLevelType w:val="hybridMultilevel"/>
    <w:tmpl w:val="0EBA5E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B1401B"/>
    <w:multiLevelType w:val="hybridMultilevel"/>
    <w:tmpl w:val="02527990"/>
    <w:lvl w:ilvl="0" w:tplc="0C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5" w15:restartNumberingAfterBreak="0">
    <w:nsid w:val="592F3477"/>
    <w:multiLevelType w:val="hybridMultilevel"/>
    <w:tmpl w:val="E6ACF0A4"/>
    <w:lvl w:ilvl="0" w:tplc="0C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6" w15:restartNumberingAfterBreak="0">
    <w:nsid w:val="599328A1"/>
    <w:multiLevelType w:val="hybridMultilevel"/>
    <w:tmpl w:val="E71CE4D6"/>
    <w:lvl w:ilvl="0" w:tplc="0C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7" w15:restartNumberingAfterBreak="0">
    <w:nsid w:val="61F40D62"/>
    <w:multiLevelType w:val="hybridMultilevel"/>
    <w:tmpl w:val="29F26D2C"/>
    <w:lvl w:ilvl="0" w:tplc="0C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8" w15:restartNumberingAfterBreak="0">
    <w:nsid w:val="635D3481"/>
    <w:multiLevelType w:val="hybridMultilevel"/>
    <w:tmpl w:val="07A463D0"/>
    <w:lvl w:ilvl="0" w:tplc="0C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9" w15:restartNumberingAfterBreak="0">
    <w:nsid w:val="6752129F"/>
    <w:multiLevelType w:val="hybridMultilevel"/>
    <w:tmpl w:val="017A1622"/>
    <w:lvl w:ilvl="0" w:tplc="0C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0" w15:restartNumberingAfterBreak="0">
    <w:nsid w:val="6FA01235"/>
    <w:multiLevelType w:val="hybridMultilevel"/>
    <w:tmpl w:val="78D284D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287A81"/>
    <w:multiLevelType w:val="hybridMultilevel"/>
    <w:tmpl w:val="DC625864"/>
    <w:lvl w:ilvl="0" w:tplc="0C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2" w15:restartNumberingAfterBreak="0">
    <w:nsid w:val="71CE4F50"/>
    <w:multiLevelType w:val="hybridMultilevel"/>
    <w:tmpl w:val="BCA8F0DA"/>
    <w:lvl w:ilvl="0" w:tplc="6D80594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3" w15:restartNumberingAfterBreak="0">
    <w:nsid w:val="79BE38F4"/>
    <w:multiLevelType w:val="hybridMultilevel"/>
    <w:tmpl w:val="584CAFE8"/>
    <w:lvl w:ilvl="0" w:tplc="0C090001">
      <w:start w:val="1"/>
      <w:numFmt w:val="bullet"/>
      <w:lvlText w:val=""/>
      <w:lvlJc w:val="left"/>
      <w:pPr>
        <w:ind w:left="35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7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3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11" w:hanging="360"/>
      </w:pPr>
      <w:rPr>
        <w:rFonts w:ascii="Wingdings" w:hAnsi="Wingdings" w:hint="default"/>
      </w:rPr>
    </w:lvl>
  </w:abstractNum>
  <w:abstractNum w:abstractNumId="34" w15:restartNumberingAfterBreak="0">
    <w:nsid w:val="7C5E74EA"/>
    <w:multiLevelType w:val="hybridMultilevel"/>
    <w:tmpl w:val="F65CDE22"/>
    <w:lvl w:ilvl="0" w:tplc="0C09000F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0"/>
  </w:num>
  <w:num w:numId="3">
    <w:abstractNumId w:val="13"/>
  </w:num>
  <w:num w:numId="4">
    <w:abstractNumId w:val="2"/>
  </w:num>
  <w:num w:numId="5">
    <w:abstractNumId w:val="15"/>
  </w:num>
  <w:num w:numId="6">
    <w:abstractNumId w:val="24"/>
  </w:num>
  <w:num w:numId="7">
    <w:abstractNumId w:val="19"/>
  </w:num>
  <w:num w:numId="8">
    <w:abstractNumId w:val="17"/>
  </w:num>
  <w:num w:numId="9">
    <w:abstractNumId w:val="11"/>
  </w:num>
  <w:num w:numId="10">
    <w:abstractNumId w:val="19"/>
  </w:num>
  <w:num w:numId="11">
    <w:abstractNumId w:val="18"/>
  </w:num>
  <w:num w:numId="12">
    <w:abstractNumId w:val="22"/>
  </w:num>
  <w:num w:numId="13">
    <w:abstractNumId w:val="27"/>
  </w:num>
  <w:num w:numId="14">
    <w:abstractNumId w:val="25"/>
  </w:num>
  <w:num w:numId="15">
    <w:abstractNumId w:val="14"/>
  </w:num>
  <w:num w:numId="16">
    <w:abstractNumId w:val="33"/>
  </w:num>
  <w:num w:numId="17">
    <w:abstractNumId w:val="21"/>
  </w:num>
  <w:num w:numId="18">
    <w:abstractNumId w:val="20"/>
  </w:num>
  <w:num w:numId="19">
    <w:abstractNumId w:val="10"/>
  </w:num>
  <w:num w:numId="20">
    <w:abstractNumId w:val="16"/>
  </w:num>
  <w:num w:numId="21">
    <w:abstractNumId w:val="26"/>
  </w:num>
  <w:num w:numId="22">
    <w:abstractNumId w:val="34"/>
  </w:num>
  <w:num w:numId="23">
    <w:abstractNumId w:val="1"/>
  </w:num>
  <w:num w:numId="24">
    <w:abstractNumId w:val="5"/>
  </w:num>
  <w:num w:numId="25">
    <w:abstractNumId w:val="12"/>
  </w:num>
  <w:num w:numId="26">
    <w:abstractNumId w:val="3"/>
  </w:num>
  <w:num w:numId="27">
    <w:abstractNumId w:val="0"/>
  </w:num>
  <w:num w:numId="28">
    <w:abstractNumId w:val="28"/>
  </w:num>
  <w:num w:numId="29">
    <w:abstractNumId w:val="32"/>
  </w:num>
  <w:num w:numId="30">
    <w:abstractNumId w:val="7"/>
  </w:num>
  <w:num w:numId="31">
    <w:abstractNumId w:val="9"/>
  </w:num>
  <w:num w:numId="32">
    <w:abstractNumId w:val="31"/>
  </w:num>
  <w:num w:numId="33">
    <w:abstractNumId w:val="23"/>
  </w:num>
  <w:num w:numId="34">
    <w:abstractNumId w:val="6"/>
  </w:num>
  <w:num w:numId="35">
    <w:abstractNumId w:val="8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0A3"/>
    <w:rsid w:val="00000793"/>
    <w:rsid w:val="0000146F"/>
    <w:rsid w:val="00001B9D"/>
    <w:rsid w:val="00002799"/>
    <w:rsid w:val="000035E3"/>
    <w:rsid w:val="000038C7"/>
    <w:rsid w:val="00004750"/>
    <w:rsid w:val="00004FF7"/>
    <w:rsid w:val="00005088"/>
    <w:rsid w:val="000058AF"/>
    <w:rsid w:val="00005ABD"/>
    <w:rsid w:val="0000628F"/>
    <w:rsid w:val="00006967"/>
    <w:rsid w:val="00006FD4"/>
    <w:rsid w:val="00007576"/>
    <w:rsid w:val="00007CE5"/>
    <w:rsid w:val="00007DF2"/>
    <w:rsid w:val="000109B6"/>
    <w:rsid w:val="00010B0B"/>
    <w:rsid w:val="00011146"/>
    <w:rsid w:val="0001114A"/>
    <w:rsid w:val="000117C9"/>
    <w:rsid w:val="0001224C"/>
    <w:rsid w:val="000122E9"/>
    <w:rsid w:val="00012B8A"/>
    <w:rsid w:val="0001385C"/>
    <w:rsid w:val="00013947"/>
    <w:rsid w:val="00014F2C"/>
    <w:rsid w:val="00015ED3"/>
    <w:rsid w:val="00016ED9"/>
    <w:rsid w:val="00017607"/>
    <w:rsid w:val="000178B4"/>
    <w:rsid w:val="00017BAA"/>
    <w:rsid w:val="00017BBD"/>
    <w:rsid w:val="000201A6"/>
    <w:rsid w:val="00020FF7"/>
    <w:rsid w:val="00021284"/>
    <w:rsid w:val="000217D7"/>
    <w:rsid w:val="00021ACC"/>
    <w:rsid w:val="00022973"/>
    <w:rsid w:val="0002324D"/>
    <w:rsid w:val="00023692"/>
    <w:rsid w:val="0002379D"/>
    <w:rsid w:val="00023BE8"/>
    <w:rsid w:val="00024569"/>
    <w:rsid w:val="000246E6"/>
    <w:rsid w:val="000254C1"/>
    <w:rsid w:val="00026006"/>
    <w:rsid w:val="000270E2"/>
    <w:rsid w:val="00027F35"/>
    <w:rsid w:val="000305C4"/>
    <w:rsid w:val="00030892"/>
    <w:rsid w:val="00030BBB"/>
    <w:rsid w:val="00031159"/>
    <w:rsid w:val="0003216F"/>
    <w:rsid w:val="000323BC"/>
    <w:rsid w:val="00033EDA"/>
    <w:rsid w:val="00034A40"/>
    <w:rsid w:val="000357BD"/>
    <w:rsid w:val="00035BF6"/>
    <w:rsid w:val="00035E8C"/>
    <w:rsid w:val="000366A3"/>
    <w:rsid w:val="000407BA"/>
    <w:rsid w:val="000407DC"/>
    <w:rsid w:val="0004142A"/>
    <w:rsid w:val="000415D4"/>
    <w:rsid w:val="0004183A"/>
    <w:rsid w:val="00041C6B"/>
    <w:rsid w:val="00041CC8"/>
    <w:rsid w:val="00041E76"/>
    <w:rsid w:val="00042060"/>
    <w:rsid w:val="00042A72"/>
    <w:rsid w:val="00042B68"/>
    <w:rsid w:val="00043962"/>
    <w:rsid w:val="00044157"/>
    <w:rsid w:val="0004425B"/>
    <w:rsid w:val="000444D5"/>
    <w:rsid w:val="000447AF"/>
    <w:rsid w:val="00045462"/>
    <w:rsid w:val="00045751"/>
    <w:rsid w:val="000463E2"/>
    <w:rsid w:val="0004675B"/>
    <w:rsid w:val="000502AC"/>
    <w:rsid w:val="0005199C"/>
    <w:rsid w:val="0005200A"/>
    <w:rsid w:val="00053E00"/>
    <w:rsid w:val="0005514A"/>
    <w:rsid w:val="00055BF8"/>
    <w:rsid w:val="000573DE"/>
    <w:rsid w:val="00057BFF"/>
    <w:rsid w:val="00060C83"/>
    <w:rsid w:val="0006141F"/>
    <w:rsid w:val="00061CEF"/>
    <w:rsid w:val="00061E47"/>
    <w:rsid w:val="00062617"/>
    <w:rsid w:val="0006545C"/>
    <w:rsid w:val="0006553C"/>
    <w:rsid w:val="000675F5"/>
    <w:rsid w:val="000702DF"/>
    <w:rsid w:val="00070CA7"/>
    <w:rsid w:val="00071D04"/>
    <w:rsid w:val="000724B7"/>
    <w:rsid w:val="00072C76"/>
    <w:rsid w:val="0007396C"/>
    <w:rsid w:val="000747D8"/>
    <w:rsid w:val="00075288"/>
    <w:rsid w:val="00076013"/>
    <w:rsid w:val="0007674C"/>
    <w:rsid w:val="00076BB0"/>
    <w:rsid w:val="00076CAA"/>
    <w:rsid w:val="00077013"/>
    <w:rsid w:val="00077194"/>
    <w:rsid w:val="00077959"/>
    <w:rsid w:val="00081F75"/>
    <w:rsid w:val="00082032"/>
    <w:rsid w:val="00082294"/>
    <w:rsid w:val="00082D4C"/>
    <w:rsid w:val="00083133"/>
    <w:rsid w:val="00083BCB"/>
    <w:rsid w:val="000848B9"/>
    <w:rsid w:val="00084C3A"/>
    <w:rsid w:val="00084FB3"/>
    <w:rsid w:val="00085566"/>
    <w:rsid w:val="00086EB7"/>
    <w:rsid w:val="000870C8"/>
    <w:rsid w:val="00087E3E"/>
    <w:rsid w:val="000905CA"/>
    <w:rsid w:val="0009094F"/>
    <w:rsid w:val="00091311"/>
    <w:rsid w:val="000919D4"/>
    <w:rsid w:val="00091D1A"/>
    <w:rsid w:val="0009206F"/>
    <w:rsid w:val="000925F6"/>
    <w:rsid w:val="00092A1C"/>
    <w:rsid w:val="00092D23"/>
    <w:rsid w:val="000936D6"/>
    <w:rsid w:val="00093916"/>
    <w:rsid w:val="00094132"/>
    <w:rsid w:val="000941BA"/>
    <w:rsid w:val="000947CF"/>
    <w:rsid w:val="000956CF"/>
    <w:rsid w:val="000959EE"/>
    <w:rsid w:val="00095AA9"/>
    <w:rsid w:val="00096C72"/>
    <w:rsid w:val="00097E0E"/>
    <w:rsid w:val="00097EC9"/>
    <w:rsid w:val="000A00B9"/>
    <w:rsid w:val="000A00E0"/>
    <w:rsid w:val="000A07BF"/>
    <w:rsid w:val="000A0AD1"/>
    <w:rsid w:val="000A0B3B"/>
    <w:rsid w:val="000A0D56"/>
    <w:rsid w:val="000A19CD"/>
    <w:rsid w:val="000A1A5C"/>
    <w:rsid w:val="000A225E"/>
    <w:rsid w:val="000A25F8"/>
    <w:rsid w:val="000A2644"/>
    <w:rsid w:val="000A2FB3"/>
    <w:rsid w:val="000A30D7"/>
    <w:rsid w:val="000A354F"/>
    <w:rsid w:val="000A3E23"/>
    <w:rsid w:val="000A45D0"/>
    <w:rsid w:val="000A5BFC"/>
    <w:rsid w:val="000A5FEF"/>
    <w:rsid w:val="000A61FD"/>
    <w:rsid w:val="000A6491"/>
    <w:rsid w:val="000A70A9"/>
    <w:rsid w:val="000B081B"/>
    <w:rsid w:val="000B0B7B"/>
    <w:rsid w:val="000B0DEA"/>
    <w:rsid w:val="000B171E"/>
    <w:rsid w:val="000B1823"/>
    <w:rsid w:val="000B2097"/>
    <w:rsid w:val="000B20F0"/>
    <w:rsid w:val="000B32C3"/>
    <w:rsid w:val="000B368B"/>
    <w:rsid w:val="000B3D58"/>
    <w:rsid w:val="000B484F"/>
    <w:rsid w:val="000B5A9C"/>
    <w:rsid w:val="000B69E0"/>
    <w:rsid w:val="000B6C38"/>
    <w:rsid w:val="000B704D"/>
    <w:rsid w:val="000B79B2"/>
    <w:rsid w:val="000C0225"/>
    <w:rsid w:val="000C0894"/>
    <w:rsid w:val="000C0D89"/>
    <w:rsid w:val="000C0E63"/>
    <w:rsid w:val="000C0EFE"/>
    <w:rsid w:val="000C10CF"/>
    <w:rsid w:val="000C1218"/>
    <w:rsid w:val="000C1986"/>
    <w:rsid w:val="000C26E7"/>
    <w:rsid w:val="000C2761"/>
    <w:rsid w:val="000C3284"/>
    <w:rsid w:val="000C3F1F"/>
    <w:rsid w:val="000C41CB"/>
    <w:rsid w:val="000C45E9"/>
    <w:rsid w:val="000C4F66"/>
    <w:rsid w:val="000C51D6"/>
    <w:rsid w:val="000C5871"/>
    <w:rsid w:val="000C5A77"/>
    <w:rsid w:val="000C62B1"/>
    <w:rsid w:val="000C6D63"/>
    <w:rsid w:val="000C6EE8"/>
    <w:rsid w:val="000C746B"/>
    <w:rsid w:val="000C7773"/>
    <w:rsid w:val="000C7806"/>
    <w:rsid w:val="000D0CC4"/>
    <w:rsid w:val="000D0D0B"/>
    <w:rsid w:val="000D1104"/>
    <w:rsid w:val="000D1231"/>
    <w:rsid w:val="000D1C5B"/>
    <w:rsid w:val="000D24CF"/>
    <w:rsid w:val="000D2868"/>
    <w:rsid w:val="000D2E80"/>
    <w:rsid w:val="000D5520"/>
    <w:rsid w:val="000D55FF"/>
    <w:rsid w:val="000D5656"/>
    <w:rsid w:val="000D5F5B"/>
    <w:rsid w:val="000D61BE"/>
    <w:rsid w:val="000D6340"/>
    <w:rsid w:val="000D761A"/>
    <w:rsid w:val="000D7972"/>
    <w:rsid w:val="000E171A"/>
    <w:rsid w:val="000E2CFC"/>
    <w:rsid w:val="000E3148"/>
    <w:rsid w:val="000E3C78"/>
    <w:rsid w:val="000E3CD5"/>
    <w:rsid w:val="000E5909"/>
    <w:rsid w:val="000E5F20"/>
    <w:rsid w:val="000E7B26"/>
    <w:rsid w:val="000F029F"/>
    <w:rsid w:val="000F1021"/>
    <w:rsid w:val="000F16DF"/>
    <w:rsid w:val="000F2586"/>
    <w:rsid w:val="000F2A39"/>
    <w:rsid w:val="000F32B1"/>
    <w:rsid w:val="000F3AF2"/>
    <w:rsid w:val="000F3BC8"/>
    <w:rsid w:val="000F4013"/>
    <w:rsid w:val="000F4489"/>
    <w:rsid w:val="000F482E"/>
    <w:rsid w:val="000F490E"/>
    <w:rsid w:val="000F4BB8"/>
    <w:rsid w:val="000F5156"/>
    <w:rsid w:val="000F54EA"/>
    <w:rsid w:val="000F592E"/>
    <w:rsid w:val="000F5B01"/>
    <w:rsid w:val="000F6781"/>
    <w:rsid w:val="000F6A38"/>
    <w:rsid w:val="000F7C0A"/>
    <w:rsid w:val="0010033C"/>
    <w:rsid w:val="00100ADE"/>
    <w:rsid w:val="00100EC1"/>
    <w:rsid w:val="00100EDA"/>
    <w:rsid w:val="0010120E"/>
    <w:rsid w:val="0010170F"/>
    <w:rsid w:val="00101915"/>
    <w:rsid w:val="00101ECE"/>
    <w:rsid w:val="00101FAA"/>
    <w:rsid w:val="00102475"/>
    <w:rsid w:val="001038DE"/>
    <w:rsid w:val="00104715"/>
    <w:rsid w:val="001057AA"/>
    <w:rsid w:val="00106134"/>
    <w:rsid w:val="001068CC"/>
    <w:rsid w:val="001068D5"/>
    <w:rsid w:val="00106BCC"/>
    <w:rsid w:val="0010757F"/>
    <w:rsid w:val="001076FE"/>
    <w:rsid w:val="00107DFA"/>
    <w:rsid w:val="00110A0B"/>
    <w:rsid w:val="0011136C"/>
    <w:rsid w:val="00111503"/>
    <w:rsid w:val="00111767"/>
    <w:rsid w:val="001126E8"/>
    <w:rsid w:val="00112795"/>
    <w:rsid w:val="00112F07"/>
    <w:rsid w:val="00113BA1"/>
    <w:rsid w:val="00113EE8"/>
    <w:rsid w:val="00114110"/>
    <w:rsid w:val="001166D1"/>
    <w:rsid w:val="00116934"/>
    <w:rsid w:val="0011726C"/>
    <w:rsid w:val="0011787F"/>
    <w:rsid w:val="00117CE6"/>
    <w:rsid w:val="001203F4"/>
    <w:rsid w:val="00120FC5"/>
    <w:rsid w:val="00123443"/>
    <w:rsid w:val="001240A0"/>
    <w:rsid w:val="00125833"/>
    <w:rsid w:val="00125A05"/>
    <w:rsid w:val="00125C3A"/>
    <w:rsid w:val="00126724"/>
    <w:rsid w:val="0012732B"/>
    <w:rsid w:val="00127A77"/>
    <w:rsid w:val="0013028B"/>
    <w:rsid w:val="001302E3"/>
    <w:rsid w:val="001313C1"/>
    <w:rsid w:val="001318BC"/>
    <w:rsid w:val="0013335C"/>
    <w:rsid w:val="00133831"/>
    <w:rsid w:val="00135078"/>
    <w:rsid w:val="001353B1"/>
    <w:rsid w:val="00135D53"/>
    <w:rsid w:val="00136075"/>
    <w:rsid w:val="001360FA"/>
    <w:rsid w:val="001377ED"/>
    <w:rsid w:val="001377F2"/>
    <w:rsid w:val="001400A3"/>
    <w:rsid w:val="00141009"/>
    <w:rsid w:val="00141422"/>
    <w:rsid w:val="001415A0"/>
    <w:rsid w:val="00141AB9"/>
    <w:rsid w:val="00143805"/>
    <w:rsid w:val="00143D35"/>
    <w:rsid w:val="00144908"/>
    <w:rsid w:val="00145624"/>
    <w:rsid w:val="00145B20"/>
    <w:rsid w:val="001479AE"/>
    <w:rsid w:val="00150829"/>
    <w:rsid w:val="001509AD"/>
    <w:rsid w:val="00151C2D"/>
    <w:rsid w:val="001521FF"/>
    <w:rsid w:val="00152B24"/>
    <w:rsid w:val="00153564"/>
    <w:rsid w:val="001542F1"/>
    <w:rsid w:val="00155E77"/>
    <w:rsid w:val="001563DC"/>
    <w:rsid w:val="00156E7F"/>
    <w:rsid w:val="00157EFA"/>
    <w:rsid w:val="00160C9B"/>
    <w:rsid w:val="00161032"/>
    <w:rsid w:val="001615FB"/>
    <w:rsid w:val="00161993"/>
    <w:rsid w:val="00163312"/>
    <w:rsid w:val="0016366F"/>
    <w:rsid w:val="001636B2"/>
    <w:rsid w:val="001644A2"/>
    <w:rsid w:val="00164673"/>
    <w:rsid w:val="00164742"/>
    <w:rsid w:val="00164AF7"/>
    <w:rsid w:val="00165047"/>
    <w:rsid w:val="00165B06"/>
    <w:rsid w:val="00165E65"/>
    <w:rsid w:val="00166AC6"/>
    <w:rsid w:val="00167579"/>
    <w:rsid w:val="0017049E"/>
    <w:rsid w:val="0017055B"/>
    <w:rsid w:val="00172DE4"/>
    <w:rsid w:val="00172EDA"/>
    <w:rsid w:val="00173BBE"/>
    <w:rsid w:val="0017419D"/>
    <w:rsid w:val="00174480"/>
    <w:rsid w:val="00174F54"/>
    <w:rsid w:val="00175020"/>
    <w:rsid w:val="001755C5"/>
    <w:rsid w:val="00177A89"/>
    <w:rsid w:val="00177EA7"/>
    <w:rsid w:val="00180217"/>
    <w:rsid w:val="00180806"/>
    <w:rsid w:val="00180E2F"/>
    <w:rsid w:val="0018115E"/>
    <w:rsid w:val="001815C1"/>
    <w:rsid w:val="00181AFA"/>
    <w:rsid w:val="00182C42"/>
    <w:rsid w:val="00183461"/>
    <w:rsid w:val="00184B21"/>
    <w:rsid w:val="00186FA9"/>
    <w:rsid w:val="00187EAF"/>
    <w:rsid w:val="00190A64"/>
    <w:rsid w:val="00190C4E"/>
    <w:rsid w:val="00191484"/>
    <w:rsid w:val="0019205D"/>
    <w:rsid w:val="00192198"/>
    <w:rsid w:val="00192A0E"/>
    <w:rsid w:val="00194386"/>
    <w:rsid w:val="00194B21"/>
    <w:rsid w:val="001959DA"/>
    <w:rsid w:val="00196080"/>
    <w:rsid w:val="00197950"/>
    <w:rsid w:val="00197B87"/>
    <w:rsid w:val="001A0400"/>
    <w:rsid w:val="001A07FD"/>
    <w:rsid w:val="001A09F5"/>
    <w:rsid w:val="001A0C8B"/>
    <w:rsid w:val="001A208C"/>
    <w:rsid w:val="001A2692"/>
    <w:rsid w:val="001A3162"/>
    <w:rsid w:val="001A31C5"/>
    <w:rsid w:val="001A31DF"/>
    <w:rsid w:val="001A348C"/>
    <w:rsid w:val="001A3C22"/>
    <w:rsid w:val="001A3C32"/>
    <w:rsid w:val="001A4B23"/>
    <w:rsid w:val="001A671B"/>
    <w:rsid w:val="001A7180"/>
    <w:rsid w:val="001A7B69"/>
    <w:rsid w:val="001A7CA8"/>
    <w:rsid w:val="001B05F4"/>
    <w:rsid w:val="001B0EBC"/>
    <w:rsid w:val="001B16B5"/>
    <w:rsid w:val="001B31F1"/>
    <w:rsid w:val="001B3EA5"/>
    <w:rsid w:val="001B4EF2"/>
    <w:rsid w:val="001B568F"/>
    <w:rsid w:val="001B730D"/>
    <w:rsid w:val="001B7462"/>
    <w:rsid w:val="001B7645"/>
    <w:rsid w:val="001B7B9F"/>
    <w:rsid w:val="001C0AB4"/>
    <w:rsid w:val="001C0E7C"/>
    <w:rsid w:val="001C1A75"/>
    <w:rsid w:val="001C1DC7"/>
    <w:rsid w:val="001C20F3"/>
    <w:rsid w:val="001C21E3"/>
    <w:rsid w:val="001C34CC"/>
    <w:rsid w:val="001C39C0"/>
    <w:rsid w:val="001C4731"/>
    <w:rsid w:val="001C4BA6"/>
    <w:rsid w:val="001C5687"/>
    <w:rsid w:val="001D0278"/>
    <w:rsid w:val="001D02B3"/>
    <w:rsid w:val="001D0B47"/>
    <w:rsid w:val="001D18BB"/>
    <w:rsid w:val="001D2290"/>
    <w:rsid w:val="001D27F6"/>
    <w:rsid w:val="001D4E4A"/>
    <w:rsid w:val="001D50C0"/>
    <w:rsid w:val="001D534E"/>
    <w:rsid w:val="001D6875"/>
    <w:rsid w:val="001D7E08"/>
    <w:rsid w:val="001D7F0C"/>
    <w:rsid w:val="001E035C"/>
    <w:rsid w:val="001E08A8"/>
    <w:rsid w:val="001E08D7"/>
    <w:rsid w:val="001E18CA"/>
    <w:rsid w:val="001E1BDB"/>
    <w:rsid w:val="001E1C2E"/>
    <w:rsid w:val="001E2A5C"/>
    <w:rsid w:val="001E3551"/>
    <w:rsid w:val="001E35EB"/>
    <w:rsid w:val="001E39B5"/>
    <w:rsid w:val="001E53B6"/>
    <w:rsid w:val="001E5646"/>
    <w:rsid w:val="001E5F76"/>
    <w:rsid w:val="001E668A"/>
    <w:rsid w:val="001E725C"/>
    <w:rsid w:val="001F183E"/>
    <w:rsid w:val="001F2F42"/>
    <w:rsid w:val="001F3979"/>
    <w:rsid w:val="001F3FAB"/>
    <w:rsid w:val="001F5313"/>
    <w:rsid w:val="001F6371"/>
    <w:rsid w:val="001F6942"/>
    <w:rsid w:val="001F6A43"/>
    <w:rsid w:val="001F73B5"/>
    <w:rsid w:val="002004D4"/>
    <w:rsid w:val="00200F7B"/>
    <w:rsid w:val="00202626"/>
    <w:rsid w:val="0020474A"/>
    <w:rsid w:val="00204EC9"/>
    <w:rsid w:val="00205809"/>
    <w:rsid w:val="00205ABA"/>
    <w:rsid w:val="00206A8B"/>
    <w:rsid w:val="00206DB3"/>
    <w:rsid w:val="002070F5"/>
    <w:rsid w:val="00207EA5"/>
    <w:rsid w:val="002107EB"/>
    <w:rsid w:val="0021101B"/>
    <w:rsid w:val="002113E8"/>
    <w:rsid w:val="00211977"/>
    <w:rsid w:val="002120F6"/>
    <w:rsid w:val="00212A91"/>
    <w:rsid w:val="002133E8"/>
    <w:rsid w:val="002137AB"/>
    <w:rsid w:val="00214025"/>
    <w:rsid w:val="002142D5"/>
    <w:rsid w:val="00215153"/>
    <w:rsid w:val="00215215"/>
    <w:rsid w:val="00215499"/>
    <w:rsid w:val="002157FF"/>
    <w:rsid w:val="00216943"/>
    <w:rsid w:val="00217251"/>
    <w:rsid w:val="00220EB3"/>
    <w:rsid w:val="002212EA"/>
    <w:rsid w:val="00223605"/>
    <w:rsid w:val="00223998"/>
    <w:rsid w:val="00223A38"/>
    <w:rsid w:val="002250E6"/>
    <w:rsid w:val="0022547A"/>
    <w:rsid w:val="0022637A"/>
    <w:rsid w:val="002269E1"/>
    <w:rsid w:val="002300F9"/>
    <w:rsid w:val="00230EE2"/>
    <w:rsid w:val="0023128E"/>
    <w:rsid w:val="002316E9"/>
    <w:rsid w:val="0023172A"/>
    <w:rsid w:val="00231774"/>
    <w:rsid w:val="00231F2D"/>
    <w:rsid w:val="00232A65"/>
    <w:rsid w:val="00232B9C"/>
    <w:rsid w:val="00232DDE"/>
    <w:rsid w:val="0023322F"/>
    <w:rsid w:val="00234230"/>
    <w:rsid w:val="00236135"/>
    <w:rsid w:val="0023689F"/>
    <w:rsid w:val="00237E6C"/>
    <w:rsid w:val="00240329"/>
    <w:rsid w:val="00240515"/>
    <w:rsid w:val="00241F75"/>
    <w:rsid w:val="00242092"/>
    <w:rsid w:val="002421D1"/>
    <w:rsid w:val="00242269"/>
    <w:rsid w:val="0024252C"/>
    <w:rsid w:val="00243367"/>
    <w:rsid w:val="00243765"/>
    <w:rsid w:val="00244123"/>
    <w:rsid w:val="00244AE3"/>
    <w:rsid w:val="00245294"/>
    <w:rsid w:val="002461E4"/>
    <w:rsid w:val="002463AD"/>
    <w:rsid w:val="002472C7"/>
    <w:rsid w:val="00247360"/>
    <w:rsid w:val="0024772D"/>
    <w:rsid w:val="00247C3A"/>
    <w:rsid w:val="00250271"/>
    <w:rsid w:val="002504CF"/>
    <w:rsid w:val="00250BC7"/>
    <w:rsid w:val="0025158E"/>
    <w:rsid w:val="00251A70"/>
    <w:rsid w:val="00251AF6"/>
    <w:rsid w:val="00252031"/>
    <w:rsid w:val="00252C7C"/>
    <w:rsid w:val="00252F2A"/>
    <w:rsid w:val="00253378"/>
    <w:rsid w:val="002542BB"/>
    <w:rsid w:val="00255BC5"/>
    <w:rsid w:val="00255DD5"/>
    <w:rsid w:val="00255E02"/>
    <w:rsid w:val="00256ECF"/>
    <w:rsid w:val="002579BE"/>
    <w:rsid w:val="00257CB1"/>
    <w:rsid w:val="00260E18"/>
    <w:rsid w:val="00260F55"/>
    <w:rsid w:val="00261F70"/>
    <w:rsid w:val="00262561"/>
    <w:rsid w:val="002626B6"/>
    <w:rsid w:val="00262F30"/>
    <w:rsid w:val="00264213"/>
    <w:rsid w:val="00264EA7"/>
    <w:rsid w:val="0026524B"/>
    <w:rsid w:val="00265760"/>
    <w:rsid w:val="00266054"/>
    <w:rsid w:val="002665A3"/>
    <w:rsid w:val="0026674A"/>
    <w:rsid w:val="00270889"/>
    <w:rsid w:val="00271849"/>
    <w:rsid w:val="0027269D"/>
    <w:rsid w:val="0027341C"/>
    <w:rsid w:val="0027353F"/>
    <w:rsid w:val="00274D5E"/>
    <w:rsid w:val="00275626"/>
    <w:rsid w:val="0027636D"/>
    <w:rsid w:val="002765F2"/>
    <w:rsid w:val="002766F8"/>
    <w:rsid w:val="00276DAD"/>
    <w:rsid w:val="002777F1"/>
    <w:rsid w:val="00280988"/>
    <w:rsid w:val="00280E8C"/>
    <w:rsid w:val="00280EC9"/>
    <w:rsid w:val="00281646"/>
    <w:rsid w:val="002816BC"/>
    <w:rsid w:val="00281881"/>
    <w:rsid w:val="00281CC9"/>
    <w:rsid w:val="00282574"/>
    <w:rsid w:val="00282836"/>
    <w:rsid w:val="002857D5"/>
    <w:rsid w:val="00285F8F"/>
    <w:rsid w:val="0028612D"/>
    <w:rsid w:val="00286312"/>
    <w:rsid w:val="0028707C"/>
    <w:rsid w:val="00287D2F"/>
    <w:rsid w:val="00287FFA"/>
    <w:rsid w:val="00290744"/>
    <w:rsid w:val="002907E0"/>
    <w:rsid w:val="00290C50"/>
    <w:rsid w:val="00290FB2"/>
    <w:rsid w:val="00291528"/>
    <w:rsid w:val="0029258D"/>
    <w:rsid w:val="0029282F"/>
    <w:rsid w:val="00292AFE"/>
    <w:rsid w:val="00292B57"/>
    <w:rsid w:val="00293388"/>
    <w:rsid w:val="00293D64"/>
    <w:rsid w:val="00294406"/>
    <w:rsid w:val="00294B05"/>
    <w:rsid w:val="00294C82"/>
    <w:rsid w:val="00295023"/>
    <w:rsid w:val="002959B9"/>
    <w:rsid w:val="00295A12"/>
    <w:rsid w:val="00295DE8"/>
    <w:rsid w:val="00296B03"/>
    <w:rsid w:val="00296B93"/>
    <w:rsid w:val="0029742C"/>
    <w:rsid w:val="00297F02"/>
    <w:rsid w:val="00297F9D"/>
    <w:rsid w:val="002A0778"/>
    <w:rsid w:val="002A08F5"/>
    <w:rsid w:val="002A0C44"/>
    <w:rsid w:val="002A0FC1"/>
    <w:rsid w:val="002A10D0"/>
    <w:rsid w:val="002A1689"/>
    <w:rsid w:val="002A1847"/>
    <w:rsid w:val="002A22D8"/>
    <w:rsid w:val="002A2F8F"/>
    <w:rsid w:val="002A301A"/>
    <w:rsid w:val="002A345F"/>
    <w:rsid w:val="002A35ED"/>
    <w:rsid w:val="002A40A8"/>
    <w:rsid w:val="002A4688"/>
    <w:rsid w:val="002A4DE4"/>
    <w:rsid w:val="002A531B"/>
    <w:rsid w:val="002A58D2"/>
    <w:rsid w:val="002A5E28"/>
    <w:rsid w:val="002A6B02"/>
    <w:rsid w:val="002A7F58"/>
    <w:rsid w:val="002B0055"/>
    <w:rsid w:val="002B048A"/>
    <w:rsid w:val="002B09C1"/>
    <w:rsid w:val="002B1334"/>
    <w:rsid w:val="002B3A81"/>
    <w:rsid w:val="002B3ABF"/>
    <w:rsid w:val="002B5095"/>
    <w:rsid w:val="002B5927"/>
    <w:rsid w:val="002B607A"/>
    <w:rsid w:val="002B631B"/>
    <w:rsid w:val="002B754C"/>
    <w:rsid w:val="002B7661"/>
    <w:rsid w:val="002C0000"/>
    <w:rsid w:val="002C029B"/>
    <w:rsid w:val="002C03BD"/>
    <w:rsid w:val="002C141E"/>
    <w:rsid w:val="002C147F"/>
    <w:rsid w:val="002C22B5"/>
    <w:rsid w:val="002C2327"/>
    <w:rsid w:val="002C2D29"/>
    <w:rsid w:val="002C3228"/>
    <w:rsid w:val="002C3EB9"/>
    <w:rsid w:val="002C4815"/>
    <w:rsid w:val="002C4A69"/>
    <w:rsid w:val="002C5A97"/>
    <w:rsid w:val="002C6BF1"/>
    <w:rsid w:val="002C7621"/>
    <w:rsid w:val="002D1653"/>
    <w:rsid w:val="002D1AC4"/>
    <w:rsid w:val="002D2562"/>
    <w:rsid w:val="002D25E6"/>
    <w:rsid w:val="002D2EE6"/>
    <w:rsid w:val="002D3A74"/>
    <w:rsid w:val="002D3BC6"/>
    <w:rsid w:val="002D3D19"/>
    <w:rsid w:val="002D4C45"/>
    <w:rsid w:val="002D511F"/>
    <w:rsid w:val="002D51E2"/>
    <w:rsid w:val="002D5F96"/>
    <w:rsid w:val="002D6096"/>
    <w:rsid w:val="002D64CC"/>
    <w:rsid w:val="002D7268"/>
    <w:rsid w:val="002D7E54"/>
    <w:rsid w:val="002E0F82"/>
    <w:rsid w:val="002E1D66"/>
    <w:rsid w:val="002E2778"/>
    <w:rsid w:val="002E4A2A"/>
    <w:rsid w:val="002E64F7"/>
    <w:rsid w:val="002E66B9"/>
    <w:rsid w:val="002E690C"/>
    <w:rsid w:val="002E6DAA"/>
    <w:rsid w:val="002E7AC6"/>
    <w:rsid w:val="002F087A"/>
    <w:rsid w:val="002F1AB2"/>
    <w:rsid w:val="002F3ECA"/>
    <w:rsid w:val="002F49AB"/>
    <w:rsid w:val="002F4B50"/>
    <w:rsid w:val="002F5C52"/>
    <w:rsid w:val="002F69A5"/>
    <w:rsid w:val="002F762C"/>
    <w:rsid w:val="00300D7F"/>
    <w:rsid w:val="003012AE"/>
    <w:rsid w:val="0030199D"/>
    <w:rsid w:val="003019FB"/>
    <w:rsid w:val="00302243"/>
    <w:rsid w:val="0030226F"/>
    <w:rsid w:val="00302C1E"/>
    <w:rsid w:val="00302EBA"/>
    <w:rsid w:val="00303398"/>
    <w:rsid w:val="0030372A"/>
    <w:rsid w:val="0030381A"/>
    <w:rsid w:val="00303FDB"/>
    <w:rsid w:val="003042A6"/>
    <w:rsid w:val="003049E4"/>
    <w:rsid w:val="00304C06"/>
    <w:rsid w:val="00305A97"/>
    <w:rsid w:val="00307600"/>
    <w:rsid w:val="0031058C"/>
    <w:rsid w:val="0031224C"/>
    <w:rsid w:val="003138E9"/>
    <w:rsid w:val="00315095"/>
    <w:rsid w:val="003154D4"/>
    <w:rsid w:val="003156B9"/>
    <w:rsid w:val="00315BE6"/>
    <w:rsid w:val="0031631D"/>
    <w:rsid w:val="00316542"/>
    <w:rsid w:val="00316681"/>
    <w:rsid w:val="003169C2"/>
    <w:rsid w:val="00316D57"/>
    <w:rsid w:val="0031700D"/>
    <w:rsid w:val="003170AA"/>
    <w:rsid w:val="0031713F"/>
    <w:rsid w:val="0031731C"/>
    <w:rsid w:val="0031796B"/>
    <w:rsid w:val="00320636"/>
    <w:rsid w:val="003207FB"/>
    <w:rsid w:val="00321154"/>
    <w:rsid w:val="003212DA"/>
    <w:rsid w:val="003213D0"/>
    <w:rsid w:val="00321788"/>
    <w:rsid w:val="003217C8"/>
    <w:rsid w:val="003222D8"/>
    <w:rsid w:val="00322342"/>
    <w:rsid w:val="0032256C"/>
    <w:rsid w:val="00322669"/>
    <w:rsid w:val="00322E6D"/>
    <w:rsid w:val="00323423"/>
    <w:rsid w:val="003236A2"/>
    <w:rsid w:val="0032477F"/>
    <w:rsid w:val="003264CD"/>
    <w:rsid w:val="0032665C"/>
    <w:rsid w:val="00326A49"/>
    <w:rsid w:val="00326DBB"/>
    <w:rsid w:val="0032704F"/>
    <w:rsid w:val="00330815"/>
    <w:rsid w:val="00330F37"/>
    <w:rsid w:val="00331858"/>
    <w:rsid w:val="003325E2"/>
    <w:rsid w:val="003333C7"/>
    <w:rsid w:val="00333E1C"/>
    <w:rsid w:val="003358E0"/>
    <w:rsid w:val="003360AC"/>
    <w:rsid w:val="00336543"/>
    <w:rsid w:val="0033719D"/>
    <w:rsid w:val="00341A79"/>
    <w:rsid w:val="00342858"/>
    <w:rsid w:val="00342EDD"/>
    <w:rsid w:val="003430C1"/>
    <w:rsid w:val="0034323D"/>
    <w:rsid w:val="0034444A"/>
    <w:rsid w:val="0034460E"/>
    <w:rsid w:val="00344A4E"/>
    <w:rsid w:val="0034504F"/>
    <w:rsid w:val="00345476"/>
    <w:rsid w:val="00345B7C"/>
    <w:rsid w:val="003460D0"/>
    <w:rsid w:val="003471B0"/>
    <w:rsid w:val="00347DC0"/>
    <w:rsid w:val="003504D0"/>
    <w:rsid w:val="003505F7"/>
    <w:rsid w:val="00352223"/>
    <w:rsid w:val="0035268E"/>
    <w:rsid w:val="00353F5D"/>
    <w:rsid w:val="00354AA7"/>
    <w:rsid w:val="00354F8B"/>
    <w:rsid w:val="00355703"/>
    <w:rsid w:val="0035590A"/>
    <w:rsid w:val="003569E4"/>
    <w:rsid w:val="003576AB"/>
    <w:rsid w:val="00357AD8"/>
    <w:rsid w:val="00357B52"/>
    <w:rsid w:val="00357CD7"/>
    <w:rsid w:val="00357F16"/>
    <w:rsid w:val="00361535"/>
    <w:rsid w:val="003628C0"/>
    <w:rsid w:val="0036303A"/>
    <w:rsid w:val="00363A15"/>
    <w:rsid w:val="003645AE"/>
    <w:rsid w:val="00364E72"/>
    <w:rsid w:val="00365C7C"/>
    <w:rsid w:val="0036647D"/>
    <w:rsid w:val="00366C19"/>
    <w:rsid w:val="003678BF"/>
    <w:rsid w:val="00370B9D"/>
    <w:rsid w:val="00370EDD"/>
    <w:rsid w:val="0037107F"/>
    <w:rsid w:val="003711AA"/>
    <w:rsid w:val="003717FF"/>
    <w:rsid w:val="0037255C"/>
    <w:rsid w:val="003726F3"/>
    <w:rsid w:val="00372AFD"/>
    <w:rsid w:val="00372C9E"/>
    <w:rsid w:val="00375170"/>
    <w:rsid w:val="00375A1D"/>
    <w:rsid w:val="00375C07"/>
    <w:rsid w:val="00375D53"/>
    <w:rsid w:val="00375F07"/>
    <w:rsid w:val="003764CD"/>
    <w:rsid w:val="003769D0"/>
    <w:rsid w:val="00376A0F"/>
    <w:rsid w:val="00376D12"/>
    <w:rsid w:val="00377049"/>
    <w:rsid w:val="00377715"/>
    <w:rsid w:val="00380EDF"/>
    <w:rsid w:val="0038177D"/>
    <w:rsid w:val="0038258E"/>
    <w:rsid w:val="00382F06"/>
    <w:rsid w:val="00382FF9"/>
    <w:rsid w:val="00383500"/>
    <w:rsid w:val="0038399F"/>
    <w:rsid w:val="00383C10"/>
    <w:rsid w:val="00383EED"/>
    <w:rsid w:val="003844EE"/>
    <w:rsid w:val="0038524C"/>
    <w:rsid w:val="00385751"/>
    <w:rsid w:val="00385F2D"/>
    <w:rsid w:val="003863F3"/>
    <w:rsid w:val="003865B1"/>
    <w:rsid w:val="00386664"/>
    <w:rsid w:val="003869F8"/>
    <w:rsid w:val="00390D65"/>
    <w:rsid w:val="00392483"/>
    <w:rsid w:val="003927E6"/>
    <w:rsid w:val="00392D1B"/>
    <w:rsid w:val="00393A13"/>
    <w:rsid w:val="00393E46"/>
    <w:rsid w:val="0039405B"/>
    <w:rsid w:val="00394BC4"/>
    <w:rsid w:val="00396115"/>
    <w:rsid w:val="00396923"/>
    <w:rsid w:val="00396CC9"/>
    <w:rsid w:val="00396D83"/>
    <w:rsid w:val="00397A13"/>
    <w:rsid w:val="003A0C10"/>
    <w:rsid w:val="003A0D8E"/>
    <w:rsid w:val="003A0E54"/>
    <w:rsid w:val="003A1301"/>
    <w:rsid w:val="003A1329"/>
    <w:rsid w:val="003A186C"/>
    <w:rsid w:val="003A1C57"/>
    <w:rsid w:val="003A1EDE"/>
    <w:rsid w:val="003A248D"/>
    <w:rsid w:val="003A36A6"/>
    <w:rsid w:val="003A36E9"/>
    <w:rsid w:val="003A42B7"/>
    <w:rsid w:val="003A448B"/>
    <w:rsid w:val="003A4545"/>
    <w:rsid w:val="003A4D08"/>
    <w:rsid w:val="003A4DF8"/>
    <w:rsid w:val="003A6A71"/>
    <w:rsid w:val="003A6CA3"/>
    <w:rsid w:val="003A7DC7"/>
    <w:rsid w:val="003B0E67"/>
    <w:rsid w:val="003B0E92"/>
    <w:rsid w:val="003B140A"/>
    <w:rsid w:val="003B3533"/>
    <w:rsid w:val="003B3783"/>
    <w:rsid w:val="003B3997"/>
    <w:rsid w:val="003B4F00"/>
    <w:rsid w:val="003B4FF7"/>
    <w:rsid w:val="003B5BBB"/>
    <w:rsid w:val="003B76CD"/>
    <w:rsid w:val="003B77D2"/>
    <w:rsid w:val="003B792D"/>
    <w:rsid w:val="003B7D17"/>
    <w:rsid w:val="003C0C92"/>
    <w:rsid w:val="003C0CBE"/>
    <w:rsid w:val="003C0F89"/>
    <w:rsid w:val="003C113A"/>
    <w:rsid w:val="003C1484"/>
    <w:rsid w:val="003C3368"/>
    <w:rsid w:val="003C3CA7"/>
    <w:rsid w:val="003C4077"/>
    <w:rsid w:val="003C4320"/>
    <w:rsid w:val="003C598C"/>
    <w:rsid w:val="003C5BA6"/>
    <w:rsid w:val="003C64B9"/>
    <w:rsid w:val="003D1C03"/>
    <w:rsid w:val="003D1C9B"/>
    <w:rsid w:val="003D1D41"/>
    <w:rsid w:val="003D2C00"/>
    <w:rsid w:val="003D2D3E"/>
    <w:rsid w:val="003D2ED6"/>
    <w:rsid w:val="003D3906"/>
    <w:rsid w:val="003D46C3"/>
    <w:rsid w:val="003D4A88"/>
    <w:rsid w:val="003D5232"/>
    <w:rsid w:val="003D7298"/>
    <w:rsid w:val="003D79E5"/>
    <w:rsid w:val="003E09EF"/>
    <w:rsid w:val="003E0D98"/>
    <w:rsid w:val="003E0E5F"/>
    <w:rsid w:val="003E0EEA"/>
    <w:rsid w:val="003E2AA6"/>
    <w:rsid w:val="003E2D69"/>
    <w:rsid w:val="003E33F1"/>
    <w:rsid w:val="003E33F2"/>
    <w:rsid w:val="003E41E8"/>
    <w:rsid w:val="003E451F"/>
    <w:rsid w:val="003E4C96"/>
    <w:rsid w:val="003E60C7"/>
    <w:rsid w:val="003E67D9"/>
    <w:rsid w:val="003E6D19"/>
    <w:rsid w:val="003E7A9E"/>
    <w:rsid w:val="003F0CF0"/>
    <w:rsid w:val="003F0EC0"/>
    <w:rsid w:val="003F12C2"/>
    <w:rsid w:val="003F1E11"/>
    <w:rsid w:val="003F2964"/>
    <w:rsid w:val="003F3AFA"/>
    <w:rsid w:val="003F3D0E"/>
    <w:rsid w:val="003F3EA2"/>
    <w:rsid w:val="003F40F6"/>
    <w:rsid w:val="003F4862"/>
    <w:rsid w:val="003F4EE6"/>
    <w:rsid w:val="003F5A9A"/>
    <w:rsid w:val="003F5D84"/>
    <w:rsid w:val="003F62C3"/>
    <w:rsid w:val="003F686C"/>
    <w:rsid w:val="003F70D2"/>
    <w:rsid w:val="003F72FE"/>
    <w:rsid w:val="003F79E2"/>
    <w:rsid w:val="003F7B95"/>
    <w:rsid w:val="00400815"/>
    <w:rsid w:val="0040088F"/>
    <w:rsid w:val="00400BE7"/>
    <w:rsid w:val="004012C4"/>
    <w:rsid w:val="00401849"/>
    <w:rsid w:val="00401CA2"/>
    <w:rsid w:val="00401D71"/>
    <w:rsid w:val="004029DE"/>
    <w:rsid w:val="00402D8A"/>
    <w:rsid w:val="0040438E"/>
    <w:rsid w:val="00404402"/>
    <w:rsid w:val="0040472B"/>
    <w:rsid w:val="004048F8"/>
    <w:rsid w:val="00404D5E"/>
    <w:rsid w:val="00404E53"/>
    <w:rsid w:val="00404ECB"/>
    <w:rsid w:val="004063F1"/>
    <w:rsid w:val="00407A52"/>
    <w:rsid w:val="004103D9"/>
    <w:rsid w:val="004105E0"/>
    <w:rsid w:val="004136D3"/>
    <w:rsid w:val="004137A2"/>
    <w:rsid w:val="0041380F"/>
    <w:rsid w:val="00414004"/>
    <w:rsid w:val="0041411F"/>
    <w:rsid w:val="004146B6"/>
    <w:rsid w:val="00414E23"/>
    <w:rsid w:val="00415802"/>
    <w:rsid w:val="00415D77"/>
    <w:rsid w:val="00416BC2"/>
    <w:rsid w:val="0041717B"/>
    <w:rsid w:val="00417581"/>
    <w:rsid w:val="00417ECA"/>
    <w:rsid w:val="00417F86"/>
    <w:rsid w:val="004214AA"/>
    <w:rsid w:val="0042208E"/>
    <w:rsid w:val="00422818"/>
    <w:rsid w:val="00423602"/>
    <w:rsid w:val="004239F2"/>
    <w:rsid w:val="00423E51"/>
    <w:rsid w:val="00424B3E"/>
    <w:rsid w:val="00424C0A"/>
    <w:rsid w:val="00424C10"/>
    <w:rsid w:val="004255F5"/>
    <w:rsid w:val="00425A63"/>
    <w:rsid w:val="00425C6E"/>
    <w:rsid w:val="00425CA3"/>
    <w:rsid w:val="00425FD3"/>
    <w:rsid w:val="004260C5"/>
    <w:rsid w:val="004263D9"/>
    <w:rsid w:val="004265E1"/>
    <w:rsid w:val="004272F9"/>
    <w:rsid w:val="00427D9F"/>
    <w:rsid w:val="00430226"/>
    <w:rsid w:val="00430597"/>
    <w:rsid w:val="00430751"/>
    <w:rsid w:val="00430859"/>
    <w:rsid w:val="004311C8"/>
    <w:rsid w:val="00431C9B"/>
    <w:rsid w:val="00431F3B"/>
    <w:rsid w:val="00432282"/>
    <w:rsid w:val="004329A4"/>
    <w:rsid w:val="00432F5E"/>
    <w:rsid w:val="00433D38"/>
    <w:rsid w:val="00434A09"/>
    <w:rsid w:val="0043577D"/>
    <w:rsid w:val="00436F7C"/>
    <w:rsid w:val="00436FFE"/>
    <w:rsid w:val="004377EA"/>
    <w:rsid w:val="004400AB"/>
    <w:rsid w:val="004416C7"/>
    <w:rsid w:val="00441975"/>
    <w:rsid w:val="00441B86"/>
    <w:rsid w:val="00442DC5"/>
    <w:rsid w:val="00442EE1"/>
    <w:rsid w:val="004441C7"/>
    <w:rsid w:val="00444297"/>
    <w:rsid w:val="00444F53"/>
    <w:rsid w:val="0044507C"/>
    <w:rsid w:val="00445A65"/>
    <w:rsid w:val="00446113"/>
    <w:rsid w:val="004463D9"/>
    <w:rsid w:val="00446B1D"/>
    <w:rsid w:val="00446E4A"/>
    <w:rsid w:val="00446F3E"/>
    <w:rsid w:val="00447439"/>
    <w:rsid w:val="00450D48"/>
    <w:rsid w:val="00453678"/>
    <w:rsid w:val="00453822"/>
    <w:rsid w:val="00454137"/>
    <w:rsid w:val="0045427E"/>
    <w:rsid w:val="004549BE"/>
    <w:rsid w:val="00454CBA"/>
    <w:rsid w:val="00455435"/>
    <w:rsid w:val="0045559F"/>
    <w:rsid w:val="00456441"/>
    <w:rsid w:val="0045655E"/>
    <w:rsid w:val="00457391"/>
    <w:rsid w:val="0045783F"/>
    <w:rsid w:val="0046046B"/>
    <w:rsid w:val="00460736"/>
    <w:rsid w:val="0046078F"/>
    <w:rsid w:val="00461096"/>
    <w:rsid w:val="00461502"/>
    <w:rsid w:val="00461929"/>
    <w:rsid w:val="00461D4E"/>
    <w:rsid w:val="00462E1A"/>
    <w:rsid w:val="0046371F"/>
    <w:rsid w:val="00464A26"/>
    <w:rsid w:val="00464E12"/>
    <w:rsid w:val="004651F6"/>
    <w:rsid w:val="004661CA"/>
    <w:rsid w:val="004667AD"/>
    <w:rsid w:val="00467440"/>
    <w:rsid w:val="00467707"/>
    <w:rsid w:val="00467B8D"/>
    <w:rsid w:val="0047016E"/>
    <w:rsid w:val="00470EB7"/>
    <w:rsid w:val="00470FAE"/>
    <w:rsid w:val="00471095"/>
    <w:rsid w:val="0047167F"/>
    <w:rsid w:val="004719F2"/>
    <w:rsid w:val="00472B68"/>
    <w:rsid w:val="00472E88"/>
    <w:rsid w:val="004738AB"/>
    <w:rsid w:val="004738FA"/>
    <w:rsid w:val="00473A62"/>
    <w:rsid w:val="00473F71"/>
    <w:rsid w:val="00474532"/>
    <w:rsid w:val="004747EE"/>
    <w:rsid w:val="004753E4"/>
    <w:rsid w:val="00475944"/>
    <w:rsid w:val="00475A17"/>
    <w:rsid w:val="00475CD6"/>
    <w:rsid w:val="0047626E"/>
    <w:rsid w:val="00476388"/>
    <w:rsid w:val="00477957"/>
    <w:rsid w:val="00477C3F"/>
    <w:rsid w:val="00477D77"/>
    <w:rsid w:val="00480461"/>
    <w:rsid w:val="00480B0A"/>
    <w:rsid w:val="004811FF"/>
    <w:rsid w:val="00481D3B"/>
    <w:rsid w:val="0048220E"/>
    <w:rsid w:val="00482531"/>
    <w:rsid w:val="004838D0"/>
    <w:rsid w:val="00484B0F"/>
    <w:rsid w:val="0048564D"/>
    <w:rsid w:val="00485FBC"/>
    <w:rsid w:val="0048610F"/>
    <w:rsid w:val="00486772"/>
    <w:rsid w:val="004867E6"/>
    <w:rsid w:val="00487D64"/>
    <w:rsid w:val="00490B37"/>
    <w:rsid w:val="00490F4A"/>
    <w:rsid w:val="00492CEF"/>
    <w:rsid w:val="00493200"/>
    <w:rsid w:val="004933BD"/>
    <w:rsid w:val="00494576"/>
    <w:rsid w:val="00494A2A"/>
    <w:rsid w:val="00494F82"/>
    <w:rsid w:val="00495F7B"/>
    <w:rsid w:val="00496E29"/>
    <w:rsid w:val="0049724A"/>
    <w:rsid w:val="004A0589"/>
    <w:rsid w:val="004A0FDF"/>
    <w:rsid w:val="004A11B5"/>
    <w:rsid w:val="004A1630"/>
    <w:rsid w:val="004A1D3C"/>
    <w:rsid w:val="004A25E3"/>
    <w:rsid w:val="004A2663"/>
    <w:rsid w:val="004A27B5"/>
    <w:rsid w:val="004A3173"/>
    <w:rsid w:val="004A3398"/>
    <w:rsid w:val="004A3A7F"/>
    <w:rsid w:val="004A3C5E"/>
    <w:rsid w:val="004A3DD9"/>
    <w:rsid w:val="004A4487"/>
    <w:rsid w:val="004A5093"/>
    <w:rsid w:val="004A525C"/>
    <w:rsid w:val="004A5749"/>
    <w:rsid w:val="004A6129"/>
    <w:rsid w:val="004A66A3"/>
    <w:rsid w:val="004A6BD0"/>
    <w:rsid w:val="004A7B7E"/>
    <w:rsid w:val="004A7FF4"/>
    <w:rsid w:val="004B123E"/>
    <w:rsid w:val="004B1278"/>
    <w:rsid w:val="004B127E"/>
    <w:rsid w:val="004B12B1"/>
    <w:rsid w:val="004B1F3D"/>
    <w:rsid w:val="004B2C2E"/>
    <w:rsid w:val="004B3343"/>
    <w:rsid w:val="004B33B5"/>
    <w:rsid w:val="004B4A46"/>
    <w:rsid w:val="004B5081"/>
    <w:rsid w:val="004B52A3"/>
    <w:rsid w:val="004B5713"/>
    <w:rsid w:val="004B5B7E"/>
    <w:rsid w:val="004B67B5"/>
    <w:rsid w:val="004B7657"/>
    <w:rsid w:val="004B77E7"/>
    <w:rsid w:val="004C08BF"/>
    <w:rsid w:val="004C0C27"/>
    <w:rsid w:val="004C1151"/>
    <w:rsid w:val="004C1F2F"/>
    <w:rsid w:val="004C3A0E"/>
    <w:rsid w:val="004C42C9"/>
    <w:rsid w:val="004C5500"/>
    <w:rsid w:val="004C5C44"/>
    <w:rsid w:val="004C6702"/>
    <w:rsid w:val="004C682E"/>
    <w:rsid w:val="004C7723"/>
    <w:rsid w:val="004C78A5"/>
    <w:rsid w:val="004C7D26"/>
    <w:rsid w:val="004D168E"/>
    <w:rsid w:val="004D1D51"/>
    <w:rsid w:val="004D1D63"/>
    <w:rsid w:val="004D20D6"/>
    <w:rsid w:val="004D29D8"/>
    <w:rsid w:val="004D2D23"/>
    <w:rsid w:val="004D583D"/>
    <w:rsid w:val="004D70A7"/>
    <w:rsid w:val="004D752C"/>
    <w:rsid w:val="004D79BA"/>
    <w:rsid w:val="004E1EDC"/>
    <w:rsid w:val="004E1F0E"/>
    <w:rsid w:val="004E310B"/>
    <w:rsid w:val="004E351F"/>
    <w:rsid w:val="004E35CD"/>
    <w:rsid w:val="004E3BA9"/>
    <w:rsid w:val="004E3BAA"/>
    <w:rsid w:val="004E3E17"/>
    <w:rsid w:val="004E43B3"/>
    <w:rsid w:val="004E4611"/>
    <w:rsid w:val="004E4A2D"/>
    <w:rsid w:val="004E4B89"/>
    <w:rsid w:val="004E4E8E"/>
    <w:rsid w:val="004E68B9"/>
    <w:rsid w:val="004E69D9"/>
    <w:rsid w:val="004E72C1"/>
    <w:rsid w:val="004E78F1"/>
    <w:rsid w:val="004E79B0"/>
    <w:rsid w:val="004E7AAB"/>
    <w:rsid w:val="004F0A64"/>
    <w:rsid w:val="004F0AA1"/>
    <w:rsid w:val="004F0B8E"/>
    <w:rsid w:val="004F1A79"/>
    <w:rsid w:val="004F2D38"/>
    <w:rsid w:val="004F34DE"/>
    <w:rsid w:val="004F40B4"/>
    <w:rsid w:val="004F6372"/>
    <w:rsid w:val="004F658F"/>
    <w:rsid w:val="004F6651"/>
    <w:rsid w:val="004F67A6"/>
    <w:rsid w:val="004F7FF7"/>
    <w:rsid w:val="005002E8"/>
    <w:rsid w:val="00500FAE"/>
    <w:rsid w:val="00501D00"/>
    <w:rsid w:val="0050235F"/>
    <w:rsid w:val="0050373C"/>
    <w:rsid w:val="00503CE9"/>
    <w:rsid w:val="00503F64"/>
    <w:rsid w:val="005053FE"/>
    <w:rsid w:val="00505BEA"/>
    <w:rsid w:val="00506290"/>
    <w:rsid w:val="0050769C"/>
    <w:rsid w:val="0050772F"/>
    <w:rsid w:val="00507963"/>
    <w:rsid w:val="00507D5C"/>
    <w:rsid w:val="0051036B"/>
    <w:rsid w:val="005113BD"/>
    <w:rsid w:val="0051174F"/>
    <w:rsid w:val="00511FF5"/>
    <w:rsid w:val="005130C0"/>
    <w:rsid w:val="005133AF"/>
    <w:rsid w:val="0051386A"/>
    <w:rsid w:val="00513D32"/>
    <w:rsid w:val="00513FA4"/>
    <w:rsid w:val="00514CAD"/>
    <w:rsid w:val="00515312"/>
    <w:rsid w:val="00515558"/>
    <w:rsid w:val="00516207"/>
    <w:rsid w:val="00516771"/>
    <w:rsid w:val="00516AE4"/>
    <w:rsid w:val="00516FDD"/>
    <w:rsid w:val="0051730D"/>
    <w:rsid w:val="0051782C"/>
    <w:rsid w:val="00517AF0"/>
    <w:rsid w:val="0052176F"/>
    <w:rsid w:val="00521D42"/>
    <w:rsid w:val="00525ED3"/>
    <w:rsid w:val="005268FB"/>
    <w:rsid w:val="00526A09"/>
    <w:rsid w:val="00526EE7"/>
    <w:rsid w:val="0053003D"/>
    <w:rsid w:val="0053083A"/>
    <w:rsid w:val="00530D83"/>
    <w:rsid w:val="00530E69"/>
    <w:rsid w:val="005311A3"/>
    <w:rsid w:val="0053128F"/>
    <w:rsid w:val="00532145"/>
    <w:rsid w:val="005327D4"/>
    <w:rsid w:val="00532998"/>
    <w:rsid w:val="00532F1E"/>
    <w:rsid w:val="00533191"/>
    <w:rsid w:val="0053434B"/>
    <w:rsid w:val="005343E7"/>
    <w:rsid w:val="00534D4F"/>
    <w:rsid w:val="00535735"/>
    <w:rsid w:val="00536304"/>
    <w:rsid w:val="00537F7A"/>
    <w:rsid w:val="00540792"/>
    <w:rsid w:val="00541E2E"/>
    <w:rsid w:val="005420FC"/>
    <w:rsid w:val="00542413"/>
    <w:rsid w:val="005424FB"/>
    <w:rsid w:val="00542883"/>
    <w:rsid w:val="005429FB"/>
    <w:rsid w:val="00542BE5"/>
    <w:rsid w:val="0054482E"/>
    <w:rsid w:val="00544E14"/>
    <w:rsid w:val="00545331"/>
    <w:rsid w:val="00546F17"/>
    <w:rsid w:val="005504E1"/>
    <w:rsid w:val="005507AB"/>
    <w:rsid w:val="00551221"/>
    <w:rsid w:val="00551922"/>
    <w:rsid w:val="00551D77"/>
    <w:rsid w:val="00551DAD"/>
    <w:rsid w:val="00552745"/>
    <w:rsid w:val="00552C0E"/>
    <w:rsid w:val="00552C4C"/>
    <w:rsid w:val="00553473"/>
    <w:rsid w:val="005538F5"/>
    <w:rsid w:val="00554528"/>
    <w:rsid w:val="00554B6A"/>
    <w:rsid w:val="0055536C"/>
    <w:rsid w:val="0055570C"/>
    <w:rsid w:val="00555B16"/>
    <w:rsid w:val="00556003"/>
    <w:rsid w:val="0055630D"/>
    <w:rsid w:val="00556422"/>
    <w:rsid w:val="0055644F"/>
    <w:rsid w:val="00556481"/>
    <w:rsid w:val="00557713"/>
    <w:rsid w:val="0056049A"/>
    <w:rsid w:val="005606D4"/>
    <w:rsid w:val="00560A2C"/>
    <w:rsid w:val="0056102A"/>
    <w:rsid w:val="005612EB"/>
    <w:rsid w:val="00561636"/>
    <w:rsid w:val="00561780"/>
    <w:rsid w:val="00563216"/>
    <w:rsid w:val="0056403A"/>
    <w:rsid w:val="00564188"/>
    <w:rsid w:val="005643C6"/>
    <w:rsid w:val="0056469D"/>
    <w:rsid w:val="005664E7"/>
    <w:rsid w:val="00566710"/>
    <w:rsid w:val="00566851"/>
    <w:rsid w:val="00566B9F"/>
    <w:rsid w:val="00566F8E"/>
    <w:rsid w:val="00567419"/>
    <w:rsid w:val="00567A5D"/>
    <w:rsid w:val="005703E6"/>
    <w:rsid w:val="00570C51"/>
    <w:rsid w:val="005714C2"/>
    <w:rsid w:val="00571BC8"/>
    <w:rsid w:val="00572254"/>
    <w:rsid w:val="005723C7"/>
    <w:rsid w:val="00572B60"/>
    <w:rsid w:val="00572D6F"/>
    <w:rsid w:val="00572DEE"/>
    <w:rsid w:val="00573828"/>
    <w:rsid w:val="0057390D"/>
    <w:rsid w:val="005739A3"/>
    <w:rsid w:val="00573CB3"/>
    <w:rsid w:val="00574BBA"/>
    <w:rsid w:val="00574EF3"/>
    <w:rsid w:val="005761D8"/>
    <w:rsid w:val="0057671A"/>
    <w:rsid w:val="0057673F"/>
    <w:rsid w:val="00576C68"/>
    <w:rsid w:val="005779E7"/>
    <w:rsid w:val="00577D55"/>
    <w:rsid w:val="005800F4"/>
    <w:rsid w:val="00580D9E"/>
    <w:rsid w:val="005810F5"/>
    <w:rsid w:val="0058119D"/>
    <w:rsid w:val="005840A1"/>
    <w:rsid w:val="0058436A"/>
    <w:rsid w:val="005845A4"/>
    <w:rsid w:val="00584CE9"/>
    <w:rsid w:val="00585235"/>
    <w:rsid w:val="0058551E"/>
    <w:rsid w:val="00586721"/>
    <w:rsid w:val="00586874"/>
    <w:rsid w:val="00586D6E"/>
    <w:rsid w:val="0058731C"/>
    <w:rsid w:val="005902F6"/>
    <w:rsid w:val="0059031C"/>
    <w:rsid w:val="00590593"/>
    <w:rsid w:val="00591074"/>
    <w:rsid w:val="00591702"/>
    <w:rsid w:val="0059199F"/>
    <w:rsid w:val="00592270"/>
    <w:rsid w:val="00592ABD"/>
    <w:rsid w:val="00592B9B"/>
    <w:rsid w:val="00592C46"/>
    <w:rsid w:val="005933F8"/>
    <w:rsid w:val="00593447"/>
    <w:rsid w:val="00593ED4"/>
    <w:rsid w:val="00594293"/>
    <w:rsid w:val="005949BE"/>
    <w:rsid w:val="00594C85"/>
    <w:rsid w:val="00595427"/>
    <w:rsid w:val="005956B9"/>
    <w:rsid w:val="00595BDE"/>
    <w:rsid w:val="00595D8B"/>
    <w:rsid w:val="00596035"/>
    <w:rsid w:val="00596A2B"/>
    <w:rsid w:val="005975FE"/>
    <w:rsid w:val="005A0074"/>
    <w:rsid w:val="005A233B"/>
    <w:rsid w:val="005A26F2"/>
    <w:rsid w:val="005A2BC8"/>
    <w:rsid w:val="005A3840"/>
    <w:rsid w:val="005A395F"/>
    <w:rsid w:val="005A396C"/>
    <w:rsid w:val="005A3F58"/>
    <w:rsid w:val="005A4142"/>
    <w:rsid w:val="005A4B26"/>
    <w:rsid w:val="005A4DDF"/>
    <w:rsid w:val="005A52F3"/>
    <w:rsid w:val="005A5BC1"/>
    <w:rsid w:val="005A5CB9"/>
    <w:rsid w:val="005A7037"/>
    <w:rsid w:val="005A72F3"/>
    <w:rsid w:val="005A744B"/>
    <w:rsid w:val="005A7B19"/>
    <w:rsid w:val="005A7E86"/>
    <w:rsid w:val="005B1244"/>
    <w:rsid w:val="005B12F0"/>
    <w:rsid w:val="005B1C00"/>
    <w:rsid w:val="005B26BE"/>
    <w:rsid w:val="005B2E1B"/>
    <w:rsid w:val="005B2EF6"/>
    <w:rsid w:val="005B4113"/>
    <w:rsid w:val="005B57F0"/>
    <w:rsid w:val="005B6222"/>
    <w:rsid w:val="005B7289"/>
    <w:rsid w:val="005B793E"/>
    <w:rsid w:val="005C025C"/>
    <w:rsid w:val="005C03E1"/>
    <w:rsid w:val="005C14A1"/>
    <w:rsid w:val="005C1E11"/>
    <w:rsid w:val="005C2161"/>
    <w:rsid w:val="005C2666"/>
    <w:rsid w:val="005C2909"/>
    <w:rsid w:val="005C310F"/>
    <w:rsid w:val="005C4016"/>
    <w:rsid w:val="005C494C"/>
    <w:rsid w:val="005C5202"/>
    <w:rsid w:val="005C5B31"/>
    <w:rsid w:val="005C6122"/>
    <w:rsid w:val="005C777A"/>
    <w:rsid w:val="005C78C2"/>
    <w:rsid w:val="005D15B8"/>
    <w:rsid w:val="005D16CC"/>
    <w:rsid w:val="005D2774"/>
    <w:rsid w:val="005D277C"/>
    <w:rsid w:val="005D3080"/>
    <w:rsid w:val="005D3EED"/>
    <w:rsid w:val="005D452F"/>
    <w:rsid w:val="005D464B"/>
    <w:rsid w:val="005D5F03"/>
    <w:rsid w:val="005D6B22"/>
    <w:rsid w:val="005D6D30"/>
    <w:rsid w:val="005D7F17"/>
    <w:rsid w:val="005E0091"/>
    <w:rsid w:val="005E0106"/>
    <w:rsid w:val="005E0E8A"/>
    <w:rsid w:val="005E12B1"/>
    <w:rsid w:val="005E1EBC"/>
    <w:rsid w:val="005E20E5"/>
    <w:rsid w:val="005E35D7"/>
    <w:rsid w:val="005E35E7"/>
    <w:rsid w:val="005E369C"/>
    <w:rsid w:val="005E380C"/>
    <w:rsid w:val="005E398A"/>
    <w:rsid w:val="005E3CF7"/>
    <w:rsid w:val="005E41A8"/>
    <w:rsid w:val="005E4A30"/>
    <w:rsid w:val="005E5D5C"/>
    <w:rsid w:val="005E5FFE"/>
    <w:rsid w:val="005E6138"/>
    <w:rsid w:val="005E6C42"/>
    <w:rsid w:val="005E6DAA"/>
    <w:rsid w:val="005E714C"/>
    <w:rsid w:val="005E7734"/>
    <w:rsid w:val="005E7B93"/>
    <w:rsid w:val="005F0711"/>
    <w:rsid w:val="005F0BD3"/>
    <w:rsid w:val="005F0E25"/>
    <w:rsid w:val="005F1622"/>
    <w:rsid w:val="005F181B"/>
    <w:rsid w:val="005F1CAA"/>
    <w:rsid w:val="005F2522"/>
    <w:rsid w:val="005F2685"/>
    <w:rsid w:val="005F303C"/>
    <w:rsid w:val="005F32D7"/>
    <w:rsid w:val="005F3EE1"/>
    <w:rsid w:val="005F4538"/>
    <w:rsid w:val="005F45C9"/>
    <w:rsid w:val="005F55A8"/>
    <w:rsid w:val="005F5AD2"/>
    <w:rsid w:val="005F5B15"/>
    <w:rsid w:val="005F5EB5"/>
    <w:rsid w:val="005F5F76"/>
    <w:rsid w:val="005F6242"/>
    <w:rsid w:val="005F6301"/>
    <w:rsid w:val="005F6D7A"/>
    <w:rsid w:val="005F6F15"/>
    <w:rsid w:val="005F7497"/>
    <w:rsid w:val="005F77B6"/>
    <w:rsid w:val="005F7C0E"/>
    <w:rsid w:val="00600A19"/>
    <w:rsid w:val="006024AD"/>
    <w:rsid w:val="00602A29"/>
    <w:rsid w:val="00602C73"/>
    <w:rsid w:val="00602C94"/>
    <w:rsid w:val="00602EDB"/>
    <w:rsid w:val="006032AC"/>
    <w:rsid w:val="0060369D"/>
    <w:rsid w:val="00603BE7"/>
    <w:rsid w:val="00603CA7"/>
    <w:rsid w:val="00604649"/>
    <w:rsid w:val="00604AC5"/>
    <w:rsid w:val="0060544A"/>
    <w:rsid w:val="00606BFB"/>
    <w:rsid w:val="006076EF"/>
    <w:rsid w:val="0061099E"/>
    <w:rsid w:val="00610E30"/>
    <w:rsid w:val="00610E87"/>
    <w:rsid w:val="00610F9F"/>
    <w:rsid w:val="0061106C"/>
    <w:rsid w:val="006114B4"/>
    <w:rsid w:val="00612FF0"/>
    <w:rsid w:val="00613117"/>
    <w:rsid w:val="00613709"/>
    <w:rsid w:val="00613DB4"/>
    <w:rsid w:val="00613ED2"/>
    <w:rsid w:val="00613F9C"/>
    <w:rsid w:val="00615323"/>
    <w:rsid w:val="00615EFA"/>
    <w:rsid w:val="0061643F"/>
    <w:rsid w:val="00616B6F"/>
    <w:rsid w:val="006173EA"/>
    <w:rsid w:val="006201E0"/>
    <w:rsid w:val="00620826"/>
    <w:rsid w:val="00620E2C"/>
    <w:rsid w:val="00621000"/>
    <w:rsid w:val="006223D3"/>
    <w:rsid w:val="00622468"/>
    <w:rsid w:val="006236C5"/>
    <w:rsid w:val="00623726"/>
    <w:rsid w:val="00623865"/>
    <w:rsid w:val="0062423A"/>
    <w:rsid w:val="006255EF"/>
    <w:rsid w:val="006260D0"/>
    <w:rsid w:val="006268F2"/>
    <w:rsid w:val="00630661"/>
    <w:rsid w:val="00630AD0"/>
    <w:rsid w:val="00632399"/>
    <w:rsid w:val="00632628"/>
    <w:rsid w:val="00632965"/>
    <w:rsid w:val="00634FC2"/>
    <w:rsid w:val="00635077"/>
    <w:rsid w:val="006351F7"/>
    <w:rsid w:val="006354F5"/>
    <w:rsid w:val="00635A57"/>
    <w:rsid w:val="006360A8"/>
    <w:rsid w:val="00636427"/>
    <w:rsid w:val="0063660E"/>
    <w:rsid w:val="00640E9B"/>
    <w:rsid w:val="0064179B"/>
    <w:rsid w:val="006423D2"/>
    <w:rsid w:val="00642571"/>
    <w:rsid w:val="0064294C"/>
    <w:rsid w:val="00642F0A"/>
    <w:rsid w:val="00642FD8"/>
    <w:rsid w:val="00643DD6"/>
    <w:rsid w:val="0064491A"/>
    <w:rsid w:val="00645B95"/>
    <w:rsid w:val="00645CFC"/>
    <w:rsid w:val="006462CF"/>
    <w:rsid w:val="00646C72"/>
    <w:rsid w:val="00646CC2"/>
    <w:rsid w:val="00647201"/>
    <w:rsid w:val="006475FF"/>
    <w:rsid w:val="006502C0"/>
    <w:rsid w:val="00650CD2"/>
    <w:rsid w:val="006512B8"/>
    <w:rsid w:val="0065167E"/>
    <w:rsid w:val="00653325"/>
    <w:rsid w:val="00653483"/>
    <w:rsid w:val="006539E0"/>
    <w:rsid w:val="00653A89"/>
    <w:rsid w:val="00653B2E"/>
    <w:rsid w:val="00653B53"/>
    <w:rsid w:val="00653FE1"/>
    <w:rsid w:val="00654977"/>
    <w:rsid w:val="00654D15"/>
    <w:rsid w:val="00655312"/>
    <w:rsid w:val="006560A6"/>
    <w:rsid w:val="006568EB"/>
    <w:rsid w:val="006576B1"/>
    <w:rsid w:val="006601E7"/>
    <w:rsid w:val="00661450"/>
    <w:rsid w:val="00662724"/>
    <w:rsid w:val="006632CE"/>
    <w:rsid w:val="006637BD"/>
    <w:rsid w:val="00663DD7"/>
    <w:rsid w:val="006646F4"/>
    <w:rsid w:val="006647BE"/>
    <w:rsid w:val="00664D95"/>
    <w:rsid w:val="00665426"/>
    <w:rsid w:val="006659C5"/>
    <w:rsid w:val="006663E2"/>
    <w:rsid w:val="00666E41"/>
    <w:rsid w:val="006671C3"/>
    <w:rsid w:val="006713F7"/>
    <w:rsid w:val="006717D8"/>
    <w:rsid w:val="00671917"/>
    <w:rsid w:val="00671BB6"/>
    <w:rsid w:val="00671C5B"/>
    <w:rsid w:val="0067227F"/>
    <w:rsid w:val="0067272C"/>
    <w:rsid w:val="00672E79"/>
    <w:rsid w:val="00672FAC"/>
    <w:rsid w:val="00673256"/>
    <w:rsid w:val="00673A09"/>
    <w:rsid w:val="006744A6"/>
    <w:rsid w:val="00674805"/>
    <w:rsid w:val="00674861"/>
    <w:rsid w:val="00675105"/>
    <w:rsid w:val="00675B35"/>
    <w:rsid w:val="006763C2"/>
    <w:rsid w:val="00676E33"/>
    <w:rsid w:val="0067704A"/>
    <w:rsid w:val="006779E3"/>
    <w:rsid w:val="006779F3"/>
    <w:rsid w:val="00680832"/>
    <w:rsid w:val="0068084A"/>
    <w:rsid w:val="00680D68"/>
    <w:rsid w:val="00681607"/>
    <w:rsid w:val="00682AB8"/>
    <w:rsid w:val="00682E29"/>
    <w:rsid w:val="0068393C"/>
    <w:rsid w:val="00683E22"/>
    <w:rsid w:val="00684F6B"/>
    <w:rsid w:val="0068506B"/>
    <w:rsid w:val="00685205"/>
    <w:rsid w:val="006854DD"/>
    <w:rsid w:val="006857A6"/>
    <w:rsid w:val="00685953"/>
    <w:rsid w:val="006859CA"/>
    <w:rsid w:val="00685A33"/>
    <w:rsid w:val="006863C9"/>
    <w:rsid w:val="00686B02"/>
    <w:rsid w:val="00686FF3"/>
    <w:rsid w:val="00687C2D"/>
    <w:rsid w:val="006903B4"/>
    <w:rsid w:val="00690858"/>
    <w:rsid w:val="00690C97"/>
    <w:rsid w:val="00691D7F"/>
    <w:rsid w:val="0069257A"/>
    <w:rsid w:val="006935F1"/>
    <w:rsid w:val="00693651"/>
    <w:rsid w:val="00694171"/>
    <w:rsid w:val="00694D82"/>
    <w:rsid w:val="00696A08"/>
    <w:rsid w:val="00696AC0"/>
    <w:rsid w:val="00697081"/>
    <w:rsid w:val="00697258"/>
    <w:rsid w:val="00697927"/>
    <w:rsid w:val="006A04B2"/>
    <w:rsid w:val="006A06D3"/>
    <w:rsid w:val="006A0816"/>
    <w:rsid w:val="006A0A39"/>
    <w:rsid w:val="006A0AF0"/>
    <w:rsid w:val="006A0BE4"/>
    <w:rsid w:val="006A0FC9"/>
    <w:rsid w:val="006A1CC3"/>
    <w:rsid w:val="006A2007"/>
    <w:rsid w:val="006A2377"/>
    <w:rsid w:val="006A27DE"/>
    <w:rsid w:val="006A2CF2"/>
    <w:rsid w:val="006A3E7F"/>
    <w:rsid w:val="006A452D"/>
    <w:rsid w:val="006A4685"/>
    <w:rsid w:val="006A5CDE"/>
    <w:rsid w:val="006A5F63"/>
    <w:rsid w:val="006A7400"/>
    <w:rsid w:val="006B011E"/>
    <w:rsid w:val="006B06E7"/>
    <w:rsid w:val="006B0C7F"/>
    <w:rsid w:val="006B1AEA"/>
    <w:rsid w:val="006B21A0"/>
    <w:rsid w:val="006B2A2B"/>
    <w:rsid w:val="006B2D6B"/>
    <w:rsid w:val="006B4301"/>
    <w:rsid w:val="006B6F62"/>
    <w:rsid w:val="006B778D"/>
    <w:rsid w:val="006B7C74"/>
    <w:rsid w:val="006C015E"/>
    <w:rsid w:val="006C03CD"/>
    <w:rsid w:val="006C1B48"/>
    <w:rsid w:val="006C30CD"/>
    <w:rsid w:val="006C30E8"/>
    <w:rsid w:val="006C426E"/>
    <w:rsid w:val="006C4B19"/>
    <w:rsid w:val="006C4D86"/>
    <w:rsid w:val="006C4F48"/>
    <w:rsid w:val="006C62D6"/>
    <w:rsid w:val="006C7A3A"/>
    <w:rsid w:val="006C7AF6"/>
    <w:rsid w:val="006C7EC0"/>
    <w:rsid w:val="006D1935"/>
    <w:rsid w:val="006D365E"/>
    <w:rsid w:val="006D3F5F"/>
    <w:rsid w:val="006D3FFC"/>
    <w:rsid w:val="006D40C1"/>
    <w:rsid w:val="006D47DD"/>
    <w:rsid w:val="006D4D65"/>
    <w:rsid w:val="006D63C7"/>
    <w:rsid w:val="006D6928"/>
    <w:rsid w:val="006E0777"/>
    <w:rsid w:val="006E1D01"/>
    <w:rsid w:val="006E204A"/>
    <w:rsid w:val="006E24B5"/>
    <w:rsid w:val="006E274D"/>
    <w:rsid w:val="006E3A38"/>
    <w:rsid w:val="006E4156"/>
    <w:rsid w:val="006E4B9B"/>
    <w:rsid w:val="006E4E0E"/>
    <w:rsid w:val="006E513A"/>
    <w:rsid w:val="006E5995"/>
    <w:rsid w:val="006E5BCD"/>
    <w:rsid w:val="006E5F14"/>
    <w:rsid w:val="006E7C7E"/>
    <w:rsid w:val="006E7E22"/>
    <w:rsid w:val="006F0FBE"/>
    <w:rsid w:val="006F0FF4"/>
    <w:rsid w:val="006F163C"/>
    <w:rsid w:val="006F2113"/>
    <w:rsid w:val="006F212E"/>
    <w:rsid w:val="006F2DBF"/>
    <w:rsid w:val="006F327C"/>
    <w:rsid w:val="006F331F"/>
    <w:rsid w:val="006F336E"/>
    <w:rsid w:val="006F3510"/>
    <w:rsid w:val="006F435C"/>
    <w:rsid w:val="006F4EBC"/>
    <w:rsid w:val="006F57D2"/>
    <w:rsid w:val="006F581F"/>
    <w:rsid w:val="006F5C78"/>
    <w:rsid w:val="006F6DE8"/>
    <w:rsid w:val="006F7C0A"/>
    <w:rsid w:val="006F7E8E"/>
    <w:rsid w:val="00701973"/>
    <w:rsid w:val="00701B3D"/>
    <w:rsid w:val="00702819"/>
    <w:rsid w:val="00703304"/>
    <w:rsid w:val="00703990"/>
    <w:rsid w:val="00703FF4"/>
    <w:rsid w:val="0070436D"/>
    <w:rsid w:val="0070654C"/>
    <w:rsid w:val="00706E1C"/>
    <w:rsid w:val="007071DF"/>
    <w:rsid w:val="00707255"/>
    <w:rsid w:val="00707837"/>
    <w:rsid w:val="0071078D"/>
    <w:rsid w:val="007110EE"/>
    <w:rsid w:val="00711381"/>
    <w:rsid w:val="0071191A"/>
    <w:rsid w:val="0071195A"/>
    <w:rsid w:val="00712432"/>
    <w:rsid w:val="00712C77"/>
    <w:rsid w:val="007149E4"/>
    <w:rsid w:val="00714A96"/>
    <w:rsid w:val="00714DAD"/>
    <w:rsid w:val="007156A7"/>
    <w:rsid w:val="00715B79"/>
    <w:rsid w:val="007161A7"/>
    <w:rsid w:val="0071684A"/>
    <w:rsid w:val="00717933"/>
    <w:rsid w:val="00717CD0"/>
    <w:rsid w:val="00717DAD"/>
    <w:rsid w:val="0072110A"/>
    <w:rsid w:val="00721BB7"/>
    <w:rsid w:val="00723377"/>
    <w:rsid w:val="00724110"/>
    <w:rsid w:val="007244EF"/>
    <w:rsid w:val="007249FC"/>
    <w:rsid w:val="00724E4B"/>
    <w:rsid w:val="007264E5"/>
    <w:rsid w:val="007273E1"/>
    <w:rsid w:val="00727BAC"/>
    <w:rsid w:val="00727C75"/>
    <w:rsid w:val="00727CDC"/>
    <w:rsid w:val="007310AF"/>
    <w:rsid w:val="00731816"/>
    <w:rsid w:val="00731C76"/>
    <w:rsid w:val="00732020"/>
    <w:rsid w:val="007322F4"/>
    <w:rsid w:val="00732515"/>
    <w:rsid w:val="00733C4E"/>
    <w:rsid w:val="007348E3"/>
    <w:rsid w:val="00734CD5"/>
    <w:rsid w:val="0073502E"/>
    <w:rsid w:val="007352E4"/>
    <w:rsid w:val="007356BB"/>
    <w:rsid w:val="007357C3"/>
    <w:rsid w:val="00737510"/>
    <w:rsid w:val="00740359"/>
    <w:rsid w:val="00740463"/>
    <w:rsid w:val="007405A5"/>
    <w:rsid w:val="0074082F"/>
    <w:rsid w:val="00740B4A"/>
    <w:rsid w:val="00740D86"/>
    <w:rsid w:val="00740E63"/>
    <w:rsid w:val="00741535"/>
    <w:rsid w:val="007415D0"/>
    <w:rsid w:val="007417CB"/>
    <w:rsid w:val="00741CF0"/>
    <w:rsid w:val="00741D6C"/>
    <w:rsid w:val="00742694"/>
    <w:rsid w:val="00744FF7"/>
    <w:rsid w:val="0074601A"/>
    <w:rsid w:val="00746E9C"/>
    <w:rsid w:val="007479F2"/>
    <w:rsid w:val="00747BEC"/>
    <w:rsid w:val="00750416"/>
    <w:rsid w:val="00750BB0"/>
    <w:rsid w:val="007512A0"/>
    <w:rsid w:val="00751567"/>
    <w:rsid w:val="007519A6"/>
    <w:rsid w:val="00752395"/>
    <w:rsid w:val="007523A6"/>
    <w:rsid w:val="0075249F"/>
    <w:rsid w:val="00752721"/>
    <w:rsid w:val="00752BA5"/>
    <w:rsid w:val="00752C8C"/>
    <w:rsid w:val="00753129"/>
    <w:rsid w:val="00755B55"/>
    <w:rsid w:val="007569A8"/>
    <w:rsid w:val="00757185"/>
    <w:rsid w:val="00757218"/>
    <w:rsid w:val="0075721D"/>
    <w:rsid w:val="00757401"/>
    <w:rsid w:val="00760243"/>
    <w:rsid w:val="00760D2F"/>
    <w:rsid w:val="00761018"/>
    <w:rsid w:val="007621A7"/>
    <w:rsid w:val="007622AA"/>
    <w:rsid w:val="00762F5E"/>
    <w:rsid w:val="00763149"/>
    <w:rsid w:val="00763313"/>
    <w:rsid w:val="0076395D"/>
    <w:rsid w:val="007640CA"/>
    <w:rsid w:val="00765560"/>
    <w:rsid w:val="00765A94"/>
    <w:rsid w:val="00765DD0"/>
    <w:rsid w:val="00765EEA"/>
    <w:rsid w:val="00765F38"/>
    <w:rsid w:val="007660D0"/>
    <w:rsid w:val="00766529"/>
    <w:rsid w:val="0076736D"/>
    <w:rsid w:val="0076798F"/>
    <w:rsid w:val="007703EF"/>
    <w:rsid w:val="00770AFE"/>
    <w:rsid w:val="00770D71"/>
    <w:rsid w:val="007717C2"/>
    <w:rsid w:val="00771C70"/>
    <w:rsid w:val="00772FA1"/>
    <w:rsid w:val="0077321E"/>
    <w:rsid w:val="00775499"/>
    <w:rsid w:val="00775B9F"/>
    <w:rsid w:val="00775C53"/>
    <w:rsid w:val="007761D8"/>
    <w:rsid w:val="0077650F"/>
    <w:rsid w:val="0077653C"/>
    <w:rsid w:val="00776A79"/>
    <w:rsid w:val="00776A7D"/>
    <w:rsid w:val="00777FEB"/>
    <w:rsid w:val="00780EFA"/>
    <w:rsid w:val="00781144"/>
    <w:rsid w:val="00782074"/>
    <w:rsid w:val="007824D8"/>
    <w:rsid w:val="0078340D"/>
    <w:rsid w:val="0078343B"/>
    <w:rsid w:val="00783653"/>
    <w:rsid w:val="0078449C"/>
    <w:rsid w:val="007848AA"/>
    <w:rsid w:val="007848CD"/>
    <w:rsid w:val="00784AAB"/>
    <w:rsid w:val="00784F8E"/>
    <w:rsid w:val="007855D9"/>
    <w:rsid w:val="00785885"/>
    <w:rsid w:val="00785B03"/>
    <w:rsid w:val="0078671A"/>
    <w:rsid w:val="007870E7"/>
    <w:rsid w:val="00787C41"/>
    <w:rsid w:val="007901FD"/>
    <w:rsid w:val="00790A0D"/>
    <w:rsid w:val="007911C0"/>
    <w:rsid w:val="00791F62"/>
    <w:rsid w:val="0079216E"/>
    <w:rsid w:val="007933DA"/>
    <w:rsid w:val="007939D2"/>
    <w:rsid w:val="00793B62"/>
    <w:rsid w:val="00793CAE"/>
    <w:rsid w:val="00794CF0"/>
    <w:rsid w:val="00794F10"/>
    <w:rsid w:val="007962FD"/>
    <w:rsid w:val="007964EF"/>
    <w:rsid w:val="007965DD"/>
    <w:rsid w:val="00796B0E"/>
    <w:rsid w:val="00796F71"/>
    <w:rsid w:val="007974A1"/>
    <w:rsid w:val="00797837"/>
    <w:rsid w:val="007A0DCE"/>
    <w:rsid w:val="007A1707"/>
    <w:rsid w:val="007A1BB9"/>
    <w:rsid w:val="007A1D44"/>
    <w:rsid w:val="007A1F51"/>
    <w:rsid w:val="007A1F7D"/>
    <w:rsid w:val="007A24F0"/>
    <w:rsid w:val="007A3044"/>
    <w:rsid w:val="007A31D5"/>
    <w:rsid w:val="007A3260"/>
    <w:rsid w:val="007A3830"/>
    <w:rsid w:val="007A4E0B"/>
    <w:rsid w:val="007A5038"/>
    <w:rsid w:val="007A50E2"/>
    <w:rsid w:val="007A5115"/>
    <w:rsid w:val="007A5745"/>
    <w:rsid w:val="007A5DB4"/>
    <w:rsid w:val="007A6154"/>
    <w:rsid w:val="007A62B0"/>
    <w:rsid w:val="007B13A7"/>
    <w:rsid w:val="007B149F"/>
    <w:rsid w:val="007B2E1A"/>
    <w:rsid w:val="007B3171"/>
    <w:rsid w:val="007B3A58"/>
    <w:rsid w:val="007B4F12"/>
    <w:rsid w:val="007B50AD"/>
    <w:rsid w:val="007B53AD"/>
    <w:rsid w:val="007B5AFD"/>
    <w:rsid w:val="007B6014"/>
    <w:rsid w:val="007B7366"/>
    <w:rsid w:val="007B7787"/>
    <w:rsid w:val="007C05F0"/>
    <w:rsid w:val="007C17DD"/>
    <w:rsid w:val="007C1C61"/>
    <w:rsid w:val="007C2399"/>
    <w:rsid w:val="007C2E71"/>
    <w:rsid w:val="007C313B"/>
    <w:rsid w:val="007C3A92"/>
    <w:rsid w:val="007C41B1"/>
    <w:rsid w:val="007C52E5"/>
    <w:rsid w:val="007C5FA4"/>
    <w:rsid w:val="007C7260"/>
    <w:rsid w:val="007C773E"/>
    <w:rsid w:val="007C77DB"/>
    <w:rsid w:val="007C791E"/>
    <w:rsid w:val="007C7B8C"/>
    <w:rsid w:val="007C7CEF"/>
    <w:rsid w:val="007D0122"/>
    <w:rsid w:val="007D0761"/>
    <w:rsid w:val="007D1212"/>
    <w:rsid w:val="007D1552"/>
    <w:rsid w:val="007D198D"/>
    <w:rsid w:val="007D1AE3"/>
    <w:rsid w:val="007D1DF3"/>
    <w:rsid w:val="007D4184"/>
    <w:rsid w:val="007D635A"/>
    <w:rsid w:val="007D637B"/>
    <w:rsid w:val="007D6614"/>
    <w:rsid w:val="007D7664"/>
    <w:rsid w:val="007D7A81"/>
    <w:rsid w:val="007D7CFD"/>
    <w:rsid w:val="007E06E3"/>
    <w:rsid w:val="007E0C70"/>
    <w:rsid w:val="007E12BD"/>
    <w:rsid w:val="007E153C"/>
    <w:rsid w:val="007E1DCF"/>
    <w:rsid w:val="007E251F"/>
    <w:rsid w:val="007E2E31"/>
    <w:rsid w:val="007E33D4"/>
    <w:rsid w:val="007E3B0E"/>
    <w:rsid w:val="007E481D"/>
    <w:rsid w:val="007E4EB2"/>
    <w:rsid w:val="007E5F81"/>
    <w:rsid w:val="007E72DE"/>
    <w:rsid w:val="007E7341"/>
    <w:rsid w:val="007E795A"/>
    <w:rsid w:val="007E799C"/>
    <w:rsid w:val="007F074C"/>
    <w:rsid w:val="007F095D"/>
    <w:rsid w:val="007F0AE3"/>
    <w:rsid w:val="007F1682"/>
    <w:rsid w:val="007F1EA3"/>
    <w:rsid w:val="007F34D5"/>
    <w:rsid w:val="007F38D1"/>
    <w:rsid w:val="007F3A8A"/>
    <w:rsid w:val="007F431F"/>
    <w:rsid w:val="007F4E0E"/>
    <w:rsid w:val="007F4EB6"/>
    <w:rsid w:val="007F50F6"/>
    <w:rsid w:val="007F6F18"/>
    <w:rsid w:val="007F75D5"/>
    <w:rsid w:val="007F7818"/>
    <w:rsid w:val="0080090E"/>
    <w:rsid w:val="00800E33"/>
    <w:rsid w:val="00800F0D"/>
    <w:rsid w:val="00802958"/>
    <w:rsid w:val="00804319"/>
    <w:rsid w:val="008050FE"/>
    <w:rsid w:val="008055B0"/>
    <w:rsid w:val="00805DE3"/>
    <w:rsid w:val="0080663E"/>
    <w:rsid w:val="00806ACE"/>
    <w:rsid w:val="00807A50"/>
    <w:rsid w:val="00807F92"/>
    <w:rsid w:val="0081052D"/>
    <w:rsid w:val="00810979"/>
    <w:rsid w:val="00811525"/>
    <w:rsid w:val="0081169F"/>
    <w:rsid w:val="00813B72"/>
    <w:rsid w:val="00814963"/>
    <w:rsid w:val="00815275"/>
    <w:rsid w:val="008152E2"/>
    <w:rsid w:val="00817E08"/>
    <w:rsid w:val="00820B2E"/>
    <w:rsid w:val="00821036"/>
    <w:rsid w:val="0082147C"/>
    <w:rsid w:val="00821CDD"/>
    <w:rsid w:val="00821D5E"/>
    <w:rsid w:val="008223B2"/>
    <w:rsid w:val="0082258D"/>
    <w:rsid w:val="00822BDD"/>
    <w:rsid w:val="00822DF2"/>
    <w:rsid w:val="00822F04"/>
    <w:rsid w:val="00823654"/>
    <w:rsid w:val="00824664"/>
    <w:rsid w:val="0082691B"/>
    <w:rsid w:val="00826BE6"/>
    <w:rsid w:val="00827025"/>
    <w:rsid w:val="008270E0"/>
    <w:rsid w:val="00827529"/>
    <w:rsid w:val="00827F0F"/>
    <w:rsid w:val="0083027B"/>
    <w:rsid w:val="008310EA"/>
    <w:rsid w:val="00831C2F"/>
    <w:rsid w:val="008324D9"/>
    <w:rsid w:val="00832699"/>
    <w:rsid w:val="00833007"/>
    <w:rsid w:val="00833153"/>
    <w:rsid w:val="00833CE8"/>
    <w:rsid w:val="00834EAA"/>
    <w:rsid w:val="00835269"/>
    <w:rsid w:val="008352FD"/>
    <w:rsid w:val="00835A9A"/>
    <w:rsid w:val="00836597"/>
    <w:rsid w:val="00836CB6"/>
    <w:rsid w:val="00837B80"/>
    <w:rsid w:val="0084054E"/>
    <w:rsid w:val="00840EE5"/>
    <w:rsid w:val="008413C6"/>
    <w:rsid w:val="00841A7F"/>
    <w:rsid w:val="0084235A"/>
    <w:rsid w:val="0084345B"/>
    <w:rsid w:val="008435E1"/>
    <w:rsid w:val="00843B54"/>
    <w:rsid w:val="0084434E"/>
    <w:rsid w:val="00844368"/>
    <w:rsid w:val="0084444C"/>
    <w:rsid w:val="00844708"/>
    <w:rsid w:val="0084485F"/>
    <w:rsid w:val="00844A66"/>
    <w:rsid w:val="00844DD3"/>
    <w:rsid w:val="00844FFD"/>
    <w:rsid w:val="008456B6"/>
    <w:rsid w:val="00845BB8"/>
    <w:rsid w:val="008461DE"/>
    <w:rsid w:val="008465BA"/>
    <w:rsid w:val="00846939"/>
    <w:rsid w:val="00847179"/>
    <w:rsid w:val="008471A5"/>
    <w:rsid w:val="00847362"/>
    <w:rsid w:val="0084764F"/>
    <w:rsid w:val="00847944"/>
    <w:rsid w:val="00847B4C"/>
    <w:rsid w:val="0085032C"/>
    <w:rsid w:val="00850943"/>
    <w:rsid w:val="00850F76"/>
    <w:rsid w:val="008510B3"/>
    <w:rsid w:val="00851158"/>
    <w:rsid w:val="00851243"/>
    <w:rsid w:val="00852F57"/>
    <w:rsid w:val="008532F3"/>
    <w:rsid w:val="00853AA0"/>
    <w:rsid w:val="00853D7B"/>
    <w:rsid w:val="00853FEA"/>
    <w:rsid w:val="00853FED"/>
    <w:rsid w:val="00854536"/>
    <w:rsid w:val="008546DE"/>
    <w:rsid w:val="00854770"/>
    <w:rsid w:val="00854FEB"/>
    <w:rsid w:val="00855895"/>
    <w:rsid w:val="008560A9"/>
    <w:rsid w:val="008562AE"/>
    <w:rsid w:val="008566C6"/>
    <w:rsid w:val="00857FC0"/>
    <w:rsid w:val="0086039B"/>
    <w:rsid w:val="008613A6"/>
    <w:rsid w:val="008615BA"/>
    <w:rsid w:val="00861845"/>
    <w:rsid w:val="00861DB2"/>
    <w:rsid w:val="00862B6A"/>
    <w:rsid w:val="00863353"/>
    <w:rsid w:val="00864376"/>
    <w:rsid w:val="0086630F"/>
    <w:rsid w:val="0086652D"/>
    <w:rsid w:val="00866DD7"/>
    <w:rsid w:val="00866EF6"/>
    <w:rsid w:val="00867A9A"/>
    <w:rsid w:val="00870257"/>
    <w:rsid w:val="00870E57"/>
    <w:rsid w:val="00871A60"/>
    <w:rsid w:val="00872200"/>
    <w:rsid w:val="008723B9"/>
    <w:rsid w:val="00872834"/>
    <w:rsid w:val="008730E6"/>
    <w:rsid w:val="008746CA"/>
    <w:rsid w:val="00874A9B"/>
    <w:rsid w:val="00874D5F"/>
    <w:rsid w:val="00875738"/>
    <w:rsid w:val="008773EB"/>
    <w:rsid w:val="00877AEA"/>
    <w:rsid w:val="008809AF"/>
    <w:rsid w:val="00880D5A"/>
    <w:rsid w:val="00881915"/>
    <w:rsid w:val="00882651"/>
    <w:rsid w:val="008827EE"/>
    <w:rsid w:val="00882BCD"/>
    <w:rsid w:val="00882C69"/>
    <w:rsid w:val="00883FFC"/>
    <w:rsid w:val="008840C1"/>
    <w:rsid w:val="00884BAA"/>
    <w:rsid w:val="00884C2B"/>
    <w:rsid w:val="00884FBB"/>
    <w:rsid w:val="0088505F"/>
    <w:rsid w:val="00885216"/>
    <w:rsid w:val="008853C2"/>
    <w:rsid w:val="00885497"/>
    <w:rsid w:val="00885F3F"/>
    <w:rsid w:val="00886056"/>
    <w:rsid w:val="00886C9D"/>
    <w:rsid w:val="0088700D"/>
    <w:rsid w:val="00887714"/>
    <w:rsid w:val="008900AE"/>
    <w:rsid w:val="00890451"/>
    <w:rsid w:val="00891343"/>
    <w:rsid w:val="008915C1"/>
    <w:rsid w:val="00891EAF"/>
    <w:rsid w:val="00893389"/>
    <w:rsid w:val="00893679"/>
    <w:rsid w:val="00893761"/>
    <w:rsid w:val="0089482A"/>
    <w:rsid w:val="00894C71"/>
    <w:rsid w:val="00894EB3"/>
    <w:rsid w:val="00894F3B"/>
    <w:rsid w:val="008956FF"/>
    <w:rsid w:val="00895966"/>
    <w:rsid w:val="00895F74"/>
    <w:rsid w:val="00897836"/>
    <w:rsid w:val="008A0390"/>
    <w:rsid w:val="008A1A60"/>
    <w:rsid w:val="008A37BC"/>
    <w:rsid w:val="008A3A5B"/>
    <w:rsid w:val="008A3B08"/>
    <w:rsid w:val="008A46D6"/>
    <w:rsid w:val="008A5276"/>
    <w:rsid w:val="008A5D05"/>
    <w:rsid w:val="008A5E07"/>
    <w:rsid w:val="008A68B3"/>
    <w:rsid w:val="008A7C77"/>
    <w:rsid w:val="008B07A4"/>
    <w:rsid w:val="008B0B93"/>
    <w:rsid w:val="008B13E3"/>
    <w:rsid w:val="008B15AE"/>
    <w:rsid w:val="008B22D1"/>
    <w:rsid w:val="008B23D9"/>
    <w:rsid w:val="008B2AB9"/>
    <w:rsid w:val="008B2CBE"/>
    <w:rsid w:val="008B4901"/>
    <w:rsid w:val="008B5FAE"/>
    <w:rsid w:val="008B5FD5"/>
    <w:rsid w:val="008B6773"/>
    <w:rsid w:val="008B6936"/>
    <w:rsid w:val="008B6D47"/>
    <w:rsid w:val="008B6DC0"/>
    <w:rsid w:val="008B6EEE"/>
    <w:rsid w:val="008B70CF"/>
    <w:rsid w:val="008B7EF2"/>
    <w:rsid w:val="008C0184"/>
    <w:rsid w:val="008C08E3"/>
    <w:rsid w:val="008C0E1B"/>
    <w:rsid w:val="008C2417"/>
    <w:rsid w:val="008C3126"/>
    <w:rsid w:val="008C4507"/>
    <w:rsid w:val="008C4E78"/>
    <w:rsid w:val="008C5355"/>
    <w:rsid w:val="008C5A74"/>
    <w:rsid w:val="008D090E"/>
    <w:rsid w:val="008D105E"/>
    <w:rsid w:val="008D1C66"/>
    <w:rsid w:val="008D1C96"/>
    <w:rsid w:val="008D1D7E"/>
    <w:rsid w:val="008D231E"/>
    <w:rsid w:val="008D2A17"/>
    <w:rsid w:val="008D2CAE"/>
    <w:rsid w:val="008D2F8D"/>
    <w:rsid w:val="008D3626"/>
    <w:rsid w:val="008D3C06"/>
    <w:rsid w:val="008D4332"/>
    <w:rsid w:val="008D608D"/>
    <w:rsid w:val="008D63FB"/>
    <w:rsid w:val="008D6EF4"/>
    <w:rsid w:val="008D7EC4"/>
    <w:rsid w:val="008E00FB"/>
    <w:rsid w:val="008E0980"/>
    <w:rsid w:val="008E10CE"/>
    <w:rsid w:val="008E16F6"/>
    <w:rsid w:val="008E1C2C"/>
    <w:rsid w:val="008E1E59"/>
    <w:rsid w:val="008E328D"/>
    <w:rsid w:val="008E32D7"/>
    <w:rsid w:val="008E47AA"/>
    <w:rsid w:val="008E4F84"/>
    <w:rsid w:val="008E7C94"/>
    <w:rsid w:val="008E7E45"/>
    <w:rsid w:val="008F0030"/>
    <w:rsid w:val="008F0824"/>
    <w:rsid w:val="008F11CD"/>
    <w:rsid w:val="008F1455"/>
    <w:rsid w:val="008F1692"/>
    <w:rsid w:val="008F1D7F"/>
    <w:rsid w:val="008F1F48"/>
    <w:rsid w:val="008F2065"/>
    <w:rsid w:val="008F27B8"/>
    <w:rsid w:val="008F4FD3"/>
    <w:rsid w:val="008F64C5"/>
    <w:rsid w:val="008F7338"/>
    <w:rsid w:val="008F79E3"/>
    <w:rsid w:val="009003F8"/>
    <w:rsid w:val="0090046E"/>
    <w:rsid w:val="00900807"/>
    <w:rsid w:val="00901481"/>
    <w:rsid w:val="009020E3"/>
    <w:rsid w:val="00902F1C"/>
    <w:rsid w:val="009033F7"/>
    <w:rsid w:val="009036D4"/>
    <w:rsid w:val="009036D9"/>
    <w:rsid w:val="00904B56"/>
    <w:rsid w:val="00904C34"/>
    <w:rsid w:val="00905430"/>
    <w:rsid w:val="00905680"/>
    <w:rsid w:val="00905DAC"/>
    <w:rsid w:val="00906579"/>
    <w:rsid w:val="00906929"/>
    <w:rsid w:val="00906ADD"/>
    <w:rsid w:val="00906B82"/>
    <w:rsid w:val="00906C6D"/>
    <w:rsid w:val="00910388"/>
    <w:rsid w:val="009107F6"/>
    <w:rsid w:val="009111A0"/>
    <w:rsid w:val="009111EB"/>
    <w:rsid w:val="009129F5"/>
    <w:rsid w:val="00913DD6"/>
    <w:rsid w:val="0091441D"/>
    <w:rsid w:val="00914C50"/>
    <w:rsid w:val="0091501A"/>
    <w:rsid w:val="0091501B"/>
    <w:rsid w:val="00915CB7"/>
    <w:rsid w:val="009165E8"/>
    <w:rsid w:val="009176C9"/>
    <w:rsid w:val="009177D7"/>
    <w:rsid w:val="00917DDB"/>
    <w:rsid w:val="00917F37"/>
    <w:rsid w:val="0092141C"/>
    <w:rsid w:val="00921A97"/>
    <w:rsid w:val="00922729"/>
    <w:rsid w:val="00922A0A"/>
    <w:rsid w:val="00922AB8"/>
    <w:rsid w:val="00922BC1"/>
    <w:rsid w:val="0092315D"/>
    <w:rsid w:val="009235FC"/>
    <w:rsid w:val="009237D7"/>
    <w:rsid w:val="009237DC"/>
    <w:rsid w:val="009239AB"/>
    <w:rsid w:val="00923B71"/>
    <w:rsid w:val="00923CBF"/>
    <w:rsid w:val="0092451C"/>
    <w:rsid w:val="0092583E"/>
    <w:rsid w:val="00926328"/>
    <w:rsid w:val="00926806"/>
    <w:rsid w:val="009269ED"/>
    <w:rsid w:val="00926E0F"/>
    <w:rsid w:val="009272BC"/>
    <w:rsid w:val="0092751C"/>
    <w:rsid w:val="00931834"/>
    <w:rsid w:val="00931B44"/>
    <w:rsid w:val="0093207B"/>
    <w:rsid w:val="009323B1"/>
    <w:rsid w:val="00932750"/>
    <w:rsid w:val="00934548"/>
    <w:rsid w:val="0093463C"/>
    <w:rsid w:val="00935E2A"/>
    <w:rsid w:val="00935E7B"/>
    <w:rsid w:val="009366FF"/>
    <w:rsid w:val="00937051"/>
    <w:rsid w:val="0093711C"/>
    <w:rsid w:val="009405E7"/>
    <w:rsid w:val="0094184E"/>
    <w:rsid w:val="00942667"/>
    <w:rsid w:val="009430C4"/>
    <w:rsid w:val="00943727"/>
    <w:rsid w:val="00943902"/>
    <w:rsid w:val="00943DBD"/>
    <w:rsid w:val="00943EE4"/>
    <w:rsid w:val="009449E0"/>
    <w:rsid w:val="00945A69"/>
    <w:rsid w:val="00945C81"/>
    <w:rsid w:val="009467CD"/>
    <w:rsid w:val="00947DE9"/>
    <w:rsid w:val="00947F1E"/>
    <w:rsid w:val="0095171F"/>
    <w:rsid w:val="0095172B"/>
    <w:rsid w:val="009517B2"/>
    <w:rsid w:val="00951ABA"/>
    <w:rsid w:val="0095354B"/>
    <w:rsid w:val="0095357B"/>
    <w:rsid w:val="00953A21"/>
    <w:rsid w:val="00953F83"/>
    <w:rsid w:val="00954110"/>
    <w:rsid w:val="009550EE"/>
    <w:rsid w:val="00955223"/>
    <w:rsid w:val="009557D3"/>
    <w:rsid w:val="00956721"/>
    <w:rsid w:val="009577FB"/>
    <w:rsid w:val="009600CE"/>
    <w:rsid w:val="00960BCF"/>
    <w:rsid w:val="00960F30"/>
    <w:rsid w:val="00960F99"/>
    <w:rsid w:val="00961069"/>
    <w:rsid w:val="009617ED"/>
    <w:rsid w:val="00964362"/>
    <w:rsid w:val="00965884"/>
    <w:rsid w:val="00965D2C"/>
    <w:rsid w:val="009675E2"/>
    <w:rsid w:val="0096760A"/>
    <w:rsid w:val="00970415"/>
    <w:rsid w:val="009704BD"/>
    <w:rsid w:val="00970E65"/>
    <w:rsid w:val="00971019"/>
    <w:rsid w:val="009711E6"/>
    <w:rsid w:val="00971C9D"/>
    <w:rsid w:val="009727F0"/>
    <w:rsid w:val="00973E61"/>
    <w:rsid w:val="00974156"/>
    <w:rsid w:val="0097454C"/>
    <w:rsid w:val="0097486D"/>
    <w:rsid w:val="00975002"/>
    <w:rsid w:val="00975178"/>
    <w:rsid w:val="00976FAE"/>
    <w:rsid w:val="009774DC"/>
    <w:rsid w:val="009779EE"/>
    <w:rsid w:val="00977CC9"/>
    <w:rsid w:val="009828AB"/>
    <w:rsid w:val="00984687"/>
    <w:rsid w:val="00986D5E"/>
    <w:rsid w:val="009876E4"/>
    <w:rsid w:val="00987EA2"/>
    <w:rsid w:val="00987F32"/>
    <w:rsid w:val="00990980"/>
    <w:rsid w:val="0099151A"/>
    <w:rsid w:val="00992710"/>
    <w:rsid w:val="00994677"/>
    <w:rsid w:val="00996210"/>
    <w:rsid w:val="00996425"/>
    <w:rsid w:val="00997177"/>
    <w:rsid w:val="00997607"/>
    <w:rsid w:val="009A0ED4"/>
    <w:rsid w:val="009A24BC"/>
    <w:rsid w:val="009A29AC"/>
    <w:rsid w:val="009A2AA9"/>
    <w:rsid w:val="009A50F6"/>
    <w:rsid w:val="009A5711"/>
    <w:rsid w:val="009A6528"/>
    <w:rsid w:val="009A6536"/>
    <w:rsid w:val="009A6EB9"/>
    <w:rsid w:val="009A799D"/>
    <w:rsid w:val="009A7D5C"/>
    <w:rsid w:val="009A7E83"/>
    <w:rsid w:val="009B0206"/>
    <w:rsid w:val="009B10C5"/>
    <w:rsid w:val="009B12C8"/>
    <w:rsid w:val="009B18B0"/>
    <w:rsid w:val="009B20B0"/>
    <w:rsid w:val="009B2BBD"/>
    <w:rsid w:val="009B3335"/>
    <w:rsid w:val="009B3A05"/>
    <w:rsid w:val="009B3B8D"/>
    <w:rsid w:val="009B3F3F"/>
    <w:rsid w:val="009B4136"/>
    <w:rsid w:val="009B44EB"/>
    <w:rsid w:val="009B49C6"/>
    <w:rsid w:val="009B4A2D"/>
    <w:rsid w:val="009B4B9B"/>
    <w:rsid w:val="009B6377"/>
    <w:rsid w:val="009B677B"/>
    <w:rsid w:val="009B6A0F"/>
    <w:rsid w:val="009B7A0D"/>
    <w:rsid w:val="009B7FCE"/>
    <w:rsid w:val="009C0344"/>
    <w:rsid w:val="009C0AD2"/>
    <w:rsid w:val="009C0DF5"/>
    <w:rsid w:val="009C0FC2"/>
    <w:rsid w:val="009C15BD"/>
    <w:rsid w:val="009C1C5C"/>
    <w:rsid w:val="009C1E78"/>
    <w:rsid w:val="009C28A7"/>
    <w:rsid w:val="009C3DC2"/>
    <w:rsid w:val="009C510A"/>
    <w:rsid w:val="009C523D"/>
    <w:rsid w:val="009C55E1"/>
    <w:rsid w:val="009C5A31"/>
    <w:rsid w:val="009C5AB3"/>
    <w:rsid w:val="009C5B9B"/>
    <w:rsid w:val="009C656A"/>
    <w:rsid w:val="009C6826"/>
    <w:rsid w:val="009C7BD6"/>
    <w:rsid w:val="009C7D61"/>
    <w:rsid w:val="009D0358"/>
    <w:rsid w:val="009D0ABC"/>
    <w:rsid w:val="009D1188"/>
    <w:rsid w:val="009D261E"/>
    <w:rsid w:val="009D2830"/>
    <w:rsid w:val="009D4FE2"/>
    <w:rsid w:val="009D5BF9"/>
    <w:rsid w:val="009D6EDC"/>
    <w:rsid w:val="009D715F"/>
    <w:rsid w:val="009E0B6F"/>
    <w:rsid w:val="009E0FC7"/>
    <w:rsid w:val="009E167A"/>
    <w:rsid w:val="009E1CB1"/>
    <w:rsid w:val="009E1ED5"/>
    <w:rsid w:val="009E20EE"/>
    <w:rsid w:val="009E2534"/>
    <w:rsid w:val="009E2B4E"/>
    <w:rsid w:val="009E2BFC"/>
    <w:rsid w:val="009E4630"/>
    <w:rsid w:val="009E4C3D"/>
    <w:rsid w:val="009E5620"/>
    <w:rsid w:val="009E57FC"/>
    <w:rsid w:val="009E5E5A"/>
    <w:rsid w:val="009E61B6"/>
    <w:rsid w:val="009E646D"/>
    <w:rsid w:val="009E6845"/>
    <w:rsid w:val="009E69F4"/>
    <w:rsid w:val="009E7929"/>
    <w:rsid w:val="009F0434"/>
    <w:rsid w:val="009F0446"/>
    <w:rsid w:val="009F091E"/>
    <w:rsid w:val="009F09AC"/>
    <w:rsid w:val="009F0C04"/>
    <w:rsid w:val="009F0FE7"/>
    <w:rsid w:val="009F21B0"/>
    <w:rsid w:val="009F292C"/>
    <w:rsid w:val="009F3A79"/>
    <w:rsid w:val="009F3D80"/>
    <w:rsid w:val="009F43E0"/>
    <w:rsid w:val="009F4A64"/>
    <w:rsid w:val="009F5CBE"/>
    <w:rsid w:val="009F7DE4"/>
    <w:rsid w:val="00A009B2"/>
    <w:rsid w:val="00A00A89"/>
    <w:rsid w:val="00A01A88"/>
    <w:rsid w:val="00A01D36"/>
    <w:rsid w:val="00A02324"/>
    <w:rsid w:val="00A0293C"/>
    <w:rsid w:val="00A02CC3"/>
    <w:rsid w:val="00A02F3C"/>
    <w:rsid w:val="00A030B1"/>
    <w:rsid w:val="00A03189"/>
    <w:rsid w:val="00A05874"/>
    <w:rsid w:val="00A062BC"/>
    <w:rsid w:val="00A07572"/>
    <w:rsid w:val="00A10F0E"/>
    <w:rsid w:val="00A113F1"/>
    <w:rsid w:val="00A11C79"/>
    <w:rsid w:val="00A11E11"/>
    <w:rsid w:val="00A13457"/>
    <w:rsid w:val="00A138E2"/>
    <w:rsid w:val="00A145AC"/>
    <w:rsid w:val="00A15497"/>
    <w:rsid w:val="00A154DB"/>
    <w:rsid w:val="00A1591F"/>
    <w:rsid w:val="00A16471"/>
    <w:rsid w:val="00A1652C"/>
    <w:rsid w:val="00A172D4"/>
    <w:rsid w:val="00A1781A"/>
    <w:rsid w:val="00A17D54"/>
    <w:rsid w:val="00A20812"/>
    <w:rsid w:val="00A20A5D"/>
    <w:rsid w:val="00A2107E"/>
    <w:rsid w:val="00A21A4B"/>
    <w:rsid w:val="00A21AE8"/>
    <w:rsid w:val="00A21D6F"/>
    <w:rsid w:val="00A22410"/>
    <w:rsid w:val="00A23961"/>
    <w:rsid w:val="00A23B87"/>
    <w:rsid w:val="00A23E27"/>
    <w:rsid w:val="00A241F6"/>
    <w:rsid w:val="00A24A18"/>
    <w:rsid w:val="00A24DE0"/>
    <w:rsid w:val="00A2599E"/>
    <w:rsid w:val="00A25FC2"/>
    <w:rsid w:val="00A261BE"/>
    <w:rsid w:val="00A27950"/>
    <w:rsid w:val="00A3015E"/>
    <w:rsid w:val="00A3037B"/>
    <w:rsid w:val="00A313F1"/>
    <w:rsid w:val="00A31F05"/>
    <w:rsid w:val="00A31FE3"/>
    <w:rsid w:val="00A320D6"/>
    <w:rsid w:val="00A3217D"/>
    <w:rsid w:val="00A32E61"/>
    <w:rsid w:val="00A32F51"/>
    <w:rsid w:val="00A33F4B"/>
    <w:rsid w:val="00A341C2"/>
    <w:rsid w:val="00A35E09"/>
    <w:rsid w:val="00A36168"/>
    <w:rsid w:val="00A37B33"/>
    <w:rsid w:val="00A37F5A"/>
    <w:rsid w:val="00A40F54"/>
    <w:rsid w:val="00A41AD3"/>
    <w:rsid w:val="00A41EC9"/>
    <w:rsid w:val="00A432BC"/>
    <w:rsid w:val="00A43E00"/>
    <w:rsid w:val="00A44E5B"/>
    <w:rsid w:val="00A44EAA"/>
    <w:rsid w:val="00A459B5"/>
    <w:rsid w:val="00A47632"/>
    <w:rsid w:val="00A47754"/>
    <w:rsid w:val="00A5027F"/>
    <w:rsid w:val="00A50D21"/>
    <w:rsid w:val="00A50EEA"/>
    <w:rsid w:val="00A515C4"/>
    <w:rsid w:val="00A530F0"/>
    <w:rsid w:val="00A5318E"/>
    <w:rsid w:val="00A54164"/>
    <w:rsid w:val="00A541B3"/>
    <w:rsid w:val="00A54AD4"/>
    <w:rsid w:val="00A5508A"/>
    <w:rsid w:val="00A55D86"/>
    <w:rsid w:val="00A5603C"/>
    <w:rsid w:val="00A560C6"/>
    <w:rsid w:val="00A56236"/>
    <w:rsid w:val="00A56573"/>
    <w:rsid w:val="00A56F56"/>
    <w:rsid w:val="00A5712D"/>
    <w:rsid w:val="00A57407"/>
    <w:rsid w:val="00A575F2"/>
    <w:rsid w:val="00A613AE"/>
    <w:rsid w:val="00A61815"/>
    <w:rsid w:val="00A62263"/>
    <w:rsid w:val="00A6366D"/>
    <w:rsid w:val="00A63BC6"/>
    <w:rsid w:val="00A64F4D"/>
    <w:rsid w:val="00A65871"/>
    <w:rsid w:val="00A65C1C"/>
    <w:rsid w:val="00A65CE5"/>
    <w:rsid w:val="00A65E54"/>
    <w:rsid w:val="00A65FD5"/>
    <w:rsid w:val="00A66CA9"/>
    <w:rsid w:val="00A6702B"/>
    <w:rsid w:val="00A67191"/>
    <w:rsid w:val="00A67757"/>
    <w:rsid w:val="00A677DC"/>
    <w:rsid w:val="00A6792A"/>
    <w:rsid w:val="00A70498"/>
    <w:rsid w:val="00A71A2A"/>
    <w:rsid w:val="00A71A33"/>
    <w:rsid w:val="00A72AE2"/>
    <w:rsid w:val="00A744C9"/>
    <w:rsid w:val="00A748D7"/>
    <w:rsid w:val="00A7498B"/>
    <w:rsid w:val="00A74E63"/>
    <w:rsid w:val="00A7629C"/>
    <w:rsid w:val="00A76BBF"/>
    <w:rsid w:val="00A805AF"/>
    <w:rsid w:val="00A809CC"/>
    <w:rsid w:val="00A818BE"/>
    <w:rsid w:val="00A81C78"/>
    <w:rsid w:val="00A82181"/>
    <w:rsid w:val="00A83926"/>
    <w:rsid w:val="00A83CB3"/>
    <w:rsid w:val="00A8522A"/>
    <w:rsid w:val="00A85359"/>
    <w:rsid w:val="00A85DC0"/>
    <w:rsid w:val="00A86F74"/>
    <w:rsid w:val="00A87A58"/>
    <w:rsid w:val="00A900D7"/>
    <w:rsid w:val="00A90258"/>
    <w:rsid w:val="00A90357"/>
    <w:rsid w:val="00A907EF"/>
    <w:rsid w:val="00A92731"/>
    <w:rsid w:val="00A93CE8"/>
    <w:rsid w:val="00A947A5"/>
    <w:rsid w:val="00A95C5B"/>
    <w:rsid w:val="00A96052"/>
    <w:rsid w:val="00A96BF0"/>
    <w:rsid w:val="00AA02C2"/>
    <w:rsid w:val="00AA23E5"/>
    <w:rsid w:val="00AA27C0"/>
    <w:rsid w:val="00AA3A74"/>
    <w:rsid w:val="00AA4512"/>
    <w:rsid w:val="00AA4D5D"/>
    <w:rsid w:val="00AA5A6E"/>
    <w:rsid w:val="00AA6960"/>
    <w:rsid w:val="00AA71FB"/>
    <w:rsid w:val="00AA74F1"/>
    <w:rsid w:val="00AB0211"/>
    <w:rsid w:val="00AB04EA"/>
    <w:rsid w:val="00AB06F2"/>
    <w:rsid w:val="00AB074C"/>
    <w:rsid w:val="00AB079B"/>
    <w:rsid w:val="00AB07D6"/>
    <w:rsid w:val="00AB085C"/>
    <w:rsid w:val="00AB089B"/>
    <w:rsid w:val="00AB0BDB"/>
    <w:rsid w:val="00AB0DC9"/>
    <w:rsid w:val="00AB1356"/>
    <w:rsid w:val="00AB1AEA"/>
    <w:rsid w:val="00AB1C37"/>
    <w:rsid w:val="00AB274C"/>
    <w:rsid w:val="00AB29E9"/>
    <w:rsid w:val="00AB2B5D"/>
    <w:rsid w:val="00AB2D4F"/>
    <w:rsid w:val="00AB3353"/>
    <w:rsid w:val="00AB376B"/>
    <w:rsid w:val="00AB433B"/>
    <w:rsid w:val="00AB44AF"/>
    <w:rsid w:val="00AB4AFA"/>
    <w:rsid w:val="00AB4F5B"/>
    <w:rsid w:val="00AB54D8"/>
    <w:rsid w:val="00AB5535"/>
    <w:rsid w:val="00AB6EE5"/>
    <w:rsid w:val="00AB722C"/>
    <w:rsid w:val="00AB74EB"/>
    <w:rsid w:val="00AB7800"/>
    <w:rsid w:val="00AB78FF"/>
    <w:rsid w:val="00AC044F"/>
    <w:rsid w:val="00AC071A"/>
    <w:rsid w:val="00AC0AD0"/>
    <w:rsid w:val="00AC106C"/>
    <w:rsid w:val="00AC1E1D"/>
    <w:rsid w:val="00AC3B8D"/>
    <w:rsid w:val="00AC42B0"/>
    <w:rsid w:val="00AC496B"/>
    <w:rsid w:val="00AC56A2"/>
    <w:rsid w:val="00AC5AC5"/>
    <w:rsid w:val="00AD0126"/>
    <w:rsid w:val="00AD0684"/>
    <w:rsid w:val="00AD06C6"/>
    <w:rsid w:val="00AD1486"/>
    <w:rsid w:val="00AD1D0B"/>
    <w:rsid w:val="00AD1E4C"/>
    <w:rsid w:val="00AD2180"/>
    <w:rsid w:val="00AD25F7"/>
    <w:rsid w:val="00AD27CD"/>
    <w:rsid w:val="00AD2EA0"/>
    <w:rsid w:val="00AD36A8"/>
    <w:rsid w:val="00AD3D9E"/>
    <w:rsid w:val="00AD4D31"/>
    <w:rsid w:val="00AD573C"/>
    <w:rsid w:val="00AD6233"/>
    <w:rsid w:val="00AD636D"/>
    <w:rsid w:val="00AD63EE"/>
    <w:rsid w:val="00AD6AAA"/>
    <w:rsid w:val="00AD6B39"/>
    <w:rsid w:val="00AD790E"/>
    <w:rsid w:val="00AE02B9"/>
    <w:rsid w:val="00AE047D"/>
    <w:rsid w:val="00AE2ED7"/>
    <w:rsid w:val="00AE3C08"/>
    <w:rsid w:val="00AE3E28"/>
    <w:rsid w:val="00AE3EFB"/>
    <w:rsid w:val="00AE41C1"/>
    <w:rsid w:val="00AE495E"/>
    <w:rsid w:val="00AE4D8F"/>
    <w:rsid w:val="00AE4EB7"/>
    <w:rsid w:val="00AE593C"/>
    <w:rsid w:val="00AE5AF9"/>
    <w:rsid w:val="00AE5E46"/>
    <w:rsid w:val="00AE5E4D"/>
    <w:rsid w:val="00AE6353"/>
    <w:rsid w:val="00AE721B"/>
    <w:rsid w:val="00AE72EE"/>
    <w:rsid w:val="00AE7497"/>
    <w:rsid w:val="00AE7918"/>
    <w:rsid w:val="00AE7CF1"/>
    <w:rsid w:val="00AF089D"/>
    <w:rsid w:val="00AF15F5"/>
    <w:rsid w:val="00AF300F"/>
    <w:rsid w:val="00AF34C0"/>
    <w:rsid w:val="00AF428C"/>
    <w:rsid w:val="00AF4CF2"/>
    <w:rsid w:val="00AF5D25"/>
    <w:rsid w:val="00AF675F"/>
    <w:rsid w:val="00AF6F1E"/>
    <w:rsid w:val="00AF7762"/>
    <w:rsid w:val="00AF7F50"/>
    <w:rsid w:val="00B0035A"/>
    <w:rsid w:val="00B010B5"/>
    <w:rsid w:val="00B011E0"/>
    <w:rsid w:val="00B019DA"/>
    <w:rsid w:val="00B01C72"/>
    <w:rsid w:val="00B01FB9"/>
    <w:rsid w:val="00B02A67"/>
    <w:rsid w:val="00B045B3"/>
    <w:rsid w:val="00B054ED"/>
    <w:rsid w:val="00B062B7"/>
    <w:rsid w:val="00B06D6F"/>
    <w:rsid w:val="00B1020C"/>
    <w:rsid w:val="00B1081F"/>
    <w:rsid w:val="00B10D8A"/>
    <w:rsid w:val="00B11DF3"/>
    <w:rsid w:val="00B11E35"/>
    <w:rsid w:val="00B12AF5"/>
    <w:rsid w:val="00B13042"/>
    <w:rsid w:val="00B13288"/>
    <w:rsid w:val="00B141C4"/>
    <w:rsid w:val="00B15327"/>
    <w:rsid w:val="00B156C7"/>
    <w:rsid w:val="00B1684A"/>
    <w:rsid w:val="00B17D54"/>
    <w:rsid w:val="00B2027B"/>
    <w:rsid w:val="00B202CF"/>
    <w:rsid w:val="00B2124E"/>
    <w:rsid w:val="00B21806"/>
    <w:rsid w:val="00B218F0"/>
    <w:rsid w:val="00B21C7B"/>
    <w:rsid w:val="00B220D9"/>
    <w:rsid w:val="00B22991"/>
    <w:rsid w:val="00B22C86"/>
    <w:rsid w:val="00B235B0"/>
    <w:rsid w:val="00B237EF"/>
    <w:rsid w:val="00B23CA8"/>
    <w:rsid w:val="00B24ABC"/>
    <w:rsid w:val="00B25C94"/>
    <w:rsid w:val="00B2609D"/>
    <w:rsid w:val="00B26166"/>
    <w:rsid w:val="00B2623F"/>
    <w:rsid w:val="00B268EE"/>
    <w:rsid w:val="00B26AB6"/>
    <w:rsid w:val="00B26B95"/>
    <w:rsid w:val="00B27182"/>
    <w:rsid w:val="00B300EF"/>
    <w:rsid w:val="00B30F63"/>
    <w:rsid w:val="00B31E09"/>
    <w:rsid w:val="00B322D5"/>
    <w:rsid w:val="00B33F94"/>
    <w:rsid w:val="00B341DB"/>
    <w:rsid w:val="00B35121"/>
    <w:rsid w:val="00B352E2"/>
    <w:rsid w:val="00B35A48"/>
    <w:rsid w:val="00B3626A"/>
    <w:rsid w:val="00B40053"/>
    <w:rsid w:val="00B40079"/>
    <w:rsid w:val="00B424AA"/>
    <w:rsid w:val="00B425FE"/>
    <w:rsid w:val="00B42A47"/>
    <w:rsid w:val="00B42B5B"/>
    <w:rsid w:val="00B42C9D"/>
    <w:rsid w:val="00B42EAC"/>
    <w:rsid w:val="00B42ECA"/>
    <w:rsid w:val="00B43148"/>
    <w:rsid w:val="00B442C0"/>
    <w:rsid w:val="00B44D55"/>
    <w:rsid w:val="00B465AA"/>
    <w:rsid w:val="00B465B2"/>
    <w:rsid w:val="00B465DD"/>
    <w:rsid w:val="00B5032F"/>
    <w:rsid w:val="00B505FA"/>
    <w:rsid w:val="00B509B1"/>
    <w:rsid w:val="00B50C8B"/>
    <w:rsid w:val="00B50CA0"/>
    <w:rsid w:val="00B515EC"/>
    <w:rsid w:val="00B52D24"/>
    <w:rsid w:val="00B52D75"/>
    <w:rsid w:val="00B53626"/>
    <w:rsid w:val="00B53949"/>
    <w:rsid w:val="00B53C43"/>
    <w:rsid w:val="00B54BE5"/>
    <w:rsid w:val="00B54D1C"/>
    <w:rsid w:val="00B54DD6"/>
    <w:rsid w:val="00B54EA4"/>
    <w:rsid w:val="00B567C9"/>
    <w:rsid w:val="00B56882"/>
    <w:rsid w:val="00B56B35"/>
    <w:rsid w:val="00B56D86"/>
    <w:rsid w:val="00B56F9E"/>
    <w:rsid w:val="00B57690"/>
    <w:rsid w:val="00B57F18"/>
    <w:rsid w:val="00B60714"/>
    <w:rsid w:val="00B60AA9"/>
    <w:rsid w:val="00B612EA"/>
    <w:rsid w:val="00B61C37"/>
    <w:rsid w:val="00B63574"/>
    <w:rsid w:val="00B63667"/>
    <w:rsid w:val="00B639FE"/>
    <w:rsid w:val="00B63E01"/>
    <w:rsid w:val="00B64266"/>
    <w:rsid w:val="00B642E0"/>
    <w:rsid w:val="00B6449F"/>
    <w:rsid w:val="00B6528A"/>
    <w:rsid w:val="00B65653"/>
    <w:rsid w:val="00B656ED"/>
    <w:rsid w:val="00B65C67"/>
    <w:rsid w:val="00B65F35"/>
    <w:rsid w:val="00B67315"/>
    <w:rsid w:val="00B67417"/>
    <w:rsid w:val="00B67864"/>
    <w:rsid w:val="00B71904"/>
    <w:rsid w:val="00B7368A"/>
    <w:rsid w:val="00B73A9C"/>
    <w:rsid w:val="00B741EC"/>
    <w:rsid w:val="00B742B6"/>
    <w:rsid w:val="00B74343"/>
    <w:rsid w:val="00B744A6"/>
    <w:rsid w:val="00B751E0"/>
    <w:rsid w:val="00B75660"/>
    <w:rsid w:val="00B7585C"/>
    <w:rsid w:val="00B77137"/>
    <w:rsid w:val="00B7719A"/>
    <w:rsid w:val="00B7748A"/>
    <w:rsid w:val="00B77507"/>
    <w:rsid w:val="00B77B3D"/>
    <w:rsid w:val="00B8034D"/>
    <w:rsid w:val="00B80D06"/>
    <w:rsid w:val="00B81792"/>
    <w:rsid w:val="00B819FF"/>
    <w:rsid w:val="00B825E3"/>
    <w:rsid w:val="00B829E9"/>
    <w:rsid w:val="00B83238"/>
    <w:rsid w:val="00B83A57"/>
    <w:rsid w:val="00B83EA6"/>
    <w:rsid w:val="00B84136"/>
    <w:rsid w:val="00B84E72"/>
    <w:rsid w:val="00B854FA"/>
    <w:rsid w:val="00B86C54"/>
    <w:rsid w:val="00B874E5"/>
    <w:rsid w:val="00B9075E"/>
    <w:rsid w:val="00B91157"/>
    <w:rsid w:val="00B9250A"/>
    <w:rsid w:val="00B93B2B"/>
    <w:rsid w:val="00B94A83"/>
    <w:rsid w:val="00B9509F"/>
    <w:rsid w:val="00B953B2"/>
    <w:rsid w:val="00B97339"/>
    <w:rsid w:val="00B9782C"/>
    <w:rsid w:val="00B9785F"/>
    <w:rsid w:val="00BA07C9"/>
    <w:rsid w:val="00BA15A4"/>
    <w:rsid w:val="00BA225F"/>
    <w:rsid w:val="00BA25F3"/>
    <w:rsid w:val="00BA3B99"/>
    <w:rsid w:val="00BA3E50"/>
    <w:rsid w:val="00BA46EF"/>
    <w:rsid w:val="00BA488D"/>
    <w:rsid w:val="00BA4FCB"/>
    <w:rsid w:val="00BA5095"/>
    <w:rsid w:val="00BA58B3"/>
    <w:rsid w:val="00BA5A5E"/>
    <w:rsid w:val="00BA642E"/>
    <w:rsid w:val="00BA6FC8"/>
    <w:rsid w:val="00BA7208"/>
    <w:rsid w:val="00BA77AC"/>
    <w:rsid w:val="00BB0463"/>
    <w:rsid w:val="00BB08E5"/>
    <w:rsid w:val="00BB092F"/>
    <w:rsid w:val="00BB18BA"/>
    <w:rsid w:val="00BB1F70"/>
    <w:rsid w:val="00BB37C9"/>
    <w:rsid w:val="00BB49BF"/>
    <w:rsid w:val="00BB4DAC"/>
    <w:rsid w:val="00BB6682"/>
    <w:rsid w:val="00BB6DBC"/>
    <w:rsid w:val="00BB745F"/>
    <w:rsid w:val="00BB7957"/>
    <w:rsid w:val="00BC089A"/>
    <w:rsid w:val="00BC0D5A"/>
    <w:rsid w:val="00BC1041"/>
    <w:rsid w:val="00BC1668"/>
    <w:rsid w:val="00BC17B0"/>
    <w:rsid w:val="00BC246F"/>
    <w:rsid w:val="00BC24CD"/>
    <w:rsid w:val="00BC3BBC"/>
    <w:rsid w:val="00BC3DEF"/>
    <w:rsid w:val="00BC4620"/>
    <w:rsid w:val="00BC50AA"/>
    <w:rsid w:val="00BC55FA"/>
    <w:rsid w:val="00BC6024"/>
    <w:rsid w:val="00BC690B"/>
    <w:rsid w:val="00BC704C"/>
    <w:rsid w:val="00BD00CF"/>
    <w:rsid w:val="00BD0B3C"/>
    <w:rsid w:val="00BD0B85"/>
    <w:rsid w:val="00BD0C98"/>
    <w:rsid w:val="00BD0E7D"/>
    <w:rsid w:val="00BD170C"/>
    <w:rsid w:val="00BD1978"/>
    <w:rsid w:val="00BD19F7"/>
    <w:rsid w:val="00BD1CC1"/>
    <w:rsid w:val="00BD200D"/>
    <w:rsid w:val="00BD20F8"/>
    <w:rsid w:val="00BD225D"/>
    <w:rsid w:val="00BD2892"/>
    <w:rsid w:val="00BD3141"/>
    <w:rsid w:val="00BD4135"/>
    <w:rsid w:val="00BD4828"/>
    <w:rsid w:val="00BD495C"/>
    <w:rsid w:val="00BD5506"/>
    <w:rsid w:val="00BD564E"/>
    <w:rsid w:val="00BD5F53"/>
    <w:rsid w:val="00BD6A44"/>
    <w:rsid w:val="00BD6F42"/>
    <w:rsid w:val="00BD7109"/>
    <w:rsid w:val="00BD7971"/>
    <w:rsid w:val="00BE0230"/>
    <w:rsid w:val="00BE3480"/>
    <w:rsid w:val="00BE37E2"/>
    <w:rsid w:val="00BE3B89"/>
    <w:rsid w:val="00BE4C70"/>
    <w:rsid w:val="00BE5564"/>
    <w:rsid w:val="00BE597E"/>
    <w:rsid w:val="00BE5C37"/>
    <w:rsid w:val="00BE5F88"/>
    <w:rsid w:val="00BE63C7"/>
    <w:rsid w:val="00BF038A"/>
    <w:rsid w:val="00BF041C"/>
    <w:rsid w:val="00BF11BD"/>
    <w:rsid w:val="00BF326E"/>
    <w:rsid w:val="00BF3AD3"/>
    <w:rsid w:val="00BF3BD6"/>
    <w:rsid w:val="00BF4936"/>
    <w:rsid w:val="00BF52FA"/>
    <w:rsid w:val="00BF5464"/>
    <w:rsid w:val="00BF63DD"/>
    <w:rsid w:val="00BF7524"/>
    <w:rsid w:val="00BF7AD1"/>
    <w:rsid w:val="00BF7FD7"/>
    <w:rsid w:val="00C0008B"/>
    <w:rsid w:val="00C0015E"/>
    <w:rsid w:val="00C005AF"/>
    <w:rsid w:val="00C009F3"/>
    <w:rsid w:val="00C01BE1"/>
    <w:rsid w:val="00C0242A"/>
    <w:rsid w:val="00C0259F"/>
    <w:rsid w:val="00C02A8F"/>
    <w:rsid w:val="00C02DC2"/>
    <w:rsid w:val="00C03425"/>
    <w:rsid w:val="00C04C15"/>
    <w:rsid w:val="00C05011"/>
    <w:rsid w:val="00C053D5"/>
    <w:rsid w:val="00C055D4"/>
    <w:rsid w:val="00C056D1"/>
    <w:rsid w:val="00C062F8"/>
    <w:rsid w:val="00C06C89"/>
    <w:rsid w:val="00C06FD8"/>
    <w:rsid w:val="00C0726C"/>
    <w:rsid w:val="00C07E43"/>
    <w:rsid w:val="00C1073B"/>
    <w:rsid w:val="00C12412"/>
    <w:rsid w:val="00C127EE"/>
    <w:rsid w:val="00C12D70"/>
    <w:rsid w:val="00C12DB8"/>
    <w:rsid w:val="00C12F73"/>
    <w:rsid w:val="00C12F94"/>
    <w:rsid w:val="00C1319F"/>
    <w:rsid w:val="00C13FA9"/>
    <w:rsid w:val="00C141F6"/>
    <w:rsid w:val="00C1598D"/>
    <w:rsid w:val="00C16329"/>
    <w:rsid w:val="00C16FBA"/>
    <w:rsid w:val="00C170B7"/>
    <w:rsid w:val="00C17222"/>
    <w:rsid w:val="00C178CD"/>
    <w:rsid w:val="00C17DB7"/>
    <w:rsid w:val="00C17E35"/>
    <w:rsid w:val="00C20C25"/>
    <w:rsid w:val="00C21A8E"/>
    <w:rsid w:val="00C21B08"/>
    <w:rsid w:val="00C2327A"/>
    <w:rsid w:val="00C236D1"/>
    <w:rsid w:val="00C25894"/>
    <w:rsid w:val="00C25DDF"/>
    <w:rsid w:val="00C27A59"/>
    <w:rsid w:val="00C300E1"/>
    <w:rsid w:val="00C3011E"/>
    <w:rsid w:val="00C3033A"/>
    <w:rsid w:val="00C30726"/>
    <w:rsid w:val="00C3073F"/>
    <w:rsid w:val="00C30B20"/>
    <w:rsid w:val="00C3118D"/>
    <w:rsid w:val="00C3152B"/>
    <w:rsid w:val="00C31CF6"/>
    <w:rsid w:val="00C31E16"/>
    <w:rsid w:val="00C325CD"/>
    <w:rsid w:val="00C33345"/>
    <w:rsid w:val="00C33394"/>
    <w:rsid w:val="00C34982"/>
    <w:rsid w:val="00C34CAF"/>
    <w:rsid w:val="00C34E6B"/>
    <w:rsid w:val="00C352EC"/>
    <w:rsid w:val="00C35966"/>
    <w:rsid w:val="00C362E0"/>
    <w:rsid w:val="00C3685B"/>
    <w:rsid w:val="00C36A44"/>
    <w:rsid w:val="00C36C7E"/>
    <w:rsid w:val="00C36EF8"/>
    <w:rsid w:val="00C377D9"/>
    <w:rsid w:val="00C406E2"/>
    <w:rsid w:val="00C41B8B"/>
    <w:rsid w:val="00C43085"/>
    <w:rsid w:val="00C430BF"/>
    <w:rsid w:val="00C4346C"/>
    <w:rsid w:val="00C43612"/>
    <w:rsid w:val="00C43EB4"/>
    <w:rsid w:val="00C45314"/>
    <w:rsid w:val="00C45401"/>
    <w:rsid w:val="00C4588F"/>
    <w:rsid w:val="00C458F4"/>
    <w:rsid w:val="00C45D8D"/>
    <w:rsid w:val="00C46328"/>
    <w:rsid w:val="00C46B77"/>
    <w:rsid w:val="00C50399"/>
    <w:rsid w:val="00C50D9F"/>
    <w:rsid w:val="00C50FEF"/>
    <w:rsid w:val="00C5236E"/>
    <w:rsid w:val="00C5256D"/>
    <w:rsid w:val="00C53A19"/>
    <w:rsid w:val="00C54C6C"/>
    <w:rsid w:val="00C5525F"/>
    <w:rsid w:val="00C55296"/>
    <w:rsid w:val="00C55C0A"/>
    <w:rsid w:val="00C55E97"/>
    <w:rsid w:val="00C567C1"/>
    <w:rsid w:val="00C568DE"/>
    <w:rsid w:val="00C56986"/>
    <w:rsid w:val="00C574DA"/>
    <w:rsid w:val="00C578B6"/>
    <w:rsid w:val="00C57C4C"/>
    <w:rsid w:val="00C601EE"/>
    <w:rsid w:val="00C60693"/>
    <w:rsid w:val="00C6070B"/>
    <w:rsid w:val="00C625FF"/>
    <w:rsid w:val="00C63C53"/>
    <w:rsid w:val="00C65236"/>
    <w:rsid w:val="00C65403"/>
    <w:rsid w:val="00C674AE"/>
    <w:rsid w:val="00C67DDF"/>
    <w:rsid w:val="00C70C0D"/>
    <w:rsid w:val="00C7122B"/>
    <w:rsid w:val="00C7410A"/>
    <w:rsid w:val="00C74C89"/>
    <w:rsid w:val="00C76038"/>
    <w:rsid w:val="00C76440"/>
    <w:rsid w:val="00C76A94"/>
    <w:rsid w:val="00C76C94"/>
    <w:rsid w:val="00C77107"/>
    <w:rsid w:val="00C771A4"/>
    <w:rsid w:val="00C7769A"/>
    <w:rsid w:val="00C80453"/>
    <w:rsid w:val="00C80E67"/>
    <w:rsid w:val="00C80F97"/>
    <w:rsid w:val="00C814C9"/>
    <w:rsid w:val="00C81606"/>
    <w:rsid w:val="00C817C5"/>
    <w:rsid w:val="00C8188C"/>
    <w:rsid w:val="00C81B8E"/>
    <w:rsid w:val="00C81E06"/>
    <w:rsid w:val="00C82146"/>
    <w:rsid w:val="00C82E07"/>
    <w:rsid w:val="00C836DF"/>
    <w:rsid w:val="00C84CAB"/>
    <w:rsid w:val="00C84D7C"/>
    <w:rsid w:val="00C850BA"/>
    <w:rsid w:val="00C85ABA"/>
    <w:rsid w:val="00C868E6"/>
    <w:rsid w:val="00C8717F"/>
    <w:rsid w:val="00C901D2"/>
    <w:rsid w:val="00C902D4"/>
    <w:rsid w:val="00C9043B"/>
    <w:rsid w:val="00C90B25"/>
    <w:rsid w:val="00C90D7F"/>
    <w:rsid w:val="00C91C50"/>
    <w:rsid w:val="00C93A28"/>
    <w:rsid w:val="00C93FDF"/>
    <w:rsid w:val="00C94A1E"/>
    <w:rsid w:val="00C95B0D"/>
    <w:rsid w:val="00C95EED"/>
    <w:rsid w:val="00C95FFC"/>
    <w:rsid w:val="00C965E0"/>
    <w:rsid w:val="00C96D4B"/>
    <w:rsid w:val="00C96F98"/>
    <w:rsid w:val="00C973CD"/>
    <w:rsid w:val="00C97AEE"/>
    <w:rsid w:val="00CA0462"/>
    <w:rsid w:val="00CA0C59"/>
    <w:rsid w:val="00CA233B"/>
    <w:rsid w:val="00CA24B2"/>
    <w:rsid w:val="00CA2979"/>
    <w:rsid w:val="00CA2E5C"/>
    <w:rsid w:val="00CA33DE"/>
    <w:rsid w:val="00CA3ABF"/>
    <w:rsid w:val="00CA4C9A"/>
    <w:rsid w:val="00CA4CF1"/>
    <w:rsid w:val="00CA4D35"/>
    <w:rsid w:val="00CA65D1"/>
    <w:rsid w:val="00CA671D"/>
    <w:rsid w:val="00CA699A"/>
    <w:rsid w:val="00CA6DB1"/>
    <w:rsid w:val="00CB0045"/>
    <w:rsid w:val="00CB0C7E"/>
    <w:rsid w:val="00CB1A58"/>
    <w:rsid w:val="00CB1AAF"/>
    <w:rsid w:val="00CB250A"/>
    <w:rsid w:val="00CB28B3"/>
    <w:rsid w:val="00CB32FB"/>
    <w:rsid w:val="00CB34CF"/>
    <w:rsid w:val="00CB3F5D"/>
    <w:rsid w:val="00CB4207"/>
    <w:rsid w:val="00CB4C87"/>
    <w:rsid w:val="00CB4D8B"/>
    <w:rsid w:val="00CB4F11"/>
    <w:rsid w:val="00CB5047"/>
    <w:rsid w:val="00CB67D5"/>
    <w:rsid w:val="00CB6CF7"/>
    <w:rsid w:val="00CB6D33"/>
    <w:rsid w:val="00CB7D05"/>
    <w:rsid w:val="00CC028E"/>
    <w:rsid w:val="00CC0A0D"/>
    <w:rsid w:val="00CC0E18"/>
    <w:rsid w:val="00CC2551"/>
    <w:rsid w:val="00CC258D"/>
    <w:rsid w:val="00CC2896"/>
    <w:rsid w:val="00CC2EAD"/>
    <w:rsid w:val="00CC3E30"/>
    <w:rsid w:val="00CC3EA9"/>
    <w:rsid w:val="00CC42A3"/>
    <w:rsid w:val="00CC4634"/>
    <w:rsid w:val="00CC4908"/>
    <w:rsid w:val="00CC491D"/>
    <w:rsid w:val="00CC50D2"/>
    <w:rsid w:val="00CC7A1A"/>
    <w:rsid w:val="00CC7FE6"/>
    <w:rsid w:val="00CD018F"/>
    <w:rsid w:val="00CD06B7"/>
    <w:rsid w:val="00CD0CA5"/>
    <w:rsid w:val="00CD1261"/>
    <w:rsid w:val="00CD134A"/>
    <w:rsid w:val="00CD180E"/>
    <w:rsid w:val="00CD197C"/>
    <w:rsid w:val="00CD267D"/>
    <w:rsid w:val="00CD2D88"/>
    <w:rsid w:val="00CD50A3"/>
    <w:rsid w:val="00CD5740"/>
    <w:rsid w:val="00CD61C0"/>
    <w:rsid w:val="00CD6273"/>
    <w:rsid w:val="00CD6C34"/>
    <w:rsid w:val="00CD6DF8"/>
    <w:rsid w:val="00CD6E50"/>
    <w:rsid w:val="00CD731E"/>
    <w:rsid w:val="00CE0054"/>
    <w:rsid w:val="00CE00D8"/>
    <w:rsid w:val="00CE06C6"/>
    <w:rsid w:val="00CE077C"/>
    <w:rsid w:val="00CE0910"/>
    <w:rsid w:val="00CE14C5"/>
    <w:rsid w:val="00CE22E2"/>
    <w:rsid w:val="00CE2401"/>
    <w:rsid w:val="00CE286C"/>
    <w:rsid w:val="00CE4590"/>
    <w:rsid w:val="00CE4E04"/>
    <w:rsid w:val="00CE512D"/>
    <w:rsid w:val="00CE574D"/>
    <w:rsid w:val="00CE6427"/>
    <w:rsid w:val="00CE6CB9"/>
    <w:rsid w:val="00CF17C9"/>
    <w:rsid w:val="00CF1FA4"/>
    <w:rsid w:val="00CF277A"/>
    <w:rsid w:val="00CF3A1B"/>
    <w:rsid w:val="00CF3D68"/>
    <w:rsid w:val="00CF439F"/>
    <w:rsid w:val="00CF44D1"/>
    <w:rsid w:val="00CF52AF"/>
    <w:rsid w:val="00CF649A"/>
    <w:rsid w:val="00CF6684"/>
    <w:rsid w:val="00CF6B75"/>
    <w:rsid w:val="00CF6CC5"/>
    <w:rsid w:val="00CF719A"/>
    <w:rsid w:val="00CF7A42"/>
    <w:rsid w:val="00CF7CBA"/>
    <w:rsid w:val="00CF7D00"/>
    <w:rsid w:val="00D01708"/>
    <w:rsid w:val="00D01BD4"/>
    <w:rsid w:val="00D02149"/>
    <w:rsid w:val="00D028BA"/>
    <w:rsid w:val="00D02AA9"/>
    <w:rsid w:val="00D02F72"/>
    <w:rsid w:val="00D037C4"/>
    <w:rsid w:val="00D03AEA"/>
    <w:rsid w:val="00D03F11"/>
    <w:rsid w:val="00D0481F"/>
    <w:rsid w:val="00D04B05"/>
    <w:rsid w:val="00D04B5D"/>
    <w:rsid w:val="00D054DF"/>
    <w:rsid w:val="00D076E0"/>
    <w:rsid w:val="00D07AF1"/>
    <w:rsid w:val="00D07F5A"/>
    <w:rsid w:val="00D13941"/>
    <w:rsid w:val="00D1411E"/>
    <w:rsid w:val="00D14187"/>
    <w:rsid w:val="00D143C3"/>
    <w:rsid w:val="00D145B1"/>
    <w:rsid w:val="00D14994"/>
    <w:rsid w:val="00D151A9"/>
    <w:rsid w:val="00D15540"/>
    <w:rsid w:val="00D15593"/>
    <w:rsid w:val="00D15F5D"/>
    <w:rsid w:val="00D16263"/>
    <w:rsid w:val="00D1671F"/>
    <w:rsid w:val="00D16929"/>
    <w:rsid w:val="00D2004E"/>
    <w:rsid w:val="00D20DF0"/>
    <w:rsid w:val="00D20EFD"/>
    <w:rsid w:val="00D2119F"/>
    <w:rsid w:val="00D21F08"/>
    <w:rsid w:val="00D234D7"/>
    <w:rsid w:val="00D23619"/>
    <w:rsid w:val="00D24B48"/>
    <w:rsid w:val="00D2534F"/>
    <w:rsid w:val="00D26D96"/>
    <w:rsid w:val="00D27B48"/>
    <w:rsid w:val="00D27D5C"/>
    <w:rsid w:val="00D3008A"/>
    <w:rsid w:val="00D305D4"/>
    <w:rsid w:val="00D30B9B"/>
    <w:rsid w:val="00D31734"/>
    <w:rsid w:val="00D32EB0"/>
    <w:rsid w:val="00D330C1"/>
    <w:rsid w:val="00D33CEF"/>
    <w:rsid w:val="00D33E11"/>
    <w:rsid w:val="00D34ADA"/>
    <w:rsid w:val="00D404C0"/>
    <w:rsid w:val="00D4113B"/>
    <w:rsid w:val="00D41AB9"/>
    <w:rsid w:val="00D41FEC"/>
    <w:rsid w:val="00D42196"/>
    <w:rsid w:val="00D422E6"/>
    <w:rsid w:val="00D42A07"/>
    <w:rsid w:val="00D43FEF"/>
    <w:rsid w:val="00D446EB"/>
    <w:rsid w:val="00D44AAB"/>
    <w:rsid w:val="00D44BA9"/>
    <w:rsid w:val="00D45F98"/>
    <w:rsid w:val="00D462A0"/>
    <w:rsid w:val="00D4641E"/>
    <w:rsid w:val="00D47CDE"/>
    <w:rsid w:val="00D5105A"/>
    <w:rsid w:val="00D513E6"/>
    <w:rsid w:val="00D52A69"/>
    <w:rsid w:val="00D5323B"/>
    <w:rsid w:val="00D547A8"/>
    <w:rsid w:val="00D549F5"/>
    <w:rsid w:val="00D55AA6"/>
    <w:rsid w:val="00D567F9"/>
    <w:rsid w:val="00D56D2E"/>
    <w:rsid w:val="00D5781E"/>
    <w:rsid w:val="00D60429"/>
    <w:rsid w:val="00D60652"/>
    <w:rsid w:val="00D60BF4"/>
    <w:rsid w:val="00D60CCB"/>
    <w:rsid w:val="00D61DF9"/>
    <w:rsid w:val="00D62214"/>
    <w:rsid w:val="00D622AC"/>
    <w:rsid w:val="00D638DA"/>
    <w:rsid w:val="00D63A6B"/>
    <w:rsid w:val="00D63EE7"/>
    <w:rsid w:val="00D63EFB"/>
    <w:rsid w:val="00D6486F"/>
    <w:rsid w:val="00D64DE2"/>
    <w:rsid w:val="00D653C5"/>
    <w:rsid w:val="00D6599A"/>
    <w:rsid w:val="00D66421"/>
    <w:rsid w:val="00D66504"/>
    <w:rsid w:val="00D6676E"/>
    <w:rsid w:val="00D66994"/>
    <w:rsid w:val="00D66D32"/>
    <w:rsid w:val="00D66E4F"/>
    <w:rsid w:val="00D6702B"/>
    <w:rsid w:val="00D6748E"/>
    <w:rsid w:val="00D67CC4"/>
    <w:rsid w:val="00D67E8D"/>
    <w:rsid w:val="00D67F64"/>
    <w:rsid w:val="00D71167"/>
    <w:rsid w:val="00D716D8"/>
    <w:rsid w:val="00D719EB"/>
    <w:rsid w:val="00D725AF"/>
    <w:rsid w:val="00D739EC"/>
    <w:rsid w:val="00D758CE"/>
    <w:rsid w:val="00D7645A"/>
    <w:rsid w:val="00D77BD3"/>
    <w:rsid w:val="00D77DA2"/>
    <w:rsid w:val="00D804D2"/>
    <w:rsid w:val="00D80E92"/>
    <w:rsid w:val="00D817A8"/>
    <w:rsid w:val="00D82FE9"/>
    <w:rsid w:val="00D8331A"/>
    <w:rsid w:val="00D83FB8"/>
    <w:rsid w:val="00D846A8"/>
    <w:rsid w:val="00D84847"/>
    <w:rsid w:val="00D84DDB"/>
    <w:rsid w:val="00D84DFA"/>
    <w:rsid w:val="00D852F5"/>
    <w:rsid w:val="00D85480"/>
    <w:rsid w:val="00D861C4"/>
    <w:rsid w:val="00D8631C"/>
    <w:rsid w:val="00D863E2"/>
    <w:rsid w:val="00D869E3"/>
    <w:rsid w:val="00D87476"/>
    <w:rsid w:val="00D907AC"/>
    <w:rsid w:val="00D92F41"/>
    <w:rsid w:val="00D93B9B"/>
    <w:rsid w:val="00D94679"/>
    <w:rsid w:val="00D9479D"/>
    <w:rsid w:val="00D94840"/>
    <w:rsid w:val="00D9486C"/>
    <w:rsid w:val="00D949A9"/>
    <w:rsid w:val="00D94E5E"/>
    <w:rsid w:val="00D95135"/>
    <w:rsid w:val="00D95207"/>
    <w:rsid w:val="00D95337"/>
    <w:rsid w:val="00D95BB5"/>
    <w:rsid w:val="00D96DDE"/>
    <w:rsid w:val="00DA0F1B"/>
    <w:rsid w:val="00DA0F35"/>
    <w:rsid w:val="00DA11E1"/>
    <w:rsid w:val="00DA1298"/>
    <w:rsid w:val="00DA13F0"/>
    <w:rsid w:val="00DA1583"/>
    <w:rsid w:val="00DA1678"/>
    <w:rsid w:val="00DA2191"/>
    <w:rsid w:val="00DA25D0"/>
    <w:rsid w:val="00DA2F78"/>
    <w:rsid w:val="00DA34A3"/>
    <w:rsid w:val="00DA35AA"/>
    <w:rsid w:val="00DA3719"/>
    <w:rsid w:val="00DA3EED"/>
    <w:rsid w:val="00DA42DE"/>
    <w:rsid w:val="00DA4FEB"/>
    <w:rsid w:val="00DA5425"/>
    <w:rsid w:val="00DA6264"/>
    <w:rsid w:val="00DA68D7"/>
    <w:rsid w:val="00DA6F63"/>
    <w:rsid w:val="00DA75D0"/>
    <w:rsid w:val="00DA77AD"/>
    <w:rsid w:val="00DB0753"/>
    <w:rsid w:val="00DB1999"/>
    <w:rsid w:val="00DB20DC"/>
    <w:rsid w:val="00DB20FB"/>
    <w:rsid w:val="00DB283F"/>
    <w:rsid w:val="00DB308C"/>
    <w:rsid w:val="00DB37A4"/>
    <w:rsid w:val="00DB454B"/>
    <w:rsid w:val="00DB4F17"/>
    <w:rsid w:val="00DB5714"/>
    <w:rsid w:val="00DB5FF3"/>
    <w:rsid w:val="00DB6AAD"/>
    <w:rsid w:val="00DB6DAE"/>
    <w:rsid w:val="00DB700E"/>
    <w:rsid w:val="00DC1356"/>
    <w:rsid w:val="00DC2546"/>
    <w:rsid w:val="00DC25F7"/>
    <w:rsid w:val="00DC2830"/>
    <w:rsid w:val="00DC288A"/>
    <w:rsid w:val="00DC29DB"/>
    <w:rsid w:val="00DC2F06"/>
    <w:rsid w:val="00DC393C"/>
    <w:rsid w:val="00DC4E2B"/>
    <w:rsid w:val="00DC4EE4"/>
    <w:rsid w:val="00DC5154"/>
    <w:rsid w:val="00DC5203"/>
    <w:rsid w:val="00DC52CF"/>
    <w:rsid w:val="00DC66E9"/>
    <w:rsid w:val="00DC7948"/>
    <w:rsid w:val="00DC7C76"/>
    <w:rsid w:val="00DD0117"/>
    <w:rsid w:val="00DD0486"/>
    <w:rsid w:val="00DD0FBD"/>
    <w:rsid w:val="00DD1203"/>
    <w:rsid w:val="00DD2846"/>
    <w:rsid w:val="00DD350F"/>
    <w:rsid w:val="00DD3B53"/>
    <w:rsid w:val="00DD415F"/>
    <w:rsid w:val="00DD4C0F"/>
    <w:rsid w:val="00DD53FD"/>
    <w:rsid w:val="00DD5876"/>
    <w:rsid w:val="00DD5E4C"/>
    <w:rsid w:val="00DD5EBC"/>
    <w:rsid w:val="00DD671B"/>
    <w:rsid w:val="00DD6D10"/>
    <w:rsid w:val="00DE047F"/>
    <w:rsid w:val="00DE068A"/>
    <w:rsid w:val="00DE0734"/>
    <w:rsid w:val="00DE09B0"/>
    <w:rsid w:val="00DE09F1"/>
    <w:rsid w:val="00DE16A0"/>
    <w:rsid w:val="00DE16B3"/>
    <w:rsid w:val="00DE1F26"/>
    <w:rsid w:val="00DE2168"/>
    <w:rsid w:val="00DE33EC"/>
    <w:rsid w:val="00DE3C0C"/>
    <w:rsid w:val="00DE3F4E"/>
    <w:rsid w:val="00DE406F"/>
    <w:rsid w:val="00DE429C"/>
    <w:rsid w:val="00DE4AB5"/>
    <w:rsid w:val="00DE4C3F"/>
    <w:rsid w:val="00DE4D09"/>
    <w:rsid w:val="00DE5B9E"/>
    <w:rsid w:val="00DE6EFB"/>
    <w:rsid w:val="00DF00AD"/>
    <w:rsid w:val="00DF0BAD"/>
    <w:rsid w:val="00DF12B3"/>
    <w:rsid w:val="00DF28D5"/>
    <w:rsid w:val="00DF336D"/>
    <w:rsid w:val="00DF3652"/>
    <w:rsid w:val="00DF48B9"/>
    <w:rsid w:val="00DF4C6B"/>
    <w:rsid w:val="00DF52CB"/>
    <w:rsid w:val="00DF53AC"/>
    <w:rsid w:val="00DF5DBC"/>
    <w:rsid w:val="00DF5DC7"/>
    <w:rsid w:val="00E0027D"/>
    <w:rsid w:val="00E00858"/>
    <w:rsid w:val="00E0157A"/>
    <w:rsid w:val="00E01A32"/>
    <w:rsid w:val="00E03517"/>
    <w:rsid w:val="00E03F38"/>
    <w:rsid w:val="00E044EB"/>
    <w:rsid w:val="00E049F3"/>
    <w:rsid w:val="00E058BD"/>
    <w:rsid w:val="00E06248"/>
    <w:rsid w:val="00E064C4"/>
    <w:rsid w:val="00E07594"/>
    <w:rsid w:val="00E07983"/>
    <w:rsid w:val="00E07F58"/>
    <w:rsid w:val="00E10CAD"/>
    <w:rsid w:val="00E1419F"/>
    <w:rsid w:val="00E14B25"/>
    <w:rsid w:val="00E15224"/>
    <w:rsid w:val="00E15895"/>
    <w:rsid w:val="00E16136"/>
    <w:rsid w:val="00E17012"/>
    <w:rsid w:val="00E17124"/>
    <w:rsid w:val="00E176A8"/>
    <w:rsid w:val="00E17E3E"/>
    <w:rsid w:val="00E20B76"/>
    <w:rsid w:val="00E214C7"/>
    <w:rsid w:val="00E2160E"/>
    <w:rsid w:val="00E22209"/>
    <w:rsid w:val="00E22A3D"/>
    <w:rsid w:val="00E22D7F"/>
    <w:rsid w:val="00E22E7E"/>
    <w:rsid w:val="00E233D1"/>
    <w:rsid w:val="00E23717"/>
    <w:rsid w:val="00E23D28"/>
    <w:rsid w:val="00E2450B"/>
    <w:rsid w:val="00E246C8"/>
    <w:rsid w:val="00E257E2"/>
    <w:rsid w:val="00E26335"/>
    <w:rsid w:val="00E26D13"/>
    <w:rsid w:val="00E27106"/>
    <w:rsid w:val="00E27AAA"/>
    <w:rsid w:val="00E27EB9"/>
    <w:rsid w:val="00E30707"/>
    <w:rsid w:val="00E30E14"/>
    <w:rsid w:val="00E30F08"/>
    <w:rsid w:val="00E310CC"/>
    <w:rsid w:val="00E3135F"/>
    <w:rsid w:val="00E31BFC"/>
    <w:rsid w:val="00E32617"/>
    <w:rsid w:val="00E32657"/>
    <w:rsid w:val="00E33125"/>
    <w:rsid w:val="00E3316E"/>
    <w:rsid w:val="00E33877"/>
    <w:rsid w:val="00E349FB"/>
    <w:rsid w:val="00E35190"/>
    <w:rsid w:val="00E36FB8"/>
    <w:rsid w:val="00E37CD5"/>
    <w:rsid w:val="00E4029E"/>
    <w:rsid w:val="00E40D5A"/>
    <w:rsid w:val="00E40DD2"/>
    <w:rsid w:val="00E41540"/>
    <w:rsid w:val="00E41570"/>
    <w:rsid w:val="00E41DB6"/>
    <w:rsid w:val="00E41DB9"/>
    <w:rsid w:val="00E41F3B"/>
    <w:rsid w:val="00E42C93"/>
    <w:rsid w:val="00E42D3B"/>
    <w:rsid w:val="00E4387E"/>
    <w:rsid w:val="00E43B52"/>
    <w:rsid w:val="00E449D5"/>
    <w:rsid w:val="00E4506F"/>
    <w:rsid w:val="00E454EB"/>
    <w:rsid w:val="00E45DDF"/>
    <w:rsid w:val="00E45FA4"/>
    <w:rsid w:val="00E46A6E"/>
    <w:rsid w:val="00E47CB9"/>
    <w:rsid w:val="00E5091B"/>
    <w:rsid w:val="00E50E56"/>
    <w:rsid w:val="00E5100A"/>
    <w:rsid w:val="00E511F7"/>
    <w:rsid w:val="00E51664"/>
    <w:rsid w:val="00E51944"/>
    <w:rsid w:val="00E519DC"/>
    <w:rsid w:val="00E5203D"/>
    <w:rsid w:val="00E5252E"/>
    <w:rsid w:val="00E525D3"/>
    <w:rsid w:val="00E53512"/>
    <w:rsid w:val="00E53A77"/>
    <w:rsid w:val="00E5500D"/>
    <w:rsid w:val="00E55B1F"/>
    <w:rsid w:val="00E55B33"/>
    <w:rsid w:val="00E55EC5"/>
    <w:rsid w:val="00E5605A"/>
    <w:rsid w:val="00E565C0"/>
    <w:rsid w:val="00E56785"/>
    <w:rsid w:val="00E56BE3"/>
    <w:rsid w:val="00E5768A"/>
    <w:rsid w:val="00E57F17"/>
    <w:rsid w:val="00E60697"/>
    <w:rsid w:val="00E611B5"/>
    <w:rsid w:val="00E629DE"/>
    <w:rsid w:val="00E62EA1"/>
    <w:rsid w:val="00E63592"/>
    <w:rsid w:val="00E6384D"/>
    <w:rsid w:val="00E63942"/>
    <w:rsid w:val="00E63DDF"/>
    <w:rsid w:val="00E6450C"/>
    <w:rsid w:val="00E64C8E"/>
    <w:rsid w:val="00E66367"/>
    <w:rsid w:val="00E66F7E"/>
    <w:rsid w:val="00E671F2"/>
    <w:rsid w:val="00E70C23"/>
    <w:rsid w:val="00E70CE0"/>
    <w:rsid w:val="00E71CBA"/>
    <w:rsid w:val="00E72013"/>
    <w:rsid w:val="00E721A1"/>
    <w:rsid w:val="00E734FE"/>
    <w:rsid w:val="00E73F08"/>
    <w:rsid w:val="00E74140"/>
    <w:rsid w:val="00E74C2C"/>
    <w:rsid w:val="00E7514B"/>
    <w:rsid w:val="00E758FE"/>
    <w:rsid w:val="00E75F79"/>
    <w:rsid w:val="00E766E2"/>
    <w:rsid w:val="00E76984"/>
    <w:rsid w:val="00E775F2"/>
    <w:rsid w:val="00E77900"/>
    <w:rsid w:val="00E77FEF"/>
    <w:rsid w:val="00E800A2"/>
    <w:rsid w:val="00E810B9"/>
    <w:rsid w:val="00E81600"/>
    <w:rsid w:val="00E817B6"/>
    <w:rsid w:val="00E81A3A"/>
    <w:rsid w:val="00E82895"/>
    <w:rsid w:val="00E84012"/>
    <w:rsid w:val="00E841DE"/>
    <w:rsid w:val="00E84225"/>
    <w:rsid w:val="00E85058"/>
    <w:rsid w:val="00E85340"/>
    <w:rsid w:val="00E8548E"/>
    <w:rsid w:val="00E85DBF"/>
    <w:rsid w:val="00E85DD0"/>
    <w:rsid w:val="00E865AB"/>
    <w:rsid w:val="00E86A71"/>
    <w:rsid w:val="00E870E7"/>
    <w:rsid w:val="00E8718F"/>
    <w:rsid w:val="00E87DB1"/>
    <w:rsid w:val="00E900E3"/>
    <w:rsid w:val="00E903AB"/>
    <w:rsid w:val="00E90BDD"/>
    <w:rsid w:val="00E9213A"/>
    <w:rsid w:val="00E92943"/>
    <w:rsid w:val="00E92D5C"/>
    <w:rsid w:val="00E9321D"/>
    <w:rsid w:val="00E941FE"/>
    <w:rsid w:val="00E942A3"/>
    <w:rsid w:val="00E94598"/>
    <w:rsid w:val="00E94AB7"/>
    <w:rsid w:val="00E950C8"/>
    <w:rsid w:val="00E952C2"/>
    <w:rsid w:val="00E96B85"/>
    <w:rsid w:val="00EA0323"/>
    <w:rsid w:val="00EA1C52"/>
    <w:rsid w:val="00EA29AA"/>
    <w:rsid w:val="00EA2BC7"/>
    <w:rsid w:val="00EA31A0"/>
    <w:rsid w:val="00EA33AA"/>
    <w:rsid w:val="00EA3868"/>
    <w:rsid w:val="00EA3E2D"/>
    <w:rsid w:val="00EA3FCC"/>
    <w:rsid w:val="00EA3FD0"/>
    <w:rsid w:val="00EA406C"/>
    <w:rsid w:val="00EA41B9"/>
    <w:rsid w:val="00EA6548"/>
    <w:rsid w:val="00EA6DE1"/>
    <w:rsid w:val="00EA717D"/>
    <w:rsid w:val="00EA7337"/>
    <w:rsid w:val="00EA7744"/>
    <w:rsid w:val="00EA7845"/>
    <w:rsid w:val="00EA7F6C"/>
    <w:rsid w:val="00EA7FD7"/>
    <w:rsid w:val="00EB0473"/>
    <w:rsid w:val="00EB0736"/>
    <w:rsid w:val="00EB13B8"/>
    <w:rsid w:val="00EB1CCC"/>
    <w:rsid w:val="00EB23C8"/>
    <w:rsid w:val="00EB26B7"/>
    <w:rsid w:val="00EB3B34"/>
    <w:rsid w:val="00EB3B7B"/>
    <w:rsid w:val="00EB4AAA"/>
    <w:rsid w:val="00EB4FB3"/>
    <w:rsid w:val="00EB508B"/>
    <w:rsid w:val="00EB5421"/>
    <w:rsid w:val="00EB5504"/>
    <w:rsid w:val="00EB669F"/>
    <w:rsid w:val="00EB6A1E"/>
    <w:rsid w:val="00EB6B54"/>
    <w:rsid w:val="00EB6C66"/>
    <w:rsid w:val="00EB7430"/>
    <w:rsid w:val="00EB7698"/>
    <w:rsid w:val="00EB772D"/>
    <w:rsid w:val="00EB7A25"/>
    <w:rsid w:val="00EB7A9B"/>
    <w:rsid w:val="00EB7E23"/>
    <w:rsid w:val="00EC0126"/>
    <w:rsid w:val="00EC11B6"/>
    <w:rsid w:val="00EC13C1"/>
    <w:rsid w:val="00EC262D"/>
    <w:rsid w:val="00EC352A"/>
    <w:rsid w:val="00EC3834"/>
    <w:rsid w:val="00EC567B"/>
    <w:rsid w:val="00EC6445"/>
    <w:rsid w:val="00EC6DA9"/>
    <w:rsid w:val="00EC6E89"/>
    <w:rsid w:val="00EC6F54"/>
    <w:rsid w:val="00EC70A5"/>
    <w:rsid w:val="00EC7399"/>
    <w:rsid w:val="00EC7E5A"/>
    <w:rsid w:val="00EC7F42"/>
    <w:rsid w:val="00ED0B73"/>
    <w:rsid w:val="00ED12AD"/>
    <w:rsid w:val="00ED15F5"/>
    <w:rsid w:val="00ED1658"/>
    <w:rsid w:val="00ED1D3B"/>
    <w:rsid w:val="00ED218E"/>
    <w:rsid w:val="00ED22D9"/>
    <w:rsid w:val="00ED26A1"/>
    <w:rsid w:val="00ED2CEE"/>
    <w:rsid w:val="00ED31C5"/>
    <w:rsid w:val="00ED3B50"/>
    <w:rsid w:val="00ED4081"/>
    <w:rsid w:val="00ED480A"/>
    <w:rsid w:val="00ED4A2D"/>
    <w:rsid w:val="00ED5323"/>
    <w:rsid w:val="00ED554F"/>
    <w:rsid w:val="00ED674F"/>
    <w:rsid w:val="00ED7365"/>
    <w:rsid w:val="00ED7443"/>
    <w:rsid w:val="00ED7CB8"/>
    <w:rsid w:val="00EE0070"/>
    <w:rsid w:val="00EE09FE"/>
    <w:rsid w:val="00EE0D36"/>
    <w:rsid w:val="00EE12D3"/>
    <w:rsid w:val="00EE223C"/>
    <w:rsid w:val="00EE32BA"/>
    <w:rsid w:val="00EE37E6"/>
    <w:rsid w:val="00EE38DB"/>
    <w:rsid w:val="00EE3E1C"/>
    <w:rsid w:val="00EE3E50"/>
    <w:rsid w:val="00EE4F16"/>
    <w:rsid w:val="00EE5C38"/>
    <w:rsid w:val="00EF1030"/>
    <w:rsid w:val="00EF16D1"/>
    <w:rsid w:val="00EF1C63"/>
    <w:rsid w:val="00EF1F20"/>
    <w:rsid w:val="00EF2526"/>
    <w:rsid w:val="00EF2CE7"/>
    <w:rsid w:val="00EF30AA"/>
    <w:rsid w:val="00EF581D"/>
    <w:rsid w:val="00EF58F7"/>
    <w:rsid w:val="00EF5A61"/>
    <w:rsid w:val="00EF6407"/>
    <w:rsid w:val="00EF66FB"/>
    <w:rsid w:val="00EF6A97"/>
    <w:rsid w:val="00EF6E39"/>
    <w:rsid w:val="00EF7076"/>
    <w:rsid w:val="00EF7250"/>
    <w:rsid w:val="00EF756B"/>
    <w:rsid w:val="00F0029D"/>
    <w:rsid w:val="00F014B5"/>
    <w:rsid w:val="00F0171E"/>
    <w:rsid w:val="00F0209A"/>
    <w:rsid w:val="00F028A7"/>
    <w:rsid w:val="00F03573"/>
    <w:rsid w:val="00F035F7"/>
    <w:rsid w:val="00F03B02"/>
    <w:rsid w:val="00F043F1"/>
    <w:rsid w:val="00F04697"/>
    <w:rsid w:val="00F04B62"/>
    <w:rsid w:val="00F05E04"/>
    <w:rsid w:val="00F07188"/>
    <w:rsid w:val="00F07948"/>
    <w:rsid w:val="00F1018D"/>
    <w:rsid w:val="00F102E4"/>
    <w:rsid w:val="00F103D7"/>
    <w:rsid w:val="00F10C5D"/>
    <w:rsid w:val="00F11F01"/>
    <w:rsid w:val="00F1258C"/>
    <w:rsid w:val="00F12E19"/>
    <w:rsid w:val="00F13651"/>
    <w:rsid w:val="00F13B99"/>
    <w:rsid w:val="00F14199"/>
    <w:rsid w:val="00F15BC5"/>
    <w:rsid w:val="00F16523"/>
    <w:rsid w:val="00F17758"/>
    <w:rsid w:val="00F17E0C"/>
    <w:rsid w:val="00F201E7"/>
    <w:rsid w:val="00F20492"/>
    <w:rsid w:val="00F209FB"/>
    <w:rsid w:val="00F2162C"/>
    <w:rsid w:val="00F225D7"/>
    <w:rsid w:val="00F22700"/>
    <w:rsid w:val="00F22A10"/>
    <w:rsid w:val="00F23030"/>
    <w:rsid w:val="00F23E5D"/>
    <w:rsid w:val="00F24B93"/>
    <w:rsid w:val="00F25462"/>
    <w:rsid w:val="00F25F5D"/>
    <w:rsid w:val="00F25FDC"/>
    <w:rsid w:val="00F26DA1"/>
    <w:rsid w:val="00F26E45"/>
    <w:rsid w:val="00F2796B"/>
    <w:rsid w:val="00F27AE3"/>
    <w:rsid w:val="00F30AD0"/>
    <w:rsid w:val="00F30E8B"/>
    <w:rsid w:val="00F30EE0"/>
    <w:rsid w:val="00F313B8"/>
    <w:rsid w:val="00F3162E"/>
    <w:rsid w:val="00F31BC7"/>
    <w:rsid w:val="00F320EE"/>
    <w:rsid w:val="00F332EE"/>
    <w:rsid w:val="00F33628"/>
    <w:rsid w:val="00F33BF3"/>
    <w:rsid w:val="00F33EB2"/>
    <w:rsid w:val="00F34788"/>
    <w:rsid w:val="00F34D8B"/>
    <w:rsid w:val="00F34DAB"/>
    <w:rsid w:val="00F34F4C"/>
    <w:rsid w:val="00F35462"/>
    <w:rsid w:val="00F357A1"/>
    <w:rsid w:val="00F36049"/>
    <w:rsid w:val="00F3741C"/>
    <w:rsid w:val="00F37630"/>
    <w:rsid w:val="00F37EF3"/>
    <w:rsid w:val="00F4004A"/>
    <w:rsid w:val="00F40A4A"/>
    <w:rsid w:val="00F4113D"/>
    <w:rsid w:val="00F41F59"/>
    <w:rsid w:val="00F42149"/>
    <w:rsid w:val="00F4233F"/>
    <w:rsid w:val="00F43835"/>
    <w:rsid w:val="00F447FD"/>
    <w:rsid w:val="00F45428"/>
    <w:rsid w:val="00F45677"/>
    <w:rsid w:val="00F45D8B"/>
    <w:rsid w:val="00F468E4"/>
    <w:rsid w:val="00F46A84"/>
    <w:rsid w:val="00F47831"/>
    <w:rsid w:val="00F47F56"/>
    <w:rsid w:val="00F50385"/>
    <w:rsid w:val="00F513C1"/>
    <w:rsid w:val="00F518D8"/>
    <w:rsid w:val="00F51DD0"/>
    <w:rsid w:val="00F51DEF"/>
    <w:rsid w:val="00F521E3"/>
    <w:rsid w:val="00F52CF3"/>
    <w:rsid w:val="00F54479"/>
    <w:rsid w:val="00F54EE2"/>
    <w:rsid w:val="00F550D7"/>
    <w:rsid w:val="00F553E3"/>
    <w:rsid w:val="00F554D4"/>
    <w:rsid w:val="00F55517"/>
    <w:rsid w:val="00F562F1"/>
    <w:rsid w:val="00F57055"/>
    <w:rsid w:val="00F57BC2"/>
    <w:rsid w:val="00F60F95"/>
    <w:rsid w:val="00F618DA"/>
    <w:rsid w:val="00F62165"/>
    <w:rsid w:val="00F62540"/>
    <w:rsid w:val="00F62F0B"/>
    <w:rsid w:val="00F6334D"/>
    <w:rsid w:val="00F6389D"/>
    <w:rsid w:val="00F6465A"/>
    <w:rsid w:val="00F64728"/>
    <w:rsid w:val="00F65C8A"/>
    <w:rsid w:val="00F66657"/>
    <w:rsid w:val="00F6683D"/>
    <w:rsid w:val="00F66EA5"/>
    <w:rsid w:val="00F66F38"/>
    <w:rsid w:val="00F66F8F"/>
    <w:rsid w:val="00F67016"/>
    <w:rsid w:val="00F67F6D"/>
    <w:rsid w:val="00F70224"/>
    <w:rsid w:val="00F70A22"/>
    <w:rsid w:val="00F70EA5"/>
    <w:rsid w:val="00F71180"/>
    <w:rsid w:val="00F7152C"/>
    <w:rsid w:val="00F71598"/>
    <w:rsid w:val="00F7321A"/>
    <w:rsid w:val="00F7457A"/>
    <w:rsid w:val="00F750F9"/>
    <w:rsid w:val="00F767A8"/>
    <w:rsid w:val="00F7696C"/>
    <w:rsid w:val="00F77395"/>
    <w:rsid w:val="00F77738"/>
    <w:rsid w:val="00F778DD"/>
    <w:rsid w:val="00F77AA6"/>
    <w:rsid w:val="00F8045B"/>
    <w:rsid w:val="00F8070F"/>
    <w:rsid w:val="00F80929"/>
    <w:rsid w:val="00F80CE9"/>
    <w:rsid w:val="00F8150D"/>
    <w:rsid w:val="00F81523"/>
    <w:rsid w:val="00F81D9E"/>
    <w:rsid w:val="00F81E25"/>
    <w:rsid w:val="00F821D8"/>
    <w:rsid w:val="00F8311F"/>
    <w:rsid w:val="00F83428"/>
    <w:rsid w:val="00F8406E"/>
    <w:rsid w:val="00F84A0A"/>
    <w:rsid w:val="00F84CD1"/>
    <w:rsid w:val="00F85704"/>
    <w:rsid w:val="00F8617C"/>
    <w:rsid w:val="00F866E7"/>
    <w:rsid w:val="00F86729"/>
    <w:rsid w:val="00F8674A"/>
    <w:rsid w:val="00F877D8"/>
    <w:rsid w:val="00F9125E"/>
    <w:rsid w:val="00F91286"/>
    <w:rsid w:val="00F913ED"/>
    <w:rsid w:val="00F925D5"/>
    <w:rsid w:val="00F92874"/>
    <w:rsid w:val="00F92B73"/>
    <w:rsid w:val="00F93543"/>
    <w:rsid w:val="00F942FB"/>
    <w:rsid w:val="00F9497E"/>
    <w:rsid w:val="00F96F81"/>
    <w:rsid w:val="00F9761B"/>
    <w:rsid w:val="00F97809"/>
    <w:rsid w:val="00F97B98"/>
    <w:rsid w:val="00FA0261"/>
    <w:rsid w:val="00FA10AF"/>
    <w:rsid w:val="00FA1BFF"/>
    <w:rsid w:val="00FA21FB"/>
    <w:rsid w:val="00FA2A44"/>
    <w:rsid w:val="00FA38B3"/>
    <w:rsid w:val="00FA4292"/>
    <w:rsid w:val="00FA487D"/>
    <w:rsid w:val="00FA5648"/>
    <w:rsid w:val="00FA5903"/>
    <w:rsid w:val="00FA5A9C"/>
    <w:rsid w:val="00FA5AAC"/>
    <w:rsid w:val="00FA6D66"/>
    <w:rsid w:val="00FA70E5"/>
    <w:rsid w:val="00FA7102"/>
    <w:rsid w:val="00FA7616"/>
    <w:rsid w:val="00FA7776"/>
    <w:rsid w:val="00FB225D"/>
    <w:rsid w:val="00FB2642"/>
    <w:rsid w:val="00FB4457"/>
    <w:rsid w:val="00FB451F"/>
    <w:rsid w:val="00FB4A90"/>
    <w:rsid w:val="00FC05FD"/>
    <w:rsid w:val="00FC0F4F"/>
    <w:rsid w:val="00FC12A5"/>
    <w:rsid w:val="00FC1F60"/>
    <w:rsid w:val="00FC1FE0"/>
    <w:rsid w:val="00FC252C"/>
    <w:rsid w:val="00FC2629"/>
    <w:rsid w:val="00FC266A"/>
    <w:rsid w:val="00FC34E6"/>
    <w:rsid w:val="00FC3ACA"/>
    <w:rsid w:val="00FC3C09"/>
    <w:rsid w:val="00FC3F70"/>
    <w:rsid w:val="00FC41E7"/>
    <w:rsid w:val="00FC5897"/>
    <w:rsid w:val="00FC61E6"/>
    <w:rsid w:val="00FC681B"/>
    <w:rsid w:val="00FC6D36"/>
    <w:rsid w:val="00FC6D44"/>
    <w:rsid w:val="00FC7498"/>
    <w:rsid w:val="00FC7797"/>
    <w:rsid w:val="00FC79B1"/>
    <w:rsid w:val="00FC7D66"/>
    <w:rsid w:val="00FD0071"/>
    <w:rsid w:val="00FD007D"/>
    <w:rsid w:val="00FD0864"/>
    <w:rsid w:val="00FD1392"/>
    <w:rsid w:val="00FD1CCE"/>
    <w:rsid w:val="00FD217F"/>
    <w:rsid w:val="00FD2FE4"/>
    <w:rsid w:val="00FD36D5"/>
    <w:rsid w:val="00FD45EA"/>
    <w:rsid w:val="00FD51AA"/>
    <w:rsid w:val="00FD553F"/>
    <w:rsid w:val="00FD62D8"/>
    <w:rsid w:val="00FD64B3"/>
    <w:rsid w:val="00FD6EEF"/>
    <w:rsid w:val="00FD7F0F"/>
    <w:rsid w:val="00FE014D"/>
    <w:rsid w:val="00FE08A4"/>
    <w:rsid w:val="00FE121B"/>
    <w:rsid w:val="00FE1373"/>
    <w:rsid w:val="00FE198E"/>
    <w:rsid w:val="00FE1BFE"/>
    <w:rsid w:val="00FE1DF9"/>
    <w:rsid w:val="00FE3AC9"/>
    <w:rsid w:val="00FE3B55"/>
    <w:rsid w:val="00FE4605"/>
    <w:rsid w:val="00FE4CC5"/>
    <w:rsid w:val="00FE6F97"/>
    <w:rsid w:val="00FE712F"/>
    <w:rsid w:val="00FF0E53"/>
    <w:rsid w:val="00FF11CE"/>
    <w:rsid w:val="00FF1919"/>
    <w:rsid w:val="00FF1DA7"/>
    <w:rsid w:val="00FF3289"/>
    <w:rsid w:val="00FF35C0"/>
    <w:rsid w:val="00FF404C"/>
    <w:rsid w:val="00FF4739"/>
    <w:rsid w:val="00FF4C79"/>
    <w:rsid w:val="00FF54C7"/>
    <w:rsid w:val="00FF5507"/>
    <w:rsid w:val="00FF5DD3"/>
    <w:rsid w:val="00FF5E0F"/>
    <w:rsid w:val="00FF7519"/>
    <w:rsid w:val="0A3C2C78"/>
    <w:rsid w:val="1062ADCF"/>
    <w:rsid w:val="1233B747"/>
    <w:rsid w:val="15F41836"/>
    <w:rsid w:val="1FE530CB"/>
    <w:rsid w:val="26C11D9B"/>
    <w:rsid w:val="27974E60"/>
    <w:rsid w:val="2820EE4B"/>
    <w:rsid w:val="306AAB7E"/>
    <w:rsid w:val="380DFF08"/>
    <w:rsid w:val="3BB16EF0"/>
    <w:rsid w:val="3EF35238"/>
    <w:rsid w:val="4962D63E"/>
    <w:rsid w:val="59493CD9"/>
    <w:rsid w:val="59755DD3"/>
    <w:rsid w:val="5F98B57A"/>
    <w:rsid w:val="635A609A"/>
    <w:rsid w:val="67D1289F"/>
    <w:rsid w:val="6B3CE952"/>
    <w:rsid w:val="7CD2A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DDA7A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0AF"/>
  </w:style>
  <w:style w:type="paragraph" w:styleId="Heading1">
    <w:name w:val="heading 1"/>
    <w:basedOn w:val="Normal"/>
    <w:next w:val="Normal"/>
    <w:link w:val="Heading1Char"/>
    <w:uiPriority w:val="9"/>
    <w:qFormat/>
    <w:rsid w:val="001400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4127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0A3"/>
    <w:rPr>
      <w:rFonts w:asciiTheme="majorHAnsi" w:eastAsiaTheme="majorEastAsia" w:hAnsiTheme="majorHAnsi" w:cstheme="majorBidi"/>
      <w:color w:val="64127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400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0A3"/>
  </w:style>
  <w:style w:type="paragraph" w:styleId="Footer">
    <w:name w:val="footer"/>
    <w:basedOn w:val="Normal"/>
    <w:link w:val="FooterChar"/>
    <w:uiPriority w:val="99"/>
    <w:unhideWhenUsed/>
    <w:rsid w:val="001400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0A3"/>
  </w:style>
  <w:style w:type="paragraph" w:styleId="NoSpacing">
    <w:name w:val="No Spacing"/>
    <w:uiPriority w:val="1"/>
    <w:qFormat/>
    <w:rsid w:val="001400A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16263"/>
    <w:rPr>
      <w:color w:val="667DD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1626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6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653"/>
    <w:rPr>
      <w:rFonts w:ascii="Segoe UI" w:hAnsi="Segoe UI" w:cs="Segoe UI"/>
      <w:sz w:val="18"/>
      <w:szCs w:val="18"/>
    </w:rPr>
  </w:style>
  <w:style w:type="paragraph" w:customStyle="1" w:styleId="Addressblock">
    <w:name w:val="Address block"/>
    <w:qFormat/>
    <w:rsid w:val="00B65653"/>
    <w:pPr>
      <w:spacing w:after="40" w:line="240" w:lineRule="auto"/>
    </w:pPr>
    <w:rPr>
      <w:rFonts w:ascii="Arial" w:eastAsiaTheme="minorEastAsia" w:hAnsi="Arial"/>
      <w:spacing w:val="3"/>
      <w:sz w:val="21"/>
      <w:lang w:eastAsia="en-AU"/>
    </w:rPr>
  </w:style>
  <w:style w:type="paragraph" w:styleId="Signature">
    <w:name w:val="Signature"/>
    <w:basedOn w:val="Normal"/>
    <w:link w:val="SignatureChar"/>
    <w:uiPriority w:val="99"/>
    <w:rsid w:val="00B65653"/>
    <w:pPr>
      <w:spacing w:after="50" w:line="240" w:lineRule="auto"/>
    </w:pPr>
    <w:rPr>
      <w:rFonts w:ascii="Arial" w:eastAsiaTheme="minorEastAsia" w:hAnsi="Arial" w:cs="Calibri"/>
      <w:b/>
      <w:spacing w:val="3"/>
      <w:sz w:val="21"/>
      <w:lang w:eastAsia="en-AU"/>
    </w:rPr>
  </w:style>
  <w:style w:type="character" w:customStyle="1" w:styleId="SignatureChar">
    <w:name w:val="Signature Char"/>
    <w:basedOn w:val="DefaultParagraphFont"/>
    <w:link w:val="Signature"/>
    <w:uiPriority w:val="99"/>
    <w:rsid w:val="00B65653"/>
    <w:rPr>
      <w:rFonts w:ascii="Arial" w:eastAsiaTheme="minorEastAsia" w:hAnsi="Arial" w:cs="Calibri"/>
      <w:b/>
      <w:spacing w:val="3"/>
      <w:sz w:val="21"/>
      <w:lang w:eastAsia="en-AU"/>
    </w:rPr>
  </w:style>
  <w:style w:type="paragraph" w:customStyle="1" w:styleId="Spacer2">
    <w:name w:val="Spacer2"/>
    <w:semiHidden/>
    <w:qFormat/>
    <w:rsid w:val="00B65653"/>
    <w:pPr>
      <w:spacing w:after="700" w:line="240" w:lineRule="auto"/>
    </w:pPr>
    <w:rPr>
      <w:rFonts w:ascii="Arial" w:eastAsiaTheme="minorEastAsia" w:hAnsi="Arial" w:cs="Arial"/>
      <w:spacing w:val="3"/>
      <w:lang w:eastAsia="en-AU"/>
    </w:rPr>
  </w:style>
  <w:style w:type="paragraph" w:customStyle="1" w:styleId="Subject">
    <w:name w:val="Subject"/>
    <w:basedOn w:val="Normal"/>
    <w:qFormat/>
    <w:rsid w:val="00B65653"/>
    <w:pPr>
      <w:spacing w:after="120" w:line="240" w:lineRule="auto"/>
    </w:pPr>
    <w:rPr>
      <w:rFonts w:ascii="Arial" w:eastAsiaTheme="minorEastAsia" w:hAnsi="Arial"/>
      <w:b/>
      <w:caps/>
      <w:spacing w:val="3"/>
      <w:lang w:eastAsia="en-AU"/>
    </w:rPr>
  </w:style>
  <w:style w:type="paragraph" w:styleId="ListParagraph">
    <w:name w:val="List Paragraph"/>
    <w:basedOn w:val="Normal"/>
    <w:uiPriority w:val="34"/>
    <w:qFormat/>
    <w:rsid w:val="00B65653"/>
    <w:pPr>
      <w:spacing w:after="120" w:line="240" w:lineRule="auto"/>
      <w:ind w:left="720"/>
      <w:contextualSpacing/>
    </w:pPr>
    <w:rPr>
      <w:rFonts w:ascii="Arial" w:eastAsiaTheme="minorEastAsia" w:hAnsi="Arial"/>
      <w:spacing w:val="3"/>
      <w:sz w:val="21"/>
      <w:lang w:eastAsia="en-AU"/>
    </w:rPr>
  </w:style>
  <w:style w:type="character" w:styleId="CommentReference">
    <w:name w:val="annotation reference"/>
    <w:basedOn w:val="DefaultParagraphFont"/>
    <w:unhideWhenUsed/>
    <w:rsid w:val="007028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028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028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8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819"/>
    <w:rPr>
      <w:b/>
      <w:bCs/>
      <w:sz w:val="20"/>
      <w:szCs w:val="20"/>
    </w:rPr>
  </w:style>
  <w:style w:type="paragraph" w:customStyle="1" w:styleId="Documentsubtitle">
    <w:name w:val="Document subtitle"/>
    <w:basedOn w:val="Normal"/>
    <w:uiPriority w:val="7"/>
    <w:rsid w:val="009F5CBE"/>
    <w:pPr>
      <w:spacing w:after="120" w:line="440" w:lineRule="atLeast"/>
    </w:pPr>
    <w:rPr>
      <w:rFonts w:ascii="Verdana" w:hAnsi="Verdana"/>
      <w:color w:val="000000"/>
      <w:sz w:val="28"/>
      <w:szCs w:val="18"/>
    </w:rPr>
  </w:style>
  <w:style w:type="paragraph" w:styleId="ListBullet">
    <w:name w:val="List Bullet"/>
    <w:basedOn w:val="Normal"/>
    <w:uiPriority w:val="3"/>
    <w:qFormat/>
    <w:rsid w:val="00703304"/>
    <w:pPr>
      <w:numPr>
        <w:numId w:val="7"/>
      </w:numPr>
      <w:spacing w:after="0" w:line="240" w:lineRule="atLeast"/>
      <w:contextualSpacing/>
    </w:pPr>
    <w:rPr>
      <w:rFonts w:ascii="Verdana" w:hAnsi="Verdana"/>
      <w:sz w:val="18"/>
      <w:szCs w:val="17"/>
    </w:rPr>
  </w:style>
  <w:style w:type="table" w:customStyle="1" w:styleId="Deloittetable">
    <w:name w:val="Deloitte table"/>
    <w:basedOn w:val="TableNormal"/>
    <w:uiPriority w:val="99"/>
    <w:rsid w:val="004C7723"/>
    <w:pPr>
      <w:spacing w:after="0" w:line="240" w:lineRule="atLeast"/>
      <w:ind w:left="57" w:right="57"/>
    </w:pPr>
    <w:rPr>
      <w:rFonts w:ascii="Verdana" w:hAnsi="Verdana"/>
      <w:sz w:val="17"/>
      <w:szCs w:val="18"/>
      <w:lang w:val="en-GB"/>
    </w:rPr>
    <w:tblPr>
      <w:tblBorders>
        <w:top w:val="single" w:sz="4" w:space="0" w:color="B580D1" w:themeColor="accent3"/>
        <w:bottom w:val="single" w:sz="4" w:space="0" w:color="000000" w:themeColor="text1"/>
        <w:insideH w:val="single" w:sz="4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tblPr/>
      <w:tcPr>
        <w:tcBorders>
          <w:top w:val="single" w:sz="24" w:space="0" w:color="B580D1" w:themeColor="accent3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DA3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Revision">
    <w:name w:val="Revision"/>
    <w:hidden/>
    <w:uiPriority w:val="99"/>
    <w:semiHidden/>
    <w:rsid w:val="00FC34E6"/>
    <w:pPr>
      <w:spacing w:after="0" w:line="240" w:lineRule="auto"/>
    </w:pPr>
  </w:style>
  <w:style w:type="table" w:styleId="TableGrid">
    <w:name w:val="Table Grid"/>
    <w:basedOn w:val="TableNormal"/>
    <w:uiPriority w:val="39"/>
    <w:rsid w:val="00B35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92ABD"/>
    <w:pPr>
      <w:spacing w:after="0" w:line="240" w:lineRule="auto"/>
    </w:pPr>
    <w:tblPr>
      <w:tblStyleRowBandSize w:val="1"/>
      <w:tblStyleColBandSize w:val="1"/>
      <w:tblBorders>
        <w:top w:val="single" w:sz="4" w:space="0" w:color="DD8CED" w:themeColor="accent1" w:themeTint="66"/>
        <w:left w:val="single" w:sz="4" w:space="0" w:color="DD8CED" w:themeColor="accent1" w:themeTint="66"/>
        <w:bottom w:val="single" w:sz="4" w:space="0" w:color="DD8CED" w:themeColor="accent1" w:themeTint="66"/>
        <w:right w:val="single" w:sz="4" w:space="0" w:color="DD8CED" w:themeColor="accent1" w:themeTint="66"/>
        <w:insideH w:val="single" w:sz="4" w:space="0" w:color="DD8CED" w:themeColor="accent1" w:themeTint="66"/>
        <w:insideV w:val="single" w:sz="4" w:space="0" w:color="DD8C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C5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5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rmaltextrun">
    <w:name w:val="normaltextrun"/>
    <w:basedOn w:val="DefaultParagraphFont"/>
    <w:rsid w:val="003504D0"/>
  </w:style>
  <w:style w:type="character" w:styleId="UnresolvedMention">
    <w:name w:val="Unresolved Mention"/>
    <w:basedOn w:val="DefaultParagraphFont"/>
    <w:uiPriority w:val="99"/>
    <w:semiHidden/>
    <w:unhideWhenUsed/>
    <w:rsid w:val="00B94A83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EB3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eop">
    <w:name w:val="eop"/>
    <w:basedOn w:val="DefaultParagraphFont"/>
    <w:rsid w:val="00EB3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7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BRV">
      <a:dk1>
        <a:srgbClr val="000000"/>
      </a:dk1>
      <a:lt1>
        <a:srgbClr val="FFFFFF"/>
      </a:lt1>
      <a:dk2>
        <a:srgbClr val="1F2A44"/>
      </a:dk2>
      <a:lt2>
        <a:srgbClr val="C8C8C8"/>
      </a:lt2>
      <a:accent1>
        <a:srgbClr val="87189D"/>
      </a:accent1>
      <a:accent2>
        <a:srgbClr val="667DD1"/>
      </a:accent2>
      <a:accent3>
        <a:srgbClr val="B580D1"/>
      </a:accent3>
      <a:accent4>
        <a:srgbClr val="92C1E9"/>
      </a:accent4>
      <a:accent5>
        <a:srgbClr val="40C1AC"/>
      </a:accent5>
      <a:accent6>
        <a:srgbClr val="C8102E"/>
      </a:accent6>
      <a:hlink>
        <a:srgbClr val="667DD1"/>
      </a:hlink>
      <a:folHlink>
        <a:srgbClr val="B580D1"/>
      </a:folHlink>
    </a:clrScheme>
    <a:fontScheme name="BRV">
      <a:majorFont>
        <a:latin typeface="VIC SemiBold"/>
        <a:ea typeface=""/>
        <a:cs typeface=""/>
      </a:majorFont>
      <a:minorFont>
        <a:latin typeface="V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��< ? x m l   v e r s i o n = " 1 . 0 "   e n c o d i n g = " u t f - 1 6 " ? > < K a p i s h F i l e n a m e T o U r i M a p p i n g s   x m l n s : x s i = " h t t p : / / w w w . w 3 . o r g / 2 0 0 1 / X M L S c h e m a - i n s t a n c e "   x m l n s : x s d = " h t t p : / / w w w . w 3 . o r g / 2 0 0 1 / X M L S c h e m a " / > 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AF1AD5AF15524C920CB3BE3D72725D" ma:contentTypeVersion="12" ma:contentTypeDescription="Create a new document." ma:contentTypeScope="" ma:versionID="e7652aad16fbcd14ba6c8336722e0f87">
  <xsd:schema xmlns:xsd="http://www.w3.org/2001/XMLSchema" xmlns:xs="http://www.w3.org/2001/XMLSchema" xmlns:p="http://schemas.microsoft.com/office/2006/metadata/properties" xmlns:ns2="c5048082-e052-44c2-9313-1529a8e2ac53" xmlns:ns3="97580cac-1a46-464e-a749-263d0beaf9ec" targetNamespace="http://schemas.microsoft.com/office/2006/metadata/properties" ma:root="true" ma:fieldsID="8c031b349a76d31174234e62b5fe49ae" ns2:_="" ns3:_="">
    <xsd:import namespace="c5048082-e052-44c2-9313-1529a8e2ac53"/>
    <xsd:import namespace="97580cac-1a46-464e-a749-263d0beaf9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048082-e052-44c2-9313-1529a8e2ac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80cac-1a46-464e-a749-263d0beaf9e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E8AB9F-6EE2-4220-9CE7-861FE5B4537E}">
  <ds:schemaRefs>
    <ds:schemaRef ds:uri="http://www.w3.org/2001/XMLSchema"/>
  </ds:schemaRefs>
</ds:datastoreItem>
</file>

<file path=customXml/itemProps2.xml><?xml version="1.0" encoding="utf-8"?>
<ds:datastoreItem xmlns:ds="http://schemas.openxmlformats.org/officeDocument/2006/customXml" ds:itemID="{03BD14A2-27E5-4445-B8D7-19E0169F5B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048082-e052-44c2-9313-1529a8e2ac53"/>
    <ds:schemaRef ds:uri="97580cac-1a46-464e-a749-263d0beaf9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3CFE54-8CED-4CBB-B08E-05687D7B96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902F64-2C04-4C30-911B-F13EDC4D6A62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c5048082-e052-44c2-9313-1529a8e2ac53"/>
    <ds:schemaRef ds:uri="97580cac-1a46-464e-a749-263d0beaf9ec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1451</Words>
  <Characters>8277</Characters>
  <Application>Microsoft Office Word</Application>
  <DocSecurity>0</DocSecurity>
  <Lines>68</Lines>
  <Paragraphs>19</Paragraphs>
  <ScaleCrop>false</ScaleCrop>
  <Company/>
  <LinksUpToDate>false</LinksUpToDate>
  <CharactersWithSpaces>9709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2022-05-18T08:06:00Z</dcterms:created>
  <dcterms:modified xsi:type="dcterms:W3CDTF">2022-05-18T08:06:00Z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  <property fmtid="{D5CDD505-2E9C-101B-9397-08002B2CF9AE}" pid="3" name="ContentTypeId">
    <vt:lpwstr>0x01010072AF1AD5AF15524C920CB3BE3D72725D</vt:lpwstr>
  </property>
</Properties>
</file>