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72F2D4">
      <w:pPr>
        <w:spacing w:after="249"/>
        <w:ind w:right="29"/>
        <w:jc w:val="both"/>
      </w:pPr>
      <w:bookmarkStart w:id="0" w:name="_GoBack"/>
    </w:p>
    <w:p w14:paraId="7FC7D660">
      <w:pPr>
        <w:spacing w:after="249"/>
        <w:ind w:right="29"/>
        <w:jc w:val="center"/>
      </w:pPr>
      <w:r>
        <w:rPr>
          <w:rFonts w:ascii="Times New Roman" w:hAnsi="Times New Roman" w:eastAsia="Times New Roman" w:cs="Times New Roman"/>
          <w:color w:val="FFFFFF"/>
          <w:sz w:val="30"/>
        </w:rPr>
        <w:t xml:space="preserve"> </w:t>
      </w:r>
    </w:p>
    <w:p w14:paraId="6283FB8A">
      <w:pPr>
        <w:spacing w:after="0"/>
        <w:jc w:val="center"/>
        <w:rPr>
          <w:sz w:val="84"/>
          <w:szCs w:val="84"/>
        </w:rPr>
      </w:pPr>
      <w:r>
        <w:rPr>
          <w:rFonts w:hint="eastAsia" w:ascii="微软雅黑" w:hAnsi="微软雅黑" w:eastAsia="微软雅黑" w:cs="微软雅黑"/>
          <w:color w:val="1E497D"/>
          <w:sz w:val="84"/>
          <w:szCs w:val="84"/>
          <w:lang w:val="en-US" w:eastAsia="zh-CN"/>
        </w:rPr>
        <w:t>安全</w:t>
      </w:r>
      <w:r>
        <w:rPr>
          <w:rFonts w:ascii="微软雅黑" w:hAnsi="微软雅黑" w:eastAsia="微软雅黑" w:cs="微软雅黑"/>
          <w:color w:val="1E497D"/>
          <w:sz w:val="84"/>
          <w:szCs w:val="84"/>
        </w:rPr>
        <w:t>测试报告</w:t>
      </w:r>
    </w:p>
    <w:p w14:paraId="5BF8DE7D">
      <w:pPr>
        <w:spacing w:after="174"/>
        <w:ind w:right="108"/>
        <w:jc w:val="center"/>
        <w:rPr>
          <w:rFonts w:ascii="Times New Roman" w:hAnsi="Times New Roman" w:eastAsia="Times New Roman" w:cs="Times New Roman"/>
          <w:b/>
          <w:color w:val="244061"/>
          <w:sz w:val="36"/>
        </w:rPr>
      </w:pPr>
    </w:p>
    <w:p w14:paraId="0A5A9E8B">
      <w:pPr>
        <w:spacing w:after="174"/>
        <w:ind w:right="108"/>
        <w:jc w:val="center"/>
      </w:pPr>
      <w:r>
        <w:rPr>
          <w:rFonts w:ascii="Times New Roman" w:hAnsi="Times New Roman" w:eastAsia="Times New Roman" w:cs="Times New Roman"/>
          <w:b/>
          <w:color w:val="244061"/>
          <w:sz w:val="36"/>
        </w:rPr>
        <w:t>Testing Report</w:t>
      </w:r>
    </w:p>
    <w:p w14:paraId="0434B74F">
      <w:pPr>
        <w:spacing w:after="89" w:line="360" w:lineRule="auto"/>
        <w:jc w:val="left"/>
        <w:rPr>
          <w:rFonts w:hint="eastAsia" w:ascii="宋体" w:hAnsi="宋体" w:eastAsia="宋体" w:cs="宋体"/>
          <w:b w:val="0"/>
          <w:bCs w:val="0"/>
          <w:sz w:val="28"/>
          <w:szCs w:val="28"/>
        </w:rPr>
      </w:pPr>
    </w:p>
    <w:p w14:paraId="400CE326">
      <w:pPr>
        <w:spacing w:after="89" w:line="360" w:lineRule="auto"/>
        <w:jc w:val="left"/>
        <w:rPr>
          <w:rFonts w:hint="eastAsia" w:ascii="宋体" w:hAnsi="宋体" w:eastAsia="宋体" w:cs="宋体"/>
          <w:b w:val="0"/>
          <w:bCs w:val="0"/>
          <w:sz w:val="28"/>
          <w:szCs w:val="28"/>
        </w:rPr>
      </w:pPr>
    </w:p>
    <w:p w14:paraId="13A0264B">
      <w:pPr>
        <w:spacing w:after="89" w:line="360" w:lineRule="auto"/>
        <w:ind w:left="2160" w:leftChars="0" w:firstLine="720" w:firstLineChars="0"/>
        <w:jc w:val="left"/>
        <w:rPr>
          <w:rFonts w:hint="default" w:ascii="宋体" w:hAnsi="宋体" w:eastAsia="宋体" w:cs="宋体"/>
          <w:b w:val="0"/>
          <w:bCs w:val="0"/>
          <w:color w:val="000080"/>
          <w:sz w:val="28"/>
          <w:szCs w:val="28"/>
          <w:u w:val="single"/>
          <w:lang w:val="en-US" w:eastAsia="zh-CN"/>
        </w:rPr>
      </w:pPr>
      <w:r>
        <w:rPr>
          <w:rFonts w:hint="eastAsia" w:ascii="宋体" w:hAnsi="宋体" w:eastAsia="宋体" w:cs="宋体"/>
          <w:b w:val="0"/>
          <w:bCs w:val="0"/>
          <w:sz w:val="28"/>
          <w:szCs w:val="28"/>
        </w:rPr>
        <w:t>报告类型</w:t>
      </w:r>
      <w:r>
        <w:rPr>
          <w:rFonts w:hint="eastAsia" w:ascii="宋体" w:hAnsi="宋体" w:eastAsia="宋体" w:cs="宋体"/>
          <w:b w:val="0"/>
          <w:bCs w:val="0"/>
          <w:sz w:val="28"/>
          <w:szCs w:val="28"/>
          <w:lang w:val="en-US" w:eastAsia="zh-CN"/>
        </w:rPr>
        <w:t>:</w:t>
      </w:r>
      <w:r>
        <w:rPr>
          <w:rFonts w:hint="eastAsia" w:ascii="宋体" w:hAnsi="宋体" w:eastAsia="宋体" w:cs="宋体"/>
          <w:b w:val="0"/>
          <w:bCs w:val="0"/>
          <w:color w:val="auto"/>
          <w:sz w:val="28"/>
          <w:szCs w:val="28"/>
          <w:u w:val="single"/>
          <w:lang w:val="en-US" w:eastAsia="zh-CN"/>
        </w:rPr>
        <w:t>安全测试报告</w:t>
      </w:r>
    </w:p>
    <w:p w14:paraId="433877E2">
      <w:pPr>
        <w:spacing w:after="89" w:line="360" w:lineRule="auto"/>
        <w:ind w:left="2160" w:leftChars="0" w:firstLine="720" w:firstLineChars="0"/>
        <w:jc w:val="left"/>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rPr>
        <w:t>报告编</w:t>
      </w:r>
      <w:r>
        <w:rPr>
          <w:rFonts w:hint="eastAsia" w:ascii="宋体" w:hAnsi="宋体" w:eastAsia="宋体" w:cs="宋体"/>
          <w:b w:val="0"/>
          <w:bCs w:val="0"/>
          <w:sz w:val="28"/>
          <w:szCs w:val="28"/>
          <w:lang w:val="en-US" w:eastAsia="zh-CN"/>
        </w:rPr>
        <w:t xml:space="preserve">号:  </w:t>
      </w:r>
      <w:r>
        <w:rPr>
          <w:rFonts w:hint="eastAsia" w:ascii="宋体" w:hAnsi="宋体" w:eastAsia="宋体" w:cs="宋体"/>
          <w:b w:val="0"/>
          <w:bCs w:val="0"/>
          <w:sz w:val="28"/>
          <w:szCs w:val="28"/>
          <w:u w:val="single"/>
          <w:lang w:val="en-US" w:eastAsia="zh-CN"/>
        </w:rPr>
        <w:t>0001</w:t>
      </w:r>
    </w:p>
    <w:p w14:paraId="61BBDB81">
      <w:pPr>
        <w:spacing w:after="0" w:line="360" w:lineRule="auto"/>
        <w:ind w:left="2160" w:leftChars="0" w:firstLine="720" w:firstLineChars="0"/>
        <w:jc w:val="left"/>
        <w:rPr>
          <w:rFonts w:hint="default" w:ascii="宋体" w:hAnsi="宋体" w:eastAsia="宋体" w:cs="宋体"/>
          <w:b w:val="0"/>
          <w:bCs w:val="0"/>
          <w:sz w:val="28"/>
          <w:szCs w:val="28"/>
          <w:u w:val="single"/>
          <w:lang w:val="en-US"/>
        </w:rPr>
      </w:pPr>
      <w:r>
        <w:rPr>
          <w:rFonts w:hint="eastAsia" w:ascii="宋体" w:hAnsi="宋体" w:eastAsia="宋体" w:cs="宋体"/>
          <w:b w:val="0"/>
          <w:bCs w:val="0"/>
          <w:sz w:val="28"/>
          <w:szCs w:val="28"/>
        </w:rPr>
        <w:t>系统名称</w:t>
      </w:r>
      <w:r>
        <w:rPr>
          <w:rFonts w:hint="eastAsia" w:ascii="宋体" w:hAnsi="宋体" w:eastAsia="宋体" w:cs="宋体"/>
          <w:b w:val="0"/>
          <w:bCs w:val="0"/>
          <w:sz w:val="28"/>
          <w:szCs w:val="28"/>
          <w:lang w:val="en-US" w:eastAsia="zh-CN"/>
        </w:rPr>
        <w:t>:</w:t>
      </w:r>
      <w:r>
        <w:rPr>
          <w:rFonts w:hint="eastAsia" w:ascii="宋体" w:hAnsi="宋体" w:eastAsia="宋体" w:cs="宋体"/>
          <w:b w:val="0"/>
          <w:bCs w:val="0"/>
          <w:sz w:val="28"/>
          <w:szCs w:val="28"/>
          <w:u w:val="single"/>
          <w:lang w:val="en-US" w:eastAsia="zh-CN"/>
        </w:rPr>
        <w:t>项目管理系统</w:t>
      </w:r>
    </w:p>
    <w:p w14:paraId="4F0641AB">
      <w:pPr>
        <w:spacing w:after="0" w:line="360" w:lineRule="auto"/>
        <w:ind w:left="2160" w:leftChars="0" w:firstLine="720" w:firstLineChars="0"/>
        <w:jc w:val="left"/>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rPr>
        <w:t>报告日期</w:t>
      </w:r>
      <w:r>
        <w:rPr>
          <w:rFonts w:hint="eastAsia" w:ascii="宋体" w:hAnsi="宋体" w:eastAsia="宋体" w:cs="宋体"/>
          <w:b w:val="0"/>
          <w:bCs w:val="0"/>
          <w:sz w:val="28"/>
          <w:szCs w:val="28"/>
          <w:lang w:val="en-US" w:eastAsia="zh-CN"/>
        </w:rPr>
        <w:t>:2024年7月22日星期一</w:t>
      </w:r>
    </w:p>
    <w:p w14:paraId="5BA677CA">
      <w:pPr>
        <w:spacing w:after="1099"/>
        <w:ind w:left="147"/>
        <w:jc w:val="left"/>
        <w:rPr>
          <w:rFonts w:ascii="微软雅黑" w:hAnsi="微软雅黑" w:eastAsia="微软雅黑" w:cs="微软雅黑"/>
          <w:color w:val="FFFFFF"/>
          <w:sz w:val="28"/>
        </w:rPr>
      </w:pPr>
    </w:p>
    <w:p w14:paraId="498D296C">
      <w:pPr>
        <w:spacing w:after="0"/>
        <w:rPr>
          <w:rFonts w:ascii="Times New Roman" w:hAnsi="Times New Roman" w:eastAsia="Times New Roman" w:cs="Times New Roman"/>
          <w:sz w:val="18"/>
        </w:rPr>
      </w:pPr>
      <w:r>
        <w:rPr>
          <w:rFonts w:ascii="Times New Roman" w:hAnsi="Times New Roman" w:eastAsia="Times New Roman" w:cs="Times New Roman"/>
          <w:sz w:val="18"/>
        </w:rPr>
        <w:tab/>
      </w:r>
      <w:r>
        <w:rPr>
          <w:rFonts w:ascii="Times New Roman" w:hAnsi="Times New Roman" w:eastAsia="Times New Roman" w:cs="Times New Roman"/>
          <w:sz w:val="18"/>
        </w:rPr>
        <w:t xml:space="preserve"> </w:t>
      </w:r>
    </w:p>
    <w:p w14:paraId="3968A0A7">
      <w:pPr>
        <w:spacing w:after="0"/>
        <w:rPr>
          <w:rFonts w:ascii="Times New Roman" w:hAnsi="Times New Roman" w:eastAsia="Times New Roman" w:cs="Times New Roman"/>
          <w:sz w:val="18"/>
        </w:rPr>
      </w:pPr>
    </w:p>
    <w:p w14:paraId="1115B46E">
      <w:pPr>
        <w:spacing w:after="0"/>
        <w:rPr>
          <w:rFonts w:ascii="Times New Roman" w:hAnsi="Times New Roman" w:eastAsia="Times New Roman" w:cs="Times New Roman"/>
          <w:sz w:val="18"/>
        </w:rPr>
      </w:pPr>
    </w:p>
    <w:p w14:paraId="50BE3EB0">
      <w:pPr>
        <w:spacing w:after="0"/>
        <w:rPr>
          <w:rFonts w:ascii="Times New Roman" w:hAnsi="Times New Roman" w:eastAsia="Times New Roman" w:cs="Times New Roman"/>
          <w:sz w:val="18"/>
        </w:rPr>
      </w:pPr>
    </w:p>
    <w:p w14:paraId="680D9FAB">
      <w:pPr>
        <w:spacing w:after="0"/>
        <w:rPr>
          <w:rFonts w:ascii="Times New Roman" w:hAnsi="Times New Roman" w:eastAsia="Times New Roman" w:cs="Times New Roman"/>
          <w:sz w:val="18"/>
        </w:rPr>
      </w:pPr>
    </w:p>
    <w:p w14:paraId="4FEA8921">
      <w:pPr>
        <w:spacing w:after="91"/>
        <w:ind w:left="6" w:hanging="10"/>
        <w:rPr>
          <w:rFonts w:ascii="Times New Roman" w:hAnsi="Times New Roman" w:eastAsia="Times New Roman" w:cs="Times New Roman"/>
          <w:sz w:val="18"/>
        </w:rPr>
      </w:pPr>
    </w:p>
    <w:p w14:paraId="1C23BDE0">
      <w:pPr>
        <w:spacing w:after="91"/>
        <w:ind w:left="6" w:hanging="10"/>
        <w:rPr>
          <w:rFonts w:ascii="Times New Roman" w:hAnsi="Times New Roman" w:eastAsia="Times New Roman" w:cs="Times New Roman"/>
          <w:sz w:val="18"/>
        </w:rPr>
      </w:pPr>
    </w:p>
    <w:p w14:paraId="2947C8F4">
      <w:pPr>
        <w:spacing w:after="91"/>
        <w:ind w:left="6" w:hanging="10"/>
        <w:rPr>
          <w:rFonts w:ascii="Times New Roman" w:hAnsi="Times New Roman" w:eastAsia="Times New Roman" w:cs="Times New Roman"/>
          <w:sz w:val="18"/>
        </w:rPr>
      </w:pPr>
      <w:r>
        <w:rPr>
          <w:rFonts w:ascii="Times New Roman" w:hAnsi="Times New Roman" w:eastAsia="Times New Roman" w:cs="Times New Roman"/>
          <w:sz w:val="18"/>
        </w:rPr>
        <w:t xml:space="preserve">                                                                                 </w:t>
      </w:r>
    </w:p>
    <w:p w14:paraId="2C24567E">
      <w:pPr>
        <w:spacing w:after="91"/>
        <w:ind w:left="6" w:hanging="10"/>
        <w:rPr>
          <w:rFonts w:ascii="Times New Roman" w:hAnsi="Times New Roman" w:eastAsia="Times New Roman" w:cs="Times New Roman"/>
          <w:sz w:val="18"/>
        </w:rPr>
      </w:pPr>
    </w:p>
    <w:p w14:paraId="2E174A41">
      <w:pPr>
        <w:spacing w:after="91"/>
        <w:ind w:left="6" w:hanging="10"/>
        <w:rPr>
          <w:rFonts w:ascii="Times New Roman" w:hAnsi="Times New Roman" w:eastAsia="Times New Roman" w:cs="Times New Roman"/>
          <w:sz w:val="18"/>
        </w:rPr>
      </w:pPr>
    </w:p>
    <w:p w14:paraId="378D579F">
      <w:pPr>
        <w:spacing w:after="91"/>
        <w:ind w:left="6" w:hanging="10"/>
        <w:rPr>
          <w:rFonts w:ascii="Times New Roman" w:hAnsi="Times New Roman" w:eastAsia="Times New Roman" w:cs="Times New Roman"/>
          <w:sz w:val="18"/>
        </w:rPr>
      </w:pPr>
    </w:p>
    <w:p w14:paraId="34F225CB">
      <w:pPr>
        <w:spacing w:after="91"/>
        <w:ind w:left="6" w:hanging="10"/>
        <w:rPr>
          <w:rFonts w:ascii="Times New Roman" w:hAnsi="Times New Roman" w:eastAsia="Times New Roman" w:cs="Times New Roman"/>
          <w:sz w:val="18"/>
        </w:rPr>
      </w:pPr>
    </w:p>
    <w:p w14:paraId="414039B1">
      <w:pPr>
        <w:spacing w:after="91"/>
        <w:ind w:left="6" w:hanging="10"/>
        <w:rPr>
          <w:rFonts w:ascii="Times New Roman" w:hAnsi="Times New Roman" w:eastAsia="Times New Roman" w:cs="Times New Roman"/>
          <w:sz w:val="18"/>
        </w:rPr>
      </w:pPr>
    </w:p>
    <w:p w14:paraId="05BA5F2C">
      <w:pPr>
        <w:spacing w:after="91"/>
        <w:ind w:left="6" w:hanging="10"/>
        <w:rPr>
          <w:rFonts w:ascii="Times New Roman" w:hAnsi="Times New Roman" w:eastAsia="Times New Roman" w:cs="Times New Roman"/>
          <w:sz w:val="18"/>
        </w:rPr>
      </w:pPr>
    </w:p>
    <w:p w14:paraId="17525164">
      <w:pPr>
        <w:spacing w:after="91"/>
        <w:ind w:left="6" w:hanging="10"/>
        <w:rPr>
          <w:rFonts w:ascii="Times New Roman" w:hAnsi="Times New Roman" w:eastAsia="Times New Roman" w:cs="Times New Roman"/>
          <w:sz w:val="18"/>
        </w:rPr>
      </w:pPr>
    </w:p>
    <w:p w14:paraId="43FEA065">
      <w:pPr>
        <w:rPr>
          <w:rFonts w:hint="eastAsia" w:ascii="宋体" w:hAnsi="宋体" w:eastAsia="宋体" w:cs="宋体"/>
          <w:b/>
          <w:bCs/>
          <w:sz w:val="48"/>
          <w:szCs w:val="48"/>
        </w:rPr>
      </w:pPr>
      <w:r>
        <w:rPr>
          <w:rFonts w:hint="eastAsia" w:ascii="宋体" w:hAnsi="宋体" w:eastAsia="宋体" w:cs="宋体"/>
          <w:b/>
          <w:bCs/>
          <w:sz w:val="48"/>
          <w:szCs w:val="48"/>
        </w:rPr>
        <w:t xml:space="preserve"> </w:t>
      </w:r>
    </w:p>
    <w:p w14:paraId="73CCF2C2">
      <w:pPr>
        <w:rPr>
          <w:rFonts w:hint="eastAsia" w:ascii="宋体" w:hAnsi="宋体" w:eastAsia="宋体" w:cs="宋体"/>
          <w:b/>
          <w:bCs/>
          <w:sz w:val="48"/>
          <w:szCs w:val="48"/>
        </w:rPr>
      </w:pPr>
      <w:r>
        <w:rPr>
          <w:rFonts w:hint="eastAsia" w:ascii="宋体" w:hAnsi="宋体" w:eastAsia="宋体" w:cs="宋体"/>
          <w:b/>
          <w:bCs/>
          <w:sz w:val="48"/>
          <w:szCs w:val="48"/>
        </w:rPr>
        <w:t xml:space="preserve">报告摘要 </w:t>
      </w:r>
    </w:p>
    <w:p w14:paraId="0A79F176">
      <w:pPr>
        <w:spacing w:after="91"/>
        <w:ind w:left="6" w:hanging="10"/>
        <w:rPr>
          <w:rFonts w:hint="eastAsia" w:ascii="宋体" w:hAnsi="宋体" w:eastAsia="宋体" w:cs="宋体"/>
          <w:b/>
          <w:bCs/>
          <w:sz w:val="36"/>
          <w:szCs w:val="36"/>
        </w:rPr>
      </w:pPr>
    </w:p>
    <w:p w14:paraId="37993B75">
      <w:pPr>
        <w:spacing w:after="3" w:line="394" w:lineRule="auto"/>
        <w:ind w:left="-4" w:firstLine="491"/>
      </w:pPr>
      <w:r>
        <w:rPr>
          <w:rFonts w:hint="eastAsia" w:ascii="微软雅黑" w:hAnsi="微软雅黑" w:eastAsia="微软雅黑" w:cs="微软雅黑"/>
          <w:sz w:val="24"/>
          <w:lang w:val="en-US" w:eastAsia="zh-CN"/>
        </w:rPr>
        <w:t>测试部</w:t>
      </w:r>
      <w:r>
        <w:rPr>
          <w:rFonts w:ascii="微软雅黑" w:hAnsi="微软雅黑" w:eastAsia="微软雅黑" w:cs="微软雅黑"/>
          <w:sz w:val="24"/>
        </w:rPr>
        <w:t xml:space="preserve">于 </w:t>
      </w:r>
      <w:r>
        <w:rPr>
          <w:rFonts w:ascii="Times New Roman" w:hAnsi="Times New Roman" w:eastAsia="Times New Roman" w:cs="Times New Roman"/>
          <w:color w:val="FF0000"/>
          <w:sz w:val="24"/>
        </w:rPr>
        <w:t xml:space="preserve">201X </w:t>
      </w:r>
      <w:r>
        <w:rPr>
          <w:rFonts w:ascii="微软雅黑" w:hAnsi="微软雅黑" w:eastAsia="微软雅黑" w:cs="微软雅黑"/>
          <w:color w:val="FF0000"/>
          <w:sz w:val="24"/>
        </w:rPr>
        <w:t xml:space="preserve">年 </w:t>
      </w:r>
      <w:r>
        <w:rPr>
          <w:rFonts w:ascii="Times New Roman" w:hAnsi="Times New Roman" w:eastAsia="Times New Roman" w:cs="Times New Roman"/>
          <w:color w:val="FF0000"/>
          <w:sz w:val="24"/>
        </w:rPr>
        <w:t xml:space="preserve">XX </w:t>
      </w:r>
      <w:r>
        <w:rPr>
          <w:rFonts w:ascii="微软雅黑" w:hAnsi="微软雅黑" w:eastAsia="微软雅黑" w:cs="微软雅黑"/>
          <w:color w:val="FF0000"/>
          <w:sz w:val="24"/>
        </w:rPr>
        <w:t xml:space="preserve">月 </w:t>
      </w:r>
      <w:r>
        <w:rPr>
          <w:rFonts w:ascii="Times New Roman" w:hAnsi="Times New Roman" w:eastAsia="Times New Roman" w:cs="Times New Roman"/>
          <w:color w:val="FF0000"/>
          <w:sz w:val="24"/>
        </w:rPr>
        <w:t xml:space="preserve">XX </w:t>
      </w:r>
      <w:r>
        <w:rPr>
          <w:rFonts w:ascii="微软雅黑" w:hAnsi="微软雅黑" w:eastAsia="微软雅黑" w:cs="微软雅黑"/>
          <w:color w:val="FF0000"/>
          <w:sz w:val="24"/>
        </w:rPr>
        <w:t xml:space="preserve">日至 </w:t>
      </w:r>
      <w:r>
        <w:rPr>
          <w:rFonts w:ascii="Times New Roman" w:hAnsi="Times New Roman" w:eastAsia="Times New Roman" w:cs="Times New Roman"/>
          <w:color w:val="FF0000"/>
          <w:sz w:val="24"/>
        </w:rPr>
        <w:t xml:space="preserve">201X </w:t>
      </w:r>
      <w:r>
        <w:rPr>
          <w:rFonts w:ascii="微软雅黑" w:hAnsi="微软雅黑" w:eastAsia="微软雅黑" w:cs="微软雅黑"/>
          <w:color w:val="FF0000"/>
          <w:sz w:val="24"/>
        </w:rPr>
        <w:t xml:space="preserve">年 </w:t>
      </w:r>
      <w:r>
        <w:rPr>
          <w:rFonts w:ascii="Times New Roman" w:hAnsi="Times New Roman" w:eastAsia="Times New Roman" w:cs="Times New Roman"/>
          <w:color w:val="FF0000"/>
          <w:sz w:val="24"/>
        </w:rPr>
        <w:t xml:space="preserve">XX </w:t>
      </w:r>
      <w:r>
        <w:rPr>
          <w:rFonts w:ascii="微软雅黑" w:hAnsi="微软雅黑" w:eastAsia="微软雅黑" w:cs="微软雅黑"/>
          <w:color w:val="FF0000"/>
          <w:sz w:val="24"/>
        </w:rPr>
        <w:t xml:space="preserve">月 </w:t>
      </w:r>
      <w:r>
        <w:rPr>
          <w:rFonts w:ascii="Times New Roman" w:hAnsi="Times New Roman" w:eastAsia="Times New Roman" w:cs="Times New Roman"/>
          <w:color w:val="FF0000"/>
          <w:sz w:val="24"/>
        </w:rPr>
        <w:t xml:space="preserve">XX </w:t>
      </w:r>
      <w:r>
        <w:rPr>
          <w:rFonts w:ascii="微软雅黑" w:hAnsi="微软雅黑" w:eastAsia="微软雅黑" w:cs="微软雅黑"/>
          <w:color w:val="FF0000"/>
          <w:sz w:val="24"/>
        </w:rPr>
        <w:t>日</w:t>
      </w:r>
      <w:r>
        <w:rPr>
          <w:rFonts w:ascii="微软雅黑" w:hAnsi="微软雅黑" w:eastAsia="微软雅黑" w:cs="微软雅黑"/>
          <w:sz w:val="24"/>
        </w:rPr>
        <w:t xml:space="preserve">对 </w:t>
      </w:r>
      <w:r>
        <w:rPr>
          <w:rFonts w:ascii="Times New Roman" w:hAnsi="Times New Roman" w:eastAsia="Times New Roman" w:cs="Times New Roman"/>
          <w:sz w:val="24"/>
        </w:rPr>
        <w:t xml:space="preserve">AAAAA </w:t>
      </w:r>
      <w:r>
        <w:rPr>
          <w:rFonts w:ascii="微软雅黑" w:hAnsi="微软雅黑" w:eastAsia="微软雅黑" w:cs="微软雅黑"/>
          <w:sz w:val="24"/>
        </w:rPr>
        <w:t>开展系统安全测评。本次安全测评在</w:t>
      </w:r>
      <w:r>
        <w:rPr>
          <w:rFonts w:ascii="微软雅黑" w:hAnsi="微软雅黑" w:eastAsia="微软雅黑" w:cs="微软雅黑"/>
          <w:color w:val="FF0000"/>
          <w:sz w:val="24"/>
        </w:rPr>
        <w:t>网络安全、主机安全、应用安全和数据安全四个方面</w:t>
      </w:r>
      <w:r>
        <w:rPr>
          <w:rFonts w:ascii="微软雅黑" w:hAnsi="微软雅黑" w:eastAsia="微软雅黑" w:cs="微软雅黑"/>
          <w:sz w:val="24"/>
        </w:rPr>
        <w:t>通过</w:t>
      </w:r>
      <w:r>
        <w:rPr>
          <w:rFonts w:ascii="微软雅黑" w:hAnsi="微软雅黑" w:eastAsia="微软雅黑" w:cs="微软雅黑"/>
          <w:color w:val="FF0000"/>
          <w:sz w:val="24"/>
        </w:rPr>
        <w:t>安全扫描和配置检查</w:t>
      </w:r>
      <w:r>
        <w:rPr>
          <w:rFonts w:ascii="微软雅黑" w:hAnsi="微软雅黑" w:eastAsia="微软雅黑" w:cs="微软雅黑"/>
          <w:sz w:val="24"/>
        </w:rPr>
        <w:t xml:space="preserve">的方式，对 </w:t>
      </w:r>
      <w:r>
        <w:rPr>
          <w:rFonts w:ascii="Times New Roman" w:hAnsi="Times New Roman" w:eastAsia="Times New Roman" w:cs="Times New Roman"/>
          <w:sz w:val="24"/>
        </w:rPr>
        <w:t xml:space="preserve">AAAAA </w:t>
      </w:r>
      <w:r>
        <w:rPr>
          <w:rFonts w:ascii="微软雅黑" w:hAnsi="微软雅黑" w:eastAsia="微软雅黑" w:cs="微软雅黑"/>
          <w:sz w:val="24"/>
        </w:rPr>
        <w:t xml:space="preserve">的 </w:t>
      </w:r>
      <w:r>
        <w:rPr>
          <w:rFonts w:ascii="Times New Roman" w:hAnsi="Times New Roman" w:eastAsia="Times New Roman" w:cs="Times New Roman"/>
          <w:color w:val="FF0000"/>
          <w:sz w:val="24"/>
        </w:rPr>
        <w:t xml:space="preserve">3 </w:t>
      </w:r>
      <w:r>
        <w:rPr>
          <w:rFonts w:ascii="微软雅黑" w:hAnsi="微软雅黑" w:eastAsia="微软雅黑" w:cs="微软雅黑"/>
          <w:color w:val="FF0000"/>
          <w:sz w:val="24"/>
        </w:rPr>
        <w:t>台网络设备、</w:t>
      </w:r>
      <w:r>
        <w:rPr>
          <w:rFonts w:ascii="Times New Roman" w:hAnsi="Times New Roman" w:eastAsia="Times New Roman" w:cs="Times New Roman"/>
          <w:color w:val="FF0000"/>
          <w:sz w:val="24"/>
        </w:rPr>
        <w:t xml:space="preserve">3 </w:t>
      </w:r>
      <w:r>
        <w:rPr>
          <w:rFonts w:ascii="微软雅黑" w:hAnsi="微软雅黑" w:eastAsia="微软雅黑" w:cs="微软雅黑"/>
          <w:color w:val="FF0000"/>
          <w:sz w:val="24"/>
        </w:rPr>
        <w:t>台主机、</w:t>
      </w:r>
      <w:r>
        <w:rPr>
          <w:rFonts w:ascii="Times New Roman" w:hAnsi="Times New Roman" w:eastAsia="Times New Roman" w:cs="Times New Roman"/>
          <w:color w:val="FF0000"/>
          <w:sz w:val="24"/>
        </w:rPr>
        <w:t xml:space="preserve">1 </w:t>
      </w:r>
      <w:r>
        <w:rPr>
          <w:rFonts w:ascii="微软雅黑" w:hAnsi="微软雅黑" w:eastAsia="微软雅黑" w:cs="微软雅黑"/>
          <w:color w:val="FF0000"/>
          <w:sz w:val="24"/>
        </w:rPr>
        <w:t>个数据库系统、</w:t>
      </w:r>
      <w:r>
        <w:rPr>
          <w:rFonts w:ascii="Times New Roman" w:hAnsi="Times New Roman" w:eastAsia="Times New Roman" w:cs="Times New Roman"/>
          <w:color w:val="FF0000"/>
          <w:sz w:val="24"/>
        </w:rPr>
        <w:t xml:space="preserve">2 </w:t>
      </w:r>
      <w:r>
        <w:rPr>
          <w:rFonts w:ascii="微软雅黑" w:hAnsi="微软雅黑" w:eastAsia="微软雅黑" w:cs="微软雅黑"/>
          <w:color w:val="FF0000"/>
          <w:sz w:val="24"/>
        </w:rPr>
        <w:t>个应用系统</w:t>
      </w:r>
      <w:r>
        <w:rPr>
          <w:rFonts w:ascii="微软雅黑" w:hAnsi="微软雅黑" w:eastAsia="微软雅黑" w:cs="微软雅黑"/>
          <w:sz w:val="24"/>
        </w:rPr>
        <w:t>进行了系统安全测评。</w:t>
      </w:r>
      <w:r>
        <w:rPr>
          <w:rFonts w:ascii="Times New Roman" w:hAnsi="Times New Roman" w:eastAsia="Times New Roman" w:cs="Times New Roman"/>
          <w:sz w:val="24"/>
        </w:rPr>
        <w:t xml:space="preserve">BBBBB </w:t>
      </w:r>
      <w:r>
        <w:rPr>
          <w:rFonts w:ascii="微软雅黑" w:hAnsi="微软雅黑" w:eastAsia="微软雅黑" w:cs="微软雅黑"/>
          <w:sz w:val="24"/>
        </w:rPr>
        <w:t xml:space="preserve">的 </w:t>
      </w:r>
      <w:r>
        <w:rPr>
          <w:rFonts w:ascii="Times New Roman" w:hAnsi="Times New Roman" w:eastAsia="Times New Roman" w:cs="Times New Roman"/>
          <w:sz w:val="24"/>
        </w:rPr>
        <w:t xml:space="preserve">AAAAA </w:t>
      </w:r>
      <w:r>
        <w:rPr>
          <w:rFonts w:ascii="微软雅黑" w:hAnsi="微软雅黑" w:eastAsia="微软雅黑" w:cs="微软雅黑"/>
          <w:sz w:val="24"/>
        </w:rPr>
        <w:t xml:space="preserve">应测 </w:t>
      </w:r>
      <w:r>
        <w:rPr>
          <w:rFonts w:ascii="Times New Roman" w:hAnsi="Times New Roman" w:eastAsia="Times New Roman" w:cs="Times New Roman"/>
          <w:color w:val="FF0000"/>
          <w:sz w:val="24"/>
        </w:rPr>
        <w:t xml:space="preserve">60 </w:t>
      </w:r>
      <w:r>
        <w:rPr>
          <w:rFonts w:ascii="微软雅黑" w:hAnsi="微软雅黑" w:eastAsia="微软雅黑" w:cs="微软雅黑"/>
          <w:sz w:val="24"/>
        </w:rPr>
        <w:t>项</w:t>
      </w:r>
      <w:r>
        <w:rPr>
          <w:rFonts w:ascii="微软雅黑" w:hAnsi="微软雅黑" w:eastAsia="微软雅黑" w:cs="微软雅黑"/>
          <w:color w:val="FF0000"/>
          <w:sz w:val="25"/>
          <w:shd w:val="clear" w:color="auto" w:fill="FFFF00"/>
        </w:rPr>
        <w:t>（二级检查项为60项，三级检查项为104 项</w:t>
      </w:r>
      <w:r>
        <w:rPr>
          <w:rFonts w:ascii="微软雅黑" w:hAnsi="微软雅黑" w:eastAsia="微软雅黑" w:cs="微软雅黑"/>
          <w:color w:val="FF0000"/>
          <w:sz w:val="25"/>
        </w:rPr>
        <w:t>）</w:t>
      </w:r>
      <w:r>
        <w:rPr>
          <w:rFonts w:ascii="微软雅黑" w:hAnsi="微软雅黑" w:eastAsia="微软雅黑" w:cs="微软雅黑"/>
          <w:sz w:val="24"/>
        </w:rPr>
        <w:t xml:space="preserve">，不适用 </w:t>
      </w:r>
      <w:r>
        <w:rPr>
          <w:rFonts w:ascii="Times New Roman" w:hAnsi="Times New Roman" w:eastAsia="Times New Roman" w:cs="Times New Roman"/>
          <w:color w:val="FF0000"/>
          <w:sz w:val="24"/>
        </w:rPr>
        <w:t xml:space="preserve">3 </w:t>
      </w:r>
      <w:r>
        <w:rPr>
          <w:rFonts w:ascii="微软雅黑" w:hAnsi="微软雅黑" w:eastAsia="微软雅黑" w:cs="微软雅黑"/>
          <w:sz w:val="24"/>
        </w:rPr>
        <w:t xml:space="preserve">项，实测 </w:t>
      </w:r>
      <w:r>
        <w:rPr>
          <w:rFonts w:ascii="Times New Roman" w:hAnsi="Times New Roman" w:eastAsia="Times New Roman" w:cs="Times New Roman"/>
          <w:color w:val="FF0000"/>
          <w:sz w:val="24"/>
        </w:rPr>
        <w:t xml:space="preserve">57 </w:t>
      </w:r>
      <w:r>
        <w:rPr>
          <w:rFonts w:ascii="微软雅黑" w:hAnsi="微软雅黑" w:eastAsia="微软雅黑" w:cs="微软雅黑"/>
          <w:sz w:val="24"/>
        </w:rPr>
        <w:t xml:space="preserve">项，实测项中符合 </w:t>
      </w:r>
      <w:r>
        <w:rPr>
          <w:rFonts w:ascii="Times New Roman" w:hAnsi="Times New Roman" w:eastAsia="Times New Roman" w:cs="Times New Roman"/>
          <w:color w:val="FF0000"/>
          <w:sz w:val="24"/>
        </w:rPr>
        <w:t xml:space="preserve">36 </w:t>
      </w:r>
      <w:r>
        <w:rPr>
          <w:rFonts w:ascii="微软雅黑" w:hAnsi="微软雅黑" w:eastAsia="微软雅黑" w:cs="微软雅黑"/>
          <w:sz w:val="24"/>
        </w:rPr>
        <w:t xml:space="preserve">项，占 </w:t>
      </w:r>
      <w:r>
        <w:rPr>
          <w:rFonts w:ascii="Times New Roman" w:hAnsi="Times New Roman" w:eastAsia="Times New Roman" w:cs="Times New Roman"/>
          <w:color w:val="FF0000"/>
          <w:sz w:val="24"/>
        </w:rPr>
        <w:t>63.16</w:t>
      </w:r>
      <w:r>
        <w:rPr>
          <w:rFonts w:ascii="Times New Roman" w:hAnsi="Times New Roman" w:eastAsia="Times New Roman" w:cs="Times New Roman"/>
          <w:sz w:val="24"/>
        </w:rPr>
        <w:t>%</w:t>
      </w:r>
      <w:r>
        <w:rPr>
          <w:rFonts w:ascii="微软雅黑" w:hAnsi="微软雅黑" w:eastAsia="微软雅黑" w:cs="微软雅黑"/>
          <w:sz w:val="24"/>
        </w:rPr>
        <w:t xml:space="preserve">；部分符合 </w:t>
      </w:r>
      <w:r>
        <w:rPr>
          <w:rFonts w:ascii="Times New Roman" w:hAnsi="Times New Roman" w:eastAsia="Times New Roman" w:cs="Times New Roman"/>
          <w:color w:val="FF0000"/>
          <w:sz w:val="24"/>
        </w:rPr>
        <w:t xml:space="preserve">11 </w:t>
      </w:r>
      <w:r>
        <w:rPr>
          <w:rFonts w:ascii="微软雅黑" w:hAnsi="微软雅黑" w:eastAsia="微软雅黑" w:cs="微软雅黑"/>
          <w:sz w:val="24"/>
        </w:rPr>
        <w:t xml:space="preserve">项，占 </w:t>
      </w:r>
      <w:r>
        <w:rPr>
          <w:rFonts w:ascii="Times New Roman" w:hAnsi="Times New Roman" w:eastAsia="Times New Roman" w:cs="Times New Roman"/>
          <w:color w:val="FF0000"/>
          <w:sz w:val="24"/>
        </w:rPr>
        <w:t>19.30</w:t>
      </w:r>
      <w:r>
        <w:rPr>
          <w:rFonts w:ascii="Times New Roman" w:hAnsi="Times New Roman" w:eastAsia="Times New Roman" w:cs="Times New Roman"/>
          <w:sz w:val="24"/>
        </w:rPr>
        <w:t>%</w:t>
      </w:r>
      <w:r>
        <w:rPr>
          <w:rFonts w:ascii="微软雅黑" w:hAnsi="微软雅黑" w:eastAsia="微软雅黑" w:cs="微软雅黑"/>
          <w:sz w:val="24"/>
        </w:rPr>
        <w:t xml:space="preserve">，不符合 </w:t>
      </w:r>
      <w:r>
        <w:rPr>
          <w:rFonts w:ascii="Times New Roman" w:hAnsi="Times New Roman" w:eastAsia="Times New Roman" w:cs="Times New Roman"/>
          <w:color w:val="FF0000"/>
          <w:sz w:val="24"/>
        </w:rPr>
        <w:t xml:space="preserve">10 </w:t>
      </w:r>
      <w:r>
        <w:rPr>
          <w:rFonts w:ascii="微软雅黑" w:hAnsi="微软雅黑" w:eastAsia="微软雅黑" w:cs="微软雅黑"/>
          <w:sz w:val="24"/>
        </w:rPr>
        <w:t xml:space="preserve">项，占 </w:t>
      </w:r>
      <w:r>
        <w:rPr>
          <w:rFonts w:ascii="Times New Roman" w:hAnsi="Times New Roman" w:eastAsia="Times New Roman" w:cs="Times New Roman"/>
          <w:color w:val="FF0000"/>
          <w:sz w:val="24"/>
        </w:rPr>
        <w:t>17.54</w:t>
      </w:r>
      <w:r>
        <w:rPr>
          <w:rFonts w:ascii="Times New Roman" w:hAnsi="Times New Roman" w:eastAsia="Times New Roman" w:cs="Times New Roman"/>
          <w:sz w:val="24"/>
        </w:rPr>
        <w:t>%</w:t>
      </w:r>
      <w:r>
        <w:rPr>
          <w:rFonts w:ascii="微软雅黑" w:hAnsi="微软雅黑" w:eastAsia="微软雅黑" w:cs="微软雅黑"/>
          <w:sz w:val="24"/>
        </w:rPr>
        <w:t>。</w:t>
      </w:r>
      <w:r>
        <w:rPr>
          <w:rFonts w:ascii="Times New Roman" w:hAnsi="Times New Roman" w:eastAsia="Times New Roman" w:cs="Times New Roman"/>
          <w:sz w:val="24"/>
        </w:rPr>
        <w:t xml:space="preserve"> </w:t>
      </w:r>
    </w:p>
    <w:p w14:paraId="57429746">
      <w:pPr>
        <w:spacing w:after="168"/>
        <w:ind w:left="501" w:hanging="10"/>
      </w:pPr>
      <w:r>
        <w:rPr>
          <w:rFonts w:ascii="微软雅黑" w:hAnsi="微软雅黑" w:eastAsia="微软雅黑" w:cs="微软雅黑"/>
          <w:color w:val="FF0000"/>
          <w:sz w:val="24"/>
        </w:rPr>
        <w:t xml:space="preserve">分析测评结果，发现 </w:t>
      </w:r>
      <w:r>
        <w:rPr>
          <w:rFonts w:ascii="Times New Roman" w:hAnsi="Times New Roman" w:eastAsia="Times New Roman" w:cs="Times New Roman"/>
          <w:sz w:val="24"/>
        </w:rPr>
        <w:t xml:space="preserve">AAAAA </w:t>
      </w:r>
      <w:r>
        <w:rPr>
          <w:rFonts w:ascii="微软雅黑" w:hAnsi="微软雅黑" w:eastAsia="微软雅黑" w:cs="微软雅黑"/>
          <w:sz w:val="24"/>
        </w:rPr>
        <w:t>中存在的主要安全风险如下：</w:t>
      </w:r>
      <w:r>
        <w:rPr>
          <w:rFonts w:ascii="微软雅黑" w:hAnsi="微软雅黑" w:eastAsia="微软雅黑" w:cs="微软雅黑"/>
          <w:color w:val="FF0000"/>
          <w:sz w:val="25"/>
          <w:shd w:val="clear" w:color="auto" w:fill="FFFF00"/>
        </w:rPr>
        <w:t>（一般罗列中以上的风险）</w:t>
      </w:r>
      <w:r>
        <w:rPr>
          <w:rFonts w:ascii="Times New Roman" w:hAnsi="Times New Roman" w:eastAsia="Times New Roman" w:cs="Times New Roman"/>
          <w:sz w:val="24"/>
        </w:rPr>
        <w:t xml:space="preserve"> </w:t>
      </w:r>
    </w:p>
    <w:p w14:paraId="52AB4137">
      <w:pPr>
        <w:numPr>
          <w:ilvl w:val="0"/>
          <w:numId w:val="1"/>
        </w:numPr>
        <w:spacing w:after="179"/>
        <w:ind w:right="22" w:hanging="420"/>
        <w:jc w:val="both"/>
      </w:pPr>
      <w:r>
        <w:rPr>
          <w:rFonts w:ascii="微软雅黑" w:hAnsi="微软雅黑" w:eastAsia="微软雅黑" w:cs="微软雅黑"/>
          <w:color w:val="FF0000"/>
          <w:sz w:val="24"/>
        </w:rPr>
        <w:t>网络设备未开启口令复杂度策略和定期更换口令策略；</w:t>
      </w:r>
      <w:r>
        <w:rPr>
          <w:rFonts w:ascii="Times New Roman" w:hAnsi="Times New Roman" w:eastAsia="Times New Roman" w:cs="Times New Roman"/>
          <w:color w:val="FF0000"/>
          <w:sz w:val="24"/>
        </w:rPr>
        <w:t xml:space="preserve"> </w:t>
      </w:r>
    </w:p>
    <w:p w14:paraId="34E26B18">
      <w:pPr>
        <w:numPr>
          <w:ilvl w:val="0"/>
          <w:numId w:val="1"/>
        </w:numPr>
        <w:spacing w:after="174"/>
        <w:ind w:right="22" w:hanging="420"/>
        <w:jc w:val="both"/>
      </w:pPr>
      <w:r>
        <w:rPr>
          <w:rFonts w:ascii="微软雅黑" w:hAnsi="微软雅黑" w:eastAsia="微软雅黑" w:cs="微软雅黑"/>
          <w:color w:val="FF0000"/>
          <w:sz w:val="24"/>
        </w:rPr>
        <w:t>主机操作系统未开启安全审计策略。</w:t>
      </w:r>
      <w:r>
        <w:rPr>
          <w:rFonts w:ascii="Times New Roman" w:hAnsi="Times New Roman" w:eastAsia="Times New Roman" w:cs="Times New Roman"/>
          <w:color w:val="FF0000"/>
          <w:sz w:val="24"/>
        </w:rPr>
        <w:t xml:space="preserve"> </w:t>
      </w:r>
    </w:p>
    <w:p w14:paraId="0AD03270">
      <w:pPr>
        <w:spacing w:after="161"/>
        <w:ind w:left="501" w:right="22" w:hanging="10"/>
        <w:jc w:val="both"/>
      </w:pPr>
      <w:r>
        <w:rPr>
          <w:rFonts w:ascii="微软雅黑" w:hAnsi="微软雅黑" w:eastAsia="微软雅黑" w:cs="微软雅黑"/>
          <w:sz w:val="24"/>
        </w:rPr>
        <w:t>综上所述，</w:t>
      </w:r>
      <w:r>
        <w:rPr>
          <w:rFonts w:ascii="Times New Roman" w:hAnsi="Times New Roman" w:eastAsia="Times New Roman" w:cs="Times New Roman"/>
          <w:sz w:val="24"/>
        </w:rPr>
        <w:t xml:space="preserve">AAAAA </w:t>
      </w:r>
      <w:r>
        <w:rPr>
          <w:rFonts w:ascii="微软雅黑" w:hAnsi="微软雅黑" w:eastAsia="微软雅黑" w:cs="微软雅黑"/>
          <w:sz w:val="24"/>
        </w:rPr>
        <w:t>基本符合</w:t>
      </w:r>
      <w:r>
        <w:rPr>
          <w:rFonts w:ascii="微软雅黑" w:hAnsi="微软雅黑" w:eastAsia="微软雅黑" w:cs="微软雅黑"/>
          <w:color w:val="FF0000"/>
          <w:sz w:val="24"/>
        </w:rPr>
        <w:t>《</w:t>
      </w:r>
      <w:r>
        <w:rPr>
          <w:rFonts w:ascii="Times New Roman" w:hAnsi="Times New Roman" w:eastAsia="Times New Roman" w:cs="Times New Roman"/>
          <w:color w:val="FF0000"/>
          <w:sz w:val="24"/>
        </w:rPr>
        <w:t xml:space="preserve">AAAAA </w:t>
      </w:r>
      <w:r>
        <w:rPr>
          <w:rFonts w:ascii="微软雅黑" w:hAnsi="微软雅黑" w:eastAsia="微软雅黑" w:cs="微软雅黑"/>
          <w:color w:val="FF0000"/>
          <w:sz w:val="24"/>
        </w:rPr>
        <w:t>安全测评验收要求》</w:t>
      </w:r>
      <w:r>
        <w:rPr>
          <w:rFonts w:ascii="微软雅黑" w:hAnsi="微软雅黑" w:eastAsia="微软雅黑" w:cs="微软雅黑"/>
          <w:color w:val="FF0000"/>
          <w:sz w:val="25"/>
          <w:shd w:val="clear" w:color="auto" w:fill="FFFF00"/>
        </w:rPr>
        <w:t>（如用户有验收要求则</w:t>
      </w:r>
    </w:p>
    <w:p w14:paraId="1EC42AF6">
      <w:pPr>
        <w:spacing w:after="31" w:line="388" w:lineRule="auto"/>
        <w:ind w:left="6" w:right="22" w:hanging="10"/>
        <w:jc w:val="both"/>
      </w:pPr>
      <w:r>
        <w:rPr>
          <w:rFonts w:ascii="微软雅黑" w:hAnsi="微软雅黑" w:eastAsia="微软雅黑" w:cs="微软雅黑"/>
          <w:color w:val="FF0000"/>
          <w:sz w:val="25"/>
          <w:shd w:val="clear" w:color="auto" w:fill="FFFF00"/>
        </w:rPr>
        <w:t>修改为相应的文档名称）</w:t>
      </w:r>
      <w:r>
        <w:rPr>
          <w:rFonts w:ascii="Times New Roman" w:hAnsi="Times New Roman" w:eastAsia="Times New Roman" w:cs="Times New Roman"/>
          <w:color w:val="FF0000"/>
          <w:sz w:val="24"/>
        </w:rPr>
        <w:t xml:space="preserve"> / </w:t>
      </w:r>
      <w:r>
        <w:rPr>
          <w:rFonts w:ascii="微软雅黑" w:hAnsi="微软雅黑" w:eastAsia="微软雅黑" w:cs="微软雅黑"/>
          <w:color w:val="FF0000"/>
          <w:sz w:val="24"/>
        </w:rPr>
        <w:t>合同中的《安全验收要求》</w:t>
      </w:r>
      <w:r>
        <w:rPr>
          <w:rFonts w:ascii="微软雅黑" w:hAnsi="微软雅黑" w:eastAsia="微软雅黑" w:cs="微软雅黑"/>
          <w:sz w:val="24"/>
        </w:rPr>
        <w:t>。</w:t>
      </w:r>
      <w:r>
        <w:rPr>
          <w:rFonts w:ascii="Times New Roman" w:hAnsi="Times New Roman" w:eastAsia="Times New Roman" w:cs="Times New Roman"/>
          <w:color w:val="FF0000"/>
          <w:sz w:val="24"/>
        </w:rPr>
        <w:t xml:space="preserve"> / [AAAAA </w:t>
      </w:r>
      <w:r>
        <w:rPr>
          <w:rFonts w:ascii="微软雅黑" w:hAnsi="微软雅黑" w:eastAsia="微软雅黑" w:cs="微软雅黑"/>
          <w:color w:val="FF0000"/>
          <w:sz w:val="24"/>
        </w:rPr>
        <w:t xml:space="preserve">基本符合 </w:t>
      </w:r>
      <w:r>
        <w:rPr>
          <w:rFonts w:ascii="Times New Roman" w:hAnsi="Times New Roman" w:eastAsia="Times New Roman" w:cs="Times New Roman"/>
          <w:color w:val="FF0000"/>
          <w:sz w:val="24"/>
        </w:rPr>
        <w:t>GB/T 22239-2008</w:t>
      </w:r>
      <w:r>
        <w:rPr>
          <w:rFonts w:ascii="微软雅黑" w:hAnsi="微软雅黑" w:eastAsia="微软雅黑" w:cs="微软雅黑"/>
          <w:color w:val="FF0000"/>
          <w:sz w:val="24"/>
        </w:rPr>
        <w:t>《信息安全技术</w:t>
      </w:r>
      <w:r>
        <w:rPr>
          <w:rFonts w:ascii="Times New Roman" w:hAnsi="Times New Roman" w:eastAsia="Times New Roman" w:cs="Times New Roman"/>
          <w:color w:val="FF0000"/>
          <w:sz w:val="24"/>
        </w:rPr>
        <w:t xml:space="preserve"> </w:t>
      </w:r>
      <w:r>
        <w:rPr>
          <w:rFonts w:ascii="微软雅黑" w:hAnsi="微软雅黑" w:eastAsia="微软雅黑" w:cs="微软雅黑"/>
          <w:color w:val="FF0000"/>
          <w:sz w:val="24"/>
        </w:rPr>
        <w:t>信息系统安全等级保护基本要求》二级（</w:t>
      </w:r>
      <w:r>
        <w:rPr>
          <w:rFonts w:ascii="Times New Roman" w:hAnsi="Times New Roman" w:eastAsia="Times New Roman" w:cs="Times New Roman"/>
          <w:color w:val="FF0000"/>
          <w:sz w:val="24"/>
        </w:rPr>
        <w:t>S2A2G2</w:t>
      </w:r>
      <w:r>
        <w:rPr>
          <w:rFonts w:ascii="微软雅黑" w:hAnsi="微软雅黑" w:eastAsia="微软雅黑" w:cs="微软雅黑"/>
          <w:color w:val="FF0000"/>
          <w:sz w:val="24"/>
        </w:rPr>
        <w:t>）中网络安全、主机安全、应用安全和数据安全的相关标准要求。</w:t>
      </w:r>
      <w:r>
        <w:rPr>
          <w:rFonts w:ascii="Times New Roman" w:hAnsi="Times New Roman" w:eastAsia="Times New Roman" w:cs="Times New Roman"/>
          <w:color w:val="FF0000"/>
          <w:sz w:val="24"/>
        </w:rPr>
        <w:t>]</w:t>
      </w:r>
      <w:r>
        <w:rPr>
          <w:rFonts w:ascii="微软雅黑" w:hAnsi="微软雅黑" w:eastAsia="微软雅黑" w:cs="微软雅黑"/>
          <w:color w:val="FF0000"/>
          <w:sz w:val="25"/>
          <w:shd w:val="clear" w:color="auto" w:fill="FFFF00"/>
        </w:rPr>
        <w:t>（根据用户需求和实际情况选择合适内容进行描述）</w:t>
      </w:r>
      <w:r>
        <w:rPr>
          <w:rFonts w:ascii="微软雅黑" w:hAnsi="微软雅黑" w:eastAsia="微软雅黑" w:cs="微软雅黑"/>
          <w:sz w:val="24"/>
        </w:rPr>
        <w:t xml:space="preserve">鉴于安全问题本身是动态的，本次安全测评结果仅适用于 </w:t>
      </w:r>
      <w:r>
        <w:rPr>
          <w:rFonts w:ascii="Times New Roman" w:hAnsi="Times New Roman" w:eastAsia="Times New Roman" w:cs="Times New Roman"/>
          <w:sz w:val="24"/>
        </w:rPr>
        <w:t xml:space="preserve">AAAAA </w:t>
      </w:r>
      <w:r>
        <w:rPr>
          <w:rFonts w:ascii="微软雅黑" w:hAnsi="微软雅黑" w:eastAsia="微软雅黑" w:cs="微软雅黑"/>
          <w:sz w:val="24"/>
        </w:rPr>
        <w:t>的当前状态。</w:t>
      </w:r>
      <w:r>
        <w:rPr>
          <w:rFonts w:ascii="Times New Roman" w:hAnsi="Times New Roman" w:eastAsia="Times New Roman" w:cs="Times New Roman"/>
          <w:sz w:val="24"/>
        </w:rPr>
        <w:t xml:space="preserve"> </w:t>
      </w:r>
    </w:p>
    <w:p w14:paraId="2E4F720C">
      <w:pPr>
        <w:spacing w:after="3" w:line="443" w:lineRule="auto"/>
        <w:ind w:left="-4" w:firstLine="490"/>
      </w:pPr>
      <w:r>
        <w:rPr>
          <w:rFonts w:ascii="Times New Roman" w:hAnsi="Times New Roman" w:eastAsia="Times New Roman" w:cs="Times New Roman"/>
          <w:sz w:val="24"/>
        </w:rPr>
        <w:t xml:space="preserve">AAAAA </w:t>
      </w:r>
      <w:r>
        <w:rPr>
          <w:rFonts w:ascii="微软雅黑" w:hAnsi="微软雅黑" w:eastAsia="微软雅黑" w:cs="微软雅黑"/>
          <w:sz w:val="24"/>
        </w:rPr>
        <w:t>仍存在部分安全风险，建议在以下几个方面改进：</w:t>
      </w:r>
      <w:r>
        <w:rPr>
          <w:rFonts w:ascii="微软雅黑" w:hAnsi="微软雅黑" w:eastAsia="微软雅黑" w:cs="微软雅黑"/>
          <w:color w:val="FF0000"/>
          <w:shd w:val="clear" w:color="auto" w:fill="FFFF00"/>
        </w:rPr>
        <w:t>（根据上面的主要安全风险提出对应整改建议）</w:t>
      </w:r>
      <w:r>
        <w:rPr>
          <w:rFonts w:ascii="Times New Roman" w:hAnsi="Times New Roman" w:eastAsia="Times New Roman" w:cs="Times New Roman"/>
          <w:sz w:val="24"/>
        </w:rPr>
        <w:t xml:space="preserve"> </w:t>
      </w:r>
    </w:p>
    <w:p w14:paraId="04D58918">
      <w:pPr>
        <w:numPr>
          <w:ilvl w:val="0"/>
          <w:numId w:val="2"/>
        </w:numPr>
        <w:spacing w:after="180"/>
        <w:ind w:right="22" w:hanging="420"/>
        <w:jc w:val="both"/>
      </w:pPr>
      <w:r>
        <w:rPr>
          <w:rFonts w:ascii="微软雅黑" w:hAnsi="微软雅黑" w:eastAsia="微软雅黑" w:cs="微软雅黑"/>
          <w:color w:val="FF0000"/>
          <w:sz w:val="24"/>
        </w:rPr>
        <w:t>建议开启操作系统、数据库系统及应用系统的登录失败处理功能；</w:t>
      </w:r>
      <w:r>
        <w:rPr>
          <w:rFonts w:ascii="Times New Roman" w:hAnsi="Times New Roman" w:eastAsia="Times New Roman" w:cs="Times New Roman"/>
          <w:color w:val="FF0000"/>
          <w:sz w:val="24"/>
        </w:rPr>
        <w:t xml:space="preserve"> </w:t>
      </w:r>
    </w:p>
    <w:p w14:paraId="11767AB1">
      <w:pPr>
        <w:numPr>
          <w:ilvl w:val="0"/>
          <w:numId w:val="2"/>
        </w:numPr>
        <w:spacing w:after="3" w:line="404" w:lineRule="auto"/>
        <w:ind w:right="22" w:hanging="420"/>
        <w:jc w:val="both"/>
      </w:pPr>
      <w:r>
        <w:rPr>
          <w:rFonts w:ascii="微软雅黑" w:hAnsi="微软雅黑" w:eastAsia="微软雅黑" w:cs="微软雅黑"/>
          <w:color w:val="FF0000"/>
          <w:sz w:val="24"/>
        </w:rPr>
        <w:t>建议对操作系统、数据库系统及应用系统的审计记录进行离线保存，避免受到未预期的删除、修改或覆盖等；</w:t>
      </w:r>
      <w:r>
        <w:rPr>
          <w:rFonts w:ascii="Times New Roman" w:hAnsi="Times New Roman" w:eastAsia="Times New Roman" w:cs="Times New Roman"/>
          <w:color w:val="FF0000"/>
          <w:sz w:val="24"/>
        </w:rPr>
        <w:t xml:space="preserve"> </w:t>
      </w:r>
    </w:p>
    <w:p w14:paraId="3B699C52">
      <w:pPr>
        <w:numPr>
          <w:ilvl w:val="0"/>
          <w:numId w:val="2"/>
        </w:numPr>
        <w:spacing w:after="291"/>
        <w:ind w:right="22" w:hanging="420"/>
        <w:jc w:val="both"/>
      </w:pPr>
      <w:r>
        <w:rPr>
          <w:rFonts w:ascii="微软雅黑" w:hAnsi="微软雅黑" w:eastAsia="微软雅黑" w:cs="微软雅黑"/>
          <w:color w:val="FF0000"/>
          <w:sz w:val="24"/>
        </w:rPr>
        <w:t>建议在操作系统上部署防恶意代码软件，并定期更新。</w:t>
      </w:r>
      <w:r>
        <w:rPr>
          <w:rFonts w:ascii="Times New Roman" w:hAnsi="Times New Roman" w:eastAsia="Times New Roman" w:cs="Times New Roman"/>
          <w:color w:val="FF0000"/>
          <w:sz w:val="24"/>
        </w:rPr>
        <w:t xml:space="preserve"> </w:t>
      </w:r>
    </w:p>
    <w:p w14:paraId="26F29DEA">
      <w:pPr>
        <w:sectPr>
          <w:headerReference r:id="rId6" w:type="first"/>
          <w:footerReference r:id="rId7" w:type="first"/>
          <w:headerReference r:id="rId5" w:type="default"/>
          <w:pgSz w:w="11906" w:h="16838"/>
          <w:pgMar w:top="1919" w:right="1142" w:bottom="1006" w:left="1408" w:header="1089" w:footer="720" w:gutter="0"/>
          <w:pgNumType w:fmt="decimal"/>
          <w:cols w:space="720" w:num="1"/>
        </w:sectPr>
      </w:pPr>
    </w:p>
    <w:p w14:paraId="57BE7378">
      <w:pPr>
        <w:pStyle w:val="3"/>
        <w:ind w:left="6"/>
      </w:pPr>
      <w:r>
        <w:rPr>
          <w:rFonts w:hint="eastAsia" w:ascii="宋体" w:hAnsi="宋体" w:eastAsia="宋体" w:cs="宋体"/>
          <w:b/>
          <w:bCs/>
          <w:sz w:val="52"/>
          <w:szCs w:val="52"/>
        </w:rPr>
        <w:t>安全测评方法</w:t>
      </w:r>
      <w:r>
        <w:rPr>
          <w:rFonts w:ascii="Times New Roman" w:hAnsi="Times New Roman" w:eastAsia="Times New Roman" w:cs="Times New Roman"/>
          <w:b/>
        </w:rPr>
        <w:t xml:space="preserve"> </w:t>
      </w:r>
    </w:p>
    <w:p w14:paraId="31274005">
      <w:pPr>
        <w:spacing w:after="177"/>
        <w:ind w:left="504" w:hanging="10"/>
      </w:pPr>
      <w:r>
        <w:rPr>
          <w:rFonts w:ascii="微软雅黑" w:hAnsi="微软雅黑" w:eastAsia="微软雅黑" w:cs="微软雅黑"/>
          <w:sz w:val="24"/>
        </w:rPr>
        <w:t>系统安全测评的方法包括测试、检查和访谈三类。</w:t>
      </w:r>
      <w:r>
        <w:rPr>
          <w:rFonts w:ascii="Times New Roman" w:hAnsi="Times New Roman" w:eastAsia="Times New Roman" w:cs="Times New Roman"/>
          <w:sz w:val="24"/>
        </w:rPr>
        <w:t xml:space="preserve"> </w:t>
      </w:r>
    </w:p>
    <w:p w14:paraId="566D99D7">
      <w:pPr>
        <w:spacing w:after="3" w:line="404" w:lineRule="auto"/>
        <w:ind w:left="-4" w:firstLine="482"/>
      </w:pPr>
      <w:r>
        <w:rPr>
          <w:rFonts w:ascii="微软雅黑" w:hAnsi="微软雅黑" w:eastAsia="微软雅黑" w:cs="微软雅黑"/>
          <w:sz w:val="24"/>
        </w:rPr>
        <w:t>测试是指测评人员通过对测评对象按照预定的方法</w:t>
      </w:r>
      <w:r>
        <w:rPr>
          <w:rFonts w:ascii="Times New Roman" w:hAnsi="Times New Roman" w:eastAsia="Times New Roman" w:cs="Times New Roman"/>
          <w:sz w:val="24"/>
        </w:rPr>
        <w:t>/</w:t>
      </w:r>
      <w:r>
        <w:rPr>
          <w:rFonts w:ascii="微软雅黑" w:hAnsi="微软雅黑" w:eastAsia="微软雅黑" w:cs="微软雅黑"/>
          <w:sz w:val="24"/>
        </w:rPr>
        <w:t>工具使其产生特定的行为等活动，查看、分析输出结果，获取证据以证明信息系统安全措施是否有效的一种方法。</w:t>
      </w:r>
      <w:r>
        <w:rPr>
          <w:rFonts w:ascii="Times New Roman" w:hAnsi="Times New Roman" w:eastAsia="Times New Roman" w:cs="Times New Roman"/>
          <w:sz w:val="24"/>
        </w:rPr>
        <w:t xml:space="preserve"> </w:t>
      </w:r>
    </w:p>
    <w:p w14:paraId="3BF01A2F">
      <w:pPr>
        <w:spacing w:after="3" w:line="390" w:lineRule="auto"/>
        <w:ind w:left="-4" w:firstLine="482"/>
      </w:pPr>
      <w:r>
        <w:rPr>
          <w:rFonts w:ascii="微软雅黑" w:hAnsi="微软雅黑" w:eastAsia="微软雅黑" w:cs="微软雅黑"/>
          <w:sz w:val="24"/>
        </w:rPr>
        <w:t>检查是指测评人员通过对测评对象进行观察、查验、分析等活动，获取证据以证明信息系统保护措施是否有效的一种方法。</w:t>
      </w:r>
      <w:r>
        <w:rPr>
          <w:rFonts w:ascii="Times New Roman" w:hAnsi="Times New Roman" w:eastAsia="Times New Roman" w:cs="Times New Roman"/>
          <w:sz w:val="24"/>
        </w:rPr>
        <w:t xml:space="preserve"> </w:t>
      </w:r>
    </w:p>
    <w:p w14:paraId="682D4ED6">
      <w:pPr>
        <w:spacing w:after="102" w:line="404" w:lineRule="auto"/>
        <w:ind w:left="-4" w:firstLine="482"/>
      </w:pPr>
      <w:r>
        <w:rPr>
          <w:rFonts w:ascii="微软雅黑" w:hAnsi="微软雅黑" w:eastAsia="微软雅黑" w:cs="微软雅黑"/>
          <w:sz w:val="24"/>
        </w:rPr>
        <w:t>访谈是指测评人员通过与信息系统有关人员（个人</w:t>
      </w:r>
      <w:r>
        <w:rPr>
          <w:rFonts w:ascii="Times New Roman" w:hAnsi="Times New Roman" w:eastAsia="Times New Roman" w:cs="Times New Roman"/>
          <w:sz w:val="24"/>
        </w:rPr>
        <w:t>/</w:t>
      </w:r>
      <w:r>
        <w:rPr>
          <w:rFonts w:ascii="微软雅黑" w:hAnsi="微软雅黑" w:eastAsia="微软雅黑" w:cs="微软雅黑"/>
          <w:sz w:val="24"/>
        </w:rPr>
        <w:t>群体）进行交流、讨论等活动，获取证据以证明信息系统安全措施是否有效的一种方法。</w:t>
      </w:r>
      <w:r>
        <w:rPr>
          <w:rFonts w:ascii="Times New Roman" w:hAnsi="Times New Roman" w:eastAsia="Times New Roman" w:cs="Times New Roman"/>
          <w:sz w:val="24"/>
        </w:rPr>
        <w:t xml:space="preserve"> </w:t>
      </w:r>
    </w:p>
    <w:p w14:paraId="57C48ED4">
      <w:pPr>
        <w:pStyle w:val="3"/>
        <w:ind w:left="6"/>
        <w:rPr>
          <w:rFonts w:hint="eastAsia" w:ascii="宋体" w:hAnsi="宋体" w:eastAsia="宋体" w:cs="宋体"/>
          <w:b/>
          <w:bCs/>
          <w:sz w:val="52"/>
          <w:szCs w:val="52"/>
        </w:rPr>
      </w:pPr>
      <w:r>
        <w:rPr>
          <w:rFonts w:hint="eastAsia" w:ascii="宋体" w:hAnsi="宋体" w:eastAsia="宋体" w:cs="宋体"/>
          <w:b/>
          <w:bCs/>
          <w:sz w:val="52"/>
          <w:szCs w:val="52"/>
        </w:rPr>
        <w:t xml:space="preserve">测试工具 </w:t>
      </w:r>
    </w:p>
    <w:p w14:paraId="09C32A7C">
      <w:pPr>
        <w:spacing w:after="163"/>
        <w:ind w:left="501" w:hanging="10"/>
        <w:jc w:val="both"/>
      </w:pPr>
      <w:r>
        <w:rPr>
          <w:rFonts w:ascii="微软雅黑" w:hAnsi="微软雅黑" w:eastAsia="微软雅黑" w:cs="微软雅黑"/>
          <w:sz w:val="24"/>
        </w:rPr>
        <w:t>本次安全测评过程使用以下测试工具：</w:t>
      </w:r>
    </w:p>
    <w:tbl>
      <w:tblPr>
        <w:tblStyle w:val="14"/>
        <w:tblW w:w="9570" w:type="dxa"/>
        <w:tblInd w:w="-96" w:type="dxa"/>
        <w:tblLayout w:type="autofit"/>
        <w:tblCellMar>
          <w:top w:w="93" w:type="dxa"/>
          <w:left w:w="108" w:type="dxa"/>
          <w:bottom w:w="0" w:type="dxa"/>
          <w:right w:w="54" w:type="dxa"/>
        </w:tblCellMar>
      </w:tblPr>
      <w:tblGrid>
        <w:gridCol w:w="1523"/>
        <w:gridCol w:w="2838"/>
        <w:gridCol w:w="2848"/>
        <w:gridCol w:w="2361"/>
      </w:tblGrid>
      <w:tr w14:paraId="2F09225C">
        <w:tblPrEx>
          <w:tblCellMar>
            <w:top w:w="93" w:type="dxa"/>
            <w:left w:w="108" w:type="dxa"/>
            <w:bottom w:w="0" w:type="dxa"/>
            <w:right w:w="54" w:type="dxa"/>
          </w:tblCellMar>
        </w:tblPrEx>
        <w:trPr>
          <w:trHeight w:val="398" w:hRule="atLeast"/>
        </w:trPr>
        <w:tc>
          <w:tcPr>
            <w:tcW w:w="1523" w:type="dxa"/>
            <w:tcBorders>
              <w:top w:val="single" w:color="000000" w:sz="4" w:space="0"/>
              <w:left w:val="single" w:color="000000" w:sz="4" w:space="0"/>
              <w:bottom w:val="single" w:color="000000" w:sz="4" w:space="0"/>
              <w:right w:val="single" w:color="000000" w:sz="4" w:space="0"/>
            </w:tcBorders>
            <w:shd w:val="clear" w:color="auto" w:fill="A6A6A6"/>
          </w:tcPr>
          <w:p w14:paraId="35327785">
            <w:pPr>
              <w:spacing w:after="0" w:line="240" w:lineRule="auto"/>
              <w:ind w:right="58"/>
              <w:jc w:val="center"/>
            </w:pPr>
            <w:r>
              <w:rPr>
                <w:rFonts w:ascii="微软雅黑" w:hAnsi="微软雅黑" w:eastAsia="微软雅黑" w:cs="微软雅黑"/>
                <w:sz w:val="21"/>
              </w:rPr>
              <w:t>序号</w:t>
            </w:r>
            <w:r>
              <w:rPr>
                <w:rFonts w:ascii="Times New Roman" w:hAnsi="Times New Roman" w:eastAsia="Times New Roman" w:cs="Times New Roman"/>
                <w:b/>
                <w:sz w:val="21"/>
              </w:rPr>
              <w:t xml:space="preserve"> </w:t>
            </w:r>
          </w:p>
        </w:tc>
        <w:tc>
          <w:tcPr>
            <w:tcW w:w="2838" w:type="dxa"/>
            <w:tcBorders>
              <w:top w:val="single" w:color="000000" w:sz="4" w:space="0"/>
              <w:left w:val="single" w:color="000000" w:sz="4" w:space="0"/>
              <w:bottom w:val="single" w:color="000000" w:sz="4" w:space="0"/>
              <w:right w:val="single" w:color="000000" w:sz="4" w:space="0"/>
            </w:tcBorders>
            <w:shd w:val="clear" w:color="auto" w:fill="A6A6A6"/>
          </w:tcPr>
          <w:p w14:paraId="403F7268">
            <w:pPr>
              <w:spacing w:after="0" w:line="240" w:lineRule="auto"/>
              <w:ind w:right="54"/>
              <w:jc w:val="center"/>
            </w:pPr>
            <w:r>
              <w:rPr>
                <w:rFonts w:ascii="微软雅黑" w:hAnsi="微软雅黑" w:eastAsia="微软雅黑" w:cs="微软雅黑"/>
                <w:sz w:val="21"/>
              </w:rPr>
              <w:t>测试工具名称</w:t>
            </w:r>
            <w:r>
              <w:rPr>
                <w:rFonts w:ascii="Times New Roman" w:hAnsi="Times New Roman" w:eastAsia="Times New Roman" w:cs="Times New Roman"/>
                <w:b/>
                <w:sz w:val="21"/>
              </w:rPr>
              <w:t xml:space="preserve"> </w:t>
            </w:r>
          </w:p>
        </w:tc>
        <w:tc>
          <w:tcPr>
            <w:tcW w:w="2848" w:type="dxa"/>
            <w:tcBorders>
              <w:top w:val="single" w:color="000000" w:sz="4" w:space="0"/>
              <w:left w:val="single" w:color="000000" w:sz="4" w:space="0"/>
              <w:bottom w:val="single" w:color="000000" w:sz="4" w:space="0"/>
              <w:right w:val="single" w:color="000000" w:sz="4" w:space="0"/>
            </w:tcBorders>
            <w:shd w:val="clear" w:color="auto" w:fill="A6A6A6"/>
          </w:tcPr>
          <w:p w14:paraId="65DC2AB0">
            <w:pPr>
              <w:spacing w:after="0" w:line="240" w:lineRule="auto"/>
              <w:ind w:right="51"/>
              <w:jc w:val="center"/>
            </w:pPr>
            <w:r>
              <w:rPr>
                <w:rFonts w:ascii="微软雅黑" w:hAnsi="微软雅黑" w:eastAsia="微软雅黑" w:cs="微软雅黑"/>
                <w:sz w:val="21"/>
              </w:rPr>
              <w:t>软件版本</w:t>
            </w:r>
            <w:r>
              <w:rPr>
                <w:rFonts w:ascii="Times New Roman" w:hAnsi="Times New Roman" w:eastAsia="Times New Roman" w:cs="Times New Roman"/>
                <w:b/>
                <w:sz w:val="21"/>
              </w:rPr>
              <w:t>/</w:t>
            </w:r>
            <w:r>
              <w:rPr>
                <w:rFonts w:ascii="微软雅黑" w:hAnsi="微软雅黑" w:eastAsia="微软雅黑" w:cs="微软雅黑"/>
                <w:sz w:val="21"/>
              </w:rPr>
              <w:t>漏洞库版本</w:t>
            </w:r>
            <w:r>
              <w:rPr>
                <w:rFonts w:ascii="Times New Roman" w:hAnsi="Times New Roman" w:eastAsia="Times New Roman" w:cs="Times New Roman"/>
                <w:b/>
                <w:sz w:val="21"/>
              </w:rPr>
              <w:t xml:space="preserve"> </w:t>
            </w:r>
          </w:p>
        </w:tc>
        <w:tc>
          <w:tcPr>
            <w:tcW w:w="2361" w:type="dxa"/>
            <w:tcBorders>
              <w:top w:val="single" w:color="000000" w:sz="4" w:space="0"/>
              <w:left w:val="single" w:color="000000" w:sz="4" w:space="0"/>
              <w:bottom w:val="single" w:color="000000" w:sz="4" w:space="0"/>
              <w:right w:val="single" w:color="000000" w:sz="4" w:space="0"/>
            </w:tcBorders>
            <w:shd w:val="clear" w:color="auto" w:fill="A6A6A6"/>
          </w:tcPr>
          <w:p w14:paraId="6A70E1F5">
            <w:pPr>
              <w:spacing w:after="0" w:line="240" w:lineRule="auto"/>
              <w:ind w:right="51"/>
              <w:jc w:val="center"/>
            </w:pPr>
            <w:r>
              <w:rPr>
                <w:rFonts w:ascii="微软雅黑" w:hAnsi="微软雅黑" w:eastAsia="微软雅黑" w:cs="微软雅黑"/>
                <w:sz w:val="21"/>
              </w:rPr>
              <w:t>用途</w:t>
            </w:r>
            <w:r>
              <w:rPr>
                <w:rFonts w:ascii="Times New Roman" w:hAnsi="Times New Roman" w:eastAsia="Times New Roman" w:cs="Times New Roman"/>
                <w:b/>
                <w:sz w:val="21"/>
              </w:rPr>
              <w:t xml:space="preserve"> </w:t>
            </w:r>
          </w:p>
        </w:tc>
      </w:tr>
      <w:tr w14:paraId="35549925">
        <w:tblPrEx>
          <w:tblCellMar>
            <w:top w:w="93" w:type="dxa"/>
            <w:left w:w="108" w:type="dxa"/>
            <w:bottom w:w="0" w:type="dxa"/>
            <w:right w:w="54" w:type="dxa"/>
          </w:tblCellMar>
        </w:tblPrEx>
        <w:trPr>
          <w:trHeight w:val="790" w:hRule="atLeast"/>
        </w:trPr>
        <w:tc>
          <w:tcPr>
            <w:tcW w:w="1523" w:type="dxa"/>
            <w:tcBorders>
              <w:top w:val="single" w:color="000000" w:sz="4" w:space="0"/>
              <w:left w:val="single" w:color="000000" w:sz="4" w:space="0"/>
              <w:bottom w:val="single" w:color="000000" w:sz="4" w:space="0"/>
              <w:right w:val="single" w:color="000000" w:sz="4" w:space="0"/>
            </w:tcBorders>
            <w:vAlign w:val="center"/>
          </w:tcPr>
          <w:p w14:paraId="473550F2">
            <w:pPr>
              <w:spacing w:after="0" w:line="240" w:lineRule="auto"/>
              <w:ind w:right="58"/>
              <w:jc w:val="center"/>
              <w:rPr>
                <w:rFonts w:hint="eastAsia" w:eastAsia="宋体"/>
                <w:lang w:eastAsia="zh-CN"/>
              </w:rPr>
            </w:pPr>
            <w:r>
              <w:rPr>
                <w:rFonts w:hint="eastAsia" w:ascii="Times New Roman" w:hAnsi="Times New Roman" w:eastAsia="宋体" w:cs="Times New Roman"/>
                <w:sz w:val="21"/>
                <w:lang w:val="en-US" w:eastAsia="zh-CN"/>
              </w:rPr>
              <w:t>1</w:t>
            </w:r>
          </w:p>
        </w:tc>
        <w:tc>
          <w:tcPr>
            <w:tcW w:w="2838" w:type="dxa"/>
            <w:tcBorders>
              <w:top w:val="single" w:color="000000" w:sz="4" w:space="0"/>
              <w:left w:val="single" w:color="000000" w:sz="4" w:space="0"/>
              <w:bottom w:val="single" w:color="000000" w:sz="4" w:space="0"/>
              <w:right w:val="single" w:color="000000" w:sz="4" w:space="0"/>
            </w:tcBorders>
            <w:vAlign w:val="center"/>
          </w:tcPr>
          <w:p w14:paraId="7A84CB94">
            <w:pPr>
              <w:spacing w:after="0" w:line="240" w:lineRule="auto"/>
              <w:ind w:right="56"/>
              <w:jc w:val="center"/>
            </w:pPr>
            <w:r>
              <w:rPr>
                <w:rFonts w:ascii="Times New Roman" w:hAnsi="Times New Roman" w:eastAsia="Times New Roman" w:cs="Times New Roman"/>
                <w:color w:val="FF0000"/>
                <w:sz w:val="21"/>
              </w:rPr>
              <w:t xml:space="preserve">IBM Security AppScan </w:t>
            </w:r>
          </w:p>
        </w:tc>
        <w:tc>
          <w:tcPr>
            <w:tcW w:w="2848" w:type="dxa"/>
            <w:tcBorders>
              <w:top w:val="single" w:color="000000" w:sz="4" w:space="0"/>
              <w:left w:val="single" w:color="000000" w:sz="4" w:space="0"/>
              <w:bottom w:val="single" w:color="000000" w:sz="4" w:space="0"/>
              <w:right w:val="single" w:color="000000" w:sz="4" w:space="0"/>
            </w:tcBorders>
            <w:vAlign w:val="center"/>
          </w:tcPr>
          <w:p w14:paraId="456DF6D6">
            <w:pPr>
              <w:spacing w:after="0" w:line="240" w:lineRule="auto"/>
              <w:jc w:val="both"/>
            </w:pPr>
            <w:r>
              <w:rPr>
                <w:rFonts w:ascii="Times New Roman" w:hAnsi="Times New Roman" w:eastAsia="Times New Roman" w:cs="Times New Roman"/>
                <w:color w:val="FF0000"/>
                <w:sz w:val="21"/>
              </w:rPr>
              <w:t>V9.0.0.0/</w:t>
            </w:r>
            <w:r>
              <w:rPr>
                <w:rFonts w:ascii="微软雅黑" w:hAnsi="微软雅黑" w:eastAsia="微软雅黑" w:cs="微软雅黑"/>
                <w:color w:val="FF0000"/>
                <w:sz w:val="21"/>
              </w:rPr>
              <w:t>安全规则版本：</w:t>
            </w:r>
            <w:r>
              <w:rPr>
                <w:rFonts w:ascii="Times New Roman" w:hAnsi="Times New Roman" w:eastAsia="Times New Roman" w:cs="Times New Roman"/>
                <w:color w:val="FF0000"/>
                <w:sz w:val="21"/>
              </w:rPr>
              <w:t xml:space="preserve">1699 </w:t>
            </w:r>
          </w:p>
        </w:tc>
        <w:tc>
          <w:tcPr>
            <w:tcW w:w="2361" w:type="dxa"/>
            <w:tcBorders>
              <w:top w:val="single" w:color="000000" w:sz="4" w:space="0"/>
              <w:left w:val="single" w:color="000000" w:sz="4" w:space="0"/>
              <w:bottom w:val="single" w:color="000000" w:sz="4" w:space="0"/>
              <w:right w:val="single" w:color="000000" w:sz="4" w:space="0"/>
            </w:tcBorders>
          </w:tcPr>
          <w:p w14:paraId="2842A80E">
            <w:pPr>
              <w:spacing w:after="0" w:line="240" w:lineRule="auto"/>
              <w:jc w:val="center"/>
            </w:pPr>
            <w:r>
              <w:rPr>
                <w:rFonts w:ascii="Times New Roman" w:hAnsi="Times New Roman" w:eastAsia="Times New Roman" w:cs="Times New Roman"/>
                <w:color w:val="FF0000"/>
                <w:sz w:val="21"/>
              </w:rPr>
              <w:t xml:space="preserve">Web </w:t>
            </w:r>
            <w:r>
              <w:rPr>
                <w:rFonts w:ascii="微软雅黑" w:hAnsi="微软雅黑" w:eastAsia="微软雅黑" w:cs="微软雅黑"/>
                <w:color w:val="FF0000"/>
                <w:sz w:val="21"/>
              </w:rPr>
              <w:t>应用程序安全测试工具</w:t>
            </w:r>
            <w:r>
              <w:rPr>
                <w:rFonts w:ascii="Times New Roman" w:hAnsi="Times New Roman" w:eastAsia="Times New Roman" w:cs="Times New Roman"/>
                <w:color w:val="FF0000"/>
                <w:sz w:val="21"/>
              </w:rPr>
              <w:t xml:space="preserve"> </w:t>
            </w:r>
          </w:p>
        </w:tc>
      </w:tr>
      <w:tr w14:paraId="3980AA78">
        <w:tblPrEx>
          <w:tblCellMar>
            <w:top w:w="93" w:type="dxa"/>
            <w:left w:w="108" w:type="dxa"/>
            <w:bottom w:w="0" w:type="dxa"/>
            <w:right w:w="54" w:type="dxa"/>
          </w:tblCellMar>
        </w:tblPrEx>
        <w:trPr>
          <w:trHeight w:val="578" w:hRule="atLeast"/>
        </w:trPr>
        <w:tc>
          <w:tcPr>
            <w:tcW w:w="1523" w:type="dxa"/>
            <w:tcBorders>
              <w:top w:val="single" w:color="000000" w:sz="4" w:space="0"/>
              <w:left w:val="single" w:color="000000" w:sz="4" w:space="0"/>
              <w:bottom w:val="single" w:color="000000" w:sz="4" w:space="0"/>
              <w:right w:val="single" w:color="000000" w:sz="4" w:space="0"/>
            </w:tcBorders>
            <w:vAlign w:val="center"/>
          </w:tcPr>
          <w:p w14:paraId="183F2BD0">
            <w:pPr>
              <w:spacing w:after="0" w:line="240" w:lineRule="auto"/>
              <w:ind w:right="58"/>
              <w:jc w:val="center"/>
              <w:rPr>
                <w:rFonts w:hint="eastAsia" w:eastAsia="宋体"/>
                <w:lang w:eastAsia="zh-CN"/>
              </w:rPr>
            </w:pPr>
            <w:r>
              <w:rPr>
                <w:rFonts w:hint="eastAsia" w:ascii="Times New Roman" w:hAnsi="Times New Roman" w:eastAsia="宋体" w:cs="Times New Roman"/>
                <w:sz w:val="21"/>
                <w:lang w:val="en-US" w:eastAsia="zh-CN"/>
              </w:rPr>
              <w:t>2</w:t>
            </w:r>
          </w:p>
        </w:tc>
        <w:tc>
          <w:tcPr>
            <w:tcW w:w="2838" w:type="dxa"/>
            <w:tcBorders>
              <w:top w:val="single" w:color="000000" w:sz="4" w:space="0"/>
              <w:left w:val="single" w:color="000000" w:sz="4" w:space="0"/>
              <w:bottom w:val="single" w:color="000000" w:sz="4" w:space="0"/>
              <w:right w:val="single" w:color="000000" w:sz="4" w:space="0"/>
            </w:tcBorders>
            <w:vAlign w:val="center"/>
          </w:tcPr>
          <w:p w14:paraId="7883CD86">
            <w:pPr>
              <w:spacing w:after="0" w:line="240" w:lineRule="auto"/>
              <w:ind w:right="50"/>
              <w:jc w:val="center"/>
            </w:pPr>
            <w:r>
              <w:rPr>
                <w:rFonts w:ascii="Times New Roman" w:hAnsi="Times New Roman" w:eastAsia="Times New Roman" w:cs="Times New Roman"/>
                <w:color w:val="FF0000"/>
                <w:sz w:val="21"/>
              </w:rPr>
              <w:t xml:space="preserve">Nessus </w:t>
            </w:r>
          </w:p>
        </w:tc>
        <w:tc>
          <w:tcPr>
            <w:tcW w:w="2848" w:type="dxa"/>
            <w:tcBorders>
              <w:top w:val="single" w:color="000000" w:sz="4" w:space="0"/>
              <w:left w:val="single" w:color="000000" w:sz="4" w:space="0"/>
              <w:bottom w:val="single" w:color="000000" w:sz="4" w:space="0"/>
              <w:right w:val="single" w:color="000000" w:sz="4" w:space="0"/>
            </w:tcBorders>
            <w:vAlign w:val="center"/>
          </w:tcPr>
          <w:p w14:paraId="6DA25C96">
            <w:pPr>
              <w:spacing w:after="0" w:line="240" w:lineRule="auto"/>
              <w:ind w:right="53"/>
              <w:jc w:val="center"/>
            </w:pPr>
            <w:r>
              <w:rPr>
                <w:rFonts w:ascii="Times New Roman" w:hAnsi="Times New Roman" w:eastAsia="Times New Roman" w:cs="Times New Roman"/>
                <w:color w:val="FF0000"/>
                <w:sz w:val="21"/>
              </w:rPr>
              <w:t xml:space="preserve">6.5.4(#44)/201601201315 </w:t>
            </w:r>
          </w:p>
        </w:tc>
        <w:tc>
          <w:tcPr>
            <w:tcW w:w="2361" w:type="dxa"/>
            <w:tcBorders>
              <w:top w:val="single" w:color="000000" w:sz="4" w:space="0"/>
              <w:left w:val="single" w:color="000000" w:sz="4" w:space="0"/>
              <w:bottom w:val="single" w:color="000000" w:sz="4" w:space="0"/>
              <w:right w:val="single" w:color="000000" w:sz="4" w:space="0"/>
            </w:tcBorders>
            <w:vAlign w:val="center"/>
          </w:tcPr>
          <w:p w14:paraId="3CE279DA">
            <w:pPr>
              <w:spacing w:after="0" w:line="240" w:lineRule="auto"/>
              <w:ind w:left="234"/>
            </w:pPr>
            <w:r>
              <w:rPr>
                <w:rFonts w:ascii="微软雅黑" w:hAnsi="微软雅黑" w:eastAsia="微软雅黑" w:cs="微软雅黑"/>
                <w:color w:val="FF0000"/>
                <w:sz w:val="21"/>
              </w:rPr>
              <w:t>主机漏洞扫描工具</w:t>
            </w:r>
            <w:r>
              <w:rPr>
                <w:rFonts w:ascii="Times New Roman" w:hAnsi="Times New Roman" w:eastAsia="Times New Roman" w:cs="Times New Roman"/>
                <w:color w:val="FF0000"/>
                <w:sz w:val="21"/>
              </w:rPr>
              <w:t xml:space="preserve"> </w:t>
            </w:r>
          </w:p>
        </w:tc>
      </w:tr>
    </w:tbl>
    <w:p w14:paraId="4CEB7588">
      <w:pPr>
        <w:spacing w:after="409"/>
      </w:pPr>
    </w:p>
    <w:p w14:paraId="50ECD969">
      <w:pPr>
        <w:pStyle w:val="2"/>
        <w:ind w:left="6" w:right="3908"/>
      </w:pPr>
      <w:r>
        <w:t>测评结论与建议</w:t>
      </w:r>
      <w:r>
        <w:rPr>
          <w:rFonts w:ascii="Times New Roman" w:hAnsi="Times New Roman" w:eastAsia="Times New Roman" w:cs="Times New Roman"/>
          <w:b/>
        </w:rPr>
        <w:t xml:space="preserve"> </w:t>
      </w:r>
    </w:p>
    <w:p w14:paraId="7F9A7183">
      <w:pPr>
        <w:ind w:left="10" w:right="225" w:hanging="10"/>
        <w:jc w:val="right"/>
      </w:pPr>
      <w:r>
        <w:rPr>
          <w:rFonts w:ascii="微软雅黑" w:hAnsi="微软雅黑" w:eastAsia="微软雅黑" w:cs="微软雅黑"/>
          <w:sz w:val="24"/>
        </w:rPr>
        <w:t>本次安全测评在</w:t>
      </w:r>
      <w:r>
        <w:rPr>
          <w:rFonts w:ascii="微软雅黑" w:hAnsi="微软雅黑" w:eastAsia="微软雅黑" w:cs="微软雅黑"/>
          <w:color w:val="FF0000"/>
          <w:sz w:val="24"/>
        </w:rPr>
        <w:t>网络安全、主机安全、应用安全和数据安全四个方面</w:t>
      </w:r>
      <w:r>
        <w:rPr>
          <w:rFonts w:ascii="微软雅黑" w:hAnsi="微软雅黑" w:eastAsia="微软雅黑" w:cs="微软雅黑"/>
          <w:sz w:val="24"/>
        </w:rPr>
        <w:t>通过</w:t>
      </w:r>
      <w:r>
        <w:rPr>
          <w:rFonts w:ascii="微软雅黑" w:hAnsi="微软雅黑" w:eastAsia="微软雅黑" w:cs="微软雅黑"/>
          <w:color w:val="FF0000"/>
          <w:sz w:val="24"/>
        </w:rPr>
        <w:t>安全扫描和</w:t>
      </w:r>
    </w:p>
    <w:p w14:paraId="39EB6EB3">
      <w:pPr>
        <w:spacing w:after="3" w:line="408" w:lineRule="auto"/>
        <w:ind w:left="6" w:right="22" w:hanging="10"/>
        <w:jc w:val="both"/>
      </w:pPr>
      <w:r>
        <w:rPr>
          <w:rFonts w:ascii="微软雅黑" w:hAnsi="微软雅黑" w:eastAsia="微软雅黑" w:cs="微软雅黑"/>
          <w:color w:val="FF0000"/>
          <w:sz w:val="24"/>
        </w:rPr>
        <w:t>配置检查</w:t>
      </w:r>
      <w:r>
        <w:rPr>
          <w:rFonts w:ascii="微软雅黑" w:hAnsi="微软雅黑" w:eastAsia="微软雅黑" w:cs="微软雅黑"/>
          <w:sz w:val="24"/>
        </w:rPr>
        <w:t xml:space="preserve">的方式，对 </w:t>
      </w:r>
      <w:r>
        <w:rPr>
          <w:rFonts w:ascii="Times New Roman" w:hAnsi="Times New Roman" w:eastAsia="Times New Roman" w:cs="Times New Roman"/>
          <w:sz w:val="24"/>
        </w:rPr>
        <w:t xml:space="preserve">AAAAA </w:t>
      </w:r>
      <w:r>
        <w:rPr>
          <w:rFonts w:ascii="微软雅黑" w:hAnsi="微软雅黑" w:eastAsia="微软雅黑" w:cs="微软雅黑"/>
          <w:sz w:val="24"/>
        </w:rPr>
        <w:t xml:space="preserve">进行了系统安全测评。测评过程中，发现 </w:t>
      </w:r>
      <w:r>
        <w:rPr>
          <w:rFonts w:ascii="Times New Roman" w:hAnsi="Times New Roman" w:eastAsia="Times New Roman" w:cs="Times New Roman"/>
          <w:color w:val="FF0000"/>
          <w:sz w:val="24"/>
        </w:rPr>
        <w:t xml:space="preserve">38 </w:t>
      </w:r>
      <w:r>
        <w:rPr>
          <w:rFonts w:ascii="微软雅黑" w:hAnsi="微软雅黑" w:eastAsia="微软雅黑" w:cs="微软雅黑"/>
          <w:sz w:val="24"/>
        </w:rPr>
        <w:t>类安全问题，</w:t>
      </w:r>
      <w:r>
        <w:rPr>
          <w:rFonts w:ascii="微软雅黑" w:hAnsi="微软雅黑" w:eastAsia="微软雅黑" w:cs="微软雅黑"/>
          <w:color w:val="FF0000"/>
          <w:sz w:val="24"/>
        </w:rPr>
        <w:t xml:space="preserve">经整改复测，已修复 </w:t>
      </w:r>
      <w:r>
        <w:rPr>
          <w:rFonts w:ascii="Times New Roman" w:hAnsi="Times New Roman" w:eastAsia="Times New Roman" w:cs="Times New Roman"/>
          <w:color w:val="FF0000"/>
          <w:sz w:val="24"/>
        </w:rPr>
        <w:t xml:space="preserve">1 </w:t>
      </w:r>
      <w:r>
        <w:rPr>
          <w:rFonts w:ascii="微软雅黑" w:hAnsi="微软雅黑" w:eastAsia="微软雅黑" w:cs="微软雅黑"/>
          <w:color w:val="FF0000"/>
          <w:sz w:val="24"/>
        </w:rPr>
        <w:t xml:space="preserve">类严重性为高的安全问题和 </w:t>
      </w:r>
      <w:r>
        <w:rPr>
          <w:rFonts w:ascii="Times New Roman" w:hAnsi="Times New Roman" w:eastAsia="Times New Roman" w:cs="Times New Roman"/>
          <w:color w:val="FF0000"/>
          <w:sz w:val="24"/>
        </w:rPr>
        <w:t xml:space="preserve">9 </w:t>
      </w:r>
      <w:r>
        <w:rPr>
          <w:rFonts w:ascii="微软雅黑" w:hAnsi="微软雅黑" w:eastAsia="微软雅黑" w:cs="微软雅黑"/>
          <w:color w:val="FF0000"/>
          <w:sz w:val="24"/>
        </w:rPr>
        <w:t>类严重性为中的安全问题，仍存在</w:t>
      </w:r>
    </w:p>
    <w:p w14:paraId="43E98635">
      <w:pPr>
        <w:spacing w:after="3" w:line="408" w:lineRule="auto"/>
        <w:ind w:left="6" w:right="22" w:hanging="10"/>
        <w:jc w:val="both"/>
      </w:pPr>
      <w:r>
        <w:rPr>
          <w:rFonts w:ascii="Times New Roman" w:hAnsi="Times New Roman" w:eastAsia="Times New Roman" w:cs="Times New Roman"/>
          <w:color w:val="FF0000"/>
          <w:sz w:val="24"/>
        </w:rPr>
        <w:t xml:space="preserve">28 </w:t>
      </w:r>
      <w:r>
        <w:rPr>
          <w:rFonts w:ascii="微软雅黑" w:hAnsi="微软雅黑" w:eastAsia="微软雅黑" w:cs="微软雅黑"/>
          <w:color w:val="FF0000"/>
          <w:sz w:val="24"/>
        </w:rPr>
        <w:t>类安全问题</w:t>
      </w:r>
      <w:r>
        <w:rPr>
          <w:rFonts w:ascii="微软雅黑" w:hAnsi="微软雅黑" w:eastAsia="微软雅黑" w:cs="微软雅黑"/>
          <w:sz w:val="24"/>
        </w:rPr>
        <w:t xml:space="preserve">，对应 </w:t>
      </w:r>
      <w:r>
        <w:rPr>
          <w:rFonts w:ascii="Times New Roman" w:hAnsi="Times New Roman" w:eastAsia="Times New Roman" w:cs="Times New Roman"/>
          <w:color w:val="FF0000"/>
          <w:sz w:val="24"/>
        </w:rPr>
        <w:t xml:space="preserve">28 </w:t>
      </w:r>
      <w:r>
        <w:rPr>
          <w:rFonts w:ascii="微软雅黑" w:hAnsi="微软雅黑" w:eastAsia="微软雅黑" w:cs="微软雅黑"/>
          <w:sz w:val="24"/>
        </w:rPr>
        <w:t xml:space="preserve">个安全风险。其中中风险 </w:t>
      </w:r>
      <w:r>
        <w:rPr>
          <w:rFonts w:ascii="Times New Roman" w:hAnsi="Times New Roman" w:eastAsia="Times New Roman" w:cs="Times New Roman"/>
          <w:color w:val="FF0000"/>
          <w:sz w:val="24"/>
        </w:rPr>
        <w:t xml:space="preserve">1 </w:t>
      </w:r>
      <w:r>
        <w:rPr>
          <w:rFonts w:ascii="微软雅黑" w:hAnsi="微软雅黑" w:eastAsia="微软雅黑" w:cs="微软雅黑"/>
          <w:sz w:val="24"/>
        </w:rPr>
        <w:t xml:space="preserve">个，低风险 </w:t>
      </w:r>
      <w:r>
        <w:rPr>
          <w:rFonts w:ascii="Times New Roman" w:hAnsi="Times New Roman" w:eastAsia="Times New Roman" w:cs="Times New Roman"/>
          <w:color w:val="FF0000"/>
          <w:sz w:val="24"/>
        </w:rPr>
        <w:t xml:space="preserve">27 </w:t>
      </w:r>
      <w:r>
        <w:rPr>
          <w:rFonts w:ascii="微软雅黑" w:hAnsi="微软雅黑" w:eastAsia="微软雅黑" w:cs="微软雅黑"/>
          <w:sz w:val="24"/>
        </w:rPr>
        <w:t>个。</w:t>
      </w:r>
      <w:r>
        <w:rPr>
          <w:rFonts w:ascii="Times New Roman" w:hAnsi="Times New Roman" w:eastAsia="Times New Roman" w:cs="Times New Roman"/>
          <w:sz w:val="24"/>
        </w:rPr>
        <w:t xml:space="preserve"> </w:t>
      </w:r>
      <w:r>
        <w:rPr>
          <w:rFonts w:ascii="Times New Roman" w:hAnsi="Times New Roman" w:eastAsia="Times New Roman" w:cs="Times New Roman"/>
          <w:color w:val="FF0000"/>
          <w:sz w:val="24"/>
        </w:rPr>
        <w:t>/ [</w:t>
      </w:r>
      <w:r>
        <w:rPr>
          <w:rFonts w:ascii="微软雅黑" w:hAnsi="微软雅黑" w:eastAsia="微软雅黑" w:cs="微软雅黑"/>
          <w:color w:val="FF0000"/>
          <w:sz w:val="24"/>
        </w:rPr>
        <w:t>发现的安全风险均为低风险，未发现高、中风险。（与上句二选一）</w:t>
      </w:r>
      <w:r>
        <w:rPr>
          <w:rFonts w:ascii="Times New Roman" w:hAnsi="Times New Roman" w:eastAsia="Times New Roman" w:cs="Times New Roman"/>
          <w:color w:val="FF0000"/>
          <w:sz w:val="24"/>
        </w:rPr>
        <w:t>]</w:t>
      </w:r>
      <w:r>
        <w:rPr>
          <w:rFonts w:ascii="Times New Roman" w:hAnsi="Times New Roman" w:eastAsia="Times New Roman" w:cs="Times New Roman"/>
          <w:sz w:val="24"/>
        </w:rPr>
        <w:t xml:space="preserve"> </w:t>
      </w:r>
    </w:p>
    <w:p w14:paraId="0BDBBB88">
      <w:pPr>
        <w:ind w:left="10" w:right="148" w:hanging="10"/>
        <w:jc w:val="right"/>
      </w:pPr>
      <w:r>
        <w:rPr>
          <w:rFonts w:ascii="微软雅黑" w:hAnsi="微软雅黑" w:eastAsia="微软雅黑" w:cs="微软雅黑"/>
          <w:sz w:val="24"/>
        </w:rPr>
        <w:t>综上所述，</w:t>
      </w:r>
      <w:r>
        <w:rPr>
          <w:rFonts w:ascii="Times New Roman" w:hAnsi="Times New Roman" w:eastAsia="Times New Roman" w:cs="Times New Roman"/>
          <w:sz w:val="24"/>
        </w:rPr>
        <w:t xml:space="preserve">AAAAA </w:t>
      </w:r>
      <w:r>
        <w:rPr>
          <w:rFonts w:ascii="微软雅黑" w:hAnsi="微软雅黑" w:eastAsia="微软雅黑" w:cs="微软雅黑"/>
          <w:sz w:val="24"/>
        </w:rPr>
        <w:t>基本符合</w:t>
      </w:r>
      <w:r>
        <w:rPr>
          <w:rFonts w:ascii="微软雅黑" w:hAnsi="微软雅黑" w:eastAsia="微软雅黑" w:cs="微软雅黑"/>
          <w:color w:val="FF0000"/>
          <w:sz w:val="24"/>
        </w:rPr>
        <w:t>《</w:t>
      </w:r>
      <w:r>
        <w:rPr>
          <w:rFonts w:ascii="Times New Roman" w:hAnsi="Times New Roman" w:eastAsia="Times New Roman" w:cs="Times New Roman"/>
          <w:color w:val="FF0000"/>
          <w:sz w:val="24"/>
        </w:rPr>
        <w:t xml:space="preserve">AAAAA </w:t>
      </w:r>
      <w:r>
        <w:rPr>
          <w:rFonts w:ascii="微软雅黑" w:hAnsi="微软雅黑" w:eastAsia="微软雅黑" w:cs="微软雅黑"/>
          <w:color w:val="FF0000"/>
          <w:sz w:val="24"/>
        </w:rPr>
        <w:t>安全测评验收要求》</w:t>
      </w:r>
      <w:r>
        <w:rPr>
          <w:rFonts w:ascii="微软雅黑" w:hAnsi="微软雅黑" w:eastAsia="微软雅黑" w:cs="微软雅黑"/>
          <w:color w:val="FF0000"/>
          <w:sz w:val="25"/>
          <w:shd w:val="clear" w:color="auto" w:fill="FFFF00"/>
        </w:rPr>
        <w:t>（如用户有验收要求则</w:t>
      </w:r>
    </w:p>
    <w:p w14:paraId="2DFA4CB6">
      <w:pPr>
        <w:spacing w:after="3" w:line="393" w:lineRule="auto"/>
        <w:ind w:left="6" w:right="152" w:hanging="10"/>
        <w:jc w:val="both"/>
      </w:pPr>
      <w:r>
        <w:rPr>
          <w:rFonts w:ascii="微软雅黑" w:hAnsi="微软雅黑" w:eastAsia="微软雅黑" w:cs="微软雅黑"/>
          <w:color w:val="FF0000"/>
          <w:sz w:val="25"/>
          <w:shd w:val="clear" w:color="auto" w:fill="FFFF00"/>
        </w:rPr>
        <w:t>修改为相应的文档名称）</w:t>
      </w:r>
      <w:r>
        <w:rPr>
          <w:rFonts w:ascii="Times New Roman" w:hAnsi="Times New Roman" w:eastAsia="Times New Roman" w:cs="Times New Roman"/>
          <w:color w:val="FF0000"/>
          <w:sz w:val="24"/>
        </w:rPr>
        <w:t xml:space="preserve"> / </w:t>
      </w:r>
      <w:r>
        <w:rPr>
          <w:rFonts w:ascii="微软雅黑" w:hAnsi="微软雅黑" w:eastAsia="微软雅黑" w:cs="微软雅黑"/>
          <w:color w:val="FF0000"/>
          <w:sz w:val="24"/>
        </w:rPr>
        <w:t>合同中的《安全验收要求》</w:t>
      </w:r>
      <w:r>
        <w:rPr>
          <w:rFonts w:ascii="微软雅黑" w:hAnsi="微软雅黑" w:eastAsia="微软雅黑" w:cs="微软雅黑"/>
          <w:sz w:val="24"/>
        </w:rPr>
        <w:t>。</w:t>
      </w:r>
      <w:r>
        <w:rPr>
          <w:rFonts w:ascii="Times New Roman" w:hAnsi="Times New Roman" w:eastAsia="Times New Roman" w:cs="Times New Roman"/>
          <w:color w:val="FF0000"/>
          <w:sz w:val="24"/>
        </w:rPr>
        <w:t xml:space="preserve"> / [AAAAA </w:t>
      </w:r>
      <w:r>
        <w:rPr>
          <w:rFonts w:ascii="微软雅黑" w:hAnsi="微软雅黑" w:eastAsia="微软雅黑" w:cs="微软雅黑"/>
          <w:color w:val="FF0000"/>
          <w:sz w:val="24"/>
        </w:rPr>
        <w:t xml:space="preserve">基本符合 </w:t>
      </w:r>
      <w:r>
        <w:rPr>
          <w:rFonts w:ascii="Times New Roman" w:hAnsi="Times New Roman" w:eastAsia="Times New Roman" w:cs="Times New Roman"/>
          <w:color w:val="FF0000"/>
          <w:sz w:val="24"/>
        </w:rPr>
        <w:t>GB/T 22239-2008</w:t>
      </w:r>
      <w:r>
        <w:rPr>
          <w:rFonts w:ascii="微软雅黑" w:hAnsi="微软雅黑" w:eastAsia="微软雅黑" w:cs="微软雅黑"/>
          <w:color w:val="FF0000"/>
          <w:sz w:val="24"/>
        </w:rPr>
        <w:t>《信息安全技术</w:t>
      </w:r>
      <w:r>
        <w:rPr>
          <w:rFonts w:ascii="Times New Roman" w:hAnsi="Times New Roman" w:eastAsia="Times New Roman" w:cs="Times New Roman"/>
          <w:color w:val="FF0000"/>
          <w:sz w:val="24"/>
        </w:rPr>
        <w:t xml:space="preserve"> </w:t>
      </w:r>
      <w:r>
        <w:rPr>
          <w:rFonts w:ascii="微软雅黑" w:hAnsi="微软雅黑" w:eastAsia="微软雅黑" w:cs="微软雅黑"/>
          <w:color w:val="FF0000"/>
          <w:sz w:val="24"/>
        </w:rPr>
        <w:t>信息系统安全等级保护基本要求》二级（</w:t>
      </w:r>
      <w:r>
        <w:rPr>
          <w:rFonts w:ascii="Times New Roman" w:hAnsi="Times New Roman" w:eastAsia="Times New Roman" w:cs="Times New Roman"/>
          <w:color w:val="FF0000"/>
          <w:sz w:val="24"/>
        </w:rPr>
        <w:t>S2A2G2</w:t>
      </w:r>
      <w:r>
        <w:rPr>
          <w:rFonts w:ascii="微软雅黑" w:hAnsi="微软雅黑" w:eastAsia="微软雅黑" w:cs="微软雅黑"/>
          <w:color w:val="FF0000"/>
          <w:sz w:val="24"/>
        </w:rPr>
        <w:t>）中网络安全、主机安全、应用安全和数据安全的相关标准要求。</w:t>
      </w:r>
      <w:r>
        <w:rPr>
          <w:rFonts w:ascii="Times New Roman" w:hAnsi="Times New Roman" w:eastAsia="Times New Roman" w:cs="Times New Roman"/>
          <w:color w:val="FF0000"/>
          <w:sz w:val="24"/>
        </w:rPr>
        <w:t>]</w:t>
      </w:r>
      <w:r>
        <w:rPr>
          <w:rFonts w:ascii="微软雅黑" w:hAnsi="微软雅黑" w:eastAsia="微软雅黑" w:cs="微软雅黑"/>
          <w:color w:val="FF0000"/>
          <w:sz w:val="25"/>
          <w:shd w:val="clear" w:color="auto" w:fill="FFFF00"/>
        </w:rPr>
        <w:t>（根据用户需求和实际情况选择合适内容进行描述）</w:t>
      </w:r>
      <w:r>
        <w:rPr>
          <w:rFonts w:ascii="微软雅黑" w:hAnsi="微软雅黑" w:eastAsia="微软雅黑" w:cs="微软雅黑"/>
          <w:sz w:val="24"/>
        </w:rPr>
        <w:t xml:space="preserve">鉴于安全问题本身是动态的，本次安全测评结果仅适用于 </w:t>
      </w:r>
      <w:r>
        <w:rPr>
          <w:rFonts w:ascii="Times New Roman" w:hAnsi="Times New Roman" w:eastAsia="Times New Roman" w:cs="Times New Roman"/>
          <w:sz w:val="24"/>
        </w:rPr>
        <w:t xml:space="preserve">AAAAA </w:t>
      </w:r>
      <w:r>
        <w:rPr>
          <w:rFonts w:ascii="微软雅黑" w:hAnsi="微软雅黑" w:eastAsia="微软雅黑" w:cs="微软雅黑"/>
          <w:sz w:val="24"/>
        </w:rPr>
        <w:t>的当前状态。</w:t>
      </w:r>
      <w:r>
        <w:rPr>
          <w:rFonts w:ascii="Times New Roman" w:hAnsi="Times New Roman" w:eastAsia="Times New Roman" w:cs="Times New Roman"/>
          <w:sz w:val="24"/>
        </w:rPr>
        <w:t xml:space="preserve"> </w:t>
      </w:r>
    </w:p>
    <w:p w14:paraId="78D6EECB">
      <w:pPr>
        <w:spacing w:after="184"/>
        <w:ind w:left="501" w:hanging="10"/>
      </w:pPr>
      <w:r>
        <w:rPr>
          <w:rFonts w:ascii="Times New Roman" w:hAnsi="Times New Roman" w:eastAsia="Times New Roman" w:cs="Times New Roman"/>
          <w:sz w:val="24"/>
        </w:rPr>
        <w:t xml:space="preserve">AAAAA </w:t>
      </w:r>
      <w:r>
        <w:rPr>
          <w:rFonts w:ascii="微软雅黑" w:hAnsi="微软雅黑" w:eastAsia="微软雅黑" w:cs="微软雅黑"/>
          <w:sz w:val="24"/>
        </w:rPr>
        <w:t>仍存在部分安全风险，建议在以下几个方面改进：</w:t>
      </w:r>
      <w:r>
        <w:rPr>
          <w:rFonts w:ascii="Times New Roman" w:hAnsi="Times New Roman" w:eastAsia="Times New Roman" w:cs="Times New Roman"/>
          <w:sz w:val="24"/>
        </w:rPr>
        <w:t xml:space="preserve"> </w:t>
      </w:r>
    </w:p>
    <w:p w14:paraId="595FC8EA">
      <w:pPr>
        <w:numPr>
          <w:ilvl w:val="0"/>
          <w:numId w:val="3"/>
        </w:numPr>
        <w:spacing w:after="180"/>
        <w:ind w:right="22" w:hanging="420"/>
        <w:jc w:val="both"/>
      </w:pPr>
      <w:r>
        <w:rPr>
          <w:rFonts w:ascii="微软雅黑" w:hAnsi="微软雅黑" w:eastAsia="微软雅黑" w:cs="微软雅黑"/>
          <w:color w:val="FF0000"/>
          <w:sz w:val="24"/>
        </w:rPr>
        <w:t>建议开启操作系统、数据库系统及应用系统的登录失败处理功能；</w:t>
      </w:r>
      <w:r>
        <w:rPr>
          <w:rFonts w:ascii="Times New Roman" w:hAnsi="Times New Roman" w:eastAsia="Times New Roman" w:cs="Times New Roman"/>
          <w:color w:val="FF0000"/>
          <w:sz w:val="24"/>
        </w:rPr>
        <w:t xml:space="preserve"> </w:t>
      </w:r>
    </w:p>
    <w:p w14:paraId="48B5D7FE">
      <w:pPr>
        <w:numPr>
          <w:ilvl w:val="0"/>
          <w:numId w:val="3"/>
        </w:numPr>
        <w:spacing w:after="3" w:line="404" w:lineRule="auto"/>
        <w:ind w:right="22" w:hanging="420"/>
        <w:jc w:val="both"/>
      </w:pPr>
      <w:r>
        <w:rPr>
          <w:rFonts w:ascii="微软雅黑" w:hAnsi="微软雅黑" w:eastAsia="微软雅黑" w:cs="微软雅黑"/>
          <w:color w:val="FF0000"/>
          <w:sz w:val="24"/>
        </w:rPr>
        <w:t>建议对操作系统、数据库系统及应用系统的审计记录进行离线保存，避免受到未预期的删除、修改或覆盖等；</w:t>
      </w:r>
      <w:r>
        <w:rPr>
          <w:rFonts w:ascii="Times New Roman" w:hAnsi="Times New Roman" w:eastAsia="Times New Roman" w:cs="Times New Roman"/>
          <w:color w:val="FF0000"/>
          <w:sz w:val="24"/>
        </w:rPr>
        <w:t xml:space="preserve"> </w:t>
      </w:r>
    </w:p>
    <w:p w14:paraId="7D3FF3D5">
      <w:pPr>
        <w:numPr>
          <w:ilvl w:val="0"/>
          <w:numId w:val="3"/>
        </w:numPr>
        <w:spacing w:after="166"/>
        <w:ind w:right="22" w:hanging="420"/>
        <w:jc w:val="both"/>
      </w:pPr>
      <w:r>
        <w:rPr>
          <w:rFonts w:ascii="微软雅黑" w:hAnsi="微软雅黑" w:eastAsia="微软雅黑" w:cs="微软雅黑"/>
          <w:color w:val="FF0000"/>
          <w:sz w:val="24"/>
        </w:rPr>
        <w:t>建议在操作系统上部署防恶意代码软件，并定期更新。</w:t>
      </w:r>
      <w:r>
        <w:rPr>
          <w:rFonts w:ascii="Times New Roman" w:hAnsi="Times New Roman" w:eastAsia="Times New Roman" w:cs="Times New Roman"/>
          <w:color w:val="FF0000"/>
          <w:sz w:val="24"/>
        </w:rPr>
        <w:t xml:space="preserve"> </w:t>
      </w:r>
    </w:p>
    <w:p w14:paraId="61FB7D99">
      <w:pPr>
        <w:spacing w:after="171"/>
        <w:ind w:left="491"/>
      </w:pPr>
      <w:r>
        <w:rPr>
          <w:rFonts w:ascii="Times New Roman" w:hAnsi="Times New Roman" w:eastAsia="Times New Roman" w:cs="Times New Roman"/>
          <w:sz w:val="24"/>
        </w:rPr>
        <w:t xml:space="preserve"> </w:t>
      </w:r>
    </w:p>
    <w:p w14:paraId="1982923A">
      <w:pPr>
        <w:pStyle w:val="2"/>
        <w:spacing w:after="549"/>
        <w:ind w:left="6" w:right="3908"/>
      </w:pPr>
      <w:r>
        <w:t>7</w:t>
      </w:r>
      <w:r>
        <w:rPr>
          <w:rFonts w:ascii="Arial" w:hAnsi="Arial" w:eastAsia="Arial" w:cs="Arial"/>
          <w:b/>
        </w:rPr>
        <w:t xml:space="preserve"> </w:t>
      </w:r>
      <w:r>
        <w:t xml:space="preserve">附录 安全扫描结果 </w:t>
      </w:r>
    </w:p>
    <w:p w14:paraId="2524AFBA">
      <w:pPr>
        <w:pStyle w:val="3"/>
        <w:spacing w:after="246"/>
        <w:ind w:left="6"/>
      </w:pPr>
      <w:r>
        <w:rPr>
          <w:rFonts w:ascii="Times New Roman" w:hAnsi="Times New Roman" w:eastAsia="Times New Roman" w:cs="Times New Roman"/>
          <w:b/>
        </w:rPr>
        <w:t>7.1</w:t>
      </w:r>
      <w:r>
        <w:rPr>
          <w:rFonts w:ascii="Arial" w:hAnsi="Arial" w:eastAsia="Arial" w:cs="Arial"/>
          <w:b/>
        </w:rPr>
        <w:t xml:space="preserve"> </w:t>
      </w:r>
      <w:r>
        <w:t>主机系统</w:t>
      </w:r>
      <w:r>
        <w:rPr>
          <w:rFonts w:ascii="Times New Roman" w:hAnsi="Times New Roman" w:eastAsia="Times New Roman" w:cs="Times New Roman"/>
          <w:b/>
        </w:rPr>
        <w:t xml:space="preserve"> </w:t>
      </w:r>
    </w:p>
    <w:p w14:paraId="351B9AD6">
      <w:pPr>
        <w:pStyle w:val="4"/>
        <w:spacing w:after="291"/>
        <w:ind w:left="6" w:right="7205"/>
      </w:pPr>
      <w:r>
        <w:t>7.1.1</w:t>
      </w:r>
      <w:r>
        <w:rPr>
          <w:rFonts w:ascii="Arial" w:hAnsi="Arial" w:eastAsia="Arial" w:cs="Arial"/>
        </w:rPr>
        <w:t xml:space="preserve"> </w:t>
      </w:r>
      <w:r>
        <w:t xml:space="preserve">XXX </w:t>
      </w:r>
      <w:r>
        <w:rPr>
          <w:rFonts w:ascii="微软雅黑" w:hAnsi="微软雅黑" w:eastAsia="微软雅黑" w:cs="微软雅黑"/>
          <w:b w:val="0"/>
        </w:rPr>
        <w:t>主机</w:t>
      </w:r>
      <w:r>
        <w:t xml:space="preserve"> </w:t>
      </w:r>
    </w:p>
    <w:p w14:paraId="43133F4E">
      <w:pPr>
        <w:numPr>
          <w:ilvl w:val="0"/>
          <w:numId w:val="4"/>
        </w:numPr>
        <w:spacing w:after="3"/>
        <w:ind w:hanging="619"/>
      </w:pPr>
      <w:r>
        <w:rPr>
          <w:rFonts w:ascii="微软雅黑" w:hAnsi="微软雅黑" w:eastAsia="微软雅黑" w:cs="微软雅黑"/>
          <w:sz w:val="28"/>
        </w:rPr>
        <w:t>主机信息</w:t>
      </w:r>
      <w:r>
        <w:rPr>
          <w:sz w:val="28"/>
        </w:rPr>
        <w:t xml:space="preserve"> </w:t>
      </w:r>
    </w:p>
    <w:tbl>
      <w:tblPr>
        <w:tblStyle w:val="14"/>
        <w:tblW w:w="8325" w:type="dxa"/>
        <w:tblInd w:w="3" w:type="dxa"/>
        <w:tblLayout w:type="autofit"/>
        <w:tblCellMar>
          <w:top w:w="88" w:type="dxa"/>
          <w:left w:w="8" w:type="dxa"/>
          <w:bottom w:w="0" w:type="dxa"/>
          <w:right w:w="109" w:type="dxa"/>
        </w:tblCellMar>
      </w:tblPr>
      <w:tblGrid>
        <w:gridCol w:w="1902"/>
        <w:gridCol w:w="6423"/>
      </w:tblGrid>
      <w:tr w14:paraId="4E2D7575">
        <w:tblPrEx>
          <w:tblCellMar>
            <w:top w:w="88" w:type="dxa"/>
            <w:left w:w="8" w:type="dxa"/>
            <w:bottom w:w="0" w:type="dxa"/>
            <w:right w:w="109" w:type="dxa"/>
          </w:tblCellMar>
        </w:tblPrEx>
        <w:trPr>
          <w:trHeight w:val="677" w:hRule="atLeast"/>
        </w:trPr>
        <w:tc>
          <w:tcPr>
            <w:tcW w:w="1902" w:type="dxa"/>
            <w:tcBorders>
              <w:top w:val="single" w:color="9ACAE1" w:sz="4" w:space="0"/>
              <w:left w:val="single" w:color="9ACAE1" w:sz="4" w:space="0"/>
              <w:bottom w:val="single" w:color="9ACAE1" w:sz="4" w:space="0"/>
              <w:right w:val="single" w:color="9ACAE1" w:sz="4" w:space="0"/>
            </w:tcBorders>
            <w:shd w:val="clear" w:color="auto" w:fill="DCEBF0"/>
          </w:tcPr>
          <w:p w14:paraId="354B09B7">
            <w:pPr>
              <w:spacing w:after="0" w:line="240" w:lineRule="auto"/>
            </w:pPr>
            <w:r>
              <w:rPr>
                <w:rFonts w:ascii="微软雅黑" w:hAnsi="微软雅黑" w:eastAsia="微软雅黑" w:cs="微软雅黑"/>
                <w:sz w:val="21"/>
              </w:rPr>
              <w:t xml:space="preserve">主机风险 </w:t>
            </w:r>
          </w:p>
        </w:tc>
        <w:tc>
          <w:tcPr>
            <w:tcW w:w="6422" w:type="dxa"/>
            <w:tcBorders>
              <w:top w:val="single" w:color="9ACAE1" w:sz="4" w:space="0"/>
              <w:left w:val="single" w:color="9ACAE1" w:sz="4" w:space="0"/>
              <w:bottom w:val="single" w:color="9ACAE1" w:sz="4" w:space="0"/>
              <w:right w:val="single" w:color="9ACAE1" w:sz="4" w:space="0"/>
            </w:tcBorders>
            <w:shd w:val="clear" w:color="auto" w:fill="EAF5F9"/>
          </w:tcPr>
          <w:p w14:paraId="672A7BBE">
            <w:pPr>
              <w:spacing w:after="0" w:line="240" w:lineRule="auto"/>
              <w:ind w:left="1"/>
            </w:pPr>
            <w:r>
              <w:drawing>
                <wp:inline distT="0" distB="0" distL="0" distR="0">
                  <wp:extent cx="152400" cy="152400"/>
                  <wp:effectExtent l="0" t="0" r="0" b="0"/>
                  <wp:docPr id="13775" name="Picture 13775"/>
                  <wp:cNvGraphicFramePr/>
                  <a:graphic xmlns:a="http://schemas.openxmlformats.org/drawingml/2006/main">
                    <a:graphicData uri="http://schemas.openxmlformats.org/drawingml/2006/picture">
                      <pic:pic xmlns:pic="http://schemas.openxmlformats.org/drawingml/2006/picture">
                        <pic:nvPicPr>
                          <pic:cNvPr id="13775" name="Picture 13775"/>
                          <pic:cNvPicPr/>
                        </pic:nvPicPr>
                        <pic:blipFill>
                          <a:blip r:embed="rId15"/>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比较安全(4.4分) </w:t>
            </w:r>
          </w:p>
        </w:tc>
      </w:tr>
      <w:tr w14:paraId="68EFFE1F">
        <w:tblPrEx>
          <w:tblCellMar>
            <w:top w:w="88" w:type="dxa"/>
            <w:left w:w="8" w:type="dxa"/>
            <w:bottom w:w="0" w:type="dxa"/>
            <w:right w:w="109" w:type="dxa"/>
          </w:tblCellMar>
        </w:tblPrEx>
        <w:trPr>
          <w:trHeight w:val="478" w:hRule="atLeast"/>
        </w:trPr>
        <w:tc>
          <w:tcPr>
            <w:tcW w:w="1902"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5CF84168">
            <w:pPr>
              <w:spacing w:after="0" w:line="240" w:lineRule="auto"/>
            </w:pPr>
            <w:r>
              <w:rPr>
                <w:rFonts w:ascii="微软雅黑" w:hAnsi="微软雅黑" w:eastAsia="微软雅黑" w:cs="微软雅黑"/>
                <w:sz w:val="21"/>
              </w:rPr>
              <w:t xml:space="preserve">IP地址 </w:t>
            </w:r>
          </w:p>
        </w:tc>
        <w:tc>
          <w:tcPr>
            <w:tcW w:w="6422"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1472A1EC">
            <w:pPr>
              <w:spacing w:after="0" w:line="240" w:lineRule="auto"/>
              <w:ind w:left="1"/>
            </w:pPr>
            <w:r>
              <w:rPr>
                <w:rFonts w:ascii="微软雅黑" w:hAnsi="微软雅黑" w:eastAsia="微软雅黑" w:cs="微软雅黑"/>
                <w:sz w:val="21"/>
              </w:rPr>
              <w:t xml:space="preserve">10.1.54.24 </w:t>
            </w:r>
          </w:p>
        </w:tc>
      </w:tr>
      <w:tr w14:paraId="56713A51">
        <w:tblPrEx>
          <w:tblCellMar>
            <w:top w:w="88" w:type="dxa"/>
            <w:left w:w="8" w:type="dxa"/>
            <w:bottom w:w="0" w:type="dxa"/>
            <w:right w:w="109" w:type="dxa"/>
          </w:tblCellMar>
        </w:tblPrEx>
        <w:trPr>
          <w:trHeight w:val="478" w:hRule="atLeast"/>
        </w:trPr>
        <w:tc>
          <w:tcPr>
            <w:tcW w:w="1902"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4EFCDF2E">
            <w:pPr>
              <w:spacing w:after="0" w:line="240" w:lineRule="auto"/>
            </w:pPr>
            <w:r>
              <w:rPr>
                <w:rFonts w:ascii="微软雅黑" w:hAnsi="微软雅黑" w:eastAsia="微软雅黑" w:cs="微软雅黑"/>
                <w:sz w:val="21"/>
              </w:rPr>
              <w:t xml:space="preserve">主机名 </w:t>
            </w:r>
          </w:p>
        </w:tc>
        <w:tc>
          <w:tcPr>
            <w:tcW w:w="6422" w:type="dxa"/>
            <w:tcBorders>
              <w:top w:val="single" w:color="9ACAE1" w:sz="4" w:space="0"/>
              <w:left w:val="single" w:color="9ACAE1" w:sz="4" w:space="0"/>
              <w:bottom w:val="single" w:color="9ACAE1" w:sz="4" w:space="0"/>
              <w:right w:val="single" w:color="9ACAE1" w:sz="4" w:space="0"/>
            </w:tcBorders>
            <w:vAlign w:val="center"/>
          </w:tcPr>
          <w:p w14:paraId="7DBA86E1">
            <w:pPr>
              <w:spacing w:after="0" w:line="240" w:lineRule="auto"/>
              <w:ind w:left="1"/>
            </w:pPr>
            <w:r>
              <w:rPr>
                <w:rFonts w:ascii="微软雅黑" w:hAnsi="微软雅黑" w:eastAsia="微软雅黑" w:cs="微软雅黑"/>
                <w:sz w:val="21"/>
              </w:rPr>
              <w:t xml:space="preserve">XINYI-WEB-BAK </w:t>
            </w:r>
          </w:p>
        </w:tc>
      </w:tr>
      <w:tr w14:paraId="18BC9C4B">
        <w:tblPrEx>
          <w:tblCellMar>
            <w:top w:w="88" w:type="dxa"/>
            <w:left w:w="8" w:type="dxa"/>
            <w:bottom w:w="0" w:type="dxa"/>
            <w:right w:w="109" w:type="dxa"/>
          </w:tblCellMar>
        </w:tblPrEx>
        <w:trPr>
          <w:trHeight w:val="479" w:hRule="atLeast"/>
        </w:trPr>
        <w:tc>
          <w:tcPr>
            <w:tcW w:w="1902"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46E03A96">
            <w:pPr>
              <w:spacing w:after="0" w:line="240" w:lineRule="auto"/>
            </w:pPr>
            <w:r>
              <w:rPr>
                <w:rFonts w:ascii="微软雅黑" w:hAnsi="微软雅黑" w:eastAsia="微软雅黑" w:cs="微软雅黑"/>
                <w:sz w:val="21"/>
              </w:rPr>
              <w:t xml:space="preserve">操作系统 </w:t>
            </w:r>
          </w:p>
        </w:tc>
        <w:tc>
          <w:tcPr>
            <w:tcW w:w="6422"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7E29FF23">
            <w:pPr>
              <w:spacing w:after="0" w:line="240" w:lineRule="auto"/>
              <w:ind w:left="1"/>
            </w:pPr>
            <w:r>
              <w:rPr>
                <w:rFonts w:ascii="微软雅黑" w:hAnsi="微软雅黑" w:eastAsia="微软雅黑" w:cs="微软雅黑"/>
                <w:sz w:val="21"/>
              </w:rPr>
              <w:t xml:space="preserve">Windows Server 2008 R2 Enterprise 7601 Service Pack 1 </w:t>
            </w:r>
          </w:p>
        </w:tc>
      </w:tr>
      <w:tr w14:paraId="2EF911E6">
        <w:tblPrEx>
          <w:tblCellMar>
            <w:top w:w="88" w:type="dxa"/>
            <w:left w:w="8" w:type="dxa"/>
            <w:bottom w:w="0" w:type="dxa"/>
            <w:right w:w="109" w:type="dxa"/>
          </w:tblCellMar>
        </w:tblPrEx>
        <w:trPr>
          <w:trHeight w:val="479" w:hRule="atLeast"/>
        </w:trPr>
        <w:tc>
          <w:tcPr>
            <w:tcW w:w="1902"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4C5AFBA5">
            <w:pPr>
              <w:spacing w:after="0" w:line="240" w:lineRule="auto"/>
            </w:pPr>
            <w:r>
              <w:rPr>
                <w:rFonts w:ascii="微软雅黑" w:hAnsi="微软雅黑" w:eastAsia="微软雅黑" w:cs="微软雅黑"/>
                <w:sz w:val="21"/>
              </w:rPr>
              <w:t xml:space="preserve">系统版本 </w:t>
            </w:r>
          </w:p>
        </w:tc>
        <w:tc>
          <w:tcPr>
            <w:tcW w:w="6422" w:type="dxa"/>
            <w:tcBorders>
              <w:top w:val="single" w:color="9ACAE1" w:sz="4" w:space="0"/>
              <w:left w:val="single" w:color="9ACAE1" w:sz="4" w:space="0"/>
              <w:bottom w:val="single" w:color="9ACAE1" w:sz="4" w:space="0"/>
              <w:right w:val="single" w:color="9ACAE1" w:sz="4" w:space="0"/>
            </w:tcBorders>
            <w:vAlign w:val="center"/>
          </w:tcPr>
          <w:p w14:paraId="09DA20D1">
            <w:pPr>
              <w:spacing w:after="0" w:line="240" w:lineRule="auto"/>
              <w:ind w:left="1"/>
            </w:pPr>
            <w:r>
              <w:rPr>
                <w:rFonts w:ascii="微软雅黑" w:hAnsi="微软雅黑" w:eastAsia="微软雅黑" w:cs="微软雅黑"/>
                <w:sz w:val="21"/>
              </w:rPr>
              <w:t xml:space="preserve">V6.0R02F03SP02 </w:t>
            </w:r>
          </w:p>
        </w:tc>
      </w:tr>
      <w:tr w14:paraId="76772989">
        <w:tblPrEx>
          <w:tblCellMar>
            <w:top w:w="88" w:type="dxa"/>
            <w:left w:w="8" w:type="dxa"/>
            <w:bottom w:w="0" w:type="dxa"/>
            <w:right w:w="109" w:type="dxa"/>
          </w:tblCellMar>
        </w:tblPrEx>
        <w:trPr>
          <w:trHeight w:val="478" w:hRule="atLeast"/>
        </w:trPr>
        <w:tc>
          <w:tcPr>
            <w:tcW w:w="1902"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6E3C6491">
            <w:pPr>
              <w:spacing w:after="0" w:line="240" w:lineRule="auto"/>
            </w:pPr>
            <w:r>
              <w:rPr>
                <w:rFonts w:ascii="微软雅黑" w:hAnsi="微软雅黑" w:eastAsia="微软雅黑" w:cs="微软雅黑"/>
                <w:sz w:val="21"/>
              </w:rPr>
              <w:t xml:space="preserve">插件版本 </w:t>
            </w:r>
          </w:p>
        </w:tc>
        <w:tc>
          <w:tcPr>
            <w:tcW w:w="6422" w:type="dxa"/>
            <w:tcBorders>
              <w:top w:val="single" w:color="9ACAE1" w:sz="4" w:space="0"/>
              <w:left w:val="single" w:color="9ACAE1" w:sz="4" w:space="0"/>
              <w:bottom w:val="single" w:color="9ACAE1" w:sz="4" w:space="0"/>
              <w:right w:val="single" w:color="9ACAE1" w:sz="4" w:space="0"/>
            </w:tcBorders>
            <w:vAlign w:val="center"/>
          </w:tcPr>
          <w:p w14:paraId="3D712CB2">
            <w:pPr>
              <w:spacing w:after="0" w:line="240" w:lineRule="auto"/>
              <w:ind w:left="1"/>
            </w:pPr>
            <w:r>
              <w:rPr>
                <w:rFonts w:ascii="微软雅黑" w:hAnsi="微软雅黑" w:eastAsia="微软雅黑" w:cs="微软雅黑"/>
                <w:sz w:val="21"/>
              </w:rPr>
              <w:t xml:space="preserve">V6.0R02F01.0705 </w:t>
            </w:r>
          </w:p>
        </w:tc>
      </w:tr>
      <w:tr w14:paraId="5B8D8BC0">
        <w:tblPrEx>
          <w:tblCellMar>
            <w:top w:w="88" w:type="dxa"/>
            <w:left w:w="8" w:type="dxa"/>
            <w:bottom w:w="0" w:type="dxa"/>
            <w:right w:w="109" w:type="dxa"/>
          </w:tblCellMar>
        </w:tblPrEx>
        <w:trPr>
          <w:trHeight w:val="478" w:hRule="atLeast"/>
        </w:trPr>
        <w:tc>
          <w:tcPr>
            <w:tcW w:w="1902"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6FEED6CC">
            <w:pPr>
              <w:spacing w:after="0" w:line="240" w:lineRule="auto"/>
            </w:pPr>
            <w:r>
              <w:rPr>
                <w:rFonts w:ascii="微软雅黑" w:hAnsi="微软雅黑" w:eastAsia="微软雅黑" w:cs="微软雅黑"/>
                <w:sz w:val="21"/>
              </w:rPr>
              <w:t xml:space="preserve">扫描起始时间 </w:t>
            </w:r>
          </w:p>
        </w:tc>
        <w:tc>
          <w:tcPr>
            <w:tcW w:w="6422" w:type="dxa"/>
            <w:tcBorders>
              <w:top w:val="single" w:color="9ACAE1" w:sz="4" w:space="0"/>
              <w:left w:val="single" w:color="9ACAE1" w:sz="4" w:space="0"/>
              <w:bottom w:val="single" w:color="9ACAE1" w:sz="4" w:space="0"/>
              <w:right w:val="single" w:color="9ACAE1" w:sz="4" w:space="0"/>
            </w:tcBorders>
            <w:vAlign w:val="center"/>
          </w:tcPr>
          <w:p w14:paraId="3487D285">
            <w:pPr>
              <w:spacing w:after="0" w:line="240" w:lineRule="auto"/>
              <w:ind w:left="1"/>
            </w:pPr>
            <w:r>
              <w:rPr>
                <w:rFonts w:ascii="微软雅黑" w:hAnsi="微软雅黑" w:eastAsia="微软雅黑" w:cs="微软雅黑"/>
                <w:sz w:val="21"/>
              </w:rPr>
              <w:t xml:space="preserve">2017-11-28 14:42:17 </w:t>
            </w:r>
          </w:p>
        </w:tc>
      </w:tr>
      <w:tr w14:paraId="34907112">
        <w:tblPrEx>
          <w:tblCellMar>
            <w:top w:w="88" w:type="dxa"/>
            <w:left w:w="8" w:type="dxa"/>
            <w:bottom w:w="0" w:type="dxa"/>
            <w:right w:w="109" w:type="dxa"/>
          </w:tblCellMar>
        </w:tblPrEx>
        <w:trPr>
          <w:trHeight w:val="478" w:hRule="atLeast"/>
        </w:trPr>
        <w:tc>
          <w:tcPr>
            <w:tcW w:w="1902"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14D23A73">
            <w:pPr>
              <w:spacing w:after="0" w:line="240" w:lineRule="auto"/>
            </w:pPr>
            <w:r>
              <w:rPr>
                <w:rFonts w:ascii="微软雅黑" w:hAnsi="微软雅黑" w:eastAsia="微软雅黑" w:cs="微软雅黑"/>
                <w:sz w:val="21"/>
              </w:rPr>
              <w:t xml:space="preserve">扫描结束时间 </w:t>
            </w:r>
          </w:p>
        </w:tc>
        <w:tc>
          <w:tcPr>
            <w:tcW w:w="6422" w:type="dxa"/>
            <w:tcBorders>
              <w:top w:val="single" w:color="9ACAE1" w:sz="4" w:space="0"/>
              <w:left w:val="single" w:color="9ACAE1" w:sz="4" w:space="0"/>
              <w:bottom w:val="single" w:color="9ACAE1" w:sz="4" w:space="0"/>
              <w:right w:val="single" w:color="9ACAE1" w:sz="4" w:space="0"/>
            </w:tcBorders>
            <w:vAlign w:val="center"/>
          </w:tcPr>
          <w:p w14:paraId="0F1F49E1">
            <w:pPr>
              <w:spacing w:after="0" w:line="240" w:lineRule="auto"/>
              <w:ind w:left="1"/>
            </w:pPr>
            <w:r>
              <w:rPr>
                <w:rFonts w:ascii="微软雅黑" w:hAnsi="微软雅黑" w:eastAsia="微软雅黑" w:cs="微软雅黑"/>
                <w:sz w:val="21"/>
              </w:rPr>
              <w:t xml:space="preserve">2017-11-28 15:00:58 </w:t>
            </w:r>
          </w:p>
        </w:tc>
      </w:tr>
      <w:tr w14:paraId="2FEB2FD5">
        <w:tblPrEx>
          <w:tblCellMar>
            <w:top w:w="88" w:type="dxa"/>
            <w:left w:w="8" w:type="dxa"/>
            <w:bottom w:w="0" w:type="dxa"/>
            <w:right w:w="109" w:type="dxa"/>
          </w:tblCellMar>
        </w:tblPrEx>
        <w:trPr>
          <w:trHeight w:val="478" w:hRule="atLeast"/>
        </w:trPr>
        <w:tc>
          <w:tcPr>
            <w:tcW w:w="1902"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40555003">
            <w:pPr>
              <w:spacing w:after="0" w:line="240" w:lineRule="auto"/>
              <w:jc w:val="both"/>
            </w:pPr>
            <w:r>
              <w:rPr>
                <w:rFonts w:ascii="微软雅黑" w:hAnsi="微软雅黑" w:eastAsia="微软雅黑" w:cs="微软雅黑"/>
                <w:sz w:val="21"/>
              </w:rPr>
              <w:t xml:space="preserve">漏洞扫描检查模板 </w:t>
            </w:r>
          </w:p>
        </w:tc>
        <w:tc>
          <w:tcPr>
            <w:tcW w:w="6422" w:type="dxa"/>
            <w:tcBorders>
              <w:top w:val="single" w:color="9ACAE1" w:sz="4" w:space="0"/>
              <w:left w:val="single" w:color="9ACAE1" w:sz="4" w:space="0"/>
              <w:bottom w:val="single" w:color="9ACAE1" w:sz="4" w:space="0"/>
              <w:right w:val="single" w:color="9ACAE1" w:sz="4" w:space="0"/>
            </w:tcBorders>
            <w:vAlign w:val="center"/>
          </w:tcPr>
          <w:p w14:paraId="34E02F65">
            <w:pPr>
              <w:spacing w:after="0" w:line="240" w:lineRule="auto"/>
              <w:ind w:left="1"/>
            </w:pPr>
            <w:r>
              <w:rPr>
                <w:rFonts w:ascii="微软雅黑" w:hAnsi="微软雅黑" w:eastAsia="微软雅黑" w:cs="微软雅黑"/>
                <w:sz w:val="21"/>
              </w:rPr>
              <w:t xml:space="preserve">自动匹配扫描 </w:t>
            </w:r>
          </w:p>
        </w:tc>
      </w:tr>
      <w:tr w14:paraId="7DCB9CE3">
        <w:tblPrEx>
          <w:tblCellMar>
            <w:top w:w="88" w:type="dxa"/>
            <w:left w:w="8" w:type="dxa"/>
            <w:bottom w:w="0" w:type="dxa"/>
            <w:right w:w="109" w:type="dxa"/>
          </w:tblCellMar>
        </w:tblPrEx>
        <w:trPr>
          <w:trHeight w:val="479" w:hRule="atLeast"/>
        </w:trPr>
        <w:tc>
          <w:tcPr>
            <w:tcW w:w="1902"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2740D22D">
            <w:pPr>
              <w:spacing w:after="0" w:line="240" w:lineRule="auto"/>
            </w:pPr>
            <w:r>
              <w:rPr>
                <w:rFonts w:ascii="微软雅黑" w:hAnsi="微软雅黑" w:eastAsia="微软雅黑" w:cs="微软雅黑"/>
                <w:sz w:val="21"/>
              </w:rPr>
              <w:t xml:space="preserve">漏洞风险评估分 </w:t>
            </w:r>
          </w:p>
        </w:tc>
        <w:tc>
          <w:tcPr>
            <w:tcW w:w="6422" w:type="dxa"/>
            <w:tcBorders>
              <w:top w:val="single" w:color="9ACAE1" w:sz="4" w:space="0"/>
              <w:left w:val="single" w:color="9ACAE1" w:sz="4" w:space="0"/>
              <w:bottom w:val="single" w:color="9ACAE1" w:sz="4" w:space="0"/>
              <w:right w:val="single" w:color="9ACAE1" w:sz="4" w:space="0"/>
            </w:tcBorders>
            <w:vAlign w:val="center"/>
          </w:tcPr>
          <w:p w14:paraId="6290189C">
            <w:pPr>
              <w:spacing w:after="0" w:line="240" w:lineRule="auto"/>
              <w:ind w:left="1"/>
            </w:pPr>
            <w:r>
              <w:rPr>
                <w:rFonts w:ascii="微软雅黑" w:hAnsi="微软雅黑" w:eastAsia="微软雅黑" w:cs="微软雅黑"/>
                <w:sz w:val="21"/>
              </w:rPr>
              <w:t xml:space="preserve">4.4分 </w:t>
            </w:r>
          </w:p>
        </w:tc>
      </w:tr>
      <w:tr w14:paraId="4B12E7B0">
        <w:tblPrEx>
          <w:tblCellMar>
            <w:top w:w="88" w:type="dxa"/>
            <w:left w:w="8" w:type="dxa"/>
            <w:bottom w:w="0" w:type="dxa"/>
            <w:right w:w="109" w:type="dxa"/>
          </w:tblCellMar>
        </w:tblPrEx>
        <w:trPr>
          <w:trHeight w:val="478" w:hRule="atLeast"/>
        </w:trPr>
        <w:tc>
          <w:tcPr>
            <w:tcW w:w="1902"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54A44FF9">
            <w:pPr>
              <w:spacing w:after="0" w:line="240" w:lineRule="auto"/>
            </w:pPr>
            <w:r>
              <w:rPr>
                <w:rFonts w:ascii="微软雅黑" w:hAnsi="微软雅黑" w:eastAsia="微软雅黑" w:cs="微软雅黑"/>
                <w:sz w:val="21"/>
              </w:rPr>
              <w:t xml:space="preserve">主机风险评估分 </w:t>
            </w:r>
          </w:p>
        </w:tc>
        <w:tc>
          <w:tcPr>
            <w:tcW w:w="6422" w:type="dxa"/>
            <w:tcBorders>
              <w:top w:val="single" w:color="9ACAE1" w:sz="4" w:space="0"/>
              <w:left w:val="single" w:color="9ACAE1" w:sz="4" w:space="0"/>
              <w:bottom w:val="single" w:color="9ACAE1" w:sz="4" w:space="0"/>
              <w:right w:val="single" w:color="9ACAE1" w:sz="4" w:space="0"/>
            </w:tcBorders>
            <w:vAlign w:val="center"/>
          </w:tcPr>
          <w:p w14:paraId="2BB970F0">
            <w:pPr>
              <w:spacing w:after="0" w:line="240" w:lineRule="auto"/>
              <w:ind w:left="1"/>
            </w:pPr>
            <w:r>
              <w:rPr>
                <w:rFonts w:ascii="微软雅黑" w:hAnsi="微软雅黑" w:eastAsia="微软雅黑" w:cs="微软雅黑"/>
                <w:sz w:val="21"/>
              </w:rPr>
              <w:t xml:space="preserve">4.4分 </w:t>
            </w:r>
          </w:p>
        </w:tc>
      </w:tr>
    </w:tbl>
    <w:p w14:paraId="082B1DB4">
      <w:pPr>
        <w:numPr>
          <w:ilvl w:val="0"/>
          <w:numId w:val="4"/>
        </w:numPr>
        <w:spacing w:after="3"/>
        <w:ind w:hanging="619"/>
      </w:pPr>
      <w:r>
        <w:rPr>
          <w:rFonts w:ascii="微软雅黑" w:hAnsi="微软雅黑" w:eastAsia="微软雅黑" w:cs="微软雅黑"/>
          <w:sz w:val="28"/>
        </w:rPr>
        <w:t>漏洞概况</w:t>
      </w:r>
      <w:r>
        <w:rPr>
          <w:sz w:val="28"/>
        </w:rPr>
        <w:t xml:space="preserve"> </w:t>
      </w:r>
    </w:p>
    <w:tbl>
      <w:tblPr>
        <w:tblStyle w:val="14"/>
        <w:tblW w:w="9373" w:type="dxa"/>
        <w:tblInd w:w="3" w:type="dxa"/>
        <w:tblLayout w:type="autofit"/>
        <w:tblCellMar>
          <w:top w:w="86" w:type="dxa"/>
          <w:left w:w="8" w:type="dxa"/>
          <w:bottom w:w="0" w:type="dxa"/>
          <w:right w:w="6" w:type="dxa"/>
        </w:tblCellMar>
      </w:tblPr>
      <w:tblGrid>
        <w:gridCol w:w="1435"/>
        <w:gridCol w:w="1391"/>
        <w:gridCol w:w="1757"/>
        <w:gridCol w:w="4790"/>
      </w:tblGrid>
      <w:tr w14:paraId="418C65DE">
        <w:tblPrEx>
          <w:tblCellMar>
            <w:top w:w="86" w:type="dxa"/>
            <w:left w:w="8" w:type="dxa"/>
            <w:bottom w:w="0" w:type="dxa"/>
            <w:right w:w="6" w:type="dxa"/>
          </w:tblCellMar>
        </w:tblPrEx>
        <w:trPr>
          <w:trHeight w:val="476" w:hRule="atLeast"/>
        </w:trPr>
        <w:tc>
          <w:tcPr>
            <w:tcW w:w="1435"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151B99D6">
            <w:pPr>
              <w:spacing w:after="0" w:line="240" w:lineRule="auto"/>
              <w:ind w:left="1"/>
            </w:pPr>
            <w:r>
              <w:rPr>
                <w:rFonts w:ascii="微软雅黑" w:hAnsi="微软雅黑" w:eastAsia="微软雅黑" w:cs="微软雅黑"/>
                <w:sz w:val="21"/>
              </w:rPr>
              <w:t xml:space="preserve">端口 </w:t>
            </w:r>
          </w:p>
        </w:tc>
        <w:tc>
          <w:tcPr>
            <w:tcW w:w="1391"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71986B59">
            <w:pPr>
              <w:spacing w:after="0" w:line="240" w:lineRule="auto"/>
              <w:ind w:left="3"/>
            </w:pPr>
            <w:r>
              <w:rPr>
                <w:rFonts w:ascii="微软雅黑" w:hAnsi="微软雅黑" w:eastAsia="微软雅黑" w:cs="微软雅黑"/>
                <w:sz w:val="21"/>
              </w:rPr>
              <w:t xml:space="preserve">协议 </w:t>
            </w:r>
          </w:p>
        </w:tc>
        <w:tc>
          <w:tcPr>
            <w:tcW w:w="175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4A226453">
            <w:pPr>
              <w:spacing w:after="0" w:line="240" w:lineRule="auto"/>
              <w:ind w:left="2"/>
            </w:pPr>
            <w:r>
              <w:rPr>
                <w:rFonts w:ascii="微软雅黑" w:hAnsi="微软雅黑" w:eastAsia="微软雅黑" w:cs="微软雅黑"/>
                <w:sz w:val="21"/>
              </w:rPr>
              <w:t xml:space="preserve">服务 </w:t>
            </w:r>
          </w:p>
        </w:tc>
        <w:tc>
          <w:tcPr>
            <w:tcW w:w="4789"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4B0B00C8">
            <w:pPr>
              <w:spacing w:after="0" w:line="240" w:lineRule="auto"/>
              <w:ind w:left="2"/>
            </w:pPr>
            <w:r>
              <w:rPr>
                <w:rFonts w:ascii="微软雅黑" w:hAnsi="微软雅黑" w:eastAsia="微软雅黑" w:cs="微软雅黑"/>
                <w:sz w:val="21"/>
              </w:rPr>
              <w:t xml:space="preserve">漏洞 </w:t>
            </w:r>
          </w:p>
        </w:tc>
      </w:tr>
      <w:tr w14:paraId="669845A5">
        <w:tblPrEx>
          <w:tblCellMar>
            <w:top w:w="86" w:type="dxa"/>
            <w:left w:w="8" w:type="dxa"/>
            <w:bottom w:w="0" w:type="dxa"/>
            <w:right w:w="6" w:type="dxa"/>
          </w:tblCellMar>
        </w:tblPrEx>
        <w:trPr>
          <w:trHeight w:val="946" w:hRule="atLeast"/>
        </w:trPr>
        <w:tc>
          <w:tcPr>
            <w:tcW w:w="1435" w:type="dxa"/>
            <w:tcBorders>
              <w:top w:val="single" w:color="9ACAE1" w:sz="4" w:space="0"/>
              <w:left w:val="single" w:color="9ACAE1" w:sz="4" w:space="0"/>
              <w:bottom w:val="single" w:color="9ACAE1" w:sz="4" w:space="0"/>
              <w:right w:val="single" w:color="9ACAE1" w:sz="4" w:space="0"/>
            </w:tcBorders>
            <w:shd w:val="clear" w:color="auto" w:fill="EAF5F9"/>
          </w:tcPr>
          <w:p w14:paraId="7AD1D6B7">
            <w:pPr>
              <w:spacing w:after="0" w:line="240" w:lineRule="auto"/>
              <w:ind w:left="1"/>
            </w:pPr>
            <w:r>
              <w:rPr>
                <w:rFonts w:ascii="微软雅黑" w:hAnsi="微软雅黑" w:eastAsia="微软雅黑" w:cs="微软雅黑"/>
                <w:sz w:val="21"/>
              </w:rPr>
              <w:t xml:space="preserve">-- </w:t>
            </w:r>
          </w:p>
        </w:tc>
        <w:tc>
          <w:tcPr>
            <w:tcW w:w="1391" w:type="dxa"/>
            <w:tcBorders>
              <w:top w:val="single" w:color="9ACAE1" w:sz="4" w:space="0"/>
              <w:left w:val="single" w:color="9ACAE1" w:sz="4" w:space="0"/>
              <w:bottom w:val="single" w:color="9ACAE1" w:sz="4" w:space="0"/>
              <w:right w:val="single" w:color="9ACAE1" w:sz="4" w:space="0"/>
            </w:tcBorders>
            <w:shd w:val="clear" w:color="auto" w:fill="EAF5F9"/>
          </w:tcPr>
          <w:p w14:paraId="02E3CB5E">
            <w:pPr>
              <w:spacing w:after="0" w:line="240" w:lineRule="auto"/>
              <w:ind w:left="3"/>
            </w:pPr>
            <w:r>
              <w:rPr>
                <w:rFonts w:ascii="微软雅黑" w:hAnsi="微软雅黑" w:eastAsia="微软雅黑" w:cs="微软雅黑"/>
                <w:sz w:val="21"/>
              </w:rPr>
              <w:t xml:space="preserve">ICMP </w:t>
            </w:r>
          </w:p>
        </w:tc>
        <w:tc>
          <w:tcPr>
            <w:tcW w:w="1757" w:type="dxa"/>
            <w:tcBorders>
              <w:top w:val="single" w:color="9ACAE1" w:sz="4" w:space="0"/>
              <w:left w:val="single" w:color="9ACAE1" w:sz="4" w:space="0"/>
              <w:bottom w:val="single" w:color="9ACAE1" w:sz="4" w:space="0"/>
              <w:right w:val="single" w:color="9ACAE1" w:sz="4" w:space="0"/>
            </w:tcBorders>
            <w:shd w:val="clear" w:color="auto" w:fill="EAF5F9"/>
          </w:tcPr>
          <w:p w14:paraId="257005EF">
            <w:pPr>
              <w:spacing w:after="0" w:line="240" w:lineRule="auto"/>
              <w:ind w:left="2"/>
            </w:pPr>
            <w:r>
              <w:rPr>
                <w:rFonts w:ascii="微软雅黑" w:hAnsi="微软雅黑" w:eastAsia="微软雅黑" w:cs="微软雅黑"/>
                <w:sz w:val="21"/>
              </w:rPr>
              <w:t xml:space="preserve">-- </w:t>
            </w:r>
          </w:p>
        </w:tc>
        <w:tc>
          <w:tcPr>
            <w:tcW w:w="4789"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10570DFB">
            <w:pPr>
              <w:spacing w:after="129" w:line="240" w:lineRule="auto"/>
            </w:pPr>
            <w:r>
              <w:drawing>
                <wp:inline distT="0" distB="0" distL="0" distR="0">
                  <wp:extent cx="152400" cy="152400"/>
                  <wp:effectExtent l="0" t="0" r="0" b="0"/>
                  <wp:docPr id="14032" name="Picture 14032"/>
                  <wp:cNvGraphicFramePr/>
                  <a:graphic xmlns:a="http://schemas.openxmlformats.org/drawingml/2006/main">
                    <a:graphicData uri="http://schemas.openxmlformats.org/drawingml/2006/picture">
                      <pic:pic xmlns:pic="http://schemas.openxmlformats.org/drawingml/2006/picture">
                        <pic:nvPicPr>
                          <pic:cNvPr id="14032" name="Picture 14032"/>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允许Traceroute探测 </w:t>
            </w:r>
          </w:p>
          <w:p w14:paraId="59DFE72D">
            <w:pPr>
              <w:spacing w:after="0" w:line="240" w:lineRule="auto"/>
            </w:pPr>
            <w:r>
              <w:drawing>
                <wp:inline distT="0" distB="0" distL="0" distR="0">
                  <wp:extent cx="152400" cy="152400"/>
                  <wp:effectExtent l="0" t="0" r="0" b="0"/>
                  <wp:docPr id="14039" name="Picture 14039"/>
                  <wp:cNvGraphicFramePr/>
                  <a:graphic xmlns:a="http://schemas.openxmlformats.org/drawingml/2006/main">
                    <a:graphicData uri="http://schemas.openxmlformats.org/drawingml/2006/picture">
                      <pic:pic xmlns:pic="http://schemas.openxmlformats.org/drawingml/2006/picture">
                        <pic:nvPicPr>
                          <pic:cNvPr id="14039" name="Picture 14039"/>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ICMP timestamp请求响应漏洞 </w:t>
            </w:r>
          </w:p>
        </w:tc>
      </w:tr>
      <w:tr w14:paraId="09651DC8">
        <w:tblPrEx>
          <w:tblCellMar>
            <w:top w:w="86" w:type="dxa"/>
            <w:left w:w="8" w:type="dxa"/>
            <w:bottom w:w="0" w:type="dxa"/>
            <w:right w:w="6" w:type="dxa"/>
          </w:tblCellMar>
        </w:tblPrEx>
        <w:trPr>
          <w:trHeight w:val="478" w:hRule="atLeast"/>
        </w:trPr>
        <w:tc>
          <w:tcPr>
            <w:tcW w:w="1435"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275F9BB0">
            <w:pPr>
              <w:spacing w:after="0" w:line="240" w:lineRule="auto"/>
              <w:ind w:left="1"/>
            </w:pPr>
            <w:r>
              <w:rPr>
                <w:rFonts w:ascii="微软雅黑" w:hAnsi="微软雅黑" w:eastAsia="微软雅黑" w:cs="微软雅黑"/>
                <w:sz w:val="21"/>
              </w:rPr>
              <w:t xml:space="preserve">135 </w:t>
            </w:r>
          </w:p>
        </w:tc>
        <w:tc>
          <w:tcPr>
            <w:tcW w:w="1391"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2E7AB4FA">
            <w:pPr>
              <w:spacing w:after="0" w:line="240" w:lineRule="auto"/>
              <w:ind w:left="3"/>
            </w:pPr>
            <w:r>
              <w:rPr>
                <w:rFonts w:ascii="微软雅黑" w:hAnsi="微软雅黑" w:eastAsia="微软雅黑" w:cs="微软雅黑"/>
                <w:sz w:val="21"/>
              </w:rPr>
              <w:t xml:space="preserve">TCP </w:t>
            </w:r>
          </w:p>
        </w:tc>
        <w:tc>
          <w:tcPr>
            <w:tcW w:w="175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2FBE2C07">
            <w:pPr>
              <w:spacing w:after="0" w:line="240" w:lineRule="auto"/>
              <w:ind w:left="2"/>
            </w:pPr>
            <w:r>
              <w:rPr>
                <w:rFonts w:ascii="微软雅黑" w:hAnsi="微软雅黑" w:eastAsia="微软雅黑" w:cs="微软雅黑"/>
                <w:sz w:val="21"/>
              </w:rPr>
              <w:t xml:space="preserve">msrpc </w:t>
            </w:r>
          </w:p>
        </w:tc>
        <w:tc>
          <w:tcPr>
            <w:tcW w:w="4789"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0F3F13C2">
            <w:pPr>
              <w:spacing w:after="0" w:line="240" w:lineRule="auto"/>
            </w:pPr>
            <w:r>
              <w:drawing>
                <wp:inline distT="0" distB="0" distL="0" distR="0">
                  <wp:extent cx="152400" cy="152400"/>
                  <wp:effectExtent l="0" t="0" r="0" b="0"/>
                  <wp:docPr id="14076" name="Picture 14076"/>
                  <wp:cNvGraphicFramePr/>
                  <a:graphic xmlns:a="http://schemas.openxmlformats.org/drawingml/2006/main">
                    <a:graphicData uri="http://schemas.openxmlformats.org/drawingml/2006/picture">
                      <pic:pic xmlns:pic="http://schemas.openxmlformats.org/drawingml/2006/picture">
                        <pic:nvPicPr>
                          <pic:cNvPr id="14076" name="Picture 14076"/>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DCE/RPC服务枚举漏洞 </w:t>
            </w:r>
          </w:p>
        </w:tc>
      </w:tr>
      <w:tr w14:paraId="0D5E0B09">
        <w:tblPrEx>
          <w:tblCellMar>
            <w:top w:w="86" w:type="dxa"/>
            <w:left w:w="8" w:type="dxa"/>
            <w:bottom w:w="0" w:type="dxa"/>
            <w:right w:w="6" w:type="dxa"/>
          </w:tblCellMar>
        </w:tblPrEx>
        <w:trPr>
          <w:trHeight w:val="1415" w:hRule="atLeast"/>
        </w:trPr>
        <w:tc>
          <w:tcPr>
            <w:tcW w:w="1435" w:type="dxa"/>
            <w:tcBorders>
              <w:top w:val="single" w:color="9ACAE1" w:sz="4" w:space="0"/>
              <w:left w:val="single" w:color="9ACAE1" w:sz="4" w:space="0"/>
              <w:bottom w:val="single" w:color="9ACAE1" w:sz="4" w:space="0"/>
              <w:right w:val="single" w:color="9ACAE1" w:sz="4" w:space="0"/>
            </w:tcBorders>
            <w:shd w:val="clear" w:color="auto" w:fill="EAF5F9"/>
          </w:tcPr>
          <w:p w14:paraId="08871432">
            <w:pPr>
              <w:spacing w:after="0" w:line="240" w:lineRule="auto"/>
              <w:ind w:left="1"/>
            </w:pPr>
            <w:r>
              <w:rPr>
                <w:rFonts w:ascii="微软雅黑" w:hAnsi="微软雅黑" w:eastAsia="微软雅黑" w:cs="微软雅黑"/>
                <w:sz w:val="21"/>
              </w:rPr>
              <w:t xml:space="preserve">137 </w:t>
            </w:r>
          </w:p>
        </w:tc>
        <w:tc>
          <w:tcPr>
            <w:tcW w:w="1391" w:type="dxa"/>
            <w:tcBorders>
              <w:top w:val="single" w:color="9ACAE1" w:sz="4" w:space="0"/>
              <w:left w:val="single" w:color="9ACAE1" w:sz="4" w:space="0"/>
              <w:bottom w:val="single" w:color="9ACAE1" w:sz="4" w:space="0"/>
              <w:right w:val="single" w:color="9ACAE1" w:sz="4" w:space="0"/>
            </w:tcBorders>
            <w:shd w:val="clear" w:color="auto" w:fill="EAF5F9"/>
          </w:tcPr>
          <w:p w14:paraId="3169D744">
            <w:pPr>
              <w:spacing w:after="0" w:line="240" w:lineRule="auto"/>
              <w:ind w:left="3"/>
            </w:pPr>
            <w:r>
              <w:rPr>
                <w:rFonts w:ascii="微软雅黑" w:hAnsi="微软雅黑" w:eastAsia="微软雅黑" w:cs="微软雅黑"/>
                <w:sz w:val="21"/>
              </w:rPr>
              <w:t xml:space="preserve">UDP </w:t>
            </w:r>
          </w:p>
        </w:tc>
        <w:tc>
          <w:tcPr>
            <w:tcW w:w="1757" w:type="dxa"/>
            <w:tcBorders>
              <w:top w:val="single" w:color="9ACAE1" w:sz="4" w:space="0"/>
              <w:left w:val="single" w:color="9ACAE1" w:sz="4" w:space="0"/>
              <w:bottom w:val="single" w:color="9ACAE1" w:sz="4" w:space="0"/>
              <w:right w:val="single" w:color="9ACAE1" w:sz="4" w:space="0"/>
            </w:tcBorders>
            <w:shd w:val="clear" w:color="auto" w:fill="EAF5F9"/>
          </w:tcPr>
          <w:p w14:paraId="77586471">
            <w:pPr>
              <w:spacing w:after="0" w:line="240" w:lineRule="auto"/>
              <w:ind w:left="2"/>
            </w:pPr>
            <w:r>
              <w:rPr>
                <w:rFonts w:ascii="微软雅黑" w:hAnsi="微软雅黑" w:eastAsia="微软雅黑" w:cs="微软雅黑"/>
                <w:sz w:val="21"/>
              </w:rPr>
              <w:t xml:space="preserve">netbios-ns </w:t>
            </w:r>
          </w:p>
        </w:tc>
        <w:tc>
          <w:tcPr>
            <w:tcW w:w="4789"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152B66AE">
            <w:pPr>
              <w:spacing w:after="0" w:line="240" w:lineRule="auto"/>
              <w:ind w:right="103"/>
            </w:pPr>
            <w:r>
              <w:drawing>
                <wp:inline distT="0" distB="0" distL="0" distR="0">
                  <wp:extent cx="152400" cy="152400"/>
                  <wp:effectExtent l="0" t="0" r="0" b="0"/>
                  <wp:docPr id="14118" name="Picture 14118"/>
                  <wp:cNvGraphicFramePr/>
                  <a:graphic xmlns:a="http://schemas.openxmlformats.org/drawingml/2006/main">
                    <a:graphicData uri="http://schemas.openxmlformats.org/drawingml/2006/picture">
                      <pic:pic xmlns:pic="http://schemas.openxmlformats.org/drawingml/2006/picture">
                        <pic:nvPicPr>
                          <pic:cNvPr id="14118" name="Picture 14118"/>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服务器服务正在运行</w:t>
            </w:r>
            <w:r>
              <w:drawing>
                <wp:inline distT="0" distB="0" distL="0" distR="0">
                  <wp:extent cx="152400" cy="152400"/>
                  <wp:effectExtent l="0" t="0" r="0" b="0"/>
                  <wp:docPr id="14123" name="Picture 14123"/>
                  <wp:cNvGraphicFramePr/>
                  <a:graphic xmlns:a="http://schemas.openxmlformats.org/drawingml/2006/main">
                    <a:graphicData uri="http://schemas.openxmlformats.org/drawingml/2006/picture">
                      <pic:pic xmlns:pic="http://schemas.openxmlformats.org/drawingml/2006/picture">
                        <pic:nvPicPr>
                          <pic:cNvPr id="14123" name="Picture 14123"/>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工作站服务正在运行</w:t>
            </w:r>
            <w:r>
              <w:drawing>
                <wp:inline distT="0" distB="0" distL="0" distR="0">
                  <wp:extent cx="152400" cy="152400"/>
                  <wp:effectExtent l="0" t="0" r="0" b="0"/>
                  <wp:docPr id="14128" name="Picture 14128"/>
                  <wp:cNvGraphicFramePr/>
                  <a:graphic xmlns:a="http://schemas.openxmlformats.org/drawingml/2006/main">
                    <a:graphicData uri="http://schemas.openxmlformats.org/drawingml/2006/picture">
                      <pic:pic xmlns:pic="http://schemas.openxmlformats.org/drawingml/2006/picture">
                        <pic:nvPicPr>
                          <pic:cNvPr id="14128" name="Picture 14128"/>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可通过NetBIOS名字服务端口远程获取系统信息 </w:t>
            </w:r>
          </w:p>
        </w:tc>
      </w:tr>
      <w:tr w14:paraId="092EB602">
        <w:tblPrEx>
          <w:tblCellMar>
            <w:top w:w="86" w:type="dxa"/>
            <w:left w:w="8" w:type="dxa"/>
            <w:bottom w:w="0" w:type="dxa"/>
            <w:right w:w="6" w:type="dxa"/>
          </w:tblCellMar>
        </w:tblPrEx>
        <w:trPr>
          <w:trHeight w:val="946" w:hRule="atLeast"/>
        </w:trPr>
        <w:tc>
          <w:tcPr>
            <w:tcW w:w="1435" w:type="dxa"/>
            <w:tcBorders>
              <w:top w:val="single" w:color="9ACAE1" w:sz="4" w:space="0"/>
              <w:left w:val="single" w:color="9ACAE1" w:sz="4" w:space="0"/>
              <w:bottom w:val="single" w:color="9ACAE1" w:sz="4" w:space="0"/>
              <w:right w:val="single" w:color="9ACAE1" w:sz="4" w:space="0"/>
            </w:tcBorders>
            <w:shd w:val="clear" w:color="auto" w:fill="EAF5F9"/>
          </w:tcPr>
          <w:p w14:paraId="7CFC3CF8">
            <w:pPr>
              <w:spacing w:after="0" w:line="240" w:lineRule="auto"/>
              <w:ind w:left="1"/>
            </w:pPr>
            <w:r>
              <w:rPr>
                <w:rFonts w:ascii="微软雅黑" w:hAnsi="微软雅黑" w:eastAsia="微软雅黑" w:cs="微软雅黑"/>
                <w:sz w:val="21"/>
              </w:rPr>
              <w:t xml:space="preserve">139 </w:t>
            </w:r>
          </w:p>
        </w:tc>
        <w:tc>
          <w:tcPr>
            <w:tcW w:w="1391" w:type="dxa"/>
            <w:tcBorders>
              <w:top w:val="single" w:color="9ACAE1" w:sz="4" w:space="0"/>
              <w:left w:val="single" w:color="9ACAE1" w:sz="4" w:space="0"/>
              <w:bottom w:val="single" w:color="9ACAE1" w:sz="4" w:space="0"/>
              <w:right w:val="single" w:color="9ACAE1" w:sz="4" w:space="0"/>
            </w:tcBorders>
            <w:shd w:val="clear" w:color="auto" w:fill="EAF5F9"/>
          </w:tcPr>
          <w:p w14:paraId="1A977F77">
            <w:pPr>
              <w:spacing w:after="0" w:line="240" w:lineRule="auto"/>
              <w:ind w:left="3"/>
            </w:pPr>
            <w:r>
              <w:rPr>
                <w:rFonts w:ascii="微软雅黑" w:hAnsi="微软雅黑" w:eastAsia="微软雅黑" w:cs="微软雅黑"/>
                <w:sz w:val="21"/>
              </w:rPr>
              <w:t xml:space="preserve">TCP </w:t>
            </w:r>
          </w:p>
        </w:tc>
        <w:tc>
          <w:tcPr>
            <w:tcW w:w="1757" w:type="dxa"/>
            <w:tcBorders>
              <w:top w:val="single" w:color="9ACAE1" w:sz="4" w:space="0"/>
              <w:left w:val="single" w:color="9ACAE1" w:sz="4" w:space="0"/>
              <w:bottom w:val="single" w:color="9ACAE1" w:sz="4" w:space="0"/>
              <w:right w:val="single" w:color="9ACAE1" w:sz="4" w:space="0"/>
            </w:tcBorders>
            <w:shd w:val="clear" w:color="auto" w:fill="EAF5F9"/>
          </w:tcPr>
          <w:p w14:paraId="0DC75156">
            <w:pPr>
              <w:spacing w:after="0" w:line="240" w:lineRule="auto"/>
              <w:ind w:left="2"/>
            </w:pPr>
            <w:r>
              <w:rPr>
                <w:rFonts w:ascii="微软雅黑" w:hAnsi="微软雅黑" w:eastAsia="微软雅黑" w:cs="微软雅黑"/>
                <w:sz w:val="21"/>
              </w:rPr>
              <w:t xml:space="preserve">netbios-ss </w:t>
            </w:r>
          </w:p>
        </w:tc>
        <w:tc>
          <w:tcPr>
            <w:tcW w:w="4789"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30B32B82">
            <w:pPr>
              <w:spacing w:after="129" w:line="240" w:lineRule="auto"/>
            </w:pPr>
            <w:r>
              <w:drawing>
                <wp:inline distT="0" distB="0" distL="0" distR="0">
                  <wp:extent cx="152400" cy="152400"/>
                  <wp:effectExtent l="0" t="0" r="0" b="0"/>
                  <wp:docPr id="14171" name="Picture 14171"/>
                  <wp:cNvGraphicFramePr/>
                  <a:graphic xmlns:a="http://schemas.openxmlformats.org/drawingml/2006/main">
                    <a:graphicData uri="http://schemas.openxmlformats.org/drawingml/2006/picture">
                      <pic:pic xmlns:pic="http://schemas.openxmlformats.org/drawingml/2006/picture">
                        <pic:nvPicPr>
                          <pic:cNvPr id="14171" name="Picture 14171"/>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可通过空会话访问远程主机 </w:t>
            </w:r>
          </w:p>
          <w:p w14:paraId="74DD7508">
            <w:pPr>
              <w:spacing w:after="0" w:line="240" w:lineRule="auto"/>
            </w:pPr>
            <w:r>
              <w:drawing>
                <wp:inline distT="0" distB="0" distL="0" distR="0">
                  <wp:extent cx="152400" cy="152400"/>
                  <wp:effectExtent l="0" t="0" r="0" b="0"/>
                  <wp:docPr id="14176" name="Picture 14176"/>
                  <wp:cNvGraphicFramePr/>
                  <a:graphic xmlns:a="http://schemas.openxmlformats.org/drawingml/2006/main">
                    <a:graphicData uri="http://schemas.openxmlformats.org/drawingml/2006/picture">
                      <pic:pic xmlns:pic="http://schemas.openxmlformats.org/drawingml/2006/picture">
                        <pic:nvPicPr>
                          <pic:cNvPr id="14176" name="Picture 14176"/>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可以获取远端Native Lan Manager版本 </w:t>
            </w:r>
          </w:p>
        </w:tc>
      </w:tr>
      <w:tr w14:paraId="677F5B42">
        <w:tblPrEx>
          <w:tblCellMar>
            <w:top w:w="86" w:type="dxa"/>
            <w:left w:w="8" w:type="dxa"/>
            <w:bottom w:w="0" w:type="dxa"/>
            <w:right w:w="6" w:type="dxa"/>
          </w:tblCellMar>
        </w:tblPrEx>
        <w:trPr>
          <w:trHeight w:val="6095" w:hRule="atLeast"/>
        </w:trPr>
        <w:tc>
          <w:tcPr>
            <w:tcW w:w="1435" w:type="dxa"/>
            <w:tcBorders>
              <w:top w:val="single" w:color="9ACAE1" w:sz="4" w:space="0"/>
              <w:left w:val="single" w:color="9ACAE1" w:sz="4" w:space="0"/>
              <w:bottom w:val="single" w:color="9ACAE1" w:sz="4" w:space="0"/>
              <w:right w:val="single" w:color="9ACAE1" w:sz="4" w:space="0"/>
            </w:tcBorders>
            <w:shd w:val="clear" w:color="auto" w:fill="EAF5F9"/>
          </w:tcPr>
          <w:p w14:paraId="7C9399D1">
            <w:pPr>
              <w:spacing w:after="0" w:line="240" w:lineRule="auto"/>
              <w:ind w:left="1"/>
            </w:pPr>
            <w:r>
              <w:rPr>
                <w:rFonts w:ascii="微软雅黑" w:hAnsi="微软雅黑" w:eastAsia="微软雅黑" w:cs="微软雅黑"/>
                <w:sz w:val="21"/>
              </w:rPr>
              <w:t xml:space="preserve">1311 </w:t>
            </w:r>
          </w:p>
        </w:tc>
        <w:tc>
          <w:tcPr>
            <w:tcW w:w="1391" w:type="dxa"/>
            <w:tcBorders>
              <w:top w:val="single" w:color="9ACAE1" w:sz="4" w:space="0"/>
              <w:left w:val="single" w:color="9ACAE1" w:sz="4" w:space="0"/>
              <w:bottom w:val="single" w:color="9ACAE1" w:sz="4" w:space="0"/>
              <w:right w:val="single" w:color="9ACAE1" w:sz="4" w:space="0"/>
            </w:tcBorders>
            <w:shd w:val="clear" w:color="auto" w:fill="EAF5F9"/>
          </w:tcPr>
          <w:p w14:paraId="71B18F40">
            <w:pPr>
              <w:spacing w:after="0" w:line="240" w:lineRule="auto"/>
              <w:ind w:left="3"/>
            </w:pPr>
            <w:r>
              <w:rPr>
                <w:rFonts w:ascii="微软雅黑" w:hAnsi="微软雅黑" w:eastAsia="微软雅黑" w:cs="微软雅黑"/>
                <w:sz w:val="21"/>
              </w:rPr>
              <w:t xml:space="preserve">TCP </w:t>
            </w:r>
          </w:p>
        </w:tc>
        <w:tc>
          <w:tcPr>
            <w:tcW w:w="1757" w:type="dxa"/>
            <w:tcBorders>
              <w:top w:val="single" w:color="9ACAE1" w:sz="4" w:space="0"/>
              <w:left w:val="single" w:color="9ACAE1" w:sz="4" w:space="0"/>
              <w:bottom w:val="single" w:color="9ACAE1" w:sz="4" w:space="0"/>
              <w:right w:val="single" w:color="9ACAE1" w:sz="4" w:space="0"/>
            </w:tcBorders>
            <w:shd w:val="clear" w:color="auto" w:fill="EAF5F9"/>
          </w:tcPr>
          <w:p w14:paraId="5434905F">
            <w:pPr>
              <w:spacing w:after="0" w:line="240" w:lineRule="auto"/>
              <w:ind w:left="2"/>
            </w:pPr>
            <w:r>
              <w:rPr>
                <w:rFonts w:ascii="微软雅黑" w:hAnsi="微软雅黑" w:eastAsia="微软雅黑" w:cs="微软雅黑"/>
                <w:sz w:val="21"/>
              </w:rPr>
              <w:t xml:space="preserve">https </w:t>
            </w:r>
          </w:p>
        </w:tc>
        <w:tc>
          <w:tcPr>
            <w:tcW w:w="4789"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10430D98">
            <w:pPr>
              <w:numPr>
                <w:ilvl w:val="0"/>
                <w:numId w:val="5"/>
              </w:numPr>
              <w:spacing w:after="197" w:line="240" w:lineRule="auto"/>
              <w:ind w:right="3" w:hanging="357"/>
              <w:jc w:val="right"/>
            </w:pPr>
            <w:r>
              <w:rPr>
                <w:rFonts w:ascii="微软雅黑" w:hAnsi="微软雅黑" w:eastAsia="微软雅黑" w:cs="微软雅黑"/>
                <w:sz w:val="21"/>
              </w:rPr>
              <w:t>SSL 3.0 POODLE 攻 击 信 息 泄 露 漏 洞</w:t>
            </w:r>
          </w:p>
          <w:p w14:paraId="091AB9CE">
            <w:pPr>
              <w:spacing w:after="145" w:line="240" w:lineRule="auto"/>
              <w:ind w:left="2"/>
            </w:pPr>
            <w:r>
              <w:rPr>
                <w:rFonts w:ascii="微软雅黑" w:hAnsi="微软雅黑" w:eastAsia="微软雅黑" w:cs="微软雅黑"/>
                <w:sz w:val="21"/>
              </w:rPr>
              <w:t xml:space="preserve">(CVE-2014-3566)【原理扫描】 </w:t>
            </w:r>
          </w:p>
          <w:p w14:paraId="2650116D">
            <w:pPr>
              <w:spacing w:after="197" w:line="240" w:lineRule="auto"/>
            </w:pPr>
            <w:r>
              <w:drawing>
                <wp:inline distT="0" distB="0" distL="0" distR="0">
                  <wp:extent cx="152400" cy="152400"/>
                  <wp:effectExtent l="0" t="0" r="0" b="0"/>
                  <wp:docPr id="14281" name="Picture 14281"/>
                  <wp:cNvGraphicFramePr/>
                  <a:graphic xmlns:a="http://schemas.openxmlformats.org/drawingml/2006/main">
                    <a:graphicData uri="http://schemas.openxmlformats.org/drawingml/2006/picture">
                      <pic:pic xmlns:pic="http://schemas.openxmlformats.org/drawingml/2006/picture">
                        <pic:nvPicPr>
                          <pic:cNvPr id="14281" name="Picture 14281"/>
                          <pic:cNvPicPr/>
                        </pic:nvPicPr>
                        <pic:blipFill>
                          <a:blip r:embed="rId17"/>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SSL/TLS LogJam 中间人安全限制绕过漏洞</w:t>
            </w:r>
          </w:p>
          <w:p w14:paraId="3CD8C61E">
            <w:pPr>
              <w:spacing w:after="145" w:line="240" w:lineRule="auto"/>
              <w:ind w:left="2"/>
            </w:pPr>
            <w:r>
              <w:rPr>
                <w:rFonts w:ascii="微软雅黑" w:hAnsi="微软雅黑" w:eastAsia="微软雅黑" w:cs="微软雅黑"/>
                <w:sz w:val="21"/>
              </w:rPr>
              <w:t xml:space="preserve">(CVE-2015-4000)【原理扫描】 </w:t>
            </w:r>
          </w:p>
          <w:p w14:paraId="25BB32C9">
            <w:pPr>
              <w:spacing w:after="175" w:line="240" w:lineRule="auto"/>
            </w:pPr>
            <w:r>
              <w:drawing>
                <wp:inline distT="0" distB="0" distL="0" distR="0">
                  <wp:extent cx="152400" cy="152400"/>
                  <wp:effectExtent l="0" t="0" r="0" b="0"/>
                  <wp:docPr id="14295" name="Picture 14295"/>
                  <wp:cNvGraphicFramePr/>
                  <a:graphic xmlns:a="http://schemas.openxmlformats.org/drawingml/2006/main">
                    <a:graphicData uri="http://schemas.openxmlformats.org/drawingml/2006/picture">
                      <pic:pic xmlns:pic="http://schemas.openxmlformats.org/drawingml/2006/picture">
                        <pic:nvPicPr>
                          <pic:cNvPr id="14295" name="Picture 14295"/>
                          <pic:cNvPicPr/>
                        </pic:nvPicPr>
                        <pic:blipFill>
                          <a:blip r:embed="rId17"/>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SSL/TLS 服务器瞬时 Diffie-Hellman 公共密钥</w:t>
            </w:r>
          </w:p>
          <w:p w14:paraId="47DA3B60">
            <w:pPr>
              <w:spacing w:after="145" w:line="240" w:lineRule="auto"/>
              <w:ind w:left="2"/>
            </w:pPr>
            <w:r>
              <w:rPr>
                <w:rFonts w:ascii="微软雅黑" w:hAnsi="微软雅黑" w:eastAsia="微软雅黑" w:cs="微软雅黑"/>
                <w:sz w:val="21"/>
              </w:rPr>
              <w:t xml:space="preserve">过弱【原理扫描】 </w:t>
            </w:r>
          </w:p>
          <w:p w14:paraId="233864D2">
            <w:pPr>
              <w:numPr>
                <w:ilvl w:val="0"/>
                <w:numId w:val="5"/>
              </w:numPr>
              <w:spacing w:after="197" w:line="240" w:lineRule="auto"/>
              <w:ind w:right="3" w:hanging="357"/>
              <w:jc w:val="right"/>
            </w:pPr>
            <w:r>
              <w:rPr>
                <w:rFonts w:ascii="微软雅黑" w:hAnsi="微软雅黑" w:eastAsia="微软雅黑" w:cs="微软雅黑"/>
                <w:sz w:val="21"/>
              </w:rPr>
              <w:t>SSL/TLS 受 诫 礼 (BAR-MITZVAH) 攻 击 漏 洞</w:t>
            </w:r>
          </w:p>
          <w:p w14:paraId="6A2FB401">
            <w:pPr>
              <w:spacing w:after="145" w:line="240" w:lineRule="auto"/>
              <w:ind w:left="2"/>
            </w:pPr>
            <w:r>
              <w:rPr>
                <w:rFonts w:ascii="微软雅黑" w:hAnsi="微软雅黑" w:eastAsia="微软雅黑" w:cs="微软雅黑"/>
                <w:sz w:val="21"/>
              </w:rPr>
              <w:t xml:space="preserve">(CVE-2015-2808)【原理扫描】 </w:t>
            </w:r>
          </w:p>
          <w:p w14:paraId="24E70001">
            <w:pPr>
              <w:spacing w:after="130" w:line="240" w:lineRule="auto"/>
            </w:pPr>
            <w:r>
              <w:drawing>
                <wp:inline distT="0" distB="0" distL="0" distR="0">
                  <wp:extent cx="152400" cy="152400"/>
                  <wp:effectExtent l="0" t="0" r="0" b="0"/>
                  <wp:docPr id="14325" name="Picture 14325"/>
                  <wp:cNvGraphicFramePr/>
                  <a:graphic xmlns:a="http://schemas.openxmlformats.org/drawingml/2006/main">
                    <a:graphicData uri="http://schemas.openxmlformats.org/drawingml/2006/picture">
                      <pic:pic xmlns:pic="http://schemas.openxmlformats.org/drawingml/2006/picture">
                        <pic:nvPicPr>
                          <pic:cNvPr id="14325" name="Picture 14325"/>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检测到目标服务支持SSL中等强度加密算法 </w:t>
            </w:r>
          </w:p>
          <w:p w14:paraId="25F0EC92">
            <w:pPr>
              <w:spacing w:after="175" w:line="240" w:lineRule="auto"/>
            </w:pPr>
            <w:r>
              <w:drawing>
                <wp:inline distT="0" distB="0" distL="0" distR="0">
                  <wp:extent cx="152400" cy="152400"/>
                  <wp:effectExtent l="0" t="0" r="0" b="0"/>
                  <wp:docPr id="14332" name="Picture 14332"/>
                  <wp:cNvGraphicFramePr/>
                  <a:graphic xmlns:a="http://schemas.openxmlformats.org/drawingml/2006/main">
                    <a:graphicData uri="http://schemas.openxmlformats.org/drawingml/2006/picture">
                      <pic:pic xmlns:pic="http://schemas.openxmlformats.org/drawingml/2006/picture">
                        <pic:nvPicPr>
                          <pic:cNvPr id="14332" name="Picture 14332"/>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SSL/TLS RC4 信息泄露漏洞(CVE-2013-2566)【原</w:t>
            </w:r>
          </w:p>
          <w:p w14:paraId="65FADB35">
            <w:pPr>
              <w:spacing w:after="0" w:line="240" w:lineRule="auto"/>
              <w:ind w:right="462" w:firstLine="2"/>
            </w:pPr>
            <w:r>
              <w:rPr>
                <w:rFonts w:ascii="微软雅黑" w:hAnsi="微软雅黑" w:eastAsia="微软雅黑" w:cs="微软雅黑"/>
                <w:sz w:val="21"/>
              </w:rPr>
              <w:t>理扫描】</w:t>
            </w:r>
            <w:r>
              <w:drawing>
                <wp:inline distT="0" distB="0" distL="0" distR="0">
                  <wp:extent cx="152400" cy="152400"/>
                  <wp:effectExtent l="0" t="0" r="0" b="0"/>
                  <wp:docPr id="14346" name="Picture 14346"/>
                  <wp:cNvGraphicFramePr/>
                  <a:graphic xmlns:a="http://schemas.openxmlformats.org/drawingml/2006/main">
                    <a:graphicData uri="http://schemas.openxmlformats.org/drawingml/2006/picture">
                      <pic:pic xmlns:pic="http://schemas.openxmlformats.org/drawingml/2006/picture">
                        <pic:nvPicPr>
                          <pic:cNvPr id="14346" name="Picture 14346"/>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检测到目标服务支持SSL弱加密算法</w:t>
            </w:r>
            <w:r>
              <w:drawing>
                <wp:inline distT="0" distB="0" distL="0" distR="0">
                  <wp:extent cx="152400" cy="152400"/>
                  <wp:effectExtent l="0" t="0" r="0" b="0"/>
                  <wp:docPr id="14353" name="Picture 14353"/>
                  <wp:cNvGraphicFramePr/>
                  <a:graphic xmlns:a="http://schemas.openxmlformats.org/drawingml/2006/main">
                    <a:graphicData uri="http://schemas.openxmlformats.org/drawingml/2006/picture">
                      <pic:pic xmlns:pic="http://schemas.openxmlformats.org/drawingml/2006/picture">
                        <pic:nvPicPr>
                          <pic:cNvPr id="14353" name="Picture 14353"/>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检测到目标主机加密通信支持的加密算法 </w:t>
            </w:r>
          </w:p>
        </w:tc>
      </w:tr>
      <w:tr w14:paraId="139EFC04">
        <w:tblPrEx>
          <w:tblCellMar>
            <w:top w:w="86" w:type="dxa"/>
            <w:left w:w="8" w:type="dxa"/>
            <w:bottom w:w="0" w:type="dxa"/>
            <w:right w:w="6" w:type="dxa"/>
          </w:tblCellMar>
        </w:tblPrEx>
        <w:trPr>
          <w:trHeight w:val="1415" w:hRule="atLeast"/>
        </w:trPr>
        <w:tc>
          <w:tcPr>
            <w:tcW w:w="1435" w:type="dxa"/>
            <w:tcBorders>
              <w:top w:val="single" w:color="9ACAE1" w:sz="4" w:space="0"/>
              <w:left w:val="single" w:color="9ACAE1" w:sz="4" w:space="0"/>
              <w:bottom w:val="single" w:color="9ACAE1" w:sz="4" w:space="0"/>
              <w:right w:val="single" w:color="9ACAE1" w:sz="4" w:space="0"/>
            </w:tcBorders>
            <w:shd w:val="clear" w:color="auto" w:fill="EAF5F9"/>
          </w:tcPr>
          <w:p w14:paraId="465A343A">
            <w:pPr>
              <w:spacing w:after="0" w:line="240" w:lineRule="auto"/>
              <w:ind w:left="1"/>
            </w:pPr>
            <w:r>
              <w:rPr>
                <w:rFonts w:ascii="微软雅黑" w:hAnsi="微软雅黑" w:eastAsia="微软雅黑" w:cs="微软雅黑"/>
                <w:sz w:val="21"/>
              </w:rPr>
              <w:t xml:space="preserve">32059 </w:t>
            </w:r>
          </w:p>
        </w:tc>
        <w:tc>
          <w:tcPr>
            <w:tcW w:w="1391" w:type="dxa"/>
            <w:tcBorders>
              <w:top w:val="single" w:color="9ACAE1" w:sz="4" w:space="0"/>
              <w:left w:val="single" w:color="9ACAE1" w:sz="4" w:space="0"/>
              <w:bottom w:val="single" w:color="9ACAE1" w:sz="4" w:space="0"/>
              <w:right w:val="single" w:color="9ACAE1" w:sz="4" w:space="0"/>
            </w:tcBorders>
            <w:shd w:val="clear" w:color="auto" w:fill="EAF5F9"/>
          </w:tcPr>
          <w:p w14:paraId="5481D5FC">
            <w:pPr>
              <w:spacing w:after="0" w:line="240" w:lineRule="auto"/>
              <w:ind w:left="3"/>
            </w:pPr>
            <w:r>
              <w:rPr>
                <w:rFonts w:ascii="微软雅黑" w:hAnsi="微软雅黑" w:eastAsia="微软雅黑" w:cs="微软雅黑"/>
                <w:sz w:val="21"/>
              </w:rPr>
              <w:t xml:space="preserve">TCP </w:t>
            </w:r>
          </w:p>
        </w:tc>
        <w:tc>
          <w:tcPr>
            <w:tcW w:w="1757" w:type="dxa"/>
            <w:tcBorders>
              <w:top w:val="single" w:color="9ACAE1" w:sz="4" w:space="0"/>
              <w:left w:val="single" w:color="9ACAE1" w:sz="4" w:space="0"/>
              <w:bottom w:val="single" w:color="9ACAE1" w:sz="4" w:space="0"/>
              <w:right w:val="single" w:color="9ACAE1" w:sz="4" w:space="0"/>
            </w:tcBorders>
            <w:shd w:val="clear" w:color="auto" w:fill="EAF5F9"/>
          </w:tcPr>
          <w:p w14:paraId="14935366">
            <w:pPr>
              <w:spacing w:after="0" w:line="240" w:lineRule="auto"/>
              <w:ind w:left="2"/>
            </w:pPr>
            <w:r>
              <w:rPr>
                <w:rFonts w:ascii="微软雅黑" w:hAnsi="微软雅黑" w:eastAsia="微软雅黑" w:cs="微软雅黑"/>
                <w:sz w:val="21"/>
              </w:rPr>
              <w:t xml:space="preserve">realvnc-http </w:t>
            </w:r>
          </w:p>
        </w:tc>
        <w:tc>
          <w:tcPr>
            <w:tcW w:w="4789"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390A0AE7">
            <w:pPr>
              <w:spacing w:after="0" w:line="240" w:lineRule="auto"/>
              <w:ind w:right="1276"/>
            </w:pPr>
            <w:r>
              <w:drawing>
                <wp:inline distT="0" distB="0" distL="0" distR="0">
                  <wp:extent cx="152400" cy="152400"/>
                  <wp:effectExtent l="0" t="0" r="0" b="0"/>
                  <wp:docPr id="14396" name="Picture 14396"/>
                  <wp:cNvGraphicFramePr/>
                  <a:graphic xmlns:a="http://schemas.openxmlformats.org/drawingml/2006/main">
                    <a:graphicData uri="http://schemas.openxmlformats.org/drawingml/2006/picture">
                      <pic:pic xmlns:pic="http://schemas.openxmlformats.org/drawingml/2006/picture">
                        <pic:nvPicPr>
                          <pic:cNvPr id="14396" name="Picture 14396"/>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嵌入式web服务器探测</w:t>
            </w:r>
            <w:r>
              <w:drawing>
                <wp:inline distT="0" distB="0" distL="0" distR="0">
                  <wp:extent cx="152400" cy="152400"/>
                  <wp:effectExtent l="0" t="0" r="0" b="0"/>
                  <wp:docPr id="14403" name="Picture 14403"/>
                  <wp:cNvGraphicFramePr/>
                  <a:graphic xmlns:a="http://schemas.openxmlformats.org/drawingml/2006/main">
                    <a:graphicData uri="http://schemas.openxmlformats.org/drawingml/2006/picture">
                      <pic:pic xmlns:pic="http://schemas.openxmlformats.org/drawingml/2006/picture">
                        <pic:nvPicPr>
                          <pic:cNvPr id="14403" name="Picture 14403"/>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远程VNC HTTP服务正在运行</w:t>
            </w:r>
            <w:r>
              <w:drawing>
                <wp:inline distT="0" distB="0" distL="0" distR="0">
                  <wp:extent cx="152400" cy="152400"/>
                  <wp:effectExtent l="0" t="0" r="0" b="0"/>
                  <wp:docPr id="14410" name="Picture 14410"/>
                  <wp:cNvGraphicFramePr/>
                  <a:graphic xmlns:a="http://schemas.openxmlformats.org/drawingml/2006/main">
                    <a:graphicData uri="http://schemas.openxmlformats.org/drawingml/2006/picture">
                      <pic:pic xmlns:pic="http://schemas.openxmlformats.org/drawingml/2006/picture">
                        <pic:nvPicPr>
                          <pic:cNvPr id="14410" name="Picture 14410"/>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可通过HTTP获取远端WWW服务信息 </w:t>
            </w:r>
          </w:p>
        </w:tc>
      </w:tr>
      <w:tr w14:paraId="7D91F361">
        <w:tblPrEx>
          <w:tblCellMar>
            <w:top w:w="86" w:type="dxa"/>
            <w:left w:w="8" w:type="dxa"/>
            <w:bottom w:w="0" w:type="dxa"/>
            <w:right w:w="6" w:type="dxa"/>
          </w:tblCellMar>
        </w:tblPrEx>
        <w:trPr>
          <w:trHeight w:val="478" w:hRule="atLeast"/>
        </w:trPr>
        <w:tc>
          <w:tcPr>
            <w:tcW w:w="1435"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7B2A9DAB">
            <w:pPr>
              <w:spacing w:after="0" w:line="240" w:lineRule="auto"/>
              <w:ind w:left="1"/>
            </w:pPr>
            <w:r>
              <w:rPr>
                <w:rFonts w:ascii="微软雅黑" w:hAnsi="微软雅黑" w:eastAsia="微软雅黑" w:cs="微软雅黑"/>
                <w:sz w:val="21"/>
              </w:rPr>
              <w:t xml:space="preserve">32159 </w:t>
            </w:r>
          </w:p>
        </w:tc>
        <w:tc>
          <w:tcPr>
            <w:tcW w:w="1391"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7CF84DE5">
            <w:pPr>
              <w:spacing w:after="0" w:line="240" w:lineRule="auto"/>
              <w:ind w:left="3"/>
            </w:pPr>
            <w:r>
              <w:rPr>
                <w:rFonts w:ascii="微软雅黑" w:hAnsi="微软雅黑" w:eastAsia="微软雅黑" w:cs="微软雅黑"/>
                <w:sz w:val="21"/>
              </w:rPr>
              <w:t xml:space="preserve">TCP </w:t>
            </w:r>
          </w:p>
        </w:tc>
        <w:tc>
          <w:tcPr>
            <w:tcW w:w="175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22330109">
            <w:pPr>
              <w:spacing w:after="0" w:line="240" w:lineRule="auto"/>
              <w:ind w:left="2"/>
            </w:pPr>
            <w:r>
              <w:rPr>
                <w:rFonts w:ascii="微软雅黑" w:hAnsi="微软雅黑" w:eastAsia="微软雅黑" w:cs="微软雅黑"/>
                <w:sz w:val="21"/>
              </w:rPr>
              <w:t xml:space="preserve">vnc服务 </w:t>
            </w:r>
          </w:p>
        </w:tc>
        <w:tc>
          <w:tcPr>
            <w:tcW w:w="4789"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239DB075">
            <w:pPr>
              <w:spacing w:after="0" w:line="240" w:lineRule="auto"/>
            </w:pPr>
            <w:r>
              <w:drawing>
                <wp:inline distT="0" distB="0" distL="0" distR="0">
                  <wp:extent cx="152400" cy="152400"/>
                  <wp:effectExtent l="0" t="0" r="0" b="0"/>
                  <wp:docPr id="14451" name="Picture 14451"/>
                  <wp:cNvGraphicFramePr/>
                  <a:graphic xmlns:a="http://schemas.openxmlformats.org/drawingml/2006/main">
                    <a:graphicData uri="http://schemas.openxmlformats.org/drawingml/2006/picture">
                      <pic:pic xmlns:pic="http://schemas.openxmlformats.org/drawingml/2006/picture">
                        <pic:nvPicPr>
                          <pic:cNvPr id="14451" name="Picture 14451"/>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远端VNC服务正在运行 </w:t>
            </w:r>
          </w:p>
        </w:tc>
      </w:tr>
      <w:tr w14:paraId="1E1ACBE7">
        <w:tblPrEx>
          <w:tblCellMar>
            <w:top w:w="86" w:type="dxa"/>
            <w:left w:w="8" w:type="dxa"/>
            <w:bottom w:w="0" w:type="dxa"/>
            <w:right w:w="6" w:type="dxa"/>
          </w:tblCellMar>
        </w:tblPrEx>
        <w:trPr>
          <w:trHeight w:val="478" w:hRule="atLeast"/>
        </w:trPr>
        <w:tc>
          <w:tcPr>
            <w:tcW w:w="1435"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534B0FCF">
            <w:pPr>
              <w:spacing w:after="0" w:line="240" w:lineRule="auto"/>
              <w:ind w:left="1"/>
            </w:pPr>
            <w:r>
              <w:rPr>
                <w:rFonts w:ascii="微软雅黑" w:hAnsi="微软雅黑" w:eastAsia="微软雅黑" w:cs="微软雅黑"/>
                <w:sz w:val="21"/>
              </w:rPr>
              <w:t xml:space="preserve">47001 </w:t>
            </w:r>
          </w:p>
        </w:tc>
        <w:tc>
          <w:tcPr>
            <w:tcW w:w="1391"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48401C04">
            <w:pPr>
              <w:spacing w:after="0" w:line="240" w:lineRule="auto"/>
              <w:ind w:left="3"/>
            </w:pPr>
            <w:r>
              <w:rPr>
                <w:rFonts w:ascii="微软雅黑" w:hAnsi="微软雅黑" w:eastAsia="微软雅黑" w:cs="微软雅黑"/>
                <w:sz w:val="21"/>
              </w:rPr>
              <w:t xml:space="preserve">TCP </w:t>
            </w:r>
          </w:p>
        </w:tc>
        <w:tc>
          <w:tcPr>
            <w:tcW w:w="175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0447BCAC">
            <w:pPr>
              <w:spacing w:after="0" w:line="240" w:lineRule="auto"/>
              <w:ind w:left="2"/>
            </w:pPr>
            <w:r>
              <w:rPr>
                <w:rFonts w:ascii="微软雅黑" w:hAnsi="微软雅黑" w:eastAsia="微软雅黑" w:cs="微软雅黑"/>
                <w:sz w:val="21"/>
              </w:rPr>
              <w:t xml:space="preserve">http </w:t>
            </w:r>
          </w:p>
        </w:tc>
        <w:tc>
          <w:tcPr>
            <w:tcW w:w="4789"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0538A672">
            <w:pPr>
              <w:spacing w:after="0" w:line="240" w:lineRule="auto"/>
            </w:pPr>
            <w:r>
              <w:drawing>
                <wp:inline distT="0" distB="0" distL="0" distR="0">
                  <wp:extent cx="152400" cy="152400"/>
                  <wp:effectExtent l="0" t="0" r="0" b="0"/>
                  <wp:docPr id="14489" name="Picture 14489"/>
                  <wp:cNvGraphicFramePr/>
                  <a:graphic xmlns:a="http://schemas.openxmlformats.org/drawingml/2006/main">
                    <a:graphicData uri="http://schemas.openxmlformats.org/drawingml/2006/picture">
                      <pic:pic xmlns:pic="http://schemas.openxmlformats.org/drawingml/2006/picture">
                        <pic:nvPicPr>
                          <pic:cNvPr id="14489" name="Picture 14489"/>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可通过HTTP获取远端WWW服务信息 </w:t>
            </w:r>
          </w:p>
        </w:tc>
      </w:tr>
      <w:tr w14:paraId="74739325">
        <w:tblPrEx>
          <w:tblCellMar>
            <w:top w:w="86" w:type="dxa"/>
            <w:left w:w="8" w:type="dxa"/>
            <w:bottom w:w="0" w:type="dxa"/>
            <w:right w:w="6" w:type="dxa"/>
          </w:tblCellMar>
        </w:tblPrEx>
        <w:trPr>
          <w:trHeight w:val="478" w:hRule="atLeast"/>
        </w:trPr>
        <w:tc>
          <w:tcPr>
            <w:tcW w:w="1435"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41F9E198">
            <w:pPr>
              <w:spacing w:after="0" w:line="240" w:lineRule="auto"/>
              <w:ind w:left="1"/>
            </w:pPr>
            <w:r>
              <w:rPr>
                <w:rFonts w:ascii="微软雅黑" w:hAnsi="微软雅黑" w:eastAsia="微软雅黑" w:cs="微软雅黑"/>
                <w:sz w:val="21"/>
              </w:rPr>
              <w:t xml:space="preserve">55443 </w:t>
            </w:r>
          </w:p>
        </w:tc>
        <w:tc>
          <w:tcPr>
            <w:tcW w:w="1391"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7A029B07">
            <w:pPr>
              <w:spacing w:after="0" w:line="240" w:lineRule="auto"/>
              <w:ind w:left="3"/>
            </w:pPr>
            <w:r>
              <w:rPr>
                <w:rFonts w:ascii="微软雅黑" w:hAnsi="微软雅黑" w:eastAsia="微软雅黑" w:cs="微软雅黑"/>
                <w:sz w:val="21"/>
              </w:rPr>
              <w:t xml:space="preserve">TCP </w:t>
            </w:r>
          </w:p>
        </w:tc>
        <w:tc>
          <w:tcPr>
            <w:tcW w:w="175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5EB974E6">
            <w:pPr>
              <w:spacing w:after="0" w:line="240" w:lineRule="auto"/>
              <w:ind w:left="2"/>
            </w:pPr>
            <w:r>
              <w:rPr>
                <w:rFonts w:ascii="微软雅黑" w:hAnsi="微软雅黑" w:eastAsia="微软雅黑" w:cs="微软雅黑"/>
                <w:sz w:val="21"/>
              </w:rPr>
              <w:t xml:space="preserve">http </w:t>
            </w:r>
          </w:p>
        </w:tc>
        <w:tc>
          <w:tcPr>
            <w:tcW w:w="4789"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76D231D6">
            <w:pPr>
              <w:spacing w:after="0" w:line="240" w:lineRule="auto"/>
            </w:pPr>
            <w:r>
              <w:drawing>
                <wp:inline distT="0" distB="0" distL="0" distR="0">
                  <wp:extent cx="152400" cy="152400"/>
                  <wp:effectExtent l="0" t="0" r="0" b="0"/>
                  <wp:docPr id="14529" name="Picture 14529"/>
                  <wp:cNvGraphicFramePr/>
                  <a:graphic xmlns:a="http://schemas.openxmlformats.org/drawingml/2006/main">
                    <a:graphicData uri="http://schemas.openxmlformats.org/drawingml/2006/picture">
                      <pic:pic xmlns:pic="http://schemas.openxmlformats.org/drawingml/2006/picture">
                        <pic:nvPicPr>
                          <pic:cNvPr id="14529" name="Picture 14529"/>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可通过HTTP获取远端WWW服务信息 </w:t>
            </w:r>
          </w:p>
        </w:tc>
      </w:tr>
      <w:tr w14:paraId="6866F3FC">
        <w:tblPrEx>
          <w:tblCellMar>
            <w:top w:w="86" w:type="dxa"/>
            <w:left w:w="8" w:type="dxa"/>
            <w:bottom w:w="0" w:type="dxa"/>
            <w:right w:w="6" w:type="dxa"/>
          </w:tblCellMar>
        </w:tblPrEx>
        <w:trPr>
          <w:trHeight w:val="1881" w:hRule="atLeast"/>
        </w:trPr>
        <w:tc>
          <w:tcPr>
            <w:tcW w:w="1435" w:type="dxa"/>
            <w:tcBorders>
              <w:top w:val="single" w:color="9ACAE1" w:sz="4" w:space="0"/>
              <w:left w:val="single" w:color="9ACAE1" w:sz="4" w:space="0"/>
              <w:bottom w:val="single" w:color="9ACAE1" w:sz="4" w:space="0"/>
              <w:right w:val="single" w:color="9ACAE1" w:sz="4" w:space="0"/>
            </w:tcBorders>
            <w:shd w:val="clear" w:color="auto" w:fill="EAF5F9"/>
          </w:tcPr>
          <w:p w14:paraId="5A4E7888">
            <w:pPr>
              <w:spacing w:after="0" w:line="240" w:lineRule="auto"/>
              <w:ind w:left="1"/>
            </w:pPr>
            <w:r>
              <w:rPr>
                <w:rFonts w:ascii="微软雅黑" w:hAnsi="微软雅黑" w:eastAsia="微软雅黑" w:cs="微软雅黑"/>
                <w:sz w:val="21"/>
              </w:rPr>
              <w:t xml:space="preserve">58080 </w:t>
            </w:r>
          </w:p>
        </w:tc>
        <w:tc>
          <w:tcPr>
            <w:tcW w:w="1391" w:type="dxa"/>
            <w:tcBorders>
              <w:top w:val="single" w:color="9ACAE1" w:sz="4" w:space="0"/>
              <w:left w:val="single" w:color="9ACAE1" w:sz="4" w:space="0"/>
              <w:bottom w:val="single" w:color="9ACAE1" w:sz="4" w:space="0"/>
              <w:right w:val="single" w:color="9ACAE1" w:sz="4" w:space="0"/>
            </w:tcBorders>
            <w:shd w:val="clear" w:color="auto" w:fill="EAF5F9"/>
          </w:tcPr>
          <w:p w14:paraId="5C067126">
            <w:pPr>
              <w:spacing w:after="0" w:line="240" w:lineRule="auto"/>
              <w:ind w:left="3"/>
            </w:pPr>
            <w:r>
              <w:rPr>
                <w:rFonts w:ascii="微软雅黑" w:hAnsi="微软雅黑" w:eastAsia="微软雅黑" w:cs="微软雅黑"/>
                <w:sz w:val="21"/>
              </w:rPr>
              <w:t xml:space="preserve">TCP </w:t>
            </w:r>
          </w:p>
        </w:tc>
        <w:tc>
          <w:tcPr>
            <w:tcW w:w="1757" w:type="dxa"/>
            <w:tcBorders>
              <w:top w:val="single" w:color="9ACAE1" w:sz="4" w:space="0"/>
              <w:left w:val="single" w:color="9ACAE1" w:sz="4" w:space="0"/>
              <w:bottom w:val="single" w:color="9ACAE1" w:sz="4" w:space="0"/>
              <w:right w:val="single" w:color="9ACAE1" w:sz="4" w:space="0"/>
            </w:tcBorders>
            <w:shd w:val="clear" w:color="auto" w:fill="EAF5F9"/>
          </w:tcPr>
          <w:p w14:paraId="514C82D0">
            <w:pPr>
              <w:spacing w:after="0" w:line="240" w:lineRule="auto"/>
              <w:ind w:left="2"/>
            </w:pPr>
            <w:r>
              <w:rPr>
                <w:rFonts w:ascii="微软雅黑" w:hAnsi="微软雅黑" w:eastAsia="微软雅黑" w:cs="微软雅黑"/>
                <w:sz w:val="21"/>
              </w:rPr>
              <w:t xml:space="preserve">http </w:t>
            </w:r>
          </w:p>
        </w:tc>
        <w:tc>
          <w:tcPr>
            <w:tcW w:w="4789"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2B406CD9">
            <w:pPr>
              <w:spacing w:after="129" w:line="240" w:lineRule="auto"/>
            </w:pPr>
            <w:r>
              <w:drawing>
                <wp:inline distT="0" distB="0" distL="0" distR="0">
                  <wp:extent cx="152400" cy="152400"/>
                  <wp:effectExtent l="0" t="0" r="0" b="0"/>
                  <wp:docPr id="14572" name="Picture 14572"/>
                  <wp:cNvGraphicFramePr/>
                  <a:graphic xmlns:a="http://schemas.openxmlformats.org/drawingml/2006/main">
                    <a:graphicData uri="http://schemas.openxmlformats.org/drawingml/2006/picture">
                      <pic:pic xmlns:pic="http://schemas.openxmlformats.org/drawingml/2006/picture">
                        <pic:nvPicPr>
                          <pic:cNvPr id="14572" name="Picture 14572"/>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远程web主机存在目录遍历漏洞 </w:t>
            </w:r>
          </w:p>
          <w:p w14:paraId="7277EB92">
            <w:pPr>
              <w:spacing w:after="0" w:line="379" w:lineRule="auto"/>
              <w:ind w:right="484"/>
            </w:pPr>
            <w:r>
              <w:drawing>
                <wp:inline distT="0" distB="0" distL="0" distR="0">
                  <wp:extent cx="152400" cy="152400"/>
                  <wp:effectExtent l="0" t="0" r="0" b="0"/>
                  <wp:docPr id="14579" name="Picture 14579"/>
                  <wp:cNvGraphicFramePr/>
                  <a:graphic xmlns:a="http://schemas.openxmlformats.org/drawingml/2006/main">
                    <a:graphicData uri="http://schemas.openxmlformats.org/drawingml/2006/picture">
                      <pic:pic xmlns:pic="http://schemas.openxmlformats.org/drawingml/2006/picture">
                        <pic:nvPicPr>
                          <pic:cNvPr id="14579" name="Picture 14579"/>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Apache /server-status可访问漏洞 </w:t>
            </w:r>
            <w:r>
              <w:drawing>
                <wp:inline distT="0" distB="0" distL="0" distR="0">
                  <wp:extent cx="152400" cy="152400"/>
                  <wp:effectExtent l="0" t="0" r="0" b="0"/>
                  <wp:docPr id="14587" name="Picture 14587"/>
                  <wp:cNvGraphicFramePr/>
                  <a:graphic xmlns:a="http://schemas.openxmlformats.org/drawingml/2006/main">
                    <a:graphicData uri="http://schemas.openxmlformats.org/drawingml/2006/picture">
                      <pic:pic xmlns:pic="http://schemas.openxmlformats.org/drawingml/2006/picture">
                        <pic:nvPicPr>
                          <pic:cNvPr id="14587" name="Picture 14587"/>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Apache /server-info可访问漏洞 </w:t>
            </w:r>
          </w:p>
          <w:p w14:paraId="76E9060B">
            <w:pPr>
              <w:spacing w:after="0" w:line="240" w:lineRule="auto"/>
            </w:pPr>
            <w:r>
              <w:drawing>
                <wp:inline distT="0" distB="0" distL="0" distR="0">
                  <wp:extent cx="152400" cy="152400"/>
                  <wp:effectExtent l="0" t="0" r="0" b="0"/>
                  <wp:docPr id="14595" name="Picture 14595"/>
                  <wp:cNvGraphicFramePr/>
                  <a:graphic xmlns:a="http://schemas.openxmlformats.org/drawingml/2006/main">
                    <a:graphicData uri="http://schemas.openxmlformats.org/drawingml/2006/picture">
                      <pic:pic xmlns:pic="http://schemas.openxmlformats.org/drawingml/2006/picture">
                        <pic:nvPicPr>
                          <pic:cNvPr id="14595" name="Picture 14595"/>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可通过HTTP获取远端WWW服务信息 </w:t>
            </w:r>
          </w:p>
        </w:tc>
      </w:tr>
    </w:tbl>
    <w:p w14:paraId="6AFEA9A7">
      <w:pPr>
        <w:numPr>
          <w:ilvl w:val="0"/>
          <w:numId w:val="4"/>
        </w:numPr>
        <w:spacing w:after="3"/>
        <w:ind w:hanging="619"/>
      </w:pPr>
      <w:r>
        <w:rPr>
          <w:rFonts w:ascii="微软雅黑" w:hAnsi="微软雅黑" w:eastAsia="微软雅黑" w:cs="微软雅黑"/>
          <w:sz w:val="28"/>
        </w:rPr>
        <w:t>漏洞详情</w:t>
      </w:r>
      <w:r>
        <w:rPr>
          <w:sz w:val="28"/>
        </w:rPr>
        <w:t xml:space="preserve"> </w:t>
      </w:r>
    </w:p>
    <w:tbl>
      <w:tblPr>
        <w:tblStyle w:val="14"/>
        <w:tblW w:w="8325" w:type="dxa"/>
        <w:tblInd w:w="3" w:type="dxa"/>
        <w:tblLayout w:type="autofit"/>
        <w:tblCellMar>
          <w:top w:w="87" w:type="dxa"/>
          <w:left w:w="8" w:type="dxa"/>
          <w:bottom w:w="0" w:type="dxa"/>
          <w:right w:w="0" w:type="dxa"/>
        </w:tblCellMar>
      </w:tblPr>
      <w:tblGrid>
        <w:gridCol w:w="1098"/>
        <w:gridCol w:w="7227"/>
      </w:tblGrid>
      <w:tr w14:paraId="5AAFA11A">
        <w:tblPrEx>
          <w:tblCellMar>
            <w:top w:w="87" w:type="dxa"/>
            <w:left w:w="8" w:type="dxa"/>
            <w:bottom w:w="0" w:type="dxa"/>
            <w:right w:w="0"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16E9498B">
            <w:pPr>
              <w:spacing w:after="0" w:line="240" w:lineRule="auto"/>
              <w:jc w:val="both"/>
            </w:pPr>
            <w:r>
              <w:rPr>
                <w:rFonts w:ascii="微软雅黑" w:hAnsi="微软雅黑" w:eastAsia="微软雅黑" w:cs="微软雅黑"/>
                <w:sz w:val="21"/>
              </w:rPr>
              <w:t xml:space="preserve">漏洞名称 </w:t>
            </w:r>
          </w:p>
        </w:tc>
        <w:tc>
          <w:tcPr>
            <w:tcW w:w="7227" w:type="dxa"/>
            <w:tcBorders>
              <w:top w:val="single" w:color="9ACAE1" w:sz="4" w:space="0"/>
              <w:left w:val="single" w:color="9ACAE1" w:sz="4" w:space="0"/>
              <w:bottom w:val="single" w:color="9ACAE1" w:sz="4" w:space="0"/>
              <w:right w:val="single" w:color="9ACAE1" w:sz="4" w:space="0"/>
            </w:tcBorders>
            <w:vAlign w:val="center"/>
          </w:tcPr>
          <w:p w14:paraId="17065050">
            <w:pPr>
              <w:spacing w:after="0" w:line="240" w:lineRule="auto"/>
              <w:ind w:left="1"/>
            </w:pPr>
            <w:r>
              <w:drawing>
                <wp:inline distT="0" distB="0" distL="0" distR="0">
                  <wp:extent cx="152400" cy="152400"/>
                  <wp:effectExtent l="0" t="0" r="0" b="0"/>
                  <wp:docPr id="14638" name="Picture 14638"/>
                  <wp:cNvGraphicFramePr/>
                  <a:graphic xmlns:a="http://schemas.openxmlformats.org/drawingml/2006/main">
                    <a:graphicData uri="http://schemas.openxmlformats.org/drawingml/2006/picture">
                      <pic:pic xmlns:pic="http://schemas.openxmlformats.org/drawingml/2006/picture">
                        <pic:nvPicPr>
                          <pic:cNvPr id="14638" name="Picture 14638"/>
                          <pic:cNvPicPr/>
                        </pic:nvPicPr>
                        <pic:blipFill>
                          <a:blip r:embed="rId17"/>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SSL 3.0 POODLE攻击信息泄露漏洞(CVE-2014-3566)【原理扫描】 </w:t>
            </w:r>
          </w:p>
        </w:tc>
      </w:tr>
      <w:tr w14:paraId="5A808120">
        <w:tblPrEx>
          <w:tblCellMar>
            <w:top w:w="87" w:type="dxa"/>
            <w:left w:w="8" w:type="dxa"/>
            <w:bottom w:w="0" w:type="dxa"/>
            <w:right w:w="0" w:type="dxa"/>
          </w:tblCellMar>
        </w:tblPrEx>
        <w:trPr>
          <w:trHeight w:val="1413"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3F0B16AB">
            <w:pPr>
              <w:spacing w:after="0" w:line="240" w:lineRule="auto"/>
              <w:jc w:val="both"/>
            </w:pPr>
            <w:r>
              <w:rPr>
                <w:rFonts w:ascii="微软雅黑" w:hAnsi="微软雅黑" w:eastAsia="微软雅黑" w:cs="微软雅黑"/>
                <w:sz w:val="21"/>
              </w:rPr>
              <w:t xml:space="preserve">详细描述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17F44C50">
            <w:pPr>
              <w:spacing w:after="0" w:line="436" w:lineRule="auto"/>
              <w:ind w:left="1" w:right="-97"/>
            </w:pPr>
            <w:r>
              <w:rPr>
                <w:rFonts w:ascii="微软雅黑" w:hAnsi="微软雅黑" w:eastAsia="微软雅黑" w:cs="微软雅黑"/>
                <w:sz w:val="21"/>
              </w:rPr>
              <w:t xml:space="preserve">SSL3.0是已过时且不安全的协议，目前已被TLS 1.0，TLS 1.1，TLS 1.2替代，因为兼容性原因，大多数的TLS实现依然兼容SSL3.0。 </w:t>
            </w:r>
          </w:p>
          <w:p w14:paraId="29604C39">
            <w:pPr>
              <w:spacing w:after="0" w:line="240" w:lineRule="auto"/>
              <w:ind w:left="1"/>
            </w:pPr>
            <w:r>
              <w:rPr>
                <w:rFonts w:ascii="微软雅黑" w:hAnsi="微软雅黑" w:eastAsia="微软雅黑" w:cs="微软雅黑"/>
                <w:sz w:val="21"/>
              </w:rPr>
              <w:t xml:space="preserve"> </w:t>
            </w:r>
          </w:p>
        </w:tc>
      </w:tr>
    </w:tbl>
    <w:p w14:paraId="069F0B84">
      <w:pPr>
        <w:spacing w:after="0"/>
        <w:ind w:left="-1408" w:right="1144"/>
      </w:pPr>
    </w:p>
    <w:tbl>
      <w:tblPr>
        <w:tblStyle w:val="14"/>
        <w:tblW w:w="8325" w:type="dxa"/>
        <w:tblInd w:w="3" w:type="dxa"/>
        <w:tblLayout w:type="autofit"/>
        <w:tblCellMar>
          <w:top w:w="132" w:type="dxa"/>
          <w:left w:w="8" w:type="dxa"/>
          <w:bottom w:w="0" w:type="dxa"/>
          <w:right w:w="0" w:type="dxa"/>
        </w:tblCellMar>
      </w:tblPr>
      <w:tblGrid>
        <w:gridCol w:w="1098"/>
        <w:gridCol w:w="7227"/>
      </w:tblGrid>
      <w:tr w14:paraId="79F9AE56">
        <w:tblPrEx>
          <w:tblCellMar>
            <w:top w:w="132" w:type="dxa"/>
            <w:left w:w="8" w:type="dxa"/>
            <w:bottom w:w="0" w:type="dxa"/>
            <w:right w:w="0" w:type="dxa"/>
          </w:tblCellMar>
        </w:tblPrEx>
        <w:trPr>
          <w:trHeight w:val="562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4944200E">
            <w:pPr>
              <w:spacing w:after="0" w:line="240" w:lineRule="auto"/>
            </w:pP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67ADD9E2">
            <w:pPr>
              <w:spacing w:after="0" w:line="440" w:lineRule="auto"/>
              <w:ind w:left="1" w:right="8"/>
              <w:jc w:val="both"/>
            </w:pPr>
            <w:r>
              <w:rPr>
                <w:rFonts w:ascii="微软雅黑" w:hAnsi="微软雅黑" w:eastAsia="微软雅黑" w:cs="微软雅黑"/>
                <w:sz w:val="21"/>
              </w:rPr>
              <w:t>为了通用性的考虑，目前多数浏览器版本都支持 SSL3.0，TLS 协议的握手阶段包含了版本协商步骤，一般来说，客户端和服务器端的最新的协议版本将会被使用。其在与服务器端的握手阶段进行版本协商的时候，首先提供其所支持协议的最新版本，若该握手失败，则尝试以较旧的协议版本协商。能够实施中间人攻击的攻击者通过使受影响版本浏览器与服务器端使用较新协议的协商的连接失败，可以成功实现降级攻击，从而使得客户端与服务器端使用不安全的</w:t>
            </w:r>
          </w:p>
          <w:p w14:paraId="7BDC56F1">
            <w:pPr>
              <w:spacing w:after="0" w:line="436" w:lineRule="auto"/>
              <w:ind w:left="1"/>
            </w:pPr>
            <w:r>
              <w:rPr>
                <w:rFonts w:ascii="微软雅黑" w:hAnsi="微软雅黑" w:eastAsia="微软雅黑" w:cs="微软雅黑"/>
                <w:sz w:val="21"/>
              </w:rPr>
              <w:t xml:space="preserve">SSL3.0进行通信，此时，由于SSL 3.0使用的CBC块加密的实现存在漏洞，攻击者可以成功破解SSL连接的加密信息，比如获取用户cookie数据。这种攻击被称为POODLE攻击(Padding Oracle On Downgraded Legacy Encryption)。 </w:t>
            </w:r>
          </w:p>
          <w:p w14:paraId="4E158C07">
            <w:pPr>
              <w:spacing w:after="190" w:line="240" w:lineRule="auto"/>
              <w:ind w:left="1"/>
            </w:pPr>
            <w:r>
              <w:rPr>
                <w:rFonts w:ascii="微软雅黑" w:hAnsi="微软雅黑" w:eastAsia="微软雅黑" w:cs="微软雅黑"/>
                <w:sz w:val="21"/>
              </w:rPr>
              <w:t xml:space="preserve"> </w:t>
            </w:r>
          </w:p>
          <w:p w14:paraId="5151225B">
            <w:pPr>
              <w:spacing w:after="0" w:line="240" w:lineRule="auto"/>
              <w:ind w:left="1"/>
            </w:pPr>
            <w:r>
              <w:rPr>
                <w:rFonts w:ascii="微软雅黑" w:hAnsi="微软雅黑" w:eastAsia="微软雅黑" w:cs="微软雅黑"/>
                <w:sz w:val="21"/>
              </w:rPr>
              <w:t xml:space="preserve">此漏洞影响绝大多数 SSL 服务器和客户端，影响范围广泛。但攻击者如要利用成功，需要能够控制客户端和服务器之间的数据(执行中间人攻击)。 </w:t>
            </w:r>
          </w:p>
        </w:tc>
      </w:tr>
      <w:tr w14:paraId="3CB1C8F3">
        <w:tblPrEx>
          <w:tblCellMar>
            <w:top w:w="132" w:type="dxa"/>
            <w:left w:w="8" w:type="dxa"/>
            <w:bottom w:w="0" w:type="dxa"/>
            <w:right w:w="0" w:type="dxa"/>
          </w:tblCellMar>
        </w:tblPrEx>
        <w:trPr>
          <w:trHeight w:val="7967"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06233B48">
            <w:pPr>
              <w:spacing w:after="0" w:line="240" w:lineRule="auto"/>
              <w:jc w:val="both"/>
            </w:pPr>
            <w:r>
              <w:rPr>
                <w:rFonts w:ascii="微软雅黑" w:hAnsi="微软雅黑" w:eastAsia="微软雅黑" w:cs="微软雅黑"/>
                <w:sz w:val="21"/>
              </w:rPr>
              <w:t xml:space="preserve">解决办法 </w:t>
            </w:r>
          </w:p>
        </w:tc>
        <w:tc>
          <w:tcPr>
            <w:tcW w:w="7227" w:type="dxa"/>
            <w:tcBorders>
              <w:top w:val="single" w:color="9ACAE1" w:sz="4" w:space="0"/>
              <w:left w:val="single" w:color="9ACAE1" w:sz="4" w:space="0"/>
              <w:bottom w:val="single" w:color="9ACAE1" w:sz="4" w:space="0"/>
              <w:right w:val="single" w:color="9ACAE1" w:sz="4" w:space="0"/>
            </w:tcBorders>
            <w:vAlign w:val="center"/>
          </w:tcPr>
          <w:p w14:paraId="18A46EC4">
            <w:pPr>
              <w:spacing w:after="190" w:line="240" w:lineRule="auto"/>
              <w:ind w:left="1"/>
            </w:pPr>
            <w:r>
              <w:rPr>
                <w:rFonts w:ascii="微软雅黑" w:hAnsi="微软雅黑" w:eastAsia="微软雅黑" w:cs="微软雅黑"/>
                <w:sz w:val="21"/>
              </w:rPr>
              <w:t xml:space="preserve">临时解决方法： </w:t>
            </w:r>
          </w:p>
          <w:p w14:paraId="1E6320EE">
            <w:pPr>
              <w:spacing w:after="190" w:line="240" w:lineRule="auto"/>
              <w:ind w:left="1"/>
            </w:pPr>
            <w:r>
              <w:rPr>
                <w:rFonts w:ascii="微软雅黑" w:hAnsi="微软雅黑" w:eastAsia="微软雅黑" w:cs="微软雅黑"/>
                <w:sz w:val="21"/>
              </w:rPr>
              <w:t xml:space="preserve"> </w:t>
            </w:r>
          </w:p>
          <w:p w14:paraId="6C6CBBAA">
            <w:pPr>
              <w:spacing w:after="190" w:line="240" w:lineRule="auto"/>
              <w:ind w:left="1"/>
            </w:pPr>
            <w:r>
              <w:rPr>
                <w:rFonts w:ascii="微软雅黑" w:hAnsi="微软雅黑" w:eastAsia="微软雅黑" w:cs="微软雅黑"/>
                <w:sz w:val="21"/>
              </w:rPr>
              <w:t xml:space="preserve">SSL </w:t>
            </w:r>
          </w:p>
          <w:p w14:paraId="59A63162">
            <w:pPr>
              <w:spacing w:after="190" w:line="240" w:lineRule="auto"/>
              <w:ind w:left="1"/>
            </w:pPr>
            <w:r>
              <w:rPr>
                <w:rFonts w:ascii="微软雅黑" w:hAnsi="微软雅黑" w:eastAsia="微软雅黑" w:cs="微软雅黑"/>
                <w:sz w:val="21"/>
              </w:rPr>
              <w:t xml:space="preserve">-------- </w:t>
            </w:r>
          </w:p>
          <w:p w14:paraId="44E33CFC">
            <w:pPr>
              <w:spacing w:after="190" w:line="240" w:lineRule="auto"/>
              <w:ind w:left="1"/>
            </w:pPr>
            <w:r>
              <w:rPr>
                <w:rFonts w:ascii="微软雅黑" w:hAnsi="微软雅黑" w:eastAsia="微软雅黑" w:cs="微软雅黑"/>
                <w:sz w:val="21"/>
              </w:rPr>
              <w:t xml:space="preserve">如果不能及时安装补丁，建议采用如下防护措施: </w:t>
            </w:r>
          </w:p>
          <w:p w14:paraId="32FBCFCA">
            <w:pPr>
              <w:spacing w:after="190" w:line="240" w:lineRule="auto"/>
              <w:ind w:left="1"/>
            </w:pPr>
            <w:r>
              <w:rPr>
                <w:rFonts w:ascii="微软雅黑" w:hAnsi="微软雅黑" w:eastAsia="微软雅黑" w:cs="微软雅黑"/>
                <w:sz w:val="21"/>
              </w:rPr>
              <w:t xml:space="preserve">  </w:t>
            </w:r>
          </w:p>
          <w:p w14:paraId="51CBE872">
            <w:pPr>
              <w:spacing w:after="190" w:line="240" w:lineRule="auto"/>
              <w:ind w:left="1"/>
            </w:pPr>
            <w:r>
              <w:rPr>
                <w:rFonts w:ascii="微软雅黑" w:hAnsi="微软雅黑" w:eastAsia="微软雅黑" w:cs="微软雅黑"/>
                <w:sz w:val="21"/>
              </w:rPr>
              <w:t xml:space="preserve">* 禁用SSL 3.0协议。 </w:t>
            </w:r>
          </w:p>
          <w:p w14:paraId="651A5981">
            <w:pPr>
              <w:spacing w:after="190" w:line="240" w:lineRule="auto"/>
              <w:ind w:left="1"/>
            </w:pPr>
            <w:r>
              <w:rPr>
                <w:rFonts w:ascii="微软雅黑" w:hAnsi="微软雅黑" w:eastAsia="微软雅黑" w:cs="微软雅黑"/>
                <w:sz w:val="21"/>
              </w:rPr>
              <w:t xml:space="preserve">  </w:t>
            </w:r>
          </w:p>
          <w:p w14:paraId="76EF5937">
            <w:pPr>
              <w:spacing w:after="190" w:line="240" w:lineRule="auto"/>
              <w:ind w:left="1"/>
              <w:jc w:val="both"/>
            </w:pPr>
            <w:r>
              <w:rPr>
                <w:rFonts w:ascii="微软雅黑" w:hAnsi="微软雅黑" w:eastAsia="微软雅黑" w:cs="微软雅黑"/>
                <w:sz w:val="21"/>
              </w:rPr>
              <w:t xml:space="preserve">目前常用浏览器只有IE 6.0仍然不支持TLS 1.0，禁用SSL 3.0协议将影响IE </w:t>
            </w:r>
          </w:p>
          <w:p w14:paraId="1742311B">
            <w:pPr>
              <w:spacing w:after="190" w:line="240" w:lineRule="auto"/>
              <w:ind w:left="1"/>
            </w:pPr>
            <w:r>
              <w:rPr>
                <w:rFonts w:ascii="微软雅黑" w:hAnsi="微软雅黑" w:eastAsia="微软雅黑" w:cs="微软雅黑"/>
                <w:sz w:val="21"/>
              </w:rPr>
              <w:t xml:space="preserve">6客户的 </w:t>
            </w:r>
          </w:p>
          <w:p w14:paraId="418CC743">
            <w:pPr>
              <w:spacing w:after="190" w:line="240" w:lineRule="auto"/>
              <w:ind w:left="1"/>
            </w:pPr>
            <w:r>
              <w:rPr>
                <w:rFonts w:ascii="微软雅黑" w:hAnsi="微软雅黑" w:eastAsia="微软雅黑" w:cs="微软雅黑"/>
                <w:sz w:val="21"/>
              </w:rPr>
              <w:t xml:space="preserve">SSL访问。 </w:t>
            </w:r>
          </w:p>
          <w:p w14:paraId="4C8B445D">
            <w:pPr>
              <w:spacing w:after="190" w:line="240" w:lineRule="auto"/>
              <w:ind w:left="1"/>
            </w:pPr>
            <w:r>
              <w:rPr>
                <w:rFonts w:ascii="微软雅黑" w:hAnsi="微软雅黑" w:eastAsia="微软雅黑" w:cs="微软雅黑"/>
                <w:sz w:val="21"/>
              </w:rPr>
              <w:t xml:space="preserve">  </w:t>
            </w:r>
          </w:p>
          <w:p w14:paraId="1D97E18A">
            <w:pPr>
              <w:spacing w:after="190" w:line="240" w:lineRule="auto"/>
              <w:ind w:left="1"/>
            </w:pPr>
            <w:r>
              <w:rPr>
                <w:rFonts w:ascii="微软雅黑" w:hAnsi="微软雅黑" w:eastAsia="微软雅黑" w:cs="微软雅黑"/>
                <w:sz w:val="21"/>
              </w:rPr>
              <w:t xml:space="preserve">服务端禁用方法： </w:t>
            </w:r>
          </w:p>
          <w:p w14:paraId="2DAA27FB">
            <w:pPr>
              <w:spacing w:after="190" w:line="240" w:lineRule="auto"/>
              <w:ind w:left="1"/>
            </w:pPr>
            <w:r>
              <w:rPr>
                <w:rFonts w:ascii="微软雅黑" w:hAnsi="微软雅黑" w:eastAsia="微软雅黑" w:cs="微软雅黑"/>
                <w:sz w:val="21"/>
              </w:rPr>
              <w:t xml:space="preserve">  </w:t>
            </w:r>
          </w:p>
          <w:p w14:paraId="6FEA6FF0">
            <w:pPr>
              <w:spacing w:after="190" w:line="240" w:lineRule="auto"/>
              <w:ind w:left="1"/>
            </w:pPr>
            <w:r>
              <w:rPr>
                <w:rFonts w:ascii="微软雅黑" w:hAnsi="微软雅黑" w:eastAsia="微软雅黑" w:cs="微软雅黑"/>
                <w:sz w:val="21"/>
              </w:rPr>
              <w:t xml:space="preserve">Apache 2.x: </w:t>
            </w:r>
          </w:p>
          <w:p w14:paraId="073DAFD8">
            <w:pPr>
              <w:spacing w:after="190" w:line="240" w:lineRule="auto"/>
              <w:ind w:left="1"/>
            </w:pPr>
            <w:r>
              <w:rPr>
                <w:rFonts w:ascii="微软雅黑" w:hAnsi="微软雅黑" w:eastAsia="微软雅黑" w:cs="微软雅黑"/>
                <w:sz w:val="21"/>
              </w:rPr>
              <w:t xml:space="preserve">在mod_ssl配置文件中使用如下命令禁用SSLv2和SSLv3： </w:t>
            </w:r>
          </w:p>
          <w:p w14:paraId="1435F18F">
            <w:pPr>
              <w:spacing w:after="0" w:line="240" w:lineRule="auto"/>
              <w:ind w:left="1"/>
            </w:pPr>
            <w:r>
              <w:rPr>
                <w:rFonts w:ascii="微软雅黑" w:hAnsi="微软雅黑" w:eastAsia="微软雅黑" w:cs="微软雅黑"/>
                <w:sz w:val="21"/>
              </w:rPr>
              <w:t xml:space="preserve">SSLProtocol All -SSLv2 -SSLv3 </w:t>
            </w:r>
          </w:p>
        </w:tc>
      </w:tr>
    </w:tbl>
    <w:p w14:paraId="27D45EC9">
      <w:pPr>
        <w:spacing w:after="0"/>
        <w:ind w:left="-1408" w:right="1143"/>
      </w:pPr>
    </w:p>
    <w:tbl>
      <w:tblPr>
        <w:tblStyle w:val="14"/>
        <w:tblW w:w="8326" w:type="dxa"/>
        <w:tblInd w:w="3" w:type="dxa"/>
        <w:tblLayout w:type="autofit"/>
        <w:tblCellMar>
          <w:top w:w="0" w:type="dxa"/>
          <w:left w:w="8" w:type="dxa"/>
          <w:bottom w:w="0" w:type="dxa"/>
          <w:right w:w="0" w:type="dxa"/>
        </w:tblCellMar>
      </w:tblPr>
      <w:tblGrid>
        <w:gridCol w:w="1007"/>
        <w:gridCol w:w="7400"/>
      </w:tblGrid>
      <w:tr w14:paraId="78A6813C">
        <w:tblPrEx>
          <w:tblCellMar>
            <w:top w:w="0" w:type="dxa"/>
            <w:left w:w="8" w:type="dxa"/>
            <w:bottom w:w="0" w:type="dxa"/>
            <w:right w:w="0" w:type="dxa"/>
          </w:tblCellMar>
        </w:tblPrEx>
        <w:trPr>
          <w:trHeight w:val="13582"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tcPr>
          <w:p w14:paraId="3E1A95B7">
            <w:pPr>
              <w:spacing w:after="0" w:line="240" w:lineRule="auto"/>
            </w:pPr>
          </w:p>
        </w:tc>
        <w:tc>
          <w:tcPr>
            <w:tcW w:w="7229" w:type="dxa"/>
            <w:tcBorders>
              <w:top w:val="single" w:color="9ACAE1" w:sz="4" w:space="0"/>
              <w:left w:val="single" w:color="9ACAE1" w:sz="4" w:space="0"/>
              <w:bottom w:val="single" w:color="9ACAE1" w:sz="4" w:space="0"/>
              <w:right w:val="single" w:color="9ACAE1" w:sz="4" w:space="0"/>
            </w:tcBorders>
            <w:vAlign w:val="center"/>
          </w:tcPr>
          <w:p w14:paraId="29C27A69">
            <w:pPr>
              <w:spacing w:after="190" w:line="240" w:lineRule="auto"/>
            </w:pPr>
            <w:r>
              <w:rPr>
                <w:rFonts w:ascii="微软雅黑" w:hAnsi="微软雅黑" w:eastAsia="微软雅黑" w:cs="微软雅黑"/>
                <w:sz w:val="21"/>
              </w:rPr>
              <w:t xml:space="preserve">重启Apache </w:t>
            </w:r>
          </w:p>
          <w:p w14:paraId="6EEC6D02">
            <w:pPr>
              <w:spacing w:after="190" w:line="240" w:lineRule="auto"/>
            </w:pPr>
            <w:r>
              <w:rPr>
                <w:rFonts w:ascii="微软雅黑" w:hAnsi="微软雅黑" w:eastAsia="微软雅黑" w:cs="微软雅黑"/>
                <w:sz w:val="21"/>
              </w:rPr>
              <w:t xml:space="preserve">  </w:t>
            </w:r>
          </w:p>
          <w:p w14:paraId="6DC8C2E6">
            <w:pPr>
              <w:spacing w:after="190" w:line="240" w:lineRule="auto"/>
            </w:pPr>
            <w:r>
              <w:rPr>
                <w:rFonts w:ascii="微软雅黑" w:hAnsi="微软雅黑" w:eastAsia="微软雅黑" w:cs="微软雅黑"/>
                <w:sz w:val="21"/>
              </w:rPr>
              <w:t xml:space="preserve">Nginx: </w:t>
            </w:r>
          </w:p>
          <w:p w14:paraId="2B93994B">
            <w:pPr>
              <w:spacing w:after="190" w:line="240" w:lineRule="auto"/>
            </w:pPr>
            <w:r>
              <w:rPr>
                <w:rFonts w:ascii="微软雅黑" w:hAnsi="微软雅黑" w:eastAsia="微软雅黑" w:cs="微软雅黑"/>
                <w:sz w:val="21"/>
              </w:rPr>
              <w:t xml:space="preserve">在配置文件中使用： </w:t>
            </w:r>
          </w:p>
          <w:p w14:paraId="51709C4F">
            <w:pPr>
              <w:spacing w:after="190" w:line="240" w:lineRule="auto"/>
            </w:pPr>
            <w:r>
              <w:rPr>
                <w:rFonts w:ascii="微软雅黑" w:hAnsi="微软雅黑" w:eastAsia="微软雅黑" w:cs="微软雅黑"/>
                <w:sz w:val="21"/>
              </w:rPr>
              <w:t xml:space="preserve">ssl_protocols TLSv1 TLSv1.1 TLSv1.2; </w:t>
            </w:r>
          </w:p>
          <w:p w14:paraId="3462ED8F">
            <w:pPr>
              <w:spacing w:after="190" w:line="240" w:lineRule="auto"/>
            </w:pPr>
            <w:r>
              <w:rPr>
                <w:rFonts w:ascii="微软雅黑" w:hAnsi="微软雅黑" w:eastAsia="微软雅黑" w:cs="微软雅黑"/>
                <w:sz w:val="21"/>
              </w:rPr>
              <w:t xml:space="preserve">重启Nginx </w:t>
            </w:r>
          </w:p>
          <w:p w14:paraId="733DD694">
            <w:pPr>
              <w:spacing w:after="0" w:line="436" w:lineRule="auto"/>
              <w:ind w:right="5946"/>
            </w:pPr>
            <w:r>
              <w:rPr>
                <w:rFonts w:ascii="微软雅黑" w:hAnsi="微软雅黑" w:eastAsia="微软雅黑" w:cs="微软雅黑"/>
                <w:sz w:val="21"/>
              </w:rPr>
              <w:t xml:space="preserve">  lighttpd： </w:t>
            </w:r>
          </w:p>
          <w:p w14:paraId="54716B93">
            <w:pPr>
              <w:spacing w:after="190" w:line="240" w:lineRule="auto"/>
            </w:pPr>
            <w:r>
              <w:rPr>
                <w:rFonts w:ascii="微软雅黑" w:hAnsi="微软雅黑" w:eastAsia="微软雅黑" w:cs="微软雅黑"/>
                <w:sz w:val="21"/>
              </w:rPr>
              <w:t xml:space="preserve">确认lighttpd为1.4.29及以上版本 </w:t>
            </w:r>
          </w:p>
          <w:p w14:paraId="18F09C74">
            <w:pPr>
              <w:spacing w:after="190" w:line="240" w:lineRule="auto"/>
            </w:pPr>
            <w:r>
              <w:rPr>
                <w:rFonts w:ascii="微软雅黑" w:hAnsi="微软雅黑" w:eastAsia="微软雅黑" w:cs="微软雅黑"/>
                <w:sz w:val="21"/>
              </w:rPr>
              <w:t xml:space="preserve">在配置文件中使用 </w:t>
            </w:r>
          </w:p>
          <w:p w14:paraId="17BFF04B">
            <w:pPr>
              <w:spacing w:after="0" w:line="436" w:lineRule="auto"/>
              <w:ind w:right="3164"/>
            </w:pPr>
            <w:r>
              <w:rPr>
                <w:rFonts w:ascii="微软雅黑" w:hAnsi="微软雅黑" w:eastAsia="微软雅黑" w:cs="微软雅黑"/>
                <w:sz w:val="21"/>
              </w:rPr>
              <w:t xml:space="preserve">ssl.use-sslv3 = "disable" 重启lighttpd </w:t>
            </w:r>
          </w:p>
          <w:p w14:paraId="25CD5B4A">
            <w:pPr>
              <w:spacing w:after="0" w:line="436" w:lineRule="auto"/>
              <w:ind w:right="5895"/>
            </w:pPr>
            <w:r>
              <w:rPr>
                <w:rFonts w:ascii="微软雅黑" w:hAnsi="微软雅黑" w:eastAsia="微软雅黑" w:cs="微软雅黑"/>
                <w:sz w:val="21"/>
              </w:rPr>
              <w:t xml:space="preserve"> tomcat参考: </w:t>
            </w:r>
          </w:p>
          <w:p w14:paraId="6C13D5F8">
            <w:pPr>
              <w:spacing w:after="0" w:line="436" w:lineRule="auto"/>
              <w:ind w:right="1013"/>
              <w:jc w:val="both"/>
            </w:pPr>
            <w:r>
              <w:rPr>
                <w:rFonts w:ascii="微软雅黑" w:hAnsi="微软雅黑" w:eastAsia="微软雅黑" w:cs="微软雅黑"/>
                <w:sz w:val="21"/>
              </w:rPr>
              <w:t xml:space="preserve">    https://tomcat.apache.org/tomcat-6.0-doc/ssl-howto.html    https://tomcat.apache.org/tomcat-7.0-doc/ssl-howto.html  </w:t>
            </w:r>
          </w:p>
          <w:p w14:paraId="708F6C31">
            <w:pPr>
              <w:spacing w:after="190" w:line="240" w:lineRule="auto"/>
            </w:pPr>
            <w:r>
              <w:rPr>
                <w:rFonts w:ascii="微软雅黑" w:hAnsi="微软雅黑" w:eastAsia="微软雅黑" w:cs="微软雅黑"/>
                <w:sz w:val="21"/>
              </w:rPr>
              <w:t xml:space="preserve">IIS: </w:t>
            </w:r>
          </w:p>
          <w:p w14:paraId="6DC46A30">
            <w:pPr>
              <w:spacing w:after="190" w:line="240" w:lineRule="auto"/>
            </w:pPr>
            <w:r>
              <w:rPr>
                <w:rFonts w:ascii="微软雅黑" w:hAnsi="微软雅黑" w:eastAsia="微软雅黑" w:cs="微软雅黑"/>
                <w:sz w:val="21"/>
              </w:rPr>
              <w:t xml:space="preserve">查找如下注册表项： </w:t>
            </w:r>
          </w:p>
          <w:p w14:paraId="399F6F57">
            <w:pPr>
              <w:spacing w:after="0" w:line="436" w:lineRule="auto"/>
            </w:pPr>
            <w:r>
              <w:rPr>
                <w:rFonts w:ascii="微软雅黑" w:hAnsi="微软雅黑" w:eastAsia="微软雅黑" w:cs="微软雅黑"/>
                <w:sz w:val="21"/>
              </w:rPr>
              <w:t xml:space="preserve">HKey_Local_Machine\System\CurrentControlSet\Control\SecurityProvider s \SCHANNEL\Protocols </w:t>
            </w:r>
          </w:p>
          <w:p w14:paraId="69197934">
            <w:pPr>
              <w:spacing w:after="190" w:line="240" w:lineRule="auto"/>
            </w:pPr>
            <w:r>
              <w:rPr>
                <w:rFonts w:ascii="微软雅黑" w:hAnsi="微软雅黑" w:eastAsia="微软雅黑" w:cs="微软雅黑"/>
                <w:sz w:val="21"/>
              </w:rPr>
              <w:t xml:space="preserve">该注册表项通常包含以下子项： </w:t>
            </w:r>
          </w:p>
          <w:p w14:paraId="15D16F66">
            <w:pPr>
              <w:numPr>
                <w:ilvl w:val="0"/>
                <w:numId w:val="6"/>
              </w:numPr>
              <w:spacing w:after="190" w:line="240" w:lineRule="auto"/>
              <w:ind w:hanging="211"/>
            </w:pPr>
            <w:r>
              <w:rPr>
                <w:rFonts w:ascii="微软雅黑" w:hAnsi="微软雅黑" w:eastAsia="微软雅黑" w:cs="微软雅黑"/>
                <w:sz w:val="21"/>
              </w:rPr>
              <w:t xml:space="preserve">PCT 1.0 </w:t>
            </w:r>
          </w:p>
          <w:p w14:paraId="54C1FE29">
            <w:pPr>
              <w:numPr>
                <w:ilvl w:val="0"/>
                <w:numId w:val="6"/>
              </w:numPr>
              <w:spacing w:after="190" w:line="240" w:lineRule="auto"/>
              <w:ind w:hanging="211"/>
            </w:pPr>
            <w:r>
              <w:rPr>
                <w:rFonts w:ascii="微软雅黑" w:hAnsi="微软雅黑" w:eastAsia="微软雅黑" w:cs="微软雅黑"/>
                <w:sz w:val="21"/>
              </w:rPr>
              <w:t xml:space="preserve">SSL 2.0 </w:t>
            </w:r>
          </w:p>
          <w:p w14:paraId="5EB6B952">
            <w:pPr>
              <w:numPr>
                <w:ilvl w:val="0"/>
                <w:numId w:val="6"/>
              </w:numPr>
              <w:spacing w:after="190" w:line="240" w:lineRule="auto"/>
              <w:ind w:hanging="211"/>
            </w:pPr>
            <w:r>
              <w:rPr>
                <w:rFonts w:ascii="微软雅黑" w:hAnsi="微软雅黑" w:eastAsia="微软雅黑" w:cs="微软雅黑"/>
                <w:sz w:val="21"/>
              </w:rPr>
              <w:t xml:space="preserve">SSL 3.0 </w:t>
            </w:r>
          </w:p>
          <w:p w14:paraId="37A0AAEB">
            <w:pPr>
              <w:numPr>
                <w:ilvl w:val="0"/>
                <w:numId w:val="6"/>
              </w:numPr>
              <w:spacing w:after="190" w:line="240" w:lineRule="auto"/>
              <w:ind w:hanging="211"/>
            </w:pPr>
            <w:r>
              <w:rPr>
                <w:rFonts w:ascii="微软雅黑" w:hAnsi="微软雅黑" w:eastAsia="微软雅黑" w:cs="微软雅黑"/>
                <w:sz w:val="21"/>
              </w:rPr>
              <w:t xml:space="preserve">TLS 1.0 </w:t>
            </w:r>
          </w:p>
          <w:p w14:paraId="1D451718">
            <w:pPr>
              <w:spacing w:after="0" w:line="240" w:lineRule="auto"/>
            </w:pPr>
            <w:r>
              <w:rPr>
                <w:rFonts w:ascii="微软雅黑" w:hAnsi="微软雅黑" w:eastAsia="微软雅黑" w:cs="微软雅黑"/>
                <w:sz w:val="21"/>
              </w:rPr>
              <w:t>每个注册表项都保留适用于该项的协议相关信息。可以在服务器上禁用这些协议中的任一种。为此，请在协议SSL 3.0的服务器子项中创建一个新的DWORD值。名称为Enabled,将</w:t>
            </w:r>
          </w:p>
        </w:tc>
      </w:tr>
      <w:tr w14:paraId="2E4F189D">
        <w:tblPrEx>
          <w:tblCellMar>
            <w:top w:w="0" w:type="dxa"/>
            <w:left w:w="8" w:type="dxa"/>
            <w:bottom w:w="0" w:type="dxa"/>
            <w:right w:w="0" w:type="dxa"/>
          </w:tblCellMar>
        </w:tblPrEx>
        <w:trPr>
          <w:trHeight w:val="7031"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tcPr>
          <w:p w14:paraId="10215BDD">
            <w:pPr>
              <w:spacing w:after="0" w:line="240" w:lineRule="auto"/>
            </w:pPr>
          </w:p>
        </w:tc>
        <w:tc>
          <w:tcPr>
            <w:tcW w:w="7229" w:type="dxa"/>
            <w:tcBorders>
              <w:top w:val="single" w:color="9ACAE1" w:sz="4" w:space="0"/>
              <w:left w:val="single" w:color="9ACAE1" w:sz="4" w:space="0"/>
              <w:bottom w:val="single" w:color="9ACAE1" w:sz="4" w:space="0"/>
              <w:right w:val="single" w:color="9ACAE1" w:sz="4" w:space="0"/>
            </w:tcBorders>
            <w:vAlign w:val="center"/>
          </w:tcPr>
          <w:p w14:paraId="5734E39F">
            <w:pPr>
              <w:spacing w:after="190" w:line="240" w:lineRule="auto"/>
              <w:ind w:left="1"/>
            </w:pPr>
            <w:r>
              <w:rPr>
                <w:rFonts w:ascii="微软雅黑" w:hAnsi="微软雅黑" w:eastAsia="微软雅黑" w:cs="微软雅黑"/>
                <w:sz w:val="21"/>
              </w:rPr>
              <w:t xml:space="preserve">DWORD值设置为“00 00 00 00”。  重启IIS服务 </w:t>
            </w:r>
          </w:p>
          <w:p w14:paraId="010E29A2">
            <w:pPr>
              <w:spacing w:after="190" w:line="240" w:lineRule="auto"/>
              <w:ind w:left="1"/>
            </w:pPr>
            <w:r>
              <w:rPr>
                <w:rFonts w:ascii="微软雅黑" w:hAnsi="微软雅黑" w:eastAsia="微软雅黑" w:cs="微软雅黑"/>
                <w:sz w:val="21"/>
              </w:rPr>
              <w:t xml:space="preserve"> </w:t>
            </w:r>
          </w:p>
          <w:p w14:paraId="004299E8">
            <w:pPr>
              <w:spacing w:after="190" w:line="240" w:lineRule="auto"/>
              <w:ind w:left="1"/>
            </w:pPr>
            <w:r>
              <w:rPr>
                <w:rFonts w:ascii="微软雅黑" w:hAnsi="微软雅黑" w:eastAsia="微软雅黑" w:cs="微软雅黑"/>
                <w:sz w:val="21"/>
              </w:rPr>
              <w:t xml:space="preserve">浏览器禁用方法： </w:t>
            </w:r>
          </w:p>
          <w:p w14:paraId="6110157C">
            <w:pPr>
              <w:spacing w:after="190" w:line="240" w:lineRule="auto"/>
              <w:ind w:left="1"/>
            </w:pPr>
            <w:r>
              <w:rPr>
                <w:rFonts w:ascii="微软雅黑" w:hAnsi="微软雅黑" w:eastAsia="微软雅黑" w:cs="微软雅黑"/>
                <w:sz w:val="21"/>
              </w:rPr>
              <w:t xml:space="preserve">  </w:t>
            </w:r>
          </w:p>
          <w:p w14:paraId="142B1737">
            <w:pPr>
              <w:spacing w:after="190" w:line="240" w:lineRule="auto"/>
              <w:ind w:left="1"/>
            </w:pPr>
            <w:r>
              <w:rPr>
                <w:rFonts w:ascii="微软雅黑" w:hAnsi="微软雅黑" w:eastAsia="微软雅黑" w:cs="微软雅黑"/>
                <w:sz w:val="21"/>
              </w:rPr>
              <w:t xml:space="preserve">IE: </w:t>
            </w:r>
          </w:p>
          <w:p w14:paraId="283E7201">
            <w:pPr>
              <w:spacing w:after="190" w:line="240" w:lineRule="auto"/>
              <w:ind w:left="1"/>
            </w:pPr>
            <w:r>
              <w:rPr>
                <w:rFonts w:ascii="微软雅黑" w:hAnsi="微软雅黑" w:eastAsia="微软雅黑" w:cs="微软雅黑"/>
                <w:sz w:val="21"/>
              </w:rPr>
              <w:t xml:space="preserve">"工具" -&gt; "Internet 选项" -&gt; "高级" ，取消"使用 SSL 3.0"的复选框。 </w:t>
            </w:r>
          </w:p>
          <w:p w14:paraId="10E1AC67">
            <w:pPr>
              <w:spacing w:after="190" w:line="240" w:lineRule="auto"/>
              <w:ind w:left="1"/>
            </w:pPr>
            <w:r>
              <w:rPr>
                <w:rFonts w:ascii="微软雅黑" w:hAnsi="微软雅黑" w:eastAsia="微软雅黑" w:cs="微软雅黑"/>
                <w:sz w:val="21"/>
              </w:rPr>
              <w:t xml:space="preserve">Chrome: </w:t>
            </w:r>
          </w:p>
          <w:p w14:paraId="1481F145">
            <w:pPr>
              <w:spacing w:after="190" w:line="240" w:lineRule="auto"/>
              <w:ind w:left="1"/>
            </w:pPr>
            <w:r>
              <w:rPr>
                <w:rFonts w:ascii="微软雅黑" w:hAnsi="微软雅黑" w:eastAsia="微软雅黑" w:cs="微软雅黑"/>
                <w:sz w:val="21"/>
              </w:rPr>
              <w:t xml:space="preserve">  </w:t>
            </w:r>
          </w:p>
          <w:p w14:paraId="2AAFDDB1">
            <w:pPr>
              <w:spacing w:after="0" w:line="436" w:lineRule="auto"/>
              <w:ind w:left="1"/>
            </w:pPr>
            <w:r>
              <w:rPr>
                <w:rFonts w:ascii="微软雅黑" w:hAnsi="微软雅黑" w:eastAsia="微软雅黑" w:cs="微软雅黑"/>
                <w:sz w:val="21"/>
              </w:rPr>
              <w:t xml:space="preserve">复制一个平时打开 Chrome 浏览器的快捷方式，在新的快捷方式上右键点击，进入属性， </w:t>
            </w:r>
          </w:p>
          <w:p w14:paraId="11F9DC52">
            <w:pPr>
              <w:spacing w:after="190" w:line="240" w:lineRule="auto"/>
              <w:ind w:left="1"/>
            </w:pPr>
            <w:r>
              <w:rPr>
                <w:rFonts w:ascii="微软雅黑" w:hAnsi="微软雅黑" w:eastAsia="微软雅黑" w:cs="微软雅黑"/>
                <w:sz w:val="21"/>
              </w:rPr>
              <w:t xml:space="preserve">在"目标"后面的空格中字段的末尾输入以下命令 --ssl-version-min=tls1 </w:t>
            </w:r>
          </w:p>
          <w:p w14:paraId="4A8245F1">
            <w:pPr>
              <w:spacing w:after="190" w:line="240" w:lineRule="auto"/>
              <w:ind w:left="1"/>
            </w:pPr>
            <w:r>
              <w:rPr>
                <w:rFonts w:ascii="微软雅黑" w:hAnsi="微软雅黑" w:eastAsia="微软雅黑" w:cs="微软雅黑"/>
                <w:sz w:val="21"/>
              </w:rPr>
              <w:t xml:space="preserve">FireFox: </w:t>
            </w:r>
          </w:p>
          <w:p w14:paraId="665F922E">
            <w:pPr>
              <w:spacing w:after="0" w:line="240" w:lineRule="auto"/>
              <w:ind w:left="1" w:right="73"/>
            </w:pPr>
            <w:r>
              <w:rPr>
                <w:rFonts w:ascii="微软雅黑" w:hAnsi="微软雅黑" w:eastAsia="微软雅黑" w:cs="微软雅黑"/>
                <w:sz w:val="21"/>
              </w:rPr>
              <w:t xml:space="preserve">  在地址栏输入"about:config"，然后将 security.tls.version.min 调至 1。  </w:t>
            </w:r>
          </w:p>
        </w:tc>
      </w:tr>
      <w:tr w14:paraId="5C02FFEE">
        <w:tblPrEx>
          <w:tblCellMar>
            <w:top w:w="0" w:type="dxa"/>
            <w:left w:w="8" w:type="dxa"/>
            <w:bottom w:w="0" w:type="dxa"/>
            <w:right w:w="0" w:type="dxa"/>
          </w:tblCellMar>
        </w:tblPrEx>
        <w:trPr>
          <w:trHeight w:val="479"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6F44E244">
            <w:pPr>
              <w:spacing w:after="0" w:line="240" w:lineRule="auto"/>
              <w:jc w:val="both"/>
            </w:pPr>
            <w:r>
              <w:rPr>
                <w:rFonts w:ascii="微软雅黑" w:hAnsi="微软雅黑" w:eastAsia="微软雅黑" w:cs="微软雅黑"/>
                <w:sz w:val="21"/>
              </w:rPr>
              <w:t xml:space="preserve">威胁分值 </w:t>
            </w:r>
          </w:p>
        </w:tc>
        <w:tc>
          <w:tcPr>
            <w:tcW w:w="7229"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0ED39D41">
            <w:pPr>
              <w:spacing w:after="0" w:line="240" w:lineRule="auto"/>
              <w:ind w:left="1"/>
            </w:pPr>
            <w:r>
              <w:rPr>
                <w:rFonts w:ascii="微软雅黑" w:hAnsi="微软雅黑" w:eastAsia="微软雅黑" w:cs="微软雅黑"/>
                <w:sz w:val="21"/>
              </w:rPr>
              <w:t xml:space="preserve">4.3 </w:t>
            </w:r>
          </w:p>
        </w:tc>
      </w:tr>
      <w:tr w14:paraId="24787142">
        <w:tblPrEx>
          <w:tblCellMar>
            <w:top w:w="0" w:type="dxa"/>
            <w:left w:w="8" w:type="dxa"/>
            <w:bottom w:w="0" w:type="dxa"/>
            <w:right w:w="0" w:type="dxa"/>
          </w:tblCellMar>
        </w:tblPrEx>
        <w:trPr>
          <w:trHeight w:val="478"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032E37F6">
            <w:pPr>
              <w:spacing w:after="0" w:line="240" w:lineRule="auto"/>
              <w:jc w:val="both"/>
            </w:pPr>
            <w:r>
              <w:rPr>
                <w:rFonts w:ascii="微软雅黑" w:hAnsi="微软雅黑" w:eastAsia="微软雅黑" w:cs="微软雅黑"/>
                <w:sz w:val="21"/>
              </w:rPr>
              <w:t xml:space="preserve">危险插件 </w:t>
            </w:r>
          </w:p>
        </w:tc>
        <w:tc>
          <w:tcPr>
            <w:tcW w:w="7229" w:type="dxa"/>
            <w:tcBorders>
              <w:top w:val="single" w:color="9ACAE1" w:sz="4" w:space="0"/>
              <w:left w:val="single" w:color="9ACAE1" w:sz="4" w:space="0"/>
              <w:bottom w:val="single" w:color="9ACAE1" w:sz="4" w:space="0"/>
              <w:right w:val="single" w:color="9ACAE1" w:sz="4" w:space="0"/>
            </w:tcBorders>
            <w:vAlign w:val="center"/>
          </w:tcPr>
          <w:p w14:paraId="08DB1F3C">
            <w:pPr>
              <w:spacing w:after="0" w:line="240" w:lineRule="auto"/>
              <w:ind w:left="1"/>
            </w:pPr>
            <w:r>
              <w:rPr>
                <w:rFonts w:ascii="微软雅黑" w:hAnsi="微软雅黑" w:eastAsia="微软雅黑" w:cs="微软雅黑"/>
                <w:sz w:val="21"/>
              </w:rPr>
              <w:t xml:space="preserve">否 </w:t>
            </w:r>
          </w:p>
        </w:tc>
      </w:tr>
      <w:tr w14:paraId="58277E42">
        <w:tblPrEx>
          <w:tblCellMar>
            <w:top w:w="0" w:type="dxa"/>
            <w:left w:w="8" w:type="dxa"/>
            <w:bottom w:w="0" w:type="dxa"/>
            <w:right w:w="0" w:type="dxa"/>
          </w:tblCellMar>
        </w:tblPrEx>
        <w:trPr>
          <w:trHeight w:val="478"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308BD96F">
            <w:pPr>
              <w:spacing w:after="0" w:line="240" w:lineRule="auto"/>
              <w:jc w:val="both"/>
            </w:pPr>
            <w:r>
              <w:rPr>
                <w:rFonts w:ascii="微软雅黑" w:hAnsi="微软雅黑" w:eastAsia="微软雅黑" w:cs="微软雅黑"/>
                <w:sz w:val="21"/>
              </w:rPr>
              <w:t xml:space="preserve">发现日期 </w:t>
            </w:r>
          </w:p>
        </w:tc>
        <w:tc>
          <w:tcPr>
            <w:tcW w:w="7229" w:type="dxa"/>
            <w:tcBorders>
              <w:top w:val="single" w:color="9ACAE1" w:sz="4" w:space="0"/>
              <w:left w:val="single" w:color="9ACAE1" w:sz="4" w:space="0"/>
              <w:bottom w:val="single" w:color="9ACAE1" w:sz="4" w:space="0"/>
              <w:right w:val="single" w:color="9ACAE1" w:sz="4" w:space="0"/>
            </w:tcBorders>
            <w:vAlign w:val="center"/>
          </w:tcPr>
          <w:p w14:paraId="3DC5C28B">
            <w:pPr>
              <w:spacing w:after="0" w:line="240" w:lineRule="auto"/>
              <w:ind w:left="1"/>
            </w:pPr>
            <w:r>
              <w:rPr>
                <w:rFonts w:ascii="微软雅黑" w:hAnsi="微软雅黑" w:eastAsia="微软雅黑" w:cs="微软雅黑"/>
                <w:sz w:val="21"/>
              </w:rPr>
              <w:t xml:space="preserve">2014-10-14 </w:t>
            </w:r>
          </w:p>
        </w:tc>
      </w:tr>
      <w:tr w14:paraId="615D1E1D">
        <w:tblPrEx>
          <w:tblCellMar>
            <w:top w:w="0" w:type="dxa"/>
            <w:left w:w="8" w:type="dxa"/>
            <w:bottom w:w="0" w:type="dxa"/>
            <w:right w:w="0" w:type="dxa"/>
          </w:tblCellMar>
        </w:tblPrEx>
        <w:trPr>
          <w:trHeight w:val="478"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35D7D9FB">
            <w:pPr>
              <w:spacing w:after="0" w:line="240" w:lineRule="auto"/>
            </w:pPr>
            <w:r>
              <w:rPr>
                <w:rFonts w:ascii="微软雅黑" w:hAnsi="微软雅黑" w:eastAsia="微软雅黑" w:cs="微软雅黑"/>
                <w:sz w:val="21"/>
              </w:rPr>
              <w:t xml:space="preserve">CVE编号 </w:t>
            </w:r>
          </w:p>
        </w:tc>
        <w:tc>
          <w:tcPr>
            <w:tcW w:w="7229" w:type="dxa"/>
            <w:tcBorders>
              <w:top w:val="single" w:color="9ACAE1" w:sz="4" w:space="0"/>
              <w:left w:val="single" w:color="9ACAE1" w:sz="4" w:space="0"/>
              <w:bottom w:val="single" w:color="9ACAE1" w:sz="4" w:space="0"/>
              <w:right w:val="single" w:color="9ACAE1" w:sz="4" w:space="0"/>
            </w:tcBorders>
            <w:vAlign w:val="center"/>
          </w:tcPr>
          <w:p w14:paraId="5A1E8CB4">
            <w:pPr>
              <w:spacing w:after="0" w:line="240" w:lineRule="auto"/>
              <w:ind w:left="1"/>
            </w:pPr>
            <w:r>
              <w:rPr>
                <w:rFonts w:ascii="微软雅黑" w:hAnsi="微软雅黑" w:eastAsia="微软雅黑" w:cs="微软雅黑"/>
                <w:sz w:val="21"/>
              </w:rPr>
              <w:t xml:space="preserve">CVE-2014-3566 </w:t>
            </w:r>
          </w:p>
        </w:tc>
      </w:tr>
      <w:tr w14:paraId="181BA725">
        <w:tblPrEx>
          <w:tblCellMar>
            <w:top w:w="0" w:type="dxa"/>
            <w:left w:w="8" w:type="dxa"/>
            <w:bottom w:w="0" w:type="dxa"/>
            <w:right w:w="0" w:type="dxa"/>
          </w:tblCellMar>
        </w:tblPrEx>
        <w:trPr>
          <w:trHeight w:val="478"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6B081144">
            <w:pPr>
              <w:spacing w:after="0" w:line="240" w:lineRule="auto"/>
            </w:pPr>
            <w:r>
              <w:rPr>
                <w:rFonts w:ascii="微软雅黑" w:hAnsi="微软雅黑" w:eastAsia="微软雅黑" w:cs="微软雅黑"/>
                <w:sz w:val="21"/>
              </w:rPr>
              <w:t xml:space="preserve">NSFOCUS </w:t>
            </w:r>
          </w:p>
        </w:tc>
        <w:tc>
          <w:tcPr>
            <w:tcW w:w="7229" w:type="dxa"/>
            <w:tcBorders>
              <w:top w:val="single" w:color="9ACAE1" w:sz="4" w:space="0"/>
              <w:left w:val="single" w:color="9ACAE1" w:sz="4" w:space="0"/>
              <w:bottom w:val="single" w:color="9ACAE1" w:sz="4" w:space="0"/>
              <w:right w:val="single" w:color="9ACAE1" w:sz="4" w:space="0"/>
            </w:tcBorders>
            <w:vAlign w:val="center"/>
          </w:tcPr>
          <w:p w14:paraId="5EE738CA">
            <w:pPr>
              <w:spacing w:after="0" w:line="240" w:lineRule="auto"/>
              <w:ind w:left="1"/>
            </w:pPr>
            <w:r>
              <w:rPr>
                <w:rFonts w:ascii="微软雅黑" w:hAnsi="微软雅黑" w:eastAsia="微软雅黑" w:cs="微软雅黑"/>
                <w:sz w:val="21"/>
              </w:rPr>
              <w:t xml:space="preserve">28032 </w:t>
            </w:r>
          </w:p>
        </w:tc>
      </w:tr>
      <w:tr w14:paraId="11F0B8B9">
        <w:tblPrEx>
          <w:tblCellMar>
            <w:top w:w="0" w:type="dxa"/>
            <w:left w:w="8" w:type="dxa"/>
            <w:bottom w:w="0" w:type="dxa"/>
            <w:right w:w="0" w:type="dxa"/>
          </w:tblCellMar>
        </w:tblPrEx>
        <w:trPr>
          <w:trHeight w:val="479"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38CB3A23">
            <w:pPr>
              <w:spacing w:after="0" w:line="240" w:lineRule="auto"/>
              <w:jc w:val="both"/>
            </w:pPr>
            <w:r>
              <w:rPr>
                <w:rFonts w:ascii="微软雅黑" w:hAnsi="微软雅黑" w:eastAsia="微软雅黑" w:cs="微软雅黑"/>
                <w:sz w:val="21"/>
              </w:rPr>
              <w:t xml:space="preserve">CNNVD编号 </w:t>
            </w:r>
          </w:p>
        </w:tc>
        <w:tc>
          <w:tcPr>
            <w:tcW w:w="7229"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7DFF6E0A">
            <w:pPr>
              <w:spacing w:after="0" w:line="240" w:lineRule="auto"/>
              <w:ind w:left="1"/>
            </w:pPr>
            <w:r>
              <w:rPr>
                <w:rFonts w:ascii="微软雅黑" w:hAnsi="微软雅黑" w:eastAsia="微软雅黑" w:cs="微软雅黑"/>
                <w:sz w:val="21"/>
              </w:rPr>
              <w:t xml:space="preserve">CNNVD-201410-267 </w:t>
            </w:r>
          </w:p>
        </w:tc>
      </w:tr>
      <w:tr w14:paraId="0FFAD7B0">
        <w:tblPrEx>
          <w:tblCellMar>
            <w:top w:w="0" w:type="dxa"/>
            <w:left w:w="8" w:type="dxa"/>
            <w:bottom w:w="0" w:type="dxa"/>
            <w:right w:w="0" w:type="dxa"/>
          </w:tblCellMar>
        </w:tblPrEx>
        <w:trPr>
          <w:trHeight w:val="479"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702F45E4">
            <w:pPr>
              <w:spacing w:after="0" w:line="240" w:lineRule="auto"/>
              <w:jc w:val="both"/>
            </w:pPr>
            <w:r>
              <w:rPr>
                <w:rFonts w:ascii="微软雅黑" w:hAnsi="微软雅黑" w:eastAsia="微软雅黑" w:cs="微软雅黑"/>
                <w:sz w:val="21"/>
              </w:rPr>
              <w:t xml:space="preserve">CNCVE编号 </w:t>
            </w:r>
          </w:p>
        </w:tc>
        <w:tc>
          <w:tcPr>
            <w:tcW w:w="7229" w:type="dxa"/>
            <w:tcBorders>
              <w:top w:val="single" w:color="9ACAE1" w:sz="4" w:space="0"/>
              <w:left w:val="single" w:color="9ACAE1" w:sz="4" w:space="0"/>
              <w:bottom w:val="single" w:color="9ACAE1" w:sz="4" w:space="0"/>
              <w:right w:val="single" w:color="9ACAE1" w:sz="4" w:space="0"/>
            </w:tcBorders>
            <w:vAlign w:val="center"/>
          </w:tcPr>
          <w:p w14:paraId="2C34F8DC">
            <w:pPr>
              <w:spacing w:after="0" w:line="240" w:lineRule="auto"/>
              <w:ind w:left="1"/>
            </w:pPr>
            <w:r>
              <w:rPr>
                <w:rFonts w:ascii="微软雅黑" w:hAnsi="微软雅黑" w:eastAsia="微软雅黑" w:cs="微软雅黑"/>
                <w:sz w:val="21"/>
              </w:rPr>
              <w:t xml:space="preserve">CNCVE-20143566 </w:t>
            </w:r>
          </w:p>
        </w:tc>
      </w:tr>
      <w:tr w14:paraId="7328FCAF">
        <w:tblPrEx>
          <w:tblCellMar>
            <w:top w:w="0" w:type="dxa"/>
            <w:left w:w="8" w:type="dxa"/>
            <w:bottom w:w="0" w:type="dxa"/>
            <w:right w:w="0" w:type="dxa"/>
          </w:tblCellMar>
        </w:tblPrEx>
        <w:trPr>
          <w:trHeight w:val="478"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1BFF4DCE">
            <w:pPr>
              <w:spacing w:after="0" w:line="240" w:lineRule="auto"/>
              <w:jc w:val="both"/>
            </w:pPr>
            <w:r>
              <w:rPr>
                <w:rFonts w:ascii="微软雅黑" w:hAnsi="微软雅黑" w:eastAsia="微软雅黑" w:cs="微软雅黑"/>
                <w:sz w:val="21"/>
              </w:rPr>
              <w:t xml:space="preserve">CVSS评分 </w:t>
            </w:r>
          </w:p>
        </w:tc>
        <w:tc>
          <w:tcPr>
            <w:tcW w:w="7229" w:type="dxa"/>
            <w:tcBorders>
              <w:top w:val="single" w:color="9ACAE1" w:sz="4" w:space="0"/>
              <w:left w:val="single" w:color="9ACAE1" w:sz="4" w:space="0"/>
              <w:bottom w:val="single" w:color="9ACAE1" w:sz="4" w:space="0"/>
              <w:right w:val="single" w:color="9ACAE1" w:sz="4" w:space="0"/>
            </w:tcBorders>
            <w:vAlign w:val="center"/>
          </w:tcPr>
          <w:p w14:paraId="4FDD4D0B">
            <w:pPr>
              <w:spacing w:after="0" w:line="240" w:lineRule="auto"/>
              <w:ind w:left="1"/>
            </w:pPr>
            <w:r>
              <w:rPr>
                <w:rFonts w:ascii="微软雅黑" w:hAnsi="微软雅黑" w:eastAsia="微软雅黑" w:cs="微软雅黑"/>
                <w:sz w:val="21"/>
              </w:rPr>
              <w:t xml:space="preserve">4.3 </w:t>
            </w:r>
          </w:p>
        </w:tc>
      </w:tr>
      <w:tr w14:paraId="03007F5D">
        <w:tblPrEx>
          <w:tblCellMar>
            <w:top w:w="0" w:type="dxa"/>
            <w:left w:w="8" w:type="dxa"/>
            <w:bottom w:w="0" w:type="dxa"/>
            <w:right w:w="0" w:type="dxa"/>
          </w:tblCellMar>
        </w:tblPrEx>
        <w:trPr>
          <w:trHeight w:val="476"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36F300C4">
            <w:pPr>
              <w:spacing w:after="0" w:line="240" w:lineRule="auto"/>
              <w:jc w:val="both"/>
            </w:pPr>
            <w:r>
              <w:rPr>
                <w:rFonts w:ascii="微软雅黑" w:hAnsi="微软雅黑" w:eastAsia="微软雅黑" w:cs="微软雅黑"/>
                <w:sz w:val="21"/>
              </w:rPr>
              <w:t xml:space="preserve">CNVD编号 </w:t>
            </w:r>
          </w:p>
        </w:tc>
        <w:tc>
          <w:tcPr>
            <w:tcW w:w="7229" w:type="dxa"/>
            <w:tcBorders>
              <w:top w:val="single" w:color="9ACAE1" w:sz="4" w:space="0"/>
              <w:left w:val="single" w:color="9ACAE1" w:sz="4" w:space="0"/>
              <w:bottom w:val="single" w:color="9ACAE1" w:sz="4" w:space="0"/>
              <w:right w:val="single" w:color="9ACAE1" w:sz="4" w:space="0"/>
            </w:tcBorders>
            <w:vAlign w:val="center"/>
          </w:tcPr>
          <w:p w14:paraId="44E5D0A1">
            <w:pPr>
              <w:spacing w:after="0" w:line="240" w:lineRule="auto"/>
              <w:ind w:left="1"/>
            </w:pPr>
            <w:r>
              <w:rPr>
                <w:rFonts w:ascii="微软雅黑" w:hAnsi="微软雅黑" w:eastAsia="微软雅黑" w:cs="微软雅黑"/>
                <w:sz w:val="21"/>
              </w:rPr>
              <w:t xml:space="preserve">CNVD-2014-06718 </w:t>
            </w:r>
          </w:p>
        </w:tc>
      </w:tr>
    </w:tbl>
    <w:p w14:paraId="506C70D8">
      <w:pPr>
        <w:spacing w:after="0"/>
        <w:ind w:left="11"/>
      </w:pPr>
      <w:r>
        <w:rPr>
          <w:rFonts w:ascii="微软雅黑" w:hAnsi="微软雅黑" w:eastAsia="微软雅黑" w:cs="微软雅黑"/>
          <w:sz w:val="21"/>
        </w:rPr>
        <w:t xml:space="preserve"> </w:t>
      </w:r>
    </w:p>
    <w:tbl>
      <w:tblPr>
        <w:tblStyle w:val="14"/>
        <w:tblW w:w="8325" w:type="dxa"/>
        <w:tblInd w:w="3" w:type="dxa"/>
        <w:tblLayout w:type="autofit"/>
        <w:tblCellMar>
          <w:top w:w="86" w:type="dxa"/>
          <w:left w:w="8" w:type="dxa"/>
          <w:bottom w:w="0" w:type="dxa"/>
          <w:right w:w="13" w:type="dxa"/>
        </w:tblCellMar>
      </w:tblPr>
      <w:tblGrid>
        <w:gridCol w:w="1098"/>
        <w:gridCol w:w="7227"/>
      </w:tblGrid>
      <w:tr w14:paraId="678CCC5D">
        <w:tblPrEx>
          <w:tblCellMar>
            <w:top w:w="86" w:type="dxa"/>
            <w:left w:w="8" w:type="dxa"/>
            <w:bottom w:w="0" w:type="dxa"/>
            <w:right w:w="13" w:type="dxa"/>
          </w:tblCellMar>
        </w:tblPrEx>
        <w:trPr>
          <w:trHeight w:val="477"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6F982B5C">
            <w:pPr>
              <w:spacing w:after="0" w:line="240" w:lineRule="auto"/>
              <w:jc w:val="both"/>
            </w:pPr>
            <w:r>
              <w:rPr>
                <w:rFonts w:ascii="微软雅黑" w:hAnsi="微软雅黑" w:eastAsia="微软雅黑" w:cs="微软雅黑"/>
                <w:sz w:val="21"/>
              </w:rPr>
              <w:t xml:space="preserve">漏洞名称 </w:t>
            </w:r>
          </w:p>
        </w:tc>
        <w:tc>
          <w:tcPr>
            <w:tcW w:w="7227" w:type="dxa"/>
            <w:tcBorders>
              <w:top w:val="single" w:color="9ACAE1" w:sz="4" w:space="0"/>
              <w:left w:val="single" w:color="9ACAE1" w:sz="4" w:space="0"/>
              <w:bottom w:val="single" w:color="9ACAE1" w:sz="4" w:space="0"/>
              <w:right w:val="single" w:color="9ACAE1" w:sz="4" w:space="0"/>
            </w:tcBorders>
            <w:vAlign w:val="center"/>
          </w:tcPr>
          <w:p w14:paraId="111AB9CD">
            <w:pPr>
              <w:spacing w:after="0" w:line="240" w:lineRule="auto"/>
              <w:ind w:left="1"/>
            </w:pPr>
            <w:r>
              <w:drawing>
                <wp:inline distT="0" distB="0" distL="0" distR="0">
                  <wp:extent cx="152400" cy="152400"/>
                  <wp:effectExtent l="0" t="0" r="0" b="0"/>
                  <wp:docPr id="15346" name="Picture 15346"/>
                  <wp:cNvGraphicFramePr/>
                  <a:graphic xmlns:a="http://schemas.openxmlformats.org/drawingml/2006/main">
                    <a:graphicData uri="http://schemas.openxmlformats.org/drawingml/2006/picture">
                      <pic:pic xmlns:pic="http://schemas.openxmlformats.org/drawingml/2006/picture">
                        <pic:nvPicPr>
                          <pic:cNvPr id="15346" name="Picture 15346"/>
                          <pic:cNvPicPr/>
                        </pic:nvPicPr>
                        <pic:blipFill>
                          <a:blip r:embed="rId17"/>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SSL/TLS LogJam中间人安全限制绕过漏洞 (CVE-2015-4000)【原理扫描】 </w:t>
            </w:r>
          </w:p>
        </w:tc>
      </w:tr>
      <w:tr w14:paraId="62362A4D">
        <w:tblPrEx>
          <w:tblCellMar>
            <w:top w:w="86" w:type="dxa"/>
            <w:left w:w="8" w:type="dxa"/>
            <w:bottom w:w="0" w:type="dxa"/>
            <w:right w:w="13" w:type="dxa"/>
          </w:tblCellMar>
        </w:tblPrEx>
        <w:trPr>
          <w:trHeight w:val="1414"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69E30D2C">
            <w:pPr>
              <w:spacing w:after="0" w:line="240" w:lineRule="auto"/>
              <w:jc w:val="both"/>
            </w:pPr>
            <w:r>
              <w:rPr>
                <w:rFonts w:ascii="微软雅黑" w:hAnsi="微软雅黑" w:eastAsia="微软雅黑" w:cs="微软雅黑"/>
                <w:sz w:val="21"/>
              </w:rPr>
              <w:t xml:space="preserve">详细描述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361F06A1">
            <w:pPr>
              <w:spacing w:after="0" w:line="456" w:lineRule="auto"/>
              <w:ind w:left="1"/>
              <w:jc w:val="both"/>
            </w:pPr>
            <w:r>
              <w:rPr>
                <w:rFonts w:ascii="微软雅黑" w:hAnsi="微软雅黑" w:eastAsia="微软雅黑" w:cs="微软雅黑"/>
                <w:sz w:val="21"/>
              </w:rPr>
              <w:t xml:space="preserve">TLS 是安全传输层协议，用于在两个通信应用程序之间提供保密性和数据完整性。 </w:t>
            </w:r>
          </w:p>
          <w:p w14:paraId="766B563E">
            <w:pPr>
              <w:spacing w:after="0" w:line="240" w:lineRule="auto"/>
              <w:ind w:left="1"/>
            </w:pPr>
            <w:r>
              <w:rPr>
                <w:rFonts w:ascii="微软雅黑" w:hAnsi="微软雅黑" w:eastAsia="微软雅黑" w:cs="微软雅黑"/>
                <w:sz w:val="21"/>
              </w:rPr>
              <w:t xml:space="preserve"> </w:t>
            </w:r>
          </w:p>
        </w:tc>
      </w:tr>
    </w:tbl>
    <w:p w14:paraId="74F4D858">
      <w:pPr>
        <w:spacing w:after="0"/>
        <w:ind w:left="-1408" w:right="1144"/>
      </w:pPr>
    </w:p>
    <w:tbl>
      <w:tblPr>
        <w:tblStyle w:val="14"/>
        <w:tblW w:w="8325" w:type="dxa"/>
        <w:tblInd w:w="3" w:type="dxa"/>
        <w:tblLayout w:type="autofit"/>
        <w:tblCellMar>
          <w:top w:w="0" w:type="dxa"/>
          <w:left w:w="8" w:type="dxa"/>
          <w:bottom w:w="0" w:type="dxa"/>
          <w:right w:w="0" w:type="dxa"/>
        </w:tblCellMar>
      </w:tblPr>
      <w:tblGrid>
        <w:gridCol w:w="1098"/>
        <w:gridCol w:w="7227"/>
      </w:tblGrid>
      <w:tr w14:paraId="12ECEBA0">
        <w:trPr>
          <w:trHeight w:val="6563"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60DA34BD">
            <w:pPr>
              <w:spacing w:after="0" w:line="240" w:lineRule="auto"/>
            </w:pP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0205DE3B">
            <w:pPr>
              <w:spacing w:after="0" w:line="436" w:lineRule="auto"/>
              <w:ind w:right="-97"/>
              <w:jc w:val="center"/>
            </w:pPr>
            <w:r>
              <w:rPr>
                <w:rFonts w:ascii="微软雅黑" w:hAnsi="微软雅黑" w:eastAsia="微软雅黑" w:cs="微软雅黑"/>
                <w:sz w:val="21"/>
              </w:rPr>
              <w:t>TLS 1.2及更早版本，在服务器上启用但不在客户端启用DHE_EXPORT密码组时，没有正确转送DHE_EXPORT选择，中间人攻击者通过用DHE_EXPORT代替DHE，重</w:t>
            </w:r>
          </w:p>
          <w:p w14:paraId="6957B7DC">
            <w:pPr>
              <w:spacing w:after="190" w:line="240" w:lineRule="auto"/>
              <w:ind w:left="1"/>
              <w:jc w:val="both"/>
            </w:pPr>
            <w:r>
              <w:rPr>
                <w:rFonts w:ascii="微软雅黑" w:hAnsi="微软雅黑" w:eastAsia="微软雅黑" w:cs="微软雅黑"/>
                <w:sz w:val="21"/>
              </w:rPr>
              <w:t>写ClientHello，然后用DHE代替DHE_EXPORT，重写ServerHello(即"Logjam"</w:t>
            </w:r>
          </w:p>
          <w:p w14:paraId="495DF26D">
            <w:pPr>
              <w:spacing w:after="190" w:line="240" w:lineRule="auto"/>
              <w:ind w:left="1"/>
            </w:pPr>
            <w:r>
              <w:rPr>
                <w:rFonts w:ascii="微软雅黑" w:hAnsi="微软雅黑" w:eastAsia="微软雅黑" w:cs="微软雅黑"/>
                <w:sz w:val="21"/>
              </w:rPr>
              <w:t xml:space="preserve">问题)，利用此漏洞可执行密码降级攻击。 </w:t>
            </w:r>
          </w:p>
          <w:p w14:paraId="2854EEB8">
            <w:pPr>
              <w:spacing w:after="190" w:line="240" w:lineRule="auto"/>
              <w:ind w:left="1"/>
            </w:pPr>
            <w:r>
              <w:rPr>
                <w:rFonts w:ascii="微软雅黑" w:hAnsi="微软雅黑" w:eastAsia="微软雅黑" w:cs="微软雅黑"/>
                <w:sz w:val="21"/>
              </w:rPr>
              <w:t xml:space="preserve"> </w:t>
            </w:r>
          </w:p>
          <w:p w14:paraId="1D4C2A6E">
            <w:pPr>
              <w:spacing w:after="190" w:line="240" w:lineRule="auto"/>
              <w:ind w:left="1"/>
            </w:pPr>
            <w:r>
              <w:rPr>
                <w:rFonts w:ascii="微软雅黑" w:hAnsi="微软雅黑" w:eastAsia="微软雅黑" w:cs="微软雅黑"/>
                <w:sz w:val="21"/>
              </w:rPr>
              <w:t xml:space="preserve">&lt;*来源：Nadia Heninger </w:t>
            </w:r>
          </w:p>
          <w:p w14:paraId="0D9D721C">
            <w:pPr>
              <w:spacing w:after="190" w:line="240" w:lineRule="auto"/>
              <w:ind w:left="1"/>
            </w:pPr>
            <w:r>
              <w:rPr>
                <w:rFonts w:ascii="微软雅黑" w:hAnsi="微软雅黑" w:eastAsia="微软雅黑" w:cs="微软雅黑"/>
                <w:sz w:val="21"/>
              </w:rPr>
              <w:t xml:space="preserve">        Zakir Durumeric </w:t>
            </w:r>
          </w:p>
          <w:p w14:paraId="0A6CBAEF">
            <w:pPr>
              <w:spacing w:after="0" w:line="436" w:lineRule="auto"/>
              <w:ind w:left="1" w:right="4168"/>
            </w:pPr>
            <w:r>
              <w:rPr>
                <w:rFonts w:ascii="微软雅黑" w:hAnsi="微软雅黑" w:eastAsia="微软雅黑" w:cs="微软雅黑"/>
                <w:sz w:val="21"/>
              </w:rPr>
              <w:t xml:space="preserve">        Karthikeyan Bhargavan         David Adrian         k Paul Zimmermann </w:t>
            </w:r>
          </w:p>
          <w:p w14:paraId="1D22662D">
            <w:pPr>
              <w:spacing w:after="0" w:line="436" w:lineRule="auto"/>
              <w:ind w:left="1" w:right="1228"/>
            </w:pPr>
            <w:r>
              <w:rPr>
                <w:rFonts w:ascii="微软雅黑" w:hAnsi="微软雅黑" w:eastAsia="微软雅黑" w:cs="微软雅黑"/>
                <w:sz w:val="21"/>
              </w:rPr>
              <w:t xml:space="preserve">     链接：https://www.openssl.org/news/secadv_20150611.txt </w:t>
            </w:r>
          </w:p>
          <w:p w14:paraId="2497BBF5">
            <w:pPr>
              <w:spacing w:after="190" w:line="240" w:lineRule="auto"/>
              <w:ind w:left="1"/>
            </w:pPr>
            <w:r>
              <w:rPr>
                <w:rFonts w:ascii="微软雅黑" w:hAnsi="微软雅黑" w:eastAsia="微软雅黑" w:cs="微软雅黑"/>
                <w:sz w:val="21"/>
              </w:rPr>
              <w:t xml:space="preserve">*&gt; </w:t>
            </w:r>
          </w:p>
          <w:p w14:paraId="203987A5">
            <w:pPr>
              <w:spacing w:after="0" w:line="240" w:lineRule="auto"/>
              <w:ind w:left="1"/>
            </w:pPr>
            <w:r>
              <w:rPr>
                <w:rFonts w:ascii="微软雅黑" w:hAnsi="微软雅黑" w:eastAsia="微软雅黑" w:cs="微软雅黑"/>
                <w:sz w:val="21"/>
              </w:rPr>
              <w:t xml:space="preserve"> </w:t>
            </w:r>
          </w:p>
        </w:tc>
      </w:tr>
      <w:tr w14:paraId="7210F8D7">
        <w:tblPrEx>
          <w:tblCellMar>
            <w:top w:w="0" w:type="dxa"/>
            <w:left w:w="8" w:type="dxa"/>
            <w:bottom w:w="0" w:type="dxa"/>
            <w:right w:w="0" w:type="dxa"/>
          </w:tblCellMar>
        </w:tblPrEx>
        <w:trPr>
          <w:trHeight w:val="609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50FEDF08">
            <w:pPr>
              <w:spacing w:after="0" w:line="240" w:lineRule="auto"/>
              <w:jc w:val="both"/>
            </w:pPr>
            <w:r>
              <w:rPr>
                <w:rFonts w:ascii="微软雅黑" w:hAnsi="微软雅黑" w:eastAsia="微软雅黑" w:cs="微软雅黑"/>
                <w:sz w:val="21"/>
              </w:rPr>
              <w:t xml:space="preserve">解决办法 </w:t>
            </w:r>
          </w:p>
        </w:tc>
        <w:tc>
          <w:tcPr>
            <w:tcW w:w="7227" w:type="dxa"/>
            <w:tcBorders>
              <w:top w:val="single" w:color="9ACAE1" w:sz="4" w:space="0"/>
              <w:left w:val="single" w:color="9ACAE1" w:sz="4" w:space="0"/>
              <w:bottom w:val="single" w:color="9ACAE1" w:sz="4" w:space="0"/>
              <w:right w:val="single" w:color="9ACAE1" w:sz="4" w:space="0"/>
            </w:tcBorders>
            <w:vAlign w:val="center"/>
          </w:tcPr>
          <w:p w14:paraId="340CC857">
            <w:pPr>
              <w:spacing w:after="190" w:line="240" w:lineRule="auto"/>
              <w:ind w:left="1"/>
            </w:pPr>
            <w:r>
              <w:rPr>
                <w:rFonts w:ascii="微软雅黑" w:hAnsi="微软雅黑" w:eastAsia="微软雅黑" w:cs="微软雅黑"/>
                <w:sz w:val="21"/>
              </w:rPr>
              <w:t xml:space="preserve">建议：禁用带EXPORT或者EXP的算法 </w:t>
            </w:r>
          </w:p>
          <w:p w14:paraId="42C98E17">
            <w:pPr>
              <w:spacing w:after="190" w:line="240" w:lineRule="auto"/>
              <w:ind w:left="1"/>
            </w:pPr>
            <w:r>
              <w:rPr>
                <w:rFonts w:ascii="微软雅黑" w:hAnsi="微软雅黑" w:eastAsia="微软雅黑" w:cs="微软雅黑"/>
                <w:sz w:val="21"/>
              </w:rPr>
              <w:t xml:space="preserve"> </w:t>
            </w:r>
          </w:p>
          <w:p w14:paraId="186CBE3B">
            <w:pPr>
              <w:spacing w:after="190" w:line="240" w:lineRule="auto"/>
              <w:ind w:left="1"/>
            </w:pPr>
            <w:r>
              <w:rPr>
                <w:rFonts w:ascii="微软雅黑" w:hAnsi="微软雅黑" w:eastAsia="微软雅黑" w:cs="微软雅黑"/>
                <w:sz w:val="21"/>
              </w:rPr>
              <w:t xml:space="preserve"> </w:t>
            </w:r>
          </w:p>
          <w:p w14:paraId="4650407B">
            <w:pPr>
              <w:spacing w:after="190" w:line="240" w:lineRule="auto"/>
              <w:ind w:left="1"/>
            </w:pPr>
            <w:r>
              <w:rPr>
                <w:rFonts w:ascii="微软雅黑" w:hAnsi="微软雅黑" w:eastAsia="微软雅黑" w:cs="微软雅黑"/>
                <w:sz w:val="21"/>
              </w:rPr>
              <w:t xml:space="preserve">厂商补丁： </w:t>
            </w:r>
          </w:p>
          <w:p w14:paraId="3B015F3F">
            <w:pPr>
              <w:spacing w:after="190" w:line="240" w:lineRule="auto"/>
              <w:ind w:left="1"/>
            </w:pPr>
            <w:r>
              <w:rPr>
                <w:rFonts w:ascii="微软雅黑" w:hAnsi="微软雅黑" w:eastAsia="微软雅黑" w:cs="微软雅黑"/>
                <w:sz w:val="21"/>
              </w:rPr>
              <w:t xml:space="preserve"> </w:t>
            </w:r>
          </w:p>
          <w:p w14:paraId="299E4D23">
            <w:pPr>
              <w:spacing w:after="190" w:line="240" w:lineRule="auto"/>
              <w:ind w:left="1"/>
            </w:pPr>
            <w:r>
              <w:rPr>
                <w:rFonts w:ascii="微软雅黑" w:hAnsi="微软雅黑" w:eastAsia="微软雅黑" w:cs="微软雅黑"/>
                <w:sz w:val="21"/>
              </w:rPr>
              <w:t xml:space="preserve">OpenSSL Project </w:t>
            </w:r>
          </w:p>
          <w:p w14:paraId="42586A3B">
            <w:pPr>
              <w:spacing w:after="190" w:line="240" w:lineRule="auto"/>
              <w:ind w:left="1"/>
            </w:pPr>
            <w:r>
              <w:rPr>
                <w:rFonts w:ascii="微软雅黑" w:hAnsi="微软雅黑" w:eastAsia="微软雅黑" w:cs="微软雅黑"/>
                <w:sz w:val="21"/>
              </w:rPr>
              <w:t xml:space="preserve">--------------- </w:t>
            </w:r>
          </w:p>
          <w:p w14:paraId="49DC4688">
            <w:pPr>
              <w:spacing w:after="190" w:line="240" w:lineRule="auto"/>
              <w:ind w:left="1"/>
              <w:jc w:val="both"/>
            </w:pPr>
            <w:r>
              <w:rPr>
                <w:rFonts w:ascii="微软雅黑" w:hAnsi="微软雅黑" w:eastAsia="微软雅黑" w:cs="微软雅黑"/>
                <w:sz w:val="21"/>
              </w:rPr>
              <w:t>OpenSSL Project已经为此发布了一个安全公告（secadv_20150611）以及相应</w:t>
            </w:r>
          </w:p>
          <w:p w14:paraId="2F5511E4">
            <w:pPr>
              <w:spacing w:after="190" w:line="240" w:lineRule="auto"/>
              <w:ind w:left="1"/>
            </w:pPr>
            <w:r>
              <w:rPr>
                <w:rFonts w:ascii="微软雅黑" w:hAnsi="微软雅黑" w:eastAsia="微软雅黑" w:cs="微软雅黑"/>
                <w:sz w:val="21"/>
              </w:rPr>
              <w:t xml:space="preserve">补丁或者升级到高版本修复此漏洞: </w:t>
            </w:r>
          </w:p>
          <w:p w14:paraId="304CE7AE">
            <w:pPr>
              <w:spacing w:after="0" w:line="436" w:lineRule="auto"/>
              <w:ind w:left="1"/>
            </w:pPr>
            <w:r>
              <w:rPr>
                <w:rFonts w:ascii="微软雅黑" w:hAnsi="微软雅黑" w:eastAsia="微软雅黑" w:cs="微软雅黑"/>
                <w:sz w:val="21"/>
              </w:rPr>
              <w:t xml:space="preserve">secadv_20150611：OpenSSL Security Advisory [11 Jun 2015] 链接：https://www.openssl.org/news/secadv_20150611.txt </w:t>
            </w:r>
          </w:p>
          <w:p w14:paraId="003D58F7">
            <w:pPr>
              <w:spacing w:after="0" w:line="240" w:lineRule="auto"/>
              <w:ind w:left="1" w:right="3854"/>
            </w:pPr>
            <w:r>
              <w:rPr>
                <w:rFonts w:ascii="微软雅黑" w:hAnsi="微软雅黑" w:eastAsia="微软雅黑" w:cs="微软雅黑"/>
                <w:sz w:val="21"/>
              </w:rPr>
              <w:t xml:space="preserve"> https://www.openssl.org/source/ </w:t>
            </w:r>
          </w:p>
        </w:tc>
      </w:tr>
      <w:tr w14:paraId="6F71E938">
        <w:tblPrEx>
          <w:tblCellMar>
            <w:top w:w="0" w:type="dxa"/>
            <w:left w:w="8" w:type="dxa"/>
            <w:bottom w:w="0" w:type="dxa"/>
            <w:right w:w="0"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425D2437">
            <w:pPr>
              <w:spacing w:after="0" w:line="240" w:lineRule="auto"/>
              <w:jc w:val="both"/>
            </w:pPr>
            <w:r>
              <w:rPr>
                <w:rFonts w:ascii="微软雅黑" w:hAnsi="微软雅黑" w:eastAsia="微软雅黑" w:cs="微软雅黑"/>
                <w:sz w:val="21"/>
              </w:rPr>
              <w:t xml:space="preserve">威胁分值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7D32AB6B">
            <w:pPr>
              <w:spacing w:after="0" w:line="240" w:lineRule="auto"/>
              <w:ind w:left="1"/>
            </w:pPr>
            <w:r>
              <w:rPr>
                <w:rFonts w:ascii="微软雅黑" w:hAnsi="微软雅黑" w:eastAsia="微软雅黑" w:cs="微软雅黑"/>
                <w:sz w:val="21"/>
              </w:rPr>
              <w:t xml:space="preserve">4.3 </w:t>
            </w:r>
          </w:p>
        </w:tc>
      </w:tr>
      <w:tr w14:paraId="43CE6938">
        <w:tblPrEx>
          <w:tblCellMar>
            <w:top w:w="0" w:type="dxa"/>
            <w:left w:w="8" w:type="dxa"/>
            <w:bottom w:w="0" w:type="dxa"/>
            <w:right w:w="0" w:type="dxa"/>
          </w:tblCellMar>
        </w:tblPrEx>
        <w:trPr>
          <w:trHeight w:val="47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4496B53F">
            <w:pPr>
              <w:spacing w:after="0" w:line="240" w:lineRule="auto"/>
              <w:jc w:val="both"/>
            </w:pPr>
            <w:r>
              <w:rPr>
                <w:rFonts w:ascii="微软雅黑" w:hAnsi="微软雅黑" w:eastAsia="微软雅黑" w:cs="微软雅黑"/>
                <w:sz w:val="21"/>
              </w:rPr>
              <w:t xml:space="preserve">危险插件 </w:t>
            </w:r>
          </w:p>
        </w:tc>
        <w:tc>
          <w:tcPr>
            <w:tcW w:w="7227" w:type="dxa"/>
            <w:tcBorders>
              <w:top w:val="single" w:color="9ACAE1" w:sz="4" w:space="0"/>
              <w:left w:val="single" w:color="9ACAE1" w:sz="4" w:space="0"/>
              <w:bottom w:val="single" w:color="9ACAE1" w:sz="4" w:space="0"/>
              <w:right w:val="single" w:color="9ACAE1" w:sz="4" w:space="0"/>
            </w:tcBorders>
            <w:vAlign w:val="center"/>
          </w:tcPr>
          <w:p w14:paraId="26E6D0C9">
            <w:pPr>
              <w:spacing w:after="0" w:line="240" w:lineRule="auto"/>
              <w:ind w:left="1"/>
            </w:pPr>
            <w:r>
              <w:rPr>
                <w:rFonts w:ascii="微软雅黑" w:hAnsi="微软雅黑" w:eastAsia="微软雅黑" w:cs="微软雅黑"/>
                <w:sz w:val="21"/>
              </w:rPr>
              <w:t xml:space="preserve">否 </w:t>
            </w:r>
          </w:p>
        </w:tc>
      </w:tr>
      <w:tr w14:paraId="4F759F3C">
        <w:tblPrEx>
          <w:tblCellMar>
            <w:top w:w="0" w:type="dxa"/>
            <w:left w:w="8" w:type="dxa"/>
            <w:bottom w:w="0" w:type="dxa"/>
            <w:right w:w="0"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56067D84">
            <w:pPr>
              <w:spacing w:after="0" w:line="240" w:lineRule="auto"/>
              <w:jc w:val="both"/>
            </w:pPr>
            <w:r>
              <w:rPr>
                <w:rFonts w:ascii="微软雅黑" w:hAnsi="微软雅黑" w:eastAsia="微软雅黑" w:cs="微软雅黑"/>
                <w:sz w:val="21"/>
              </w:rPr>
              <w:t xml:space="preserve">发现日期 </w:t>
            </w:r>
          </w:p>
        </w:tc>
        <w:tc>
          <w:tcPr>
            <w:tcW w:w="7227" w:type="dxa"/>
            <w:tcBorders>
              <w:top w:val="single" w:color="9ACAE1" w:sz="4" w:space="0"/>
              <w:left w:val="single" w:color="9ACAE1" w:sz="4" w:space="0"/>
              <w:bottom w:val="single" w:color="9ACAE1" w:sz="4" w:space="0"/>
              <w:right w:val="single" w:color="9ACAE1" w:sz="4" w:space="0"/>
            </w:tcBorders>
            <w:vAlign w:val="center"/>
          </w:tcPr>
          <w:p w14:paraId="3754941D">
            <w:pPr>
              <w:spacing w:after="0" w:line="240" w:lineRule="auto"/>
              <w:ind w:left="1"/>
            </w:pPr>
            <w:r>
              <w:rPr>
                <w:rFonts w:ascii="微软雅黑" w:hAnsi="微软雅黑" w:eastAsia="微软雅黑" w:cs="微软雅黑"/>
                <w:sz w:val="21"/>
              </w:rPr>
              <w:t xml:space="preserve">2015-05-22 </w:t>
            </w:r>
          </w:p>
        </w:tc>
      </w:tr>
      <w:tr w14:paraId="2579E335">
        <w:tblPrEx>
          <w:tblCellMar>
            <w:top w:w="0" w:type="dxa"/>
            <w:left w:w="8" w:type="dxa"/>
            <w:bottom w:w="0" w:type="dxa"/>
            <w:right w:w="0" w:type="dxa"/>
          </w:tblCellMar>
        </w:tblPrEx>
        <w:trPr>
          <w:trHeight w:val="479"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3E383DA6">
            <w:pPr>
              <w:spacing w:after="0" w:line="240" w:lineRule="auto"/>
            </w:pPr>
            <w:r>
              <w:rPr>
                <w:rFonts w:ascii="微软雅黑" w:hAnsi="微软雅黑" w:eastAsia="微软雅黑" w:cs="微软雅黑"/>
                <w:sz w:val="21"/>
              </w:rPr>
              <w:t xml:space="preserve">CVE编号 </w:t>
            </w:r>
          </w:p>
        </w:tc>
        <w:tc>
          <w:tcPr>
            <w:tcW w:w="7227" w:type="dxa"/>
            <w:tcBorders>
              <w:top w:val="single" w:color="9ACAE1" w:sz="4" w:space="0"/>
              <w:left w:val="single" w:color="9ACAE1" w:sz="4" w:space="0"/>
              <w:bottom w:val="single" w:color="9ACAE1" w:sz="4" w:space="0"/>
              <w:right w:val="single" w:color="9ACAE1" w:sz="4" w:space="0"/>
            </w:tcBorders>
            <w:vAlign w:val="center"/>
          </w:tcPr>
          <w:p w14:paraId="44BA3F32">
            <w:pPr>
              <w:spacing w:after="0" w:line="240" w:lineRule="auto"/>
              <w:ind w:left="1"/>
            </w:pPr>
            <w:r>
              <w:rPr>
                <w:rFonts w:ascii="微软雅黑" w:hAnsi="微软雅黑" w:eastAsia="微软雅黑" w:cs="微软雅黑"/>
                <w:sz w:val="21"/>
              </w:rPr>
              <w:t xml:space="preserve">CVE-2015-4000 </w:t>
            </w:r>
          </w:p>
        </w:tc>
      </w:tr>
      <w:tr w14:paraId="5D1DB88F">
        <w:tblPrEx>
          <w:tblCellMar>
            <w:top w:w="0" w:type="dxa"/>
            <w:left w:w="8" w:type="dxa"/>
            <w:bottom w:w="0" w:type="dxa"/>
            <w:right w:w="0"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21640486">
            <w:pPr>
              <w:spacing w:after="0" w:line="240" w:lineRule="auto"/>
            </w:pPr>
            <w:r>
              <w:rPr>
                <w:rFonts w:ascii="微软雅黑" w:hAnsi="微软雅黑" w:eastAsia="微软雅黑" w:cs="微软雅黑"/>
                <w:sz w:val="21"/>
              </w:rPr>
              <w:t xml:space="preserve">BUGTRAQ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0FD34937">
            <w:pPr>
              <w:spacing w:after="0" w:line="240" w:lineRule="auto"/>
              <w:ind w:left="1"/>
            </w:pPr>
            <w:r>
              <w:rPr>
                <w:rFonts w:ascii="微软雅黑" w:hAnsi="微软雅黑" w:eastAsia="微软雅黑" w:cs="微软雅黑"/>
                <w:sz w:val="21"/>
              </w:rPr>
              <w:t xml:space="preserve">74733 </w:t>
            </w:r>
          </w:p>
        </w:tc>
      </w:tr>
      <w:tr w14:paraId="0531932A">
        <w:tblPrEx>
          <w:tblCellMar>
            <w:top w:w="0" w:type="dxa"/>
            <w:left w:w="8" w:type="dxa"/>
            <w:bottom w:w="0" w:type="dxa"/>
            <w:right w:w="0"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0062EF93">
            <w:pPr>
              <w:spacing w:after="0" w:line="240" w:lineRule="auto"/>
            </w:pPr>
            <w:r>
              <w:rPr>
                <w:rFonts w:ascii="微软雅黑" w:hAnsi="微软雅黑" w:eastAsia="微软雅黑" w:cs="微软雅黑"/>
                <w:sz w:val="21"/>
              </w:rPr>
              <w:t xml:space="preserve">NSFOCUS </w:t>
            </w:r>
          </w:p>
        </w:tc>
        <w:tc>
          <w:tcPr>
            <w:tcW w:w="7227" w:type="dxa"/>
            <w:tcBorders>
              <w:top w:val="single" w:color="9ACAE1" w:sz="4" w:space="0"/>
              <w:left w:val="single" w:color="9ACAE1" w:sz="4" w:space="0"/>
              <w:bottom w:val="single" w:color="9ACAE1" w:sz="4" w:space="0"/>
              <w:right w:val="single" w:color="9ACAE1" w:sz="4" w:space="0"/>
            </w:tcBorders>
            <w:vAlign w:val="center"/>
          </w:tcPr>
          <w:p w14:paraId="0E60D420">
            <w:pPr>
              <w:spacing w:after="0" w:line="240" w:lineRule="auto"/>
              <w:ind w:left="1"/>
            </w:pPr>
            <w:r>
              <w:rPr>
                <w:rFonts w:ascii="微软雅黑" w:hAnsi="微软雅黑" w:eastAsia="微软雅黑" w:cs="微软雅黑"/>
                <w:sz w:val="21"/>
              </w:rPr>
              <w:t xml:space="preserve">30158 </w:t>
            </w:r>
          </w:p>
        </w:tc>
      </w:tr>
      <w:tr w14:paraId="6E3D61E6">
        <w:tblPrEx>
          <w:tblCellMar>
            <w:top w:w="0" w:type="dxa"/>
            <w:left w:w="8" w:type="dxa"/>
            <w:bottom w:w="0" w:type="dxa"/>
            <w:right w:w="0"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5913CDE9">
            <w:pPr>
              <w:spacing w:after="0" w:line="240" w:lineRule="auto"/>
              <w:jc w:val="both"/>
            </w:pPr>
            <w:r>
              <w:rPr>
                <w:rFonts w:ascii="微软雅黑" w:hAnsi="微软雅黑" w:eastAsia="微软雅黑" w:cs="微软雅黑"/>
                <w:sz w:val="21"/>
              </w:rPr>
              <w:t xml:space="preserve">CNNVD编号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0BEBAD79">
            <w:pPr>
              <w:spacing w:after="0" w:line="240" w:lineRule="auto"/>
              <w:ind w:left="1"/>
            </w:pPr>
            <w:r>
              <w:rPr>
                <w:rFonts w:ascii="微软雅黑" w:hAnsi="微软雅黑" w:eastAsia="微软雅黑" w:cs="微软雅黑"/>
                <w:sz w:val="21"/>
              </w:rPr>
              <w:t xml:space="preserve">CNNVD-201505-428 </w:t>
            </w:r>
          </w:p>
        </w:tc>
      </w:tr>
      <w:tr w14:paraId="090F4393">
        <w:tblPrEx>
          <w:tblCellMar>
            <w:top w:w="0" w:type="dxa"/>
            <w:left w:w="8" w:type="dxa"/>
            <w:bottom w:w="0" w:type="dxa"/>
            <w:right w:w="0"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46C62120">
            <w:pPr>
              <w:spacing w:after="0" w:line="240" w:lineRule="auto"/>
              <w:jc w:val="both"/>
            </w:pPr>
            <w:r>
              <w:rPr>
                <w:rFonts w:ascii="微软雅黑" w:hAnsi="微软雅黑" w:eastAsia="微软雅黑" w:cs="微软雅黑"/>
                <w:sz w:val="21"/>
              </w:rPr>
              <w:t xml:space="preserve">CNCVE编号 </w:t>
            </w:r>
          </w:p>
        </w:tc>
        <w:tc>
          <w:tcPr>
            <w:tcW w:w="7227" w:type="dxa"/>
            <w:tcBorders>
              <w:top w:val="single" w:color="9ACAE1" w:sz="4" w:space="0"/>
              <w:left w:val="single" w:color="9ACAE1" w:sz="4" w:space="0"/>
              <w:bottom w:val="single" w:color="9ACAE1" w:sz="4" w:space="0"/>
              <w:right w:val="single" w:color="9ACAE1" w:sz="4" w:space="0"/>
            </w:tcBorders>
            <w:vAlign w:val="center"/>
          </w:tcPr>
          <w:p w14:paraId="2A6870F5">
            <w:pPr>
              <w:spacing w:after="0" w:line="240" w:lineRule="auto"/>
              <w:ind w:left="1"/>
            </w:pPr>
            <w:r>
              <w:rPr>
                <w:rFonts w:ascii="微软雅黑" w:hAnsi="微软雅黑" w:eastAsia="微软雅黑" w:cs="微软雅黑"/>
                <w:sz w:val="21"/>
              </w:rPr>
              <w:t xml:space="preserve">CNCVE-20154000 </w:t>
            </w:r>
          </w:p>
        </w:tc>
      </w:tr>
      <w:tr w14:paraId="034418F4">
        <w:tblPrEx>
          <w:tblCellMar>
            <w:top w:w="0" w:type="dxa"/>
            <w:left w:w="8" w:type="dxa"/>
            <w:bottom w:w="0" w:type="dxa"/>
            <w:right w:w="0" w:type="dxa"/>
          </w:tblCellMar>
        </w:tblPrEx>
        <w:trPr>
          <w:trHeight w:val="479"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10F58CEC">
            <w:pPr>
              <w:spacing w:after="0" w:line="240" w:lineRule="auto"/>
              <w:jc w:val="both"/>
            </w:pPr>
            <w:r>
              <w:rPr>
                <w:rFonts w:ascii="微软雅黑" w:hAnsi="微软雅黑" w:eastAsia="微软雅黑" w:cs="微软雅黑"/>
                <w:sz w:val="21"/>
              </w:rPr>
              <w:t xml:space="preserve">CVSS评分 </w:t>
            </w:r>
          </w:p>
        </w:tc>
        <w:tc>
          <w:tcPr>
            <w:tcW w:w="7227" w:type="dxa"/>
            <w:tcBorders>
              <w:top w:val="single" w:color="9ACAE1" w:sz="4" w:space="0"/>
              <w:left w:val="single" w:color="9ACAE1" w:sz="4" w:space="0"/>
              <w:bottom w:val="single" w:color="9ACAE1" w:sz="4" w:space="0"/>
              <w:right w:val="single" w:color="9ACAE1" w:sz="4" w:space="0"/>
            </w:tcBorders>
            <w:vAlign w:val="center"/>
          </w:tcPr>
          <w:p w14:paraId="6F7546EB">
            <w:pPr>
              <w:spacing w:after="0" w:line="240" w:lineRule="auto"/>
              <w:ind w:left="1"/>
            </w:pPr>
            <w:r>
              <w:rPr>
                <w:rFonts w:ascii="微软雅黑" w:hAnsi="微软雅黑" w:eastAsia="微软雅黑" w:cs="微软雅黑"/>
                <w:sz w:val="21"/>
              </w:rPr>
              <w:t xml:space="preserve">4.3 </w:t>
            </w:r>
          </w:p>
        </w:tc>
      </w:tr>
      <w:tr w14:paraId="0FD1A7DC">
        <w:tblPrEx>
          <w:tblCellMar>
            <w:top w:w="0" w:type="dxa"/>
            <w:left w:w="8" w:type="dxa"/>
            <w:bottom w:w="0" w:type="dxa"/>
            <w:right w:w="0"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057904CE">
            <w:pPr>
              <w:spacing w:after="0" w:line="240" w:lineRule="auto"/>
              <w:jc w:val="both"/>
            </w:pPr>
            <w:r>
              <w:rPr>
                <w:rFonts w:ascii="微软雅黑" w:hAnsi="微软雅黑" w:eastAsia="微软雅黑" w:cs="微软雅黑"/>
                <w:sz w:val="21"/>
              </w:rPr>
              <w:t xml:space="preserve">CNVD编号 </w:t>
            </w:r>
          </w:p>
        </w:tc>
        <w:tc>
          <w:tcPr>
            <w:tcW w:w="7227" w:type="dxa"/>
            <w:tcBorders>
              <w:top w:val="single" w:color="9ACAE1" w:sz="4" w:space="0"/>
              <w:left w:val="single" w:color="9ACAE1" w:sz="4" w:space="0"/>
              <w:bottom w:val="single" w:color="9ACAE1" w:sz="4" w:space="0"/>
              <w:right w:val="single" w:color="9ACAE1" w:sz="4" w:space="0"/>
            </w:tcBorders>
            <w:vAlign w:val="center"/>
          </w:tcPr>
          <w:p w14:paraId="0A0EF750">
            <w:pPr>
              <w:spacing w:after="0" w:line="240" w:lineRule="auto"/>
              <w:ind w:left="1"/>
            </w:pPr>
            <w:r>
              <w:rPr>
                <w:rFonts w:ascii="微软雅黑" w:hAnsi="微软雅黑" w:eastAsia="微软雅黑" w:cs="微软雅黑"/>
                <w:sz w:val="21"/>
              </w:rPr>
              <w:t xml:space="preserve">CNVD-2015-03367 </w:t>
            </w:r>
          </w:p>
        </w:tc>
      </w:tr>
    </w:tbl>
    <w:p w14:paraId="11A96781">
      <w:pPr>
        <w:spacing w:after="0"/>
        <w:ind w:left="11"/>
        <w:jc w:val="both"/>
      </w:pPr>
      <w:r>
        <w:rPr>
          <w:rFonts w:ascii="微软雅黑" w:hAnsi="微软雅黑" w:eastAsia="微软雅黑" w:cs="微软雅黑"/>
          <w:sz w:val="21"/>
        </w:rPr>
        <w:t xml:space="preserve"> </w:t>
      </w:r>
    </w:p>
    <w:tbl>
      <w:tblPr>
        <w:tblStyle w:val="14"/>
        <w:tblW w:w="8325" w:type="dxa"/>
        <w:tblInd w:w="3" w:type="dxa"/>
        <w:tblLayout w:type="autofit"/>
        <w:tblCellMar>
          <w:top w:w="87" w:type="dxa"/>
          <w:left w:w="8" w:type="dxa"/>
          <w:bottom w:w="0" w:type="dxa"/>
          <w:right w:w="0" w:type="dxa"/>
        </w:tblCellMar>
      </w:tblPr>
      <w:tblGrid>
        <w:gridCol w:w="985"/>
        <w:gridCol w:w="7340"/>
      </w:tblGrid>
      <w:tr w14:paraId="268FA157">
        <w:tblPrEx>
          <w:tblCellMar>
            <w:top w:w="87" w:type="dxa"/>
            <w:left w:w="8" w:type="dxa"/>
            <w:bottom w:w="0" w:type="dxa"/>
            <w:right w:w="0" w:type="dxa"/>
          </w:tblCellMar>
        </w:tblPrEx>
        <w:trPr>
          <w:trHeight w:val="47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5B7A8AFF">
            <w:pPr>
              <w:spacing w:after="0" w:line="240" w:lineRule="auto"/>
              <w:jc w:val="both"/>
            </w:pPr>
            <w:r>
              <w:rPr>
                <w:rFonts w:ascii="微软雅黑" w:hAnsi="微软雅黑" w:eastAsia="微软雅黑" w:cs="微软雅黑"/>
                <w:sz w:val="21"/>
              </w:rPr>
              <w:t xml:space="preserve">漏洞名称 </w:t>
            </w:r>
          </w:p>
        </w:tc>
        <w:tc>
          <w:tcPr>
            <w:tcW w:w="7227" w:type="dxa"/>
            <w:tcBorders>
              <w:top w:val="single" w:color="9ACAE1" w:sz="4" w:space="0"/>
              <w:left w:val="single" w:color="9ACAE1" w:sz="4" w:space="0"/>
              <w:bottom w:val="single" w:color="9ACAE1" w:sz="4" w:space="0"/>
              <w:right w:val="single" w:color="9ACAE1" w:sz="4" w:space="0"/>
            </w:tcBorders>
            <w:vAlign w:val="center"/>
          </w:tcPr>
          <w:p w14:paraId="5E7AA15C">
            <w:pPr>
              <w:spacing w:after="0" w:line="240" w:lineRule="auto"/>
              <w:ind w:left="1"/>
            </w:pPr>
            <w:r>
              <w:drawing>
                <wp:inline distT="0" distB="0" distL="0" distR="0">
                  <wp:extent cx="152400" cy="152400"/>
                  <wp:effectExtent l="0" t="0" r="0" b="0"/>
                  <wp:docPr id="15811" name="Picture 15811"/>
                  <wp:cNvGraphicFramePr/>
                  <a:graphic xmlns:a="http://schemas.openxmlformats.org/drawingml/2006/main">
                    <a:graphicData uri="http://schemas.openxmlformats.org/drawingml/2006/picture">
                      <pic:pic xmlns:pic="http://schemas.openxmlformats.org/drawingml/2006/picture">
                        <pic:nvPicPr>
                          <pic:cNvPr id="15811" name="Picture 15811"/>
                          <pic:cNvPicPr/>
                        </pic:nvPicPr>
                        <pic:blipFill>
                          <a:blip r:embed="rId17"/>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SSL/TLS 服务器瞬时 Diffie-Hellman 公共密钥过弱【原理扫描】 </w:t>
            </w:r>
          </w:p>
        </w:tc>
      </w:tr>
      <w:tr w14:paraId="081B48A5">
        <w:tblPrEx>
          <w:tblCellMar>
            <w:top w:w="87" w:type="dxa"/>
            <w:left w:w="8" w:type="dxa"/>
            <w:bottom w:w="0" w:type="dxa"/>
            <w:right w:w="0" w:type="dxa"/>
          </w:tblCellMar>
        </w:tblPrEx>
        <w:trPr>
          <w:trHeight w:val="7499"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7A2C53BE">
            <w:pPr>
              <w:spacing w:after="0" w:line="240" w:lineRule="auto"/>
              <w:jc w:val="both"/>
            </w:pPr>
            <w:r>
              <w:rPr>
                <w:rFonts w:ascii="微软雅黑" w:hAnsi="微软雅黑" w:eastAsia="微软雅黑" w:cs="微软雅黑"/>
                <w:sz w:val="21"/>
              </w:rPr>
              <w:t xml:space="preserve">详细描述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5DFE921C">
            <w:pPr>
              <w:spacing w:after="0" w:line="442" w:lineRule="auto"/>
              <w:ind w:left="1" w:right="6"/>
              <w:jc w:val="both"/>
            </w:pPr>
            <w:r>
              <w:rPr>
                <w:rFonts w:ascii="微软雅黑" w:hAnsi="微软雅黑" w:eastAsia="微软雅黑" w:cs="微软雅黑"/>
                <w:sz w:val="21"/>
              </w:rPr>
              <w:t>安全套接层（Secure Sockets Layer，SSL），一种安全协议，是网景公司（Netscape）在推出 Web 浏览器首版的同时提出的，目的是为网络通信提供安全及数据完整性。SSL在传输层对网络连接进行加密。传输层安全TLS（Transport Layer Security），IETF对SSL协议标准化（RFC 2246）后的产物，与SSL 3.0</w:t>
            </w:r>
          </w:p>
          <w:p w14:paraId="07C6808A">
            <w:pPr>
              <w:spacing w:after="190" w:line="240" w:lineRule="auto"/>
              <w:ind w:left="1"/>
            </w:pPr>
            <w:r>
              <w:rPr>
                <w:rFonts w:ascii="微软雅黑" w:hAnsi="微软雅黑" w:eastAsia="微软雅黑" w:cs="微软雅黑"/>
                <w:sz w:val="21"/>
              </w:rPr>
              <w:t xml:space="preserve">差异很小。 </w:t>
            </w:r>
          </w:p>
          <w:p w14:paraId="66C72E70">
            <w:pPr>
              <w:spacing w:after="190" w:line="240" w:lineRule="auto"/>
              <w:ind w:left="1"/>
            </w:pPr>
            <w:r>
              <w:rPr>
                <w:rFonts w:ascii="微软雅黑" w:hAnsi="微软雅黑" w:eastAsia="微软雅黑" w:cs="微软雅黑"/>
                <w:sz w:val="21"/>
              </w:rPr>
              <w:t xml:space="preserve"> </w:t>
            </w:r>
          </w:p>
          <w:p w14:paraId="58320A3D">
            <w:pPr>
              <w:spacing w:after="190" w:line="240" w:lineRule="auto"/>
              <w:ind w:left="1"/>
              <w:jc w:val="both"/>
            </w:pPr>
            <w:r>
              <w:rPr>
                <w:rFonts w:ascii="微软雅黑" w:hAnsi="微软雅黑" w:eastAsia="微软雅黑" w:cs="微软雅黑"/>
                <w:sz w:val="21"/>
              </w:rPr>
              <w:t>当服务器SSL/TLS的瞬时Diffie-Hellman公共密钥小于等于1024位时，存在</w:t>
            </w:r>
          </w:p>
          <w:p w14:paraId="371B1681">
            <w:pPr>
              <w:spacing w:after="190" w:line="240" w:lineRule="auto"/>
              <w:ind w:left="1"/>
            </w:pPr>
            <w:r>
              <w:rPr>
                <w:rFonts w:ascii="微软雅黑" w:hAnsi="微软雅黑" w:eastAsia="微软雅黑" w:cs="微软雅黑"/>
                <w:sz w:val="21"/>
              </w:rPr>
              <w:t xml:space="preserve">可以恢复纯文本信息的风险。 </w:t>
            </w:r>
          </w:p>
          <w:p w14:paraId="44E3801D">
            <w:pPr>
              <w:spacing w:after="190" w:line="240" w:lineRule="auto"/>
              <w:ind w:left="1"/>
            </w:pPr>
            <w:r>
              <w:rPr>
                <w:rFonts w:ascii="微软雅黑" w:hAnsi="微软雅黑" w:eastAsia="微软雅黑" w:cs="微软雅黑"/>
                <w:sz w:val="21"/>
              </w:rPr>
              <w:t xml:space="preserve"> </w:t>
            </w:r>
          </w:p>
          <w:p w14:paraId="6CFF3205">
            <w:pPr>
              <w:spacing w:after="190" w:line="240" w:lineRule="auto"/>
              <w:ind w:left="1"/>
            </w:pPr>
            <w:r>
              <w:rPr>
                <w:rFonts w:ascii="微软雅黑" w:hAnsi="微软雅黑" w:eastAsia="微软雅黑" w:cs="微软雅黑"/>
                <w:sz w:val="21"/>
              </w:rPr>
              <w:t xml:space="preserve">DHE man-in-the-middle protection (Logjam) </w:t>
            </w:r>
          </w:p>
          <w:p w14:paraId="01702246">
            <w:pPr>
              <w:spacing w:after="0" w:line="240" w:lineRule="auto"/>
              <w:ind w:left="1" w:right="73"/>
            </w:pPr>
            <w:r>
              <w:rPr>
                <w:rFonts w:ascii="微软雅黑" w:hAnsi="微软雅黑" w:eastAsia="微软雅黑" w:cs="微软雅黑"/>
                <w:sz w:val="21"/>
              </w:rPr>
              <w:t xml:space="preserve">-------------------------------------------------------- https://www.openssl.org/blog/blog/2015/05/20/logjam-freak-upcoming-c hanges/ https://weakdh.org/sysadmin.html https://en.wikipedia.org/wiki/DiffieE28093Hellman_key_exchange#Secur ity </w:t>
            </w:r>
          </w:p>
        </w:tc>
      </w:tr>
      <w:tr w14:paraId="19A47694">
        <w:tblPrEx>
          <w:tblCellMar>
            <w:top w:w="87" w:type="dxa"/>
            <w:left w:w="8" w:type="dxa"/>
            <w:bottom w:w="0" w:type="dxa"/>
            <w:right w:w="0" w:type="dxa"/>
          </w:tblCellMar>
        </w:tblPrEx>
        <w:trPr>
          <w:trHeight w:val="1412"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67168FC7">
            <w:pPr>
              <w:spacing w:after="0" w:line="240" w:lineRule="auto"/>
              <w:jc w:val="both"/>
            </w:pPr>
            <w:r>
              <w:rPr>
                <w:rFonts w:ascii="微软雅黑" w:hAnsi="微软雅黑" w:eastAsia="微软雅黑" w:cs="微软雅黑"/>
                <w:sz w:val="21"/>
              </w:rPr>
              <w:t xml:space="preserve">解决办法 </w:t>
            </w:r>
          </w:p>
        </w:tc>
        <w:tc>
          <w:tcPr>
            <w:tcW w:w="7227" w:type="dxa"/>
            <w:tcBorders>
              <w:top w:val="single" w:color="9ACAE1" w:sz="4" w:space="0"/>
              <w:left w:val="single" w:color="9ACAE1" w:sz="4" w:space="0"/>
              <w:bottom w:val="single" w:color="9ACAE1" w:sz="4" w:space="0"/>
              <w:right w:val="single" w:color="9ACAE1" w:sz="4" w:space="0"/>
            </w:tcBorders>
            <w:vAlign w:val="center"/>
          </w:tcPr>
          <w:p w14:paraId="07B67CCD">
            <w:pPr>
              <w:spacing w:after="190" w:line="240" w:lineRule="auto"/>
              <w:ind w:left="1"/>
            </w:pPr>
            <w:r>
              <w:rPr>
                <w:rFonts w:ascii="微软雅黑" w:hAnsi="微软雅黑" w:eastAsia="微软雅黑" w:cs="微软雅黑"/>
                <w:sz w:val="21"/>
              </w:rPr>
              <w:t xml:space="preserve">一. http服务器相关配置 </w:t>
            </w:r>
          </w:p>
          <w:p w14:paraId="1D0FF305">
            <w:pPr>
              <w:spacing w:after="190" w:line="240" w:lineRule="auto"/>
              <w:ind w:left="1"/>
            </w:pPr>
            <w:r>
              <w:rPr>
                <w:rFonts w:ascii="微软雅黑" w:hAnsi="微软雅黑" w:eastAsia="微软雅黑" w:cs="微软雅黑"/>
                <w:sz w:val="21"/>
              </w:rPr>
              <w:t xml:space="preserve">1.首先生成大于1024bit(例如2048bit)的dhkey </w:t>
            </w:r>
          </w:p>
          <w:p w14:paraId="379DBE3C">
            <w:pPr>
              <w:spacing w:after="0" w:line="240" w:lineRule="auto"/>
              <w:ind w:left="1"/>
            </w:pPr>
            <w:r>
              <w:rPr>
                <w:rFonts w:ascii="微软雅黑" w:hAnsi="微软雅黑" w:eastAsia="微软雅黑" w:cs="微软雅黑"/>
                <w:sz w:val="21"/>
              </w:rPr>
              <w:t xml:space="preserve">openssl dhparam -out dhparams.pem 2048 </w:t>
            </w:r>
          </w:p>
        </w:tc>
      </w:tr>
    </w:tbl>
    <w:p w14:paraId="1FAD9707">
      <w:pPr>
        <w:spacing w:after="0"/>
        <w:ind w:left="-1408" w:right="1144"/>
      </w:pPr>
    </w:p>
    <w:tbl>
      <w:tblPr>
        <w:tblStyle w:val="14"/>
        <w:tblW w:w="8325" w:type="dxa"/>
        <w:tblInd w:w="3" w:type="dxa"/>
        <w:tblLayout w:type="autofit"/>
        <w:tblCellMar>
          <w:top w:w="0" w:type="dxa"/>
          <w:left w:w="8" w:type="dxa"/>
          <w:bottom w:w="0" w:type="dxa"/>
          <w:right w:w="6" w:type="dxa"/>
        </w:tblCellMar>
      </w:tblPr>
      <w:tblGrid>
        <w:gridCol w:w="1098"/>
        <w:gridCol w:w="7227"/>
      </w:tblGrid>
      <w:tr w14:paraId="38A9D1B9">
        <w:tblPrEx>
          <w:tblCellMar>
            <w:top w:w="0" w:type="dxa"/>
            <w:left w:w="8" w:type="dxa"/>
            <w:bottom w:w="0" w:type="dxa"/>
            <w:right w:w="6" w:type="dxa"/>
          </w:tblCellMar>
        </w:tblPrEx>
        <w:trPr>
          <w:trHeight w:val="1264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11A6AEE5">
            <w:pPr>
              <w:spacing w:after="0" w:line="240" w:lineRule="auto"/>
            </w:pPr>
          </w:p>
        </w:tc>
        <w:tc>
          <w:tcPr>
            <w:tcW w:w="7227" w:type="dxa"/>
            <w:tcBorders>
              <w:top w:val="single" w:color="9ACAE1" w:sz="4" w:space="0"/>
              <w:left w:val="single" w:color="9ACAE1" w:sz="4" w:space="0"/>
              <w:bottom w:val="single" w:color="9ACAE1" w:sz="4" w:space="0"/>
              <w:right w:val="single" w:color="9ACAE1" w:sz="4" w:space="0"/>
            </w:tcBorders>
            <w:vAlign w:val="center"/>
          </w:tcPr>
          <w:p w14:paraId="166F1A58">
            <w:pPr>
              <w:spacing w:after="190" w:line="240" w:lineRule="auto"/>
              <w:ind w:left="1"/>
            </w:pPr>
            <w:r>
              <w:rPr>
                <w:rFonts w:ascii="微软雅黑" w:hAnsi="微软雅黑" w:eastAsia="微软雅黑" w:cs="微软雅黑"/>
                <w:sz w:val="21"/>
              </w:rPr>
              <w:t xml:space="preserve"> </w:t>
            </w:r>
          </w:p>
          <w:p w14:paraId="787600FF">
            <w:pPr>
              <w:spacing w:after="190" w:line="240" w:lineRule="auto"/>
              <w:ind w:left="1"/>
            </w:pPr>
            <w:r>
              <w:rPr>
                <w:rFonts w:ascii="微软雅黑" w:hAnsi="微软雅黑" w:eastAsia="微软雅黑" w:cs="微软雅黑"/>
                <w:sz w:val="21"/>
              </w:rPr>
              <w:t xml:space="preserve">2.然后在对应服务器中配置 </w:t>
            </w:r>
          </w:p>
          <w:p w14:paraId="167D393D">
            <w:pPr>
              <w:spacing w:after="190" w:line="240" w:lineRule="auto"/>
              <w:ind w:left="1"/>
            </w:pPr>
            <w:r>
              <w:rPr>
                <w:rFonts w:ascii="微软雅黑" w:hAnsi="微软雅黑" w:eastAsia="微软雅黑" w:cs="微软雅黑"/>
                <w:sz w:val="21"/>
              </w:rPr>
              <w:t xml:space="preserve"> </w:t>
            </w:r>
          </w:p>
          <w:p w14:paraId="1774E678">
            <w:pPr>
              <w:spacing w:after="190" w:line="240" w:lineRule="auto"/>
              <w:ind w:left="1"/>
            </w:pPr>
            <w:r>
              <w:rPr>
                <w:rFonts w:ascii="微软雅黑" w:hAnsi="微软雅黑" w:eastAsia="微软雅黑" w:cs="微软雅黑"/>
                <w:sz w:val="21"/>
              </w:rPr>
              <w:t xml:space="preserve">Apache2.4.8及以后版本 </w:t>
            </w:r>
          </w:p>
          <w:p w14:paraId="784106FA">
            <w:pPr>
              <w:spacing w:after="190" w:line="240" w:lineRule="auto"/>
              <w:ind w:left="1"/>
              <w:jc w:val="both"/>
            </w:pPr>
            <w:r>
              <w:rPr>
                <w:rFonts w:ascii="微软雅黑" w:hAnsi="微软雅黑" w:eastAsia="微软雅黑" w:cs="微软雅黑"/>
                <w:sz w:val="21"/>
              </w:rPr>
              <w:t xml:space="preserve">使用如下配置命令配置（http.conf中或者对应的虚拟主机配置文件中添加） </w:t>
            </w:r>
          </w:p>
          <w:p w14:paraId="21282870">
            <w:pPr>
              <w:spacing w:after="190" w:line="240" w:lineRule="auto"/>
              <w:ind w:left="1"/>
            </w:pPr>
            <w:r>
              <w:rPr>
                <w:rFonts w:ascii="微软雅黑" w:hAnsi="微软雅黑" w:eastAsia="微软雅黑" w:cs="微软雅黑"/>
                <w:sz w:val="21"/>
              </w:rPr>
              <w:t xml:space="preserve">SSLOpenSSLConfCmd DHParameters "{path to dhparams.pem}" </w:t>
            </w:r>
          </w:p>
          <w:p w14:paraId="3A42BAA1">
            <w:pPr>
              <w:spacing w:after="190" w:line="240" w:lineRule="auto"/>
              <w:ind w:left="1"/>
            </w:pPr>
            <w:r>
              <w:rPr>
                <w:rFonts w:ascii="微软雅黑" w:hAnsi="微软雅黑" w:eastAsia="微软雅黑" w:cs="微软雅黑"/>
                <w:sz w:val="21"/>
              </w:rPr>
              <w:t xml:space="preserve">  </w:t>
            </w:r>
          </w:p>
          <w:p w14:paraId="47217CA7">
            <w:pPr>
              <w:spacing w:after="190" w:line="240" w:lineRule="auto"/>
              <w:ind w:left="1"/>
            </w:pPr>
            <w:r>
              <w:rPr>
                <w:rFonts w:ascii="微软雅黑" w:hAnsi="微软雅黑" w:eastAsia="微软雅黑" w:cs="微软雅黑"/>
                <w:sz w:val="21"/>
              </w:rPr>
              <w:t xml:space="preserve">Apache2.4.7版本 </w:t>
            </w:r>
          </w:p>
          <w:p w14:paraId="24A339BD">
            <w:pPr>
              <w:spacing w:after="0" w:line="436" w:lineRule="auto"/>
              <w:ind w:left="1" w:right="2482"/>
            </w:pPr>
            <w:r>
              <w:rPr>
                <w:rFonts w:ascii="微软雅黑" w:hAnsi="微软雅黑" w:eastAsia="微软雅黑" w:cs="微软雅黑"/>
                <w:sz w:val="21"/>
              </w:rPr>
              <w:t xml:space="preserve">Apache2.2.31版本及以后版本 redhat debian等大多发行版中最新Apache2.2.x 通过把dhparams.pem的内容直接附加到证书文件后 </w:t>
            </w:r>
          </w:p>
          <w:p w14:paraId="36201FB0">
            <w:pPr>
              <w:spacing w:after="190" w:line="240" w:lineRule="auto"/>
              <w:ind w:left="1"/>
            </w:pPr>
            <w:r>
              <w:rPr>
                <w:rFonts w:ascii="微软雅黑" w:hAnsi="微软雅黑" w:eastAsia="微软雅黑" w:cs="微软雅黑"/>
                <w:sz w:val="21"/>
              </w:rPr>
              <w:t xml:space="preserve">  </w:t>
            </w:r>
          </w:p>
          <w:p w14:paraId="73DE78EF">
            <w:pPr>
              <w:spacing w:after="0" w:line="436" w:lineRule="auto"/>
              <w:ind w:left="1" w:right="2744"/>
            </w:pPr>
            <w:r>
              <w:rPr>
                <w:rFonts w:ascii="微软雅黑" w:hAnsi="微软雅黑" w:eastAsia="微软雅黑" w:cs="微软雅黑"/>
                <w:sz w:val="21"/>
              </w:rPr>
              <w:t xml:space="preserve">Apache2.4.7之前2.4.x版本 Apache2.2.31之前版本 dhparam默认为1024bit 无法修改 </w:t>
            </w:r>
          </w:p>
          <w:p w14:paraId="1F8346EC">
            <w:pPr>
              <w:spacing w:after="190" w:line="240" w:lineRule="auto"/>
              <w:ind w:left="1"/>
            </w:pPr>
            <w:r>
              <w:rPr>
                <w:rFonts w:ascii="微软雅黑" w:hAnsi="微软雅黑" w:eastAsia="微软雅黑" w:cs="微软雅黑"/>
                <w:sz w:val="21"/>
              </w:rPr>
              <w:t xml:space="preserve"> </w:t>
            </w:r>
          </w:p>
          <w:p w14:paraId="6A035C8C">
            <w:pPr>
              <w:spacing w:after="0" w:line="456" w:lineRule="auto"/>
              <w:ind w:left="1"/>
            </w:pPr>
            <w:r>
              <w:rPr>
                <w:rFonts w:ascii="微软雅黑" w:hAnsi="微软雅黑" w:eastAsia="微软雅黑" w:cs="微软雅黑"/>
                <w:sz w:val="21"/>
              </w:rPr>
              <w:t xml:space="preserve">nginx 使用如下命令配置（在对应的虚拟主机配置文件 nginx.conf 中 server 字段内添加） </w:t>
            </w:r>
          </w:p>
          <w:p w14:paraId="5A0761C1">
            <w:pPr>
              <w:spacing w:after="190" w:line="240" w:lineRule="auto"/>
              <w:ind w:left="1"/>
            </w:pPr>
            <w:r>
              <w:rPr>
                <w:rFonts w:ascii="微软雅黑" w:hAnsi="微软雅黑" w:eastAsia="微软雅黑" w:cs="微软雅黑"/>
                <w:sz w:val="21"/>
              </w:rPr>
              <w:t xml:space="preserve">ssl_dhparam {path to dhparams.pem} </w:t>
            </w:r>
          </w:p>
          <w:p w14:paraId="36BD4CF0">
            <w:pPr>
              <w:spacing w:after="190" w:line="240" w:lineRule="auto"/>
              <w:ind w:left="1"/>
            </w:pPr>
            <w:r>
              <w:rPr>
                <w:rFonts w:ascii="微软雅黑" w:hAnsi="微软雅黑" w:eastAsia="微软雅黑" w:cs="微软雅黑"/>
                <w:sz w:val="21"/>
              </w:rPr>
              <w:t xml:space="preserve"> </w:t>
            </w:r>
          </w:p>
          <w:p w14:paraId="2C1643C9">
            <w:pPr>
              <w:spacing w:after="0" w:line="436" w:lineRule="auto"/>
              <w:ind w:left="1"/>
              <w:jc w:val="both"/>
            </w:pPr>
            <w:r>
              <w:rPr>
                <w:rFonts w:ascii="微软雅黑" w:hAnsi="微软雅黑" w:eastAsia="微软雅黑" w:cs="微软雅黑"/>
                <w:sz w:val="21"/>
              </w:rPr>
              <w:t>二.如果服务器配置无法修改，例如Apache2.2.31之前版本，可以禁用DHE系列算法，采用保密性更好的ECDHE系列算法，如果ECDHE不可用可以采用普通</w:t>
            </w:r>
          </w:p>
          <w:p w14:paraId="2B5104A0">
            <w:pPr>
              <w:spacing w:after="190" w:line="240" w:lineRule="auto"/>
              <w:ind w:left="1"/>
            </w:pPr>
            <w:r>
              <w:rPr>
                <w:rFonts w:ascii="微软雅黑" w:hAnsi="微软雅黑" w:eastAsia="微软雅黑" w:cs="微软雅黑"/>
                <w:sz w:val="21"/>
              </w:rPr>
              <w:t xml:space="preserve">的 RSA。 </w:t>
            </w:r>
          </w:p>
          <w:p w14:paraId="2F5E2150">
            <w:pPr>
              <w:spacing w:after="190" w:line="240" w:lineRule="auto"/>
              <w:ind w:left="1"/>
            </w:pPr>
            <w:r>
              <w:rPr>
                <w:rFonts w:ascii="微软雅黑" w:hAnsi="微软雅黑" w:eastAsia="微软雅黑" w:cs="微软雅黑"/>
                <w:sz w:val="21"/>
              </w:rPr>
              <w:t xml:space="preserve"> </w:t>
            </w:r>
          </w:p>
          <w:p w14:paraId="132CF1A7">
            <w:pPr>
              <w:spacing w:after="190" w:line="240" w:lineRule="auto"/>
              <w:ind w:left="1"/>
            </w:pPr>
            <w:r>
              <w:rPr>
                <w:rFonts w:ascii="微软雅黑" w:hAnsi="微软雅黑" w:eastAsia="微软雅黑" w:cs="微软雅黑"/>
                <w:sz w:val="21"/>
              </w:rPr>
              <w:t xml:space="preserve"> </w:t>
            </w:r>
          </w:p>
          <w:p w14:paraId="5575F130">
            <w:pPr>
              <w:spacing w:after="190" w:line="240" w:lineRule="auto"/>
              <w:ind w:left="1"/>
            </w:pPr>
            <w:r>
              <w:rPr>
                <w:rFonts w:ascii="微软雅黑" w:hAnsi="微软雅黑" w:eastAsia="微软雅黑" w:cs="微软雅黑"/>
                <w:sz w:val="21"/>
              </w:rPr>
              <w:t xml:space="preserve">更多解决方案请参考: </w:t>
            </w:r>
          </w:p>
          <w:p w14:paraId="3487B2F7">
            <w:pPr>
              <w:spacing w:after="0" w:line="240" w:lineRule="auto"/>
              <w:ind w:left="1"/>
            </w:pPr>
            <w:r>
              <w:rPr>
                <w:rFonts w:ascii="微软雅黑" w:hAnsi="微软雅黑" w:eastAsia="微软雅黑" w:cs="微软雅黑"/>
                <w:sz w:val="21"/>
              </w:rPr>
              <w:t xml:space="preserve">https://weakdh.org/sysadmin.html </w:t>
            </w:r>
          </w:p>
        </w:tc>
      </w:tr>
      <w:tr w14:paraId="5D875EC2">
        <w:tblPrEx>
          <w:tblCellMar>
            <w:top w:w="0" w:type="dxa"/>
            <w:left w:w="8" w:type="dxa"/>
            <w:bottom w:w="0" w:type="dxa"/>
            <w:right w:w="6" w:type="dxa"/>
          </w:tblCellMar>
        </w:tblPrEx>
        <w:trPr>
          <w:trHeight w:val="479"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7B1AFF2D">
            <w:pPr>
              <w:spacing w:after="0" w:line="240" w:lineRule="auto"/>
              <w:jc w:val="both"/>
            </w:pPr>
            <w:r>
              <w:rPr>
                <w:rFonts w:ascii="微软雅黑" w:hAnsi="微软雅黑" w:eastAsia="微软雅黑" w:cs="微软雅黑"/>
                <w:sz w:val="21"/>
              </w:rPr>
              <w:t xml:space="preserve">威胁分值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33806E49">
            <w:pPr>
              <w:spacing w:after="0" w:line="240" w:lineRule="auto"/>
              <w:ind w:left="1"/>
            </w:pPr>
            <w:r>
              <w:rPr>
                <w:rFonts w:ascii="微软雅黑" w:hAnsi="微软雅黑" w:eastAsia="微软雅黑" w:cs="微软雅黑"/>
                <w:sz w:val="21"/>
              </w:rPr>
              <w:t xml:space="preserve">4.3 </w:t>
            </w:r>
          </w:p>
        </w:tc>
      </w:tr>
      <w:tr w14:paraId="165C504C">
        <w:tblPrEx>
          <w:tblCellMar>
            <w:top w:w="0" w:type="dxa"/>
            <w:left w:w="8" w:type="dxa"/>
            <w:bottom w:w="0" w:type="dxa"/>
            <w:right w:w="6" w:type="dxa"/>
          </w:tblCellMar>
        </w:tblPrEx>
        <w:trPr>
          <w:trHeight w:val="47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05E57CB3">
            <w:pPr>
              <w:spacing w:after="0" w:line="240" w:lineRule="auto"/>
              <w:jc w:val="both"/>
            </w:pPr>
            <w:r>
              <w:rPr>
                <w:rFonts w:ascii="微软雅黑" w:hAnsi="微软雅黑" w:eastAsia="微软雅黑" w:cs="微软雅黑"/>
                <w:sz w:val="21"/>
              </w:rPr>
              <w:t xml:space="preserve">危险插件 </w:t>
            </w:r>
          </w:p>
        </w:tc>
        <w:tc>
          <w:tcPr>
            <w:tcW w:w="7227" w:type="dxa"/>
            <w:tcBorders>
              <w:top w:val="single" w:color="9ACAE1" w:sz="4" w:space="0"/>
              <w:left w:val="single" w:color="9ACAE1" w:sz="4" w:space="0"/>
              <w:bottom w:val="single" w:color="9ACAE1" w:sz="4" w:space="0"/>
              <w:right w:val="single" w:color="9ACAE1" w:sz="4" w:space="0"/>
            </w:tcBorders>
            <w:vAlign w:val="center"/>
          </w:tcPr>
          <w:p w14:paraId="4DF2FB54">
            <w:pPr>
              <w:spacing w:after="0" w:line="240" w:lineRule="auto"/>
              <w:ind w:left="1"/>
            </w:pPr>
            <w:r>
              <w:rPr>
                <w:rFonts w:ascii="微软雅黑" w:hAnsi="微软雅黑" w:eastAsia="微软雅黑" w:cs="微软雅黑"/>
                <w:sz w:val="21"/>
              </w:rPr>
              <w:t xml:space="preserve">否 </w:t>
            </w:r>
          </w:p>
        </w:tc>
      </w:tr>
      <w:tr w14:paraId="511684F6">
        <w:tblPrEx>
          <w:tblCellMar>
            <w:top w:w="0" w:type="dxa"/>
            <w:left w:w="8" w:type="dxa"/>
            <w:bottom w:w="0" w:type="dxa"/>
            <w:right w:w="6"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543EFEFA">
            <w:pPr>
              <w:spacing w:after="0" w:line="240" w:lineRule="auto"/>
              <w:jc w:val="both"/>
            </w:pPr>
            <w:r>
              <w:rPr>
                <w:rFonts w:ascii="微软雅黑" w:hAnsi="微软雅黑" w:eastAsia="微软雅黑" w:cs="微软雅黑"/>
                <w:sz w:val="21"/>
              </w:rPr>
              <w:t xml:space="preserve">发现日期 </w:t>
            </w:r>
          </w:p>
        </w:tc>
        <w:tc>
          <w:tcPr>
            <w:tcW w:w="7227" w:type="dxa"/>
            <w:tcBorders>
              <w:top w:val="single" w:color="9ACAE1" w:sz="4" w:space="0"/>
              <w:left w:val="single" w:color="9ACAE1" w:sz="4" w:space="0"/>
              <w:bottom w:val="single" w:color="9ACAE1" w:sz="4" w:space="0"/>
              <w:right w:val="single" w:color="9ACAE1" w:sz="4" w:space="0"/>
            </w:tcBorders>
            <w:vAlign w:val="center"/>
          </w:tcPr>
          <w:p w14:paraId="649C804F">
            <w:pPr>
              <w:spacing w:after="0" w:line="240" w:lineRule="auto"/>
              <w:ind w:left="2"/>
            </w:pPr>
            <w:r>
              <w:rPr>
                <w:rFonts w:ascii="微软雅黑" w:hAnsi="微软雅黑" w:eastAsia="微软雅黑" w:cs="微软雅黑"/>
                <w:sz w:val="21"/>
              </w:rPr>
              <w:t xml:space="preserve">2015-11-26 </w:t>
            </w:r>
          </w:p>
        </w:tc>
      </w:tr>
      <w:tr w14:paraId="378537F3">
        <w:tblPrEx>
          <w:tblCellMar>
            <w:top w:w="0" w:type="dxa"/>
            <w:left w:w="8" w:type="dxa"/>
            <w:bottom w:w="0" w:type="dxa"/>
            <w:right w:w="6"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1DB3D9EE">
            <w:pPr>
              <w:spacing w:after="0" w:line="240" w:lineRule="auto"/>
              <w:jc w:val="both"/>
            </w:pPr>
            <w:r>
              <w:rPr>
                <w:rFonts w:ascii="微软雅黑" w:hAnsi="微软雅黑" w:eastAsia="微软雅黑" w:cs="微软雅黑"/>
                <w:sz w:val="21"/>
              </w:rPr>
              <w:t xml:space="preserve">CVSS评分 </w:t>
            </w:r>
          </w:p>
        </w:tc>
        <w:tc>
          <w:tcPr>
            <w:tcW w:w="7227" w:type="dxa"/>
            <w:tcBorders>
              <w:top w:val="single" w:color="9ACAE1" w:sz="4" w:space="0"/>
              <w:left w:val="single" w:color="9ACAE1" w:sz="4" w:space="0"/>
              <w:bottom w:val="single" w:color="9ACAE1" w:sz="4" w:space="0"/>
              <w:right w:val="single" w:color="9ACAE1" w:sz="4" w:space="0"/>
            </w:tcBorders>
            <w:vAlign w:val="center"/>
          </w:tcPr>
          <w:p w14:paraId="3D01652D">
            <w:pPr>
              <w:spacing w:after="0" w:line="240" w:lineRule="auto"/>
              <w:ind w:left="2"/>
            </w:pPr>
            <w:r>
              <w:rPr>
                <w:rFonts w:ascii="微软雅黑" w:hAnsi="微软雅黑" w:eastAsia="微软雅黑" w:cs="微软雅黑"/>
                <w:sz w:val="21"/>
              </w:rPr>
              <w:t xml:space="preserve">4.3 </w:t>
            </w:r>
          </w:p>
        </w:tc>
      </w:tr>
    </w:tbl>
    <w:p w14:paraId="4D97FE57">
      <w:pPr>
        <w:spacing w:after="0"/>
        <w:ind w:left="11"/>
        <w:jc w:val="both"/>
      </w:pPr>
      <w:r>
        <w:rPr>
          <w:rFonts w:ascii="微软雅黑" w:hAnsi="微软雅黑" w:eastAsia="微软雅黑" w:cs="微软雅黑"/>
          <w:sz w:val="21"/>
        </w:rPr>
        <w:t xml:space="preserve"> </w:t>
      </w:r>
    </w:p>
    <w:tbl>
      <w:tblPr>
        <w:tblStyle w:val="14"/>
        <w:tblW w:w="8325" w:type="dxa"/>
        <w:tblInd w:w="3" w:type="dxa"/>
        <w:tblLayout w:type="autofit"/>
        <w:tblCellMar>
          <w:top w:w="87" w:type="dxa"/>
          <w:left w:w="8" w:type="dxa"/>
          <w:bottom w:w="0" w:type="dxa"/>
          <w:right w:w="6" w:type="dxa"/>
        </w:tblCellMar>
      </w:tblPr>
      <w:tblGrid>
        <w:gridCol w:w="1098"/>
        <w:gridCol w:w="7227"/>
      </w:tblGrid>
      <w:tr w14:paraId="4AE79E58">
        <w:tblPrEx>
          <w:tblCellMar>
            <w:top w:w="87" w:type="dxa"/>
            <w:left w:w="8" w:type="dxa"/>
            <w:bottom w:w="0" w:type="dxa"/>
            <w:right w:w="6" w:type="dxa"/>
          </w:tblCellMar>
        </w:tblPrEx>
        <w:trPr>
          <w:trHeight w:val="47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4EF4BA44">
            <w:pPr>
              <w:spacing w:after="0" w:line="240" w:lineRule="auto"/>
              <w:jc w:val="both"/>
            </w:pPr>
            <w:r>
              <w:rPr>
                <w:rFonts w:ascii="微软雅黑" w:hAnsi="微软雅黑" w:eastAsia="微软雅黑" w:cs="微软雅黑"/>
                <w:sz w:val="21"/>
              </w:rPr>
              <w:t xml:space="preserve">漏洞名称 </w:t>
            </w:r>
          </w:p>
        </w:tc>
        <w:tc>
          <w:tcPr>
            <w:tcW w:w="7227" w:type="dxa"/>
            <w:tcBorders>
              <w:top w:val="single" w:color="9ACAE1" w:sz="4" w:space="0"/>
              <w:left w:val="single" w:color="9ACAE1" w:sz="4" w:space="0"/>
              <w:bottom w:val="single" w:color="9ACAE1" w:sz="4" w:space="0"/>
              <w:right w:val="single" w:color="9ACAE1" w:sz="4" w:space="0"/>
            </w:tcBorders>
            <w:vAlign w:val="center"/>
          </w:tcPr>
          <w:p w14:paraId="17950089">
            <w:pPr>
              <w:spacing w:after="0" w:line="240" w:lineRule="auto"/>
              <w:ind w:left="1"/>
            </w:pPr>
            <w:r>
              <w:drawing>
                <wp:inline distT="0" distB="0" distL="0" distR="0">
                  <wp:extent cx="152400" cy="152400"/>
                  <wp:effectExtent l="0" t="0" r="0" b="0"/>
                  <wp:docPr id="16236" name="Picture 16236"/>
                  <wp:cNvGraphicFramePr/>
                  <a:graphic xmlns:a="http://schemas.openxmlformats.org/drawingml/2006/main">
                    <a:graphicData uri="http://schemas.openxmlformats.org/drawingml/2006/picture">
                      <pic:pic xmlns:pic="http://schemas.openxmlformats.org/drawingml/2006/picture">
                        <pic:nvPicPr>
                          <pic:cNvPr id="16236" name="Picture 16236"/>
                          <pic:cNvPicPr/>
                        </pic:nvPicPr>
                        <pic:blipFill>
                          <a:blip r:embed="rId17"/>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SSL/TLS 受诫礼(BAR-MITZVAH)攻击漏洞(CVE-2015-2808)【原理扫描】 </w:t>
            </w:r>
          </w:p>
        </w:tc>
      </w:tr>
      <w:tr w14:paraId="3BB2177E">
        <w:tblPrEx>
          <w:tblCellMar>
            <w:top w:w="87" w:type="dxa"/>
            <w:left w:w="8" w:type="dxa"/>
            <w:bottom w:w="0" w:type="dxa"/>
            <w:right w:w="6" w:type="dxa"/>
          </w:tblCellMar>
        </w:tblPrEx>
        <w:trPr>
          <w:trHeight w:val="1882"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20D181A5">
            <w:pPr>
              <w:spacing w:after="0" w:line="240" w:lineRule="auto"/>
              <w:jc w:val="both"/>
            </w:pPr>
            <w:r>
              <w:rPr>
                <w:rFonts w:ascii="微软雅黑" w:hAnsi="微软雅黑" w:eastAsia="微软雅黑" w:cs="微软雅黑"/>
                <w:sz w:val="21"/>
              </w:rPr>
              <w:t xml:space="preserve">详细描述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1C34634E">
            <w:pPr>
              <w:spacing w:after="0" w:line="240" w:lineRule="auto"/>
              <w:ind w:left="1"/>
            </w:pPr>
            <w:r>
              <w:rPr>
                <w:rFonts w:ascii="微软雅黑" w:hAnsi="微软雅黑" w:eastAsia="微软雅黑" w:cs="微软雅黑"/>
                <w:sz w:val="21"/>
              </w:rPr>
              <w:t xml:space="preserve">SSL/TLS协议是一个被广泛使用的加密协议,Bar Mitzvah攻击实际上是利用了" 不变性漏洞"，这是RC4算法中的一个缺陷，它能够在某些情况下泄露SSL/TLS 加密流量中的密文，从而将账户用户名密码，信用卡数据和其他敏感信息泄露给黑客。 </w:t>
            </w:r>
          </w:p>
        </w:tc>
      </w:tr>
      <w:tr w14:paraId="3DCAB317">
        <w:tblPrEx>
          <w:tblCellMar>
            <w:top w:w="87" w:type="dxa"/>
            <w:left w:w="8" w:type="dxa"/>
            <w:bottom w:w="0" w:type="dxa"/>
            <w:right w:w="6" w:type="dxa"/>
          </w:tblCellMar>
        </w:tblPrEx>
        <w:trPr>
          <w:trHeight w:val="983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5C6A28F2">
            <w:pPr>
              <w:spacing w:after="0" w:line="240" w:lineRule="auto"/>
              <w:jc w:val="both"/>
            </w:pPr>
            <w:r>
              <w:rPr>
                <w:rFonts w:ascii="微软雅黑" w:hAnsi="微软雅黑" w:eastAsia="微软雅黑" w:cs="微软雅黑"/>
                <w:sz w:val="21"/>
              </w:rPr>
              <w:t xml:space="preserve">解决办法 </w:t>
            </w:r>
          </w:p>
        </w:tc>
        <w:tc>
          <w:tcPr>
            <w:tcW w:w="7227" w:type="dxa"/>
            <w:tcBorders>
              <w:top w:val="single" w:color="9ACAE1" w:sz="4" w:space="0"/>
              <w:left w:val="single" w:color="9ACAE1" w:sz="4" w:space="0"/>
              <w:bottom w:val="single" w:color="9ACAE1" w:sz="4" w:space="0"/>
              <w:right w:val="single" w:color="9ACAE1" w:sz="4" w:space="0"/>
            </w:tcBorders>
            <w:vAlign w:val="center"/>
          </w:tcPr>
          <w:p w14:paraId="18EBC598">
            <w:pPr>
              <w:spacing w:after="190" w:line="240" w:lineRule="auto"/>
              <w:ind w:left="1"/>
            </w:pPr>
            <w:r>
              <w:rPr>
                <w:rFonts w:ascii="微软雅黑" w:hAnsi="微软雅黑" w:eastAsia="微软雅黑" w:cs="微软雅黑"/>
                <w:sz w:val="21"/>
              </w:rPr>
              <w:t xml:space="preserve">临时解决方法： </w:t>
            </w:r>
          </w:p>
          <w:p w14:paraId="3DDCDA03">
            <w:pPr>
              <w:spacing w:after="190" w:line="240" w:lineRule="auto"/>
              <w:ind w:left="1"/>
            </w:pPr>
            <w:r>
              <w:rPr>
                <w:rFonts w:ascii="微软雅黑" w:hAnsi="微软雅黑" w:eastAsia="微软雅黑" w:cs="微软雅黑"/>
                <w:sz w:val="21"/>
              </w:rPr>
              <w:t xml:space="preserve"> </w:t>
            </w:r>
          </w:p>
          <w:p w14:paraId="2D29E076">
            <w:pPr>
              <w:spacing w:after="190" w:line="240" w:lineRule="auto"/>
              <w:ind w:left="1"/>
            </w:pPr>
            <w:r>
              <w:rPr>
                <w:rFonts w:ascii="微软雅黑" w:hAnsi="微软雅黑" w:eastAsia="微软雅黑" w:cs="微软雅黑"/>
                <w:sz w:val="21"/>
              </w:rPr>
              <w:t xml:space="preserve">SSL/TLS </w:t>
            </w:r>
          </w:p>
          <w:p w14:paraId="701B7202">
            <w:pPr>
              <w:spacing w:after="190" w:line="240" w:lineRule="auto"/>
              <w:ind w:left="1"/>
            </w:pPr>
            <w:r>
              <w:rPr>
                <w:rFonts w:ascii="微软雅黑" w:hAnsi="微软雅黑" w:eastAsia="微软雅黑" w:cs="微软雅黑"/>
                <w:sz w:val="21"/>
              </w:rPr>
              <w:t xml:space="preserve">-------- </w:t>
            </w:r>
          </w:p>
          <w:p w14:paraId="441A7454">
            <w:pPr>
              <w:spacing w:after="190" w:line="240" w:lineRule="auto"/>
              <w:ind w:left="1"/>
            </w:pPr>
            <w:r>
              <w:rPr>
                <w:rFonts w:ascii="微软雅黑" w:hAnsi="微软雅黑" w:eastAsia="微软雅黑" w:cs="微软雅黑"/>
                <w:sz w:val="21"/>
              </w:rPr>
              <w:t xml:space="preserve">1、禁止apache服务器使用RC4加密算法 </w:t>
            </w:r>
          </w:p>
          <w:p w14:paraId="4D1CBD06">
            <w:pPr>
              <w:spacing w:after="190" w:line="240" w:lineRule="auto"/>
              <w:ind w:left="1"/>
            </w:pPr>
            <w:r>
              <w:rPr>
                <w:rFonts w:ascii="微软雅黑" w:hAnsi="微软雅黑" w:eastAsia="微软雅黑" w:cs="微软雅黑"/>
                <w:sz w:val="21"/>
              </w:rPr>
              <w:t xml:space="preserve"> vi /etc/httpd/conf.d/ssl.conf </w:t>
            </w:r>
          </w:p>
          <w:p w14:paraId="0F1EA1B1">
            <w:pPr>
              <w:spacing w:after="190" w:line="240" w:lineRule="auto"/>
              <w:ind w:left="1"/>
            </w:pPr>
            <w:r>
              <w:rPr>
                <w:rFonts w:ascii="微软雅黑" w:hAnsi="微软雅黑" w:eastAsia="微软雅黑" w:cs="微软雅黑"/>
                <w:sz w:val="21"/>
              </w:rPr>
              <w:t xml:space="preserve"> 修改为如下配置 </w:t>
            </w:r>
          </w:p>
          <w:p w14:paraId="0CD450CE">
            <w:pPr>
              <w:spacing w:after="190" w:line="240" w:lineRule="auto"/>
              <w:ind w:left="1"/>
            </w:pPr>
            <w:r>
              <w:rPr>
                <w:rFonts w:ascii="微软雅黑" w:hAnsi="微软雅黑" w:eastAsia="微软雅黑" w:cs="微软雅黑"/>
                <w:sz w:val="21"/>
              </w:rPr>
              <w:t xml:space="preserve"> SSLCipherSuite HIGH:MEDIUM:!aNULL:!MD5:!RC4 </w:t>
            </w:r>
          </w:p>
          <w:p w14:paraId="61A876AC">
            <w:pPr>
              <w:spacing w:after="190" w:line="240" w:lineRule="auto"/>
              <w:ind w:left="1"/>
            </w:pPr>
            <w:r>
              <w:rPr>
                <w:rFonts w:ascii="微软雅黑" w:hAnsi="微软雅黑" w:eastAsia="微软雅黑" w:cs="微软雅黑"/>
                <w:sz w:val="21"/>
              </w:rPr>
              <w:t xml:space="preserve"> 重启apache服务 </w:t>
            </w:r>
          </w:p>
          <w:p w14:paraId="0023EE8B">
            <w:pPr>
              <w:spacing w:after="190" w:line="240" w:lineRule="auto"/>
              <w:ind w:left="1"/>
            </w:pPr>
            <w:r>
              <w:rPr>
                <w:rFonts w:ascii="微软雅黑" w:hAnsi="微软雅黑" w:eastAsia="微软雅黑" w:cs="微软雅黑"/>
                <w:sz w:val="21"/>
              </w:rPr>
              <w:t xml:space="preserve">2、关于nginx加密算法 </w:t>
            </w:r>
          </w:p>
          <w:p w14:paraId="7AE53EB1">
            <w:pPr>
              <w:spacing w:after="190" w:line="240" w:lineRule="auto"/>
              <w:ind w:left="1"/>
            </w:pPr>
            <w:r>
              <w:rPr>
                <w:rFonts w:ascii="微软雅黑" w:hAnsi="微软雅黑" w:eastAsia="微软雅黑" w:cs="微软雅黑"/>
                <w:sz w:val="21"/>
              </w:rPr>
              <w:t xml:space="preserve"> 1.0.5及以后版本，默认SSL密码算法是HIGH:!aNULL:!MD5 </w:t>
            </w:r>
          </w:p>
          <w:p w14:paraId="030A26A1">
            <w:pPr>
              <w:spacing w:after="190" w:line="240" w:lineRule="auto"/>
              <w:ind w:left="1"/>
            </w:pPr>
            <w:r>
              <w:rPr>
                <w:rFonts w:ascii="微软雅黑" w:hAnsi="微软雅黑" w:eastAsia="微软雅黑" w:cs="微软雅黑"/>
                <w:sz w:val="21"/>
              </w:rPr>
              <w:t xml:space="preserve"> 0.7.65、0.8.20及以后版本，默认SSL密码算法是HIGH:!ADH:!MD5 </w:t>
            </w:r>
          </w:p>
          <w:p w14:paraId="70932389">
            <w:pPr>
              <w:spacing w:after="190" w:line="240" w:lineRule="auto"/>
              <w:ind w:left="1"/>
            </w:pPr>
            <w:r>
              <w:rPr>
                <w:rFonts w:ascii="微软雅黑" w:hAnsi="微软雅黑" w:eastAsia="微软雅黑" w:cs="微软雅黑"/>
                <w:sz w:val="21"/>
              </w:rPr>
              <w:t xml:space="preserve"> 0.8.19版本，默认SSL密码算法是    ALL:!ADH:RC4+RSA:+HIGH:+MEDIUM </w:t>
            </w:r>
          </w:p>
          <w:p w14:paraId="549CDCE3">
            <w:pPr>
              <w:spacing w:after="211" w:line="240" w:lineRule="auto"/>
              <w:ind w:left="1"/>
              <w:jc w:val="both"/>
            </w:pPr>
            <w:r>
              <w:rPr>
                <w:rFonts w:ascii="微软雅黑" w:hAnsi="微软雅黑" w:eastAsia="微软雅黑" w:cs="微软雅黑"/>
                <w:sz w:val="21"/>
              </w:rPr>
              <w:t xml:space="preserve"> 0.7.64 、 0.8.18 及 以 前 版 本 ， 默 认 SSL 密 码 算 法 是</w:t>
            </w:r>
          </w:p>
          <w:p w14:paraId="533A46C4">
            <w:pPr>
              <w:spacing w:after="190" w:line="240" w:lineRule="auto"/>
              <w:ind w:left="1"/>
            </w:pPr>
            <w:r>
              <w:rPr>
                <w:rFonts w:ascii="微软雅黑" w:hAnsi="微软雅黑" w:eastAsia="微软雅黑" w:cs="微软雅黑"/>
                <w:sz w:val="21"/>
              </w:rPr>
              <w:t xml:space="preserve">ALL:!ADH:RC4+RSA:+HIGH:+MEDIUM:+LOW:+SSLv2:+EXP </w:t>
            </w:r>
          </w:p>
          <w:p w14:paraId="5E75113B">
            <w:pPr>
              <w:spacing w:after="190" w:line="240" w:lineRule="auto"/>
              <w:ind w:left="1"/>
            </w:pPr>
            <w:r>
              <w:rPr>
                <w:rFonts w:ascii="微软雅黑" w:hAnsi="微软雅黑" w:eastAsia="微软雅黑" w:cs="微软雅黑"/>
                <w:sz w:val="21"/>
              </w:rPr>
              <w:t xml:space="preserve"> 低版本的nginx或没注释的可以直接修改域名下ssl相关配置为 </w:t>
            </w:r>
          </w:p>
          <w:p w14:paraId="68DB1B0D">
            <w:pPr>
              <w:spacing w:after="190" w:line="240" w:lineRule="auto"/>
              <w:ind w:left="1"/>
            </w:pPr>
            <w:r>
              <w:rPr>
                <w:rFonts w:ascii="微软雅黑" w:hAnsi="微软雅黑" w:eastAsia="微软雅黑" w:cs="微软雅黑"/>
                <w:sz w:val="21"/>
              </w:rPr>
              <w:t xml:space="preserve">ssl_ciphers </w:t>
            </w:r>
          </w:p>
          <w:p w14:paraId="7AE730E0">
            <w:pPr>
              <w:spacing w:after="190" w:line="240" w:lineRule="auto"/>
              <w:ind w:left="1"/>
              <w:jc w:val="both"/>
            </w:pPr>
            <w:r>
              <w:rPr>
                <w:rFonts w:ascii="微软雅黑" w:hAnsi="微软雅黑" w:eastAsia="微软雅黑" w:cs="微软雅黑"/>
                <w:sz w:val="21"/>
              </w:rPr>
              <w:t>"ECDHE-RSA-AES256-GCM-SHA384:ECDHE-RSA-AES128-GCM-SHA256:DHE-RSA-AES</w:t>
            </w:r>
          </w:p>
          <w:p w14:paraId="45D3E7C3">
            <w:pPr>
              <w:spacing w:after="190" w:line="240" w:lineRule="auto"/>
              <w:ind w:left="1"/>
              <w:jc w:val="both"/>
            </w:pPr>
            <w:r>
              <w:rPr>
                <w:rFonts w:ascii="微软雅黑" w:hAnsi="微软雅黑" w:eastAsia="微软雅黑" w:cs="微软雅黑"/>
                <w:sz w:val="21"/>
              </w:rPr>
              <w:t>256-GCM-SHA384:DHE-RSA-AES128-GCM-SHA256:ECDHE-RSA-AES256-SHA384:ECD</w:t>
            </w:r>
          </w:p>
          <w:p w14:paraId="2CAE4E44">
            <w:pPr>
              <w:spacing w:after="190" w:line="240" w:lineRule="auto"/>
              <w:ind w:left="1"/>
            </w:pPr>
            <w:r>
              <w:rPr>
                <w:rFonts w:ascii="微软雅黑" w:hAnsi="微软雅黑" w:eastAsia="微软雅黑" w:cs="微软雅黑"/>
                <w:sz w:val="21"/>
              </w:rPr>
              <w:t xml:space="preserve">HE-RSA-AES128-SHA256:ECDHE-RSA-AES </w:t>
            </w:r>
          </w:p>
          <w:p w14:paraId="473F295A">
            <w:pPr>
              <w:spacing w:after="0" w:line="240" w:lineRule="auto"/>
              <w:ind w:left="1"/>
            </w:pPr>
            <w:r>
              <w:rPr>
                <w:rFonts w:ascii="微软雅黑" w:hAnsi="微软雅黑" w:eastAsia="微软雅黑" w:cs="微软雅黑"/>
                <w:sz w:val="21"/>
              </w:rPr>
              <w:t xml:space="preserve"> </w:t>
            </w:r>
          </w:p>
        </w:tc>
      </w:tr>
    </w:tbl>
    <w:p w14:paraId="7B2EE568">
      <w:pPr>
        <w:spacing w:after="0"/>
        <w:ind w:left="-1408" w:right="1143"/>
        <w:jc w:val="both"/>
      </w:pPr>
    </w:p>
    <w:tbl>
      <w:tblPr>
        <w:tblStyle w:val="14"/>
        <w:tblW w:w="8326" w:type="dxa"/>
        <w:tblInd w:w="3" w:type="dxa"/>
        <w:tblLayout w:type="autofit"/>
        <w:tblCellMar>
          <w:top w:w="0" w:type="dxa"/>
          <w:left w:w="0" w:type="dxa"/>
          <w:bottom w:w="0" w:type="dxa"/>
          <w:right w:w="0" w:type="dxa"/>
        </w:tblCellMar>
      </w:tblPr>
      <w:tblGrid>
        <w:gridCol w:w="1097"/>
        <w:gridCol w:w="5856"/>
        <w:gridCol w:w="1373"/>
      </w:tblGrid>
      <w:tr w14:paraId="4B1FA601">
        <w:tblPrEx>
          <w:tblCellMar>
            <w:top w:w="0" w:type="dxa"/>
            <w:left w:w="0" w:type="dxa"/>
            <w:bottom w:w="0" w:type="dxa"/>
            <w:right w:w="0" w:type="dxa"/>
          </w:tblCellMar>
        </w:tblPrEx>
        <w:trPr>
          <w:trHeight w:val="13582"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tcPr>
          <w:p w14:paraId="53B9BFDB">
            <w:pPr>
              <w:spacing w:after="0" w:line="240" w:lineRule="auto"/>
            </w:pPr>
          </w:p>
        </w:tc>
        <w:tc>
          <w:tcPr>
            <w:tcW w:w="7229" w:type="dxa"/>
            <w:gridSpan w:val="2"/>
            <w:tcBorders>
              <w:top w:val="single" w:color="9ACAE1" w:sz="4" w:space="0"/>
              <w:left w:val="single" w:color="9ACAE1" w:sz="4" w:space="0"/>
              <w:bottom w:val="single" w:color="9ACAE1" w:sz="4" w:space="0"/>
              <w:right w:val="single" w:color="9ACAE1" w:sz="4" w:space="0"/>
            </w:tcBorders>
            <w:vAlign w:val="center"/>
          </w:tcPr>
          <w:p w14:paraId="1EDB6A68">
            <w:pPr>
              <w:spacing w:after="190" w:line="240" w:lineRule="auto"/>
              <w:jc w:val="both"/>
            </w:pPr>
            <w:r>
              <w:rPr>
                <w:rFonts w:ascii="微软雅黑" w:hAnsi="微软雅黑" w:eastAsia="微软雅黑" w:cs="微软雅黑"/>
                <w:sz w:val="21"/>
              </w:rPr>
              <w:t>256-SHA:ECDHE-RSA-AES128-SHA:DHE-RSA-AES256-SHA256:DHE-RSA-AES128-SH</w:t>
            </w:r>
          </w:p>
          <w:p w14:paraId="262B59B5">
            <w:pPr>
              <w:spacing w:after="190" w:line="240" w:lineRule="auto"/>
              <w:jc w:val="both"/>
            </w:pPr>
            <w:r>
              <w:rPr>
                <w:rFonts w:ascii="微软雅黑" w:hAnsi="微软雅黑" w:eastAsia="微软雅黑" w:cs="微软雅黑"/>
                <w:sz w:val="21"/>
              </w:rPr>
              <w:t>A256:DHE-RSA-AES256-SHA:DHE-RSA-AES128-SHA:ECDHE-RSA-DES-CBC3-SHA:ED</w:t>
            </w:r>
          </w:p>
          <w:p w14:paraId="12D003E9">
            <w:pPr>
              <w:spacing w:after="190" w:line="240" w:lineRule="auto"/>
            </w:pPr>
            <w:r>
              <w:rPr>
                <w:rFonts w:ascii="微软雅黑" w:hAnsi="微软雅黑" w:eastAsia="微软雅黑" w:cs="微软雅黑"/>
                <w:sz w:val="21"/>
              </w:rPr>
              <w:t xml:space="preserve">H-RSA-DES-CBC3-SHA:AES256-GCM-SHA384:AES128-GC </w:t>
            </w:r>
          </w:p>
          <w:p w14:paraId="43D12394">
            <w:pPr>
              <w:spacing w:after="190" w:line="240" w:lineRule="auto"/>
            </w:pPr>
            <w:r>
              <w:rPr>
                <w:rFonts w:ascii="微软雅黑" w:hAnsi="微软雅黑" w:eastAsia="微软雅黑" w:cs="微软雅黑"/>
                <w:sz w:val="21"/>
              </w:rPr>
              <w:t xml:space="preserve"> </w:t>
            </w:r>
          </w:p>
          <w:p w14:paraId="2989B929">
            <w:pPr>
              <w:spacing w:after="0" w:line="436" w:lineRule="auto"/>
            </w:pPr>
            <w:r>
              <w:rPr>
                <w:rFonts w:ascii="微软雅黑" w:hAnsi="微软雅黑" w:eastAsia="微软雅黑" w:cs="微软雅黑"/>
                <w:sz w:val="21"/>
              </w:rPr>
              <w:t xml:space="preserve">M-SHA256:AES256-SHA256:AES128-SHA256:AES256-SHA:AES128-SHA:DES-CBC3SHA:HIGH:!aNULL:!eNULL:!EXPORT:!DES:!MD5:!PSK:!RC4";  ssl_prefer_server_ciphers on; </w:t>
            </w:r>
          </w:p>
          <w:p w14:paraId="24649442">
            <w:pPr>
              <w:spacing w:after="190" w:line="240" w:lineRule="auto"/>
            </w:pPr>
            <w:r>
              <w:rPr>
                <w:rFonts w:ascii="微软雅黑" w:hAnsi="微软雅黑" w:eastAsia="微软雅黑" w:cs="微软雅黑"/>
                <w:sz w:val="21"/>
              </w:rPr>
              <w:t xml:space="preserve">需要nginx重新加载服务 </w:t>
            </w:r>
          </w:p>
          <w:p w14:paraId="3297B917">
            <w:pPr>
              <w:spacing w:after="190" w:line="240" w:lineRule="auto"/>
            </w:pPr>
            <w:r>
              <w:rPr>
                <w:rFonts w:ascii="微软雅黑" w:hAnsi="微软雅黑" w:eastAsia="微软雅黑" w:cs="微软雅黑"/>
                <w:sz w:val="21"/>
              </w:rPr>
              <w:t xml:space="preserve"> </w:t>
            </w:r>
          </w:p>
          <w:p w14:paraId="650ECDF6">
            <w:pPr>
              <w:numPr>
                <w:ilvl w:val="0"/>
                <w:numId w:val="7"/>
              </w:numPr>
              <w:spacing w:after="0" w:line="436" w:lineRule="auto"/>
            </w:pPr>
            <w:r>
              <w:rPr>
                <w:rFonts w:ascii="微软雅黑" w:hAnsi="微软雅黑" w:eastAsia="微软雅黑" w:cs="微软雅黑"/>
                <w:sz w:val="21"/>
              </w:rPr>
              <w:t xml:space="preserve">关于lighttpd加密算法      在配置文件lighttpd.conf中禁用RC4算法，例如： </w:t>
            </w:r>
          </w:p>
          <w:p w14:paraId="417F97B6">
            <w:pPr>
              <w:tabs>
                <w:tab w:val="right" w:pos="7229"/>
              </w:tabs>
              <w:spacing w:after="211" w:line="240" w:lineRule="auto"/>
            </w:pPr>
            <w:r>
              <w:rPr>
                <w:rFonts w:ascii="微软雅黑" w:hAnsi="微软雅黑" w:eastAsia="微软雅黑" w:cs="微软雅黑"/>
                <w:sz w:val="21"/>
              </w:rPr>
              <w:t xml:space="preserve">ssl.cipher-list </w:t>
            </w:r>
            <w:r>
              <w:rPr>
                <w:rFonts w:ascii="微软雅黑" w:hAnsi="微软雅黑" w:eastAsia="微软雅黑" w:cs="微软雅黑"/>
                <w:sz w:val="21"/>
              </w:rPr>
              <w:tab/>
            </w:r>
            <w:r>
              <w:rPr>
                <w:rFonts w:ascii="微软雅黑" w:hAnsi="微软雅黑" w:eastAsia="微软雅黑" w:cs="微软雅黑"/>
                <w:sz w:val="21"/>
              </w:rPr>
              <w:t>=</w:t>
            </w:r>
          </w:p>
          <w:p w14:paraId="6C435C59">
            <w:pPr>
              <w:spacing w:after="0" w:line="436" w:lineRule="auto"/>
            </w:pPr>
            <w:r>
              <w:rPr>
                <w:rFonts w:ascii="微软雅黑" w:hAnsi="微软雅黑" w:eastAsia="微软雅黑" w:cs="微软雅黑"/>
                <w:sz w:val="21"/>
              </w:rPr>
              <w:t>"EECDH+AESGCM:EDH+AESGCM:ECDHE-RSA-AES128-GCM-SHA256:AES256+EECDH:AE S256+EDH:ECDHE-RSA-AES256-GCM-SHA384:DHE-RSA-AES256-GCM-SHA384:DHE-R</w:t>
            </w:r>
          </w:p>
          <w:p w14:paraId="07B22CB1">
            <w:pPr>
              <w:spacing w:after="190" w:line="240" w:lineRule="auto"/>
              <w:jc w:val="both"/>
            </w:pPr>
            <w:r>
              <w:rPr>
                <w:rFonts w:ascii="微软雅黑" w:hAnsi="微软雅黑" w:eastAsia="微软雅黑" w:cs="微软雅黑"/>
                <w:sz w:val="21"/>
              </w:rPr>
              <w:t>SA-AES128-GCM-SHA256:ECDHE-RSA-AES256-SHA384:ECDHE-RSA-AES128-SHA256</w:t>
            </w:r>
          </w:p>
          <w:p w14:paraId="6B96AE90">
            <w:pPr>
              <w:spacing w:after="190" w:line="240" w:lineRule="auto"/>
              <w:jc w:val="both"/>
            </w:pPr>
            <w:r>
              <w:rPr>
                <w:rFonts w:ascii="微软雅黑" w:hAnsi="微软雅黑" w:eastAsia="微软雅黑" w:cs="微软雅黑"/>
                <w:sz w:val="21"/>
              </w:rPr>
              <w:t>:ECDHE-RSA-AES256-SHA:ECDHE-RSA-AES128-SHA:DHE-RSA-AES256-SHA256:DHE</w:t>
            </w:r>
          </w:p>
          <w:p w14:paraId="01691DC5">
            <w:pPr>
              <w:spacing w:after="190" w:line="240" w:lineRule="auto"/>
              <w:jc w:val="both"/>
            </w:pPr>
            <w:r>
              <w:rPr>
                <w:rFonts w:ascii="微软雅黑" w:hAnsi="微软雅黑" w:eastAsia="微软雅黑" w:cs="微软雅黑"/>
                <w:sz w:val="21"/>
              </w:rPr>
              <w:t>-RSA-AES128-SHA256:DHE-RSA-AES256-SHA:DHE-RSA-AES128-SHA:ECDHE-RSA-D</w:t>
            </w:r>
          </w:p>
          <w:p w14:paraId="0A78C3AF">
            <w:pPr>
              <w:spacing w:after="1" w:line="436" w:lineRule="auto"/>
            </w:pPr>
            <w:r>
              <w:rPr>
                <w:rFonts w:ascii="微软雅黑" w:hAnsi="微软雅黑" w:eastAsia="微软雅黑" w:cs="微软雅黑"/>
                <w:sz w:val="21"/>
              </w:rPr>
              <w:t>ES-CBC3-SHA:EDH-RSA-DES-CBC3-SHA:AES256-GCM-SHA384:AES128-GCM-SHA256 :AES256-SHA256:AES128-SHA256:AES256-SHA:AES128-SHA:DES-CBC3-SHA:HIGH</w:t>
            </w:r>
          </w:p>
          <w:p w14:paraId="5ED2DD71">
            <w:pPr>
              <w:spacing w:after="190" w:line="240" w:lineRule="auto"/>
            </w:pPr>
            <w:r>
              <w:rPr>
                <w:rFonts w:ascii="微软雅黑" w:hAnsi="微软雅黑" w:eastAsia="微软雅黑" w:cs="微软雅黑"/>
                <w:sz w:val="21"/>
              </w:rPr>
              <w:t xml:space="preserve">:!aNULL:!eNULL:!EXPORT:!DES:!MD5:!PSK:!RC4"   </w:t>
            </w:r>
          </w:p>
          <w:p w14:paraId="1FAE874E">
            <w:pPr>
              <w:spacing w:after="190" w:line="240" w:lineRule="auto"/>
            </w:pPr>
            <w:r>
              <w:rPr>
                <w:rFonts w:ascii="微软雅黑" w:hAnsi="微软雅黑" w:eastAsia="微软雅黑" w:cs="微软雅黑"/>
                <w:sz w:val="21"/>
              </w:rPr>
              <w:t xml:space="preserve"> </w:t>
            </w:r>
          </w:p>
          <w:p w14:paraId="7F43B31C">
            <w:pPr>
              <w:spacing w:after="190" w:line="240" w:lineRule="auto"/>
            </w:pPr>
            <w:r>
              <w:rPr>
                <w:rFonts w:ascii="微软雅黑" w:hAnsi="微软雅黑" w:eastAsia="微软雅黑" w:cs="微软雅黑"/>
                <w:sz w:val="21"/>
              </w:rPr>
              <w:t xml:space="preserve">重启lighttpd 服务。 </w:t>
            </w:r>
          </w:p>
          <w:p w14:paraId="7A05D896">
            <w:pPr>
              <w:spacing w:after="190" w:line="240" w:lineRule="auto"/>
            </w:pPr>
            <w:r>
              <w:rPr>
                <w:rFonts w:ascii="微软雅黑" w:hAnsi="微软雅黑" w:eastAsia="微软雅黑" w:cs="微软雅黑"/>
                <w:sz w:val="21"/>
              </w:rPr>
              <w:t xml:space="preserve"> </w:t>
            </w:r>
          </w:p>
          <w:p w14:paraId="7C70F05C">
            <w:pPr>
              <w:numPr>
                <w:ilvl w:val="0"/>
                <w:numId w:val="7"/>
              </w:numPr>
              <w:spacing w:after="190" w:line="240" w:lineRule="auto"/>
            </w:pPr>
            <w:r>
              <w:rPr>
                <w:rFonts w:ascii="微软雅黑" w:hAnsi="微软雅黑" w:eastAsia="微软雅黑" w:cs="微软雅黑"/>
                <w:sz w:val="21"/>
              </w:rPr>
              <w:t xml:space="preserve">tomcat参考: </w:t>
            </w:r>
          </w:p>
          <w:p w14:paraId="3DA1477E">
            <w:pPr>
              <w:spacing w:after="0" w:line="436" w:lineRule="auto"/>
              <w:ind w:right="1011"/>
              <w:jc w:val="both"/>
            </w:pPr>
            <w:r>
              <w:rPr>
                <w:rFonts w:ascii="微软雅黑" w:hAnsi="微软雅黑" w:eastAsia="微软雅黑" w:cs="微软雅黑"/>
                <w:sz w:val="21"/>
              </w:rPr>
              <w:t xml:space="preserve">    https://tomcat.apache.org/tomcat-6.0-doc/ssl-howto.html    https://tomcat.apache.org/tomcat-7.0-doc/ssl-howto.html  </w:t>
            </w:r>
          </w:p>
          <w:p w14:paraId="62E4ADE0">
            <w:pPr>
              <w:numPr>
                <w:ilvl w:val="0"/>
                <w:numId w:val="7"/>
              </w:numPr>
              <w:spacing w:after="190" w:line="240" w:lineRule="auto"/>
            </w:pPr>
            <w:r>
              <w:rPr>
                <w:rFonts w:ascii="微软雅黑" w:hAnsi="微软雅黑" w:eastAsia="微软雅黑" w:cs="微软雅黑"/>
                <w:sz w:val="21"/>
              </w:rPr>
              <w:t xml:space="preserve">浏览器手工屏蔽方案 </w:t>
            </w:r>
          </w:p>
          <w:p w14:paraId="75F9C5C6">
            <w:pPr>
              <w:spacing w:after="0" w:line="240" w:lineRule="auto"/>
            </w:pPr>
            <w:r>
              <w:rPr>
                <w:rFonts w:ascii="微软雅黑" w:hAnsi="微软雅黑" w:eastAsia="微软雅黑" w:cs="微软雅黑"/>
                <w:sz w:val="21"/>
              </w:rPr>
              <w:t xml:space="preserve">Windows 用户： </w:t>
            </w:r>
          </w:p>
        </w:tc>
      </w:tr>
      <w:tr w14:paraId="76F2B91B">
        <w:tblPrEx>
          <w:tblCellMar>
            <w:top w:w="0" w:type="dxa"/>
            <w:left w:w="0" w:type="dxa"/>
            <w:bottom w:w="0" w:type="dxa"/>
            <w:right w:w="0" w:type="dxa"/>
          </w:tblCellMar>
        </w:tblPrEx>
        <w:trPr>
          <w:trHeight w:val="5152" w:hRule="atLeast"/>
        </w:trPr>
        <w:tc>
          <w:tcPr>
            <w:tcW w:w="1097" w:type="dxa"/>
            <w:tcBorders>
              <w:top w:val="single" w:color="9ACAE1" w:sz="4" w:space="0"/>
              <w:left w:val="single" w:color="9ACAE1" w:sz="4" w:space="0"/>
              <w:bottom w:val="nil"/>
              <w:right w:val="single" w:color="9ACAE1" w:sz="4" w:space="0"/>
            </w:tcBorders>
            <w:shd w:val="clear" w:color="auto" w:fill="DCEBF0"/>
          </w:tcPr>
          <w:p w14:paraId="6645A4B8">
            <w:pPr>
              <w:spacing w:after="0" w:line="240" w:lineRule="auto"/>
            </w:pPr>
          </w:p>
        </w:tc>
        <w:tc>
          <w:tcPr>
            <w:tcW w:w="7229" w:type="dxa"/>
            <w:gridSpan w:val="2"/>
            <w:tcBorders>
              <w:top w:val="single" w:color="9ACAE1" w:sz="4" w:space="0"/>
              <w:left w:val="single" w:color="9ACAE1" w:sz="4" w:space="0"/>
              <w:bottom w:val="nil"/>
              <w:right w:val="single" w:color="9ACAE1" w:sz="4" w:space="0"/>
            </w:tcBorders>
            <w:vAlign w:val="center"/>
          </w:tcPr>
          <w:p w14:paraId="1AB6FF49">
            <w:pPr>
              <w:numPr>
                <w:ilvl w:val="0"/>
                <w:numId w:val="8"/>
              </w:numPr>
              <w:spacing w:after="190" w:line="240" w:lineRule="auto"/>
            </w:pPr>
            <w:r>
              <w:rPr>
                <w:rFonts w:ascii="微软雅黑" w:hAnsi="微软雅黑" w:eastAsia="微软雅黑" w:cs="微软雅黑"/>
                <w:sz w:val="21"/>
              </w:rPr>
              <w:t xml:space="preserve">完全关闭 Chrome 浏览器和Mozilla Firefox浏览器 </w:t>
            </w:r>
          </w:p>
          <w:p w14:paraId="56F300D8">
            <w:pPr>
              <w:numPr>
                <w:ilvl w:val="0"/>
                <w:numId w:val="8"/>
              </w:numPr>
              <w:spacing w:after="0" w:line="436" w:lineRule="auto"/>
            </w:pPr>
            <w:r>
              <w:rPr>
                <w:rFonts w:ascii="微软雅黑" w:hAnsi="微软雅黑" w:eastAsia="微软雅黑" w:cs="微软雅黑"/>
                <w:sz w:val="21"/>
              </w:rPr>
              <w:t xml:space="preserve">复制一个平时打开 Chrome 浏览器(Mozilla Firefox浏览器)的快捷方式  3）在新的快捷方式上右键点击，进入属性 </w:t>
            </w:r>
          </w:p>
          <w:p w14:paraId="1DF5F7A0">
            <w:pPr>
              <w:spacing w:after="211" w:line="240" w:lineRule="auto"/>
              <w:ind w:left="10"/>
              <w:jc w:val="both"/>
            </w:pPr>
            <w:r>
              <w:rPr>
                <w:rFonts w:ascii="微软雅黑" w:hAnsi="微软雅黑" w:eastAsia="微软雅黑" w:cs="微软雅黑"/>
                <w:sz w:val="21"/>
              </w:rPr>
              <w:t xml:space="preserve"> 4 ） 在 「 目 标 」 后 面 的 空 格 中 字 段 的 末 尾 输 入 以 下 命 令</w:t>
            </w:r>
          </w:p>
          <w:p w14:paraId="626B61F7">
            <w:pPr>
              <w:spacing w:after="190" w:line="240" w:lineRule="auto"/>
              <w:ind w:left="10"/>
            </w:pPr>
            <w:r>
              <w:rPr>
                <w:rFonts w:ascii="微软雅黑" w:hAnsi="微软雅黑" w:eastAsia="微软雅黑" w:cs="微软雅黑"/>
                <w:sz w:val="21"/>
              </w:rPr>
              <w:t xml:space="preserve">--cipher-suite-blacklist=0x0004,0x0005,0xc011,0xc007 </w:t>
            </w:r>
          </w:p>
          <w:p w14:paraId="63FE509D">
            <w:pPr>
              <w:spacing w:after="190" w:line="240" w:lineRule="auto"/>
              <w:ind w:left="10"/>
            </w:pPr>
            <w:r>
              <w:rPr>
                <w:rFonts w:ascii="微软雅黑" w:hAnsi="微软雅黑" w:eastAsia="微软雅黑" w:cs="微软雅黑"/>
                <w:sz w:val="21"/>
              </w:rPr>
              <w:t xml:space="preserve"> </w:t>
            </w:r>
          </w:p>
          <w:p w14:paraId="0B1D967D">
            <w:pPr>
              <w:spacing w:after="190" w:line="240" w:lineRule="auto"/>
              <w:ind w:left="10"/>
            </w:pPr>
            <w:r>
              <w:rPr>
                <w:rFonts w:ascii="微软雅黑" w:hAnsi="微软雅黑" w:eastAsia="微软雅黑" w:cs="微软雅黑"/>
                <w:sz w:val="21"/>
              </w:rPr>
              <w:t xml:space="preserve">Mac OS X 用户： </w:t>
            </w:r>
          </w:p>
          <w:p w14:paraId="4186227A">
            <w:pPr>
              <w:numPr>
                <w:ilvl w:val="0"/>
                <w:numId w:val="9"/>
              </w:numPr>
              <w:spacing w:after="190" w:line="240" w:lineRule="auto"/>
              <w:ind w:left="327" w:hanging="317"/>
            </w:pPr>
            <w:r>
              <w:rPr>
                <w:rFonts w:ascii="微软雅黑" w:hAnsi="微软雅黑" w:eastAsia="微软雅黑" w:cs="微软雅黑"/>
                <w:sz w:val="21"/>
              </w:rPr>
              <w:t xml:space="preserve">完全关闭 Chrome 浏览器 </w:t>
            </w:r>
          </w:p>
          <w:p w14:paraId="2CDFBB39">
            <w:pPr>
              <w:numPr>
                <w:ilvl w:val="0"/>
                <w:numId w:val="9"/>
              </w:numPr>
              <w:spacing w:after="190" w:line="240" w:lineRule="auto"/>
              <w:ind w:left="327" w:hanging="317"/>
            </w:pPr>
            <w:r>
              <w:rPr>
                <w:rFonts w:ascii="微软雅黑" w:hAnsi="微软雅黑" w:eastAsia="微软雅黑" w:cs="微软雅黑"/>
                <w:sz w:val="21"/>
              </w:rPr>
              <w:t xml:space="preserve">找到本机自带的终端（Terminal） </w:t>
            </w:r>
          </w:p>
          <w:p w14:paraId="1C0EACB5">
            <w:pPr>
              <w:tabs>
                <w:tab w:val="center" w:pos="580"/>
                <w:tab w:val="center" w:pos="1146"/>
                <w:tab w:val="center" w:pos="1714"/>
                <w:tab w:val="center" w:pos="2281"/>
                <w:tab w:val="center" w:pos="2849"/>
                <w:tab w:val="center" w:pos="3415"/>
                <w:tab w:val="center" w:pos="3984"/>
                <w:tab w:val="center" w:pos="4550"/>
                <w:tab w:val="right" w:pos="7229"/>
              </w:tabs>
              <w:spacing w:after="211" w:line="240" w:lineRule="auto"/>
            </w:pPr>
            <w:r>
              <w:rPr>
                <w:rFonts w:ascii="微软雅黑" w:hAnsi="微软雅黑" w:eastAsia="微软雅黑" w:cs="微软雅黑"/>
                <w:sz w:val="21"/>
              </w:rPr>
              <w:t>3</w:t>
            </w:r>
            <w:r>
              <w:rPr>
                <w:rFonts w:ascii="微软雅黑" w:hAnsi="微软雅黑" w:eastAsia="微软雅黑" w:cs="微软雅黑"/>
                <w:sz w:val="21"/>
              </w:rPr>
              <w:tab/>
            </w:r>
            <w:r>
              <w:rPr>
                <w:rFonts w:ascii="微软雅黑" w:hAnsi="微软雅黑" w:eastAsia="微软雅黑" w:cs="微软雅黑"/>
                <w:sz w:val="21"/>
              </w:rPr>
              <w:t>）</w:t>
            </w:r>
            <w:r>
              <w:rPr>
                <w:rFonts w:ascii="微软雅黑" w:hAnsi="微软雅黑" w:eastAsia="微软雅黑" w:cs="微软雅黑"/>
                <w:sz w:val="21"/>
              </w:rPr>
              <w:tab/>
            </w:r>
            <w:r>
              <w:rPr>
                <w:rFonts w:ascii="微软雅黑" w:hAnsi="微软雅黑" w:eastAsia="微软雅黑" w:cs="微软雅黑"/>
                <w:sz w:val="21"/>
              </w:rPr>
              <w:t>输</w:t>
            </w:r>
            <w:r>
              <w:rPr>
                <w:rFonts w:ascii="微软雅黑" w:hAnsi="微软雅黑" w:eastAsia="微软雅黑" w:cs="微软雅黑"/>
                <w:sz w:val="21"/>
              </w:rPr>
              <w:tab/>
            </w:r>
            <w:r>
              <w:rPr>
                <w:rFonts w:ascii="微软雅黑" w:hAnsi="微软雅黑" w:eastAsia="微软雅黑" w:cs="微软雅黑"/>
                <w:sz w:val="21"/>
              </w:rPr>
              <w:t>入</w:t>
            </w:r>
            <w:r>
              <w:rPr>
                <w:rFonts w:ascii="微软雅黑" w:hAnsi="微软雅黑" w:eastAsia="微软雅黑" w:cs="微软雅黑"/>
                <w:sz w:val="21"/>
              </w:rPr>
              <w:tab/>
            </w:r>
            <w:r>
              <w:rPr>
                <w:rFonts w:ascii="微软雅黑" w:hAnsi="微软雅黑" w:eastAsia="微软雅黑" w:cs="微软雅黑"/>
                <w:sz w:val="21"/>
              </w:rPr>
              <w:t>以</w:t>
            </w:r>
            <w:r>
              <w:rPr>
                <w:rFonts w:ascii="微软雅黑" w:hAnsi="微软雅黑" w:eastAsia="微软雅黑" w:cs="微软雅黑"/>
                <w:sz w:val="21"/>
              </w:rPr>
              <w:tab/>
            </w:r>
            <w:r>
              <w:rPr>
                <w:rFonts w:ascii="微软雅黑" w:hAnsi="微软雅黑" w:eastAsia="微软雅黑" w:cs="微软雅黑"/>
                <w:sz w:val="21"/>
              </w:rPr>
              <w:t>下</w:t>
            </w:r>
            <w:r>
              <w:rPr>
                <w:rFonts w:ascii="微软雅黑" w:hAnsi="微软雅黑" w:eastAsia="微软雅黑" w:cs="微软雅黑"/>
                <w:sz w:val="21"/>
              </w:rPr>
              <w:tab/>
            </w:r>
            <w:r>
              <w:rPr>
                <w:rFonts w:ascii="微软雅黑" w:hAnsi="微软雅黑" w:eastAsia="微软雅黑" w:cs="微软雅黑"/>
                <w:sz w:val="21"/>
              </w:rPr>
              <w:t>命</w:t>
            </w:r>
            <w:r>
              <w:rPr>
                <w:rFonts w:ascii="微软雅黑" w:hAnsi="微软雅黑" w:eastAsia="微软雅黑" w:cs="微软雅黑"/>
                <w:sz w:val="21"/>
              </w:rPr>
              <w:tab/>
            </w:r>
            <w:r>
              <w:rPr>
                <w:rFonts w:ascii="微软雅黑" w:hAnsi="微软雅黑" w:eastAsia="微软雅黑" w:cs="微软雅黑"/>
                <w:sz w:val="21"/>
              </w:rPr>
              <w:t>令</w:t>
            </w:r>
            <w:r>
              <w:rPr>
                <w:rFonts w:ascii="微软雅黑" w:hAnsi="微软雅黑" w:eastAsia="微软雅黑" w:cs="微软雅黑"/>
                <w:sz w:val="21"/>
              </w:rPr>
              <w:tab/>
            </w:r>
            <w:r>
              <w:rPr>
                <w:rFonts w:ascii="微软雅黑" w:hAnsi="微软雅黑" w:eastAsia="微软雅黑" w:cs="微软雅黑"/>
                <w:sz w:val="21"/>
              </w:rPr>
              <w:t>：</w:t>
            </w:r>
            <w:r>
              <w:rPr>
                <w:rFonts w:ascii="微软雅黑" w:hAnsi="微软雅黑" w:eastAsia="微软雅黑" w:cs="微软雅黑"/>
                <w:sz w:val="21"/>
              </w:rPr>
              <w:tab/>
            </w:r>
            <w:r>
              <w:rPr>
                <w:rFonts w:ascii="微软雅黑" w:hAnsi="微软雅黑" w:eastAsia="微软雅黑" w:cs="微软雅黑"/>
                <w:sz w:val="21"/>
              </w:rPr>
              <w:t>/Applications/Google\</w:t>
            </w:r>
          </w:p>
          <w:p w14:paraId="056FF473">
            <w:pPr>
              <w:tabs>
                <w:tab w:val="right" w:pos="7229"/>
              </w:tabs>
              <w:spacing w:after="0" w:line="240" w:lineRule="auto"/>
            </w:pPr>
            <w:r>
              <w:rPr>
                <w:rFonts w:ascii="微软雅黑" w:hAnsi="微软雅黑" w:eastAsia="微软雅黑" w:cs="微软雅黑"/>
                <w:sz w:val="21"/>
              </w:rPr>
              <w:t xml:space="preserve">Chrome.app/Contents/MacOS/Google\ </w:t>
            </w:r>
            <w:r>
              <w:rPr>
                <w:rFonts w:ascii="微软雅黑" w:hAnsi="微软雅黑" w:eastAsia="微软雅黑" w:cs="微软雅黑"/>
                <w:sz w:val="21"/>
              </w:rPr>
              <w:tab/>
            </w:r>
            <w:r>
              <w:rPr>
                <w:rFonts w:ascii="微软雅黑" w:hAnsi="微软雅黑" w:eastAsia="微软雅黑" w:cs="微软雅黑"/>
                <w:sz w:val="21"/>
              </w:rPr>
              <w:t xml:space="preserve">Chrome </w:t>
            </w:r>
          </w:p>
        </w:tc>
      </w:tr>
      <w:tr w14:paraId="1272CC62">
        <w:tblPrEx>
          <w:tblCellMar>
            <w:top w:w="0" w:type="dxa"/>
            <w:left w:w="0" w:type="dxa"/>
            <w:bottom w:w="0" w:type="dxa"/>
            <w:right w:w="0" w:type="dxa"/>
          </w:tblCellMar>
        </w:tblPrEx>
        <w:trPr>
          <w:trHeight w:val="2815" w:hRule="atLeast"/>
        </w:trPr>
        <w:tc>
          <w:tcPr>
            <w:tcW w:w="1097" w:type="dxa"/>
            <w:tcBorders>
              <w:top w:val="nil"/>
              <w:left w:val="single" w:color="9ACAE1" w:sz="4" w:space="0"/>
              <w:bottom w:val="single" w:color="9ACAE1" w:sz="4" w:space="0"/>
              <w:right w:val="single" w:color="9ACAE1" w:sz="4" w:space="0"/>
            </w:tcBorders>
            <w:shd w:val="clear" w:color="auto" w:fill="DCEBF0"/>
          </w:tcPr>
          <w:p w14:paraId="13436687">
            <w:pPr>
              <w:spacing w:after="0" w:line="240" w:lineRule="auto"/>
            </w:pPr>
          </w:p>
        </w:tc>
        <w:tc>
          <w:tcPr>
            <w:tcW w:w="5856" w:type="dxa"/>
            <w:tcBorders>
              <w:top w:val="nil"/>
              <w:left w:val="single" w:color="9ACAE1" w:sz="4" w:space="0"/>
              <w:bottom w:val="single" w:color="9ACAE1" w:sz="4" w:space="0"/>
              <w:right w:val="nil"/>
            </w:tcBorders>
            <w:vAlign w:val="center"/>
          </w:tcPr>
          <w:p w14:paraId="073506F1">
            <w:pPr>
              <w:spacing w:after="190" w:line="240" w:lineRule="auto"/>
              <w:ind w:left="10"/>
            </w:pPr>
            <w:r>
              <w:rPr>
                <w:rFonts w:ascii="微软雅黑" w:hAnsi="微软雅黑" w:eastAsia="微软雅黑" w:cs="微软雅黑"/>
                <w:sz w:val="21"/>
              </w:rPr>
              <w:t xml:space="preserve">--cipher-suite-blacklist=0x0004,0x0005,0xc011,0xc007 </w:t>
            </w:r>
          </w:p>
          <w:p w14:paraId="1ED9C33E">
            <w:pPr>
              <w:spacing w:after="190" w:line="240" w:lineRule="auto"/>
              <w:ind w:left="10"/>
            </w:pPr>
            <w:r>
              <w:rPr>
                <w:rFonts w:ascii="微软雅黑" w:hAnsi="微软雅黑" w:eastAsia="微软雅黑" w:cs="微软雅黑"/>
                <w:sz w:val="21"/>
              </w:rPr>
              <w:t xml:space="preserve">  </w:t>
            </w:r>
          </w:p>
          <w:p w14:paraId="23727068">
            <w:pPr>
              <w:spacing w:after="190" w:line="240" w:lineRule="auto"/>
              <w:ind w:left="10"/>
            </w:pPr>
            <w:r>
              <w:rPr>
                <w:rFonts w:ascii="微软雅黑" w:hAnsi="微软雅黑" w:eastAsia="微软雅黑" w:cs="微软雅黑"/>
                <w:sz w:val="21"/>
              </w:rPr>
              <w:t xml:space="preserve">Linux 用户： </w:t>
            </w:r>
          </w:p>
          <w:p w14:paraId="0ACB9913">
            <w:pPr>
              <w:spacing w:after="190" w:line="240" w:lineRule="auto"/>
              <w:ind w:left="10"/>
            </w:pPr>
            <w:r>
              <w:rPr>
                <w:rFonts w:ascii="微软雅黑" w:hAnsi="微软雅黑" w:eastAsia="微软雅黑" w:cs="微软雅黑"/>
                <w:sz w:val="21"/>
              </w:rPr>
              <w:t xml:space="preserve">1）完全关闭 Chrome 浏览器 </w:t>
            </w:r>
          </w:p>
          <w:p w14:paraId="5E46B963">
            <w:pPr>
              <w:spacing w:after="211" w:line="240" w:lineRule="auto"/>
              <w:ind w:left="10"/>
            </w:pPr>
            <w:r>
              <w:rPr>
                <w:rFonts w:ascii="微软雅黑" w:hAnsi="微软雅黑" w:eastAsia="微软雅黑" w:cs="微软雅黑"/>
                <w:sz w:val="21"/>
              </w:rPr>
              <w:t>2 ） 在 终 端 中 输 入 以 下 命 令 ：</w:t>
            </w:r>
          </w:p>
          <w:p w14:paraId="49B12D7F">
            <w:pPr>
              <w:spacing w:after="0" w:line="240" w:lineRule="auto"/>
              <w:ind w:left="10"/>
            </w:pPr>
            <w:r>
              <w:rPr>
                <w:rFonts w:ascii="微软雅黑" w:hAnsi="微软雅黑" w:eastAsia="微软雅黑" w:cs="微软雅黑"/>
                <w:sz w:val="21"/>
              </w:rPr>
              <w:t xml:space="preserve">--cipher-suite-blacklist=0x0004,0x0005,0xc011,0xc007 </w:t>
            </w:r>
          </w:p>
        </w:tc>
        <w:tc>
          <w:tcPr>
            <w:tcW w:w="1373" w:type="dxa"/>
            <w:tcBorders>
              <w:top w:val="nil"/>
              <w:left w:val="nil"/>
              <w:bottom w:val="single" w:color="9ACAE1" w:sz="4" w:space="0"/>
              <w:right w:val="single" w:color="9ACAE1" w:sz="4" w:space="0"/>
            </w:tcBorders>
            <w:vAlign w:val="bottom"/>
          </w:tcPr>
          <w:p w14:paraId="04DB881D">
            <w:pPr>
              <w:spacing w:after="0" w:line="240" w:lineRule="auto"/>
              <w:jc w:val="both"/>
            </w:pPr>
            <w:r>
              <w:rPr>
                <w:rFonts w:ascii="微软雅黑" w:hAnsi="微软雅黑" w:eastAsia="微软雅黑" w:cs="微软雅黑"/>
                <w:sz w:val="21"/>
              </w:rPr>
              <w:t xml:space="preserve">google-chrome </w:t>
            </w:r>
          </w:p>
        </w:tc>
      </w:tr>
      <w:tr w14:paraId="4C8F2473">
        <w:tblPrEx>
          <w:tblCellMar>
            <w:top w:w="0" w:type="dxa"/>
            <w:left w:w="0" w:type="dxa"/>
            <w:bottom w:w="0" w:type="dxa"/>
            <w:right w:w="0" w:type="dxa"/>
          </w:tblCellMar>
        </w:tblPrEx>
        <w:trPr>
          <w:trHeight w:val="479"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234B62D6">
            <w:pPr>
              <w:spacing w:after="0" w:line="240" w:lineRule="auto"/>
              <w:ind w:left="8"/>
              <w:jc w:val="both"/>
            </w:pPr>
            <w:r>
              <w:rPr>
                <w:rFonts w:ascii="微软雅黑" w:hAnsi="微软雅黑" w:eastAsia="微软雅黑" w:cs="微软雅黑"/>
                <w:sz w:val="21"/>
              </w:rPr>
              <w:t xml:space="preserve">威胁分值 </w:t>
            </w:r>
          </w:p>
        </w:tc>
        <w:tc>
          <w:tcPr>
            <w:tcW w:w="5856" w:type="dxa"/>
            <w:tcBorders>
              <w:top w:val="single" w:color="9ACAE1" w:sz="4" w:space="0"/>
              <w:left w:val="single" w:color="9ACAE1" w:sz="4" w:space="0"/>
              <w:bottom w:val="single" w:color="9ACAE1" w:sz="4" w:space="0"/>
              <w:right w:val="nil"/>
            </w:tcBorders>
            <w:shd w:val="clear" w:color="auto" w:fill="EAF5F9"/>
            <w:vAlign w:val="center"/>
          </w:tcPr>
          <w:p w14:paraId="109603B9">
            <w:pPr>
              <w:spacing w:after="0" w:line="240" w:lineRule="auto"/>
              <w:ind w:left="10"/>
            </w:pPr>
            <w:r>
              <w:rPr>
                <w:rFonts w:ascii="微软雅黑" w:hAnsi="微软雅黑" w:eastAsia="微软雅黑" w:cs="微软雅黑"/>
                <w:sz w:val="21"/>
              </w:rPr>
              <w:t xml:space="preserve">4.3 </w:t>
            </w:r>
          </w:p>
        </w:tc>
        <w:tc>
          <w:tcPr>
            <w:tcW w:w="1373" w:type="dxa"/>
            <w:tcBorders>
              <w:top w:val="single" w:color="9ACAE1" w:sz="4" w:space="0"/>
              <w:left w:val="nil"/>
              <w:bottom w:val="single" w:color="9ACAE1" w:sz="4" w:space="0"/>
              <w:right w:val="single" w:color="9ACAE1" w:sz="4" w:space="0"/>
            </w:tcBorders>
            <w:shd w:val="clear" w:color="auto" w:fill="EAF5F9"/>
          </w:tcPr>
          <w:p w14:paraId="5167AE5E">
            <w:pPr>
              <w:spacing w:after="0" w:line="240" w:lineRule="auto"/>
            </w:pPr>
          </w:p>
        </w:tc>
      </w:tr>
      <w:tr w14:paraId="5147A7DB">
        <w:tblPrEx>
          <w:tblCellMar>
            <w:top w:w="0" w:type="dxa"/>
            <w:left w:w="0" w:type="dxa"/>
            <w:bottom w:w="0" w:type="dxa"/>
            <w:right w:w="0" w:type="dxa"/>
          </w:tblCellMar>
        </w:tblPrEx>
        <w:trPr>
          <w:trHeight w:val="478"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61495AB5">
            <w:pPr>
              <w:spacing w:after="0" w:line="240" w:lineRule="auto"/>
              <w:ind w:left="8"/>
              <w:jc w:val="both"/>
            </w:pPr>
            <w:r>
              <w:rPr>
                <w:rFonts w:ascii="微软雅黑" w:hAnsi="微软雅黑" w:eastAsia="微软雅黑" w:cs="微软雅黑"/>
                <w:sz w:val="21"/>
              </w:rPr>
              <w:t xml:space="preserve">危险插件 </w:t>
            </w:r>
          </w:p>
        </w:tc>
        <w:tc>
          <w:tcPr>
            <w:tcW w:w="5856" w:type="dxa"/>
            <w:tcBorders>
              <w:top w:val="single" w:color="9ACAE1" w:sz="4" w:space="0"/>
              <w:left w:val="single" w:color="9ACAE1" w:sz="4" w:space="0"/>
              <w:bottom w:val="single" w:color="9ACAE1" w:sz="4" w:space="0"/>
              <w:right w:val="nil"/>
            </w:tcBorders>
            <w:vAlign w:val="center"/>
          </w:tcPr>
          <w:p w14:paraId="40ED45AC">
            <w:pPr>
              <w:spacing w:after="0" w:line="240" w:lineRule="auto"/>
              <w:ind w:left="10"/>
            </w:pPr>
            <w:r>
              <w:rPr>
                <w:rFonts w:ascii="微软雅黑" w:hAnsi="微软雅黑" w:eastAsia="微软雅黑" w:cs="微软雅黑"/>
                <w:sz w:val="21"/>
              </w:rPr>
              <w:t xml:space="preserve">否 </w:t>
            </w:r>
          </w:p>
        </w:tc>
        <w:tc>
          <w:tcPr>
            <w:tcW w:w="1373" w:type="dxa"/>
            <w:tcBorders>
              <w:top w:val="single" w:color="9ACAE1" w:sz="4" w:space="0"/>
              <w:left w:val="nil"/>
              <w:bottom w:val="single" w:color="9ACAE1" w:sz="4" w:space="0"/>
              <w:right w:val="single" w:color="9ACAE1" w:sz="4" w:space="0"/>
            </w:tcBorders>
          </w:tcPr>
          <w:p w14:paraId="275F2ED3">
            <w:pPr>
              <w:spacing w:after="0" w:line="240" w:lineRule="auto"/>
            </w:pPr>
          </w:p>
        </w:tc>
      </w:tr>
      <w:tr w14:paraId="2578A1A8">
        <w:tblPrEx>
          <w:tblCellMar>
            <w:top w:w="0" w:type="dxa"/>
            <w:left w:w="0" w:type="dxa"/>
            <w:bottom w:w="0" w:type="dxa"/>
            <w:right w:w="0" w:type="dxa"/>
          </w:tblCellMar>
        </w:tblPrEx>
        <w:trPr>
          <w:trHeight w:val="478"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19B54DAE">
            <w:pPr>
              <w:spacing w:after="0" w:line="240" w:lineRule="auto"/>
              <w:ind w:left="8"/>
              <w:jc w:val="both"/>
            </w:pPr>
            <w:r>
              <w:rPr>
                <w:rFonts w:ascii="微软雅黑" w:hAnsi="微软雅黑" w:eastAsia="微软雅黑" w:cs="微软雅黑"/>
                <w:sz w:val="21"/>
              </w:rPr>
              <w:t xml:space="preserve">发现日期 </w:t>
            </w:r>
          </w:p>
        </w:tc>
        <w:tc>
          <w:tcPr>
            <w:tcW w:w="5856" w:type="dxa"/>
            <w:tcBorders>
              <w:top w:val="single" w:color="9ACAE1" w:sz="4" w:space="0"/>
              <w:left w:val="single" w:color="9ACAE1" w:sz="4" w:space="0"/>
              <w:bottom w:val="single" w:color="9ACAE1" w:sz="4" w:space="0"/>
              <w:right w:val="nil"/>
            </w:tcBorders>
            <w:vAlign w:val="center"/>
          </w:tcPr>
          <w:p w14:paraId="467719D0">
            <w:pPr>
              <w:spacing w:after="0" w:line="240" w:lineRule="auto"/>
              <w:ind w:left="10"/>
            </w:pPr>
            <w:r>
              <w:rPr>
                <w:rFonts w:ascii="微软雅黑" w:hAnsi="微软雅黑" w:eastAsia="微软雅黑" w:cs="微软雅黑"/>
                <w:sz w:val="21"/>
              </w:rPr>
              <w:t xml:space="preserve">2015-03-30 </w:t>
            </w:r>
          </w:p>
        </w:tc>
        <w:tc>
          <w:tcPr>
            <w:tcW w:w="1373" w:type="dxa"/>
            <w:tcBorders>
              <w:top w:val="single" w:color="9ACAE1" w:sz="4" w:space="0"/>
              <w:left w:val="nil"/>
              <w:bottom w:val="single" w:color="9ACAE1" w:sz="4" w:space="0"/>
              <w:right w:val="single" w:color="9ACAE1" w:sz="4" w:space="0"/>
            </w:tcBorders>
          </w:tcPr>
          <w:p w14:paraId="77161F72">
            <w:pPr>
              <w:spacing w:after="0" w:line="240" w:lineRule="auto"/>
            </w:pPr>
          </w:p>
        </w:tc>
      </w:tr>
      <w:tr w14:paraId="1E6A1C8F">
        <w:tblPrEx>
          <w:tblCellMar>
            <w:top w:w="0" w:type="dxa"/>
            <w:left w:w="0" w:type="dxa"/>
            <w:bottom w:w="0" w:type="dxa"/>
            <w:right w:w="0" w:type="dxa"/>
          </w:tblCellMar>
        </w:tblPrEx>
        <w:trPr>
          <w:trHeight w:val="478"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1AB82D31">
            <w:pPr>
              <w:spacing w:after="0" w:line="240" w:lineRule="auto"/>
              <w:ind w:left="8"/>
            </w:pPr>
            <w:r>
              <w:rPr>
                <w:rFonts w:ascii="微软雅黑" w:hAnsi="微软雅黑" w:eastAsia="微软雅黑" w:cs="微软雅黑"/>
                <w:sz w:val="21"/>
              </w:rPr>
              <w:t xml:space="preserve">CVE编号 </w:t>
            </w:r>
          </w:p>
        </w:tc>
        <w:tc>
          <w:tcPr>
            <w:tcW w:w="5856" w:type="dxa"/>
            <w:tcBorders>
              <w:top w:val="single" w:color="9ACAE1" w:sz="4" w:space="0"/>
              <w:left w:val="single" w:color="9ACAE1" w:sz="4" w:space="0"/>
              <w:bottom w:val="single" w:color="9ACAE1" w:sz="4" w:space="0"/>
              <w:right w:val="nil"/>
            </w:tcBorders>
            <w:vAlign w:val="center"/>
          </w:tcPr>
          <w:p w14:paraId="66E8A1A6">
            <w:pPr>
              <w:spacing w:after="0" w:line="240" w:lineRule="auto"/>
              <w:ind w:left="10"/>
            </w:pPr>
            <w:r>
              <w:rPr>
                <w:rFonts w:ascii="微软雅黑" w:hAnsi="微软雅黑" w:eastAsia="微软雅黑" w:cs="微软雅黑"/>
                <w:sz w:val="21"/>
              </w:rPr>
              <w:t xml:space="preserve">CVE-2015-2808 </w:t>
            </w:r>
          </w:p>
        </w:tc>
        <w:tc>
          <w:tcPr>
            <w:tcW w:w="1373" w:type="dxa"/>
            <w:tcBorders>
              <w:top w:val="single" w:color="9ACAE1" w:sz="4" w:space="0"/>
              <w:left w:val="nil"/>
              <w:bottom w:val="single" w:color="9ACAE1" w:sz="4" w:space="0"/>
              <w:right w:val="single" w:color="9ACAE1" w:sz="4" w:space="0"/>
            </w:tcBorders>
          </w:tcPr>
          <w:p w14:paraId="77904792">
            <w:pPr>
              <w:spacing w:after="0" w:line="240" w:lineRule="auto"/>
            </w:pPr>
          </w:p>
        </w:tc>
      </w:tr>
      <w:tr w14:paraId="273B539E">
        <w:tblPrEx>
          <w:tblCellMar>
            <w:top w:w="0" w:type="dxa"/>
            <w:left w:w="0" w:type="dxa"/>
            <w:bottom w:w="0" w:type="dxa"/>
            <w:right w:w="0" w:type="dxa"/>
          </w:tblCellMar>
        </w:tblPrEx>
        <w:trPr>
          <w:trHeight w:val="478"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39B7E1B0">
            <w:pPr>
              <w:spacing w:after="0" w:line="240" w:lineRule="auto"/>
              <w:ind w:left="8"/>
            </w:pPr>
            <w:r>
              <w:rPr>
                <w:rFonts w:ascii="微软雅黑" w:hAnsi="微软雅黑" w:eastAsia="微软雅黑" w:cs="微软雅黑"/>
                <w:sz w:val="21"/>
              </w:rPr>
              <w:t xml:space="preserve">NSFOCUS </w:t>
            </w:r>
          </w:p>
        </w:tc>
        <w:tc>
          <w:tcPr>
            <w:tcW w:w="5856" w:type="dxa"/>
            <w:tcBorders>
              <w:top w:val="single" w:color="9ACAE1" w:sz="4" w:space="0"/>
              <w:left w:val="single" w:color="9ACAE1" w:sz="4" w:space="0"/>
              <w:bottom w:val="single" w:color="9ACAE1" w:sz="4" w:space="0"/>
              <w:right w:val="nil"/>
            </w:tcBorders>
            <w:vAlign w:val="center"/>
          </w:tcPr>
          <w:p w14:paraId="680C6077">
            <w:pPr>
              <w:spacing w:after="0" w:line="240" w:lineRule="auto"/>
              <w:ind w:left="10"/>
            </w:pPr>
            <w:r>
              <w:rPr>
                <w:rFonts w:ascii="微软雅黑" w:hAnsi="微软雅黑" w:eastAsia="微软雅黑" w:cs="微软雅黑"/>
                <w:sz w:val="21"/>
              </w:rPr>
              <w:t xml:space="preserve">30491 </w:t>
            </w:r>
          </w:p>
        </w:tc>
        <w:tc>
          <w:tcPr>
            <w:tcW w:w="1373" w:type="dxa"/>
            <w:tcBorders>
              <w:top w:val="single" w:color="9ACAE1" w:sz="4" w:space="0"/>
              <w:left w:val="nil"/>
              <w:bottom w:val="single" w:color="9ACAE1" w:sz="4" w:space="0"/>
              <w:right w:val="single" w:color="9ACAE1" w:sz="4" w:space="0"/>
            </w:tcBorders>
          </w:tcPr>
          <w:p w14:paraId="6266B58F">
            <w:pPr>
              <w:spacing w:after="0" w:line="240" w:lineRule="auto"/>
            </w:pPr>
          </w:p>
        </w:tc>
      </w:tr>
      <w:tr w14:paraId="616CBA32">
        <w:tblPrEx>
          <w:tblCellMar>
            <w:top w:w="0" w:type="dxa"/>
            <w:left w:w="0" w:type="dxa"/>
            <w:bottom w:w="0" w:type="dxa"/>
            <w:right w:w="0" w:type="dxa"/>
          </w:tblCellMar>
        </w:tblPrEx>
        <w:trPr>
          <w:trHeight w:val="479"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022402FC">
            <w:pPr>
              <w:spacing w:after="0" w:line="240" w:lineRule="auto"/>
              <w:ind w:left="8"/>
              <w:jc w:val="both"/>
            </w:pPr>
            <w:r>
              <w:rPr>
                <w:rFonts w:ascii="微软雅黑" w:hAnsi="微软雅黑" w:eastAsia="微软雅黑" w:cs="微软雅黑"/>
                <w:sz w:val="21"/>
              </w:rPr>
              <w:t xml:space="preserve">CNNVD编号 </w:t>
            </w:r>
          </w:p>
        </w:tc>
        <w:tc>
          <w:tcPr>
            <w:tcW w:w="5856" w:type="dxa"/>
            <w:tcBorders>
              <w:top w:val="single" w:color="9ACAE1" w:sz="4" w:space="0"/>
              <w:left w:val="single" w:color="9ACAE1" w:sz="4" w:space="0"/>
              <w:bottom w:val="single" w:color="9ACAE1" w:sz="4" w:space="0"/>
              <w:right w:val="nil"/>
            </w:tcBorders>
            <w:shd w:val="clear" w:color="auto" w:fill="EAF5F9"/>
            <w:vAlign w:val="center"/>
          </w:tcPr>
          <w:p w14:paraId="09EFCE12">
            <w:pPr>
              <w:spacing w:after="0" w:line="240" w:lineRule="auto"/>
              <w:ind w:left="10"/>
            </w:pPr>
            <w:r>
              <w:rPr>
                <w:rFonts w:ascii="微软雅黑" w:hAnsi="微软雅黑" w:eastAsia="微软雅黑" w:cs="微软雅黑"/>
                <w:sz w:val="21"/>
              </w:rPr>
              <w:t xml:space="preserve">CNNVD-201503-654 </w:t>
            </w:r>
          </w:p>
        </w:tc>
        <w:tc>
          <w:tcPr>
            <w:tcW w:w="1373" w:type="dxa"/>
            <w:tcBorders>
              <w:top w:val="single" w:color="9ACAE1" w:sz="4" w:space="0"/>
              <w:left w:val="nil"/>
              <w:bottom w:val="single" w:color="9ACAE1" w:sz="4" w:space="0"/>
              <w:right w:val="single" w:color="9ACAE1" w:sz="4" w:space="0"/>
            </w:tcBorders>
            <w:shd w:val="clear" w:color="auto" w:fill="EAF5F9"/>
          </w:tcPr>
          <w:p w14:paraId="301AB951">
            <w:pPr>
              <w:spacing w:after="0" w:line="240" w:lineRule="auto"/>
            </w:pPr>
          </w:p>
        </w:tc>
      </w:tr>
      <w:tr w14:paraId="52D71448">
        <w:tblPrEx>
          <w:tblCellMar>
            <w:top w:w="0" w:type="dxa"/>
            <w:left w:w="0" w:type="dxa"/>
            <w:bottom w:w="0" w:type="dxa"/>
            <w:right w:w="0" w:type="dxa"/>
          </w:tblCellMar>
        </w:tblPrEx>
        <w:trPr>
          <w:trHeight w:val="479"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141DD91E">
            <w:pPr>
              <w:spacing w:after="0" w:line="240" w:lineRule="auto"/>
              <w:ind w:left="8"/>
              <w:jc w:val="both"/>
            </w:pPr>
            <w:r>
              <w:rPr>
                <w:rFonts w:ascii="微软雅黑" w:hAnsi="微软雅黑" w:eastAsia="微软雅黑" w:cs="微软雅黑"/>
                <w:sz w:val="21"/>
              </w:rPr>
              <w:t xml:space="preserve">CNCVE编号 </w:t>
            </w:r>
          </w:p>
        </w:tc>
        <w:tc>
          <w:tcPr>
            <w:tcW w:w="5856" w:type="dxa"/>
            <w:tcBorders>
              <w:top w:val="single" w:color="9ACAE1" w:sz="4" w:space="0"/>
              <w:left w:val="single" w:color="9ACAE1" w:sz="4" w:space="0"/>
              <w:bottom w:val="single" w:color="9ACAE1" w:sz="4" w:space="0"/>
              <w:right w:val="nil"/>
            </w:tcBorders>
            <w:vAlign w:val="center"/>
          </w:tcPr>
          <w:p w14:paraId="339F6B95">
            <w:pPr>
              <w:spacing w:after="0" w:line="240" w:lineRule="auto"/>
              <w:ind w:left="10"/>
            </w:pPr>
            <w:r>
              <w:rPr>
                <w:rFonts w:ascii="微软雅黑" w:hAnsi="微软雅黑" w:eastAsia="微软雅黑" w:cs="微软雅黑"/>
                <w:sz w:val="21"/>
              </w:rPr>
              <w:t xml:space="preserve">CNCVE-20152808 </w:t>
            </w:r>
          </w:p>
        </w:tc>
        <w:tc>
          <w:tcPr>
            <w:tcW w:w="1373" w:type="dxa"/>
            <w:tcBorders>
              <w:top w:val="single" w:color="9ACAE1" w:sz="4" w:space="0"/>
              <w:left w:val="nil"/>
              <w:bottom w:val="single" w:color="9ACAE1" w:sz="4" w:space="0"/>
              <w:right w:val="single" w:color="9ACAE1" w:sz="4" w:space="0"/>
            </w:tcBorders>
          </w:tcPr>
          <w:p w14:paraId="1704DEDE">
            <w:pPr>
              <w:spacing w:after="0" w:line="240" w:lineRule="auto"/>
            </w:pPr>
          </w:p>
        </w:tc>
      </w:tr>
      <w:tr w14:paraId="569B6826">
        <w:tblPrEx>
          <w:tblCellMar>
            <w:top w:w="0" w:type="dxa"/>
            <w:left w:w="0" w:type="dxa"/>
            <w:bottom w:w="0" w:type="dxa"/>
            <w:right w:w="0" w:type="dxa"/>
          </w:tblCellMar>
        </w:tblPrEx>
        <w:trPr>
          <w:trHeight w:val="478"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1532E4B4">
            <w:pPr>
              <w:spacing w:after="0" w:line="240" w:lineRule="auto"/>
              <w:ind w:left="8"/>
              <w:jc w:val="both"/>
            </w:pPr>
            <w:r>
              <w:rPr>
                <w:rFonts w:ascii="微软雅黑" w:hAnsi="微软雅黑" w:eastAsia="微软雅黑" w:cs="微软雅黑"/>
                <w:sz w:val="21"/>
              </w:rPr>
              <w:t xml:space="preserve">CVSS评分 </w:t>
            </w:r>
          </w:p>
        </w:tc>
        <w:tc>
          <w:tcPr>
            <w:tcW w:w="5856" w:type="dxa"/>
            <w:tcBorders>
              <w:top w:val="single" w:color="9ACAE1" w:sz="4" w:space="0"/>
              <w:left w:val="single" w:color="9ACAE1" w:sz="4" w:space="0"/>
              <w:bottom w:val="single" w:color="9ACAE1" w:sz="4" w:space="0"/>
              <w:right w:val="nil"/>
            </w:tcBorders>
            <w:vAlign w:val="center"/>
          </w:tcPr>
          <w:p w14:paraId="29AB2FDD">
            <w:pPr>
              <w:spacing w:after="0" w:line="240" w:lineRule="auto"/>
              <w:ind w:left="10"/>
            </w:pPr>
            <w:r>
              <w:rPr>
                <w:rFonts w:ascii="微软雅黑" w:hAnsi="微软雅黑" w:eastAsia="微软雅黑" w:cs="微软雅黑"/>
                <w:sz w:val="21"/>
              </w:rPr>
              <w:t xml:space="preserve">4.3 </w:t>
            </w:r>
          </w:p>
        </w:tc>
        <w:tc>
          <w:tcPr>
            <w:tcW w:w="1373" w:type="dxa"/>
            <w:tcBorders>
              <w:top w:val="single" w:color="9ACAE1" w:sz="4" w:space="0"/>
              <w:left w:val="nil"/>
              <w:bottom w:val="single" w:color="9ACAE1" w:sz="4" w:space="0"/>
              <w:right w:val="single" w:color="9ACAE1" w:sz="4" w:space="0"/>
            </w:tcBorders>
          </w:tcPr>
          <w:p w14:paraId="2F67DBE2">
            <w:pPr>
              <w:spacing w:after="0" w:line="240" w:lineRule="auto"/>
            </w:pPr>
          </w:p>
        </w:tc>
      </w:tr>
      <w:tr w14:paraId="7985DB86">
        <w:tblPrEx>
          <w:tblCellMar>
            <w:top w:w="0" w:type="dxa"/>
            <w:left w:w="0" w:type="dxa"/>
            <w:bottom w:w="0" w:type="dxa"/>
            <w:right w:w="0" w:type="dxa"/>
          </w:tblCellMar>
        </w:tblPrEx>
        <w:trPr>
          <w:trHeight w:val="477"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7A070364">
            <w:pPr>
              <w:spacing w:after="0" w:line="240" w:lineRule="auto"/>
              <w:ind w:left="8"/>
              <w:jc w:val="both"/>
            </w:pPr>
            <w:r>
              <w:rPr>
                <w:rFonts w:ascii="微软雅黑" w:hAnsi="微软雅黑" w:eastAsia="微软雅黑" w:cs="微软雅黑"/>
                <w:sz w:val="21"/>
              </w:rPr>
              <w:t xml:space="preserve">CNVD编号 </w:t>
            </w:r>
          </w:p>
        </w:tc>
        <w:tc>
          <w:tcPr>
            <w:tcW w:w="5856" w:type="dxa"/>
            <w:tcBorders>
              <w:top w:val="single" w:color="9ACAE1" w:sz="4" w:space="0"/>
              <w:left w:val="single" w:color="9ACAE1" w:sz="4" w:space="0"/>
              <w:bottom w:val="single" w:color="9ACAE1" w:sz="4" w:space="0"/>
              <w:right w:val="nil"/>
            </w:tcBorders>
            <w:vAlign w:val="center"/>
          </w:tcPr>
          <w:p w14:paraId="38820FCE">
            <w:pPr>
              <w:spacing w:after="0" w:line="240" w:lineRule="auto"/>
              <w:ind w:left="10"/>
            </w:pPr>
            <w:r>
              <w:rPr>
                <w:rFonts w:ascii="微软雅黑" w:hAnsi="微软雅黑" w:eastAsia="微软雅黑" w:cs="微软雅黑"/>
                <w:sz w:val="21"/>
              </w:rPr>
              <w:t xml:space="preserve">CNVD-2015-02171 </w:t>
            </w:r>
          </w:p>
        </w:tc>
        <w:tc>
          <w:tcPr>
            <w:tcW w:w="1373" w:type="dxa"/>
            <w:tcBorders>
              <w:top w:val="single" w:color="9ACAE1" w:sz="4" w:space="0"/>
              <w:left w:val="nil"/>
              <w:bottom w:val="single" w:color="9ACAE1" w:sz="4" w:space="0"/>
              <w:right w:val="single" w:color="9ACAE1" w:sz="4" w:space="0"/>
            </w:tcBorders>
          </w:tcPr>
          <w:p w14:paraId="3483AEA9">
            <w:pPr>
              <w:spacing w:after="0" w:line="240" w:lineRule="auto"/>
            </w:pPr>
          </w:p>
        </w:tc>
      </w:tr>
    </w:tbl>
    <w:p w14:paraId="2C44431B">
      <w:pPr>
        <w:spacing w:after="0"/>
        <w:ind w:left="11"/>
      </w:pPr>
      <w:r>
        <w:rPr>
          <w:rFonts w:ascii="微软雅黑" w:hAnsi="微软雅黑" w:eastAsia="微软雅黑" w:cs="微软雅黑"/>
          <w:sz w:val="21"/>
        </w:rPr>
        <w:t xml:space="preserve"> </w:t>
      </w:r>
    </w:p>
    <w:tbl>
      <w:tblPr>
        <w:tblStyle w:val="14"/>
        <w:tblW w:w="8325" w:type="dxa"/>
        <w:tblInd w:w="3" w:type="dxa"/>
        <w:tblLayout w:type="autofit"/>
        <w:tblCellMar>
          <w:top w:w="0" w:type="dxa"/>
          <w:left w:w="8" w:type="dxa"/>
          <w:bottom w:w="0" w:type="dxa"/>
          <w:right w:w="9" w:type="dxa"/>
        </w:tblCellMar>
      </w:tblPr>
      <w:tblGrid>
        <w:gridCol w:w="1098"/>
        <w:gridCol w:w="7227"/>
      </w:tblGrid>
      <w:tr w14:paraId="5036340A">
        <w:tblPrEx>
          <w:tblCellMar>
            <w:top w:w="0" w:type="dxa"/>
            <w:left w:w="8" w:type="dxa"/>
            <w:bottom w:w="0" w:type="dxa"/>
            <w:right w:w="9" w:type="dxa"/>
          </w:tblCellMar>
        </w:tblPrEx>
        <w:trPr>
          <w:trHeight w:val="47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33BC09E6">
            <w:pPr>
              <w:spacing w:after="0" w:line="240" w:lineRule="auto"/>
              <w:jc w:val="both"/>
            </w:pPr>
            <w:r>
              <w:rPr>
                <w:rFonts w:ascii="微软雅黑" w:hAnsi="微软雅黑" w:eastAsia="微软雅黑" w:cs="微软雅黑"/>
                <w:sz w:val="21"/>
              </w:rPr>
              <w:t xml:space="preserve">漏洞名称 </w:t>
            </w:r>
          </w:p>
        </w:tc>
        <w:tc>
          <w:tcPr>
            <w:tcW w:w="7227" w:type="dxa"/>
            <w:tcBorders>
              <w:top w:val="single" w:color="9ACAE1" w:sz="4" w:space="0"/>
              <w:left w:val="single" w:color="9ACAE1" w:sz="4" w:space="0"/>
              <w:bottom w:val="single" w:color="9ACAE1" w:sz="4" w:space="0"/>
              <w:right w:val="single" w:color="9ACAE1" w:sz="4" w:space="0"/>
            </w:tcBorders>
            <w:vAlign w:val="center"/>
          </w:tcPr>
          <w:p w14:paraId="0CDF34B0">
            <w:pPr>
              <w:spacing w:after="0" w:line="240" w:lineRule="auto"/>
              <w:ind w:left="1"/>
            </w:pPr>
            <w:r>
              <w:drawing>
                <wp:inline distT="0" distB="0" distL="0" distR="0">
                  <wp:extent cx="152400" cy="152400"/>
                  <wp:effectExtent l="0" t="0" r="0" b="0"/>
                  <wp:docPr id="17091" name="Picture 17091"/>
                  <wp:cNvGraphicFramePr/>
                  <a:graphic xmlns:a="http://schemas.openxmlformats.org/drawingml/2006/main">
                    <a:graphicData uri="http://schemas.openxmlformats.org/drawingml/2006/picture">
                      <pic:pic xmlns:pic="http://schemas.openxmlformats.org/drawingml/2006/picture">
                        <pic:nvPicPr>
                          <pic:cNvPr id="17091" name="Picture 17091"/>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允许Traceroute探测 </w:t>
            </w:r>
          </w:p>
        </w:tc>
      </w:tr>
      <w:tr w14:paraId="3D3AE8E2">
        <w:tblPrEx>
          <w:tblCellMar>
            <w:top w:w="0" w:type="dxa"/>
            <w:left w:w="8" w:type="dxa"/>
            <w:bottom w:w="0" w:type="dxa"/>
            <w:right w:w="9"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788D57F3">
            <w:pPr>
              <w:spacing w:after="0" w:line="240" w:lineRule="auto"/>
              <w:jc w:val="both"/>
            </w:pPr>
            <w:r>
              <w:rPr>
                <w:rFonts w:ascii="微软雅黑" w:hAnsi="微软雅黑" w:eastAsia="微软雅黑" w:cs="微软雅黑"/>
                <w:sz w:val="21"/>
              </w:rPr>
              <w:t xml:space="preserve">详细描述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43DC7E26">
            <w:pPr>
              <w:spacing w:after="0" w:line="240" w:lineRule="auto"/>
              <w:ind w:left="1"/>
              <w:jc w:val="both"/>
            </w:pPr>
            <w:r>
              <w:rPr>
                <w:rFonts w:ascii="微软雅黑" w:hAnsi="微软雅黑" w:eastAsia="微软雅黑" w:cs="微软雅黑"/>
                <w:sz w:val="21"/>
              </w:rPr>
              <w:t>本插件使用Traceroute探测来获取扫描器与远程主机之间的路由信息。攻击者</w:t>
            </w:r>
          </w:p>
        </w:tc>
      </w:tr>
      <w:tr w14:paraId="3F2145E6">
        <w:tblPrEx>
          <w:tblCellMar>
            <w:top w:w="0" w:type="dxa"/>
            <w:left w:w="8" w:type="dxa"/>
            <w:bottom w:w="0" w:type="dxa"/>
            <w:right w:w="9"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1AEB97A1">
            <w:pPr>
              <w:spacing w:after="0" w:line="240" w:lineRule="auto"/>
            </w:pP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78BCF4D1">
            <w:pPr>
              <w:spacing w:after="0" w:line="240" w:lineRule="auto"/>
              <w:ind w:left="1"/>
            </w:pPr>
            <w:r>
              <w:rPr>
                <w:rFonts w:ascii="微软雅黑" w:hAnsi="微软雅黑" w:eastAsia="微软雅黑" w:cs="微软雅黑"/>
                <w:sz w:val="21"/>
              </w:rPr>
              <w:t xml:space="preserve">也可以利用这些信息来了解目标网络的网络拓扑。 </w:t>
            </w:r>
          </w:p>
        </w:tc>
      </w:tr>
      <w:tr w14:paraId="12569093">
        <w:tblPrEx>
          <w:tblCellMar>
            <w:top w:w="0" w:type="dxa"/>
            <w:left w:w="8" w:type="dxa"/>
            <w:bottom w:w="0" w:type="dxa"/>
            <w:right w:w="9" w:type="dxa"/>
          </w:tblCellMar>
        </w:tblPrEx>
        <w:trPr>
          <w:trHeight w:val="479"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36029543">
            <w:pPr>
              <w:spacing w:after="0" w:line="240" w:lineRule="auto"/>
              <w:jc w:val="both"/>
            </w:pPr>
            <w:r>
              <w:rPr>
                <w:rFonts w:ascii="微软雅黑" w:hAnsi="微软雅黑" w:eastAsia="微软雅黑" w:cs="微软雅黑"/>
                <w:sz w:val="21"/>
              </w:rPr>
              <w:t xml:space="preserve">解决办法 </w:t>
            </w:r>
          </w:p>
        </w:tc>
        <w:tc>
          <w:tcPr>
            <w:tcW w:w="7227" w:type="dxa"/>
            <w:tcBorders>
              <w:top w:val="single" w:color="9ACAE1" w:sz="4" w:space="0"/>
              <w:left w:val="single" w:color="9ACAE1" w:sz="4" w:space="0"/>
              <w:bottom w:val="single" w:color="9ACAE1" w:sz="4" w:space="0"/>
              <w:right w:val="single" w:color="9ACAE1" w:sz="4" w:space="0"/>
            </w:tcBorders>
            <w:vAlign w:val="center"/>
          </w:tcPr>
          <w:p w14:paraId="6ACE3A14">
            <w:pPr>
              <w:spacing w:after="0" w:line="240" w:lineRule="auto"/>
              <w:ind w:left="1"/>
            </w:pPr>
            <w:r>
              <w:rPr>
                <w:rFonts w:ascii="微软雅黑" w:hAnsi="微软雅黑" w:eastAsia="微软雅黑" w:cs="微软雅黑"/>
                <w:sz w:val="21"/>
              </w:rPr>
              <w:t xml:space="preserve"> </w:t>
            </w:r>
          </w:p>
        </w:tc>
      </w:tr>
      <w:tr w14:paraId="1A7660DB">
        <w:tblPrEx>
          <w:tblCellMar>
            <w:top w:w="0" w:type="dxa"/>
            <w:left w:w="8" w:type="dxa"/>
            <w:bottom w:w="0" w:type="dxa"/>
            <w:right w:w="9"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2C5F9CA6">
            <w:pPr>
              <w:spacing w:after="0" w:line="240" w:lineRule="auto"/>
              <w:jc w:val="both"/>
            </w:pPr>
            <w:r>
              <w:rPr>
                <w:rFonts w:ascii="微软雅黑" w:hAnsi="微软雅黑" w:eastAsia="微软雅黑" w:cs="微软雅黑"/>
                <w:sz w:val="21"/>
              </w:rPr>
              <w:t xml:space="preserve">威胁分值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46084E3E">
            <w:pPr>
              <w:spacing w:after="0" w:line="240" w:lineRule="auto"/>
              <w:ind w:left="1"/>
            </w:pPr>
            <w:r>
              <w:rPr>
                <w:rFonts w:ascii="微软雅黑" w:hAnsi="微软雅黑" w:eastAsia="微软雅黑" w:cs="微软雅黑"/>
                <w:sz w:val="21"/>
              </w:rPr>
              <w:t xml:space="preserve">1.0 </w:t>
            </w:r>
          </w:p>
        </w:tc>
      </w:tr>
      <w:tr w14:paraId="3B7B7DDD">
        <w:tblPrEx>
          <w:tblCellMar>
            <w:top w:w="0" w:type="dxa"/>
            <w:left w:w="8" w:type="dxa"/>
            <w:bottom w:w="0" w:type="dxa"/>
            <w:right w:w="9"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0DC9A27F">
            <w:pPr>
              <w:spacing w:after="0" w:line="240" w:lineRule="auto"/>
              <w:jc w:val="both"/>
            </w:pPr>
            <w:r>
              <w:rPr>
                <w:rFonts w:ascii="微软雅黑" w:hAnsi="微软雅黑" w:eastAsia="微软雅黑" w:cs="微软雅黑"/>
                <w:sz w:val="21"/>
              </w:rPr>
              <w:t xml:space="preserve">危险插件 </w:t>
            </w:r>
          </w:p>
        </w:tc>
        <w:tc>
          <w:tcPr>
            <w:tcW w:w="7227" w:type="dxa"/>
            <w:tcBorders>
              <w:top w:val="single" w:color="9ACAE1" w:sz="4" w:space="0"/>
              <w:left w:val="single" w:color="9ACAE1" w:sz="4" w:space="0"/>
              <w:bottom w:val="single" w:color="9ACAE1" w:sz="4" w:space="0"/>
              <w:right w:val="single" w:color="9ACAE1" w:sz="4" w:space="0"/>
            </w:tcBorders>
            <w:vAlign w:val="center"/>
          </w:tcPr>
          <w:p w14:paraId="08E9990E">
            <w:pPr>
              <w:spacing w:after="0" w:line="240" w:lineRule="auto"/>
              <w:ind w:left="1"/>
            </w:pPr>
            <w:r>
              <w:rPr>
                <w:rFonts w:ascii="微软雅黑" w:hAnsi="微软雅黑" w:eastAsia="微软雅黑" w:cs="微软雅黑"/>
                <w:sz w:val="21"/>
              </w:rPr>
              <w:t xml:space="preserve">否 </w:t>
            </w:r>
          </w:p>
        </w:tc>
      </w:tr>
      <w:tr w14:paraId="65498BF7">
        <w:tblPrEx>
          <w:tblCellMar>
            <w:top w:w="0" w:type="dxa"/>
            <w:left w:w="8" w:type="dxa"/>
            <w:bottom w:w="0" w:type="dxa"/>
            <w:right w:w="9" w:type="dxa"/>
          </w:tblCellMar>
        </w:tblPrEx>
        <w:trPr>
          <w:trHeight w:val="47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648E25AC">
            <w:pPr>
              <w:spacing w:after="0" w:line="240" w:lineRule="auto"/>
              <w:jc w:val="both"/>
            </w:pPr>
            <w:r>
              <w:rPr>
                <w:rFonts w:ascii="微软雅黑" w:hAnsi="微软雅黑" w:eastAsia="微软雅黑" w:cs="微软雅黑"/>
                <w:sz w:val="21"/>
              </w:rPr>
              <w:t xml:space="preserve">发现日期 </w:t>
            </w:r>
          </w:p>
        </w:tc>
        <w:tc>
          <w:tcPr>
            <w:tcW w:w="7227" w:type="dxa"/>
            <w:tcBorders>
              <w:top w:val="single" w:color="9ACAE1" w:sz="4" w:space="0"/>
              <w:left w:val="single" w:color="9ACAE1" w:sz="4" w:space="0"/>
              <w:bottom w:val="single" w:color="9ACAE1" w:sz="4" w:space="0"/>
              <w:right w:val="single" w:color="9ACAE1" w:sz="4" w:space="0"/>
            </w:tcBorders>
            <w:vAlign w:val="center"/>
          </w:tcPr>
          <w:p w14:paraId="5634F7CB">
            <w:pPr>
              <w:spacing w:after="0" w:line="240" w:lineRule="auto"/>
              <w:ind w:left="1"/>
            </w:pPr>
            <w:r>
              <w:rPr>
                <w:rFonts w:ascii="微软雅黑" w:hAnsi="微软雅黑" w:eastAsia="微软雅黑" w:cs="微软雅黑"/>
                <w:sz w:val="21"/>
              </w:rPr>
              <w:t xml:space="preserve">1999-01-01 </w:t>
            </w:r>
          </w:p>
        </w:tc>
      </w:tr>
    </w:tbl>
    <w:p w14:paraId="0C270B13">
      <w:pPr>
        <w:spacing w:after="0"/>
        <w:ind w:left="11"/>
      </w:pPr>
      <w:r>
        <w:rPr>
          <w:rFonts w:ascii="微软雅黑" w:hAnsi="微软雅黑" w:eastAsia="微软雅黑" w:cs="微软雅黑"/>
          <w:sz w:val="21"/>
        </w:rPr>
        <w:t xml:space="preserve"> </w:t>
      </w:r>
    </w:p>
    <w:tbl>
      <w:tblPr>
        <w:tblStyle w:val="14"/>
        <w:tblW w:w="8325" w:type="dxa"/>
        <w:tblInd w:w="3" w:type="dxa"/>
        <w:tblLayout w:type="autofit"/>
        <w:tblCellMar>
          <w:top w:w="88" w:type="dxa"/>
          <w:left w:w="8" w:type="dxa"/>
          <w:bottom w:w="0" w:type="dxa"/>
          <w:right w:w="0" w:type="dxa"/>
        </w:tblCellMar>
      </w:tblPr>
      <w:tblGrid>
        <w:gridCol w:w="1098"/>
        <w:gridCol w:w="7227"/>
      </w:tblGrid>
      <w:tr w14:paraId="3B813852">
        <w:tblPrEx>
          <w:tblCellMar>
            <w:top w:w="88" w:type="dxa"/>
            <w:left w:w="8" w:type="dxa"/>
            <w:bottom w:w="0" w:type="dxa"/>
            <w:right w:w="0"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7B499884">
            <w:pPr>
              <w:spacing w:after="0" w:line="240" w:lineRule="auto"/>
              <w:jc w:val="both"/>
            </w:pPr>
            <w:r>
              <w:rPr>
                <w:rFonts w:ascii="微软雅黑" w:hAnsi="微软雅黑" w:eastAsia="微软雅黑" w:cs="微软雅黑"/>
                <w:sz w:val="21"/>
              </w:rPr>
              <w:t xml:space="preserve">漏洞名称 </w:t>
            </w:r>
          </w:p>
        </w:tc>
        <w:tc>
          <w:tcPr>
            <w:tcW w:w="7227" w:type="dxa"/>
            <w:tcBorders>
              <w:top w:val="single" w:color="9ACAE1" w:sz="4" w:space="0"/>
              <w:left w:val="single" w:color="9ACAE1" w:sz="4" w:space="0"/>
              <w:bottom w:val="single" w:color="9ACAE1" w:sz="4" w:space="0"/>
              <w:right w:val="single" w:color="9ACAE1" w:sz="4" w:space="0"/>
            </w:tcBorders>
            <w:vAlign w:val="center"/>
          </w:tcPr>
          <w:p w14:paraId="769EA5C9">
            <w:pPr>
              <w:spacing w:after="0" w:line="240" w:lineRule="auto"/>
              <w:ind w:left="1"/>
            </w:pPr>
            <w:r>
              <w:drawing>
                <wp:inline distT="0" distB="0" distL="0" distR="0">
                  <wp:extent cx="152400" cy="152400"/>
                  <wp:effectExtent l="0" t="0" r="0" b="0"/>
                  <wp:docPr id="17271" name="Picture 17271"/>
                  <wp:cNvGraphicFramePr/>
                  <a:graphic xmlns:a="http://schemas.openxmlformats.org/drawingml/2006/main">
                    <a:graphicData uri="http://schemas.openxmlformats.org/drawingml/2006/picture">
                      <pic:pic xmlns:pic="http://schemas.openxmlformats.org/drawingml/2006/picture">
                        <pic:nvPicPr>
                          <pic:cNvPr id="17271" name="Picture 17271"/>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ICMP timestamp请求响应漏洞 </w:t>
            </w:r>
          </w:p>
        </w:tc>
      </w:tr>
      <w:tr w14:paraId="1B33ADA5">
        <w:tblPrEx>
          <w:tblCellMar>
            <w:top w:w="88" w:type="dxa"/>
            <w:left w:w="8" w:type="dxa"/>
            <w:bottom w:w="0" w:type="dxa"/>
            <w:right w:w="0" w:type="dxa"/>
          </w:tblCellMar>
        </w:tblPrEx>
        <w:trPr>
          <w:trHeight w:val="1415"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79D86FEF">
            <w:pPr>
              <w:spacing w:after="0" w:line="240" w:lineRule="auto"/>
              <w:jc w:val="both"/>
            </w:pPr>
            <w:r>
              <w:rPr>
                <w:rFonts w:ascii="微软雅黑" w:hAnsi="微软雅黑" w:eastAsia="微软雅黑" w:cs="微软雅黑"/>
                <w:sz w:val="21"/>
              </w:rPr>
              <w:t xml:space="preserve">详细描述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287D15CA">
            <w:pPr>
              <w:spacing w:after="190" w:line="240" w:lineRule="auto"/>
              <w:ind w:left="1"/>
            </w:pPr>
            <w:r>
              <w:rPr>
                <w:rFonts w:ascii="微软雅黑" w:hAnsi="微软雅黑" w:eastAsia="微软雅黑" w:cs="微软雅黑"/>
                <w:sz w:val="21"/>
              </w:rPr>
              <w:t xml:space="preserve">远程主机会回复ICMP_TIMESTAMP查询并返回它们系统的当前时间。 </w:t>
            </w:r>
          </w:p>
          <w:p w14:paraId="0D0351F0">
            <w:pPr>
              <w:spacing w:after="190" w:line="240" w:lineRule="auto"/>
              <w:ind w:left="1"/>
            </w:pPr>
            <w:r>
              <w:rPr>
                <w:rFonts w:ascii="微软雅黑" w:hAnsi="微软雅黑" w:eastAsia="微软雅黑" w:cs="微软雅黑"/>
                <w:sz w:val="21"/>
              </w:rPr>
              <w:t xml:space="preserve"> </w:t>
            </w:r>
          </w:p>
          <w:p w14:paraId="44420EA8">
            <w:pPr>
              <w:spacing w:after="0" w:line="240" w:lineRule="auto"/>
              <w:ind w:left="1"/>
            </w:pPr>
            <w:r>
              <w:rPr>
                <w:rFonts w:ascii="微软雅黑" w:hAnsi="微软雅黑" w:eastAsia="微软雅黑" w:cs="微软雅黑"/>
                <w:sz w:val="21"/>
              </w:rPr>
              <w:t xml:space="preserve">这可能允许攻击者攻击一些基于时间认证的协议。 </w:t>
            </w:r>
          </w:p>
        </w:tc>
      </w:tr>
      <w:tr w14:paraId="1B4A0117">
        <w:tblPrEx>
          <w:tblCellMar>
            <w:top w:w="88" w:type="dxa"/>
            <w:left w:w="8" w:type="dxa"/>
            <w:bottom w:w="0" w:type="dxa"/>
            <w:right w:w="0" w:type="dxa"/>
          </w:tblCellMar>
        </w:tblPrEx>
        <w:trPr>
          <w:trHeight w:val="1882"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688BF30C">
            <w:pPr>
              <w:spacing w:after="0" w:line="240" w:lineRule="auto"/>
              <w:jc w:val="both"/>
            </w:pPr>
            <w:r>
              <w:rPr>
                <w:rFonts w:ascii="微软雅黑" w:hAnsi="微软雅黑" w:eastAsia="微软雅黑" w:cs="微软雅黑"/>
                <w:sz w:val="21"/>
              </w:rPr>
              <w:t xml:space="preserve">解决办法 </w:t>
            </w:r>
          </w:p>
        </w:tc>
        <w:tc>
          <w:tcPr>
            <w:tcW w:w="7227" w:type="dxa"/>
            <w:tcBorders>
              <w:top w:val="single" w:color="9ACAE1" w:sz="4" w:space="0"/>
              <w:left w:val="single" w:color="9ACAE1" w:sz="4" w:space="0"/>
              <w:bottom w:val="single" w:color="9ACAE1" w:sz="4" w:space="0"/>
              <w:right w:val="single" w:color="9ACAE1" w:sz="4" w:space="0"/>
            </w:tcBorders>
            <w:vAlign w:val="center"/>
          </w:tcPr>
          <w:p w14:paraId="02F20DBF">
            <w:pPr>
              <w:spacing w:after="190" w:line="240" w:lineRule="auto"/>
              <w:ind w:left="1"/>
            </w:pPr>
            <w:r>
              <w:rPr>
                <w:rFonts w:ascii="微软雅黑" w:hAnsi="微软雅黑" w:eastAsia="微软雅黑" w:cs="微软雅黑"/>
                <w:sz w:val="21"/>
              </w:rPr>
              <w:t xml:space="preserve">NSFOCUS建议您采取以下措施以降低威胁： </w:t>
            </w:r>
          </w:p>
          <w:p w14:paraId="2475CF4E">
            <w:pPr>
              <w:spacing w:after="190" w:line="240" w:lineRule="auto"/>
              <w:ind w:left="1"/>
            </w:pPr>
            <w:r>
              <w:rPr>
                <w:rFonts w:ascii="微软雅黑" w:hAnsi="微软雅黑" w:eastAsia="微软雅黑" w:cs="微软雅黑"/>
                <w:sz w:val="21"/>
              </w:rPr>
              <w:t xml:space="preserve"> </w:t>
            </w:r>
          </w:p>
          <w:p w14:paraId="24CC5413">
            <w:pPr>
              <w:spacing w:after="0" w:line="240" w:lineRule="auto"/>
              <w:ind w:left="1"/>
            </w:pPr>
            <w:r>
              <w:rPr>
                <w:rFonts w:ascii="微软雅黑" w:hAnsi="微软雅黑" w:eastAsia="微软雅黑" w:cs="微软雅黑"/>
                <w:sz w:val="21"/>
              </w:rPr>
              <w:t xml:space="preserve">* 在您的防火墙上过滤外来的ICMP timestamp（类型 13）报文以及外出的ICMP timestamp回复报文。 </w:t>
            </w:r>
          </w:p>
        </w:tc>
      </w:tr>
      <w:tr w14:paraId="0DAC02C3">
        <w:tblPrEx>
          <w:tblCellMar>
            <w:top w:w="88" w:type="dxa"/>
            <w:left w:w="8" w:type="dxa"/>
            <w:bottom w:w="0" w:type="dxa"/>
            <w:right w:w="0"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46D07A3A">
            <w:pPr>
              <w:spacing w:after="0" w:line="240" w:lineRule="auto"/>
              <w:jc w:val="both"/>
            </w:pPr>
            <w:r>
              <w:rPr>
                <w:rFonts w:ascii="微软雅黑" w:hAnsi="微软雅黑" w:eastAsia="微软雅黑" w:cs="微软雅黑"/>
                <w:sz w:val="21"/>
              </w:rPr>
              <w:t xml:space="preserve">威胁分值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174B2D76">
            <w:pPr>
              <w:spacing w:after="0" w:line="240" w:lineRule="auto"/>
              <w:ind w:left="1"/>
            </w:pPr>
            <w:r>
              <w:rPr>
                <w:rFonts w:ascii="微软雅黑" w:hAnsi="微软雅黑" w:eastAsia="微软雅黑" w:cs="微软雅黑"/>
                <w:sz w:val="21"/>
              </w:rPr>
              <w:t xml:space="preserve">1.0 </w:t>
            </w:r>
          </w:p>
        </w:tc>
      </w:tr>
      <w:tr w14:paraId="4DEDA3F7">
        <w:tblPrEx>
          <w:tblCellMar>
            <w:top w:w="88" w:type="dxa"/>
            <w:left w:w="8" w:type="dxa"/>
            <w:bottom w:w="0" w:type="dxa"/>
            <w:right w:w="0"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5B464E38">
            <w:pPr>
              <w:spacing w:after="0" w:line="240" w:lineRule="auto"/>
              <w:jc w:val="both"/>
            </w:pPr>
            <w:r>
              <w:rPr>
                <w:rFonts w:ascii="微软雅黑" w:hAnsi="微软雅黑" w:eastAsia="微软雅黑" w:cs="微软雅黑"/>
                <w:sz w:val="21"/>
              </w:rPr>
              <w:t xml:space="preserve">危险插件 </w:t>
            </w:r>
          </w:p>
        </w:tc>
        <w:tc>
          <w:tcPr>
            <w:tcW w:w="7227" w:type="dxa"/>
            <w:tcBorders>
              <w:top w:val="single" w:color="9ACAE1" w:sz="4" w:space="0"/>
              <w:left w:val="single" w:color="9ACAE1" w:sz="4" w:space="0"/>
              <w:bottom w:val="single" w:color="9ACAE1" w:sz="4" w:space="0"/>
              <w:right w:val="single" w:color="9ACAE1" w:sz="4" w:space="0"/>
            </w:tcBorders>
            <w:vAlign w:val="center"/>
          </w:tcPr>
          <w:p w14:paraId="0258B59C">
            <w:pPr>
              <w:spacing w:after="0" w:line="240" w:lineRule="auto"/>
              <w:ind w:left="1"/>
            </w:pPr>
            <w:r>
              <w:rPr>
                <w:rFonts w:ascii="微软雅黑" w:hAnsi="微软雅黑" w:eastAsia="微软雅黑" w:cs="微软雅黑"/>
                <w:sz w:val="21"/>
              </w:rPr>
              <w:t xml:space="preserve">否 </w:t>
            </w:r>
          </w:p>
        </w:tc>
      </w:tr>
      <w:tr w14:paraId="64E6FC99">
        <w:tblPrEx>
          <w:tblCellMar>
            <w:top w:w="88" w:type="dxa"/>
            <w:left w:w="8" w:type="dxa"/>
            <w:bottom w:w="0" w:type="dxa"/>
            <w:right w:w="0"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5BF83E35">
            <w:pPr>
              <w:spacing w:after="0" w:line="240" w:lineRule="auto"/>
              <w:jc w:val="both"/>
            </w:pPr>
            <w:r>
              <w:rPr>
                <w:rFonts w:ascii="微软雅黑" w:hAnsi="微软雅黑" w:eastAsia="微软雅黑" w:cs="微软雅黑"/>
                <w:sz w:val="21"/>
              </w:rPr>
              <w:t xml:space="preserve">发现日期 </w:t>
            </w:r>
          </w:p>
        </w:tc>
        <w:tc>
          <w:tcPr>
            <w:tcW w:w="7227" w:type="dxa"/>
            <w:tcBorders>
              <w:top w:val="single" w:color="9ACAE1" w:sz="4" w:space="0"/>
              <w:left w:val="single" w:color="9ACAE1" w:sz="4" w:space="0"/>
              <w:bottom w:val="single" w:color="9ACAE1" w:sz="4" w:space="0"/>
              <w:right w:val="single" w:color="9ACAE1" w:sz="4" w:space="0"/>
            </w:tcBorders>
            <w:vAlign w:val="center"/>
          </w:tcPr>
          <w:p w14:paraId="4871B431">
            <w:pPr>
              <w:spacing w:after="0" w:line="240" w:lineRule="auto"/>
              <w:ind w:left="1"/>
            </w:pPr>
            <w:r>
              <w:rPr>
                <w:rFonts w:ascii="微软雅黑" w:hAnsi="微软雅黑" w:eastAsia="微软雅黑" w:cs="微软雅黑"/>
                <w:sz w:val="21"/>
              </w:rPr>
              <w:t xml:space="preserve">1997-08-01 </w:t>
            </w:r>
          </w:p>
        </w:tc>
      </w:tr>
      <w:tr w14:paraId="0730DD47">
        <w:tblPrEx>
          <w:tblCellMar>
            <w:top w:w="88" w:type="dxa"/>
            <w:left w:w="8" w:type="dxa"/>
            <w:bottom w:w="0" w:type="dxa"/>
            <w:right w:w="0" w:type="dxa"/>
          </w:tblCellMar>
        </w:tblPrEx>
        <w:trPr>
          <w:trHeight w:val="479"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052B1FF4">
            <w:pPr>
              <w:spacing w:after="0" w:line="240" w:lineRule="auto"/>
            </w:pPr>
            <w:r>
              <w:rPr>
                <w:rFonts w:ascii="微软雅黑" w:hAnsi="微软雅黑" w:eastAsia="微软雅黑" w:cs="微软雅黑"/>
                <w:sz w:val="21"/>
              </w:rPr>
              <w:t xml:space="preserve">CVE编号 </w:t>
            </w:r>
          </w:p>
        </w:tc>
        <w:tc>
          <w:tcPr>
            <w:tcW w:w="7227" w:type="dxa"/>
            <w:tcBorders>
              <w:top w:val="single" w:color="9ACAE1" w:sz="4" w:space="0"/>
              <w:left w:val="single" w:color="9ACAE1" w:sz="4" w:space="0"/>
              <w:bottom w:val="single" w:color="9ACAE1" w:sz="4" w:space="0"/>
              <w:right w:val="single" w:color="9ACAE1" w:sz="4" w:space="0"/>
            </w:tcBorders>
            <w:vAlign w:val="center"/>
          </w:tcPr>
          <w:p w14:paraId="3D53601F">
            <w:pPr>
              <w:spacing w:after="0" w:line="240" w:lineRule="auto"/>
              <w:ind w:left="1"/>
            </w:pPr>
            <w:r>
              <w:rPr>
                <w:rFonts w:ascii="微软雅黑" w:hAnsi="微软雅黑" w:eastAsia="微软雅黑" w:cs="微软雅黑"/>
                <w:sz w:val="21"/>
              </w:rPr>
              <w:t xml:space="preserve">CVE-1999-0524 </w:t>
            </w:r>
          </w:p>
        </w:tc>
      </w:tr>
      <w:tr w14:paraId="57755E0A">
        <w:tblPrEx>
          <w:tblCellMar>
            <w:top w:w="88" w:type="dxa"/>
            <w:left w:w="8" w:type="dxa"/>
            <w:bottom w:w="0" w:type="dxa"/>
            <w:right w:w="0" w:type="dxa"/>
          </w:tblCellMar>
        </w:tblPrEx>
        <w:trPr>
          <w:trHeight w:val="479"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14D599A1">
            <w:pPr>
              <w:spacing w:after="0" w:line="240" w:lineRule="auto"/>
              <w:jc w:val="both"/>
            </w:pPr>
            <w:r>
              <w:rPr>
                <w:rFonts w:ascii="微软雅黑" w:hAnsi="微软雅黑" w:eastAsia="微软雅黑" w:cs="微软雅黑"/>
                <w:sz w:val="21"/>
              </w:rPr>
              <w:t xml:space="preserve">CNNVD编号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621942C6">
            <w:pPr>
              <w:spacing w:after="0" w:line="240" w:lineRule="auto"/>
              <w:ind w:left="1"/>
            </w:pPr>
            <w:r>
              <w:rPr>
                <w:rFonts w:ascii="微软雅黑" w:hAnsi="微软雅黑" w:eastAsia="微软雅黑" w:cs="微软雅黑"/>
                <w:sz w:val="21"/>
              </w:rPr>
              <w:t xml:space="preserve">CNNVD-199708-003 </w:t>
            </w:r>
          </w:p>
        </w:tc>
      </w:tr>
      <w:tr w14:paraId="4983BCA7">
        <w:tblPrEx>
          <w:tblCellMar>
            <w:top w:w="88" w:type="dxa"/>
            <w:left w:w="8" w:type="dxa"/>
            <w:bottom w:w="0" w:type="dxa"/>
            <w:right w:w="0"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3DAEA3A1">
            <w:pPr>
              <w:spacing w:after="0" w:line="240" w:lineRule="auto"/>
              <w:jc w:val="both"/>
            </w:pPr>
            <w:r>
              <w:rPr>
                <w:rFonts w:ascii="微软雅黑" w:hAnsi="微软雅黑" w:eastAsia="微软雅黑" w:cs="微软雅黑"/>
                <w:sz w:val="21"/>
              </w:rPr>
              <w:t xml:space="preserve">CNCVE编号 </w:t>
            </w:r>
          </w:p>
        </w:tc>
        <w:tc>
          <w:tcPr>
            <w:tcW w:w="7227" w:type="dxa"/>
            <w:tcBorders>
              <w:top w:val="single" w:color="9ACAE1" w:sz="4" w:space="0"/>
              <w:left w:val="single" w:color="9ACAE1" w:sz="4" w:space="0"/>
              <w:bottom w:val="single" w:color="9ACAE1" w:sz="4" w:space="0"/>
              <w:right w:val="single" w:color="9ACAE1" w:sz="4" w:space="0"/>
            </w:tcBorders>
            <w:vAlign w:val="center"/>
          </w:tcPr>
          <w:p w14:paraId="054F5180">
            <w:pPr>
              <w:spacing w:after="0" w:line="240" w:lineRule="auto"/>
              <w:ind w:left="1"/>
            </w:pPr>
            <w:r>
              <w:rPr>
                <w:rFonts w:ascii="微软雅黑" w:hAnsi="微软雅黑" w:eastAsia="微软雅黑" w:cs="微软雅黑"/>
                <w:sz w:val="21"/>
              </w:rPr>
              <w:t xml:space="preserve">CNCVE-19990524 </w:t>
            </w:r>
          </w:p>
        </w:tc>
      </w:tr>
      <w:tr w14:paraId="22FBFE68">
        <w:tblPrEx>
          <w:tblCellMar>
            <w:top w:w="88" w:type="dxa"/>
            <w:left w:w="8" w:type="dxa"/>
            <w:bottom w:w="0" w:type="dxa"/>
            <w:right w:w="0" w:type="dxa"/>
          </w:tblCellMar>
        </w:tblPrEx>
        <w:trPr>
          <w:trHeight w:val="47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1B5F10B0">
            <w:pPr>
              <w:spacing w:after="0" w:line="240" w:lineRule="auto"/>
              <w:jc w:val="both"/>
            </w:pPr>
            <w:r>
              <w:rPr>
                <w:rFonts w:ascii="微软雅黑" w:hAnsi="微软雅黑" w:eastAsia="微软雅黑" w:cs="微软雅黑"/>
                <w:sz w:val="21"/>
              </w:rPr>
              <w:t xml:space="preserve">CVSS评分 </w:t>
            </w:r>
          </w:p>
        </w:tc>
        <w:tc>
          <w:tcPr>
            <w:tcW w:w="7227" w:type="dxa"/>
            <w:tcBorders>
              <w:top w:val="single" w:color="9ACAE1" w:sz="4" w:space="0"/>
              <w:left w:val="single" w:color="9ACAE1" w:sz="4" w:space="0"/>
              <w:bottom w:val="single" w:color="9ACAE1" w:sz="4" w:space="0"/>
              <w:right w:val="single" w:color="9ACAE1" w:sz="4" w:space="0"/>
            </w:tcBorders>
            <w:vAlign w:val="center"/>
          </w:tcPr>
          <w:p w14:paraId="001A69FF">
            <w:pPr>
              <w:spacing w:after="0" w:line="240" w:lineRule="auto"/>
              <w:ind w:left="1"/>
            </w:pPr>
            <w:r>
              <w:rPr>
                <w:rFonts w:ascii="微软雅黑" w:hAnsi="微软雅黑" w:eastAsia="微软雅黑" w:cs="微软雅黑"/>
                <w:sz w:val="21"/>
              </w:rPr>
              <w:t xml:space="preserve">0 </w:t>
            </w:r>
          </w:p>
        </w:tc>
      </w:tr>
    </w:tbl>
    <w:p w14:paraId="7A94413F">
      <w:pPr>
        <w:spacing w:after="0"/>
        <w:ind w:left="11"/>
      </w:pPr>
      <w:r>
        <w:rPr>
          <w:rFonts w:ascii="微软雅黑" w:hAnsi="微软雅黑" w:eastAsia="微软雅黑" w:cs="微软雅黑"/>
          <w:sz w:val="21"/>
        </w:rPr>
        <w:t xml:space="preserve"> </w:t>
      </w:r>
    </w:p>
    <w:tbl>
      <w:tblPr>
        <w:tblStyle w:val="14"/>
        <w:tblW w:w="8325" w:type="dxa"/>
        <w:tblInd w:w="3" w:type="dxa"/>
        <w:tblLayout w:type="autofit"/>
        <w:tblCellMar>
          <w:top w:w="0" w:type="dxa"/>
          <w:left w:w="8" w:type="dxa"/>
          <w:bottom w:w="0" w:type="dxa"/>
          <w:right w:w="0" w:type="dxa"/>
        </w:tblCellMar>
      </w:tblPr>
      <w:tblGrid>
        <w:gridCol w:w="1098"/>
        <w:gridCol w:w="7227"/>
      </w:tblGrid>
      <w:tr w14:paraId="67A490D6">
        <w:tblPrEx>
          <w:tblCellMar>
            <w:top w:w="0" w:type="dxa"/>
            <w:left w:w="8" w:type="dxa"/>
            <w:bottom w:w="0" w:type="dxa"/>
            <w:right w:w="0" w:type="dxa"/>
          </w:tblCellMar>
        </w:tblPrEx>
        <w:trPr>
          <w:trHeight w:val="47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4111205E">
            <w:pPr>
              <w:spacing w:after="0" w:line="240" w:lineRule="auto"/>
              <w:jc w:val="both"/>
            </w:pPr>
            <w:r>
              <w:rPr>
                <w:rFonts w:ascii="微软雅黑" w:hAnsi="微软雅黑" w:eastAsia="微软雅黑" w:cs="微软雅黑"/>
                <w:sz w:val="21"/>
              </w:rPr>
              <w:t xml:space="preserve">漏洞名称 </w:t>
            </w:r>
          </w:p>
        </w:tc>
        <w:tc>
          <w:tcPr>
            <w:tcW w:w="7227" w:type="dxa"/>
            <w:tcBorders>
              <w:top w:val="single" w:color="9ACAE1" w:sz="4" w:space="0"/>
              <w:left w:val="single" w:color="9ACAE1" w:sz="4" w:space="0"/>
              <w:bottom w:val="single" w:color="9ACAE1" w:sz="4" w:space="0"/>
              <w:right w:val="single" w:color="9ACAE1" w:sz="4" w:space="0"/>
            </w:tcBorders>
            <w:vAlign w:val="center"/>
          </w:tcPr>
          <w:p w14:paraId="124FA2CC">
            <w:pPr>
              <w:spacing w:after="0" w:line="240" w:lineRule="auto"/>
              <w:ind w:left="1"/>
            </w:pPr>
            <w:r>
              <w:drawing>
                <wp:inline distT="0" distB="0" distL="0" distR="0">
                  <wp:extent cx="152400" cy="152400"/>
                  <wp:effectExtent l="0" t="0" r="0" b="0"/>
                  <wp:docPr id="17483" name="Picture 17483"/>
                  <wp:cNvGraphicFramePr/>
                  <a:graphic xmlns:a="http://schemas.openxmlformats.org/drawingml/2006/main">
                    <a:graphicData uri="http://schemas.openxmlformats.org/drawingml/2006/picture">
                      <pic:pic xmlns:pic="http://schemas.openxmlformats.org/drawingml/2006/picture">
                        <pic:nvPicPr>
                          <pic:cNvPr id="17483" name="Picture 17483"/>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DCE/RPC服务枚举漏洞 </w:t>
            </w:r>
          </w:p>
        </w:tc>
      </w:tr>
      <w:tr w14:paraId="54AE0CD0">
        <w:tblPrEx>
          <w:tblCellMar>
            <w:top w:w="0" w:type="dxa"/>
            <w:left w:w="8" w:type="dxa"/>
            <w:bottom w:w="0" w:type="dxa"/>
            <w:right w:w="0" w:type="dxa"/>
          </w:tblCellMar>
        </w:tblPrEx>
        <w:trPr>
          <w:trHeight w:val="479"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23F50639">
            <w:pPr>
              <w:spacing w:after="0" w:line="240" w:lineRule="auto"/>
              <w:jc w:val="both"/>
            </w:pPr>
            <w:r>
              <w:rPr>
                <w:rFonts w:ascii="微软雅黑" w:hAnsi="微软雅黑" w:eastAsia="微软雅黑" w:cs="微软雅黑"/>
                <w:sz w:val="21"/>
              </w:rPr>
              <w:t xml:space="preserve">详细描述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3CD1EC21">
            <w:pPr>
              <w:spacing w:after="0" w:line="240" w:lineRule="auto"/>
              <w:ind w:left="1" w:right="-100"/>
              <w:jc w:val="both"/>
            </w:pPr>
            <w:r>
              <w:rPr>
                <w:rFonts w:ascii="微软雅黑" w:hAnsi="微软雅黑" w:eastAsia="微软雅黑" w:cs="微软雅黑"/>
                <w:sz w:val="21"/>
              </w:rPr>
              <w:t>可通过访问远端135/TCP端口枚举DCE/RPC服务。这将泄露大量系统敏感信息。</w:t>
            </w:r>
          </w:p>
        </w:tc>
      </w:tr>
      <w:tr w14:paraId="05E68A18">
        <w:tblPrEx>
          <w:tblCellMar>
            <w:top w:w="0" w:type="dxa"/>
            <w:left w:w="8" w:type="dxa"/>
            <w:bottom w:w="0" w:type="dxa"/>
            <w:right w:w="0" w:type="dxa"/>
          </w:tblCellMar>
        </w:tblPrEx>
        <w:trPr>
          <w:trHeight w:val="1415"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04C90973">
            <w:pPr>
              <w:spacing w:after="0" w:line="240" w:lineRule="auto"/>
              <w:jc w:val="both"/>
            </w:pPr>
            <w:r>
              <w:rPr>
                <w:rFonts w:ascii="微软雅黑" w:hAnsi="微软雅黑" w:eastAsia="微软雅黑" w:cs="微软雅黑"/>
                <w:sz w:val="21"/>
              </w:rPr>
              <w:t xml:space="preserve">解决办法 </w:t>
            </w:r>
          </w:p>
        </w:tc>
        <w:tc>
          <w:tcPr>
            <w:tcW w:w="7227" w:type="dxa"/>
            <w:tcBorders>
              <w:top w:val="single" w:color="9ACAE1" w:sz="4" w:space="0"/>
              <w:left w:val="single" w:color="9ACAE1" w:sz="4" w:space="0"/>
              <w:bottom w:val="single" w:color="9ACAE1" w:sz="4" w:space="0"/>
              <w:right w:val="single" w:color="9ACAE1" w:sz="4" w:space="0"/>
            </w:tcBorders>
            <w:vAlign w:val="center"/>
          </w:tcPr>
          <w:p w14:paraId="03F65772">
            <w:pPr>
              <w:spacing w:after="190" w:line="240" w:lineRule="auto"/>
              <w:ind w:left="1"/>
            </w:pPr>
            <w:r>
              <w:rPr>
                <w:rFonts w:ascii="微软雅黑" w:hAnsi="微软雅黑" w:eastAsia="微软雅黑" w:cs="微软雅黑"/>
                <w:sz w:val="21"/>
              </w:rPr>
              <w:t xml:space="preserve">NSFOCUS建议您采取以下措施以降低威胁： </w:t>
            </w:r>
          </w:p>
          <w:p w14:paraId="5EB8DB96">
            <w:pPr>
              <w:spacing w:after="190" w:line="240" w:lineRule="auto"/>
              <w:ind w:left="1"/>
            </w:pPr>
            <w:r>
              <w:rPr>
                <w:rFonts w:ascii="微软雅黑" w:hAnsi="微软雅黑" w:eastAsia="微软雅黑" w:cs="微软雅黑"/>
                <w:sz w:val="21"/>
              </w:rPr>
              <w:t xml:space="preserve"> </w:t>
            </w:r>
          </w:p>
          <w:p w14:paraId="0C913EAB">
            <w:pPr>
              <w:spacing w:after="0" w:line="240" w:lineRule="auto"/>
              <w:ind w:left="1"/>
            </w:pPr>
            <w:r>
              <w:rPr>
                <w:rFonts w:ascii="微软雅黑" w:hAnsi="微软雅黑" w:eastAsia="微软雅黑" w:cs="微软雅黑"/>
                <w:sz w:val="21"/>
              </w:rPr>
              <w:t xml:space="preserve">* 在您的防火墙上限制对135/TCP端口的访问。 </w:t>
            </w:r>
          </w:p>
        </w:tc>
      </w:tr>
      <w:tr w14:paraId="18B7DA15">
        <w:tblPrEx>
          <w:tblCellMar>
            <w:top w:w="0" w:type="dxa"/>
            <w:left w:w="8" w:type="dxa"/>
            <w:bottom w:w="0" w:type="dxa"/>
            <w:right w:w="0"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10DE1199">
            <w:pPr>
              <w:spacing w:after="0" w:line="240" w:lineRule="auto"/>
              <w:jc w:val="both"/>
            </w:pPr>
            <w:r>
              <w:rPr>
                <w:rFonts w:ascii="微软雅黑" w:hAnsi="微软雅黑" w:eastAsia="微软雅黑" w:cs="微软雅黑"/>
                <w:sz w:val="21"/>
              </w:rPr>
              <w:t xml:space="preserve">威胁分值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3F39CC2D">
            <w:pPr>
              <w:spacing w:after="0" w:line="240" w:lineRule="auto"/>
              <w:ind w:left="1"/>
            </w:pPr>
            <w:r>
              <w:rPr>
                <w:rFonts w:ascii="微软雅黑" w:hAnsi="微软雅黑" w:eastAsia="微软雅黑" w:cs="微软雅黑"/>
                <w:sz w:val="21"/>
              </w:rPr>
              <w:t xml:space="preserve">1.0 </w:t>
            </w:r>
          </w:p>
        </w:tc>
      </w:tr>
      <w:tr w14:paraId="12BF1C04">
        <w:tblPrEx>
          <w:tblCellMar>
            <w:top w:w="0" w:type="dxa"/>
            <w:left w:w="8" w:type="dxa"/>
            <w:bottom w:w="0" w:type="dxa"/>
            <w:right w:w="0" w:type="dxa"/>
          </w:tblCellMar>
        </w:tblPrEx>
        <w:trPr>
          <w:trHeight w:val="47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16CBC79A">
            <w:pPr>
              <w:spacing w:after="0" w:line="240" w:lineRule="auto"/>
              <w:jc w:val="both"/>
            </w:pPr>
            <w:r>
              <w:rPr>
                <w:rFonts w:ascii="微软雅黑" w:hAnsi="微软雅黑" w:eastAsia="微软雅黑" w:cs="微软雅黑"/>
                <w:sz w:val="21"/>
              </w:rPr>
              <w:t xml:space="preserve">危险插件 </w:t>
            </w:r>
          </w:p>
        </w:tc>
        <w:tc>
          <w:tcPr>
            <w:tcW w:w="7227" w:type="dxa"/>
            <w:tcBorders>
              <w:top w:val="single" w:color="9ACAE1" w:sz="4" w:space="0"/>
              <w:left w:val="single" w:color="9ACAE1" w:sz="4" w:space="0"/>
              <w:bottom w:val="single" w:color="9ACAE1" w:sz="4" w:space="0"/>
              <w:right w:val="single" w:color="9ACAE1" w:sz="4" w:space="0"/>
            </w:tcBorders>
            <w:vAlign w:val="center"/>
          </w:tcPr>
          <w:p w14:paraId="0F6060E9">
            <w:pPr>
              <w:spacing w:after="0" w:line="240" w:lineRule="auto"/>
              <w:ind w:left="1"/>
            </w:pPr>
            <w:r>
              <w:rPr>
                <w:rFonts w:ascii="微软雅黑" w:hAnsi="微软雅黑" w:eastAsia="微软雅黑" w:cs="微软雅黑"/>
                <w:sz w:val="21"/>
              </w:rPr>
              <w:t xml:space="preserve">否 </w:t>
            </w:r>
          </w:p>
        </w:tc>
      </w:tr>
      <w:tr w14:paraId="5B78129B">
        <w:tblPrEx>
          <w:tblCellMar>
            <w:top w:w="0" w:type="dxa"/>
            <w:left w:w="8" w:type="dxa"/>
            <w:bottom w:w="0" w:type="dxa"/>
            <w:right w:w="0" w:type="dxa"/>
          </w:tblCellMar>
        </w:tblPrEx>
        <w:trPr>
          <w:trHeight w:val="47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2313C86F">
            <w:pPr>
              <w:spacing w:after="0" w:line="240" w:lineRule="auto"/>
              <w:jc w:val="both"/>
            </w:pPr>
            <w:r>
              <w:rPr>
                <w:rFonts w:ascii="微软雅黑" w:hAnsi="微软雅黑" w:eastAsia="微软雅黑" w:cs="微软雅黑"/>
                <w:sz w:val="21"/>
              </w:rPr>
              <w:t xml:space="preserve">发现日期 </w:t>
            </w:r>
          </w:p>
        </w:tc>
        <w:tc>
          <w:tcPr>
            <w:tcW w:w="7227" w:type="dxa"/>
            <w:tcBorders>
              <w:top w:val="single" w:color="9ACAE1" w:sz="4" w:space="0"/>
              <w:left w:val="single" w:color="9ACAE1" w:sz="4" w:space="0"/>
              <w:bottom w:val="single" w:color="9ACAE1" w:sz="4" w:space="0"/>
              <w:right w:val="single" w:color="9ACAE1" w:sz="4" w:space="0"/>
            </w:tcBorders>
            <w:vAlign w:val="center"/>
          </w:tcPr>
          <w:p w14:paraId="22F8B486">
            <w:pPr>
              <w:spacing w:after="0" w:line="240" w:lineRule="auto"/>
              <w:ind w:left="2"/>
            </w:pPr>
            <w:r>
              <w:rPr>
                <w:rFonts w:ascii="微软雅黑" w:hAnsi="微软雅黑" w:eastAsia="微软雅黑" w:cs="微软雅黑"/>
                <w:sz w:val="21"/>
              </w:rPr>
              <w:t xml:space="preserve">2001-01-01 </w:t>
            </w:r>
          </w:p>
        </w:tc>
      </w:tr>
    </w:tbl>
    <w:p w14:paraId="51BAD7E6">
      <w:pPr>
        <w:spacing w:after="0"/>
        <w:ind w:left="11"/>
        <w:jc w:val="both"/>
      </w:pPr>
      <w:r>
        <w:rPr>
          <w:rFonts w:ascii="微软雅黑" w:hAnsi="微软雅黑" w:eastAsia="微软雅黑" w:cs="微软雅黑"/>
          <w:sz w:val="21"/>
        </w:rPr>
        <w:t xml:space="preserve"> </w:t>
      </w:r>
    </w:p>
    <w:tbl>
      <w:tblPr>
        <w:tblStyle w:val="14"/>
        <w:tblW w:w="8325" w:type="dxa"/>
        <w:tblInd w:w="3" w:type="dxa"/>
        <w:tblLayout w:type="autofit"/>
        <w:tblCellMar>
          <w:top w:w="87" w:type="dxa"/>
          <w:left w:w="8" w:type="dxa"/>
          <w:bottom w:w="0" w:type="dxa"/>
          <w:right w:w="6" w:type="dxa"/>
        </w:tblCellMar>
      </w:tblPr>
      <w:tblGrid>
        <w:gridCol w:w="1098"/>
        <w:gridCol w:w="7227"/>
      </w:tblGrid>
      <w:tr w14:paraId="3C662DBF">
        <w:tblPrEx>
          <w:tblCellMar>
            <w:top w:w="87" w:type="dxa"/>
            <w:left w:w="8" w:type="dxa"/>
            <w:bottom w:w="0" w:type="dxa"/>
            <w:right w:w="6" w:type="dxa"/>
          </w:tblCellMar>
        </w:tblPrEx>
        <w:trPr>
          <w:trHeight w:val="47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41F15C34">
            <w:pPr>
              <w:spacing w:after="0" w:line="240" w:lineRule="auto"/>
              <w:jc w:val="both"/>
            </w:pPr>
            <w:r>
              <w:rPr>
                <w:rFonts w:ascii="微软雅黑" w:hAnsi="微软雅黑" w:eastAsia="微软雅黑" w:cs="微软雅黑"/>
                <w:sz w:val="21"/>
              </w:rPr>
              <w:t xml:space="preserve">漏洞名称 </w:t>
            </w:r>
          </w:p>
        </w:tc>
        <w:tc>
          <w:tcPr>
            <w:tcW w:w="7227" w:type="dxa"/>
            <w:tcBorders>
              <w:top w:val="single" w:color="9ACAE1" w:sz="4" w:space="0"/>
              <w:left w:val="single" w:color="9ACAE1" w:sz="4" w:space="0"/>
              <w:bottom w:val="single" w:color="9ACAE1" w:sz="4" w:space="0"/>
              <w:right w:val="single" w:color="9ACAE1" w:sz="4" w:space="0"/>
            </w:tcBorders>
            <w:vAlign w:val="center"/>
          </w:tcPr>
          <w:p w14:paraId="6D4D2736">
            <w:pPr>
              <w:spacing w:after="0" w:line="240" w:lineRule="auto"/>
              <w:ind w:left="1"/>
            </w:pPr>
            <w:r>
              <w:drawing>
                <wp:inline distT="0" distB="0" distL="0" distR="0">
                  <wp:extent cx="152400" cy="152400"/>
                  <wp:effectExtent l="0" t="0" r="0" b="0"/>
                  <wp:docPr id="17659" name="Picture 17659"/>
                  <wp:cNvGraphicFramePr/>
                  <a:graphic xmlns:a="http://schemas.openxmlformats.org/drawingml/2006/main">
                    <a:graphicData uri="http://schemas.openxmlformats.org/drawingml/2006/picture">
                      <pic:pic xmlns:pic="http://schemas.openxmlformats.org/drawingml/2006/picture">
                        <pic:nvPicPr>
                          <pic:cNvPr id="17659" name="Picture 17659"/>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服务器服务正在运行 </w:t>
            </w:r>
          </w:p>
        </w:tc>
      </w:tr>
      <w:tr w14:paraId="7E2E4DDF">
        <w:tblPrEx>
          <w:tblCellMar>
            <w:top w:w="87" w:type="dxa"/>
            <w:left w:w="8" w:type="dxa"/>
            <w:bottom w:w="0" w:type="dxa"/>
            <w:right w:w="6" w:type="dxa"/>
          </w:tblCellMar>
        </w:tblPrEx>
        <w:trPr>
          <w:trHeight w:val="1414"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72150FB9">
            <w:pPr>
              <w:spacing w:after="0" w:line="240" w:lineRule="auto"/>
              <w:jc w:val="both"/>
            </w:pPr>
            <w:r>
              <w:rPr>
                <w:rFonts w:ascii="微软雅黑" w:hAnsi="微软雅黑" w:eastAsia="微软雅黑" w:cs="微软雅黑"/>
                <w:sz w:val="21"/>
              </w:rPr>
              <w:t xml:space="preserve">详细描述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57FAECEC">
            <w:pPr>
              <w:spacing w:after="0" w:line="240" w:lineRule="auto"/>
              <w:ind w:left="1"/>
            </w:pPr>
            <w:r>
              <w:rPr>
                <w:rFonts w:ascii="微软雅黑" w:hAnsi="微软雅黑" w:eastAsia="微软雅黑" w:cs="微软雅黑"/>
                <w:sz w:val="21"/>
              </w:rPr>
              <w:t xml:space="preserve">扫描过程中检测到目标系统上运行着服务器服务。很多 Windows 服务依赖服务器服务才能被远程访问。缺省情况下服务器服务将泄露某些有用信息，潜在地为攻击者所利用。 </w:t>
            </w:r>
          </w:p>
        </w:tc>
      </w:tr>
      <w:tr w14:paraId="1ACEEDBE">
        <w:tblPrEx>
          <w:tblCellMar>
            <w:top w:w="87" w:type="dxa"/>
            <w:left w:w="8" w:type="dxa"/>
            <w:bottom w:w="0" w:type="dxa"/>
            <w:right w:w="6"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3E163444">
            <w:pPr>
              <w:spacing w:after="0" w:line="240" w:lineRule="auto"/>
              <w:jc w:val="both"/>
            </w:pPr>
            <w:r>
              <w:rPr>
                <w:rFonts w:ascii="微软雅黑" w:hAnsi="微软雅黑" w:eastAsia="微软雅黑" w:cs="微软雅黑"/>
                <w:sz w:val="21"/>
              </w:rPr>
              <w:t xml:space="preserve">解决办法 </w:t>
            </w:r>
          </w:p>
        </w:tc>
        <w:tc>
          <w:tcPr>
            <w:tcW w:w="7227" w:type="dxa"/>
            <w:tcBorders>
              <w:top w:val="single" w:color="9ACAE1" w:sz="4" w:space="0"/>
              <w:left w:val="single" w:color="9ACAE1" w:sz="4" w:space="0"/>
              <w:bottom w:val="single" w:color="9ACAE1" w:sz="4" w:space="0"/>
              <w:right w:val="single" w:color="9ACAE1" w:sz="4" w:space="0"/>
            </w:tcBorders>
            <w:vAlign w:val="center"/>
          </w:tcPr>
          <w:p w14:paraId="0CCB9FF5">
            <w:pPr>
              <w:spacing w:after="0" w:line="240" w:lineRule="auto"/>
              <w:ind w:left="1"/>
            </w:pPr>
            <w:r>
              <w:rPr>
                <w:rFonts w:ascii="微软雅黑" w:hAnsi="微软雅黑" w:eastAsia="微软雅黑" w:cs="微软雅黑"/>
                <w:sz w:val="21"/>
              </w:rPr>
              <w:t xml:space="preserve"> </w:t>
            </w:r>
          </w:p>
        </w:tc>
      </w:tr>
      <w:tr w14:paraId="2854ADF4">
        <w:tblPrEx>
          <w:tblCellMar>
            <w:top w:w="87" w:type="dxa"/>
            <w:left w:w="8" w:type="dxa"/>
            <w:bottom w:w="0" w:type="dxa"/>
            <w:right w:w="6"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222C89E9">
            <w:pPr>
              <w:spacing w:after="0" w:line="240" w:lineRule="auto"/>
              <w:jc w:val="both"/>
            </w:pPr>
            <w:r>
              <w:rPr>
                <w:rFonts w:ascii="微软雅黑" w:hAnsi="微软雅黑" w:eastAsia="微软雅黑" w:cs="微软雅黑"/>
                <w:sz w:val="21"/>
              </w:rPr>
              <w:t xml:space="preserve">威胁分值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08FFDB65">
            <w:pPr>
              <w:spacing w:after="0" w:line="240" w:lineRule="auto"/>
              <w:ind w:left="1"/>
            </w:pPr>
            <w:r>
              <w:rPr>
                <w:rFonts w:ascii="微软雅黑" w:hAnsi="微软雅黑" w:eastAsia="微软雅黑" w:cs="微软雅黑"/>
                <w:sz w:val="21"/>
              </w:rPr>
              <w:t xml:space="preserve">2.0 </w:t>
            </w:r>
          </w:p>
        </w:tc>
      </w:tr>
      <w:tr w14:paraId="2AC5DC4F">
        <w:tblPrEx>
          <w:tblCellMar>
            <w:top w:w="87" w:type="dxa"/>
            <w:left w:w="8" w:type="dxa"/>
            <w:bottom w:w="0" w:type="dxa"/>
            <w:right w:w="6" w:type="dxa"/>
          </w:tblCellMar>
        </w:tblPrEx>
        <w:trPr>
          <w:trHeight w:val="479"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410B38CD">
            <w:pPr>
              <w:spacing w:after="0" w:line="240" w:lineRule="auto"/>
              <w:jc w:val="both"/>
            </w:pPr>
            <w:r>
              <w:rPr>
                <w:rFonts w:ascii="微软雅黑" w:hAnsi="微软雅黑" w:eastAsia="微软雅黑" w:cs="微软雅黑"/>
                <w:sz w:val="21"/>
              </w:rPr>
              <w:t xml:space="preserve">危险插件 </w:t>
            </w:r>
          </w:p>
        </w:tc>
        <w:tc>
          <w:tcPr>
            <w:tcW w:w="7227" w:type="dxa"/>
            <w:tcBorders>
              <w:top w:val="single" w:color="9ACAE1" w:sz="4" w:space="0"/>
              <w:left w:val="single" w:color="9ACAE1" w:sz="4" w:space="0"/>
              <w:bottom w:val="single" w:color="9ACAE1" w:sz="4" w:space="0"/>
              <w:right w:val="single" w:color="9ACAE1" w:sz="4" w:space="0"/>
            </w:tcBorders>
            <w:vAlign w:val="center"/>
          </w:tcPr>
          <w:p w14:paraId="02345AE3">
            <w:pPr>
              <w:spacing w:after="0" w:line="240" w:lineRule="auto"/>
              <w:ind w:left="1"/>
            </w:pPr>
            <w:r>
              <w:rPr>
                <w:rFonts w:ascii="微软雅黑" w:hAnsi="微软雅黑" w:eastAsia="微软雅黑" w:cs="微软雅黑"/>
                <w:sz w:val="21"/>
              </w:rPr>
              <w:t xml:space="preserve">否 </w:t>
            </w:r>
          </w:p>
        </w:tc>
      </w:tr>
      <w:tr w14:paraId="0EEEFF8A">
        <w:tblPrEx>
          <w:tblCellMar>
            <w:top w:w="87" w:type="dxa"/>
            <w:left w:w="8" w:type="dxa"/>
            <w:bottom w:w="0" w:type="dxa"/>
            <w:right w:w="6"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66DCF04E">
            <w:pPr>
              <w:spacing w:after="0" w:line="240" w:lineRule="auto"/>
              <w:jc w:val="both"/>
            </w:pPr>
            <w:r>
              <w:rPr>
                <w:rFonts w:ascii="微软雅黑" w:hAnsi="微软雅黑" w:eastAsia="微软雅黑" w:cs="微软雅黑"/>
                <w:sz w:val="21"/>
              </w:rPr>
              <w:t xml:space="preserve">发现日期 </w:t>
            </w:r>
          </w:p>
        </w:tc>
        <w:tc>
          <w:tcPr>
            <w:tcW w:w="7227" w:type="dxa"/>
            <w:tcBorders>
              <w:top w:val="single" w:color="9ACAE1" w:sz="4" w:space="0"/>
              <w:left w:val="single" w:color="9ACAE1" w:sz="4" w:space="0"/>
              <w:bottom w:val="single" w:color="9ACAE1" w:sz="4" w:space="0"/>
              <w:right w:val="single" w:color="9ACAE1" w:sz="4" w:space="0"/>
            </w:tcBorders>
            <w:vAlign w:val="center"/>
          </w:tcPr>
          <w:p w14:paraId="59E570DD">
            <w:pPr>
              <w:spacing w:after="0" w:line="240" w:lineRule="auto"/>
              <w:ind w:left="1"/>
            </w:pPr>
            <w:r>
              <w:rPr>
                <w:rFonts w:ascii="微软雅黑" w:hAnsi="微软雅黑" w:eastAsia="微软雅黑" w:cs="微软雅黑"/>
                <w:sz w:val="21"/>
              </w:rPr>
              <w:t xml:space="preserve">2005-01-21 </w:t>
            </w:r>
          </w:p>
        </w:tc>
      </w:tr>
    </w:tbl>
    <w:p w14:paraId="451DDF16">
      <w:pPr>
        <w:spacing w:after="0"/>
        <w:ind w:left="11"/>
        <w:jc w:val="both"/>
      </w:pPr>
      <w:r>
        <w:rPr>
          <w:rFonts w:ascii="微软雅黑" w:hAnsi="微软雅黑" w:eastAsia="微软雅黑" w:cs="微软雅黑"/>
          <w:sz w:val="21"/>
        </w:rPr>
        <w:t xml:space="preserve"> </w:t>
      </w:r>
    </w:p>
    <w:tbl>
      <w:tblPr>
        <w:tblStyle w:val="14"/>
        <w:tblW w:w="8325" w:type="dxa"/>
        <w:tblInd w:w="3" w:type="dxa"/>
        <w:tblLayout w:type="autofit"/>
        <w:tblCellMar>
          <w:top w:w="0" w:type="dxa"/>
          <w:left w:w="8" w:type="dxa"/>
          <w:bottom w:w="0" w:type="dxa"/>
          <w:right w:w="144" w:type="dxa"/>
        </w:tblCellMar>
      </w:tblPr>
      <w:tblGrid>
        <w:gridCol w:w="1098"/>
        <w:gridCol w:w="7227"/>
      </w:tblGrid>
      <w:tr w14:paraId="3A620751">
        <w:tblPrEx>
          <w:tblCellMar>
            <w:top w:w="0" w:type="dxa"/>
            <w:left w:w="8" w:type="dxa"/>
            <w:bottom w:w="0" w:type="dxa"/>
            <w:right w:w="144" w:type="dxa"/>
          </w:tblCellMar>
        </w:tblPrEx>
        <w:trPr>
          <w:trHeight w:val="47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5A4685A5">
            <w:pPr>
              <w:spacing w:after="0" w:line="240" w:lineRule="auto"/>
              <w:jc w:val="both"/>
            </w:pPr>
            <w:r>
              <w:rPr>
                <w:rFonts w:ascii="微软雅黑" w:hAnsi="微软雅黑" w:eastAsia="微软雅黑" w:cs="微软雅黑"/>
                <w:sz w:val="21"/>
              </w:rPr>
              <w:t xml:space="preserve">漏洞名称 </w:t>
            </w:r>
          </w:p>
        </w:tc>
        <w:tc>
          <w:tcPr>
            <w:tcW w:w="7227" w:type="dxa"/>
            <w:tcBorders>
              <w:top w:val="single" w:color="9ACAE1" w:sz="4" w:space="0"/>
              <w:left w:val="single" w:color="9ACAE1" w:sz="4" w:space="0"/>
              <w:bottom w:val="single" w:color="9ACAE1" w:sz="4" w:space="0"/>
              <w:right w:val="single" w:color="9ACAE1" w:sz="4" w:space="0"/>
            </w:tcBorders>
            <w:vAlign w:val="center"/>
          </w:tcPr>
          <w:p w14:paraId="5E677519">
            <w:pPr>
              <w:spacing w:after="0" w:line="240" w:lineRule="auto"/>
              <w:ind w:left="1"/>
            </w:pPr>
            <w:r>
              <w:drawing>
                <wp:inline distT="0" distB="0" distL="0" distR="0">
                  <wp:extent cx="152400" cy="152400"/>
                  <wp:effectExtent l="0" t="0" r="0" b="0"/>
                  <wp:docPr id="17777" name="Picture 17777"/>
                  <wp:cNvGraphicFramePr/>
                  <a:graphic xmlns:a="http://schemas.openxmlformats.org/drawingml/2006/main">
                    <a:graphicData uri="http://schemas.openxmlformats.org/drawingml/2006/picture">
                      <pic:pic xmlns:pic="http://schemas.openxmlformats.org/drawingml/2006/picture">
                        <pic:nvPicPr>
                          <pic:cNvPr id="17777" name="Picture 17777"/>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工作站服务正在运行 </w:t>
            </w:r>
          </w:p>
        </w:tc>
      </w:tr>
      <w:tr w14:paraId="5FAF5C7C">
        <w:tblPrEx>
          <w:tblCellMar>
            <w:top w:w="0" w:type="dxa"/>
            <w:left w:w="8" w:type="dxa"/>
            <w:bottom w:w="0" w:type="dxa"/>
            <w:right w:w="144"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1900E7FB">
            <w:pPr>
              <w:spacing w:after="0" w:line="240" w:lineRule="auto"/>
              <w:jc w:val="both"/>
            </w:pPr>
            <w:r>
              <w:rPr>
                <w:rFonts w:ascii="微软雅黑" w:hAnsi="微软雅黑" w:eastAsia="微软雅黑" w:cs="微软雅黑"/>
                <w:sz w:val="21"/>
              </w:rPr>
              <w:t xml:space="preserve">详细描述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4A9A19E2">
            <w:pPr>
              <w:spacing w:after="0" w:line="240" w:lineRule="auto"/>
              <w:ind w:left="1"/>
            </w:pPr>
            <w:r>
              <w:rPr>
                <w:rFonts w:ascii="微软雅黑" w:hAnsi="微软雅黑" w:eastAsia="微软雅黑" w:cs="微软雅黑"/>
                <w:sz w:val="21"/>
              </w:rPr>
              <w:t xml:space="preserve">扫描过程中检测到目标系统上运行着工作站服务。 </w:t>
            </w:r>
          </w:p>
        </w:tc>
      </w:tr>
      <w:tr w14:paraId="62240B08">
        <w:tblPrEx>
          <w:tblCellMar>
            <w:top w:w="0" w:type="dxa"/>
            <w:left w:w="8" w:type="dxa"/>
            <w:bottom w:w="0" w:type="dxa"/>
            <w:right w:w="144"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4D11DA8F">
            <w:pPr>
              <w:spacing w:after="0" w:line="240" w:lineRule="auto"/>
              <w:jc w:val="both"/>
            </w:pPr>
            <w:r>
              <w:rPr>
                <w:rFonts w:ascii="微软雅黑" w:hAnsi="微软雅黑" w:eastAsia="微软雅黑" w:cs="微软雅黑"/>
                <w:sz w:val="21"/>
              </w:rPr>
              <w:t xml:space="preserve">解决办法 </w:t>
            </w:r>
          </w:p>
        </w:tc>
        <w:tc>
          <w:tcPr>
            <w:tcW w:w="7227" w:type="dxa"/>
            <w:tcBorders>
              <w:top w:val="single" w:color="9ACAE1" w:sz="4" w:space="0"/>
              <w:left w:val="single" w:color="9ACAE1" w:sz="4" w:space="0"/>
              <w:bottom w:val="single" w:color="9ACAE1" w:sz="4" w:space="0"/>
              <w:right w:val="single" w:color="9ACAE1" w:sz="4" w:space="0"/>
            </w:tcBorders>
            <w:vAlign w:val="center"/>
          </w:tcPr>
          <w:p w14:paraId="2F129C04">
            <w:pPr>
              <w:spacing w:after="0" w:line="240" w:lineRule="auto"/>
              <w:ind w:left="1"/>
            </w:pPr>
            <w:r>
              <w:rPr>
                <w:rFonts w:ascii="微软雅黑" w:hAnsi="微软雅黑" w:eastAsia="微软雅黑" w:cs="微软雅黑"/>
                <w:sz w:val="21"/>
              </w:rPr>
              <w:t xml:space="preserve"> </w:t>
            </w:r>
          </w:p>
        </w:tc>
      </w:tr>
      <w:tr w14:paraId="13EF95DF">
        <w:tblPrEx>
          <w:tblCellMar>
            <w:top w:w="0" w:type="dxa"/>
            <w:left w:w="8" w:type="dxa"/>
            <w:bottom w:w="0" w:type="dxa"/>
            <w:right w:w="144" w:type="dxa"/>
          </w:tblCellMar>
        </w:tblPrEx>
        <w:trPr>
          <w:trHeight w:val="479"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2C5036B9">
            <w:pPr>
              <w:spacing w:after="0" w:line="240" w:lineRule="auto"/>
              <w:jc w:val="both"/>
            </w:pPr>
            <w:r>
              <w:rPr>
                <w:rFonts w:ascii="微软雅黑" w:hAnsi="微软雅黑" w:eastAsia="微软雅黑" w:cs="微软雅黑"/>
                <w:sz w:val="21"/>
              </w:rPr>
              <w:t xml:space="preserve">威胁分值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71A6E4E0">
            <w:pPr>
              <w:spacing w:after="0" w:line="240" w:lineRule="auto"/>
              <w:ind w:left="1"/>
            </w:pPr>
            <w:r>
              <w:rPr>
                <w:rFonts w:ascii="微软雅黑" w:hAnsi="微软雅黑" w:eastAsia="微软雅黑" w:cs="微软雅黑"/>
                <w:sz w:val="21"/>
              </w:rPr>
              <w:t xml:space="preserve">1.0 </w:t>
            </w:r>
          </w:p>
        </w:tc>
      </w:tr>
      <w:tr w14:paraId="6B241219">
        <w:tblPrEx>
          <w:tblCellMar>
            <w:top w:w="0" w:type="dxa"/>
            <w:left w:w="8" w:type="dxa"/>
            <w:bottom w:w="0" w:type="dxa"/>
            <w:right w:w="144" w:type="dxa"/>
          </w:tblCellMar>
        </w:tblPrEx>
        <w:trPr>
          <w:trHeight w:val="479"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66832A5C">
            <w:pPr>
              <w:spacing w:after="0" w:line="240" w:lineRule="auto"/>
              <w:jc w:val="both"/>
            </w:pPr>
            <w:r>
              <w:rPr>
                <w:rFonts w:ascii="微软雅黑" w:hAnsi="微软雅黑" w:eastAsia="微软雅黑" w:cs="微软雅黑"/>
                <w:sz w:val="21"/>
              </w:rPr>
              <w:t xml:space="preserve">危险插件 </w:t>
            </w:r>
          </w:p>
        </w:tc>
        <w:tc>
          <w:tcPr>
            <w:tcW w:w="7227" w:type="dxa"/>
            <w:tcBorders>
              <w:top w:val="single" w:color="9ACAE1" w:sz="4" w:space="0"/>
              <w:left w:val="single" w:color="9ACAE1" w:sz="4" w:space="0"/>
              <w:bottom w:val="single" w:color="9ACAE1" w:sz="4" w:space="0"/>
              <w:right w:val="single" w:color="9ACAE1" w:sz="4" w:space="0"/>
            </w:tcBorders>
            <w:vAlign w:val="center"/>
          </w:tcPr>
          <w:p w14:paraId="104E1176">
            <w:pPr>
              <w:spacing w:after="0" w:line="240" w:lineRule="auto"/>
              <w:ind w:left="1"/>
            </w:pPr>
            <w:r>
              <w:rPr>
                <w:rFonts w:ascii="微软雅黑" w:hAnsi="微软雅黑" w:eastAsia="微软雅黑" w:cs="微软雅黑"/>
                <w:sz w:val="21"/>
              </w:rPr>
              <w:t xml:space="preserve">否 </w:t>
            </w:r>
          </w:p>
        </w:tc>
      </w:tr>
      <w:tr w14:paraId="7F8BE837">
        <w:tblPrEx>
          <w:tblCellMar>
            <w:top w:w="0" w:type="dxa"/>
            <w:left w:w="8" w:type="dxa"/>
            <w:bottom w:w="0" w:type="dxa"/>
            <w:right w:w="144" w:type="dxa"/>
          </w:tblCellMar>
        </w:tblPrEx>
        <w:trPr>
          <w:trHeight w:val="47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6DC2F73A">
            <w:pPr>
              <w:spacing w:after="0" w:line="240" w:lineRule="auto"/>
              <w:jc w:val="both"/>
            </w:pPr>
            <w:r>
              <w:rPr>
                <w:rFonts w:ascii="微软雅黑" w:hAnsi="微软雅黑" w:eastAsia="微软雅黑" w:cs="微软雅黑"/>
                <w:sz w:val="21"/>
              </w:rPr>
              <w:t xml:space="preserve">发现日期 </w:t>
            </w:r>
          </w:p>
        </w:tc>
        <w:tc>
          <w:tcPr>
            <w:tcW w:w="7227" w:type="dxa"/>
            <w:tcBorders>
              <w:top w:val="single" w:color="9ACAE1" w:sz="4" w:space="0"/>
              <w:left w:val="single" w:color="9ACAE1" w:sz="4" w:space="0"/>
              <w:bottom w:val="single" w:color="9ACAE1" w:sz="4" w:space="0"/>
              <w:right w:val="single" w:color="9ACAE1" w:sz="4" w:space="0"/>
            </w:tcBorders>
            <w:vAlign w:val="center"/>
          </w:tcPr>
          <w:p w14:paraId="29528609">
            <w:pPr>
              <w:spacing w:after="0" w:line="240" w:lineRule="auto"/>
              <w:ind w:left="1"/>
            </w:pPr>
            <w:r>
              <w:rPr>
                <w:rFonts w:ascii="微软雅黑" w:hAnsi="微软雅黑" w:eastAsia="微软雅黑" w:cs="微软雅黑"/>
                <w:sz w:val="21"/>
              </w:rPr>
              <w:t xml:space="preserve">2005-01-21 </w:t>
            </w:r>
          </w:p>
        </w:tc>
      </w:tr>
    </w:tbl>
    <w:p w14:paraId="3F6080D1">
      <w:pPr>
        <w:spacing w:after="0"/>
        <w:ind w:left="11"/>
        <w:jc w:val="both"/>
      </w:pPr>
      <w:r>
        <w:rPr>
          <w:rFonts w:ascii="微软雅黑" w:hAnsi="微软雅黑" w:eastAsia="微软雅黑" w:cs="微软雅黑"/>
          <w:sz w:val="21"/>
        </w:rPr>
        <w:t xml:space="preserve"> </w:t>
      </w:r>
    </w:p>
    <w:tbl>
      <w:tblPr>
        <w:tblStyle w:val="14"/>
        <w:tblW w:w="8325" w:type="dxa"/>
        <w:tblInd w:w="3" w:type="dxa"/>
        <w:tblLayout w:type="autofit"/>
        <w:tblCellMar>
          <w:top w:w="0" w:type="dxa"/>
          <w:left w:w="8" w:type="dxa"/>
          <w:bottom w:w="0" w:type="dxa"/>
          <w:right w:w="6" w:type="dxa"/>
        </w:tblCellMar>
      </w:tblPr>
      <w:tblGrid>
        <w:gridCol w:w="1098"/>
        <w:gridCol w:w="7227"/>
      </w:tblGrid>
      <w:tr w14:paraId="179E3B26">
        <w:tblPrEx>
          <w:tblCellMar>
            <w:top w:w="0" w:type="dxa"/>
            <w:left w:w="8" w:type="dxa"/>
            <w:bottom w:w="0" w:type="dxa"/>
            <w:right w:w="6" w:type="dxa"/>
          </w:tblCellMar>
        </w:tblPrEx>
        <w:trPr>
          <w:trHeight w:val="47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31040BBF">
            <w:pPr>
              <w:spacing w:after="0" w:line="240" w:lineRule="auto"/>
              <w:jc w:val="both"/>
            </w:pPr>
            <w:r>
              <w:rPr>
                <w:rFonts w:ascii="微软雅黑" w:hAnsi="微软雅黑" w:eastAsia="微软雅黑" w:cs="微软雅黑"/>
                <w:sz w:val="21"/>
              </w:rPr>
              <w:t xml:space="preserve">漏洞名称 </w:t>
            </w:r>
          </w:p>
        </w:tc>
        <w:tc>
          <w:tcPr>
            <w:tcW w:w="7227" w:type="dxa"/>
            <w:tcBorders>
              <w:top w:val="single" w:color="9ACAE1" w:sz="4" w:space="0"/>
              <w:left w:val="single" w:color="9ACAE1" w:sz="4" w:space="0"/>
              <w:bottom w:val="single" w:color="9ACAE1" w:sz="4" w:space="0"/>
              <w:right w:val="single" w:color="9ACAE1" w:sz="4" w:space="0"/>
            </w:tcBorders>
            <w:vAlign w:val="center"/>
          </w:tcPr>
          <w:p w14:paraId="7C1730E2">
            <w:pPr>
              <w:spacing w:after="0" w:line="240" w:lineRule="auto"/>
              <w:ind w:left="1"/>
            </w:pPr>
            <w:r>
              <w:drawing>
                <wp:inline distT="0" distB="0" distL="0" distR="0">
                  <wp:extent cx="152400" cy="152400"/>
                  <wp:effectExtent l="0" t="0" r="0" b="0"/>
                  <wp:docPr id="17888" name="Picture 17888"/>
                  <wp:cNvGraphicFramePr/>
                  <a:graphic xmlns:a="http://schemas.openxmlformats.org/drawingml/2006/main">
                    <a:graphicData uri="http://schemas.openxmlformats.org/drawingml/2006/picture">
                      <pic:pic xmlns:pic="http://schemas.openxmlformats.org/drawingml/2006/picture">
                        <pic:nvPicPr>
                          <pic:cNvPr id="17888" name="Picture 17888"/>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可通过NetBIOS名字服务端口远程获取系统信息 </w:t>
            </w:r>
          </w:p>
        </w:tc>
      </w:tr>
      <w:tr w14:paraId="0FD79DF1">
        <w:tblPrEx>
          <w:tblCellMar>
            <w:top w:w="0" w:type="dxa"/>
            <w:left w:w="8" w:type="dxa"/>
            <w:bottom w:w="0" w:type="dxa"/>
            <w:right w:w="6" w:type="dxa"/>
          </w:tblCellMar>
        </w:tblPrEx>
        <w:trPr>
          <w:trHeight w:val="1882"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6E97A43E">
            <w:pPr>
              <w:spacing w:after="0" w:line="240" w:lineRule="auto"/>
              <w:jc w:val="both"/>
            </w:pPr>
            <w:r>
              <w:rPr>
                <w:rFonts w:ascii="微软雅黑" w:hAnsi="微软雅黑" w:eastAsia="微软雅黑" w:cs="微软雅黑"/>
                <w:sz w:val="21"/>
              </w:rPr>
              <w:t xml:space="preserve">详细描述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1796BFB1">
            <w:pPr>
              <w:spacing w:after="190" w:line="240" w:lineRule="auto"/>
              <w:ind w:left="1"/>
            </w:pPr>
            <w:r>
              <w:rPr>
                <w:rFonts w:ascii="微软雅黑" w:hAnsi="微软雅黑" w:eastAsia="微软雅黑" w:cs="微软雅黑"/>
                <w:sz w:val="21"/>
              </w:rPr>
              <w:t xml:space="preserve">远程主机开放了137/UDP端口。这是NetBIOS名字服务监听的端口。 </w:t>
            </w:r>
          </w:p>
          <w:p w14:paraId="17DF22E2">
            <w:pPr>
              <w:spacing w:after="190" w:line="240" w:lineRule="auto"/>
              <w:ind w:left="1"/>
            </w:pPr>
            <w:r>
              <w:rPr>
                <w:rFonts w:ascii="微软雅黑" w:hAnsi="微软雅黑" w:eastAsia="微软雅黑" w:cs="微软雅黑"/>
                <w:sz w:val="21"/>
              </w:rPr>
              <w:t xml:space="preserve"> </w:t>
            </w:r>
          </w:p>
          <w:p w14:paraId="4BC0212B">
            <w:pPr>
              <w:spacing w:after="0" w:line="240" w:lineRule="auto"/>
              <w:ind w:left="1"/>
            </w:pPr>
            <w:r>
              <w:rPr>
                <w:rFonts w:ascii="微软雅黑" w:hAnsi="微软雅黑" w:eastAsia="微软雅黑" w:cs="微软雅黑"/>
                <w:sz w:val="21"/>
              </w:rPr>
              <w:t xml:space="preserve">远程攻击者可以利用它来获得一些主机信息，例如计算机名、工作组/域名、当前登录的用户等等，攻击者可能利用这些信息发起进一步攻击。 </w:t>
            </w:r>
          </w:p>
        </w:tc>
      </w:tr>
      <w:tr w14:paraId="1D8CF8BF">
        <w:tblPrEx>
          <w:tblCellMar>
            <w:top w:w="0" w:type="dxa"/>
            <w:left w:w="8" w:type="dxa"/>
            <w:bottom w:w="0" w:type="dxa"/>
            <w:right w:w="6" w:type="dxa"/>
          </w:tblCellMar>
        </w:tblPrEx>
        <w:trPr>
          <w:trHeight w:val="281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091DD6EF">
            <w:pPr>
              <w:spacing w:after="0" w:line="240" w:lineRule="auto"/>
              <w:jc w:val="both"/>
            </w:pPr>
            <w:r>
              <w:rPr>
                <w:rFonts w:ascii="微软雅黑" w:hAnsi="微软雅黑" w:eastAsia="微软雅黑" w:cs="微软雅黑"/>
                <w:sz w:val="21"/>
              </w:rPr>
              <w:t xml:space="preserve">解决办法 </w:t>
            </w:r>
          </w:p>
        </w:tc>
        <w:tc>
          <w:tcPr>
            <w:tcW w:w="7227" w:type="dxa"/>
            <w:tcBorders>
              <w:top w:val="single" w:color="9ACAE1" w:sz="4" w:space="0"/>
              <w:left w:val="single" w:color="9ACAE1" w:sz="4" w:space="0"/>
              <w:bottom w:val="single" w:color="9ACAE1" w:sz="4" w:space="0"/>
              <w:right w:val="single" w:color="9ACAE1" w:sz="4" w:space="0"/>
            </w:tcBorders>
            <w:vAlign w:val="center"/>
          </w:tcPr>
          <w:p w14:paraId="6BDA8526">
            <w:pPr>
              <w:spacing w:after="190" w:line="240" w:lineRule="auto"/>
              <w:ind w:left="1"/>
            </w:pPr>
            <w:r>
              <w:rPr>
                <w:rFonts w:ascii="微软雅黑" w:hAnsi="微软雅黑" w:eastAsia="微软雅黑" w:cs="微软雅黑"/>
                <w:sz w:val="21"/>
              </w:rPr>
              <w:t xml:space="preserve">NSFOCUS建议您采取以下措施以降低威胁： </w:t>
            </w:r>
          </w:p>
          <w:p w14:paraId="3F1439A7">
            <w:pPr>
              <w:spacing w:after="190" w:line="240" w:lineRule="auto"/>
              <w:ind w:left="1"/>
            </w:pPr>
            <w:r>
              <w:rPr>
                <w:rFonts w:ascii="微软雅黑" w:hAnsi="微软雅黑" w:eastAsia="微软雅黑" w:cs="微软雅黑"/>
                <w:sz w:val="21"/>
              </w:rPr>
              <w:t xml:space="preserve"> </w:t>
            </w:r>
          </w:p>
          <w:p w14:paraId="0A6FD989">
            <w:pPr>
              <w:spacing w:after="190" w:line="240" w:lineRule="auto"/>
              <w:ind w:left="1"/>
            </w:pPr>
            <w:r>
              <w:rPr>
                <w:rFonts w:ascii="微软雅黑" w:hAnsi="微软雅黑" w:eastAsia="微软雅黑" w:cs="微软雅黑"/>
                <w:sz w:val="21"/>
              </w:rPr>
              <w:t xml:space="preserve">* 如果您并不需要提供网络共享服务，可以完全关闭共享。 </w:t>
            </w:r>
          </w:p>
          <w:p w14:paraId="62AFBD6A">
            <w:pPr>
              <w:spacing w:after="190" w:line="240" w:lineRule="auto"/>
              <w:ind w:left="1"/>
            </w:pPr>
            <w:r>
              <w:rPr>
                <w:rFonts w:ascii="微软雅黑" w:hAnsi="微软雅黑" w:eastAsia="微软雅黑" w:cs="微软雅黑"/>
                <w:sz w:val="21"/>
              </w:rPr>
              <w:t xml:space="preserve"> </w:t>
            </w:r>
          </w:p>
          <w:p w14:paraId="3ACE34D3">
            <w:pPr>
              <w:spacing w:after="190" w:line="240" w:lineRule="auto"/>
              <w:ind w:left="1"/>
            </w:pPr>
            <w:r>
              <w:rPr>
                <w:rFonts w:ascii="微软雅黑" w:hAnsi="微软雅黑" w:eastAsia="微软雅黑" w:cs="微软雅黑"/>
                <w:sz w:val="21"/>
              </w:rPr>
              <w:t xml:space="preserve">   windows2000和XP下面关闭共享的办法是： </w:t>
            </w:r>
          </w:p>
          <w:p w14:paraId="28D5CA78">
            <w:pPr>
              <w:spacing w:after="0" w:line="240" w:lineRule="auto"/>
              <w:ind w:left="1"/>
            </w:pPr>
            <w:r>
              <w:rPr>
                <w:rFonts w:ascii="微软雅黑" w:hAnsi="微软雅黑" w:eastAsia="微软雅黑" w:cs="微软雅黑"/>
                <w:sz w:val="21"/>
              </w:rPr>
              <w:t xml:space="preserve"> </w:t>
            </w:r>
          </w:p>
        </w:tc>
      </w:tr>
      <w:tr w14:paraId="05DDF631">
        <w:tblPrEx>
          <w:tblCellMar>
            <w:top w:w="0" w:type="dxa"/>
            <w:left w:w="8" w:type="dxa"/>
            <w:bottom w:w="0" w:type="dxa"/>
            <w:right w:w="6" w:type="dxa"/>
          </w:tblCellMar>
        </w:tblPrEx>
        <w:trPr>
          <w:trHeight w:val="7031"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241A3F66">
            <w:pPr>
              <w:spacing w:after="0" w:line="240" w:lineRule="auto"/>
            </w:pPr>
          </w:p>
        </w:tc>
        <w:tc>
          <w:tcPr>
            <w:tcW w:w="7227" w:type="dxa"/>
            <w:tcBorders>
              <w:top w:val="single" w:color="9ACAE1" w:sz="4" w:space="0"/>
              <w:left w:val="single" w:color="9ACAE1" w:sz="4" w:space="0"/>
              <w:bottom w:val="single" w:color="9ACAE1" w:sz="4" w:space="0"/>
              <w:right w:val="single" w:color="9ACAE1" w:sz="4" w:space="0"/>
            </w:tcBorders>
            <w:vAlign w:val="center"/>
          </w:tcPr>
          <w:p w14:paraId="224BB74C">
            <w:pPr>
              <w:spacing w:after="190" w:line="240" w:lineRule="auto"/>
              <w:ind w:left="1"/>
            </w:pPr>
            <w:r>
              <w:rPr>
                <w:rFonts w:ascii="微软雅黑" w:hAnsi="微软雅黑" w:eastAsia="微软雅黑" w:cs="微软雅黑"/>
                <w:sz w:val="21"/>
              </w:rPr>
              <w:t xml:space="preserve">   在控制面版 - 网络连接 - 高级 (菜单栏) - 高级设置中 </w:t>
            </w:r>
          </w:p>
          <w:p w14:paraId="7B0A4A28">
            <w:pPr>
              <w:spacing w:after="190" w:line="240" w:lineRule="auto"/>
              <w:ind w:left="1"/>
            </w:pPr>
            <w:r>
              <w:rPr>
                <w:rFonts w:ascii="微软雅黑" w:hAnsi="微软雅黑" w:eastAsia="微软雅黑" w:cs="微软雅黑"/>
                <w:sz w:val="21"/>
              </w:rPr>
              <w:t xml:space="preserve">   选择本地连接的绑定 - 去掉“Microsoft网络的文件和打印机共享”。 </w:t>
            </w:r>
          </w:p>
          <w:p w14:paraId="58539107">
            <w:pPr>
              <w:spacing w:after="190" w:line="240" w:lineRule="auto"/>
              <w:ind w:left="1"/>
            </w:pPr>
            <w:r>
              <w:rPr>
                <w:rFonts w:ascii="微软雅黑" w:hAnsi="微软雅黑" w:eastAsia="微软雅黑" w:cs="微软雅黑"/>
                <w:sz w:val="21"/>
              </w:rPr>
              <w:t xml:space="preserve"> </w:t>
            </w:r>
          </w:p>
          <w:p w14:paraId="39516935">
            <w:pPr>
              <w:spacing w:after="190" w:line="240" w:lineRule="auto"/>
              <w:ind w:left="1"/>
            </w:pPr>
            <w:r>
              <w:rPr>
                <w:rFonts w:ascii="微软雅黑" w:hAnsi="微软雅黑" w:eastAsia="微软雅黑" w:cs="微软雅黑"/>
                <w:sz w:val="21"/>
              </w:rPr>
              <w:t xml:space="preserve">   Windows NT下面关闭共享的办法是： </w:t>
            </w:r>
          </w:p>
          <w:p w14:paraId="5E73991F">
            <w:pPr>
              <w:spacing w:after="190" w:line="240" w:lineRule="auto"/>
              <w:ind w:left="1"/>
            </w:pPr>
            <w:r>
              <w:rPr>
                <w:rFonts w:ascii="微软雅黑" w:hAnsi="微软雅黑" w:eastAsia="微软雅黑" w:cs="微软雅黑"/>
                <w:sz w:val="21"/>
              </w:rPr>
              <w:t xml:space="preserve"> </w:t>
            </w:r>
          </w:p>
          <w:p w14:paraId="6678006A">
            <w:pPr>
              <w:spacing w:after="190" w:line="240" w:lineRule="auto"/>
              <w:ind w:left="1"/>
            </w:pPr>
            <w:r>
              <w:rPr>
                <w:rFonts w:ascii="微软雅黑" w:hAnsi="微软雅黑" w:eastAsia="微软雅黑" w:cs="微软雅黑"/>
                <w:sz w:val="21"/>
              </w:rPr>
              <w:t xml:space="preserve">   网上邻居 - 属性(右键) - 绑定 - 选择所有协议 - 禁用WINS客户 </w:t>
            </w:r>
          </w:p>
          <w:p w14:paraId="7AF8A11F">
            <w:pPr>
              <w:spacing w:after="190" w:line="240" w:lineRule="auto"/>
              <w:ind w:left="1"/>
            </w:pPr>
            <w:r>
              <w:rPr>
                <w:rFonts w:ascii="微软雅黑" w:hAnsi="微软雅黑" w:eastAsia="微软雅黑" w:cs="微软雅黑"/>
                <w:sz w:val="21"/>
              </w:rPr>
              <w:t xml:space="preserve"> </w:t>
            </w:r>
          </w:p>
          <w:p w14:paraId="5EF59484">
            <w:pPr>
              <w:spacing w:after="190" w:line="240" w:lineRule="auto"/>
              <w:ind w:left="1"/>
            </w:pPr>
            <w:r>
              <w:rPr>
                <w:rFonts w:ascii="微软雅黑" w:hAnsi="微软雅黑" w:eastAsia="微软雅黑" w:cs="微软雅黑"/>
                <w:sz w:val="21"/>
              </w:rPr>
              <w:t xml:space="preserve">* 在网关设备或边界防火墙上过滤对内网主机下列端口的访问： </w:t>
            </w:r>
          </w:p>
          <w:p w14:paraId="2332D46C">
            <w:pPr>
              <w:spacing w:after="190" w:line="240" w:lineRule="auto"/>
              <w:ind w:left="1"/>
            </w:pPr>
            <w:r>
              <w:rPr>
                <w:rFonts w:ascii="微软雅黑" w:hAnsi="微软雅黑" w:eastAsia="微软雅黑" w:cs="微软雅黑"/>
                <w:sz w:val="21"/>
              </w:rPr>
              <w:t xml:space="preserve"> </w:t>
            </w:r>
          </w:p>
          <w:p w14:paraId="5A71F8C4">
            <w:pPr>
              <w:spacing w:after="190" w:line="240" w:lineRule="auto"/>
              <w:ind w:left="1"/>
            </w:pPr>
            <w:r>
              <w:rPr>
                <w:rFonts w:ascii="微软雅黑" w:hAnsi="微软雅黑" w:eastAsia="微软雅黑" w:cs="微软雅黑"/>
                <w:sz w:val="21"/>
              </w:rPr>
              <w:t xml:space="preserve">   137/UDP </w:t>
            </w:r>
          </w:p>
          <w:p w14:paraId="6B70F3F4">
            <w:pPr>
              <w:spacing w:after="190" w:line="240" w:lineRule="auto"/>
              <w:ind w:left="1"/>
            </w:pPr>
            <w:r>
              <w:rPr>
                <w:rFonts w:ascii="微软雅黑" w:hAnsi="微软雅黑" w:eastAsia="微软雅黑" w:cs="微软雅黑"/>
                <w:sz w:val="21"/>
              </w:rPr>
              <w:t xml:space="preserve"> </w:t>
            </w:r>
          </w:p>
          <w:p w14:paraId="50FE152A">
            <w:pPr>
              <w:spacing w:after="0" w:line="446" w:lineRule="auto"/>
              <w:ind w:left="1"/>
            </w:pPr>
            <w:r>
              <w:rPr>
                <w:rFonts w:ascii="微软雅黑" w:hAnsi="微软雅黑" w:eastAsia="微软雅黑" w:cs="微软雅黑"/>
                <w:sz w:val="21"/>
              </w:rPr>
              <w:t xml:space="preserve">  注意这不能防止内部恶意用户的攻击。如需防止内部恶意用户的攻击，需要安装主机防火墙软件或者启用 Windows 自带的 TCP/IP 筛选机制来过滤上述端口。 </w:t>
            </w:r>
          </w:p>
          <w:p w14:paraId="192934B2">
            <w:pPr>
              <w:spacing w:after="0" w:line="240" w:lineRule="auto"/>
              <w:ind w:left="1"/>
            </w:pPr>
            <w:r>
              <w:rPr>
                <w:rFonts w:ascii="微软雅黑" w:hAnsi="微软雅黑" w:eastAsia="微软雅黑" w:cs="微软雅黑"/>
                <w:sz w:val="21"/>
              </w:rPr>
              <w:t xml:space="preserve"> </w:t>
            </w:r>
          </w:p>
        </w:tc>
      </w:tr>
      <w:tr w14:paraId="1FFE211A">
        <w:tblPrEx>
          <w:tblCellMar>
            <w:top w:w="0" w:type="dxa"/>
            <w:left w:w="8" w:type="dxa"/>
            <w:bottom w:w="0" w:type="dxa"/>
            <w:right w:w="6" w:type="dxa"/>
          </w:tblCellMar>
        </w:tblPrEx>
        <w:trPr>
          <w:trHeight w:val="479"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1CE9F8D6">
            <w:pPr>
              <w:spacing w:after="0" w:line="240" w:lineRule="auto"/>
              <w:jc w:val="both"/>
            </w:pPr>
            <w:r>
              <w:rPr>
                <w:rFonts w:ascii="微软雅黑" w:hAnsi="微软雅黑" w:eastAsia="微软雅黑" w:cs="微软雅黑"/>
                <w:sz w:val="21"/>
              </w:rPr>
              <w:t xml:space="preserve">威胁分值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448C8382">
            <w:pPr>
              <w:spacing w:after="0" w:line="240" w:lineRule="auto"/>
              <w:ind w:left="1"/>
            </w:pPr>
            <w:r>
              <w:rPr>
                <w:rFonts w:ascii="微软雅黑" w:hAnsi="微软雅黑" w:eastAsia="微软雅黑" w:cs="微软雅黑"/>
                <w:sz w:val="21"/>
              </w:rPr>
              <w:t xml:space="preserve">2.0 </w:t>
            </w:r>
          </w:p>
        </w:tc>
      </w:tr>
      <w:tr w14:paraId="73DC6241">
        <w:tblPrEx>
          <w:tblCellMar>
            <w:top w:w="0" w:type="dxa"/>
            <w:left w:w="8" w:type="dxa"/>
            <w:bottom w:w="0" w:type="dxa"/>
            <w:right w:w="6"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46C33BF6">
            <w:pPr>
              <w:spacing w:after="0" w:line="240" w:lineRule="auto"/>
              <w:jc w:val="both"/>
            </w:pPr>
            <w:r>
              <w:rPr>
                <w:rFonts w:ascii="微软雅黑" w:hAnsi="微软雅黑" w:eastAsia="微软雅黑" w:cs="微软雅黑"/>
                <w:sz w:val="21"/>
              </w:rPr>
              <w:t xml:space="preserve">危险插件 </w:t>
            </w:r>
          </w:p>
        </w:tc>
        <w:tc>
          <w:tcPr>
            <w:tcW w:w="7227" w:type="dxa"/>
            <w:tcBorders>
              <w:top w:val="single" w:color="9ACAE1" w:sz="4" w:space="0"/>
              <w:left w:val="single" w:color="9ACAE1" w:sz="4" w:space="0"/>
              <w:bottom w:val="single" w:color="9ACAE1" w:sz="4" w:space="0"/>
              <w:right w:val="single" w:color="9ACAE1" w:sz="4" w:space="0"/>
            </w:tcBorders>
            <w:vAlign w:val="center"/>
          </w:tcPr>
          <w:p w14:paraId="77204D3D">
            <w:pPr>
              <w:spacing w:after="0" w:line="240" w:lineRule="auto"/>
              <w:ind w:left="1"/>
            </w:pPr>
            <w:r>
              <w:rPr>
                <w:rFonts w:ascii="微软雅黑" w:hAnsi="微软雅黑" w:eastAsia="微软雅黑" w:cs="微软雅黑"/>
                <w:sz w:val="21"/>
              </w:rPr>
              <w:t xml:space="preserve">否 </w:t>
            </w:r>
          </w:p>
        </w:tc>
      </w:tr>
      <w:tr w14:paraId="02E1B9B1">
        <w:tblPrEx>
          <w:tblCellMar>
            <w:top w:w="0" w:type="dxa"/>
            <w:left w:w="8" w:type="dxa"/>
            <w:bottom w:w="0" w:type="dxa"/>
            <w:right w:w="6" w:type="dxa"/>
          </w:tblCellMar>
        </w:tblPrEx>
        <w:trPr>
          <w:trHeight w:val="47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6B8E0911">
            <w:pPr>
              <w:spacing w:after="0" w:line="240" w:lineRule="auto"/>
              <w:jc w:val="both"/>
            </w:pPr>
            <w:r>
              <w:rPr>
                <w:rFonts w:ascii="微软雅黑" w:hAnsi="微软雅黑" w:eastAsia="微软雅黑" w:cs="微软雅黑"/>
                <w:sz w:val="21"/>
              </w:rPr>
              <w:t xml:space="preserve">发现日期 </w:t>
            </w:r>
          </w:p>
        </w:tc>
        <w:tc>
          <w:tcPr>
            <w:tcW w:w="7227" w:type="dxa"/>
            <w:tcBorders>
              <w:top w:val="single" w:color="9ACAE1" w:sz="4" w:space="0"/>
              <w:left w:val="single" w:color="9ACAE1" w:sz="4" w:space="0"/>
              <w:bottom w:val="single" w:color="9ACAE1" w:sz="4" w:space="0"/>
              <w:right w:val="single" w:color="9ACAE1" w:sz="4" w:space="0"/>
            </w:tcBorders>
            <w:vAlign w:val="center"/>
          </w:tcPr>
          <w:p w14:paraId="0ADCBE89">
            <w:pPr>
              <w:spacing w:after="0" w:line="240" w:lineRule="auto"/>
              <w:ind w:left="1"/>
            </w:pPr>
            <w:r>
              <w:rPr>
                <w:rFonts w:ascii="微软雅黑" w:hAnsi="微软雅黑" w:eastAsia="微软雅黑" w:cs="微软雅黑"/>
                <w:sz w:val="21"/>
              </w:rPr>
              <w:t xml:space="preserve">2000-01-01 </w:t>
            </w:r>
          </w:p>
        </w:tc>
      </w:tr>
    </w:tbl>
    <w:p w14:paraId="589C4426">
      <w:pPr>
        <w:spacing w:after="0"/>
        <w:ind w:left="11"/>
        <w:jc w:val="both"/>
      </w:pPr>
      <w:r>
        <w:rPr>
          <w:rFonts w:ascii="微软雅黑" w:hAnsi="微软雅黑" w:eastAsia="微软雅黑" w:cs="微软雅黑"/>
          <w:sz w:val="21"/>
        </w:rPr>
        <w:t xml:space="preserve"> </w:t>
      </w:r>
    </w:p>
    <w:tbl>
      <w:tblPr>
        <w:tblStyle w:val="14"/>
        <w:tblW w:w="8325" w:type="dxa"/>
        <w:tblInd w:w="3" w:type="dxa"/>
        <w:tblLayout w:type="autofit"/>
        <w:tblCellMar>
          <w:top w:w="86" w:type="dxa"/>
          <w:left w:w="8" w:type="dxa"/>
          <w:bottom w:w="0" w:type="dxa"/>
          <w:right w:w="10" w:type="dxa"/>
        </w:tblCellMar>
      </w:tblPr>
      <w:tblGrid>
        <w:gridCol w:w="1098"/>
        <w:gridCol w:w="7227"/>
      </w:tblGrid>
      <w:tr w14:paraId="790877AB">
        <w:tblPrEx>
          <w:tblCellMar>
            <w:top w:w="86" w:type="dxa"/>
            <w:left w:w="8" w:type="dxa"/>
            <w:bottom w:w="0" w:type="dxa"/>
            <w:right w:w="10" w:type="dxa"/>
          </w:tblCellMar>
        </w:tblPrEx>
        <w:trPr>
          <w:trHeight w:val="477"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086BDE68">
            <w:pPr>
              <w:spacing w:after="0" w:line="240" w:lineRule="auto"/>
              <w:jc w:val="both"/>
            </w:pPr>
            <w:r>
              <w:rPr>
                <w:rFonts w:ascii="微软雅黑" w:hAnsi="微软雅黑" w:eastAsia="微软雅黑" w:cs="微软雅黑"/>
                <w:sz w:val="21"/>
              </w:rPr>
              <w:t xml:space="preserve">漏洞名称 </w:t>
            </w:r>
          </w:p>
        </w:tc>
        <w:tc>
          <w:tcPr>
            <w:tcW w:w="7227" w:type="dxa"/>
            <w:tcBorders>
              <w:top w:val="single" w:color="9ACAE1" w:sz="4" w:space="0"/>
              <w:left w:val="single" w:color="9ACAE1" w:sz="4" w:space="0"/>
              <w:bottom w:val="single" w:color="9ACAE1" w:sz="4" w:space="0"/>
              <w:right w:val="single" w:color="9ACAE1" w:sz="4" w:space="0"/>
            </w:tcBorders>
            <w:vAlign w:val="center"/>
          </w:tcPr>
          <w:p w14:paraId="5A95AC35">
            <w:pPr>
              <w:spacing w:after="0" w:line="240" w:lineRule="auto"/>
              <w:ind w:left="1"/>
            </w:pPr>
            <w:r>
              <w:drawing>
                <wp:inline distT="0" distB="0" distL="0" distR="0">
                  <wp:extent cx="152400" cy="152400"/>
                  <wp:effectExtent l="0" t="0" r="0" b="0"/>
                  <wp:docPr id="18166" name="Picture 18166"/>
                  <wp:cNvGraphicFramePr/>
                  <a:graphic xmlns:a="http://schemas.openxmlformats.org/drawingml/2006/main">
                    <a:graphicData uri="http://schemas.openxmlformats.org/drawingml/2006/picture">
                      <pic:pic xmlns:pic="http://schemas.openxmlformats.org/drawingml/2006/picture">
                        <pic:nvPicPr>
                          <pic:cNvPr id="18166" name="Picture 18166"/>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可通过空会话访问远程主机 </w:t>
            </w:r>
          </w:p>
        </w:tc>
      </w:tr>
      <w:tr w14:paraId="57191DFC">
        <w:tblPrEx>
          <w:tblCellMar>
            <w:top w:w="86" w:type="dxa"/>
            <w:left w:w="8" w:type="dxa"/>
            <w:bottom w:w="0" w:type="dxa"/>
            <w:right w:w="10" w:type="dxa"/>
          </w:tblCellMar>
        </w:tblPrEx>
        <w:trPr>
          <w:trHeight w:val="1415"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05E0CCF3">
            <w:pPr>
              <w:spacing w:after="0" w:line="240" w:lineRule="auto"/>
              <w:jc w:val="both"/>
            </w:pPr>
            <w:r>
              <w:rPr>
                <w:rFonts w:ascii="微软雅黑" w:hAnsi="微软雅黑" w:eastAsia="微软雅黑" w:cs="微软雅黑"/>
                <w:sz w:val="21"/>
              </w:rPr>
              <w:t xml:space="preserve">详细描述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51BA0961">
            <w:pPr>
              <w:spacing w:after="0" w:line="240" w:lineRule="auto"/>
              <w:ind w:left="1"/>
            </w:pPr>
            <w:r>
              <w:rPr>
                <w:rFonts w:ascii="微软雅黑" w:hAnsi="微软雅黑" w:eastAsia="微软雅黑" w:cs="微软雅黑"/>
                <w:sz w:val="21"/>
              </w:rPr>
              <w:t xml:space="preserve">扫描过程中发现可通过空会话访问远程主机。潜在的攻击者可通过空会话从远程主机获取大量信息，比如用户列表、服务列表、共享列表等等。这些信息有助于攻击者进行其它攻击。 </w:t>
            </w:r>
          </w:p>
        </w:tc>
      </w:tr>
      <w:tr w14:paraId="32D02190">
        <w:tblPrEx>
          <w:tblCellMar>
            <w:top w:w="86" w:type="dxa"/>
            <w:left w:w="8" w:type="dxa"/>
            <w:bottom w:w="0" w:type="dxa"/>
            <w:right w:w="10" w:type="dxa"/>
          </w:tblCellMar>
        </w:tblPrEx>
        <w:trPr>
          <w:trHeight w:val="281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4F4524FD">
            <w:pPr>
              <w:spacing w:after="0" w:line="240" w:lineRule="auto"/>
              <w:jc w:val="both"/>
            </w:pPr>
            <w:r>
              <w:rPr>
                <w:rFonts w:ascii="微软雅黑" w:hAnsi="微软雅黑" w:eastAsia="微软雅黑" w:cs="微软雅黑"/>
                <w:sz w:val="21"/>
              </w:rPr>
              <w:t xml:space="preserve">解决办法 </w:t>
            </w:r>
          </w:p>
        </w:tc>
        <w:tc>
          <w:tcPr>
            <w:tcW w:w="7227" w:type="dxa"/>
            <w:tcBorders>
              <w:top w:val="single" w:color="9ACAE1" w:sz="4" w:space="0"/>
              <w:left w:val="single" w:color="9ACAE1" w:sz="4" w:space="0"/>
              <w:bottom w:val="single" w:color="9ACAE1" w:sz="4" w:space="0"/>
              <w:right w:val="single" w:color="9ACAE1" w:sz="4" w:space="0"/>
            </w:tcBorders>
            <w:vAlign w:val="center"/>
          </w:tcPr>
          <w:p w14:paraId="7105FAEB">
            <w:pPr>
              <w:spacing w:after="190" w:line="240" w:lineRule="auto"/>
              <w:ind w:left="1"/>
            </w:pPr>
            <w:r>
              <w:rPr>
                <w:rFonts w:ascii="微软雅黑" w:hAnsi="微软雅黑" w:eastAsia="微软雅黑" w:cs="微软雅黑"/>
                <w:sz w:val="21"/>
              </w:rPr>
              <w:t xml:space="preserve">* 可以限制匿名用户对Windows系统的访问 </w:t>
            </w:r>
          </w:p>
          <w:p w14:paraId="241C9AAE">
            <w:pPr>
              <w:spacing w:after="0" w:line="436" w:lineRule="auto"/>
              <w:ind w:left="1" w:right="4581"/>
            </w:pPr>
            <w:r>
              <w:rPr>
                <w:rFonts w:ascii="微软雅黑" w:hAnsi="微软雅黑" w:eastAsia="微软雅黑" w:cs="微软雅黑"/>
                <w:sz w:val="21"/>
              </w:rPr>
              <w:t xml:space="preserve">     对于Windows 2000系统 </w:t>
            </w:r>
          </w:p>
          <w:p w14:paraId="255A2E03">
            <w:pPr>
              <w:spacing w:after="190" w:line="240" w:lineRule="auto"/>
              <w:ind w:left="1"/>
            </w:pPr>
            <w:r>
              <w:rPr>
                <w:rFonts w:ascii="微软雅黑" w:hAnsi="微软雅黑" w:eastAsia="微软雅黑" w:cs="微软雅黑"/>
                <w:sz w:val="21"/>
              </w:rPr>
              <w:t xml:space="preserve"> </w:t>
            </w:r>
          </w:p>
          <w:p w14:paraId="11A7A549">
            <w:pPr>
              <w:spacing w:after="190" w:line="240" w:lineRule="auto"/>
              <w:ind w:left="1"/>
              <w:jc w:val="both"/>
            </w:pPr>
            <w:r>
              <w:rPr>
                <w:rFonts w:ascii="微软雅黑" w:hAnsi="微软雅黑" w:eastAsia="微软雅黑" w:cs="微软雅黑"/>
                <w:sz w:val="21"/>
              </w:rPr>
              <w:t xml:space="preserve">    在“开始 &gt; 运行...”或者命令行窗口中运行注册表编辑器</w:t>
            </w:r>
          </w:p>
          <w:p w14:paraId="6A4A05C7">
            <w:pPr>
              <w:spacing w:after="0" w:line="240" w:lineRule="auto"/>
              <w:ind w:left="1"/>
            </w:pPr>
            <w:r>
              <w:rPr>
                <w:rFonts w:ascii="微软雅黑" w:hAnsi="微软雅黑" w:eastAsia="微软雅黑" w:cs="微软雅黑"/>
                <w:sz w:val="21"/>
              </w:rPr>
              <w:t xml:space="preserve">(regedt32.exe), 找到下列键： </w:t>
            </w:r>
          </w:p>
        </w:tc>
      </w:tr>
    </w:tbl>
    <w:p w14:paraId="7455A919">
      <w:pPr>
        <w:spacing w:after="0"/>
        <w:ind w:left="-1408" w:right="1143"/>
      </w:pPr>
    </w:p>
    <w:tbl>
      <w:tblPr>
        <w:tblStyle w:val="14"/>
        <w:tblW w:w="8326" w:type="dxa"/>
        <w:tblInd w:w="3" w:type="dxa"/>
        <w:tblLayout w:type="autofit"/>
        <w:tblCellMar>
          <w:top w:w="0" w:type="dxa"/>
          <w:left w:w="8" w:type="dxa"/>
          <w:bottom w:w="0" w:type="dxa"/>
          <w:right w:w="10" w:type="dxa"/>
        </w:tblCellMar>
      </w:tblPr>
      <w:tblGrid>
        <w:gridCol w:w="1097"/>
        <w:gridCol w:w="7229"/>
      </w:tblGrid>
      <w:tr w14:paraId="6E41712B">
        <w:tblPrEx>
          <w:tblCellMar>
            <w:top w:w="0" w:type="dxa"/>
            <w:left w:w="8" w:type="dxa"/>
            <w:bottom w:w="0" w:type="dxa"/>
            <w:right w:w="10" w:type="dxa"/>
          </w:tblCellMar>
        </w:tblPrEx>
        <w:trPr>
          <w:trHeight w:val="13582"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tcPr>
          <w:p w14:paraId="1C1DFB8B">
            <w:pPr>
              <w:spacing w:after="0" w:line="240" w:lineRule="auto"/>
            </w:pPr>
          </w:p>
        </w:tc>
        <w:tc>
          <w:tcPr>
            <w:tcW w:w="7229" w:type="dxa"/>
            <w:tcBorders>
              <w:top w:val="single" w:color="9ACAE1" w:sz="4" w:space="0"/>
              <w:left w:val="single" w:color="9ACAE1" w:sz="4" w:space="0"/>
              <w:bottom w:val="single" w:color="9ACAE1" w:sz="4" w:space="0"/>
              <w:right w:val="single" w:color="9ACAE1" w:sz="4" w:space="0"/>
            </w:tcBorders>
            <w:vAlign w:val="center"/>
          </w:tcPr>
          <w:p w14:paraId="6552F7BF">
            <w:pPr>
              <w:spacing w:after="190" w:line="240" w:lineRule="auto"/>
            </w:pPr>
            <w:r>
              <w:rPr>
                <w:rFonts w:ascii="微软雅黑" w:hAnsi="微软雅黑" w:eastAsia="微软雅黑" w:cs="微软雅黑"/>
                <w:sz w:val="21"/>
              </w:rPr>
              <w:t xml:space="preserve"> </w:t>
            </w:r>
          </w:p>
          <w:p w14:paraId="33E497C4">
            <w:pPr>
              <w:spacing w:after="190" w:line="240" w:lineRule="auto"/>
            </w:pPr>
            <w:r>
              <w:rPr>
                <w:rFonts w:ascii="微软雅黑" w:hAnsi="微软雅黑" w:eastAsia="微软雅黑" w:cs="微软雅黑"/>
                <w:sz w:val="21"/>
              </w:rPr>
              <w:t xml:space="preserve">    HKEY_LOCAL_MACHINE\SYSTEM\CurrentControlSet\Control\Lsa </w:t>
            </w:r>
          </w:p>
          <w:p w14:paraId="54EBE444">
            <w:pPr>
              <w:spacing w:after="190" w:line="240" w:lineRule="auto"/>
            </w:pPr>
            <w:r>
              <w:rPr>
                <w:rFonts w:ascii="微软雅黑" w:hAnsi="微软雅黑" w:eastAsia="微软雅黑" w:cs="微软雅黑"/>
                <w:sz w:val="21"/>
              </w:rPr>
              <w:t xml:space="preserve"> </w:t>
            </w:r>
          </w:p>
          <w:p w14:paraId="439ABE18">
            <w:pPr>
              <w:spacing w:after="190" w:line="240" w:lineRule="auto"/>
            </w:pPr>
            <w:r>
              <w:rPr>
                <w:rFonts w:ascii="微软雅黑" w:hAnsi="微软雅黑" w:eastAsia="微软雅黑" w:cs="微软雅黑"/>
                <w:sz w:val="21"/>
              </w:rPr>
              <w:t xml:space="preserve">    增加或者修改键值"RestrictAnonymous" </w:t>
            </w:r>
          </w:p>
          <w:p w14:paraId="60CF1E33">
            <w:pPr>
              <w:spacing w:after="0" w:line="436" w:lineRule="auto"/>
              <w:ind w:right="4160"/>
            </w:pPr>
            <w:r>
              <w:rPr>
                <w:rFonts w:ascii="微软雅黑" w:hAnsi="微软雅黑" w:eastAsia="微软雅黑" w:cs="微软雅黑"/>
                <w:sz w:val="21"/>
              </w:rPr>
              <w:t xml:space="preserve">       键值: RestrictAnonymous       类型: REG_DWORD </w:t>
            </w:r>
          </w:p>
          <w:p w14:paraId="3A12398D">
            <w:pPr>
              <w:spacing w:after="190" w:line="240" w:lineRule="auto"/>
            </w:pPr>
            <w:r>
              <w:rPr>
                <w:rFonts w:ascii="微软雅黑" w:hAnsi="微软雅黑" w:eastAsia="微软雅黑" w:cs="微软雅黑"/>
                <w:sz w:val="21"/>
              </w:rPr>
              <w:t xml:space="preserve">      数据: 0x2 (十六进制) </w:t>
            </w:r>
          </w:p>
          <w:p w14:paraId="2009FF3D">
            <w:pPr>
              <w:spacing w:after="190" w:line="240" w:lineRule="auto"/>
            </w:pPr>
            <w:r>
              <w:rPr>
                <w:rFonts w:ascii="微软雅黑" w:hAnsi="微软雅黑" w:eastAsia="微软雅黑" w:cs="微软雅黑"/>
                <w:sz w:val="21"/>
              </w:rPr>
              <w:t xml:space="preserve"> </w:t>
            </w:r>
          </w:p>
          <w:p w14:paraId="6B1FB6CC">
            <w:pPr>
              <w:spacing w:after="190" w:line="240" w:lineRule="auto"/>
            </w:pPr>
            <w:r>
              <w:rPr>
                <w:rFonts w:ascii="微软雅黑" w:hAnsi="微软雅黑" w:eastAsia="微软雅黑" w:cs="微软雅黑"/>
                <w:sz w:val="21"/>
              </w:rPr>
              <w:t xml:space="preserve">    重启系统使注册表修改生效。 </w:t>
            </w:r>
          </w:p>
          <w:p w14:paraId="68E7E8D4">
            <w:pPr>
              <w:spacing w:after="190" w:line="240" w:lineRule="auto"/>
            </w:pPr>
            <w:r>
              <w:rPr>
                <w:rFonts w:ascii="微软雅黑" w:hAnsi="微软雅黑" w:eastAsia="微软雅黑" w:cs="微软雅黑"/>
                <w:sz w:val="21"/>
              </w:rPr>
              <w:t xml:space="preserve"> </w:t>
            </w:r>
          </w:p>
          <w:p w14:paraId="57D0A9C2">
            <w:pPr>
              <w:spacing w:after="190" w:line="240" w:lineRule="auto"/>
            </w:pPr>
            <w:r>
              <w:rPr>
                <w:rFonts w:ascii="微软雅黑" w:hAnsi="微软雅黑" w:eastAsia="微软雅黑" w:cs="微软雅黑"/>
                <w:sz w:val="21"/>
              </w:rPr>
              <w:t xml:space="preserve">    或者您也可以使用下面的方法： </w:t>
            </w:r>
          </w:p>
          <w:p w14:paraId="38310FB1">
            <w:pPr>
              <w:spacing w:after="190" w:line="240" w:lineRule="auto"/>
            </w:pPr>
            <w:r>
              <w:rPr>
                <w:rFonts w:ascii="微软雅黑" w:hAnsi="微软雅黑" w:eastAsia="微软雅黑" w:cs="微软雅黑"/>
                <w:sz w:val="21"/>
              </w:rPr>
              <w:t xml:space="preserve"> </w:t>
            </w:r>
          </w:p>
          <w:p w14:paraId="68494925">
            <w:pPr>
              <w:spacing w:after="0" w:line="436" w:lineRule="auto"/>
            </w:pPr>
            <w:r>
              <w:rPr>
                <w:rFonts w:ascii="微软雅黑" w:hAnsi="微软雅黑" w:eastAsia="微软雅黑" w:cs="微软雅黑"/>
                <w:sz w:val="21"/>
              </w:rPr>
              <w:t xml:space="preserve">    打开控制面版 -- 管理工具 -- 本地安全策略（如果是域控制器则是“域安全策略”），     在其中的本地策略 -- 安全选项中设置“对匿名连接的额外限制”，     选择“没有显式匿名权限就无法访问”,重启系统。 </w:t>
            </w:r>
          </w:p>
          <w:p w14:paraId="360AC395">
            <w:pPr>
              <w:spacing w:after="190" w:line="240" w:lineRule="auto"/>
            </w:pPr>
            <w:r>
              <w:rPr>
                <w:rFonts w:ascii="微软雅黑" w:hAnsi="微软雅黑" w:eastAsia="微软雅黑" w:cs="微软雅黑"/>
                <w:sz w:val="21"/>
              </w:rPr>
              <w:t xml:space="preserve"> </w:t>
            </w:r>
          </w:p>
          <w:p w14:paraId="325CA029">
            <w:pPr>
              <w:spacing w:after="0" w:line="436" w:lineRule="auto"/>
              <w:jc w:val="both"/>
            </w:pPr>
            <w:r>
              <w:rPr>
                <w:rFonts w:ascii="微软雅黑" w:hAnsi="微软雅黑" w:eastAsia="微软雅黑" w:cs="微软雅黑"/>
                <w:sz w:val="21"/>
              </w:rPr>
              <w:t xml:space="preserve">    对于Windows NT和XP，无法通过修改注册表禁止匿名用户访问，您只能暂时禁用Server服务。 </w:t>
            </w:r>
          </w:p>
          <w:p w14:paraId="64748F1D">
            <w:pPr>
              <w:spacing w:after="190" w:line="240" w:lineRule="auto"/>
            </w:pPr>
            <w:r>
              <w:rPr>
                <w:rFonts w:ascii="微软雅黑" w:hAnsi="微软雅黑" w:eastAsia="微软雅黑" w:cs="微软雅黑"/>
                <w:sz w:val="21"/>
              </w:rPr>
              <w:t xml:space="preserve"> </w:t>
            </w:r>
          </w:p>
          <w:p w14:paraId="145DDCD8">
            <w:pPr>
              <w:spacing w:after="190" w:line="240" w:lineRule="auto"/>
              <w:jc w:val="both"/>
            </w:pPr>
            <w:r>
              <w:rPr>
                <w:rFonts w:ascii="微软雅黑" w:hAnsi="微软雅黑" w:eastAsia="微软雅黑" w:cs="微软雅黑"/>
                <w:sz w:val="21"/>
              </w:rPr>
              <w:t xml:space="preserve">    注意，禁止匿名用户连接（空会话）在某些情况下（例如在域服务器或者</w:t>
            </w:r>
          </w:p>
          <w:p w14:paraId="0756F827">
            <w:pPr>
              <w:spacing w:after="190" w:line="240" w:lineRule="auto"/>
            </w:pPr>
            <w:r>
              <w:rPr>
                <w:rFonts w:ascii="微软雅黑" w:hAnsi="微软雅黑" w:eastAsia="微软雅黑" w:cs="微软雅黑"/>
                <w:sz w:val="21"/>
              </w:rPr>
              <w:t xml:space="preserve">SQL服务器上）可能会影响某些正常功能的实现。 </w:t>
            </w:r>
          </w:p>
          <w:p w14:paraId="4E2EC02E">
            <w:pPr>
              <w:spacing w:after="190" w:line="240" w:lineRule="auto"/>
            </w:pPr>
            <w:r>
              <w:rPr>
                <w:rFonts w:ascii="微软雅黑" w:hAnsi="微软雅黑" w:eastAsia="微软雅黑" w:cs="微软雅黑"/>
                <w:sz w:val="21"/>
              </w:rPr>
              <w:t xml:space="preserve"> </w:t>
            </w:r>
          </w:p>
          <w:p w14:paraId="59ADB63F">
            <w:pPr>
              <w:numPr>
                <w:ilvl w:val="0"/>
                <w:numId w:val="10"/>
              </w:numPr>
              <w:spacing w:after="190" w:line="240" w:lineRule="auto"/>
              <w:ind w:hanging="211"/>
            </w:pPr>
            <w:r>
              <w:rPr>
                <w:rFonts w:ascii="微软雅黑" w:hAnsi="微软雅黑" w:eastAsia="微软雅黑" w:cs="微软雅黑"/>
                <w:sz w:val="21"/>
              </w:rPr>
              <w:t xml:space="preserve">如果您并不需要提供网络共享服务，可以考虑禁用Server服务。 </w:t>
            </w:r>
          </w:p>
          <w:p w14:paraId="5DB82A48">
            <w:pPr>
              <w:spacing w:after="190" w:line="240" w:lineRule="auto"/>
            </w:pPr>
            <w:r>
              <w:rPr>
                <w:rFonts w:ascii="微软雅黑" w:hAnsi="微软雅黑" w:eastAsia="微软雅黑" w:cs="微软雅黑"/>
                <w:sz w:val="21"/>
              </w:rPr>
              <w:t xml:space="preserve"> </w:t>
            </w:r>
          </w:p>
          <w:p w14:paraId="08E42332">
            <w:pPr>
              <w:numPr>
                <w:ilvl w:val="0"/>
                <w:numId w:val="10"/>
              </w:numPr>
              <w:spacing w:after="190" w:line="240" w:lineRule="auto"/>
              <w:ind w:hanging="211"/>
            </w:pPr>
            <w:r>
              <w:rPr>
                <w:rFonts w:ascii="微软雅黑" w:hAnsi="微软雅黑" w:eastAsia="微软雅黑" w:cs="微软雅黑"/>
                <w:sz w:val="21"/>
              </w:rPr>
              <w:t xml:space="preserve">在网关设备或边界防火墙上过滤对内网主机下列端口的访问： </w:t>
            </w:r>
          </w:p>
          <w:p w14:paraId="6A474466">
            <w:pPr>
              <w:spacing w:after="190" w:line="240" w:lineRule="auto"/>
            </w:pPr>
            <w:r>
              <w:rPr>
                <w:rFonts w:ascii="微软雅黑" w:hAnsi="微软雅黑" w:eastAsia="微软雅黑" w:cs="微软雅黑"/>
                <w:sz w:val="21"/>
              </w:rPr>
              <w:t xml:space="preserve"> </w:t>
            </w:r>
          </w:p>
          <w:p w14:paraId="1312FBFD">
            <w:pPr>
              <w:spacing w:after="0" w:line="240" w:lineRule="auto"/>
            </w:pPr>
            <w:r>
              <w:rPr>
                <w:rFonts w:ascii="微软雅黑" w:hAnsi="微软雅黑" w:eastAsia="微软雅黑" w:cs="微软雅黑"/>
                <w:sz w:val="21"/>
              </w:rPr>
              <w:t xml:space="preserve">    139/TCP </w:t>
            </w:r>
          </w:p>
        </w:tc>
      </w:tr>
      <w:tr w14:paraId="6E50C093">
        <w:tblPrEx>
          <w:tblCellMar>
            <w:top w:w="0" w:type="dxa"/>
            <w:left w:w="8" w:type="dxa"/>
            <w:bottom w:w="0" w:type="dxa"/>
            <w:right w:w="10" w:type="dxa"/>
          </w:tblCellMar>
        </w:tblPrEx>
        <w:trPr>
          <w:trHeight w:val="2350"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tcPr>
          <w:p w14:paraId="04AF560F">
            <w:pPr>
              <w:spacing w:after="0" w:line="240" w:lineRule="auto"/>
            </w:pPr>
          </w:p>
        </w:tc>
        <w:tc>
          <w:tcPr>
            <w:tcW w:w="7229" w:type="dxa"/>
            <w:tcBorders>
              <w:top w:val="single" w:color="9ACAE1" w:sz="4" w:space="0"/>
              <w:left w:val="single" w:color="9ACAE1" w:sz="4" w:space="0"/>
              <w:bottom w:val="single" w:color="9ACAE1" w:sz="4" w:space="0"/>
              <w:right w:val="single" w:color="9ACAE1" w:sz="4" w:space="0"/>
            </w:tcBorders>
            <w:vAlign w:val="center"/>
          </w:tcPr>
          <w:p w14:paraId="53DA8CC3">
            <w:pPr>
              <w:spacing w:after="190" w:line="240" w:lineRule="auto"/>
              <w:ind w:left="1"/>
            </w:pPr>
            <w:r>
              <w:rPr>
                <w:rFonts w:ascii="微软雅黑" w:hAnsi="微软雅黑" w:eastAsia="微软雅黑" w:cs="微软雅黑"/>
                <w:sz w:val="21"/>
              </w:rPr>
              <w:t xml:space="preserve">    445/TCP </w:t>
            </w:r>
          </w:p>
          <w:p w14:paraId="38919C19">
            <w:pPr>
              <w:spacing w:after="190" w:line="240" w:lineRule="auto"/>
              <w:ind w:left="1"/>
            </w:pPr>
            <w:r>
              <w:rPr>
                <w:rFonts w:ascii="微软雅黑" w:hAnsi="微软雅黑" w:eastAsia="微软雅黑" w:cs="微软雅黑"/>
                <w:sz w:val="21"/>
              </w:rPr>
              <w:t xml:space="preserve">    445/UDP </w:t>
            </w:r>
          </w:p>
          <w:p w14:paraId="6C6ABA0F">
            <w:pPr>
              <w:spacing w:after="190" w:line="240" w:lineRule="auto"/>
              <w:ind w:left="1"/>
            </w:pPr>
            <w:r>
              <w:rPr>
                <w:rFonts w:ascii="微软雅黑" w:hAnsi="微软雅黑" w:eastAsia="微软雅黑" w:cs="微软雅黑"/>
                <w:sz w:val="21"/>
              </w:rPr>
              <w:t xml:space="preserve"> </w:t>
            </w:r>
          </w:p>
          <w:p w14:paraId="44210C3D">
            <w:pPr>
              <w:spacing w:after="0" w:line="240" w:lineRule="auto"/>
              <w:ind w:left="1"/>
            </w:pPr>
            <w:r>
              <w:rPr>
                <w:rFonts w:ascii="微软雅黑" w:hAnsi="微软雅黑" w:eastAsia="微软雅黑" w:cs="微软雅黑"/>
                <w:sz w:val="21"/>
              </w:rPr>
              <w:t xml:space="preserve">    注意这不能阻止内网用户的访问。如需阻止内网用户的访问，需要安装主机防火墙软件或者启用Windows自带的TCP/IP筛选机制来过滤上述端口。 </w:t>
            </w:r>
          </w:p>
        </w:tc>
      </w:tr>
      <w:tr w14:paraId="29228665">
        <w:tblPrEx>
          <w:tblCellMar>
            <w:top w:w="0" w:type="dxa"/>
            <w:left w:w="8" w:type="dxa"/>
            <w:bottom w:w="0" w:type="dxa"/>
            <w:right w:w="10" w:type="dxa"/>
          </w:tblCellMar>
        </w:tblPrEx>
        <w:trPr>
          <w:trHeight w:val="479"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37DE4A00">
            <w:pPr>
              <w:spacing w:after="0" w:line="240" w:lineRule="auto"/>
              <w:jc w:val="both"/>
            </w:pPr>
            <w:r>
              <w:rPr>
                <w:rFonts w:ascii="微软雅黑" w:hAnsi="微软雅黑" w:eastAsia="微软雅黑" w:cs="微软雅黑"/>
                <w:sz w:val="21"/>
              </w:rPr>
              <w:t xml:space="preserve">威胁分值 </w:t>
            </w:r>
          </w:p>
        </w:tc>
        <w:tc>
          <w:tcPr>
            <w:tcW w:w="7229"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0C1286F5">
            <w:pPr>
              <w:spacing w:after="0" w:line="240" w:lineRule="auto"/>
              <w:ind w:left="1"/>
            </w:pPr>
            <w:r>
              <w:rPr>
                <w:rFonts w:ascii="微软雅黑" w:hAnsi="微软雅黑" w:eastAsia="微软雅黑" w:cs="微软雅黑"/>
                <w:sz w:val="21"/>
              </w:rPr>
              <w:t xml:space="preserve">2.0 </w:t>
            </w:r>
          </w:p>
        </w:tc>
      </w:tr>
      <w:tr w14:paraId="58323FA1">
        <w:tblPrEx>
          <w:tblCellMar>
            <w:top w:w="0" w:type="dxa"/>
            <w:left w:w="8" w:type="dxa"/>
            <w:bottom w:w="0" w:type="dxa"/>
            <w:right w:w="10" w:type="dxa"/>
          </w:tblCellMar>
        </w:tblPrEx>
        <w:trPr>
          <w:trHeight w:val="478"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2C12DF33">
            <w:pPr>
              <w:spacing w:after="0" w:line="240" w:lineRule="auto"/>
              <w:jc w:val="both"/>
            </w:pPr>
            <w:r>
              <w:rPr>
                <w:rFonts w:ascii="微软雅黑" w:hAnsi="微软雅黑" w:eastAsia="微软雅黑" w:cs="微软雅黑"/>
                <w:sz w:val="21"/>
              </w:rPr>
              <w:t xml:space="preserve">危险插件 </w:t>
            </w:r>
          </w:p>
        </w:tc>
        <w:tc>
          <w:tcPr>
            <w:tcW w:w="7229" w:type="dxa"/>
            <w:tcBorders>
              <w:top w:val="single" w:color="9ACAE1" w:sz="4" w:space="0"/>
              <w:left w:val="single" w:color="9ACAE1" w:sz="4" w:space="0"/>
              <w:bottom w:val="single" w:color="9ACAE1" w:sz="4" w:space="0"/>
              <w:right w:val="single" w:color="9ACAE1" w:sz="4" w:space="0"/>
            </w:tcBorders>
            <w:vAlign w:val="center"/>
          </w:tcPr>
          <w:p w14:paraId="15157F39">
            <w:pPr>
              <w:spacing w:after="0" w:line="240" w:lineRule="auto"/>
              <w:ind w:left="1"/>
            </w:pPr>
            <w:r>
              <w:rPr>
                <w:rFonts w:ascii="微软雅黑" w:hAnsi="微软雅黑" w:eastAsia="微软雅黑" w:cs="微软雅黑"/>
                <w:sz w:val="21"/>
              </w:rPr>
              <w:t xml:space="preserve">否 </w:t>
            </w:r>
          </w:p>
        </w:tc>
      </w:tr>
      <w:tr w14:paraId="328E615F">
        <w:tblPrEx>
          <w:tblCellMar>
            <w:top w:w="0" w:type="dxa"/>
            <w:left w:w="8" w:type="dxa"/>
            <w:bottom w:w="0" w:type="dxa"/>
            <w:right w:w="10" w:type="dxa"/>
          </w:tblCellMar>
        </w:tblPrEx>
        <w:trPr>
          <w:trHeight w:val="476"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05433D42">
            <w:pPr>
              <w:spacing w:after="0" w:line="240" w:lineRule="auto"/>
              <w:jc w:val="both"/>
            </w:pPr>
            <w:r>
              <w:rPr>
                <w:rFonts w:ascii="微软雅黑" w:hAnsi="微软雅黑" w:eastAsia="微软雅黑" w:cs="微软雅黑"/>
                <w:sz w:val="21"/>
              </w:rPr>
              <w:t xml:space="preserve">发现日期 </w:t>
            </w:r>
          </w:p>
        </w:tc>
        <w:tc>
          <w:tcPr>
            <w:tcW w:w="7229" w:type="dxa"/>
            <w:tcBorders>
              <w:top w:val="single" w:color="9ACAE1" w:sz="4" w:space="0"/>
              <w:left w:val="single" w:color="9ACAE1" w:sz="4" w:space="0"/>
              <w:bottom w:val="single" w:color="9ACAE1" w:sz="4" w:space="0"/>
              <w:right w:val="single" w:color="9ACAE1" w:sz="4" w:space="0"/>
            </w:tcBorders>
            <w:vAlign w:val="center"/>
          </w:tcPr>
          <w:p w14:paraId="2DE9ABD7">
            <w:pPr>
              <w:spacing w:after="0" w:line="240" w:lineRule="auto"/>
              <w:ind w:left="1"/>
            </w:pPr>
            <w:r>
              <w:rPr>
                <w:rFonts w:ascii="微软雅黑" w:hAnsi="微软雅黑" w:eastAsia="微软雅黑" w:cs="微软雅黑"/>
                <w:sz w:val="21"/>
              </w:rPr>
              <w:t xml:space="preserve">2001-01-01 </w:t>
            </w:r>
          </w:p>
        </w:tc>
      </w:tr>
    </w:tbl>
    <w:p w14:paraId="6C9B8BF2">
      <w:pPr>
        <w:spacing w:after="0"/>
        <w:ind w:left="11"/>
      </w:pPr>
      <w:r>
        <w:rPr>
          <w:rFonts w:ascii="微软雅黑" w:hAnsi="微软雅黑" w:eastAsia="微软雅黑" w:cs="微软雅黑"/>
          <w:sz w:val="21"/>
        </w:rPr>
        <w:t xml:space="preserve"> </w:t>
      </w:r>
    </w:p>
    <w:tbl>
      <w:tblPr>
        <w:tblStyle w:val="14"/>
        <w:tblW w:w="8325" w:type="dxa"/>
        <w:tblInd w:w="3" w:type="dxa"/>
        <w:tblLayout w:type="autofit"/>
        <w:tblCellMar>
          <w:top w:w="87" w:type="dxa"/>
          <w:left w:w="8" w:type="dxa"/>
          <w:bottom w:w="0" w:type="dxa"/>
          <w:right w:w="8" w:type="dxa"/>
        </w:tblCellMar>
      </w:tblPr>
      <w:tblGrid>
        <w:gridCol w:w="1098"/>
        <w:gridCol w:w="7227"/>
      </w:tblGrid>
      <w:tr w14:paraId="1368D9FD">
        <w:tblPrEx>
          <w:tblCellMar>
            <w:top w:w="87" w:type="dxa"/>
            <w:left w:w="8" w:type="dxa"/>
            <w:bottom w:w="0" w:type="dxa"/>
            <w:right w:w="8" w:type="dxa"/>
          </w:tblCellMar>
        </w:tblPrEx>
        <w:trPr>
          <w:trHeight w:val="47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1AC1C9CB">
            <w:pPr>
              <w:spacing w:after="0" w:line="240" w:lineRule="auto"/>
              <w:jc w:val="both"/>
            </w:pPr>
            <w:r>
              <w:rPr>
                <w:rFonts w:ascii="微软雅黑" w:hAnsi="微软雅黑" w:eastAsia="微软雅黑" w:cs="微软雅黑"/>
                <w:sz w:val="21"/>
              </w:rPr>
              <w:t xml:space="preserve">漏洞名称 </w:t>
            </w:r>
          </w:p>
        </w:tc>
        <w:tc>
          <w:tcPr>
            <w:tcW w:w="7227" w:type="dxa"/>
            <w:tcBorders>
              <w:top w:val="single" w:color="9ACAE1" w:sz="4" w:space="0"/>
              <w:left w:val="single" w:color="9ACAE1" w:sz="4" w:space="0"/>
              <w:bottom w:val="single" w:color="9ACAE1" w:sz="4" w:space="0"/>
              <w:right w:val="single" w:color="9ACAE1" w:sz="4" w:space="0"/>
            </w:tcBorders>
            <w:vAlign w:val="center"/>
          </w:tcPr>
          <w:p w14:paraId="1582F1CF">
            <w:pPr>
              <w:spacing w:after="0" w:line="240" w:lineRule="auto"/>
              <w:ind w:left="1"/>
            </w:pPr>
            <w:r>
              <w:drawing>
                <wp:inline distT="0" distB="0" distL="0" distR="0">
                  <wp:extent cx="152400" cy="152400"/>
                  <wp:effectExtent l="0" t="0" r="0" b="0"/>
                  <wp:docPr id="18558" name="Picture 18558"/>
                  <wp:cNvGraphicFramePr/>
                  <a:graphic xmlns:a="http://schemas.openxmlformats.org/drawingml/2006/main">
                    <a:graphicData uri="http://schemas.openxmlformats.org/drawingml/2006/picture">
                      <pic:pic xmlns:pic="http://schemas.openxmlformats.org/drawingml/2006/picture">
                        <pic:nvPicPr>
                          <pic:cNvPr id="18558" name="Picture 18558"/>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可以获取远端Native Lan Manager版本 </w:t>
            </w:r>
          </w:p>
        </w:tc>
      </w:tr>
      <w:tr w14:paraId="23ECEA5F">
        <w:tblPrEx>
          <w:tblCellMar>
            <w:top w:w="87" w:type="dxa"/>
            <w:left w:w="8" w:type="dxa"/>
            <w:bottom w:w="0" w:type="dxa"/>
            <w:right w:w="8" w:type="dxa"/>
          </w:tblCellMar>
        </w:tblPrEx>
        <w:trPr>
          <w:trHeight w:val="947"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01C5AD9F">
            <w:pPr>
              <w:spacing w:after="0" w:line="240" w:lineRule="auto"/>
              <w:jc w:val="both"/>
            </w:pPr>
            <w:r>
              <w:rPr>
                <w:rFonts w:ascii="微软雅黑" w:hAnsi="微软雅黑" w:eastAsia="微软雅黑" w:cs="微软雅黑"/>
                <w:sz w:val="21"/>
              </w:rPr>
              <w:t xml:space="preserve">详细描述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137C9E77">
            <w:pPr>
              <w:spacing w:after="0" w:line="240" w:lineRule="auto"/>
              <w:ind w:left="1"/>
            </w:pPr>
            <w:r>
              <w:rPr>
                <w:rFonts w:ascii="微软雅黑" w:hAnsi="微软雅黑" w:eastAsia="微软雅黑" w:cs="微软雅黑"/>
                <w:sz w:val="21"/>
              </w:rPr>
              <w:t xml:space="preserve">远程主机的主 LAN Manager 名字和版本可以获取。攻击者可能利用这些信息了解远程主机和网络。 </w:t>
            </w:r>
          </w:p>
        </w:tc>
      </w:tr>
      <w:tr w14:paraId="2F2FFF40">
        <w:tblPrEx>
          <w:tblCellMar>
            <w:top w:w="87" w:type="dxa"/>
            <w:left w:w="8" w:type="dxa"/>
            <w:bottom w:w="0" w:type="dxa"/>
            <w:right w:w="8" w:type="dxa"/>
          </w:tblCellMar>
        </w:tblPrEx>
        <w:trPr>
          <w:trHeight w:val="1883"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6D14C516">
            <w:pPr>
              <w:spacing w:after="0" w:line="240" w:lineRule="auto"/>
              <w:jc w:val="both"/>
            </w:pPr>
            <w:r>
              <w:rPr>
                <w:rFonts w:ascii="微软雅黑" w:hAnsi="微软雅黑" w:eastAsia="微软雅黑" w:cs="微软雅黑"/>
                <w:sz w:val="21"/>
              </w:rPr>
              <w:t xml:space="preserve">解决办法 </w:t>
            </w:r>
          </w:p>
        </w:tc>
        <w:tc>
          <w:tcPr>
            <w:tcW w:w="7227" w:type="dxa"/>
            <w:tcBorders>
              <w:top w:val="single" w:color="9ACAE1" w:sz="4" w:space="0"/>
              <w:left w:val="single" w:color="9ACAE1" w:sz="4" w:space="0"/>
              <w:bottom w:val="single" w:color="9ACAE1" w:sz="4" w:space="0"/>
              <w:right w:val="single" w:color="9ACAE1" w:sz="4" w:space="0"/>
            </w:tcBorders>
            <w:vAlign w:val="center"/>
          </w:tcPr>
          <w:p w14:paraId="59CBCDEF">
            <w:pPr>
              <w:spacing w:after="190" w:line="240" w:lineRule="auto"/>
              <w:ind w:left="1"/>
            </w:pPr>
            <w:r>
              <w:rPr>
                <w:rFonts w:ascii="微软雅黑" w:hAnsi="微软雅黑" w:eastAsia="微软雅黑" w:cs="微软雅黑"/>
                <w:sz w:val="21"/>
              </w:rPr>
              <w:t xml:space="preserve">NSFOCUS建议您采取以下措施以降低威胁： </w:t>
            </w:r>
          </w:p>
          <w:p w14:paraId="774C0343">
            <w:pPr>
              <w:spacing w:after="190" w:line="240" w:lineRule="auto"/>
              <w:ind w:left="1"/>
            </w:pPr>
            <w:r>
              <w:rPr>
                <w:rFonts w:ascii="微软雅黑" w:hAnsi="微软雅黑" w:eastAsia="微软雅黑" w:cs="微软雅黑"/>
                <w:sz w:val="21"/>
              </w:rPr>
              <w:t xml:space="preserve"> </w:t>
            </w:r>
          </w:p>
          <w:p w14:paraId="4AB32257">
            <w:pPr>
              <w:spacing w:after="0" w:line="240" w:lineRule="auto"/>
              <w:ind w:left="1"/>
            </w:pPr>
            <w:r>
              <w:rPr>
                <w:rFonts w:ascii="微软雅黑" w:hAnsi="微软雅黑" w:eastAsia="微软雅黑" w:cs="微软雅黑"/>
                <w:sz w:val="21"/>
              </w:rPr>
              <w:t xml:space="preserve">如果您不需要提供远程SMB服务，您可以通过防火墙限制对139、445端口的访问。或者在目标主机上禁用Server Service。 </w:t>
            </w:r>
          </w:p>
        </w:tc>
      </w:tr>
      <w:tr w14:paraId="5F688DDC">
        <w:tblPrEx>
          <w:tblCellMar>
            <w:top w:w="87" w:type="dxa"/>
            <w:left w:w="8" w:type="dxa"/>
            <w:bottom w:w="0" w:type="dxa"/>
            <w:right w:w="8"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1211BD96">
            <w:pPr>
              <w:spacing w:after="0" w:line="240" w:lineRule="auto"/>
              <w:jc w:val="both"/>
            </w:pPr>
            <w:r>
              <w:rPr>
                <w:rFonts w:ascii="微软雅黑" w:hAnsi="微软雅黑" w:eastAsia="微软雅黑" w:cs="微软雅黑"/>
                <w:sz w:val="21"/>
              </w:rPr>
              <w:t xml:space="preserve">威胁分值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445CAE30">
            <w:pPr>
              <w:spacing w:after="0" w:line="240" w:lineRule="auto"/>
              <w:ind w:left="1"/>
            </w:pPr>
            <w:r>
              <w:rPr>
                <w:rFonts w:ascii="微软雅黑" w:hAnsi="微软雅黑" w:eastAsia="微软雅黑" w:cs="微软雅黑"/>
                <w:sz w:val="21"/>
              </w:rPr>
              <w:t xml:space="preserve">1.0 </w:t>
            </w:r>
          </w:p>
        </w:tc>
      </w:tr>
      <w:tr w14:paraId="3A61D460">
        <w:tblPrEx>
          <w:tblCellMar>
            <w:top w:w="87" w:type="dxa"/>
            <w:left w:w="8" w:type="dxa"/>
            <w:bottom w:w="0" w:type="dxa"/>
            <w:right w:w="8"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3C80B12F">
            <w:pPr>
              <w:spacing w:after="0" w:line="240" w:lineRule="auto"/>
              <w:jc w:val="both"/>
            </w:pPr>
            <w:r>
              <w:rPr>
                <w:rFonts w:ascii="微软雅黑" w:hAnsi="微软雅黑" w:eastAsia="微软雅黑" w:cs="微软雅黑"/>
                <w:sz w:val="21"/>
              </w:rPr>
              <w:t xml:space="preserve">危险插件 </w:t>
            </w:r>
          </w:p>
        </w:tc>
        <w:tc>
          <w:tcPr>
            <w:tcW w:w="7227" w:type="dxa"/>
            <w:tcBorders>
              <w:top w:val="single" w:color="9ACAE1" w:sz="4" w:space="0"/>
              <w:left w:val="single" w:color="9ACAE1" w:sz="4" w:space="0"/>
              <w:bottom w:val="single" w:color="9ACAE1" w:sz="4" w:space="0"/>
              <w:right w:val="single" w:color="9ACAE1" w:sz="4" w:space="0"/>
            </w:tcBorders>
            <w:vAlign w:val="center"/>
          </w:tcPr>
          <w:p w14:paraId="79FBA166">
            <w:pPr>
              <w:spacing w:after="0" w:line="240" w:lineRule="auto"/>
              <w:ind w:left="1"/>
            </w:pPr>
            <w:r>
              <w:rPr>
                <w:rFonts w:ascii="微软雅黑" w:hAnsi="微软雅黑" w:eastAsia="微软雅黑" w:cs="微软雅黑"/>
                <w:sz w:val="21"/>
              </w:rPr>
              <w:t xml:space="preserve">否 </w:t>
            </w:r>
          </w:p>
        </w:tc>
      </w:tr>
      <w:tr w14:paraId="219B564A">
        <w:tblPrEx>
          <w:tblCellMar>
            <w:top w:w="87" w:type="dxa"/>
            <w:left w:w="8" w:type="dxa"/>
            <w:bottom w:w="0" w:type="dxa"/>
            <w:right w:w="8" w:type="dxa"/>
          </w:tblCellMar>
        </w:tblPrEx>
        <w:trPr>
          <w:trHeight w:val="47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5252DC15">
            <w:pPr>
              <w:spacing w:after="0" w:line="240" w:lineRule="auto"/>
              <w:jc w:val="both"/>
            </w:pPr>
            <w:r>
              <w:rPr>
                <w:rFonts w:ascii="微软雅黑" w:hAnsi="微软雅黑" w:eastAsia="微软雅黑" w:cs="微软雅黑"/>
                <w:sz w:val="21"/>
              </w:rPr>
              <w:t xml:space="preserve">发现日期 </w:t>
            </w:r>
          </w:p>
        </w:tc>
        <w:tc>
          <w:tcPr>
            <w:tcW w:w="7227" w:type="dxa"/>
            <w:tcBorders>
              <w:top w:val="single" w:color="9ACAE1" w:sz="4" w:space="0"/>
              <w:left w:val="single" w:color="9ACAE1" w:sz="4" w:space="0"/>
              <w:bottom w:val="single" w:color="9ACAE1" w:sz="4" w:space="0"/>
              <w:right w:val="single" w:color="9ACAE1" w:sz="4" w:space="0"/>
            </w:tcBorders>
            <w:vAlign w:val="center"/>
          </w:tcPr>
          <w:p w14:paraId="10D51A31">
            <w:pPr>
              <w:spacing w:after="0" w:line="240" w:lineRule="auto"/>
              <w:ind w:left="1"/>
            </w:pPr>
            <w:r>
              <w:rPr>
                <w:rFonts w:ascii="微软雅黑" w:hAnsi="微软雅黑" w:eastAsia="微软雅黑" w:cs="微软雅黑"/>
                <w:sz w:val="21"/>
              </w:rPr>
              <w:t xml:space="preserve">2001-01-01 </w:t>
            </w:r>
          </w:p>
        </w:tc>
      </w:tr>
    </w:tbl>
    <w:p w14:paraId="4CF09303">
      <w:pPr>
        <w:spacing w:after="0"/>
        <w:ind w:left="11"/>
      </w:pPr>
      <w:r>
        <w:rPr>
          <w:rFonts w:ascii="微软雅黑" w:hAnsi="微软雅黑" w:eastAsia="微软雅黑" w:cs="微软雅黑"/>
          <w:sz w:val="21"/>
        </w:rPr>
        <w:t xml:space="preserve"> </w:t>
      </w:r>
    </w:p>
    <w:tbl>
      <w:tblPr>
        <w:tblStyle w:val="14"/>
        <w:tblW w:w="8325" w:type="dxa"/>
        <w:tblInd w:w="3" w:type="dxa"/>
        <w:tblLayout w:type="autofit"/>
        <w:tblCellMar>
          <w:top w:w="86" w:type="dxa"/>
          <w:left w:w="8" w:type="dxa"/>
          <w:bottom w:w="0" w:type="dxa"/>
          <w:right w:w="0" w:type="dxa"/>
        </w:tblCellMar>
      </w:tblPr>
      <w:tblGrid>
        <w:gridCol w:w="1098"/>
        <w:gridCol w:w="7227"/>
      </w:tblGrid>
      <w:tr w14:paraId="7746D07A">
        <w:tblPrEx>
          <w:tblCellMar>
            <w:top w:w="86" w:type="dxa"/>
            <w:left w:w="8" w:type="dxa"/>
            <w:bottom w:w="0" w:type="dxa"/>
            <w:right w:w="0"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412CB2AF">
            <w:pPr>
              <w:spacing w:after="0" w:line="240" w:lineRule="auto"/>
              <w:jc w:val="both"/>
            </w:pPr>
            <w:r>
              <w:rPr>
                <w:rFonts w:ascii="微软雅黑" w:hAnsi="微软雅黑" w:eastAsia="微软雅黑" w:cs="微软雅黑"/>
                <w:sz w:val="21"/>
              </w:rPr>
              <w:t xml:space="preserve">漏洞名称 </w:t>
            </w:r>
          </w:p>
        </w:tc>
        <w:tc>
          <w:tcPr>
            <w:tcW w:w="7227" w:type="dxa"/>
            <w:tcBorders>
              <w:top w:val="single" w:color="9ACAE1" w:sz="4" w:space="0"/>
              <w:left w:val="single" w:color="9ACAE1" w:sz="4" w:space="0"/>
              <w:bottom w:val="single" w:color="9ACAE1" w:sz="4" w:space="0"/>
              <w:right w:val="single" w:color="9ACAE1" w:sz="4" w:space="0"/>
            </w:tcBorders>
            <w:vAlign w:val="center"/>
          </w:tcPr>
          <w:p w14:paraId="1C0BB0F5">
            <w:pPr>
              <w:spacing w:after="0" w:line="240" w:lineRule="auto"/>
              <w:ind w:left="1"/>
            </w:pPr>
            <w:r>
              <w:drawing>
                <wp:inline distT="0" distB="0" distL="0" distR="0">
                  <wp:extent cx="152400" cy="152400"/>
                  <wp:effectExtent l="0" t="0" r="0" b="0"/>
                  <wp:docPr id="18691" name="Picture 18691"/>
                  <wp:cNvGraphicFramePr/>
                  <a:graphic xmlns:a="http://schemas.openxmlformats.org/drawingml/2006/main">
                    <a:graphicData uri="http://schemas.openxmlformats.org/drawingml/2006/picture">
                      <pic:pic xmlns:pic="http://schemas.openxmlformats.org/drawingml/2006/picture">
                        <pic:nvPicPr>
                          <pic:cNvPr id="18691" name="Picture 18691"/>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检测到目标服务支持SSL中等强度加密算法 </w:t>
            </w:r>
          </w:p>
        </w:tc>
      </w:tr>
      <w:tr w14:paraId="0988057D">
        <w:tblPrEx>
          <w:tblCellMar>
            <w:top w:w="86" w:type="dxa"/>
            <w:left w:w="8" w:type="dxa"/>
            <w:bottom w:w="0" w:type="dxa"/>
            <w:right w:w="0" w:type="dxa"/>
          </w:tblCellMar>
        </w:tblPrEx>
        <w:trPr>
          <w:trHeight w:val="947"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3F83B309">
            <w:pPr>
              <w:spacing w:after="0" w:line="240" w:lineRule="auto"/>
              <w:jc w:val="both"/>
            </w:pPr>
            <w:r>
              <w:rPr>
                <w:rFonts w:ascii="微软雅黑" w:hAnsi="微软雅黑" w:eastAsia="微软雅黑" w:cs="微软雅黑"/>
                <w:sz w:val="21"/>
              </w:rPr>
              <w:t xml:space="preserve">详细描述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16C4CFAA">
            <w:pPr>
              <w:spacing w:after="0" w:line="240" w:lineRule="auto"/>
              <w:ind w:left="1" w:right="-32"/>
              <w:jc w:val="both"/>
            </w:pPr>
            <w:r>
              <w:rPr>
                <w:rFonts w:ascii="微软雅黑" w:hAnsi="微软雅黑" w:eastAsia="微软雅黑" w:cs="微软雅黑"/>
                <w:sz w:val="21"/>
              </w:rPr>
              <w:t>远程主机支持的 SSL 加密算法提供了中等强度的加密算法，目前，使用密钥长度大于等于56bits并且小于112bits的算法都被认为是中等强度的加密算法。</w:t>
            </w:r>
          </w:p>
        </w:tc>
      </w:tr>
      <w:tr w14:paraId="34FA446F">
        <w:tblPrEx>
          <w:tblCellMar>
            <w:top w:w="86" w:type="dxa"/>
            <w:left w:w="8" w:type="dxa"/>
            <w:bottom w:w="0" w:type="dxa"/>
            <w:right w:w="0"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3F6917D7">
            <w:pPr>
              <w:spacing w:after="0" w:line="240" w:lineRule="auto"/>
              <w:jc w:val="both"/>
            </w:pPr>
            <w:r>
              <w:rPr>
                <w:rFonts w:ascii="微软雅黑" w:hAnsi="微软雅黑" w:eastAsia="微软雅黑" w:cs="微软雅黑"/>
                <w:sz w:val="21"/>
              </w:rPr>
              <w:t xml:space="preserve">解决办法 </w:t>
            </w:r>
          </w:p>
        </w:tc>
        <w:tc>
          <w:tcPr>
            <w:tcW w:w="7227" w:type="dxa"/>
            <w:tcBorders>
              <w:top w:val="single" w:color="9ACAE1" w:sz="4" w:space="0"/>
              <w:left w:val="single" w:color="9ACAE1" w:sz="4" w:space="0"/>
              <w:bottom w:val="single" w:color="9ACAE1" w:sz="4" w:space="0"/>
              <w:right w:val="single" w:color="9ACAE1" w:sz="4" w:space="0"/>
            </w:tcBorders>
            <w:vAlign w:val="center"/>
          </w:tcPr>
          <w:p w14:paraId="1EB7D8B3">
            <w:pPr>
              <w:spacing w:after="0" w:line="240" w:lineRule="auto"/>
              <w:ind w:left="1"/>
            </w:pPr>
            <w:r>
              <w:rPr>
                <w:rFonts w:ascii="微软雅黑" w:hAnsi="微软雅黑" w:eastAsia="微软雅黑" w:cs="微软雅黑"/>
                <w:sz w:val="21"/>
              </w:rPr>
              <w:t xml:space="preserve">参考服务配置手册，修改配置文件，禁用中等强度加密算法。 </w:t>
            </w:r>
          </w:p>
        </w:tc>
      </w:tr>
      <w:tr w14:paraId="61F434E0">
        <w:tblPrEx>
          <w:tblCellMar>
            <w:top w:w="86" w:type="dxa"/>
            <w:left w:w="8" w:type="dxa"/>
            <w:bottom w:w="0" w:type="dxa"/>
            <w:right w:w="0"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2EBBD031">
            <w:pPr>
              <w:spacing w:after="0" w:line="240" w:lineRule="auto"/>
              <w:jc w:val="both"/>
            </w:pPr>
            <w:r>
              <w:rPr>
                <w:rFonts w:ascii="微软雅黑" w:hAnsi="微软雅黑" w:eastAsia="微软雅黑" w:cs="微软雅黑"/>
                <w:sz w:val="21"/>
              </w:rPr>
              <w:t xml:space="preserve">威胁分值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13E1C005">
            <w:pPr>
              <w:spacing w:after="0" w:line="240" w:lineRule="auto"/>
              <w:ind w:left="1"/>
            </w:pPr>
            <w:r>
              <w:rPr>
                <w:rFonts w:ascii="微软雅黑" w:hAnsi="微软雅黑" w:eastAsia="微软雅黑" w:cs="微软雅黑"/>
                <w:sz w:val="21"/>
              </w:rPr>
              <w:t xml:space="preserve">1.0 </w:t>
            </w:r>
          </w:p>
        </w:tc>
      </w:tr>
      <w:tr w14:paraId="16E93813">
        <w:tblPrEx>
          <w:tblCellMar>
            <w:top w:w="86" w:type="dxa"/>
            <w:left w:w="8" w:type="dxa"/>
            <w:bottom w:w="0" w:type="dxa"/>
            <w:right w:w="0"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7FE59386">
            <w:pPr>
              <w:spacing w:after="0" w:line="240" w:lineRule="auto"/>
              <w:jc w:val="both"/>
            </w:pPr>
            <w:r>
              <w:rPr>
                <w:rFonts w:ascii="微软雅黑" w:hAnsi="微软雅黑" w:eastAsia="微软雅黑" w:cs="微软雅黑"/>
                <w:sz w:val="21"/>
              </w:rPr>
              <w:t xml:space="preserve">危险插件 </w:t>
            </w:r>
          </w:p>
        </w:tc>
        <w:tc>
          <w:tcPr>
            <w:tcW w:w="7227" w:type="dxa"/>
            <w:tcBorders>
              <w:top w:val="single" w:color="9ACAE1" w:sz="4" w:space="0"/>
              <w:left w:val="single" w:color="9ACAE1" w:sz="4" w:space="0"/>
              <w:bottom w:val="single" w:color="9ACAE1" w:sz="4" w:space="0"/>
              <w:right w:val="single" w:color="9ACAE1" w:sz="4" w:space="0"/>
            </w:tcBorders>
            <w:vAlign w:val="center"/>
          </w:tcPr>
          <w:p w14:paraId="4436CB05">
            <w:pPr>
              <w:spacing w:after="0" w:line="240" w:lineRule="auto"/>
              <w:ind w:left="1"/>
            </w:pPr>
            <w:r>
              <w:rPr>
                <w:rFonts w:ascii="微软雅黑" w:hAnsi="微软雅黑" w:eastAsia="微软雅黑" w:cs="微软雅黑"/>
                <w:sz w:val="21"/>
              </w:rPr>
              <w:t xml:space="preserve">否 </w:t>
            </w:r>
          </w:p>
        </w:tc>
      </w:tr>
      <w:tr w14:paraId="641FCB7C">
        <w:tblPrEx>
          <w:tblCellMar>
            <w:top w:w="86" w:type="dxa"/>
            <w:left w:w="8" w:type="dxa"/>
            <w:bottom w:w="0" w:type="dxa"/>
            <w:right w:w="0" w:type="dxa"/>
          </w:tblCellMar>
        </w:tblPrEx>
        <w:trPr>
          <w:trHeight w:val="47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076BE31C">
            <w:pPr>
              <w:spacing w:after="0" w:line="240" w:lineRule="auto"/>
              <w:jc w:val="both"/>
            </w:pPr>
            <w:r>
              <w:rPr>
                <w:rFonts w:ascii="微软雅黑" w:hAnsi="微软雅黑" w:eastAsia="微软雅黑" w:cs="微软雅黑"/>
                <w:sz w:val="21"/>
              </w:rPr>
              <w:t xml:space="preserve">发现日期 </w:t>
            </w:r>
          </w:p>
        </w:tc>
        <w:tc>
          <w:tcPr>
            <w:tcW w:w="7227" w:type="dxa"/>
            <w:tcBorders>
              <w:top w:val="single" w:color="9ACAE1" w:sz="4" w:space="0"/>
              <w:left w:val="single" w:color="9ACAE1" w:sz="4" w:space="0"/>
              <w:bottom w:val="single" w:color="9ACAE1" w:sz="4" w:space="0"/>
              <w:right w:val="single" w:color="9ACAE1" w:sz="4" w:space="0"/>
            </w:tcBorders>
            <w:vAlign w:val="center"/>
          </w:tcPr>
          <w:p w14:paraId="684749AF">
            <w:pPr>
              <w:spacing w:after="0" w:line="240" w:lineRule="auto"/>
              <w:ind w:left="1"/>
            </w:pPr>
            <w:r>
              <w:rPr>
                <w:rFonts w:ascii="微软雅黑" w:hAnsi="微软雅黑" w:eastAsia="微软雅黑" w:cs="微软雅黑"/>
                <w:sz w:val="21"/>
              </w:rPr>
              <w:t xml:space="preserve">2001-01-01 </w:t>
            </w:r>
          </w:p>
        </w:tc>
      </w:tr>
    </w:tbl>
    <w:p w14:paraId="487DB63C">
      <w:pPr>
        <w:spacing w:after="0"/>
        <w:ind w:left="11"/>
      </w:pPr>
      <w:r>
        <w:rPr>
          <w:rFonts w:ascii="微软雅黑" w:hAnsi="微软雅黑" w:eastAsia="微软雅黑" w:cs="微软雅黑"/>
          <w:sz w:val="21"/>
        </w:rPr>
        <w:t xml:space="preserve"> </w:t>
      </w:r>
    </w:p>
    <w:tbl>
      <w:tblPr>
        <w:tblStyle w:val="14"/>
        <w:tblW w:w="8326" w:type="dxa"/>
        <w:tblInd w:w="3" w:type="dxa"/>
        <w:tblLayout w:type="autofit"/>
        <w:tblCellMar>
          <w:top w:w="0" w:type="dxa"/>
          <w:left w:w="8" w:type="dxa"/>
          <w:bottom w:w="0" w:type="dxa"/>
          <w:right w:w="0" w:type="dxa"/>
        </w:tblCellMar>
      </w:tblPr>
      <w:tblGrid>
        <w:gridCol w:w="1097"/>
        <w:gridCol w:w="7229"/>
      </w:tblGrid>
      <w:tr w14:paraId="0173192C">
        <w:tblPrEx>
          <w:tblCellMar>
            <w:top w:w="0" w:type="dxa"/>
            <w:left w:w="8" w:type="dxa"/>
            <w:bottom w:w="0" w:type="dxa"/>
            <w:right w:w="0" w:type="dxa"/>
          </w:tblCellMar>
        </w:tblPrEx>
        <w:trPr>
          <w:trHeight w:val="476"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038BB9C8">
            <w:pPr>
              <w:spacing w:after="0" w:line="240" w:lineRule="auto"/>
              <w:jc w:val="both"/>
            </w:pPr>
            <w:r>
              <w:rPr>
                <w:rFonts w:ascii="微软雅黑" w:hAnsi="微软雅黑" w:eastAsia="微软雅黑" w:cs="微软雅黑"/>
                <w:sz w:val="21"/>
              </w:rPr>
              <w:t xml:space="preserve">漏洞名称 </w:t>
            </w:r>
          </w:p>
        </w:tc>
        <w:tc>
          <w:tcPr>
            <w:tcW w:w="7229" w:type="dxa"/>
            <w:tcBorders>
              <w:top w:val="single" w:color="9ACAE1" w:sz="4" w:space="0"/>
              <w:left w:val="single" w:color="9ACAE1" w:sz="4" w:space="0"/>
              <w:bottom w:val="single" w:color="9ACAE1" w:sz="4" w:space="0"/>
              <w:right w:val="single" w:color="9ACAE1" w:sz="4" w:space="0"/>
            </w:tcBorders>
            <w:vAlign w:val="center"/>
          </w:tcPr>
          <w:p w14:paraId="42069CE6">
            <w:pPr>
              <w:spacing w:after="0" w:line="240" w:lineRule="auto"/>
              <w:ind w:left="2"/>
            </w:pPr>
            <w:r>
              <w:drawing>
                <wp:inline distT="0" distB="0" distL="0" distR="0">
                  <wp:extent cx="152400" cy="152400"/>
                  <wp:effectExtent l="0" t="0" r="0" b="0"/>
                  <wp:docPr id="18814" name="Picture 18814"/>
                  <wp:cNvGraphicFramePr/>
                  <a:graphic xmlns:a="http://schemas.openxmlformats.org/drawingml/2006/main">
                    <a:graphicData uri="http://schemas.openxmlformats.org/drawingml/2006/picture">
                      <pic:pic xmlns:pic="http://schemas.openxmlformats.org/drawingml/2006/picture">
                        <pic:nvPicPr>
                          <pic:cNvPr id="18814" name="Picture 18814"/>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SSL/TLS RC4 信息泄露漏洞(CVE-2013-2566)【原理扫描】 </w:t>
            </w:r>
          </w:p>
        </w:tc>
      </w:tr>
      <w:tr w14:paraId="05D92CB4">
        <w:tblPrEx>
          <w:tblCellMar>
            <w:top w:w="0" w:type="dxa"/>
            <w:left w:w="8" w:type="dxa"/>
            <w:bottom w:w="0" w:type="dxa"/>
            <w:right w:w="0" w:type="dxa"/>
          </w:tblCellMar>
        </w:tblPrEx>
        <w:trPr>
          <w:trHeight w:val="3754"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tcPr>
          <w:p w14:paraId="00AAC336">
            <w:pPr>
              <w:spacing w:after="0" w:line="240" w:lineRule="auto"/>
              <w:jc w:val="both"/>
            </w:pPr>
            <w:r>
              <w:rPr>
                <w:rFonts w:ascii="微软雅黑" w:hAnsi="微软雅黑" w:eastAsia="微软雅黑" w:cs="微软雅黑"/>
                <w:sz w:val="21"/>
              </w:rPr>
              <w:t xml:space="preserve">详细描述 </w:t>
            </w:r>
          </w:p>
        </w:tc>
        <w:tc>
          <w:tcPr>
            <w:tcW w:w="7229"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647A74CB">
            <w:pPr>
              <w:spacing w:after="190" w:line="240" w:lineRule="auto"/>
              <w:ind w:left="1"/>
              <w:jc w:val="both"/>
            </w:pPr>
            <w:r>
              <w:rPr>
                <w:rFonts w:ascii="微软雅黑" w:hAnsi="微软雅黑" w:eastAsia="微软雅黑" w:cs="微软雅黑"/>
                <w:sz w:val="21"/>
              </w:rPr>
              <w:t>安全套接层（Secure Sockets Layer，SSL），一种安全协议，是网景公司</w:t>
            </w:r>
          </w:p>
          <w:p w14:paraId="335811E2">
            <w:pPr>
              <w:spacing w:after="211" w:line="240" w:lineRule="auto"/>
              <w:ind w:left="1"/>
              <w:jc w:val="both"/>
            </w:pPr>
            <w:r>
              <w:rPr>
                <w:rFonts w:ascii="微软雅黑" w:hAnsi="微软雅黑" w:eastAsia="微软雅黑" w:cs="微软雅黑"/>
                <w:sz w:val="21"/>
              </w:rPr>
              <w:t>（Netscape）在推出 Web 浏览器首版的同时提出的，目的是为网络通信提供安</w:t>
            </w:r>
          </w:p>
          <w:p w14:paraId="22F5D01D">
            <w:pPr>
              <w:spacing w:after="190" w:line="240" w:lineRule="auto"/>
              <w:ind w:left="1"/>
              <w:jc w:val="both"/>
            </w:pPr>
            <w:r>
              <w:rPr>
                <w:rFonts w:ascii="微软雅黑" w:hAnsi="微软雅黑" w:eastAsia="微软雅黑" w:cs="微软雅黑"/>
                <w:sz w:val="21"/>
              </w:rPr>
              <w:t xml:space="preserve">全及数据完整性。SSL在传输层对网络连接进行加密。传输层安全（Transport </w:t>
            </w:r>
          </w:p>
          <w:p w14:paraId="509420CE">
            <w:pPr>
              <w:spacing w:after="0" w:line="436" w:lineRule="auto"/>
              <w:ind w:left="1"/>
            </w:pPr>
            <w:r>
              <w:rPr>
                <w:rFonts w:ascii="微软雅黑" w:hAnsi="微软雅黑" w:eastAsia="微软雅黑" w:cs="微软雅黑"/>
                <w:sz w:val="21"/>
              </w:rPr>
              <w:t xml:space="preserve">Layer Security），IETF对SSL协议标准化（RFC 2246）后的产物，与SSL 3.0 差异很小。 </w:t>
            </w:r>
          </w:p>
          <w:p w14:paraId="767F7BA0">
            <w:pPr>
              <w:spacing w:after="190" w:line="240" w:lineRule="auto"/>
              <w:ind w:left="1"/>
            </w:pPr>
            <w:r>
              <w:rPr>
                <w:rFonts w:ascii="微软雅黑" w:hAnsi="微软雅黑" w:eastAsia="微软雅黑" w:cs="微软雅黑"/>
                <w:sz w:val="21"/>
              </w:rPr>
              <w:t xml:space="preserve"> </w:t>
            </w:r>
          </w:p>
          <w:p w14:paraId="7917E430">
            <w:pPr>
              <w:spacing w:after="0" w:line="240" w:lineRule="auto"/>
              <w:ind w:left="1"/>
            </w:pPr>
            <w:r>
              <w:rPr>
                <w:rFonts w:ascii="微软雅黑" w:hAnsi="微软雅黑" w:eastAsia="微软雅黑" w:cs="微软雅黑"/>
                <w:sz w:val="21"/>
              </w:rPr>
              <w:t xml:space="preserve">SSL/TLS内使用的RC4算法存在单字节偏差安全漏洞，可允许远程攻击者通过分析统计使用的大量相同的明文会话，利用此漏洞恢复纯文本信息。 </w:t>
            </w:r>
          </w:p>
        </w:tc>
      </w:tr>
      <w:tr w14:paraId="5A474724">
        <w:tblPrEx>
          <w:tblCellMar>
            <w:top w:w="0" w:type="dxa"/>
            <w:left w:w="8" w:type="dxa"/>
            <w:bottom w:w="0" w:type="dxa"/>
            <w:right w:w="0" w:type="dxa"/>
          </w:tblCellMar>
        </w:tblPrEx>
        <w:trPr>
          <w:trHeight w:val="2351"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tcPr>
          <w:p w14:paraId="65840EA4">
            <w:pPr>
              <w:spacing w:after="0" w:line="240" w:lineRule="auto"/>
              <w:jc w:val="both"/>
            </w:pPr>
            <w:r>
              <w:rPr>
                <w:rFonts w:ascii="微软雅黑" w:hAnsi="微软雅黑" w:eastAsia="微软雅黑" w:cs="微软雅黑"/>
                <w:sz w:val="21"/>
              </w:rPr>
              <w:t xml:space="preserve">解决办法 </w:t>
            </w:r>
          </w:p>
        </w:tc>
        <w:tc>
          <w:tcPr>
            <w:tcW w:w="7229" w:type="dxa"/>
            <w:tcBorders>
              <w:top w:val="single" w:color="9ACAE1" w:sz="4" w:space="0"/>
              <w:left w:val="single" w:color="9ACAE1" w:sz="4" w:space="0"/>
              <w:bottom w:val="single" w:color="9ACAE1" w:sz="4" w:space="0"/>
              <w:right w:val="single" w:color="9ACAE1" w:sz="4" w:space="0"/>
            </w:tcBorders>
            <w:vAlign w:val="center"/>
          </w:tcPr>
          <w:p w14:paraId="3803E7CD">
            <w:pPr>
              <w:spacing w:after="0" w:line="456" w:lineRule="auto"/>
              <w:ind w:left="1"/>
            </w:pPr>
            <w:r>
              <w:rPr>
                <w:rFonts w:ascii="微软雅黑" w:hAnsi="微软雅黑" w:eastAsia="微软雅黑" w:cs="微软雅黑"/>
                <w:sz w:val="21"/>
              </w:rPr>
              <w:t xml:space="preserve">对于具体 Linux 发行版本中使用的版本，可以参考如下链接，确认是否受该漏洞影响： </w:t>
            </w:r>
          </w:p>
          <w:p w14:paraId="13D534AB">
            <w:pPr>
              <w:spacing w:after="190" w:line="240" w:lineRule="auto"/>
              <w:ind w:left="1"/>
            </w:pPr>
            <w:r>
              <w:rPr>
                <w:rFonts w:ascii="微软雅黑" w:hAnsi="微软雅黑" w:eastAsia="微软雅黑" w:cs="微软雅黑"/>
                <w:sz w:val="21"/>
              </w:rPr>
              <w:t xml:space="preserve">Ubuntu: </w:t>
            </w:r>
          </w:p>
          <w:p w14:paraId="41C3754F">
            <w:pPr>
              <w:spacing w:after="0" w:line="240" w:lineRule="auto"/>
              <w:ind w:left="1"/>
            </w:pPr>
            <w:r>
              <w:rPr>
                <w:rFonts w:ascii="微软雅黑" w:hAnsi="微软雅黑" w:eastAsia="微软雅黑" w:cs="微软雅黑"/>
                <w:sz w:val="21"/>
              </w:rPr>
              <w:t xml:space="preserve">http://www.ubuntu.com/usn/USN-2031-1/ http://www.ubuntu.com/usn/USN-2032-1/ </w:t>
            </w:r>
          </w:p>
        </w:tc>
      </w:tr>
      <w:tr w14:paraId="11894285">
        <w:tblPrEx>
          <w:tblCellMar>
            <w:top w:w="0" w:type="dxa"/>
            <w:left w:w="8" w:type="dxa"/>
            <w:bottom w:w="0" w:type="dxa"/>
            <w:right w:w="0" w:type="dxa"/>
          </w:tblCellMar>
        </w:tblPrEx>
        <w:trPr>
          <w:trHeight w:val="478"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103B98F8">
            <w:pPr>
              <w:spacing w:after="0" w:line="240" w:lineRule="auto"/>
              <w:jc w:val="both"/>
            </w:pPr>
            <w:r>
              <w:rPr>
                <w:rFonts w:ascii="微软雅黑" w:hAnsi="微软雅黑" w:eastAsia="微软雅黑" w:cs="微软雅黑"/>
                <w:sz w:val="21"/>
              </w:rPr>
              <w:t xml:space="preserve">威胁分值 </w:t>
            </w:r>
          </w:p>
        </w:tc>
        <w:tc>
          <w:tcPr>
            <w:tcW w:w="7229"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00A15018">
            <w:pPr>
              <w:spacing w:after="0" w:line="240" w:lineRule="auto"/>
              <w:ind w:left="1"/>
            </w:pPr>
            <w:r>
              <w:rPr>
                <w:rFonts w:ascii="微软雅黑" w:hAnsi="微软雅黑" w:eastAsia="微软雅黑" w:cs="微软雅黑"/>
                <w:sz w:val="21"/>
              </w:rPr>
              <w:t xml:space="preserve">2.6 </w:t>
            </w:r>
          </w:p>
        </w:tc>
      </w:tr>
      <w:tr w14:paraId="4290E736">
        <w:tblPrEx>
          <w:tblCellMar>
            <w:top w:w="0" w:type="dxa"/>
            <w:left w:w="8" w:type="dxa"/>
            <w:bottom w:w="0" w:type="dxa"/>
            <w:right w:w="0" w:type="dxa"/>
          </w:tblCellMar>
        </w:tblPrEx>
        <w:trPr>
          <w:trHeight w:val="478"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76D92D1E">
            <w:pPr>
              <w:spacing w:after="0" w:line="240" w:lineRule="auto"/>
              <w:jc w:val="both"/>
            </w:pPr>
            <w:r>
              <w:rPr>
                <w:rFonts w:ascii="微软雅黑" w:hAnsi="微软雅黑" w:eastAsia="微软雅黑" w:cs="微软雅黑"/>
                <w:sz w:val="21"/>
              </w:rPr>
              <w:t xml:space="preserve">危险插件 </w:t>
            </w:r>
          </w:p>
        </w:tc>
        <w:tc>
          <w:tcPr>
            <w:tcW w:w="7229" w:type="dxa"/>
            <w:tcBorders>
              <w:top w:val="single" w:color="9ACAE1" w:sz="4" w:space="0"/>
              <w:left w:val="single" w:color="9ACAE1" w:sz="4" w:space="0"/>
              <w:bottom w:val="single" w:color="9ACAE1" w:sz="4" w:space="0"/>
              <w:right w:val="single" w:color="9ACAE1" w:sz="4" w:space="0"/>
            </w:tcBorders>
            <w:vAlign w:val="center"/>
          </w:tcPr>
          <w:p w14:paraId="052FCCDE">
            <w:pPr>
              <w:spacing w:after="0" w:line="240" w:lineRule="auto"/>
              <w:ind w:left="1"/>
            </w:pPr>
            <w:r>
              <w:rPr>
                <w:rFonts w:ascii="微软雅黑" w:hAnsi="微软雅黑" w:eastAsia="微软雅黑" w:cs="微软雅黑"/>
                <w:sz w:val="21"/>
              </w:rPr>
              <w:t xml:space="preserve">否 </w:t>
            </w:r>
          </w:p>
        </w:tc>
      </w:tr>
      <w:tr w14:paraId="674122F7">
        <w:tblPrEx>
          <w:tblCellMar>
            <w:top w:w="0" w:type="dxa"/>
            <w:left w:w="8" w:type="dxa"/>
            <w:bottom w:w="0" w:type="dxa"/>
            <w:right w:w="0" w:type="dxa"/>
          </w:tblCellMar>
        </w:tblPrEx>
        <w:trPr>
          <w:trHeight w:val="478"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522FD43F">
            <w:pPr>
              <w:spacing w:after="0" w:line="240" w:lineRule="auto"/>
              <w:jc w:val="both"/>
            </w:pPr>
            <w:r>
              <w:rPr>
                <w:rFonts w:ascii="微软雅黑" w:hAnsi="微软雅黑" w:eastAsia="微软雅黑" w:cs="微软雅黑"/>
                <w:sz w:val="21"/>
              </w:rPr>
              <w:t xml:space="preserve">发现日期 </w:t>
            </w:r>
          </w:p>
        </w:tc>
        <w:tc>
          <w:tcPr>
            <w:tcW w:w="7229" w:type="dxa"/>
            <w:tcBorders>
              <w:top w:val="single" w:color="9ACAE1" w:sz="4" w:space="0"/>
              <w:left w:val="single" w:color="9ACAE1" w:sz="4" w:space="0"/>
              <w:bottom w:val="single" w:color="9ACAE1" w:sz="4" w:space="0"/>
              <w:right w:val="single" w:color="9ACAE1" w:sz="4" w:space="0"/>
            </w:tcBorders>
            <w:vAlign w:val="center"/>
          </w:tcPr>
          <w:p w14:paraId="4B4B91A1">
            <w:pPr>
              <w:spacing w:after="0" w:line="240" w:lineRule="auto"/>
              <w:ind w:left="1"/>
            </w:pPr>
            <w:r>
              <w:rPr>
                <w:rFonts w:ascii="微软雅黑" w:hAnsi="微软雅黑" w:eastAsia="微软雅黑" w:cs="微软雅黑"/>
                <w:sz w:val="21"/>
              </w:rPr>
              <w:t xml:space="preserve">2013-03-12 </w:t>
            </w:r>
          </w:p>
        </w:tc>
      </w:tr>
      <w:tr w14:paraId="12105863">
        <w:tblPrEx>
          <w:tblCellMar>
            <w:top w:w="0" w:type="dxa"/>
            <w:left w:w="8" w:type="dxa"/>
            <w:bottom w:w="0" w:type="dxa"/>
            <w:right w:w="0" w:type="dxa"/>
          </w:tblCellMar>
        </w:tblPrEx>
        <w:trPr>
          <w:trHeight w:val="478"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7BA16B87">
            <w:pPr>
              <w:spacing w:after="0" w:line="240" w:lineRule="auto"/>
            </w:pPr>
            <w:r>
              <w:rPr>
                <w:rFonts w:ascii="微软雅黑" w:hAnsi="微软雅黑" w:eastAsia="微软雅黑" w:cs="微软雅黑"/>
                <w:sz w:val="21"/>
              </w:rPr>
              <w:t xml:space="preserve">CVE编号 </w:t>
            </w:r>
          </w:p>
        </w:tc>
        <w:tc>
          <w:tcPr>
            <w:tcW w:w="7229" w:type="dxa"/>
            <w:tcBorders>
              <w:top w:val="single" w:color="9ACAE1" w:sz="4" w:space="0"/>
              <w:left w:val="single" w:color="9ACAE1" w:sz="4" w:space="0"/>
              <w:bottom w:val="single" w:color="9ACAE1" w:sz="4" w:space="0"/>
              <w:right w:val="single" w:color="9ACAE1" w:sz="4" w:space="0"/>
            </w:tcBorders>
            <w:vAlign w:val="center"/>
          </w:tcPr>
          <w:p w14:paraId="56FA4A72">
            <w:pPr>
              <w:spacing w:after="0" w:line="240" w:lineRule="auto"/>
              <w:ind w:left="1"/>
            </w:pPr>
            <w:r>
              <w:rPr>
                <w:rFonts w:ascii="微软雅黑" w:hAnsi="微软雅黑" w:eastAsia="微软雅黑" w:cs="微软雅黑"/>
                <w:sz w:val="21"/>
              </w:rPr>
              <w:t xml:space="preserve">CVE-2013-2566 </w:t>
            </w:r>
          </w:p>
        </w:tc>
      </w:tr>
      <w:tr w14:paraId="73258346">
        <w:tblPrEx>
          <w:tblCellMar>
            <w:top w:w="0" w:type="dxa"/>
            <w:left w:w="8" w:type="dxa"/>
            <w:bottom w:w="0" w:type="dxa"/>
            <w:right w:w="0" w:type="dxa"/>
          </w:tblCellMar>
        </w:tblPrEx>
        <w:trPr>
          <w:trHeight w:val="479"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59C0E96E">
            <w:pPr>
              <w:spacing w:after="0" w:line="240" w:lineRule="auto"/>
            </w:pPr>
            <w:r>
              <w:rPr>
                <w:rFonts w:ascii="微软雅黑" w:hAnsi="微软雅黑" w:eastAsia="微软雅黑" w:cs="微软雅黑"/>
                <w:sz w:val="21"/>
              </w:rPr>
              <w:t xml:space="preserve">BUGTRAQ </w:t>
            </w:r>
          </w:p>
        </w:tc>
        <w:tc>
          <w:tcPr>
            <w:tcW w:w="7229"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47C073AC">
            <w:pPr>
              <w:spacing w:after="0" w:line="240" w:lineRule="auto"/>
              <w:ind w:left="1"/>
            </w:pPr>
            <w:r>
              <w:rPr>
                <w:rFonts w:ascii="微软雅黑" w:hAnsi="微软雅黑" w:eastAsia="微软雅黑" w:cs="微软雅黑"/>
                <w:sz w:val="21"/>
              </w:rPr>
              <w:t xml:space="preserve">58796 </w:t>
            </w:r>
          </w:p>
        </w:tc>
      </w:tr>
      <w:tr w14:paraId="25F2C062">
        <w:tblPrEx>
          <w:tblCellMar>
            <w:top w:w="0" w:type="dxa"/>
            <w:left w:w="8" w:type="dxa"/>
            <w:bottom w:w="0" w:type="dxa"/>
            <w:right w:w="0" w:type="dxa"/>
          </w:tblCellMar>
        </w:tblPrEx>
        <w:trPr>
          <w:trHeight w:val="479"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0CA78286">
            <w:pPr>
              <w:spacing w:after="0" w:line="240" w:lineRule="auto"/>
            </w:pPr>
            <w:r>
              <w:rPr>
                <w:rFonts w:ascii="微软雅黑" w:hAnsi="微软雅黑" w:eastAsia="微软雅黑" w:cs="微软雅黑"/>
                <w:sz w:val="21"/>
              </w:rPr>
              <w:t xml:space="preserve">NSFOCUS </w:t>
            </w:r>
          </w:p>
        </w:tc>
        <w:tc>
          <w:tcPr>
            <w:tcW w:w="7229" w:type="dxa"/>
            <w:tcBorders>
              <w:top w:val="single" w:color="9ACAE1" w:sz="4" w:space="0"/>
              <w:left w:val="single" w:color="9ACAE1" w:sz="4" w:space="0"/>
              <w:bottom w:val="single" w:color="9ACAE1" w:sz="4" w:space="0"/>
              <w:right w:val="single" w:color="9ACAE1" w:sz="4" w:space="0"/>
            </w:tcBorders>
            <w:vAlign w:val="center"/>
          </w:tcPr>
          <w:p w14:paraId="71969DAB">
            <w:pPr>
              <w:spacing w:after="0" w:line="240" w:lineRule="auto"/>
              <w:ind w:left="1"/>
            </w:pPr>
            <w:r>
              <w:rPr>
                <w:rFonts w:ascii="微软雅黑" w:hAnsi="微软雅黑" w:eastAsia="微软雅黑" w:cs="微软雅黑"/>
                <w:sz w:val="21"/>
              </w:rPr>
              <w:t xml:space="preserve">23179 </w:t>
            </w:r>
          </w:p>
        </w:tc>
      </w:tr>
      <w:tr w14:paraId="3681D02C">
        <w:tblPrEx>
          <w:tblCellMar>
            <w:top w:w="0" w:type="dxa"/>
            <w:left w:w="8" w:type="dxa"/>
            <w:bottom w:w="0" w:type="dxa"/>
            <w:right w:w="0" w:type="dxa"/>
          </w:tblCellMar>
        </w:tblPrEx>
        <w:trPr>
          <w:trHeight w:val="478"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764B7F3A">
            <w:pPr>
              <w:spacing w:after="0" w:line="240" w:lineRule="auto"/>
              <w:jc w:val="both"/>
            </w:pPr>
            <w:r>
              <w:rPr>
                <w:rFonts w:ascii="微软雅黑" w:hAnsi="微软雅黑" w:eastAsia="微软雅黑" w:cs="微软雅黑"/>
                <w:sz w:val="21"/>
              </w:rPr>
              <w:t xml:space="preserve">CNNVD编号 </w:t>
            </w:r>
          </w:p>
        </w:tc>
        <w:tc>
          <w:tcPr>
            <w:tcW w:w="7229"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5A9FB696">
            <w:pPr>
              <w:spacing w:after="0" w:line="240" w:lineRule="auto"/>
              <w:ind w:left="1"/>
            </w:pPr>
            <w:r>
              <w:rPr>
                <w:rFonts w:ascii="微软雅黑" w:hAnsi="微软雅黑" w:eastAsia="微软雅黑" w:cs="微软雅黑"/>
                <w:sz w:val="21"/>
              </w:rPr>
              <w:t xml:space="preserve">CNNVD-201303-335 </w:t>
            </w:r>
          </w:p>
        </w:tc>
      </w:tr>
      <w:tr w14:paraId="63B6B504">
        <w:tblPrEx>
          <w:tblCellMar>
            <w:top w:w="0" w:type="dxa"/>
            <w:left w:w="8" w:type="dxa"/>
            <w:bottom w:w="0" w:type="dxa"/>
            <w:right w:w="0" w:type="dxa"/>
          </w:tblCellMar>
        </w:tblPrEx>
        <w:trPr>
          <w:trHeight w:val="478"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609CB64B">
            <w:pPr>
              <w:spacing w:after="0" w:line="240" w:lineRule="auto"/>
              <w:jc w:val="both"/>
            </w:pPr>
            <w:r>
              <w:rPr>
                <w:rFonts w:ascii="微软雅黑" w:hAnsi="微软雅黑" w:eastAsia="微软雅黑" w:cs="微软雅黑"/>
                <w:sz w:val="21"/>
              </w:rPr>
              <w:t xml:space="preserve">CNCVE编号 </w:t>
            </w:r>
          </w:p>
        </w:tc>
        <w:tc>
          <w:tcPr>
            <w:tcW w:w="7229" w:type="dxa"/>
            <w:tcBorders>
              <w:top w:val="single" w:color="9ACAE1" w:sz="4" w:space="0"/>
              <w:left w:val="single" w:color="9ACAE1" w:sz="4" w:space="0"/>
              <w:bottom w:val="single" w:color="9ACAE1" w:sz="4" w:space="0"/>
              <w:right w:val="single" w:color="9ACAE1" w:sz="4" w:space="0"/>
            </w:tcBorders>
            <w:vAlign w:val="center"/>
          </w:tcPr>
          <w:p w14:paraId="2320D7E7">
            <w:pPr>
              <w:spacing w:after="0" w:line="240" w:lineRule="auto"/>
              <w:ind w:left="1"/>
            </w:pPr>
            <w:r>
              <w:rPr>
                <w:rFonts w:ascii="微软雅黑" w:hAnsi="微软雅黑" w:eastAsia="微软雅黑" w:cs="微软雅黑"/>
                <w:sz w:val="21"/>
              </w:rPr>
              <w:t xml:space="preserve">CNCVE-20132566 </w:t>
            </w:r>
          </w:p>
        </w:tc>
      </w:tr>
      <w:tr w14:paraId="5B05DE75">
        <w:tblPrEx>
          <w:tblCellMar>
            <w:top w:w="0" w:type="dxa"/>
            <w:left w:w="8" w:type="dxa"/>
            <w:bottom w:w="0" w:type="dxa"/>
            <w:right w:w="0" w:type="dxa"/>
          </w:tblCellMar>
        </w:tblPrEx>
        <w:trPr>
          <w:trHeight w:val="478"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230D4995">
            <w:pPr>
              <w:spacing w:after="0" w:line="240" w:lineRule="auto"/>
              <w:jc w:val="both"/>
            </w:pPr>
            <w:r>
              <w:rPr>
                <w:rFonts w:ascii="微软雅黑" w:hAnsi="微软雅黑" w:eastAsia="微软雅黑" w:cs="微软雅黑"/>
                <w:sz w:val="21"/>
              </w:rPr>
              <w:t xml:space="preserve">CVSS评分 </w:t>
            </w:r>
          </w:p>
        </w:tc>
        <w:tc>
          <w:tcPr>
            <w:tcW w:w="7229" w:type="dxa"/>
            <w:tcBorders>
              <w:top w:val="single" w:color="9ACAE1" w:sz="4" w:space="0"/>
              <w:left w:val="single" w:color="9ACAE1" w:sz="4" w:space="0"/>
              <w:bottom w:val="single" w:color="9ACAE1" w:sz="4" w:space="0"/>
              <w:right w:val="single" w:color="9ACAE1" w:sz="4" w:space="0"/>
            </w:tcBorders>
            <w:vAlign w:val="center"/>
          </w:tcPr>
          <w:p w14:paraId="32A33670">
            <w:pPr>
              <w:spacing w:after="0" w:line="240" w:lineRule="auto"/>
              <w:ind w:left="1"/>
            </w:pPr>
            <w:r>
              <w:rPr>
                <w:rFonts w:ascii="微软雅黑" w:hAnsi="微软雅黑" w:eastAsia="微软雅黑" w:cs="微软雅黑"/>
                <w:sz w:val="21"/>
              </w:rPr>
              <w:t xml:space="preserve">2.6 </w:t>
            </w:r>
          </w:p>
        </w:tc>
      </w:tr>
      <w:tr w14:paraId="784C14F7">
        <w:tblPrEx>
          <w:tblCellMar>
            <w:top w:w="0" w:type="dxa"/>
            <w:left w:w="8" w:type="dxa"/>
            <w:bottom w:w="0" w:type="dxa"/>
            <w:right w:w="0" w:type="dxa"/>
          </w:tblCellMar>
        </w:tblPrEx>
        <w:trPr>
          <w:trHeight w:val="476"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491015CF">
            <w:pPr>
              <w:spacing w:after="0" w:line="240" w:lineRule="auto"/>
              <w:jc w:val="both"/>
            </w:pPr>
            <w:r>
              <w:rPr>
                <w:rFonts w:ascii="微软雅黑" w:hAnsi="微软雅黑" w:eastAsia="微软雅黑" w:cs="微软雅黑"/>
                <w:sz w:val="21"/>
              </w:rPr>
              <w:t xml:space="preserve">CNVD编号 </w:t>
            </w:r>
          </w:p>
        </w:tc>
        <w:tc>
          <w:tcPr>
            <w:tcW w:w="7229" w:type="dxa"/>
            <w:tcBorders>
              <w:top w:val="single" w:color="9ACAE1" w:sz="4" w:space="0"/>
              <w:left w:val="single" w:color="9ACAE1" w:sz="4" w:space="0"/>
              <w:bottom w:val="single" w:color="9ACAE1" w:sz="4" w:space="0"/>
              <w:right w:val="single" w:color="9ACAE1" w:sz="4" w:space="0"/>
            </w:tcBorders>
            <w:vAlign w:val="center"/>
          </w:tcPr>
          <w:p w14:paraId="34840ECA">
            <w:pPr>
              <w:spacing w:after="0" w:line="240" w:lineRule="auto"/>
              <w:ind w:left="1"/>
            </w:pPr>
            <w:r>
              <w:rPr>
                <w:rFonts w:ascii="微软雅黑" w:hAnsi="微软雅黑" w:eastAsia="微软雅黑" w:cs="微软雅黑"/>
                <w:sz w:val="21"/>
              </w:rPr>
              <w:t xml:space="preserve">CNVD-2013-02724 </w:t>
            </w:r>
          </w:p>
        </w:tc>
      </w:tr>
    </w:tbl>
    <w:p w14:paraId="255EA559">
      <w:pPr>
        <w:spacing w:after="0"/>
        <w:ind w:left="11"/>
        <w:jc w:val="both"/>
      </w:pPr>
      <w:r>
        <w:rPr>
          <w:rFonts w:ascii="微软雅黑" w:hAnsi="微软雅黑" w:eastAsia="微软雅黑" w:cs="微软雅黑"/>
          <w:sz w:val="21"/>
        </w:rPr>
        <w:t xml:space="preserve"> </w:t>
      </w:r>
    </w:p>
    <w:tbl>
      <w:tblPr>
        <w:tblStyle w:val="14"/>
        <w:tblW w:w="8325" w:type="dxa"/>
        <w:tblInd w:w="3" w:type="dxa"/>
        <w:tblLayout w:type="autofit"/>
        <w:tblCellMar>
          <w:top w:w="87" w:type="dxa"/>
          <w:left w:w="8" w:type="dxa"/>
          <w:bottom w:w="0" w:type="dxa"/>
          <w:right w:w="76" w:type="dxa"/>
        </w:tblCellMar>
      </w:tblPr>
      <w:tblGrid>
        <w:gridCol w:w="1098"/>
        <w:gridCol w:w="7227"/>
      </w:tblGrid>
      <w:tr w14:paraId="4F253B7B">
        <w:tblPrEx>
          <w:tblCellMar>
            <w:top w:w="87" w:type="dxa"/>
            <w:left w:w="8" w:type="dxa"/>
            <w:bottom w:w="0" w:type="dxa"/>
            <w:right w:w="76"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6E10F7AF">
            <w:pPr>
              <w:spacing w:after="0" w:line="240" w:lineRule="auto"/>
              <w:jc w:val="both"/>
            </w:pPr>
            <w:r>
              <w:rPr>
                <w:rFonts w:ascii="微软雅黑" w:hAnsi="微软雅黑" w:eastAsia="微软雅黑" w:cs="微软雅黑"/>
                <w:sz w:val="21"/>
              </w:rPr>
              <w:t xml:space="preserve">漏洞名称 </w:t>
            </w:r>
          </w:p>
        </w:tc>
        <w:tc>
          <w:tcPr>
            <w:tcW w:w="7227" w:type="dxa"/>
            <w:tcBorders>
              <w:top w:val="single" w:color="9ACAE1" w:sz="4" w:space="0"/>
              <w:left w:val="single" w:color="9ACAE1" w:sz="4" w:space="0"/>
              <w:bottom w:val="single" w:color="9ACAE1" w:sz="4" w:space="0"/>
              <w:right w:val="single" w:color="9ACAE1" w:sz="4" w:space="0"/>
            </w:tcBorders>
            <w:vAlign w:val="center"/>
          </w:tcPr>
          <w:p w14:paraId="5217E1E7">
            <w:pPr>
              <w:spacing w:after="0" w:line="240" w:lineRule="auto"/>
              <w:ind w:left="1"/>
            </w:pPr>
            <w:r>
              <w:drawing>
                <wp:inline distT="0" distB="0" distL="0" distR="0">
                  <wp:extent cx="152400" cy="152400"/>
                  <wp:effectExtent l="0" t="0" r="0" b="0"/>
                  <wp:docPr id="19177" name="Picture 19177"/>
                  <wp:cNvGraphicFramePr/>
                  <a:graphic xmlns:a="http://schemas.openxmlformats.org/drawingml/2006/main">
                    <a:graphicData uri="http://schemas.openxmlformats.org/drawingml/2006/picture">
                      <pic:pic xmlns:pic="http://schemas.openxmlformats.org/drawingml/2006/picture">
                        <pic:nvPicPr>
                          <pic:cNvPr id="19177" name="Picture 19177"/>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检测到目标服务支持SSL弱加密算法 </w:t>
            </w:r>
          </w:p>
        </w:tc>
      </w:tr>
      <w:tr w14:paraId="51A3AD7B">
        <w:tblPrEx>
          <w:tblCellMar>
            <w:top w:w="87" w:type="dxa"/>
            <w:left w:w="8" w:type="dxa"/>
            <w:bottom w:w="0" w:type="dxa"/>
            <w:right w:w="76" w:type="dxa"/>
          </w:tblCellMar>
        </w:tblPrEx>
        <w:trPr>
          <w:trHeight w:val="1881"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43953930">
            <w:pPr>
              <w:spacing w:after="0" w:line="240" w:lineRule="auto"/>
              <w:jc w:val="both"/>
            </w:pPr>
            <w:r>
              <w:rPr>
                <w:rFonts w:ascii="微软雅黑" w:hAnsi="微软雅黑" w:eastAsia="微软雅黑" w:cs="微软雅黑"/>
                <w:sz w:val="21"/>
              </w:rPr>
              <w:t xml:space="preserve">详细描述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2A492B14">
            <w:pPr>
              <w:spacing w:after="190" w:line="240" w:lineRule="auto"/>
              <w:ind w:left="1"/>
            </w:pPr>
            <w:r>
              <w:rPr>
                <w:rFonts w:ascii="微软雅黑" w:hAnsi="微软雅黑" w:eastAsia="微软雅黑" w:cs="微软雅黑"/>
                <w:sz w:val="21"/>
              </w:rPr>
              <w:t xml:space="preserve">远程主机使用的SSL加密支持弱加密算法或根本就不加密。 </w:t>
            </w:r>
          </w:p>
          <w:p w14:paraId="52DBF121">
            <w:pPr>
              <w:spacing w:after="190" w:line="240" w:lineRule="auto"/>
              <w:ind w:left="1"/>
            </w:pPr>
            <w:r>
              <w:rPr>
                <w:rFonts w:ascii="微软雅黑" w:hAnsi="微软雅黑" w:eastAsia="微软雅黑" w:cs="微软雅黑"/>
                <w:sz w:val="21"/>
              </w:rPr>
              <w:t xml:space="preserve">目前已知的弱加密算法： </w:t>
            </w:r>
          </w:p>
          <w:p w14:paraId="6FC2F712">
            <w:pPr>
              <w:spacing w:after="190" w:line="240" w:lineRule="auto"/>
              <w:ind w:left="1"/>
            </w:pPr>
            <w:r>
              <w:rPr>
                <w:rFonts w:ascii="微软雅黑" w:hAnsi="微软雅黑" w:eastAsia="微软雅黑" w:cs="微软雅黑"/>
                <w:sz w:val="21"/>
              </w:rPr>
              <w:t xml:space="preserve">EXP-RC4-MD5|SSLv2|Kx=RSA(512)|Au=RSA|Enc=RC4(40)|Mac=MD5|export </w:t>
            </w:r>
          </w:p>
          <w:p w14:paraId="25A50E1B">
            <w:pPr>
              <w:spacing w:after="0" w:line="240" w:lineRule="auto"/>
              <w:ind w:left="1"/>
              <w:jc w:val="both"/>
            </w:pPr>
            <w:r>
              <w:rPr>
                <w:rFonts w:ascii="微软雅黑" w:hAnsi="微软雅黑" w:eastAsia="微软雅黑" w:cs="微软雅黑"/>
                <w:sz w:val="21"/>
              </w:rPr>
              <w:t xml:space="preserve">EXP-RC2-CBC-MD5|SSLv2|Kx=RSA(512)|Au=RSA|Enc=RC2(40)|Mac=MD5|export </w:t>
            </w:r>
          </w:p>
        </w:tc>
      </w:tr>
    </w:tbl>
    <w:p w14:paraId="6249CFC3">
      <w:pPr>
        <w:spacing w:after="0"/>
        <w:ind w:left="-1408" w:right="1144"/>
        <w:jc w:val="both"/>
      </w:pPr>
    </w:p>
    <w:tbl>
      <w:tblPr>
        <w:tblStyle w:val="14"/>
        <w:tblW w:w="8325" w:type="dxa"/>
        <w:tblInd w:w="3" w:type="dxa"/>
        <w:tblLayout w:type="autofit"/>
        <w:tblCellMar>
          <w:top w:w="0" w:type="dxa"/>
          <w:left w:w="10" w:type="dxa"/>
          <w:bottom w:w="0" w:type="dxa"/>
          <w:right w:w="73" w:type="dxa"/>
        </w:tblCellMar>
      </w:tblPr>
      <w:tblGrid>
        <w:gridCol w:w="1098"/>
        <w:gridCol w:w="7227"/>
      </w:tblGrid>
      <w:tr w14:paraId="108176B7">
        <w:tblPrEx>
          <w:tblCellMar>
            <w:top w:w="0" w:type="dxa"/>
            <w:left w:w="10" w:type="dxa"/>
            <w:bottom w:w="0" w:type="dxa"/>
            <w:right w:w="73" w:type="dxa"/>
          </w:tblCellMar>
        </w:tblPrEx>
        <w:trPr>
          <w:trHeight w:val="13582"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0137FB1B">
            <w:pPr>
              <w:spacing w:after="0" w:line="240" w:lineRule="auto"/>
            </w:pP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4CC9E009">
            <w:pPr>
              <w:spacing w:after="190" w:line="240" w:lineRule="auto"/>
            </w:pPr>
            <w:r>
              <w:rPr>
                <w:rFonts w:ascii="微软雅黑" w:hAnsi="微软雅黑" w:eastAsia="微软雅黑" w:cs="微软雅黑"/>
                <w:sz w:val="21"/>
              </w:rPr>
              <w:t xml:space="preserve">EXP-RC4-MD5|SSLv3|Kx=RSA(512)|Au=RSA|Enc=RC4(40)|Mac=MD5|export </w:t>
            </w:r>
          </w:p>
          <w:p w14:paraId="230087AD">
            <w:pPr>
              <w:spacing w:after="190" w:line="240" w:lineRule="auto"/>
              <w:jc w:val="both"/>
            </w:pPr>
            <w:r>
              <w:rPr>
                <w:rFonts w:ascii="微软雅黑" w:hAnsi="微软雅黑" w:eastAsia="微软雅黑" w:cs="微软雅黑"/>
                <w:sz w:val="21"/>
              </w:rPr>
              <w:t xml:space="preserve">EXP-RC2-CBC-MD5|SSLv3|Kx=RSA(512)|Au=RSA|Enc=RC2(40)|Mac=MD5|export </w:t>
            </w:r>
          </w:p>
          <w:p w14:paraId="0EFAB234">
            <w:pPr>
              <w:spacing w:after="0" w:line="436" w:lineRule="auto"/>
            </w:pPr>
            <w:r>
              <w:rPr>
                <w:rFonts w:ascii="微软雅黑" w:hAnsi="微软雅黑" w:eastAsia="微软雅黑" w:cs="微软雅黑"/>
                <w:sz w:val="21"/>
              </w:rPr>
              <w:t xml:space="preserve">EXP-DES-CBC-SHA|SSLv3|Kx=RSA(512)|Au=RSA|Enc=DES(40)|Mac=SHA1|export EXP-DH-DSS-DES-CBC-SHA|SSLv3|Kx=DH(512)|Au=DSS|Enc=DES(40)|Mac=SHA1| export </w:t>
            </w:r>
          </w:p>
          <w:p w14:paraId="62DBAA3D">
            <w:pPr>
              <w:spacing w:after="0" w:line="436" w:lineRule="auto"/>
            </w:pPr>
            <w:r>
              <w:rPr>
                <w:rFonts w:ascii="微软雅黑" w:hAnsi="微软雅黑" w:eastAsia="微软雅黑" w:cs="微软雅黑"/>
                <w:sz w:val="21"/>
              </w:rPr>
              <w:t xml:space="preserve">EXP-DH-RSA-DES-CBC-SHA|SSLv3|Kx=DH(512)|Au=RSA|Enc=DES(40)|Mac=SHA1| export </w:t>
            </w:r>
          </w:p>
          <w:p w14:paraId="76BBBAD7">
            <w:pPr>
              <w:spacing w:after="0" w:line="436" w:lineRule="auto"/>
            </w:pPr>
            <w:r>
              <w:rPr>
                <w:rFonts w:ascii="微软雅黑" w:hAnsi="微软雅黑" w:eastAsia="微软雅黑" w:cs="微软雅黑"/>
                <w:sz w:val="21"/>
              </w:rPr>
              <w:t xml:space="preserve">EXP-EDH-DSS-DES-CBC-SHA|SSLv3|Kx=DH(512)|Au=DSS|Enc=DES(40)|Mac=SHA1 |export </w:t>
            </w:r>
          </w:p>
          <w:p w14:paraId="0C631D0E">
            <w:pPr>
              <w:spacing w:after="0" w:line="436" w:lineRule="auto"/>
            </w:pPr>
            <w:r>
              <w:rPr>
                <w:rFonts w:ascii="微软雅黑" w:hAnsi="微软雅黑" w:eastAsia="微软雅黑" w:cs="微软雅黑"/>
                <w:sz w:val="21"/>
              </w:rPr>
              <w:t xml:space="preserve">EXP-EDH-RSA-DES-CBC-SHA|SSLv3|Kx=DH(512)|Au=RSA|Enc=DES(40)|Mac=SHA1 |export </w:t>
            </w:r>
          </w:p>
          <w:p w14:paraId="61DC6ABE">
            <w:pPr>
              <w:spacing w:after="0" w:line="436" w:lineRule="auto"/>
            </w:pPr>
            <w:r>
              <w:rPr>
                <w:rFonts w:ascii="微软雅黑" w:hAnsi="微软雅黑" w:eastAsia="微软雅黑" w:cs="微软雅黑"/>
                <w:sz w:val="21"/>
              </w:rPr>
              <w:t xml:space="preserve">EXP-ADH-RC4-MD5|SSLv3|Kx=DH(512)|Au=None|Enc=RC4(40)|Mac=MD5|export EXP-ADH-DES-CBC-SHA|SSLv3|Kx=DH(512)|Au=None|Enc=DES(40)|Mac=SHA1|ex port </w:t>
            </w:r>
          </w:p>
          <w:p w14:paraId="0CBA9916">
            <w:pPr>
              <w:spacing w:after="0" w:line="436" w:lineRule="auto"/>
              <w:jc w:val="both"/>
            </w:pPr>
            <w:r>
              <w:rPr>
                <w:rFonts w:ascii="微软雅黑" w:hAnsi="微软雅黑" w:eastAsia="微软雅黑" w:cs="微软雅黑"/>
                <w:sz w:val="21"/>
              </w:rPr>
              <w:t xml:space="preserve">EXP-KRB5-DES-CBC-SHA|SSLv3|Kx=KRB5|Au=KRB5|Enc=DES(40)|Mac=SHA1|expo rt </w:t>
            </w:r>
          </w:p>
          <w:p w14:paraId="5838DB55">
            <w:pPr>
              <w:spacing w:after="0" w:line="436" w:lineRule="auto"/>
              <w:jc w:val="both"/>
            </w:pPr>
            <w:r>
              <w:rPr>
                <w:rFonts w:ascii="微软雅黑" w:hAnsi="微软雅黑" w:eastAsia="微软雅黑" w:cs="微软雅黑"/>
                <w:sz w:val="21"/>
              </w:rPr>
              <w:t xml:space="preserve">EXP-KRB5-RC2-CBC-SHA|SSLv3|Kx=KRB5|Au=KRB5|Enc=RC2(40)|Mac=SHA1|expo rt </w:t>
            </w:r>
          </w:p>
          <w:p w14:paraId="251AFE6A">
            <w:pPr>
              <w:spacing w:after="0" w:line="436" w:lineRule="auto"/>
            </w:pPr>
            <w:r>
              <w:rPr>
                <w:rFonts w:ascii="微软雅黑" w:hAnsi="微软雅黑" w:eastAsia="微软雅黑" w:cs="微软雅黑"/>
                <w:sz w:val="21"/>
              </w:rPr>
              <w:t xml:space="preserve">EXP-KRB5-RC4-SHA|SSLv3|Kx=KRB5|Au=KRB5|Enc=RC4(40)|Mac=SHA1|export EXP-KRB5-DES-CBC-MD5|SSLv3|Kx=KRB5|Au=KRB5|Enc=DES(40)|Mac=MD5|expor t </w:t>
            </w:r>
          </w:p>
          <w:p w14:paraId="7FB6D3C8">
            <w:pPr>
              <w:spacing w:after="0" w:line="436" w:lineRule="auto"/>
              <w:jc w:val="both"/>
            </w:pPr>
            <w:r>
              <w:rPr>
                <w:rFonts w:ascii="微软雅黑" w:hAnsi="微软雅黑" w:eastAsia="微软雅黑" w:cs="微软雅黑"/>
                <w:sz w:val="21"/>
              </w:rPr>
              <w:t xml:space="preserve">EXP-KRB5-RC2-CBC-MD5|SSLv3|Kx=KRB5|Au=KRB5|Enc=RC2(40)|Mac=MD5|expor t </w:t>
            </w:r>
          </w:p>
          <w:p w14:paraId="274D4D87">
            <w:pPr>
              <w:spacing w:after="190" w:line="240" w:lineRule="auto"/>
            </w:pPr>
            <w:r>
              <w:rPr>
                <w:rFonts w:ascii="微软雅黑" w:hAnsi="微软雅黑" w:eastAsia="微软雅黑" w:cs="微软雅黑"/>
                <w:sz w:val="21"/>
              </w:rPr>
              <w:t xml:space="preserve">EXP-KRB5-RC4-MD5|SSLv3|Kx=KRB5|Au=KRB5|Enc=RC4(40)|Mac=MD5|export </w:t>
            </w:r>
          </w:p>
          <w:p w14:paraId="7EA22609">
            <w:pPr>
              <w:spacing w:after="190" w:line="240" w:lineRule="auto"/>
            </w:pPr>
            <w:r>
              <w:rPr>
                <w:rFonts w:ascii="微软雅黑" w:hAnsi="微软雅黑" w:eastAsia="微软雅黑" w:cs="微软雅黑"/>
                <w:sz w:val="21"/>
              </w:rPr>
              <w:t xml:space="preserve">EXP-RC4-MD5|TLSv1|Kx=RSA(512)|Au=RSA|Enc=RC4(40)|Mac=MD5|export </w:t>
            </w:r>
          </w:p>
          <w:p w14:paraId="7F387FCF">
            <w:pPr>
              <w:spacing w:after="0" w:line="240" w:lineRule="auto"/>
            </w:pPr>
            <w:r>
              <w:rPr>
                <w:rFonts w:ascii="微软雅黑" w:hAnsi="微软雅黑" w:eastAsia="微软雅黑" w:cs="微软雅黑"/>
                <w:sz w:val="21"/>
              </w:rPr>
              <w:t xml:space="preserve">EXP-RC2-CBC-MD5|TLSv1|Kx=RSA(512)|Au=RSA|Enc=RC2(40)|Mac=MD5|export EXP-DES-CBC-SHA|TLSv1|Kx=RSA(512)|Au=RSA|Enc=DES(40)|Mac=SHA1|export EXP-DH-DSS-DES-CBC-SHA|TLSv1|Kx=DH(512)|Au=DSS|Enc=DES(40)|Mac=SHA1| export </w:t>
            </w:r>
          </w:p>
        </w:tc>
      </w:tr>
    </w:tbl>
    <w:p w14:paraId="7DC65A61">
      <w:pPr>
        <w:spacing w:after="0"/>
        <w:ind w:left="-1408" w:right="1144"/>
      </w:pPr>
    </w:p>
    <w:tbl>
      <w:tblPr>
        <w:tblStyle w:val="14"/>
        <w:tblW w:w="8325" w:type="dxa"/>
        <w:tblInd w:w="3" w:type="dxa"/>
        <w:tblLayout w:type="autofit"/>
        <w:tblCellMar>
          <w:top w:w="0" w:type="dxa"/>
          <w:left w:w="8" w:type="dxa"/>
          <w:bottom w:w="0" w:type="dxa"/>
          <w:right w:w="73" w:type="dxa"/>
        </w:tblCellMar>
      </w:tblPr>
      <w:tblGrid>
        <w:gridCol w:w="1098"/>
        <w:gridCol w:w="7227"/>
      </w:tblGrid>
      <w:tr w14:paraId="1B37E58A">
        <w:tblPrEx>
          <w:tblCellMar>
            <w:top w:w="0" w:type="dxa"/>
            <w:left w:w="8" w:type="dxa"/>
            <w:bottom w:w="0" w:type="dxa"/>
            <w:right w:w="73" w:type="dxa"/>
          </w:tblCellMar>
        </w:tblPrEx>
        <w:trPr>
          <w:trHeight w:val="13582"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70E04E71">
            <w:pPr>
              <w:spacing w:after="0" w:line="240" w:lineRule="auto"/>
            </w:pP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2C6A5F54">
            <w:pPr>
              <w:spacing w:after="0" w:line="436" w:lineRule="auto"/>
            </w:pPr>
            <w:r>
              <w:rPr>
                <w:rFonts w:ascii="微软雅黑" w:hAnsi="微软雅黑" w:eastAsia="微软雅黑" w:cs="微软雅黑"/>
                <w:sz w:val="21"/>
              </w:rPr>
              <w:t xml:space="preserve">EXP-DH-RSA-DES-CBC-SHA|TLSv1|Kx=DH(512)|Au=RSA|Enc=DES(40)|Mac=SHA1| export </w:t>
            </w:r>
          </w:p>
          <w:p w14:paraId="6F2974C6">
            <w:pPr>
              <w:spacing w:after="0" w:line="436" w:lineRule="auto"/>
            </w:pPr>
            <w:r>
              <w:rPr>
                <w:rFonts w:ascii="微软雅黑" w:hAnsi="微软雅黑" w:eastAsia="微软雅黑" w:cs="微软雅黑"/>
                <w:sz w:val="21"/>
              </w:rPr>
              <w:t xml:space="preserve">EXP-EDH-DSS-DES-CBC-SHA|TLSv1|Kx=DH(512)|Au=DSS|Enc=DES(40)|Mac=SHA1 |export </w:t>
            </w:r>
          </w:p>
          <w:p w14:paraId="5748B1FD">
            <w:pPr>
              <w:spacing w:after="1" w:line="436" w:lineRule="auto"/>
            </w:pPr>
            <w:r>
              <w:rPr>
                <w:rFonts w:ascii="微软雅黑" w:hAnsi="微软雅黑" w:eastAsia="微软雅黑" w:cs="微软雅黑"/>
                <w:sz w:val="21"/>
              </w:rPr>
              <w:t xml:space="preserve">EXP-EDH-RSA-DES-CBC-SHA|TLSv1|Kx=DH(512)|Au=RSA|Enc=DES(40)|Mac=SHA1 |export </w:t>
            </w:r>
          </w:p>
          <w:p w14:paraId="0EA288BB">
            <w:pPr>
              <w:spacing w:after="0" w:line="436" w:lineRule="auto"/>
            </w:pPr>
            <w:r>
              <w:rPr>
                <w:rFonts w:ascii="微软雅黑" w:hAnsi="微软雅黑" w:eastAsia="微软雅黑" w:cs="微软雅黑"/>
                <w:sz w:val="21"/>
              </w:rPr>
              <w:t xml:space="preserve">EXP-ADH-RC4-MD5|TLSv1|Kx=DH(512)|Au=None|Enc=RC4(40)|Mac=MD5|export EXP-ADH-DES-CBC-SHA|TLSv1|Kx=DH(512)|Au=None|Enc=DES(40)|Mac=SHA1|ex port </w:t>
            </w:r>
          </w:p>
          <w:p w14:paraId="079D0F94">
            <w:pPr>
              <w:spacing w:after="0" w:line="436" w:lineRule="auto"/>
              <w:jc w:val="both"/>
            </w:pPr>
            <w:r>
              <w:rPr>
                <w:rFonts w:ascii="微软雅黑" w:hAnsi="微软雅黑" w:eastAsia="微软雅黑" w:cs="微软雅黑"/>
                <w:sz w:val="21"/>
              </w:rPr>
              <w:t xml:space="preserve">EXP-KRB5-DES-CBC-SHA|TLSv1|Kx=KRB5|Au=KRB5|Enc=DES(40)|Mac=SHA1|expo rt </w:t>
            </w:r>
          </w:p>
          <w:p w14:paraId="594C73A2">
            <w:pPr>
              <w:spacing w:after="0" w:line="436" w:lineRule="auto"/>
              <w:jc w:val="both"/>
            </w:pPr>
            <w:r>
              <w:rPr>
                <w:rFonts w:ascii="微软雅黑" w:hAnsi="微软雅黑" w:eastAsia="微软雅黑" w:cs="微软雅黑"/>
                <w:sz w:val="21"/>
              </w:rPr>
              <w:t xml:space="preserve">EXP-KRB5-RC2-CBC-SHA|TLSv1|Kx=KRB5|Au=KRB5|Enc=RC2(40)|Mac=SHA1|expo rt </w:t>
            </w:r>
          </w:p>
          <w:p w14:paraId="5738346A">
            <w:pPr>
              <w:spacing w:after="0" w:line="436" w:lineRule="auto"/>
            </w:pPr>
            <w:r>
              <w:rPr>
                <w:rFonts w:ascii="微软雅黑" w:hAnsi="微软雅黑" w:eastAsia="微软雅黑" w:cs="微软雅黑"/>
                <w:sz w:val="21"/>
              </w:rPr>
              <w:t xml:space="preserve">EXP-KRB5-RC4-SHA|TLSv1|Kx=KRB5|Au=KRB5|Enc=RC4(40)|Mac=SHA1|export EXP-KRB5-DES-CBC-MD5|TLSv1|Kx=KRB5|Au=KRB5|Enc=DES(40)|Mac=MD5|expor t </w:t>
            </w:r>
          </w:p>
          <w:p w14:paraId="65C38067">
            <w:pPr>
              <w:spacing w:after="0" w:line="436" w:lineRule="auto"/>
              <w:jc w:val="both"/>
            </w:pPr>
            <w:r>
              <w:rPr>
                <w:rFonts w:ascii="微软雅黑" w:hAnsi="微软雅黑" w:eastAsia="微软雅黑" w:cs="微软雅黑"/>
                <w:sz w:val="21"/>
              </w:rPr>
              <w:t xml:space="preserve">EXP-KRB5-RC2-CBC-MD5|TLSv1|Kx=KRB5|Au=KRB5|Enc=RC2(40)|Mac=MD5|expor t </w:t>
            </w:r>
          </w:p>
          <w:p w14:paraId="4BBEEFF7">
            <w:pPr>
              <w:spacing w:after="190" w:line="240" w:lineRule="auto"/>
            </w:pPr>
            <w:r>
              <w:rPr>
                <w:rFonts w:ascii="微软雅黑" w:hAnsi="微软雅黑" w:eastAsia="微软雅黑" w:cs="微软雅黑"/>
                <w:sz w:val="21"/>
              </w:rPr>
              <w:t xml:space="preserve">EXP-KRB5-RC4-MD5|TLSv1|Kx=KRB5|Au=KRB5|Enc=RC4(40)|Mac=MD5|export </w:t>
            </w:r>
          </w:p>
          <w:p w14:paraId="530153EB">
            <w:pPr>
              <w:spacing w:after="0" w:line="436" w:lineRule="auto"/>
            </w:pPr>
            <w:r>
              <w:rPr>
                <w:rFonts w:ascii="微软雅黑" w:hAnsi="微软雅黑" w:eastAsia="微软雅黑" w:cs="微软雅黑"/>
                <w:sz w:val="21"/>
              </w:rPr>
              <w:t xml:space="preserve">NULL-MD5|SSLv2|Kx=RSA|Au=RSA|Enc=None|Mac=MD5 NULL|SSLv2|Kx=RSA|Au=RSA|Enc=None|Mac=None </w:t>
            </w:r>
          </w:p>
          <w:p w14:paraId="5D7F9751">
            <w:pPr>
              <w:spacing w:after="190" w:line="240" w:lineRule="auto"/>
            </w:pPr>
            <w:r>
              <w:rPr>
                <w:rFonts w:ascii="微软雅黑" w:hAnsi="微软雅黑" w:eastAsia="微软雅黑" w:cs="微软雅黑"/>
                <w:sz w:val="21"/>
              </w:rPr>
              <w:t xml:space="preserve">NULL-MD5|SSLv3|Kx=RSA|Au=RSA|Enc=None|Mac=MD5 </w:t>
            </w:r>
          </w:p>
          <w:p w14:paraId="364D7597">
            <w:pPr>
              <w:spacing w:after="0" w:line="436" w:lineRule="auto"/>
            </w:pPr>
            <w:r>
              <w:rPr>
                <w:rFonts w:ascii="微软雅黑" w:hAnsi="微软雅黑" w:eastAsia="微软雅黑" w:cs="微软雅黑"/>
                <w:sz w:val="21"/>
              </w:rPr>
              <w:t xml:space="preserve">NULL-SHA|SSLv3|Kx=RSA|Au=RSA|Enc=None|Mac=SHA1 FZA-NULL-SHA|SSLv3|Kx=KEA|Au=DSA|Enc=None|Mac=SHA1 n/a|TLSv1|Kx=None|Au=None|Enc=None|Mac=None </w:t>
            </w:r>
          </w:p>
          <w:p w14:paraId="1A78FA57">
            <w:pPr>
              <w:spacing w:after="190" w:line="240" w:lineRule="auto"/>
            </w:pPr>
            <w:r>
              <w:rPr>
                <w:rFonts w:ascii="微软雅黑" w:hAnsi="微软雅黑" w:eastAsia="微软雅黑" w:cs="微软雅黑"/>
                <w:sz w:val="21"/>
              </w:rPr>
              <w:t xml:space="preserve">NULL-MD5|TLSv1|Kx=RSA|Au=RSA|Enc=None|Mac=MD5 </w:t>
            </w:r>
          </w:p>
          <w:p w14:paraId="654F41E4">
            <w:pPr>
              <w:spacing w:after="190" w:line="240" w:lineRule="auto"/>
            </w:pPr>
            <w:r>
              <w:rPr>
                <w:rFonts w:ascii="微软雅黑" w:hAnsi="微软雅黑" w:eastAsia="微软雅黑" w:cs="微软雅黑"/>
                <w:sz w:val="21"/>
              </w:rPr>
              <w:t xml:space="preserve">NULL-SHA|TLSv1|Kx=RSA|Au=RSA|Enc=None|Mac=SHA1 </w:t>
            </w:r>
          </w:p>
          <w:p w14:paraId="31DF32F1">
            <w:pPr>
              <w:spacing w:after="190" w:line="240" w:lineRule="auto"/>
            </w:pPr>
            <w:r>
              <w:rPr>
                <w:rFonts w:ascii="微软雅黑" w:hAnsi="微软雅黑" w:eastAsia="微软雅黑" w:cs="微软雅黑"/>
                <w:sz w:val="21"/>
              </w:rPr>
              <w:t xml:space="preserve">GOST94-NULL-GOST94|TLSv1|Kx=GOST|Au=GOST94|Enc=None|Mac=GOST94 </w:t>
            </w:r>
          </w:p>
          <w:p w14:paraId="4BB04A6F">
            <w:pPr>
              <w:spacing w:after="0" w:line="240" w:lineRule="auto"/>
            </w:pPr>
            <w:r>
              <w:rPr>
                <w:rFonts w:ascii="微软雅黑" w:hAnsi="微软雅黑" w:eastAsia="微软雅黑" w:cs="微软雅黑"/>
                <w:sz w:val="21"/>
              </w:rPr>
              <w:t xml:space="preserve">GOST2001-NULL-GOST94|TLSv1|Kx=GOST|Au=GOST01|Enc=None|Mac=GOST94 </w:t>
            </w:r>
          </w:p>
        </w:tc>
      </w:tr>
      <w:tr w14:paraId="261E1EF6">
        <w:tblPrEx>
          <w:tblCellMar>
            <w:top w:w="0" w:type="dxa"/>
            <w:left w:w="8" w:type="dxa"/>
            <w:bottom w:w="0" w:type="dxa"/>
            <w:right w:w="73" w:type="dxa"/>
          </w:tblCellMar>
        </w:tblPrEx>
        <w:trPr>
          <w:trHeight w:val="6563"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1F0550C0">
            <w:pPr>
              <w:spacing w:after="0" w:line="240" w:lineRule="auto"/>
            </w:pP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4AE8E84F">
            <w:pPr>
              <w:spacing w:after="190" w:line="240" w:lineRule="auto"/>
              <w:ind w:left="1"/>
            </w:pPr>
            <w:r>
              <w:rPr>
                <w:rFonts w:ascii="微软雅黑" w:hAnsi="微软雅黑" w:eastAsia="微软雅黑" w:cs="微软雅黑"/>
                <w:sz w:val="21"/>
              </w:rPr>
              <w:t xml:space="preserve">ECDH-ECDSA-NULL-SHA|TLSv1|Kx=ECDH/ECDSA|Au=ECDH|Enc=None|Mac=SHA1 </w:t>
            </w:r>
          </w:p>
          <w:p w14:paraId="594F2EA1">
            <w:pPr>
              <w:spacing w:after="190" w:line="240" w:lineRule="auto"/>
              <w:ind w:left="1"/>
            </w:pPr>
            <w:r>
              <w:rPr>
                <w:rFonts w:ascii="微软雅黑" w:hAnsi="微软雅黑" w:eastAsia="微软雅黑" w:cs="微软雅黑"/>
                <w:sz w:val="21"/>
              </w:rPr>
              <w:t xml:space="preserve">ECDHE-ECDSA-NULL-SHA|TLSv1|Kx=ECDH|Au=ECDSA|Enc=None|Mac=SHA1 </w:t>
            </w:r>
          </w:p>
          <w:p w14:paraId="323B6D42">
            <w:pPr>
              <w:spacing w:after="190" w:line="240" w:lineRule="auto"/>
              <w:ind w:left="1"/>
            </w:pPr>
            <w:r>
              <w:rPr>
                <w:rFonts w:ascii="微软雅黑" w:hAnsi="微软雅黑" w:eastAsia="微软雅黑" w:cs="微软雅黑"/>
                <w:sz w:val="21"/>
              </w:rPr>
              <w:t xml:space="preserve">ECDH-RSA-NULL-SHA|TLSv1|Kx=ECDH/RSA|Au=ECDH|Enc=None|Mac=SHA1 </w:t>
            </w:r>
          </w:p>
          <w:p w14:paraId="3253FF45">
            <w:pPr>
              <w:spacing w:after="0" w:line="240" w:lineRule="auto"/>
              <w:ind w:left="1"/>
            </w:pPr>
            <w:r>
              <w:rPr>
                <w:rFonts w:ascii="微软雅黑" w:hAnsi="微软雅黑" w:eastAsia="微软雅黑" w:cs="微软雅黑"/>
                <w:sz w:val="21"/>
              </w:rPr>
              <w:t xml:space="preserve">ECDHE-RSA-NULL-SHA|TLSv1|Kx=ECDH|Au=RSA|Enc=None|Mac=SHA1 AECDH-NULL-SHA|TLSv1|Kx=ECDH|Au=None|Enc=None|Mac=SHA1 n/a|TLSv1|Kx=ECDHE_PSK|Au=PSK|Enc=None|Mac=SHA1 n/a|TLSv1|Kx=ECDHE_PSK|Au=PSK|Enc=None|Mac=SHA256 n/a|TLSv1|Kx=ECDHE_PSK|Au=PSK|Enc=None|Mac=SHA384 n/a|TLSv1|Kx=PSK|Au=PSK|Enc=None|Mac=SHA256 n/a|TLSv1|Kx=PSK|Au=PSK|Enc=None|Mac=SHA384 n/a|TLSv1|Kx=DHE|Au=PSK|Enc=None|Mac=SHA256 n/a|TLSv1|Kx=DHE|Au=PSK|Enc=None|Mac=SHA384 n/a|TLSv1|Kx=RSA|Au=PSK|Enc=None|Mac=SHA256 n/a|TLSv1|Kx=RSA|Au=PSK|Enc=None|Mac=SHA384 </w:t>
            </w:r>
          </w:p>
        </w:tc>
      </w:tr>
      <w:tr w14:paraId="31AE3E04">
        <w:tblPrEx>
          <w:tblCellMar>
            <w:top w:w="0" w:type="dxa"/>
            <w:left w:w="8" w:type="dxa"/>
            <w:bottom w:w="0" w:type="dxa"/>
            <w:right w:w="73" w:type="dxa"/>
          </w:tblCellMar>
        </w:tblPrEx>
        <w:trPr>
          <w:trHeight w:val="1415"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40A2F486">
            <w:pPr>
              <w:spacing w:after="0" w:line="240" w:lineRule="auto"/>
              <w:jc w:val="both"/>
            </w:pPr>
            <w:r>
              <w:rPr>
                <w:rFonts w:ascii="微软雅黑" w:hAnsi="微软雅黑" w:eastAsia="微软雅黑" w:cs="微软雅黑"/>
                <w:sz w:val="21"/>
              </w:rPr>
              <w:t xml:space="preserve">解决办法 </w:t>
            </w:r>
          </w:p>
        </w:tc>
        <w:tc>
          <w:tcPr>
            <w:tcW w:w="7227" w:type="dxa"/>
            <w:tcBorders>
              <w:top w:val="single" w:color="9ACAE1" w:sz="4" w:space="0"/>
              <w:left w:val="single" w:color="9ACAE1" w:sz="4" w:space="0"/>
              <w:bottom w:val="single" w:color="9ACAE1" w:sz="4" w:space="0"/>
              <w:right w:val="single" w:color="9ACAE1" w:sz="4" w:space="0"/>
            </w:tcBorders>
            <w:vAlign w:val="center"/>
          </w:tcPr>
          <w:p w14:paraId="1C41165B">
            <w:pPr>
              <w:spacing w:after="190" w:line="240" w:lineRule="auto"/>
              <w:ind w:left="1"/>
            </w:pPr>
            <w:r>
              <w:rPr>
                <w:rFonts w:ascii="微软雅黑" w:hAnsi="微软雅黑" w:eastAsia="微软雅黑" w:cs="微软雅黑"/>
                <w:sz w:val="21"/>
              </w:rPr>
              <w:t xml:space="preserve">禁用已知弱加密算法。 </w:t>
            </w:r>
          </w:p>
          <w:p w14:paraId="11A653F2">
            <w:pPr>
              <w:spacing w:after="190" w:line="240" w:lineRule="auto"/>
              <w:ind w:left="1"/>
            </w:pPr>
            <w:r>
              <w:rPr>
                <w:rFonts w:ascii="微软雅黑" w:hAnsi="微软雅黑" w:eastAsia="微软雅黑" w:cs="微软雅黑"/>
                <w:sz w:val="21"/>
              </w:rPr>
              <w:t xml:space="preserve"> </w:t>
            </w:r>
          </w:p>
          <w:p w14:paraId="5EA2D542">
            <w:pPr>
              <w:spacing w:after="0" w:line="240" w:lineRule="auto"/>
              <w:ind w:left="1"/>
            </w:pPr>
            <w:r>
              <w:rPr>
                <w:rFonts w:ascii="微软雅黑" w:hAnsi="微软雅黑" w:eastAsia="微软雅黑" w:cs="微软雅黑"/>
                <w:sz w:val="21"/>
              </w:rPr>
              <w:t xml:space="preserve"> </w:t>
            </w:r>
          </w:p>
        </w:tc>
      </w:tr>
      <w:tr w14:paraId="6FABA219">
        <w:tblPrEx>
          <w:tblCellMar>
            <w:top w:w="0" w:type="dxa"/>
            <w:left w:w="8" w:type="dxa"/>
            <w:bottom w:w="0" w:type="dxa"/>
            <w:right w:w="73"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5E6E1D9C">
            <w:pPr>
              <w:spacing w:after="0" w:line="240" w:lineRule="auto"/>
              <w:jc w:val="both"/>
            </w:pPr>
            <w:r>
              <w:rPr>
                <w:rFonts w:ascii="微软雅黑" w:hAnsi="微软雅黑" w:eastAsia="微软雅黑" w:cs="微软雅黑"/>
                <w:sz w:val="21"/>
              </w:rPr>
              <w:t xml:space="preserve">威胁分值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64B754AE">
            <w:pPr>
              <w:spacing w:after="0" w:line="240" w:lineRule="auto"/>
              <w:ind w:left="1"/>
            </w:pPr>
            <w:r>
              <w:rPr>
                <w:rFonts w:ascii="微软雅黑" w:hAnsi="微软雅黑" w:eastAsia="微软雅黑" w:cs="微软雅黑"/>
                <w:sz w:val="21"/>
              </w:rPr>
              <w:t xml:space="preserve">1.0 </w:t>
            </w:r>
          </w:p>
        </w:tc>
      </w:tr>
      <w:tr w14:paraId="3B5C5211">
        <w:tblPrEx>
          <w:tblCellMar>
            <w:top w:w="0" w:type="dxa"/>
            <w:left w:w="8" w:type="dxa"/>
            <w:bottom w:w="0" w:type="dxa"/>
            <w:right w:w="73"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275E28CF">
            <w:pPr>
              <w:spacing w:after="0" w:line="240" w:lineRule="auto"/>
              <w:jc w:val="both"/>
            </w:pPr>
            <w:r>
              <w:rPr>
                <w:rFonts w:ascii="微软雅黑" w:hAnsi="微软雅黑" w:eastAsia="微软雅黑" w:cs="微软雅黑"/>
                <w:sz w:val="21"/>
              </w:rPr>
              <w:t xml:space="preserve">危险插件 </w:t>
            </w:r>
          </w:p>
        </w:tc>
        <w:tc>
          <w:tcPr>
            <w:tcW w:w="7227" w:type="dxa"/>
            <w:tcBorders>
              <w:top w:val="single" w:color="9ACAE1" w:sz="4" w:space="0"/>
              <w:left w:val="single" w:color="9ACAE1" w:sz="4" w:space="0"/>
              <w:bottom w:val="single" w:color="9ACAE1" w:sz="4" w:space="0"/>
              <w:right w:val="single" w:color="9ACAE1" w:sz="4" w:space="0"/>
            </w:tcBorders>
            <w:vAlign w:val="center"/>
          </w:tcPr>
          <w:p w14:paraId="4D029757">
            <w:pPr>
              <w:spacing w:after="0" w:line="240" w:lineRule="auto"/>
              <w:ind w:left="1"/>
            </w:pPr>
            <w:r>
              <w:rPr>
                <w:rFonts w:ascii="微软雅黑" w:hAnsi="微软雅黑" w:eastAsia="微软雅黑" w:cs="微软雅黑"/>
                <w:sz w:val="21"/>
              </w:rPr>
              <w:t xml:space="preserve">否 </w:t>
            </w:r>
          </w:p>
        </w:tc>
      </w:tr>
      <w:tr w14:paraId="43B62C0A">
        <w:tblPrEx>
          <w:tblCellMar>
            <w:top w:w="0" w:type="dxa"/>
            <w:left w:w="8" w:type="dxa"/>
            <w:bottom w:w="0" w:type="dxa"/>
            <w:right w:w="73" w:type="dxa"/>
          </w:tblCellMar>
        </w:tblPrEx>
        <w:trPr>
          <w:trHeight w:val="477"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2FD9FDCF">
            <w:pPr>
              <w:spacing w:after="0" w:line="240" w:lineRule="auto"/>
              <w:jc w:val="both"/>
            </w:pPr>
            <w:r>
              <w:rPr>
                <w:rFonts w:ascii="微软雅黑" w:hAnsi="微软雅黑" w:eastAsia="微软雅黑" w:cs="微软雅黑"/>
                <w:sz w:val="21"/>
              </w:rPr>
              <w:t xml:space="preserve">发现日期 </w:t>
            </w:r>
          </w:p>
        </w:tc>
        <w:tc>
          <w:tcPr>
            <w:tcW w:w="7227" w:type="dxa"/>
            <w:tcBorders>
              <w:top w:val="single" w:color="9ACAE1" w:sz="4" w:space="0"/>
              <w:left w:val="single" w:color="9ACAE1" w:sz="4" w:space="0"/>
              <w:bottom w:val="single" w:color="9ACAE1" w:sz="4" w:space="0"/>
              <w:right w:val="single" w:color="9ACAE1" w:sz="4" w:space="0"/>
            </w:tcBorders>
            <w:vAlign w:val="center"/>
          </w:tcPr>
          <w:p w14:paraId="42D7EBEA">
            <w:pPr>
              <w:spacing w:after="0" w:line="240" w:lineRule="auto"/>
              <w:ind w:left="1"/>
            </w:pPr>
            <w:r>
              <w:rPr>
                <w:rFonts w:ascii="微软雅黑" w:hAnsi="微软雅黑" w:eastAsia="微软雅黑" w:cs="微软雅黑"/>
                <w:sz w:val="21"/>
              </w:rPr>
              <w:t xml:space="preserve">2001-01-01 </w:t>
            </w:r>
          </w:p>
        </w:tc>
      </w:tr>
    </w:tbl>
    <w:p w14:paraId="237B8136">
      <w:pPr>
        <w:spacing w:after="0"/>
        <w:ind w:left="11"/>
      </w:pPr>
      <w:r>
        <w:rPr>
          <w:rFonts w:ascii="微软雅黑" w:hAnsi="微软雅黑" w:eastAsia="微软雅黑" w:cs="微软雅黑"/>
          <w:sz w:val="21"/>
        </w:rPr>
        <w:t xml:space="preserve"> </w:t>
      </w:r>
    </w:p>
    <w:tbl>
      <w:tblPr>
        <w:tblStyle w:val="14"/>
        <w:tblW w:w="8325" w:type="dxa"/>
        <w:tblInd w:w="3" w:type="dxa"/>
        <w:tblLayout w:type="autofit"/>
        <w:tblCellMar>
          <w:top w:w="0" w:type="dxa"/>
          <w:left w:w="8" w:type="dxa"/>
          <w:bottom w:w="0" w:type="dxa"/>
          <w:right w:w="71" w:type="dxa"/>
        </w:tblCellMar>
      </w:tblPr>
      <w:tblGrid>
        <w:gridCol w:w="1098"/>
        <w:gridCol w:w="7227"/>
      </w:tblGrid>
      <w:tr w14:paraId="6FA251EF">
        <w:tblPrEx>
          <w:tblCellMar>
            <w:top w:w="0" w:type="dxa"/>
            <w:left w:w="8" w:type="dxa"/>
            <w:bottom w:w="0" w:type="dxa"/>
            <w:right w:w="71"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3C847824">
            <w:pPr>
              <w:spacing w:after="0" w:line="240" w:lineRule="auto"/>
              <w:jc w:val="both"/>
            </w:pPr>
            <w:r>
              <w:rPr>
                <w:rFonts w:ascii="微软雅黑" w:hAnsi="微软雅黑" w:eastAsia="微软雅黑" w:cs="微软雅黑"/>
                <w:sz w:val="21"/>
              </w:rPr>
              <w:t xml:space="preserve">漏洞名称 </w:t>
            </w:r>
          </w:p>
        </w:tc>
        <w:tc>
          <w:tcPr>
            <w:tcW w:w="7227" w:type="dxa"/>
            <w:tcBorders>
              <w:top w:val="single" w:color="9ACAE1" w:sz="4" w:space="0"/>
              <w:left w:val="single" w:color="9ACAE1" w:sz="4" w:space="0"/>
              <w:bottom w:val="single" w:color="9ACAE1" w:sz="4" w:space="0"/>
              <w:right w:val="single" w:color="9ACAE1" w:sz="4" w:space="0"/>
            </w:tcBorders>
            <w:vAlign w:val="center"/>
          </w:tcPr>
          <w:p w14:paraId="7755EF61">
            <w:pPr>
              <w:spacing w:after="0" w:line="240" w:lineRule="auto"/>
              <w:ind w:left="1"/>
            </w:pPr>
            <w:r>
              <w:drawing>
                <wp:inline distT="0" distB="0" distL="0" distR="0">
                  <wp:extent cx="152400" cy="152400"/>
                  <wp:effectExtent l="0" t="0" r="0" b="0"/>
                  <wp:docPr id="19987" name="Picture 19987"/>
                  <wp:cNvGraphicFramePr/>
                  <a:graphic xmlns:a="http://schemas.openxmlformats.org/drawingml/2006/main">
                    <a:graphicData uri="http://schemas.openxmlformats.org/drawingml/2006/picture">
                      <pic:pic xmlns:pic="http://schemas.openxmlformats.org/drawingml/2006/picture">
                        <pic:nvPicPr>
                          <pic:cNvPr id="19987" name="Picture 19987"/>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检测到目标主机加密通信支持的加密算法 </w:t>
            </w:r>
          </w:p>
        </w:tc>
      </w:tr>
      <w:tr w14:paraId="397F1124">
        <w:tblPrEx>
          <w:tblCellMar>
            <w:top w:w="0" w:type="dxa"/>
            <w:left w:w="8" w:type="dxa"/>
            <w:bottom w:w="0" w:type="dxa"/>
            <w:right w:w="71" w:type="dxa"/>
          </w:tblCellMar>
        </w:tblPrEx>
        <w:trPr>
          <w:trHeight w:val="479"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4F3A1FD4">
            <w:pPr>
              <w:spacing w:after="0" w:line="240" w:lineRule="auto"/>
              <w:jc w:val="both"/>
            </w:pPr>
            <w:r>
              <w:rPr>
                <w:rFonts w:ascii="微软雅黑" w:hAnsi="微软雅黑" w:eastAsia="微软雅黑" w:cs="微软雅黑"/>
                <w:sz w:val="21"/>
              </w:rPr>
              <w:t xml:space="preserve">详细描述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4558DC08">
            <w:pPr>
              <w:spacing w:after="0" w:line="240" w:lineRule="auto"/>
              <w:ind w:left="1"/>
              <w:jc w:val="both"/>
            </w:pPr>
            <w:r>
              <w:rPr>
                <w:rFonts w:ascii="微软雅黑" w:hAnsi="微软雅黑" w:eastAsia="微软雅黑" w:cs="微软雅黑"/>
                <w:sz w:val="21"/>
              </w:rPr>
              <w:t>该插件连接到目标主机服务，检测到目标服务加密通信使用的SSL加密算法。</w:t>
            </w:r>
          </w:p>
        </w:tc>
      </w:tr>
      <w:tr w14:paraId="6BDE5DB6">
        <w:tblPrEx>
          <w:tblCellMar>
            <w:top w:w="0" w:type="dxa"/>
            <w:left w:w="8" w:type="dxa"/>
            <w:bottom w:w="0" w:type="dxa"/>
            <w:right w:w="71"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4AEE381C">
            <w:pPr>
              <w:spacing w:after="0" w:line="240" w:lineRule="auto"/>
              <w:jc w:val="both"/>
            </w:pPr>
            <w:r>
              <w:rPr>
                <w:rFonts w:ascii="微软雅黑" w:hAnsi="微软雅黑" w:eastAsia="微软雅黑" w:cs="微软雅黑"/>
                <w:sz w:val="21"/>
              </w:rPr>
              <w:t xml:space="preserve">解决办法 </w:t>
            </w:r>
          </w:p>
        </w:tc>
        <w:tc>
          <w:tcPr>
            <w:tcW w:w="7227" w:type="dxa"/>
            <w:tcBorders>
              <w:top w:val="single" w:color="9ACAE1" w:sz="4" w:space="0"/>
              <w:left w:val="single" w:color="9ACAE1" w:sz="4" w:space="0"/>
              <w:bottom w:val="single" w:color="9ACAE1" w:sz="4" w:space="0"/>
              <w:right w:val="single" w:color="9ACAE1" w:sz="4" w:space="0"/>
            </w:tcBorders>
            <w:vAlign w:val="center"/>
          </w:tcPr>
          <w:p w14:paraId="33726271">
            <w:pPr>
              <w:spacing w:after="0" w:line="240" w:lineRule="auto"/>
              <w:ind w:left="1"/>
            </w:pPr>
            <w:r>
              <w:rPr>
                <w:rFonts w:ascii="微软雅黑" w:hAnsi="微软雅黑" w:eastAsia="微软雅黑" w:cs="微软雅黑"/>
                <w:sz w:val="21"/>
              </w:rPr>
              <w:t xml:space="preserve">该漏洞仅仅是一个信息获取的漏洞，可以不做修复。 </w:t>
            </w:r>
          </w:p>
        </w:tc>
      </w:tr>
      <w:tr w14:paraId="0ACE2CC0">
        <w:tblPrEx>
          <w:tblCellMar>
            <w:top w:w="0" w:type="dxa"/>
            <w:left w:w="8" w:type="dxa"/>
            <w:bottom w:w="0" w:type="dxa"/>
            <w:right w:w="71"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61918DDA">
            <w:pPr>
              <w:spacing w:after="0" w:line="240" w:lineRule="auto"/>
              <w:jc w:val="both"/>
            </w:pPr>
            <w:r>
              <w:rPr>
                <w:rFonts w:ascii="微软雅黑" w:hAnsi="微软雅黑" w:eastAsia="微软雅黑" w:cs="微软雅黑"/>
                <w:sz w:val="21"/>
              </w:rPr>
              <w:t xml:space="preserve">威胁分值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589BE96F">
            <w:pPr>
              <w:spacing w:after="0" w:line="240" w:lineRule="auto"/>
              <w:ind w:left="1"/>
            </w:pPr>
            <w:r>
              <w:rPr>
                <w:rFonts w:ascii="微软雅黑" w:hAnsi="微软雅黑" w:eastAsia="微软雅黑" w:cs="微软雅黑"/>
                <w:sz w:val="21"/>
              </w:rPr>
              <w:t xml:space="preserve">1.0 </w:t>
            </w:r>
          </w:p>
        </w:tc>
      </w:tr>
      <w:tr w14:paraId="3C280CC7">
        <w:tblPrEx>
          <w:tblCellMar>
            <w:top w:w="0" w:type="dxa"/>
            <w:left w:w="8" w:type="dxa"/>
            <w:bottom w:w="0" w:type="dxa"/>
            <w:right w:w="71"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3DC1B0AE">
            <w:pPr>
              <w:spacing w:after="0" w:line="240" w:lineRule="auto"/>
              <w:jc w:val="both"/>
            </w:pPr>
            <w:r>
              <w:rPr>
                <w:rFonts w:ascii="微软雅黑" w:hAnsi="微软雅黑" w:eastAsia="微软雅黑" w:cs="微软雅黑"/>
                <w:sz w:val="21"/>
              </w:rPr>
              <w:t xml:space="preserve">危险插件 </w:t>
            </w:r>
          </w:p>
        </w:tc>
        <w:tc>
          <w:tcPr>
            <w:tcW w:w="7227" w:type="dxa"/>
            <w:tcBorders>
              <w:top w:val="single" w:color="9ACAE1" w:sz="4" w:space="0"/>
              <w:left w:val="single" w:color="9ACAE1" w:sz="4" w:space="0"/>
              <w:bottom w:val="single" w:color="9ACAE1" w:sz="4" w:space="0"/>
              <w:right w:val="single" w:color="9ACAE1" w:sz="4" w:space="0"/>
            </w:tcBorders>
            <w:vAlign w:val="center"/>
          </w:tcPr>
          <w:p w14:paraId="67ECF837">
            <w:pPr>
              <w:spacing w:after="0" w:line="240" w:lineRule="auto"/>
              <w:ind w:left="1"/>
            </w:pPr>
            <w:r>
              <w:rPr>
                <w:rFonts w:ascii="微软雅黑" w:hAnsi="微软雅黑" w:eastAsia="微软雅黑" w:cs="微软雅黑"/>
                <w:sz w:val="21"/>
              </w:rPr>
              <w:t xml:space="preserve">否 </w:t>
            </w:r>
          </w:p>
        </w:tc>
      </w:tr>
      <w:tr w14:paraId="7306FC68">
        <w:tblPrEx>
          <w:tblCellMar>
            <w:top w:w="0" w:type="dxa"/>
            <w:left w:w="8" w:type="dxa"/>
            <w:bottom w:w="0" w:type="dxa"/>
            <w:right w:w="71" w:type="dxa"/>
          </w:tblCellMar>
        </w:tblPrEx>
        <w:trPr>
          <w:trHeight w:val="47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05FBBE5E">
            <w:pPr>
              <w:spacing w:after="0" w:line="240" w:lineRule="auto"/>
              <w:jc w:val="both"/>
            </w:pPr>
            <w:r>
              <w:rPr>
                <w:rFonts w:ascii="微软雅黑" w:hAnsi="微软雅黑" w:eastAsia="微软雅黑" w:cs="微软雅黑"/>
                <w:sz w:val="21"/>
              </w:rPr>
              <w:t xml:space="preserve">发现日期 </w:t>
            </w:r>
          </w:p>
        </w:tc>
        <w:tc>
          <w:tcPr>
            <w:tcW w:w="7227" w:type="dxa"/>
            <w:tcBorders>
              <w:top w:val="single" w:color="9ACAE1" w:sz="4" w:space="0"/>
              <w:left w:val="single" w:color="9ACAE1" w:sz="4" w:space="0"/>
              <w:bottom w:val="single" w:color="9ACAE1" w:sz="4" w:space="0"/>
              <w:right w:val="single" w:color="9ACAE1" w:sz="4" w:space="0"/>
            </w:tcBorders>
            <w:vAlign w:val="center"/>
          </w:tcPr>
          <w:p w14:paraId="79247336">
            <w:pPr>
              <w:spacing w:after="0" w:line="240" w:lineRule="auto"/>
              <w:ind w:left="1"/>
            </w:pPr>
            <w:r>
              <w:rPr>
                <w:rFonts w:ascii="微软雅黑" w:hAnsi="微软雅黑" w:eastAsia="微软雅黑" w:cs="微软雅黑"/>
                <w:sz w:val="21"/>
              </w:rPr>
              <w:t xml:space="preserve">2001-01-01 </w:t>
            </w:r>
          </w:p>
        </w:tc>
      </w:tr>
    </w:tbl>
    <w:p w14:paraId="19547D60">
      <w:pPr>
        <w:spacing w:after="0"/>
        <w:ind w:left="11"/>
      </w:pPr>
      <w:r>
        <w:rPr>
          <w:rFonts w:ascii="微软雅黑" w:hAnsi="微软雅黑" w:eastAsia="微软雅黑" w:cs="微软雅黑"/>
          <w:sz w:val="21"/>
        </w:rPr>
        <w:t xml:space="preserve"> </w:t>
      </w:r>
    </w:p>
    <w:tbl>
      <w:tblPr>
        <w:tblStyle w:val="14"/>
        <w:tblW w:w="8326" w:type="dxa"/>
        <w:tblInd w:w="3" w:type="dxa"/>
        <w:tblLayout w:type="autofit"/>
        <w:tblCellMar>
          <w:top w:w="0" w:type="dxa"/>
          <w:left w:w="8" w:type="dxa"/>
          <w:bottom w:w="0" w:type="dxa"/>
          <w:right w:w="143" w:type="dxa"/>
        </w:tblCellMar>
      </w:tblPr>
      <w:tblGrid>
        <w:gridCol w:w="1097"/>
        <w:gridCol w:w="7229"/>
      </w:tblGrid>
      <w:tr w14:paraId="4DC56F10">
        <w:tblPrEx>
          <w:tblCellMar>
            <w:top w:w="0" w:type="dxa"/>
            <w:left w:w="8" w:type="dxa"/>
            <w:bottom w:w="0" w:type="dxa"/>
            <w:right w:w="143" w:type="dxa"/>
          </w:tblCellMar>
        </w:tblPrEx>
        <w:trPr>
          <w:trHeight w:val="476"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6BB40C0E">
            <w:pPr>
              <w:spacing w:after="0" w:line="240" w:lineRule="auto"/>
              <w:jc w:val="both"/>
            </w:pPr>
            <w:r>
              <w:rPr>
                <w:rFonts w:ascii="微软雅黑" w:hAnsi="微软雅黑" w:eastAsia="微软雅黑" w:cs="微软雅黑"/>
                <w:sz w:val="21"/>
              </w:rPr>
              <w:t xml:space="preserve">漏洞名称 </w:t>
            </w:r>
          </w:p>
        </w:tc>
        <w:tc>
          <w:tcPr>
            <w:tcW w:w="7229" w:type="dxa"/>
            <w:tcBorders>
              <w:top w:val="single" w:color="9ACAE1" w:sz="4" w:space="0"/>
              <w:left w:val="single" w:color="9ACAE1" w:sz="4" w:space="0"/>
              <w:bottom w:val="single" w:color="9ACAE1" w:sz="4" w:space="0"/>
              <w:right w:val="single" w:color="9ACAE1" w:sz="4" w:space="0"/>
            </w:tcBorders>
            <w:vAlign w:val="center"/>
          </w:tcPr>
          <w:p w14:paraId="3E33852F">
            <w:pPr>
              <w:spacing w:after="0" w:line="240" w:lineRule="auto"/>
              <w:ind w:left="2"/>
            </w:pPr>
            <w:r>
              <w:drawing>
                <wp:inline distT="0" distB="0" distL="0" distR="0">
                  <wp:extent cx="152400" cy="152400"/>
                  <wp:effectExtent l="0" t="0" r="0" b="0"/>
                  <wp:docPr id="20101" name="Picture 20101"/>
                  <wp:cNvGraphicFramePr/>
                  <a:graphic xmlns:a="http://schemas.openxmlformats.org/drawingml/2006/main">
                    <a:graphicData uri="http://schemas.openxmlformats.org/drawingml/2006/picture">
                      <pic:pic xmlns:pic="http://schemas.openxmlformats.org/drawingml/2006/picture">
                        <pic:nvPicPr>
                          <pic:cNvPr id="20101" name="Picture 20101"/>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嵌入式web服务器探测 </w:t>
            </w:r>
          </w:p>
        </w:tc>
      </w:tr>
      <w:tr w14:paraId="2CDFED5B">
        <w:tblPrEx>
          <w:tblCellMar>
            <w:top w:w="0" w:type="dxa"/>
            <w:left w:w="8" w:type="dxa"/>
            <w:bottom w:w="0" w:type="dxa"/>
            <w:right w:w="143" w:type="dxa"/>
          </w:tblCellMar>
        </w:tblPrEx>
        <w:trPr>
          <w:trHeight w:val="478"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554DC389">
            <w:pPr>
              <w:spacing w:after="0" w:line="240" w:lineRule="auto"/>
              <w:jc w:val="both"/>
            </w:pPr>
            <w:r>
              <w:rPr>
                <w:rFonts w:ascii="微软雅黑" w:hAnsi="微软雅黑" w:eastAsia="微软雅黑" w:cs="微软雅黑"/>
                <w:sz w:val="21"/>
              </w:rPr>
              <w:t xml:space="preserve">详细描述 </w:t>
            </w:r>
          </w:p>
        </w:tc>
        <w:tc>
          <w:tcPr>
            <w:tcW w:w="7229"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47F5760C">
            <w:pPr>
              <w:spacing w:after="0" w:line="240" w:lineRule="auto"/>
              <w:ind w:left="1"/>
            </w:pPr>
            <w:r>
              <w:rPr>
                <w:rFonts w:ascii="微软雅黑" w:hAnsi="微软雅黑" w:eastAsia="微软雅黑" w:cs="微软雅黑"/>
                <w:sz w:val="21"/>
              </w:rPr>
              <w:t xml:space="preserve">远端主机运行着嵌入式web服务器 </w:t>
            </w:r>
          </w:p>
        </w:tc>
      </w:tr>
      <w:tr w14:paraId="0F9FF6CC">
        <w:tblPrEx>
          <w:tblCellMar>
            <w:top w:w="0" w:type="dxa"/>
            <w:left w:w="8" w:type="dxa"/>
            <w:bottom w:w="0" w:type="dxa"/>
            <w:right w:w="143" w:type="dxa"/>
          </w:tblCellMar>
        </w:tblPrEx>
        <w:trPr>
          <w:trHeight w:val="947"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tcPr>
          <w:p w14:paraId="1603A88B">
            <w:pPr>
              <w:spacing w:after="0" w:line="240" w:lineRule="auto"/>
              <w:jc w:val="both"/>
            </w:pPr>
            <w:r>
              <w:rPr>
                <w:rFonts w:ascii="微软雅黑" w:hAnsi="微软雅黑" w:eastAsia="微软雅黑" w:cs="微软雅黑"/>
                <w:sz w:val="21"/>
              </w:rPr>
              <w:t xml:space="preserve">解决办法 </w:t>
            </w:r>
          </w:p>
        </w:tc>
        <w:tc>
          <w:tcPr>
            <w:tcW w:w="7229" w:type="dxa"/>
            <w:tcBorders>
              <w:top w:val="single" w:color="9ACAE1" w:sz="4" w:space="0"/>
              <w:left w:val="single" w:color="9ACAE1" w:sz="4" w:space="0"/>
              <w:bottom w:val="single" w:color="9ACAE1" w:sz="4" w:space="0"/>
              <w:right w:val="single" w:color="9ACAE1" w:sz="4" w:space="0"/>
            </w:tcBorders>
            <w:vAlign w:val="center"/>
          </w:tcPr>
          <w:p w14:paraId="4525EF19">
            <w:pPr>
              <w:spacing w:after="190" w:line="240" w:lineRule="auto"/>
              <w:ind w:left="1"/>
            </w:pPr>
            <w:r>
              <w:rPr>
                <w:rFonts w:ascii="微软雅黑" w:hAnsi="微软雅黑" w:eastAsia="微软雅黑" w:cs="微软雅黑"/>
                <w:sz w:val="21"/>
              </w:rPr>
              <w:t xml:space="preserve">请确定使用此服务符合您的安全规范。 </w:t>
            </w:r>
          </w:p>
          <w:p w14:paraId="45C9093B">
            <w:pPr>
              <w:spacing w:after="0" w:line="240" w:lineRule="auto"/>
              <w:ind w:left="1"/>
            </w:pPr>
            <w:r>
              <w:rPr>
                <w:rFonts w:ascii="微软雅黑" w:hAnsi="微软雅黑" w:eastAsia="微软雅黑" w:cs="微软雅黑"/>
                <w:sz w:val="21"/>
              </w:rPr>
              <w:t xml:space="preserve">如果不需要次服务，建议关闭。 </w:t>
            </w:r>
          </w:p>
        </w:tc>
      </w:tr>
      <w:tr w14:paraId="67242944">
        <w:tblPrEx>
          <w:tblCellMar>
            <w:top w:w="0" w:type="dxa"/>
            <w:left w:w="8" w:type="dxa"/>
            <w:bottom w:w="0" w:type="dxa"/>
            <w:right w:w="143" w:type="dxa"/>
          </w:tblCellMar>
        </w:tblPrEx>
        <w:trPr>
          <w:trHeight w:val="478"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1571310E">
            <w:pPr>
              <w:spacing w:after="0" w:line="240" w:lineRule="auto"/>
              <w:jc w:val="both"/>
            </w:pPr>
            <w:r>
              <w:rPr>
                <w:rFonts w:ascii="微软雅黑" w:hAnsi="微软雅黑" w:eastAsia="微软雅黑" w:cs="微软雅黑"/>
                <w:sz w:val="21"/>
              </w:rPr>
              <w:t xml:space="preserve">威胁分值 </w:t>
            </w:r>
          </w:p>
        </w:tc>
        <w:tc>
          <w:tcPr>
            <w:tcW w:w="7229"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4B761096">
            <w:pPr>
              <w:spacing w:after="0" w:line="240" w:lineRule="auto"/>
              <w:ind w:left="1"/>
            </w:pPr>
            <w:r>
              <w:rPr>
                <w:rFonts w:ascii="微软雅黑" w:hAnsi="微软雅黑" w:eastAsia="微软雅黑" w:cs="微软雅黑"/>
                <w:sz w:val="21"/>
              </w:rPr>
              <w:t xml:space="preserve">1.0 </w:t>
            </w:r>
          </w:p>
        </w:tc>
      </w:tr>
      <w:tr w14:paraId="1307BC6A">
        <w:tblPrEx>
          <w:tblCellMar>
            <w:top w:w="0" w:type="dxa"/>
            <w:left w:w="8" w:type="dxa"/>
            <w:bottom w:w="0" w:type="dxa"/>
            <w:right w:w="143" w:type="dxa"/>
          </w:tblCellMar>
        </w:tblPrEx>
        <w:trPr>
          <w:trHeight w:val="478"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04AC82C0">
            <w:pPr>
              <w:spacing w:after="0" w:line="240" w:lineRule="auto"/>
              <w:jc w:val="both"/>
            </w:pPr>
            <w:r>
              <w:rPr>
                <w:rFonts w:ascii="微软雅黑" w:hAnsi="微软雅黑" w:eastAsia="微软雅黑" w:cs="微软雅黑"/>
                <w:sz w:val="21"/>
              </w:rPr>
              <w:t xml:space="preserve">危险插件 </w:t>
            </w:r>
          </w:p>
        </w:tc>
        <w:tc>
          <w:tcPr>
            <w:tcW w:w="7229" w:type="dxa"/>
            <w:tcBorders>
              <w:top w:val="single" w:color="9ACAE1" w:sz="4" w:space="0"/>
              <w:left w:val="single" w:color="9ACAE1" w:sz="4" w:space="0"/>
              <w:bottom w:val="single" w:color="9ACAE1" w:sz="4" w:space="0"/>
              <w:right w:val="single" w:color="9ACAE1" w:sz="4" w:space="0"/>
            </w:tcBorders>
            <w:vAlign w:val="center"/>
          </w:tcPr>
          <w:p w14:paraId="405E7833">
            <w:pPr>
              <w:spacing w:after="0" w:line="240" w:lineRule="auto"/>
              <w:ind w:left="1"/>
            </w:pPr>
            <w:r>
              <w:rPr>
                <w:rFonts w:ascii="微软雅黑" w:hAnsi="微软雅黑" w:eastAsia="微软雅黑" w:cs="微软雅黑"/>
                <w:sz w:val="21"/>
              </w:rPr>
              <w:t xml:space="preserve">否 </w:t>
            </w:r>
          </w:p>
        </w:tc>
      </w:tr>
      <w:tr w14:paraId="18AA0622">
        <w:tblPrEx>
          <w:tblCellMar>
            <w:top w:w="0" w:type="dxa"/>
            <w:left w:w="8" w:type="dxa"/>
            <w:bottom w:w="0" w:type="dxa"/>
            <w:right w:w="143" w:type="dxa"/>
          </w:tblCellMar>
        </w:tblPrEx>
        <w:trPr>
          <w:trHeight w:val="476" w:hRule="atLeast"/>
        </w:trPr>
        <w:tc>
          <w:tcPr>
            <w:tcW w:w="1097"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34377257">
            <w:pPr>
              <w:spacing w:after="0" w:line="240" w:lineRule="auto"/>
              <w:jc w:val="both"/>
            </w:pPr>
            <w:r>
              <w:rPr>
                <w:rFonts w:ascii="微软雅黑" w:hAnsi="微软雅黑" w:eastAsia="微软雅黑" w:cs="微软雅黑"/>
                <w:sz w:val="21"/>
              </w:rPr>
              <w:t xml:space="preserve">发现日期 </w:t>
            </w:r>
          </w:p>
        </w:tc>
        <w:tc>
          <w:tcPr>
            <w:tcW w:w="7229" w:type="dxa"/>
            <w:tcBorders>
              <w:top w:val="single" w:color="9ACAE1" w:sz="4" w:space="0"/>
              <w:left w:val="single" w:color="9ACAE1" w:sz="4" w:space="0"/>
              <w:bottom w:val="single" w:color="9ACAE1" w:sz="4" w:space="0"/>
              <w:right w:val="single" w:color="9ACAE1" w:sz="4" w:space="0"/>
            </w:tcBorders>
            <w:vAlign w:val="center"/>
          </w:tcPr>
          <w:p w14:paraId="7B49862B">
            <w:pPr>
              <w:spacing w:after="0" w:line="240" w:lineRule="auto"/>
              <w:ind w:left="1"/>
            </w:pPr>
            <w:r>
              <w:rPr>
                <w:rFonts w:ascii="微软雅黑" w:hAnsi="微软雅黑" w:eastAsia="微软雅黑" w:cs="微软雅黑"/>
                <w:sz w:val="21"/>
              </w:rPr>
              <w:t xml:space="preserve">2001-01-01 </w:t>
            </w:r>
          </w:p>
        </w:tc>
      </w:tr>
    </w:tbl>
    <w:p w14:paraId="1FF29211">
      <w:pPr>
        <w:spacing w:after="0"/>
        <w:ind w:left="11"/>
      </w:pPr>
      <w:r>
        <w:rPr>
          <w:rFonts w:ascii="微软雅黑" w:hAnsi="微软雅黑" w:eastAsia="微软雅黑" w:cs="微软雅黑"/>
          <w:sz w:val="21"/>
        </w:rPr>
        <w:t xml:space="preserve"> </w:t>
      </w:r>
    </w:p>
    <w:tbl>
      <w:tblPr>
        <w:tblStyle w:val="14"/>
        <w:tblW w:w="8325" w:type="dxa"/>
        <w:tblInd w:w="3" w:type="dxa"/>
        <w:tblLayout w:type="autofit"/>
        <w:tblCellMar>
          <w:top w:w="87" w:type="dxa"/>
          <w:left w:w="8" w:type="dxa"/>
          <w:bottom w:w="0" w:type="dxa"/>
          <w:right w:w="73" w:type="dxa"/>
        </w:tblCellMar>
      </w:tblPr>
      <w:tblGrid>
        <w:gridCol w:w="1098"/>
        <w:gridCol w:w="7227"/>
      </w:tblGrid>
      <w:tr w14:paraId="1DD7DA4E">
        <w:tblPrEx>
          <w:tblCellMar>
            <w:top w:w="87" w:type="dxa"/>
            <w:left w:w="8" w:type="dxa"/>
            <w:bottom w:w="0" w:type="dxa"/>
            <w:right w:w="73"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396D5EE9">
            <w:pPr>
              <w:spacing w:after="0" w:line="240" w:lineRule="auto"/>
              <w:jc w:val="both"/>
            </w:pPr>
            <w:r>
              <w:rPr>
                <w:rFonts w:ascii="微软雅黑" w:hAnsi="微软雅黑" w:eastAsia="微软雅黑" w:cs="微软雅黑"/>
                <w:sz w:val="21"/>
              </w:rPr>
              <w:t xml:space="preserve">漏洞名称 </w:t>
            </w:r>
          </w:p>
        </w:tc>
        <w:tc>
          <w:tcPr>
            <w:tcW w:w="7227" w:type="dxa"/>
            <w:tcBorders>
              <w:top w:val="single" w:color="9ACAE1" w:sz="4" w:space="0"/>
              <w:left w:val="single" w:color="9ACAE1" w:sz="4" w:space="0"/>
              <w:bottom w:val="single" w:color="9ACAE1" w:sz="4" w:space="0"/>
              <w:right w:val="single" w:color="9ACAE1" w:sz="4" w:space="0"/>
            </w:tcBorders>
            <w:vAlign w:val="center"/>
          </w:tcPr>
          <w:p w14:paraId="6A1D2B75">
            <w:pPr>
              <w:spacing w:after="0" w:line="240" w:lineRule="auto"/>
              <w:ind w:left="1"/>
            </w:pPr>
            <w:r>
              <w:drawing>
                <wp:inline distT="0" distB="0" distL="0" distR="0">
                  <wp:extent cx="152400" cy="152400"/>
                  <wp:effectExtent l="0" t="0" r="0" b="0"/>
                  <wp:docPr id="20267" name="Picture 20267"/>
                  <wp:cNvGraphicFramePr/>
                  <a:graphic xmlns:a="http://schemas.openxmlformats.org/drawingml/2006/main">
                    <a:graphicData uri="http://schemas.openxmlformats.org/drawingml/2006/picture">
                      <pic:pic xmlns:pic="http://schemas.openxmlformats.org/drawingml/2006/picture">
                        <pic:nvPicPr>
                          <pic:cNvPr id="20267" name="Picture 20267"/>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远程VNC HTTP服务正在运行 </w:t>
            </w:r>
          </w:p>
        </w:tc>
      </w:tr>
      <w:tr w14:paraId="3C487E94">
        <w:tblPrEx>
          <w:tblCellMar>
            <w:top w:w="87" w:type="dxa"/>
            <w:left w:w="8" w:type="dxa"/>
            <w:bottom w:w="0" w:type="dxa"/>
            <w:right w:w="73" w:type="dxa"/>
          </w:tblCellMar>
        </w:tblPrEx>
        <w:trPr>
          <w:trHeight w:val="479"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5673247B">
            <w:pPr>
              <w:spacing w:after="0" w:line="240" w:lineRule="auto"/>
              <w:jc w:val="both"/>
            </w:pPr>
            <w:r>
              <w:rPr>
                <w:rFonts w:ascii="微软雅黑" w:hAnsi="微软雅黑" w:eastAsia="微软雅黑" w:cs="微软雅黑"/>
                <w:sz w:val="21"/>
              </w:rPr>
              <w:t xml:space="preserve">详细描述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5F59D2F0">
            <w:pPr>
              <w:spacing w:after="0" w:line="240" w:lineRule="auto"/>
              <w:ind w:left="1"/>
              <w:jc w:val="both"/>
            </w:pPr>
            <w:r>
              <w:rPr>
                <w:rFonts w:ascii="微软雅黑" w:hAnsi="微软雅黑" w:eastAsia="微软雅黑" w:cs="微软雅黑"/>
                <w:sz w:val="21"/>
              </w:rPr>
              <w:t>远程主机运行了VNC HTTP服务，该服务允许终端通过HTTP协议被远程显示。</w:t>
            </w:r>
          </w:p>
        </w:tc>
      </w:tr>
      <w:tr w14:paraId="675FD5E1">
        <w:tblPrEx>
          <w:tblCellMar>
            <w:top w:w="87" w:type="dxa"/>
            <w:left w:w="8" w:type="dxa"/>
            <w:bottom w:w="0" w:type="dxa"/>
            <w:right w:w="73" w:type="dxa"/>
          </w:tblCellMar>
        </w:tblPrEx>
        <w:trPr>
          <w:trHeight w:val="2350"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7047CE87">
            <w:pPr>
              <w:spacing w:after="0" w:line="240" w:lineRule="auto"/>
              <w:jc w:val="both"/>
            </w:pPr>
            <w:r>
              <w:rPr>
                <w:rFonts w:ascii="微软雅黑" w:hAnsi="微软雅黑" w:eastAsia="微软雅黑" w:cs="微软雅黑"/>
                <w:sz w:val="21"/>
              </w:rPr>
              <w:t xml:space="preserve">解决办法 </w:t>
            </w:r>
          </w:p>
        </w:tc>
        <w:tc>
          <w:tcPr>
            <w:tcW w:w="7227" w:type="dxa"/>
            <w:tcBorders>
              <w:top w:val="single" w:color="9ACAE1" w:sz="4" w:space="0"/>
              <w:left w:val="single" w:color="9ACAE1" w:sz="4" w:space="0"/>
              <w:bottom w:val="single" w:color="9ACAE1" w:sz="4" w:space="0"/>
              <w:right w:val="single" w:color="9ACAE1" w:sz="4" w:space="0"/>
            </w:tcBorders>
            <w:vAlign w:val="center"/>
          </w:tcPr>
          <w:p w14:paraId="5A096F25">
            <w:pPr>
              <w:spacing w:after="190" w:line="240" w:lineRule="auto"/>
              <w:ind w:left="1"/>
            </w:pPr>
            <w:r>
              <w:rPr>
                <w:rFonts w:ascii="微软雅黑" w:hAnsi="微软雅黑" w:eastAsia="微软雅黑" w:cs="微软雅黑"/>
                <w:sz w:val="21"/>
              </w:rPr>
              <w:t xml:space="preserve">NSFOCUS建议您采取以下措施以降低威胁： </w:t>
            </w:r>
          </w:p>
          <w:p w14:paraId="18BA4996">
            <w:pPr>
              <w:spacing w:after="190" w:line="240" w:lineRule="auto"/>
              <w:ind w:left="1"/>
            </w:pPr>
            <w:r>
              <w:rPr>
                <w:rFonts w:ascii="微软雅黑" w:hAnsi="微软雅黑" w:eastAsia="微软雅黑" w:cs="微软雅黑"/>
                <w:sz w:val="21"/>
              </w:rPr>
              <w:t xml:space="preserve"> </w:t>
            </w:r>
          </w:p>
          <w:p w14:paraId="7FE00D59">
            <w:pPr>
              <w:numPr>
                <w:ilvl w:val="0"/>
                <w:numId w:val="11"/>
              </w:numPr>
              <w:spacing w:after="190" w:line="240" w:lineRule="auto"/>
              <w:ind w:hanging="211"/>
            </w:pPr>
            <w:r>
              <w:rPr>
                <w:rFonts w:ascii="微软雅黑" w:hAnsi="微软雅黑" w:eastAsia="微软雅黑" w:cs="微软雅黑"/>
                <w:sz w:val="21"/>
              </w:rPr>
              <w:t xml:space="preserve">在您的防火墙上限制对端口TCP 5800/5801/5802的访问； </w:t>
            </w:r>
          </w:p>
          <w:p w14:paraId="604BD8AF">
            <w:pPr>
              <w:spacing w:after="190" w:line="240" w:lineRule="auto"/>
              <w:ind w:left="1"/>
            </w:pPr>
            <w:r>
              <w:rPr>
                <w:rFonts w:ascii="微软雅黑" w:hAnsi="微软雅黑" w:eastAsia="微软雅黑" w:cs="微软雅黑"/>
                <w:sz w:val="21"/>
              </w:rPr>
              <w:t xml:space="preserve"> </w:t>
            </w:r>
          </w:p>
          <w:p w14:paraId="6319A0EE">
            <w:pPr>
              <w:numPr>
                <w:ilvl w:val="0"/>
                <w:numId w:val="11"/>
              </w:numPr>
              <w:spacing w:after="0" w:line="240" w:lineRule="auto"/>
              <w:ind w:hanging="211"/>
            </w:pPr>
            <w:r>
              <w:rPr>
                <w:rFonts w:ascii="微软雅黑" w:hAnsi="微软雅黑" w:eastAsia="微软雅黑" w:cs="微软雅黑"/>
                <w:sz w:val="21"/>
              </w:rPr>
              <w:t xml:space="preserve">如果你不需要该服务，请关掉它。 </w:t>
            </w:r>
          </w:p>
        </w:tc>
      </w:tr>
      <w:tr w14:paraId="397B7168">
        <w:tblPrEx>
          <w:tblCellMar>
            <w:top w:w="87" w:type="dxa"/>
            <w:left w:w="8" w:type="dxa"/>
            <w:bottom w:w="0" w:type="dxa"/>
            <w:right w:w="73"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2954FF86">
            <w:pPr>
              <w:spacing w:after="0" w:line="240" w:lineRule="auto"/>
              <w:jc w:val="both"/>
            </w:pPr>
            <w:r>
              <w:rPr>
                <w:rFonts w:ascii="微软雅黑" w:hAnsi="微软雅黑" w:eastAsia="微软雅黑" w:cs="微软雅黑"/>
                <w:sz w:val="21"/>
              </w:rPr>
              <w:t xml:space="preserve">威胁分值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18FC4F9C">
            <w:pPr>
              <w:spacing w:after="0" w:line="240" w:lineRule="auto"/>
              <w:ind w:left="1"/>
            </w:pPr>
            <w:r>
              <w:rPr>
                <w:rFonts w:ascii="微软雅黑" w:hAnsi="微软雅黑" w:eastAsia="微软雅黑" w:cs="微软雅黑"/>
                <w:sz w:val="21"/>
              </w:rPr>
              <w:t xml:space="preserve">1.0 </w:t>
            </w:r>
          </w:p>
        </w:tc>
      </w:tr>
      <w:tr w14:paraId="341D72FA">
        <w:tblPrEx>
          <w:tblCellMar>
            <w:top w:w="87" w:type="dxa"/>
            <w:left w:w="8" w:type="dxa"/>
            <w:bottom w:w="0" w:type="dxa"/>
            <w:right w:w="73"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2C10850C">
            <w:pPr>
              <w:spacing w:after="0" w:line="240" w:lineRule="auto"/>
              <w:jc w:val="both"/>
            </w:pPr>
            <w:r>
              <w:rPr>
                <w:rFonts w:ascii="微软雅黑" w:hAnsi="微软雅黑" w:eastAsia="微软雅黑" w:cs="微软雅黑"/>
                <w:sz w:val="21"/>
              </w:rPr>
              <w:t xml:space="preserve">危险插件 </w:t>
            </w:r>
          </w:p>
        </w:tc>
        <w:tc>
          <w:tcPr>
            <w:tcW w:w="7227" w:type="dxa"/>
            <w:tcBorders>
              <w:top w:val="single" w:color="9ACAE1" w:sz="4" w:space="0"/>
              <w:left w:val="single" w:color="9ACAE1" w:sz="4" w:space="0"/>
              <w:bottom w:val="single" w:color="9ACAE1" w:sz="4" w:space="0"/>
              <w:right w:val="single" w:color="9ACAE1" w:sz="4" w:space="0"/>
            </w:tcBorders>
            <w:vAlign w:val="center"/>
          </w:tcPr>
          <w:p w14:paraId="655EE50D">
            <w:pPr>
              <w:spacing w:after="0" w:line="240" w:lineRule="auto"/>
              <w:ind w:left="1"/>
            </w:pPr>
            <w:r>
              <w:rPr>
                <w:rFonts w:ascii="微软雅黑" w:hAnsi="微软雅黑" w:eastAsia="微软雅黑" w:cs="微软雅黑"/>
                <w:sz w:val="21"/>
              </w:rPr>
              <w:t xml:space="preserve">否 </w:t>
            </w:r>
          </w:p>
        </w:tc>
      </w:tr>
      <w:tr w14:paraId="004CBF85">
        <w:tblPrEx>
          <w:tblCellMar>
            <w:top w:w="87" w:type="dxa"/>
            <w:left w:w="8" w:type="dxa"/>
            <w:bottom w:w="0" w:type="dxa"/>
            <w:right w:w="73"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10358B2F">
            <w:pPr>
              <w:spacing w:after="0" w:line="240" w:lineRule="auto"/>
              <w:jc w:val="both"/>
            </w:pPr>
            <w:r>
              <w:rPr>
                <w:rFonts w:ascii="微软雅黑" w:hAnsi="微软雅黑" w:eastAsia="微软雅黑" w:cs="微软雅黑"/>
                <w:sz w:val="21"/>
              </w:rPr>
              <w:t xml:space="preserve">发现日期 </w:t>
            </w:r>
          </w:p>
        </w:tc>
        <w:tc>
          <w:tcPr>
            <w:tcW w:w="7227" w:type="dxa"/>
            <w:tcBorders>
              <w:top w:val="single" w:color="9ACAE1" w:sz="4" w:space="0"/>
              <w:left w:val="single" w:color="9ACAE1" w:sz="4" w:space="0"/>
              <w:bottom w:val="single" w:color="9ACAE1" w:sz="4" w:space="0"/>
              <w:right w:val="single" w:color="9ACAE1" w:sz="4" w:space="0"/>
            </w:tcBorders>
            <w:vAlign w:val="center"/>
          </w:tcPr>
          <w:p w14:paraId="78601A07">
            <w:pPr>
              <w:spacing w:after="0" w:line="240" w:lineRule="auto"/>
              <w:ind w:left="1"/>
            </w:pPr>
            <w:r>
              <w:rPr>
                <w:rFonts w:ascii="微软雅黑" w:hAnsi="微软雅黑" w:eastAsia="微软雅黑" w:cs="微软雅黑"/>
                <w:sz w:val="21"/>
              </w:rPr>
              <w:t xml:space="preserve">1999-01-01 </w:t>
            </w:r>
          </w:p>
        </w:tc>
      </w:tr>
      <w:tr w14:paraId="0EAE17DC">
        <w:tblPrEx>
          <w:tblCellMar>
            <w:top w:w="87" w:type="dxa"/>
            <w:left w:w="8" w:type="dxa"/>
            <w:bottom w:w="0" w:type="dxa"/>
            <w:right w:w="73"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619CE0C4">
            <w:pPr>
              <w:spacing w:after="0" w:line="240" w:lineRule="auto"/>
            </w:pPr>
            <w:r>
              <w:rPr>
                <w:rFonts w:ascii="微软雅黑" w:hAnsi="微软雅黑" w:eastAsia="微软雅黑" w:cs="微软雅黑"/>
                <w:sz w:val="21"/>
              </w:rPr>
              <w:t xml:space="preserve">CVE编号 </w:t>
            </w:r>
          </w:p>
        </w:tc>
        <w:tc>
          <w:tcPr>
            <w:tcW w:w="7227" w:type="dxa"/>
            <w:tcBorders>
              <w:top w:val="single" w:color="9ACAE1" w:sz="4" w:space="0"/>
              <w:left w:val="single" w:color="9ACAE1" w:sz="4" w:space="0"/>
              <w:bottom w:val="single" w:color="9ACAE1" w:sz="4" w:space="0"/>
              <w:right w:val="single" w:color="9ACAE1" w:sz="4" w:space="0"/>
            </w:tcBorders>
            <w:vAlign w:val="center"/>
          </w:tcPr>
          <w:p w14:paraId="1AA2C0AD">
            <w:pPr>
              <w:spacing w:after="0" w:line="240" w:lineRule="auto"/>
              <w:ind w:left="1"/>
            </w:pPr>
            <w:r>
              <w:rPr>
                <w:rFonts w:ascii="微软雅黑" w:hAnsi="微软雅黑" w:eastAsia="微软雅黑" w:cs="微软雅黑"/>
                <w:sz w:val="21"/>
              </w:rPr>
              <w:t xml:space="preserve">CVE-1999-0660 </w:t>
            </w:r>
          </w:p>
        </w:tc>
      </w:tr>
    </w:tbl>
    <w:p w14:paraId="1327FE0B">
      <w:pPr>
        <w:spacing w:after="0"/>
        <w:ind w:left="11"/>
      </w:pPr>
      <w:r>
        <w:rPr>
          <w:rFonts w:ascii="微软雅黑" w:hAnsi="微软雅黑" w:eastAsia="微软雅黑" w:cs="微软雅黑"/>
          <w:sz w:val="21"/>
        </w:rPr>
        <w:t xml:space="preserve"> </w:t>
      </w:r>
    </w:p>
    <w:tbl>
      <w:tblPr>
        <w:tblStyle w:val="14"/>
        <w:tblW w:w="8325" w:type="dxa"/>
        <w:tblInd w:w="3" w:type="dxa"/>
        <w:tblLayout w:type="autofit"/>
        <w:tblCellMar>
          <w:top w:w="86" w:type="dxa"/>
          <w:left w:w="8" w:type="dxa"/>
          <w:bottom w:w="0" w:type="dxa"/>
          <w:right w:w="9" w:type="dxa"/>
        </w:tblCellMar>
      </w:tblPr>
      <w:tblGrid>
        <w:gridCol w:w="1098"/>
        <w:gridCol w:w="7227"/>
      </w:tblGrid>
      <w:tr w14:paraId="21FEED64">
        <w:tblPrEx>
          <w:tblCellMar>
            <w:top w:w="86" w:type="dxa"/>
            <w:left w:w="8" w:type="dxa"/>
            <w:bottom w:w="0" w:type="dxa"/>
            <w:right w:w="9" w:type="dxa"/>
          </w:tblCellMar>
        </w:tblPrEx>
        <w:trPr>
          <w:trHeight w:val="477"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6D658217">
            <w:pPr>
              <w:spacing w:after="0" w:line="240" w:lineRule="auto"/>
              <w:jc w:val="both"/>
            </w:pPr>
            <w:r>
              <w:rPr>
                <w:rFonts w:ascii="微软雅黑" w:hAnsi="微软雅黑" w:eastAsia="微软雅黑" w:cs="微软雅黑"/>
                <w:sz w:val="21"/>
              </w:rPr>
              <w:t xml:space="preserve">漏洞名称 </w:t>
            </w:r>
          </w:p>
        </w:tc>
        <w:tc>
          <w:tcPr>
            <w:tcW w:w="7227" w:type="dxa"/>
            <w:tcBorders>
              <w:top w:val="single" w:color="9ACAE1" w:sz="4" w:space="0"/>
              <w:left w:val="single" w:color="9ACAE1" w:sz="4" w:space="0"/>
              <w:bottom w:val="single" w:color="9ACAE1" w:sz="4" w:space="0"/>
              <w:right w:val="single" w:color="9ACAE1" w:sz="4" w:space="0"/>
            </w:tcBorders>
            <w:vAlign w:val="center"/>
          </w:tcPr>
          <w:p w14:paraId="2936151F">
            <w:pPr>
              <w:spacing w:after="0" w:line="240" w:lineRule="auto"/>
              <w:ind w:left="1"/>
            </w:pPr>
            <w:r>
              <w:drawing>
                <wp:inline distT="0" distB="0" distL="0" distR="0">
                  <wp:extent cx="152400" cy="152400"/>
                  <wp:effectExtent l="0" t="0" r="0" b="0"/>
                  <wp:docPr id="20417" name="Picture 20417"/>
                  <wp:cNvGraphicFramePr/>
                  <a:graphic xmlns:a="http://schemas.openxmlformats.org/drawingml/2006/main">
                    <a:graphicData uri="http://schemas.openxmlformats.org/drawingml/2006/picture">
                      <pic:pic xmlns:pic="http://schemas.openxmlformats.org/drawingml/2006/picture">
                        <pic:nvPicPr>
                          <pic:cNvPr id="20417" name="Picture 20417"/>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可通过HTTP获取远端WWW服务信息 </w:t>
            </w:r>
          </w:p>
        </w:tc>
      </w:tr>
      <w:tr w14:paraId="2954034F">
        <w:tblPrEx>
          <w:tblCellMar>
            <w:top w:w="86" w:type="dxa"/>
            <w:left w:w="8" w:type="dxa"/>
            <w:bottom w:w="0" w:type="dxa"/>
            <w:right w:w="9" w:type="dxa"/>
          </w:tblCellMar>
        </w:tblPrEx>
        <w:trPr>
          <w:trHeight w:val="94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2345DD23">
            <w:pPr>
              <w:spacing w:after="0" w:line="240" w:lineRule="auto"/>
              <w:jc w:val="both"/>
            </w:pPr>
            <w:r>
              <w:rPr>
                <w:rFonts w:ascii="微软雅黑" w:hAnsi="微软雅黑" w:eastAsia="微软雅黑" w:cs="微软雅黑"/>
                <w:sz w:val="21"/>
              </w:rPr>
              <w:t xml:space="preserve">详细描述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6672980A">
            <w:pPr>
              <w:spacing w:after="0" w:line="240" w:lineRule="auto"/>
              <w:ind w:left="1"/>
            </w:pPr>
            <w:r>
              <w:rPr>
                <w:rFonts w:ascii="微软雅黑" w:hAnsi="微软雅黑" w:eastAsia="微软雅黑" w:cs="微软雅黑"/>
                <w:sz w:val="21"/>
              </w:rPr>
              <w:t xml:space="preserve">本插件检测远端 HTTP Server 信息。这可能使得攻击者了解远程系统类型以便进行下一步的攻击。 </w:t>
            </w:r>
          </w:p>
        </w:tc>
      </w:tr>
      <w:tr w14:paraId="6A1231BE">
        <w:tblPrEx>
          <w:tblCellMar>
            <w:top w:w="86" w:type="dxa"/>
            <w:left w:w="8" w:type="dxa"/>
            <w:bottom w:w="0" w:type="dxa"/>
            <w:right w:w="9" w:type="dxa"/>
          </w:tblCellMar>
        </w:tblPrEx>
        <w:trPr>
          <w:trHeight w:val="1414"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46902B1A">
            <w:pPr>
              <w:spacing w:after="0" w:line="240" w:lineRule="auto"/>
              <w:jc w:val="both"/>
            </w:pPr>
            <w:r>
              <w:rPr>
                <w:rFonts w:ascii="微软雅黑" w:hAnsi="微软雅黑" w:eastAsia="微软雅黑" w:cs="微软雅黑"/>
                <w:sz w:val="21"/>
              </w:rPr>
              <w:t xml:space="preserve">解决办法 </w:t>
            </w:r>
          </w:p>
        </w:tc>
        <w:tc>
          <w:tcPr>
            <w:tcW w:w="7227" w:type="dxa"/>
            <w:tcBorders>
              <w:top w:val="single" w:color="9ACAE1" w:sz="4" w:space="0"/>
              <w:left w:val="single" w:color="9ACAE1" w:sz="4" w:space="0"/>
              <w:bottom w:val="single" w:color="9ACAE1" w:sz="4" w:space="0"/>
              <w:right w:val="single" w:color="9ACAE1" w:sz="4" w:space="0"/>
            </w:tcBorders>
            <w:vAlign w:val="center"/>
          </w:tcPr>
          <w:p w14:paraId="77F37AED">
            <w:pPr>
              <w:spacing w:after="190" w:line="240" w:lineRule="auto"/>
              <w:ind w:left="1"/>
            </w:pPr>
            <w:r>
              <w:rPr>
                <w:rFonts w:ascii="微软雅黑" w:hAnsi="微软雅黑" w:eastAsia="微软雅黑" w:cs="微软雅黑"/>
                <w:sz w:val="21"/>
              </w:rPr>
              <w:t xml:space="preserve">NSFOCUS建议您采取以下措施以降低威胁： </w:t>
            </w:r>
          </w:p>
          <w:p w14:paraId="574125BA">
            <w:pPr>
              <w:spacing w:after="190" w:line="240" w:lineRule="auto"/>
              <w:ind w:left="1"/>
            </w:pPr>
            <w:r>
              <w:rPr>
                <w:rFonts w:ascii="微软雅黑" w:hAnsi="微软雅黑" w:eastAsia="微软雅黑" w:cs="微软雅黑"/>
                <w:sz w:val="21"/>
              </w:rPr>
              <w:t xml:space="preserve"> </w:t>
            </w:r>
          </w:p>
          <w:p w14:paraId="34C51623">
            <w:pPr>
              <w:spacing w:after="0" w:line="240" w:lineRule="auto"/>
              <w:ind w:left="1"/>
            </w:pPr>
            <w:r>
              <w:rPr>
                <w:rFonts w:ascii="微软雅黑" w:hAnsi="微软雅黑" w:eastAsia="微软雅黑" w:cs="微软雅黑"/>
                <w:sz w:val="21"/>
              </w:rPr>
              <w:t xml:space="preserve">* 改变您的HTTP服务器的缺省banner。 </w:t>
            </w:r>
          </w:p>
        </w:tc>
      </w:tr>
      <w:tr w14:paraId="3B2EAFC8">
        <w:tblPrEx>
          <w:tblCellMar>
            <w:top w:w="86" w:type="dxa"/>
            <w:left w:w="8" w:type="dxa"/>
            <w:bottom w:w="0" w:type="dxa"/>
            <w:right w:w="9"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5BAA09E0">
            <w:pPr>
              <w:spacing w:after="0" w:line="240" w:lineRule="auto"/>
              <w:jc w:val="both"/>
            </w:pPr>
            <w:r>
              <w:rPr>
                <w:rFonts w:ascii="微软雅黑" w:hAnsi="微软雅黑" w:eastAsia="微软雅黑" w:cs="微软雅黑"/>
                <w:sz w:val="21"/>
              </w:rPr>
              <w:t xml:space="preserve">威胁分值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5CF1E7E7">
            <w:pPr>
              <w:spacing w:after="0" w:line="240" w:lineRule="auto"/>
              <w:ind w:left="1"/>
            </w:pPr>
            <w:r>
              <w:rPr>
                <w:rFonts w:ascii="微软雅黑" w:hAnsi="微软雅黑" w:eastAsia="微软雅黑" w:cs="微软雅黑"/>
                <w:sz w:val="21"/>
              </w:rPr>
              <w:t xml:space="preserve">1.0 </w:t>
            </w:r>
          </w:p>
        </w:tc>
      </w:tr>
      <w:tr w14:paraId="4FE8EBFD">
        <w:tblPrEx>
          <w:tblCellMar>
            <w:top w:w="86" w:type="dxa"/>
            <w:left w:w="8" w:type="dxa"/>
            <w:bottom w:w="0" w:type="dxa"/>
            <w:right w:w="9" w:type="dxa"/>
          </w:tblCellMar>
        </w:tblPrEx>
        <w:trPr>
          <w:trHeight w:val="479"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771C5AD4">
            <w:pPr>
              <w:spacing w:after="0" w:line="240" w:lineRule="auto"/>
              <w:jc w:val="both"/>
            </w:pPr>
            <w:r>
              <w:rPr>
                <w:rFonts w:ascii="微软雅黑" w:hAnsi="微软雅黑" w:eastAsia="微软雅黑" w:cs="微软雅黑"/>
                <w:sz w:val="21"/>
              </w:rPr>
              <w:t xml:space="preserve">危险插件 </w:t>
            </w:r>
          </w:p>
        </w:tc>
        <w:tc>
          <w:tcPr>
            <w:tcW w:w="7227" w:type="dxa"/>
            <w:tcBorders>
              <w:top w:val="single" w:color="9ACAE1" w:sz="4" w:space="0"/>
              <w:left w:val="single" w:color="9ACAE1" w:sz="4" w:space="0"/>
              <w:bottom w:val="single" w:color="9ACAE1" w:sz="4" w:space="0"/>
              <w:right w:val="single" w:color="9ACAE1" w:sz="4" w:space="0"/>
            </w:tcBorders>
            <w:vAlign w:val="center"/>
          </w:tcPr>
          <w:p w14:paraId="40203B42">
            <w:pPr>
              <w:spacing w:after="0" w:line="240" w:lineRule="auto"/>
              <w:ind w:left="1"/>
            </w:pPr>
            <w:r>
              <w:rPr>
                <w:rFonts w:ascii="微软雅黑" w:hAnsi="微软雅黑" w:eastAsia="微软雅黑" w:cs="微软雅黑"/>
                <w:sz w:val="21"/>
              </w:rPr>
              <w:t xml:space="preserve">否 </w:t>
            </w:r>
          </w:p>
        </w:tc>
      </w:tr>
      <w:tr w14:paraId="31C98266">
        <w:tblPrEx>
          <w:tblCellMar>
            <w:top w:w="86" w:type="dxa"/>
            <w:left w:w="8" w:type="dxa"/>
            <w:bottom w:w="0" w:type="dxa"/>
            <w:right w:w="9" w:type="dxa"/>
          </w:tblCellMar>
        </w:tblPrEx>
        <w:trPr>
          <w:trHeight w:val="479"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09E152E7">
            <w:pPr>
              <w:spacing w:after="0" w:line="240" w:lineRule="auto"/>
              <w:jc w:val="both"/>
            </w:pPr>
            <w:r>
              <w:rPr>
                <w:rFonts w:ascii="微软雅黑" w:hAnsi="微软雅黑" w:eastAsia="微软雅黑" w:cs="微软雅黑"/>
                <w:sz w:val="21"/>
              </w:rPr>
              <w:t xml:space="preserve">发现日期 </w:t>
            </w:r>
          </w:p>
        </w:tc>
        <w:tc>
          <w:tcPr>
            <w:tcW w:w="7227" w:type="dxa"/>
            <w:tcBorders>
              <w:top w:val="single" w:color="9ACAE1" w:sz="4" w:space="0"/>
              <w:left w:val="single" w:color="9ACAE1" w:sz="4" w:space="0"/>
              <w:bottom w:val="single" w:color="9ACAE1" w:sz="4" w:space="0"/>
              <w:right w:val="single" w:color="9ACAE1" w:sz="4" w:space="0"/>
            </w:tcBorders>
            <w:vAlign w:val="center"/>
          </w:tcPr>
          <w:p w14:paraId="34D92B89">
            <w:pPr>
              <w:spacing w:after="0" w:line="240" w:lineRule="auto"/>
              <w:ind w:left="1"/>
            </w:pPr>
            <w:r>
              <w:rPr>
                <w:rFonts w:ascii="微软雅黑" w:hAnsi="微软雅黑" w:eastAsia="微软雅黑" w:cs="微软雅黑"/>
                <w:sz w:val="21"/>
              </w:rPr>
              <w:t xml:space="preserve">1999-01-01 </w:t>
            </w:r>
          </w:p>
        </w:tc>
      </w:tr>
      <w:tr w14:paraId="2FB6AD62">
        <w:tblPrEx>
          <w:tblCellMar>
            <w:top w:w="86" w:type="dxa"/>
            <w:left w:w="8" w:type="dxa"/>
            <w:bottom w:w="0" w:type="dxa"/>
            <w:right w:w="9" w:type="dxa"/>
          </w:tblCellMar>
        </w:tblPrEx>
        <w:trPr>
          <w:trHeight w:val="47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2A3EBA6C">
            <w:pPr>
              <w:spacing w:after="0" w:line="240" w:lineRule="auto"/>
            </w:pPr>
            <w:r>
              <w:rPr>
                <w:rFonts w:ascii="微软雅黑" w:hAnsi="微软雅黑" w:eastAsia="微软雅黑" w:cs="微软雅黑"/>
                <w:sz w:val="21"/>
              </w:rPr>
              <w:t xml:space="preserve">CVE编号 </w:t>
            </w:r>
          </w:p>
        </w:tc>
        <w:tc>
          <w:tcPr>
            <w:tcW w:w="7227" w:type="dxa"/>
            <w:tcBorders>
              <w:top w:val="single" w:color="9ACAE1" w:sz="4" w:space="0"/>
              <w:left w:val="single" w:color="9ACAE1" w:sz="4" w:space="0"/>
              <w:bottom w:val="single" w:color="9ACAE1" w:sz="4" w:space="0"/>
              <w:right w:val="single" w:color="9ACAE1" w:sz="4" w:space="0"/>
            </w:tcBorders>
            <w:vAlign w:val="center"/>
          </w:tcPr>
          <w:p w14:paraId="7E3639BD">
            <w:pPr>
              <w:spacing w:after="0" w:line="240" w:lineRule="auto"/>
              <w:ind w:left="1"/>
            </w:pPr>
            <w:r>
              <w:rPr>
                <w:rFonts w:ascii="微软雅黑" w:hAnsi="微软雅黑" w:eastAsia="微软雅黑" w:cs="微软雅黑"/>
                <w:sz w:val="21"/>
              </w:rPr>
              <w:t xml:space="preserve">CVE-1999-0633 </w:t>
            </w:r>
          </w:p>
        </w:tc>
      </w:tr>
    </w:tbl>
    <w:p w14:paraId="07019926">
      <w:pPr>
        <w:spacing w:after="0"/>
        <w:ind w:left="11"/>
        <w:jc w:val="both"/>
      </w:pPr>
      <w:r>
        <w:rPr>
          <w:rFonts w:ascii="微软雅黑" w:hAnsi="微软雅黑" w:eastAsia="微软雅黑" w:cs="微软雅黑"/>
          <w:sz w:val="21"/>
        </w:rPr>
        <w:t xml:space="preserve"> </w:t>
      </w:r>
    </w:p>
    <w:tbl>
      <w:tblPr>
        <w:tblStyle w:val="14"/>
        <w:tblW w:w="8325" w:type="dxa"/>
        <w:tblInd w:w="3" w:type="dxa"/>
        <w:tblLayout w:type="autofit"/>
        <w:tblCellMar>
          <w:top w:w="88" w:type="dxa"/>
          <w:left w:w="8" w:type="dxa"/>
          <w:bottom w:w="0" w:type="dxa"/>
          <w:right w:w="18" w:type="dxa"/>
        </w:tblCellMar>
      </w:tblPr>
      <w:tblGrid>
        <w:gridCol w:w="1098"/>
        <w:gridCol w:w="7227"/>
      </w:tblGrid>
      <w:tr w14:paraId="63B6C0CC">
        <w:tblPrEx>
          <w:tblCellMar>
            <w:top w:w="88" w:type="dxa"/>
            <w:left w:w="8" w:type="dxa"/>
            <w:bottom w:w="0" w:type="dxa"/>
            <w:right w:w="18"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5C440F3B">
            <w:pPr>
              <w:spacing w:after="0" w:line="240" w:lineRule="auto"/>
              <w:jc w:val="both"/>
            </w:pPr>
            <w:r>
              <w:rPr>
                <w:rFonts w:ascii="微软雅黑" w:hAnsi="微软雅黑" w:eastAsia="微软雅黑" w:cs="微软雅黑"/>
                <w:sz w:val="21"/>
              </w:rPr>
              <w:t xml:space="preserve">漏洞名称 </w:t>
            </w:r>
          </w:p>
        </w:tc>
        <w:tc>
          <w:tcPr>
            <w:tcW w:w="7227" w:type="dxa"/>
            <w:tcBorders>
              <w:top w:val="single" w:color="9ACAE1" w:sz="4" w:space="0"/>
              <w:left w:val="single" w:color="9ACAE1" w:sz="4" w:space="0"/>
              <w:bottom w:val="single" w:color="9ACAE1" w:sz="4" w:space="0"/>
              <w:right w:val="single" w:color="9ACAE1" w:sz="4" w:space="0"/>
            </w:tcBorders>
            <w:vAlign w:val="center"/>
          </w:tcPr>
          <w:p w14:paraId="78557988">
            <w:pPr>
              <w:spacing w:after="0" w:line="240" w:lineRule="auto"/>
              <w:ind w:left="1"/>
            </w:pPr>
            <w:r>
              <w:drawing>
                <wp:inline distT="0" distB="0" distL="0" distR="0">
                  <wp:extent cx="152400" cy="152400"/>
                  <wp:effectExtent l="0" t="0" r="0" b="0"/>
                  <wp:docPr id="20606" name="Picture 20606"/>
                  <wp:cNvGraphicFramePr/>
                  <a:graphic xmlns:a="http://schemas.openxmlformats.org/drawingml/2006/main">
                    <a:graphicData uri="http://schemas.openxmlformats.org/drawingml/2006/picture">
                      <pic:pic xmlns:pic="http://schemas.openxmlformats.org/drawingml/2006/picture">
                        <pic:nvPicPr>
                          <pic:cNvPr id="20606" name="Picture 20606"/>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远端VNC服务正在运行 </w:t>
            </w:r>
          </w:p>
        </w:tc>
      </w:tr>
      <w:tr w14:paraId="24A977AA">
        <w:tblPrEx>
          <w:tblCellMar>
            <w:top w:w="88" w:type="dxa"/>
            <w:left w:w="8" w:type="dxa"/>
            <w:bottom w:w="0" w:type="dxa"/>
            <w:right w:w="18" w:type="dxa"/>
          </w:tblCellMar>
        </w:tblPrEx>
        <w:trPr>
          <w:trHeight w:val="1415"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352472E7">
            <w:pPr>
              <w:spacing w:after="0" w:line="240" w:lineRule="auto"/>
              <w:jc w:val="both"/>
            </w:pPr>
            <w:r>
              <w:rPr>
                <w:rFonts w:ascii="微软雅黑" w:hAnsi="微软雅黑" w:eastAsia="微软雅黑" w:cs="微软雅黑"/>
                <w:sz w:val="21"/>
              </w:rPr>
              <w:t xml:space="preserve">详细描述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62C77015">
            <w:pPr>
              <w:spacing w:after="190" w:line="240" w:lineRule="auto"/>
              <w:ind w:left="1"/>
            </w:pPr>
            <w:r>
              <w:rPr>
                <w:rFonts w:ascii="微软雅黑" w:hAnsi="微软雅黑" w:eastAsia="微软雅黑" w:cs="微软雅黑"/>
                <w:sz w:val="21"/>
              </w:rPr>
              <w:t xml:space="preserve">远程主机上正在运行VNC服务。 </w:t>
            </w:r>
          </w:p>
          <w:p w14:paraId="67402CC9">
            <w:pPr>
              <w:spacing w:after="190" w:line="240" w:lineRule="auto"/>
              <w:ind w:left="1"/>
            </w:pPr>
            <w:r>
              <w:rPr>
                <w:rFonts w:ascii="微软雅黑" w:hAnsi="微软雅黑" w:eastAsia="微软雅黑" w:cs="微软雅黑"/>
                <w:sz w:val="21"/>
              </w:rPr>
              <w:t xml:space="preserve"> </w:t>
            </w:r>
          </w:p>
          <w:p w14:paraId="4271681A">
            <w:pPr>
              <w:spacing w:after="0" w:line="240" w:lineRule="auto"/>
              <w:ind w:left="1"/>
              <w:jc w:val="both"/>
            </w:pPr>
            <w:r>
              <w:rPr>
                <w:rFonts w:ascii="微软雅黑" w:hAnsi="微软雅黑" w:eastAsia="微软雅黑" w:cs="微软雅黑"/>
                <w:sz w:val="21"/>
              </w:rPr>
              <w:t xml:space="preserve">VNC服务允许用户对远程主机进行管理，这可能成为攻击者入侵的一个入口。 </w:t>
            </w:r>
          </w:p>
        </w:tc>
      </w:tr>
      <w:tr w14:paraId="590B7813">
        <w:tblPrEx>
          <w:tblCellMar>
            <w:top w:w="88" w:type="dxa"/>
            <w:left w:w="8" w:type="dxa"/>
            <w:bottom w:w="0" w:type="dxa"/>
            <w:right w:w="18" w:type="dxa"/>
          </w:tblCellMar>
        </w:tblPrEx>
        <w:trPr>
          <w:trHeight w:val="1414"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666EF795">
            <w:pPr>
              <w:spacing w:after="0" w:line="240" w:lineRule="auto"/>
              <w:jc w:val="both"/>
            </w:pPr>
            <w:r>
              <w:rPr>
                <w:rFonts w:ascii="微软雅黑" w:hAnsi="微软雅黑" w:eastAsia="微软雅黑" w:cs="微软雅黑"/>
                <w:sz w:val="21"/>
              </w:rPr>
              <w:t xml:space="preserve">解决办法 </w:t>
            </w:r>
          </w:p>
        </w:tc>
        <w:tc>
          <w:tcPr>
            <w:tcW w:w="7227" w:type="dxa"/>
            <w:tcBorders>
              <w:top w:val="single" w:color="9ACAE1" w:sz="4" w:space="0"/>
              <w:left w:val="single" w:color="9ACAE1" w:sz="4" w:space="0"/>
              <w:bottom w:val="single" w:color="9ACAE1" w:sz="4" w:space="0"/>
              <w:right w:val="single" w:color="9ACAE1" w:sz="4" w:space="0"/>
            </w:tcBorders>
            <w:vAlign w:val="center"/>
          </w:tcPr>
          <w:p w14:paraId="6140C09C">
            <w:pPr>
              <w:spacing w:after="190" w:line="240" w:lineRule="auto"/>
              <w:ind w:left="1"/>
            </w:pPr>
            <w:r>
              <w:rPr>
                <w:rFonts w:ascii="微软雅黑" w:hAnsi="微软雅黑" w:eastAsia="微软雅黑" w:cs="微软雅黑"/>
                <w:sz w:val="21"/>
              </w:rPr>
              <w:t xml:space="preserve">NSFOCUS建议您采取以下措施以降低威胁： </w:t>
            </w:r>
          </w:p>
          <w:p w14:paraId="1C2D5BD5">
            <w:pPr>
              <w:spacing w:after="190" w:line="240" w:lineRule="auto"/>
              <w:ind w:left="1"/>
            </w:pPr>
            <w:r>
              <w:rPr>
                <w:rFonts w:ascii="微软雅黑" w:hAnsi="微软雅黑" w:eastAsia="微软雅黑" w:cs="微软雅黑"/>
                <w:sz w:val="21"/>
              </w:rPr>
              <w:t xml:space="preserve"> </w:t>
            </w:r>
          </w:p>
          <w:p w14:paraId="17D36D94">
            <w:pPr>
              <w:spacing w:after="0" w:line="240" w:lineRule="auto"/>
              <w:ind w:left="1"/>
            </w:pPr>
            <w:r>
              <w:rPr>
                <w:rFonts w:ascii="微软雅黑" w:hAnsi="微软雅黑" w:eastAsia="微软雅黑" w:cs="微软雅黑"/>
                <w:sz w:val="21"/>
              </w:rPr>
              <w:t xml:space="preserve">* 如果您不需要该服务您应该禁止VNC。 </w:t>
            </w:r>
          </w:p>
        </w:tc>
      </w:tr>
      <w:tr w14:paraId="1197632E">
        <w:tblPrEx>
          <w:tblCellMar>
            <w:top w:w="88" w:type="dxa"/>
            <w:left w:w="8" w:type="dxa"/>
            <w:bottom w:w="0" w:type="dxa"/>
            <w:right w:w="18"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0BAF4395">
            <w:pPr>
              <w:spacing w:after="0" w:line="240" w:lineRule="auto"/>
              <w:jc w:val="both"/>
            </w:pPr>
            <w:r>
              <w:rPr>
                <w:rFonts w:ascii="微软雅黑" w:hAnsi="微软雅黑" w:eastAsia="微软雅黑" w:cs="微软雅黑"/>
                <w:sz w:val="21"/>
              </w:rPr>
              <w:t xml:space="preserve">威胁分值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5D35BB22">
            <w:pPr>
              <w:spacing w:after="0" w:line="240" w:lineRule="auto"/>
              <w:ind w:left="1"/>
            </w:pPr>
            <w:r>
              <w:rPr>
                <w:rFonts w:ascii="微软雅黑" w:hAnsi="微软雅黑" w:eastAsia="微软雅黑" w:cs="微软雅黑"/>
                <w:sz w:val="21"/>
              </w:rPr>
              <w:t xml:space="preserve">1.0 </w:t>
            </w:r>
          </w:p>
        </w:tc>
      </w:tr>
      <w:tr w14:paraId="7C36E315">
        <w:tblPrEx>
          <w:tblCellMar>
            <w:top w:w="88" w:type="dxa"/>
            <w:left w:w="8" w:type="dxa"/>
            <w:bottom w:w="0" w:type="dxa"/>
            <w:right w:w="18"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634EA9FA">
            <w:pPr>
              <w:spacing w:after="0" w:line="240" w:lineRule="auto"/>
              <w:jc w:val="both"/>
            </w:pPr>
            <w:r>
              <w:rPr>
                <w:rFonts w:ascii="微软雅黑" w:hAnsi="微软雅黑" w:eastAsia="微软雅黑" w:cs="微软雅黑"/>
                <w:sz w:val="21"/>
              </w:rPr>
              <w:t xml:space="preserve">危险插件 </w:t>
            </w:r>
          </w:p>
        </w:tc>
        <w:tc>
          <w:tcPr>
            <w:tcW w:w="7227" w:type="dxa"/>
            <w:tcBorders>
              <w:top w:val="single" w:color="9ACAE1" w:sz="4" w:space="0"/>
              <w:left w:val="single" w:color="9ACAE1" w:sz="4" w:space="0"/>
              <w:bottom w:val="single" w:color="9ACAE1" w:sz="4" w:space="0"/>
              <w:right w:val="single" w:color="9ACAE1" w:sz="4" w:space="0"/>
            </w:tcBorders>
            <w:vAlign w:val="center"/>
          </w:tcPr>
          <w:p w14:paraId="7928FE5E">
            <w:pPr>
              <w:spacing w:after="0" w:line="240" w:lineRule="auto"/>
              <w:ind w:left="1"/>
            </w:pPr>
            <w:r>
              <w:rPr>
                <w:rFonts w:ascii="微软雅黑" w:hAnsi="微软雅黑" w:eastAsia="微软雅黑" w:cs="微软雅黑"/>
                <w:sz w:val="21"/>
              </w:rPr>
              <w:t xml:space="preserve">否 </w:t>
            </w:r>
          </w:p>
        </w:tc>
      </w:tr>
      <w:tr w14:paraId="719113C5">
        <w:tblPrEx>
          <w:tblCellMar>
            <w:top w:w="88" w:type="dxa"/>
            <w:left w:w="8" w:type="dxa"/>
            <w:bottom w:w="0" w:type="dxa"/>
            <w:right w:w="18"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600CAC39">
            <w:pPr>
              <w:spacing w:after="0" w:line="240" w:lineRule="auto"/>
              <w:jc w:val="both"/>
            </w:pPr>
            <w:r>
              <w:rPr>
                <w:rFonts w:ascii="微软雅黑" w:hAnsi="微软雅黑" w:eastAsia="微软雅黑" w:cs="微软雅黑"/>
                <w:sz w:val="21"/>
              </w:rPr>
              <w:t xml:space="preserve">发现日期 </w:t>
            </w:r>
          </w:p>
        </w:tc>
        <w:tc>
          <w:tcPr>
            <w:tcW w:w="7227" w:type="dxa"/>
            <w:tcBorders>
              <w:top w:val="single" w:color="9ACAE1" w:sz="4" w:space="0"/>
              <w:left w:val="single" w:color="9ACAE1" w:sz="4" w:space="0"/>
              <w:bottom w:val="single" w:color="9ACAE1" w:sz="4" w:space="0"/>
              <w:right w:val="single" w:color="9ACAE1" w:sz="4" w:space="0"/>
            </w:tcBorders>
            <w:vAlign w:val="center"/>
          </w:tcPr>
          <w:p w14:paraId="47E22338">
            <w:pPr>
              <w:spacing w:after="0" w:line="240" w:lineRule="auto"/>
              <w:ind w:left="1"/>
            </w:pPr>
            <w:r>
              <w:rPr>
                <w:rFonts w:ascii="微软雅黑" w:hAnsi="微软雅黑" w:eastAsia="微软雅黑" w:cs="微软雅黑"/>
                <w:sz w:val="21"/>
              </w:rPr>
              <w:t xml:space="preserve">1999-01-01 </w:t>
            </w:r>
          </w:p>
        </w:tc>
      </w:tr>
      <w:tr w14:paraId="75CEC36B">
        <w:tblPrEx>
          <w:tblCellMar>
            <w:top w:w="88" w:type="dxa"/>
            <w:left w:w="8" w:type="dxa"/>
            <w:bottom w:w="0" w:type="dxa"/>
            <w:right w:w="18"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07C96422">
            <w:pPr>
              <w:spacing w:after="0" w:line="240" w:lineRule="auto"/>
            </w:pPr>
            <w:r>
              <w:rPr>
                <w:rFonts w:ascii="微软雅黑" w:hAnsi="微软雅黑" w:eastAsia="微软雅黑" w:cs="微软雅黑"/>
                <w:sz w:val="21"/>
              </w:rPr>
              <w:t xml:space="preserve">CVE编号 </w:t>
            </w:r>
          </w:p>
        </w:tc>
        <w:tc>
          <w:tcPr>
            <w:tcW w:w="7227" w:type="dxa"/>
            <w:tcBorders>
              <w:top w:val="single" w:color="9ACAE1" w:sz="4" w:space="0"/>
              <w:left w:val="single" w:color="9ACAE1" w:sz="4" w:space="0"/>
              <w:bottom w:val="single" w:color="9ACAE1" w:sz="4" w:space="0"/>
              <w:right w:val="single" w:color="9ACAE1" w:sz="4" w:space="0"/>
            </w:tcBorders>
            <w:vAlign w:val="center"/>
          </w:tcPr>
          <w:p w14:paraId="7535FB17">
            <w:pPr>
              <w:spacing w:after="0" w:line="240" w:lineRule="auto"/>
              <w:ind w:left="1"/>
            </w:pPr>
            <w:r>
              <w:rPr>
                <w:rFonts w:ascii="微软雅黑" w:hAnsi="微软雅黑" w:eastAsia="微软雅黑" w:cs="微软雅黑"/>
                <w:sz w:val="21"/>
              </w:rPr>
              <w:t xml:space="preserve">CVE-1999-0660 </w:t>
            </w:r>
          </w:p>
        </w:tc>
      </w:tr>
    </w:tbl>
    <w:p w14:paraId="74FDA60D">
      <w:pPr>
        <w:spacing w:after="0"/>
        <w:ind w:left="11"/>
        <w:jc w:val="both"/>
      </w:pPr>
      <w:r>
        <w:rPr>
          <w:rFonts w:ascii="微软雅黑" w:hAnsi="微软雅黑" w:eastAsia="微软雅黑" w:cs="微软雅黑"/>
          <w:sz w:val="21"/>
        </w:rPr>
        <w:t xml:space="preserve"> </w:t>
      </w:r>
    </w:p>
    <w:tbl>
      <w:tblPr>
        <w:tblStyle w:val="14"/>
        <w:tblW w:w="8325" w:type="dxa"/>
        <w:tblInd w:w="3" w:type="dxa"/>
        <w:tblLayout w:type="autofit"/>
        <w:tblCellMar>
          <w:top w:w="86" w:type="dxa"/>
          <w:left w:w="8" w:type="dxa"/>
          <w:bottom w:w="0" w:type="dxa"/>
          <w:right w:w="8" w:type="dxa"/>
        </w:tblCellMar>
      </w:tblPr>
      <w:tblGrid>
        <w:gridCol w:w="1098"/>
        <w:gridCol w:w="7227"/>
      </w:tblGrid>
      <w:tr w14:paraId="413BD6C4">
        <w:tblPrEx>
          <w:tblCellMar>
            <w:top w:w="86" w:type="dxa"/>
            <w:left w:w="8" w:type="dxa"/>
            <w:bottom w:w="0" w:type="dxa"/>
            <w:right w:w="8" w:type="dxa"/>
          </w:tblCellMar>
        </w:tblPrEx>
        <w:trPr>
          <w:trHeight w:val="47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7F12F746">
            <w:pPr>
              <w:spacing w:after="0" w:line="240" w:lineRule="auto"/>
              <w:jc w:val="both"/>
            </w:pPr>
            <w:r>
              <w:rPr>
                <w:rFonts w:ascii="微软雅黑" w:hAnsi="微软雅黑" w:eastAsia="微软雅黑" w:cs="微软雅黑"/>
                <w:sz w:val="21"/>
              </w:rPr>
              <w:t xml:space="preserve">漏洞名称 </w:t>
            </w:r>
          </w:p>
        </w:tc>
        <w:tc>
          <w:tcPr>
            <w:tcW w:w="7227" w:type="dxa"/>
            <w:tcBorders>
              <w:top w:val="single" w:color="9ACAE1" w:sz="4" w:space="0"/>
              <w:left w:val="single" w:color="9ACAE1" w:sz="4" w:space="0"/>
              <w:bottom w:val="single" w:color="9ACAE1" w:sz="4" w:space="0"/>
              <w:right w:val="single" w:color="9ACAE1" w:sz="4" w:space="0"/>
            </w:tcBorders>
            <w:vAlign w:val="center"/>
          </w:tcPr>
          <w:p w14:paraId="275C62D0">
            <w:pPr>
              <w:spacing w:after="0" w:line="240" w:lineRule="auto"/>
              <w:ind w:left="1"/>
            </w:pPr>
            <w:r>
              <w:drawing>
                <wp:inline distT="0" distB="0" distL="0" distR="0">
                  <wp:extent cx="152400" cy="152400"/>
                  <wp:effectExtent l="0" t="0" r="0" b="0"/>
                  <wp:docPr id="20757" name="Picture 20757"/>
                  <wp:cNvGraphicFramePr/>
                  <a:graphic xmlns:a="http://schemas.openxmlformats.org/drawingml/2006/main">
                    <a:graphicData uri="http://schemas.openxmlformats.org/drawingml/2006/picture">
                      <pic:pic xmlns:pic="http://schemas.openxmlformats.org/drawingml/2006/picture">
                        <pic:nvPicPr>
                          <pic:cNvPr id="20757" name="Picture 20757"/>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远程web主机存在目录遍历漏洞 </w:t>
            </w:r>
          </w:p>
        </w:tc>
      </w:tr>
      <w:tr w14:paraId="42B552B3">
        <w:tblPrEx>
          <w:tblCellMar>
            <w:top w:w="86" w:type="dxa"/>
            <w:left w:w="8" w:type="dxa"/>
            <w:bottom w:w="0" w:type="dxa"/>
            <w:right w:w="8" w:type="dxa"/>
          </w:tblCellMar>
        </w:tblPrEx>
        <w:trPr>
          <w:trHeight w:val="94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2AC57CB9">
            <w:pPr>
              <w:spacing w:after="0" w:line="240" w:lineRule="auto"/>
              <w:jc w:val="both"/>
            </w:pPr>
            <w:r>
              <w:rPr>
                <w:rFonts w:ascii="微软雅黑" w:hAnsi="微软雅黑" w:eastAsia="微软雅黑" w:cs="微软雅黑"/>
                <w:sz w:val="21"/>
              </w:rPr>
              <w:t xml:space="preserve">详细描述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553B9929">
            <w:pPr>
              <w:spacing w:after="0" w:line="240" w:lineRule="auto"/>
              <w:ind w:left="1"/>
            </w:pPr>
            <w:r>
              <w:rPr>
                <w:rFonts w:ascii="微软雅黑" w:hAnsi="微软雅黑" w:eastAsia="微软雅黑" w:cs="微软雅黑"/>
                <w:sz w:val="21"/>
              </w:rPr>
              <w:t xml:space="preserve">远程主机存在目录遍历漏洞。攻击者可以通过在文件中包含“../../”来访问非Web目录的文件。 </w:t>
            </w:r>
          </w:p>
        </w:tc>
      </w:tr>
      <w:tr w14:paraId="58894BB3">
        <w:tblPrEx>
          <w:tblCellMar>
            <w:top w:w="86" w:type="dxa"/>
            <w:left w:w="8" w:type="dxa"/>
            <w:bottom w:w="0" w:type="dxa"/>
            <w:right w:w="8" w:type="dxa"/>
          </w:tblCellMar>
        </w:tblPrEx>
        <w:trPr>
          <w:trHeight w:val="2350"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0D3692AB">
            <w:pPr>
              <w:spacing w:after="0" w:line="240" w:lineRule="auto"/>
              <w:jc w:val="both"/>
            </w:pPr>
            <w:r>
              <w:rPr>
                <w:rFonts w:ascii="微软雅黑" w:hAnsi="微软雅黑" w:eastAsia="微软雅黑" w:cs="微软雅黑"/>
                <w:sz w:val="21"/>
              </w:rPr>
              <w:t xml:space="preserve">解决办法 </w:t>
            </w:r>
          </w:p>
        </w:tc>
        <w:tc>
          <w:tcPr>
            <w:tcW w:w="7227" w:type="dxa"/>
            <w:tcBorders>
              <w:top w:val="single" w:color="9ACAE1" w:sz="4" w:space="0"/>
              <w:left w:val="single" w:color="9ACAE1" w:sz="4" w:space="0"/>
              <w:bottom w:val="single" w:color="9ACAE1" w:sz="4" w:space="0"/>
              <w:right w:val="single" w:color="9ACAE1" w:sz="4" w:space="0"/>
            </w:tcBorders>
            <w:vAlign w:val="center"/>
          </w:tcPr>
          <w:p w14:paraId="6AF79C17">
            <w:pPr>
              <w:spacing w:after="190" w:line="240" w:lineRule="auto"/>
              <w:ind w:left="1"/>
            </w:pPr>
            <w:r>
              <w:rPr>
                <w:rFonts w:ascii="微软雅黑" w:hAnsi="微软雅黑" w:eastAsia="微软雅黑" w:cs="微软雅黑"/>
                <w:sz w:val="21"/>
              </w:rPr>
              <w:t xml:space="preserve">NSFOCUS建议您采取以下措施以降低威胁： </w:t>
            </w:r>
          </w:p>
          <w:p w14:paraId="379FB240">
            <w:pPr>
              <w:spacing w:after="190" w:line="240" w:lineRule="auto"/>
              <w:ind w:left="1"/>
            </w:pPr>
            <w:r>
              <w:rPr>
                <w:rFonts w:ascii="微软雅黑" w:hAnsi="微软雅黑" w:eastAsia="微软雅黑" w:cs="微软雅黑"/>
                <w:sz w:val="21"/>
              </w:rPr>
              <w:t xml:space="preserve"> </w:t>
            </w:r>
          </w:p>
          <w:p w14:paraId="11EDC0CF">
            <w:pPr>
              <w:numPr>
                <w:ilvl w:val="0"/>
                <w:numId w:val="12"/>
              </w:numPr>
              <w:spacing w:after="190" w:line="240" w:lineRule="auto"/>
              <w:ind w:hanging="211"/>
            </w:pPr>
            <w:r>
              <w:rPr>
                <w:rFonts w:ascii="微软雅黑" w:hAnsi="微软雅黑" w:eastAsia="微软雅黑" w:cs="微软雅黑"/>
                <w:sz w:val="21"/>
              </w:rPr>
              <w:t xml:space="preserve">您应当立刻联系您的web服务器厂商以获取帮助； </w:t>
            </w:r>
          </w:p>
          <w:p w14:paraId="16AD0C63">
            <w:pPr>
              <w:spacing w:after="190" w:line="240" w:lineRule="auto"/>
              <w:ind w:left="1"/>
            </w:pPr>
            <w:r>
              <w:rPr>
                <w:rFonts w:ascii="微软雅黑" w:hAnsi="微软雅黑" w:eastAsia="微软雅黑" w:cs="微软雅黑"/>
                <w:sz w:val="21"/>
              </w:rPr>
              <w:t xml:space="preserve"> </w:t>
            </w:r>
          </w:p>
          <w:p w14:paraId="7C849FDB">
            <w:pPr>
              <w:numPr>
                <w:ilvl w:val="0"/>
                <w:numId w:val="12"/>
              </w:numPr>
              <w:spacing w:after="0" w:line="240" w:lineRule="auto"/>
              <w:ind w:hanging="211"/>
            </w:pPr>
            <w:r>
              <w:rPr>
                <w:rFonts w:ascii="微软雅黑" w:hAnsi="微软雅黑" w:eastAsia="微软雅黑" w:cs="微软雅黑"/>
                <w:sz w:val="21"/>
              </w:rPr>
              <w:t xml:space="preserve">您可以换用其他安全性更好的Web服务器，例如Apache。 </w:t>
            </w:r>
          </w:p>
        </w:tc>
      </w:tr>
      <w:tr w14:paraId="70DA2D4F">
        <w:tblPrEx>
          <w:tblCellMar>
            <w:top w:w="86" w:type="dxa"/>
            <w:left w:w="8" w:type="dxa"/>
            <w:bottom w:w="0" w:type="dxa"/>
            <w:right w:w="8"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4FDC0AB5">
            <w:pPr>
              <w:spacing w:after="0" w:line="240" w:lineRule="auto"/>
              <w:jc w:val="both"/>
            </w:pPr>
            <w:r>
              <w:rPr>
                <w:rFonts w:ascii="微软雅黑" w:hAnsi="微软雅黑" w:eastAsia="微软雅黑" w:cs="微软雅黑"/>
                <w:sz w:val="21"/>
              </w:rPr>
              <w:t xml:space="preserve">威胁分值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2B03B80E">
            <w:pPr>
              <w:spacing w:after="0" w:line="240" w:lineRule="auto"/>
              <w:ind w:left="1"/>
            </w:pPr>
            <w:r>
              <w:rPr>
                <w:rFonts w:ascii="微软雅黑" w:hAnsi="微软雅黑" w:eastAsia="微软雅黑" w:cs="微软雅黑"/>
                <w:sz w:val="21"/>
              </w:rPr>
              <w:t xml:space="preserve">3.0 </w:t>
            </w:r>
          </w:p>
        </w:tc>
      </w:tr>
      <w:tr w14:paraId="4A22B2B4">
        <w:tblPrEx>
          <w:tblCellMar>
            <w:top w:w="86" w:type="dxa"/>
            <w:left w:w="8" w:type="dxa"/>
            <w:bottom w:w="0" w:type="dxa"/>
            <w:right w:w="8" w:type="dxa"/>
          </w:tblCellMar>
        </w:tblPrEx>
        <w:trPr>
          <w:trHeight w:val="479"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13E24AE5">
            <w:pPr>
              <w:spacing w:after="0" w:line="240" w:lineRule="auto"/>
              <w:jc w:val="both"/>
            </w:pPr>
            <w:r>
              <w:rPr>
                <w:rFonts w:ascii="微软雅黑" w:hAnsi="微软雅黑" w:eastAsia="微软雅黑" w:cs="微软雅黑"/>
                <w:sz w:val="21"/>
              </w:rPr>
              <w:t xml:space="preserve">危险插件 </w:t>
            </w:r>
          </w:p>
        </w:tc>
        <w:tc>
          <w:tcPr>
            <w:tcW w:w="7227" w:type="dxa"/>
            <w:tcBorders>
              <w:top w:val="single" w:color="9ACAE1" w:sz="4" w:space="0"/>
              <w:left w:val="single" w:color="9ACAE1" w:sz="4" w:space="0"/>
              <w:bottom w:val="single" w:color="9ACAE1" w:sz="4" w:space="0"/>
              <w:right w:val="single" w:color="9ACAE1" w:sz="4" w:space="0"/>
            </w:tcBorders>
            <w:vAlign w:val="center"/>
          </w:tcPr>
          <w:p w14:paraId="724FF09D">
            <w:pPr>
              <w:spacing w:after="0" w:line="240" w:lineRule="auto"/>
              <w:ind w:left="1"/>
            </w:pPr>
            <w:r>
              <w:rPr>
                <w:rFonts w:ascii="微软雅黑" w:hAnsi="微软雅黑" w:eastAsia="微软雅黑" w:cs="微软雅黑"/>
                <w:sz w:val="21"/>
              </w:rPr>
              <w:t xml:space="preserve">否 </w:t>
            </w:r>
          </w:p>
        </w:tc>
      </w:tr>
      <w:tr w14:paraId="05B63813">
        <w:tblPrEx>
          <w:tblCellMar>
            <w:top w:w="86" w:type="dxa"/>
            <w:left w:w="8" w:type="dxa"/>
            <w:bottom w:w="0" w:type="dxa"/>
            <w:right w:w="8"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3AA6CD91">
            <w:pPr>
              <w:spacing w:after="0" w:line="240" w:lineRule="auto"/>
              <w:jc w:val="both"/>
            </w:pPr>
            <w:r>
              <w:rPr>
                <w:rFonts w:ascii="微软雅黑" w:hAnsi="微软雅黑" w:eastAsia="微软雅黑" w:cs="微软雅黑"/>
                <w:sz w:val="21"/>
              </w:rPr>
              <w:t xml:space="preserve">发现日期 </w:t>
            </w:r>
          </w:p>
        </w:tc>
        <w:tc>
          <w:tcPr>
            <w:tcW w:w="7227" w:type="dxa"/>
            <w:tcBorders>
              <w:top w:val="single" w:color="9ACAE1" w:sz="4" w:space="0"/>
              <w:left w:val="single" w:color="9ACAE1" w:sz="4" w:space="0"/>
              <w:bottom w:val="single" w:color="9ACAE1" w:sz="4" w:space="0"/>
              <w:right w:val="single" w:color="9ACAE1" w:sz="4" w:space="0"/>
            </w:tcBorders>
            <w:vAlign w:val="center"/>
          </w:tcPr>
          <w:p w14:paraId="738E6BE7">
            <w:pPr>
              <w:spacing w:after="0" w:line="240" w:lineRule="auto"/>
              <w:ind w:left="1"/>
            </w:pPr>
            <w:r>
              <w:rPr>
                <w:rFonts w:ascii="微软雅黑" w:hAnsi="微软雅黑" w:eastAsia="微软雅黑" w:cs="微软雅黑"/>
                <w:sz w:val="21"/>
              </w:rPr>
              <w:t xml:space="preserve">2001-06-01 </w:t>
            </w:r>
          </w:p>
        </w:tc>
      </w:tr>
    </w:tbl>
    <w:p w14:paraId="3A7D95EF">
      <w:pPr>
        <w:spacing w:after="0"/>
        <w:ind w:left="11"/>
        <w:jc w:val="both"/>
      </w:pPr>
      <w:r>
        <w:rPr>
          <w:rFonts w:ascii="微软雅黑" w:hAnsi="微软雅黑" w:eastAsia="微软雅黑" w:cs="微软雅黑"/>
          <w:sz w:val="21"/>
        </w:rPr>
        <w:t xml:space="preserve"> </w:t>
      </w:r>
    </w:p>
    <w:tbl>
      <w:tblPr>
        <w:tblStyle w:val="14"/>
        <w:tblW w:w="8325" w:type="dxa"/>
        <w:tblInd w:w="3" w:type="dxa"/>
        <w:tblLayout w:type="autofit"/>
        <w:tblCellMar>
          <w:top w:w="0" w:type="dxa"/>
          <w:left w:w="8" w:type="dxa"/>
          <w:bottom w:w="0" w:type="dxa"/>
          <w:right w:w="6" w:type="dxa"/>
        </w:tblCellMar>
      </w:tblPr>
      <w:tblGrid>
        <w:gridCol w:w="1098"/>
        <w:gridCol w:w="7227"/>
      </w:tblGrid>
      <w:tr w14:paraId="6987A6BE">
        <w:tblPrEx>
          <w:tblCellMar>
            <w:top w:w="0" w:type="dxa"/>
            <w:left w:w="8" w:type="dxa"/>
            <w:bottom w:w="0" w:type="dxa"/>
            <w:right w:w="6" w:type="dxa"/>
          </w:tblCellMar>
        </w:tblPrEx>
        <w:trPr>
          <w:trHeight w:val="477"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759604B4">
            <w:pPr>
              <w:spacing w:after="0" w:line="240" w:lineRule="auto"/>
              <w:jc w:val="both"/>
            </w:pPr>
            <w:r>
              <w:rPr>
                <w:rFonts w:ascii="微软雅黑" w:hAnsi="微软雅黑" w:eastAsia="微软雅黑" w:cs="微软雅黑"/>
                <w:sz w:val="21"/>
              </w:rPr>
              <w:t xml:space="preserve">漏洞名称 </w:t>
            </w:r>
          </w:p>
        </w:tc>
        <w:tc>
          <w:tcPr>
            <w:tcW w:w="7227" w:type="dxa"/>
            <w:tcBorders>
              <w:top w:val="single" w:color="9ACAE1" w:sz="4" w:space="0"/>
              <w:left w:val="single" w:color="9ACAE1" w:sz="4" w:space="0"/>
              <w:bottom w:val="single" w:color="9ACAE1" w:sz="4" w:space="0"/>
              <w:right w:val="single" w:color="9ACAE1" w:sz="4" w:space="0"/>
            </w:tcBorders>
            <w:vAlign w:val="center"/>
          </w:tcPr>
          <w:p w14:paraId="2524838F">
            <w:pPr>
              <w:spacing w:after="0" w:line="240" w:lineRule="auto"/>
              <w:ind w:left="1"/>
            </w:pPr>
            <w:r>
              <w:drawing>
                <wp:inline distT="0" distB="0" distL="0" distR="0">
                  <wp:extent cx="152400" cy="152400"/>
                  <wp:effectExtent l="0" t="0" r="0" b="0"/>
                  <wp:docPr id="20895" name="Picture 20895"/>
                  <wp:cNvGraphicFramePr/>
                  <a:graphic xmlns:a="http://schemas.openxmlformats.org/drawingml/2006/main">
                    <a:graphicData uri="http://schemas.openxmlformats.org/drawingml/2006/picture">
                      <pic:pic xmlns:pic="http://schemas.openxmlformats.org/drawingml/2006/picture">
                        <pic:nvPicPr>
                          <pic:cNvPr id="20895" name="Picture 20895"/>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Apache /server-status可访问漏洞 </w:t>
            </w:r>
          </w:p>
        </w:tc>
      </w:tr>
      <w:tr w14:paraId="4E925A86">
        <w:tblPrEx>
          <w:tblCellMar>
            <w:top w:w="0" w:type="dxa"/>
            <w:left w:w="8" w:type="dxa"/>
            <w:bottom w:w="0" w:type="dxa"/>
            <w:right w:w="6" w:type="dxa"/>
          </w:tblCellMar>
        </w:tblPrEx>
        <w:trPr>
          <w:trHeight w:val="94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0EEEA43A">
            <w:pPr>
              <w:spacing w:after="0" w:line="240" w:lineRule="auto"/>
              <w:jc w:val="both"/>
            </w:pPr>
            <w:r>
              <w:rPr>
                <w:rFonts w:ascii="微软雅黑" w:hAnsi="微软雅黑" w:eastAsia="微软雅黑" w:cs="微软雅黑"/>
                <w:sz w:val="21"/>
              </w:rPr>
              <w:t xml:space="preserve">详细描述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5216F067">
            <w:pPr>
              <w:spacing w:after="0" w:line="240" w:lineRule="auto"/>
              <w:ind w:left="1"/>
            </w:pPr>
            <w:r>
              <w:rPr>
                <w:rFonts w:ascii="微软雅黑" w:hAnsi="微软雅黑" w:eastAsia="微软雅黑" w:cs="微软雅黑"/>
                <w:sz w:val="21"/>
              </w:rPr>
              <w:t xml:space="preserve">通过提交/server-status这样的URL请求，服务器会返回Apache服务器的当前运行信息，这可能泄漏给攻击者一些系统信息。 </w:t>
            </w:r>
          </w:p>
        </w:tc>
      </w:tr>
      <w:tr w14:paraId="2E724696">
        <w:tblPrEx>
          <w:tblCellMar>
            <w:top w:w="0" w:type="dxa"/>
            <w:left w:w="8" w:type="dxa"/>
            <w:bottom w:w="0" w:type="dxa"/>
            <w:right w:w="6" w:type="dxa"/>
          </w:tblCellMar>
        </w:tblPrEx>
        <w:trPr>
          <w:trHeight w:val="47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7E110B21">
            <w:pPr>
              <w:spacing w:after="0" w:line="240" w:lineRule="auto"/>
              <w:jc w:val="both"/>
            </w:pPr>
            <w:r>
              <w:rPr>
                <w:rFonts w:ascii="微软雅黑" w:hAnsi="微软雅黑" w:eastAsia="微软雅黑" w:cs="微软雅黑"/>
                <w:sz w:val="21"/>
              </w:rPr>
              <w:t xml:space="preserve">解决办法 </w:t>
            </w:r>
          </w:p>
        </w:tc>
        <w:tc>
          <w:tcPr>
            <w:tcW w:w="7227" w:type="dxa"/>
            <w:tcBorders>
              <w:top w:val="single" w:color="9ACAE1" w:sz="4" w:space="0"/>
              <w:left w:val="single" w:color="9ACAE1" w:sz="4" w:space="0"/>
              <w:bottom w:val="single" w:color="9ACAE1" w:sz="4" w:space="0"/>
              <w:right w:val="single" w:color="9ACAE1" w:sz="4" w:space="0"/>
            </w:tcBorders>
            <w:vAlign w:val="center"/>
          </w:tcPr>
          <w:p w14:paraId="0FA563B4">
            <w:pPr>
              <w:spacing w:after="0" w:line="240" w:lineRule="auto"/>
              <w:ind w:left="1"/>
            </w:pPr>
            <w:r>
              <w:rPr>
                <w:rFonts w:ascii="微软雅黑" w:hAnsi="微软雅黑" w:eastAsia="微软雅黑" w:cs="微软雅黑"/>
                <w:sz w:val="21"/>
              </w:rPr>
              <w:t xml:space="preserve">NSFOCUS建议您采取以下措施以降低威胁： </w:t>
            </w:r>
          </w:p>
        </w:tc>
      </w:tr>
      <w:tr w14:paraId="1FF70FED">
        <w:tblPrEx>
          <w:tblCellMar>
            <w:top w:w="0" w:type="dxa"/>
            <w:left w:w="8" w:type="dxa"/>
            <w:bottom w:w="0" w:type="dxa"/>
            <w:right w:w="6" w:type="dxa"/>
          </w:tblCellMar>
        </w:tblPrEx>
        <w:trPr>
          <w:trHeight w:val="2350"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2A8DCB82">
            <w:pPr>
              <w:spacing w:after="0" w:line="240" w:lineRule="auto"/>
            </w:pPr>
          </w:p>
        </w:tc>
        <w:tc>
          <w:tcPr>
            <w:tcW w:w="7227" w:type="dxa"/>
            <w:tcBorders>
              <w:top w:val="single" w:color="9ACAE1" w:sz="4" w:space="0"/>
              <w:left w:val="single" w:color="9ACAE1" w:sz="4" w:space="0"/>
              <w:bottom w:val="single" w:color="9ACAE1" w:sz="4" w:space="0"/>
              <w:right w:val="single" w:color="9ACAE1" w:sz="4" w:space="0"/>
            </w:tcBorders>
            <w:vAlign w:val="center"/>
          </w:tcPr>
          <w:p w14:paraId="51758239">
            <w:pPr>
              <w:spacing w:after="190" w:line="240" w:lineRule="auto"/>
              <w:ind w:left="1"/>
            </w:pPr>
            <w:r>
              <w:rPr>
                <w:rFonts w:ascii="微软雅黑" w:hAnsi="微软雅黑" w:eastAsia="微软雅黑" w:cs="微软雅黑"/>
                <w:sz w:val="21"/>
              </w:rPr>
              <w:t xml:space="preserve"> </w:t>
            </w:r>
          </w:p>
          <w:p w14:paraId="4599EC6F">
            <w:pPr>
              <w:numPr>
                <w:ilvl w:val="0"/>
                <w:numId w:val="13"/>
              </w:numPr>
              <w:spacing w:after="0" w:line="436" w:lineRule="auto"/>
            </w:pPr>
            <w:r>
              <w:rPr>
                <w:rFonts w:ascii="微软雅黑" w:hAnsi="微软雅黑" w:eastAsia="微软雅黑" w:cs="微软雅黑"/>
                <w:sz w:val="21"/>
              </w:rPr>
              <w:t xml:space="preserve">如果你不需要这个特性，在apache的配置文件httpd.conf中注释相应配置语句； </w:t>
            </w:r>
          </w:p>
          <w:p w14:paraId="0FE5FA6A">
            <w:pPr>
              <w:spacing w:after="190" w:line="240" w:lineRule="auto"/>
              <w:ind w:left="1"/>
            </w:pPr>
            <w:r>
              <w:rPr>
                <w:rFonts w:ascii="微软雅黑" w:hAnsi="微软雅黑" w:eastAsia="微软雅黑" w:cs="微软雅黑"/>
                <w:sz w:val="21"/>
              </w:rPr>
              <w:t xml:space="preserve"> </w:t>
            </w:r>
          </w:p>
          <w:p w14:paraId="0E6732EE">
            <w:pPr>
              <w:numPr>
                <w:ilvl w:val="0"/>
                <w:numId w:val="13"/>
              </w:numPr>
              <w:spacing w:after="0" w:line="240" w:lineRule="auto"/>
            </w:pPr>
            <w:r>
              <w:rPr>
                <w:rFonts w:ascii="微软雅黑" w:hAnsi="微软雅黑" w:eastAsia="微软雅黑" w:cs="微软雅黑"/>
                <w:sz w:val="21"/>
              </w:rPr>
              <w:t xml:space="preserve">如果你的确需要这个特性，只允许可信主机访问。 </w:t>
            </w:r>
          </w:p>
        </w:tc>
      </w:tr>
      <w:tr w14:paraId="1360D478">
        <w:tblPrEx>
          <w:tblCellMar>
            <w:top w:w="0" w:type="dxa"/>
            <w:left w:w="8" w:type="dxa"/>
            <w:bottom w:w="0" w:type="dxa"/>
            <w:right w:w="6" w:type="dxa"/>
          </w:tblCellMar>
        </w:tblPrEx>
        <w:trPr>
          <w:trHeight w:val="479"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50A8A6D0">
            <w:pPr>
              <w:spacing w:after="0" w:line="240" w:lineRule="auto"/>
              <w:jc w:val="both"/>
            </w:pPr>
            <w:r>
              <w:rPr>
                <w:rFonts w:ascii="微软雅黑" w:hAnsi="微软雅黑" w:eastAsia="微软雅黑" w:cs="微软雅黑"/>
                <w:sz w:val="21"/>
              </w:rPr>
              <w:t xml:space="preserve">威胁分值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5B62D344">
            <w:pPr>
              <w:spacing w:after="0" w:line="240" w:lineRule="auto"/>
              <w:ind w:left="1"/>
            </w:pPr>
            <w:r>
              <w:rPr>
                <w:rFonts w:ascii="微软雅黑" w:hAnsi="微软雅黑" w:eastAsia="微软雅黑" w:cs="微软雅黑"/>
                <w:sz w:val="21"/>
              </w:rPr>
              <w:t xml:space="preserve">2.0 </w:t>
            </w:r>
          </w:p>
        </w:tc>
      </w:tr>
      <w:tr w14:paraId="42C178D9">
        <w:tblPrEx>
          <w:tblCellMar>
            <w:top w:w="0" w:type="dxa"/>
            <w:left w:w="8" w:type="dxa"/>
            <w:bottom w:w="0" w:type="dxa"/>
            <w:right w:w="6"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7F18C80F">
            <w:pPr>
              <w:spacing w:after="0" w:line="240" w:lineRule="auto"/>
              <w:jc w:val="both"/>
            </w:pPr>
            <w:r>
              <w:rPr>
                <w:rFonts w:ascii="微软雅黑" w:hAnsi="微软雅黑" w:eastAsia="微软雅黑" w:cs="微软雅黑"/>
                <w:sz w:val="21"/>
              </w:rPr>
              <w:t xml:space="preserve">危险插件 </w:t>
            </w:r>
          </w:p>
        </w:tc>
        <w:tc>
          <w:tcPr>
            <w:tcW w:w="7227" w:type="dxa"/>
            <w:tcBorders>
              <w:top w:val="single" w:color="9ACAE1" w:sz="4" w:space="0"/>
              <w:left w:val="single" w:color="9ACAE1" w:sz="4" w:space="0"/>
              <w:bottom w:val="single" w:color="9ACAE1" w:sz="4" w:space="0"/>
              <w:right w:val="single" w:color="9ACAE1" w:sz="4" w:space="0"/>
            </w:tcBorders>
            <w:vAlign w:val="center"/>
          </w:tcPr>
          <w:p w14:paraId="437BC32C">
            <w:pPr>
              <w:spacing w:after="0" w:line="240" w:lineRule="auto"/>
              <w:ind w:left="1"/>
            </w:pPr>
            <w:r>
              <w:rPr>
                <w:rFonts w:ascii="微软雅黑" w:hAnsi="微软雅黑" w:eastAsia="微软雅黑" w:cs="微软雅黑"/>
                <w:sz w:val="21"/>
              </w:rPr>
              <w:t xml:space="preserve">否 </w:t>
            </w:r>
          </w:p>
        </w:tc>
      </w:tr>
      <w:tr w14:paraId="3985A6E4">
        <w:tblPrEx>
          <w:tblCellMar>
            <w:top w:w="0" w:type="dxa"/>
            <w:left w:w="8" w:type="dxa"/>
            <w:bottom w:w="0" w:type="dxa"/>
            <w:right w:w="6" w:type="dxa"/>
          </w:tblCellMar>
        </w:tblPrEx>
        <w:trPr>
          <w:trHeight w:val="47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23AC459B">
            <w:pPr>
              <w:spacing w:after="0" w:line="240" w:lineRule="auto"/>
              <w:jc w:val="both"/>
            </w:pPr>
            <w:r>
              <w:rPr>
                <w:rFonts w:ascii="微软雅黑" w:hAnsi="微软雅黑" w:eastAsia="微软雅黑" w:cs="微软雅黑"/>
                <w:sz w:val="21"/>
              </w:rPr>
              <w:t xml:space="preserve">发现日期 </w:t>
            </w:r>
          </w:p>
        </w:tc>
        <w:tc>
          <w:tcPr>
            <w:tcW w:w="7227" w:type="dxa"/>
            <w:tcBorders>
              <w:top w:val="single" w:color="9ACAE1" w:sz="4" w:space="0"/>
              <w:left w:val="single" w:color="9ACAE1" w:sz="4" w:space="0"/>
              <w:bottom w:val="single" w:color="9ACAE1" w:sz="4" w:space="0"/>
              <w:right w:val="single" w:color="9ACAE1" w:sz="4" w:space="0"/>
            </w:tcBorders>
            <w:vAlign w:val="center"/>
          </w:tcPr>
          <w:p w14:paraId="67A26DF3">
            <w:pPr>
              <w:spacing w:after="0" w:line="240" w:lineRule="auto"/>
              <w:ind w:left="1"/>
            </w:pPr>
            <w:r>
              <w:rPr>
                <w:rFonts w:ascii="微软雅黑" w:hAnsi="微软雅黑" w:eastAsia="微软雅黑" w:cs="微软雅黑"/>
                <w:sz w:val="21"/>
              </w:rPr>
              <w:t xml:space="preserve">2003-08-22 </w:t>
            </w:r>
          </w:p>
        </w:tc>
      </w:tr>
    </w:tbl>
    <w:p w14:paraId="5B0436A2">
      <w:pPr>
        <w:spacing w:after="0"/>
        <w:ind w:left="11"/>
      </w:pPr>
      <w:r>
        <w:rPr>
          <w:rFonts w:ascii="微软雅黑" w:hAnsi="微软雅黑" w:eastAsia="微软雅黑" w:cs="微软雅黑"/>
          <w:sz w:val="21"/>
        </w:rPr>
        <w:t xml:space="preserve"> </w:t>
      </w:r>
    </w:p>
    <w:tbl>
      <w:tblPr>
        <w:tblStyle w:val="14"/>
        <w:tblW w:w="8325" w:type="dxa"/>
        <w:tblInd w:w="3" w:type="dxa"/>
        <w:tblLayout w:type="autofit"/>
        <w:tblCellMar>
          <w:top w:w="87" w:type="dxa"/>
          <w:left w:w="8" w:type="dxa"/>
          <w:bottom w:w="0" w:type="dxa"/>
          <w:right w:w="6" w:type="dxa"/>
        </w:tblCellMar>
      </w:tblPr>
      <w:tblGrid>
        <w:gridCol w:w="1098"/>
        <w:gridCol w:w="7227"/>
      </w:tblGrid>
      <w:tr w14:paraId="2604418B">
        <w:tblPrEx>
          <w:tblCellMar>
            <w:top w:w="87" w:type="dxa"/>
            <w:left w:w="8" w:type="dxa"/>
            <w:bottom w:w="0" w:type="dxa"/>
            <w:right w:w="6" w:type="dxa"/>
          </w:tblCellMar>
        </w:tblPrEx>
        <w:trPr>
          <w:trHeight w:val="47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1A37D551">
            <w:pPr>
              <w:spacing w:after="0" w:line="240" w:lineRule="auto"/>
              <w:jc w:val="both"/>
            </w:pPr>
            <w:r>
              <w:rPr>
                <w:rFonts w:ascii="微软雅黑" w:hAnsi="微软雅黑" w:eastAsia="微软雅黑" w:cs="微软雅黑"/>
                <w:sz w:val="21"/>
              </w:rPr>
              <w:t xml:space="preserve">漏洞名称 </w:t>
            </w:r>
          </w:p>
        </w:tc>
        <w:tc>
          <w:tcPr>
            <w:tcW w:w="7227" w:type="dxa"/>
            <w:tcBorders>
              <w:top w:val="single" w:color="9ACAE1" w:sz="4" w:space="0"/>
              <w:left w:val="single" w:color="9ACAE1" w:sz="4" w:space="0"/>
              <w:bottom w:val="single" w:color="9ACAE1" w:sz="4" w:space="0"/>
              <w:right w:val="single" w:color="9ACAE1" w:sz="4" w:space="0"/>
            </w:tcBorders>
            <w:vAlign w:val="center"/>
          </w:tcPr>
          <w:p w14:paraId="5F26122D">
            <w:pPr>
              <w:spacing w:after="0" w:line="240" w:lineRule="auto"/>
              <w:ind w:left="1"/>
            </w:pPr>
            <w:r>
              <w:drawing>
                <wp:inline distT="0" distB="0" distL="0" distR="0">
                  <wp:extent cx="152400" cy="152400"/>
                  <wp:effectExtent l="0" t="0" r="0" b="0"/>
                  <wp:docPr id="21091" name="Picture 21091"/>
                  <wp:cNvGraphicFramePr/>
                  <a:graphic xmlns:a="http://schemas.openxmlformats.org/drawingml/2006/main">
                    <a:graphicData uri="http://schemas.openxmlformats.org/drawingml/2006/picture">
                      <pic:pic xmlns:pic="http://schemas.openxmlformats.org/drawingml/2006/picture">
                        <pic:nvPicPr>
                          <pic:cNvPr id="21091" name="Picture 21091"/>
                          <pic:cNvPicPr/>
                        </pic:nvPicPr>
                        <pic:blipFill>
                          <a:blip r:embed="rId16"/>
                          <a:stretch>
                            <a:fillRect/>
                          </a:stretch>
                        </pic:blipFill>
                        <pic:spPr>
                          <a:xfrm>
                            <a:off x="0" y="0"/>
                            <a:ext cx="152400" cy="152400"/>
                          </a:xfrm>
                          <a:prstGeom prst="rect">
                            <a:avLst/>
                          </a:prstGeom>
                        </pic:spPr>
                      </pic:pic>
                    </a:graphicData>
                  </a:graphic>
                </wp:inline>
              </w:drawing>
            </w:r>
            <w:r>
              <w:rPr>
                <w:rFonts w:ascii="微软雅黑" w:hAnsi="微软雅黑" w:eastAsia="微软雅黑" w:cs="微软雅黑"/>
                <w:sz w:val="21"/>
              </w:rPr>
              <w:t xml:space="preserve">Apache /server-info可访问漏洞 </w:t>
            </w:r>
          </w:p>
        </w:tc>
      </w:tr>
      <w:tr w14:paraId="531AD176">
        <w:tblPrEx>
          <w:tblCellMar>
            <w:top w:w="87" w:type="dxa"/>
            <w:left w:w="8" w:type="dxa"/>
            <w:bottom w:w="0" w:type="dxa"/>
            <w:right w:w="6" w:type="dxa"/>
          </w:tblCellMar>
        </w:tblPrEx>
        <w:trPr>
          <w:trHeight w:val="947"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24AEE110">
            <w:pPr>
              <w:spacing w:after="0" w:line="240" w:lineRule="auto"/>
              <w:jc w:val="both"/>
            </w:pPr>
            <w:r>
              <w:rPr>
                <w:rFonts w:ascii="微软雅黑" w:hAnsi="微软雅黑" w:eastAsia="微软雅黑" w:cs="微软雅黑"/>
                <w:sz w:val="21"/>
              </w:rPr>
              <w:t xml:space="preserve">详细描述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465EE974">
            <w:pPr>
              <w:spacing w:after="0" w:line="240" w:lineRule="auto"/>
              <w:ind w:left="1"/>
            </w:pPr>
            <w:r>
              <w:rPr>
                <w:rFonts w:ascii="微软雅黑" w:hAnsi="微软雅黑" w:eastAsia="微软雅黑" w:cs="微软雅黑"/>
                <w:sz w:val="21"/>
              </w:rPr>
              <w:t xml:space="preserve">通过提交/server-info这样的URL请求，服务器会返回Apache服务器的一些配置信息，这可能泄漏给攻击者一些系统信息。 </w:t>
            </w:r>
          </w:p>
        </w:tc>
      </w:tr>
      <w:tr w14:paraId="401849CD">
        <w:tblPrEx>
          <w:tblCellMar>
            <w:top w:w="87" w:type="dxa"/>
            <w:left w:w="8" w:type="dxa"/>
            <w:bottom w:w="0" w:type="dxa"/>
            <w:right w:w="6" w:type="dxa"/>
          </w:tblCellMar>
        </w:tblPrEx>
        <w:trPr>
          <w:trHeight w:val="2819"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tcPr>
          <w:p w14:paraId="7CE3BD68">
            <w:pPr>
              <w:spacing w:after="0" w:line="240" w:lineRule="auto"/>
              <w:jc w:val="both"/>
            </w:pPr>
            <w:r>
              <w:rPr>
                <w:rFonts w:ascii="微软雅黑" w:hAnsi="微软雅黑" w:eastAsia="微软雅黑" w:cs="微软雅黑"/>
                <w:sz w:val="21"/>
              </w:rPr>
              <w:t xml:space="preserve">解决办法 </w:t>
            </w:r>
          </w:p>
        </w:tc>
        <w:tc>
          <w:tcPr>
            <w:tcW w:w="7227" w:type="dxa"/>
            <w:tcBorders>
              <w:top w:val="single" w:color="9ACAE1" w:sz="4" w:space="0"/>
              <w:left w:val="single" w:color="9ACAE1" w:sz="4" w:space="0"/>
              <w:bottom w:val="single" w:color="9ACAE1" w:sz="4" w:space="0"/>
              <w:right w:val="single" w:color="9ACAE1" w:sz="4" w:space="0"/>
            </w:tcBorders>
            <w:vAlign w:val="center"/>
          </w:tcPr>
          <w:p w14:paraId="222D12BD">
            <w:pPr>
              <w:spacing w:after="190" w:line="240" w:lineRule="auto"/>
              <w:ind w:left="1"/>
            </w:pPr>
            <w:r>
              <w:rPr>
                <w:rFonts w:ascii="微软雅黑" w:hAnsi="微软雅黑" w:eastAsia="微软雅黑" w:cs="微软雅黑"/>
                <w:sz w:val="21"/>
              </w:rPr>
              <w:t xml:space="preserve">NSFOCUS建议您采取以下措施以降低威胁： </w:t>
            </w:r>
          </w:p>
          <w:p w14:paraId="49BB730B">
            <w:pPr>
              <w:spacing w:after="190" w:line="240" w:lineRule="auto"/>
              <w:ind w:left="1"/>
            </w:pPr>
            <w:r>
              <w:rPr>
                <w:rFonts w:ascii="微软雅黑" w:hAnsi="微软雅黑" w:eastAsia="微软雅黑" w:cs="微软雅黑"/>
                <w:sz w:val="21"/>
              </w:rPr>
              <w:t xml:space="preserve"> </w:t>
            </w:r>
          </w:p>
          <w:p w14:paraId="40469940">
            <w:pPr>
              <w:numPr>
                <w:ilvl w:val="0"/>
                <w:numId w:val="14"/>
              </w:numPr>
              <w:spacing w:after="0" w:line="436" w:lineRule="auto"/>
            </w:pPr>
            <w:r>
              <w:rPr>
                <w:rFonts w:ascii="微软雅黑" w:hAnsi="微软雅黑" w:eastAsia="微软雅黑" w:cs="微软雅黑"/>
                <w:sz w:val="21"/>
              </w:rPr>
              <w:t xml:space="preserve">如果你不需要这个特性，在apache的配置文件httpd.conf中注释相应配置语句； </w:t>
            </w:r>
          </w:p>
          <w:p w14:paraId="6E94628F">
            <w:pPr>
              <w:spacing w:after="190" w:line="240" w:lineRule="auto"/>
              <w:ind w:left="1"/>
            </w:pPr>
            <w:r>
              <w:rPr>
                <w:rFonts w:ascii="微软雅黑" w:hAnsi="微软雅黑" w:eastAsia="微软雅黑" w:cs="微软雅黑"/>
                <w:sz w:val="21"/>
              </w:rPr>
              <w:t xml:space="preserve"> </w:t>
            </w:r>
          </w:p>
          <w:p w14:paraId="4B8DFCBF">
            <w:pPr>
              <w:numPr>
                <w:ilvl w:val="0"/>
                <w:numId w:val="14"/>
              </w:numPr>
              <w:spacing w:after="0" w:line="240" w:lineRule="auto"/>
            </w:pPr>
            <w:r>
              <w:rPr>
                <w:rFonts w:ascii="微软雅黑" w:hAnsi="微软雅黑" w:eastAsia="微软雅黑" w:cs="微软雅黑"/>
                <w:sz w:val="21"/>
              </w:rPr>
              <w:t xml:space="preserve">如果你的确需要这个特性，只允许可信主机访问。 </w:t>
            </w:r>
          </w:p>
        </w:tc>
      </w:tr>
      <w:tr w14:paraId="339F55F5">
        <w:tblPrEx>
          <w:tblCellMar>
            <w:top w:w="87" w:type="dxa"/>
            <w:left w:w="8" w:type="dxa"/>
            <w:bottom w:w="0" w:type="dxa"/>
            <w:right w:w="6"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02D53F7C">
            <w:pPr>
              <w:spacing w:after="0" w:line="240" w:lineRule="auto"/>
              <w:jc w:val="both"/>
            </w:pPr>
            <w:r>
              <w:rPr>
                <w:rFonts w:ascii="微软雅黑" w:hAnsi="微软雅黑" w:eastAsia="微软雅黑" w:cs="微软雅黑"/>
                <w:sz w:val="21"/>
              </w:rPr>
              <w:t xml:space="preserve">威胁分值 </w:t>
            </w:r>
          </w:p>
        </w:tc>
        <w:tc>
          <w:tcPr>
            <w:tcW w:w="7227" w:type="dxa"/>
            <w:tcBorders>
              <w:top w:val="single" w:color="9ACAE1" w:sz="4" w:space="0"/>
              <w:left w:val="single" w:color="9ACAE1" w:sz="4" w:space="0"/>
              <w:bottom w:val="single" w:color="9ACAE1" w:sz="4" w:space="0"/>
              <w:right w:val="single" w:color="9ACAE1" w:sz="4" w:space="0"/>
            </w:tcBorders>
            <w:shd w:val="clear" w:color="auto" w:fill="EAF5F9"/>
            <w:vAlign w:val="center"/>
          </w:tcPr>
          <w:p w14:paraId="187BF01F">
            <w:pPr>
              <w:spacing w:after="0" w:line="240" w:lineRule="auto"/>
              <w:ind w:left="1"/>
            </w:pPr>
            <w:r>
              <w:rPr>
                <w:rFonts w:ascii="微软雅黑" w:hAnsi="微软雅黑" w:eastAsia="微软雅黑" w:cs="微软雅黑"/>
                <w:sz w:val="21"/>
              </w:rPr>
              <w:t xml:space="preserve">2.0 </w:t>
            </w:r>
          </w:p>
        </w:tc>
      </w:tr>
      <w:tr w14:paraId="4752B1E5">
        <w:tblPrEx>
          <w:tblCellMar>
            <w:top w:w="87" w:type="dxa"/>
            <w:left w:w="8" w:type="dxa"/>
            <w:bottom w:w="0" w:type="dxa"/>
            <w:right w:w="6" w:type="dxa"/>
          </w:tblCellMar>
        </w:tblPrEx>
        <w:trPr>
          <w:trHeight w:val="478"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2D2B62B0">
            <w:pPr>
              <w:spacing w:after="0" w:line="240" w:lineRule="auto"/>
              <w:jc w:val="both"/>
            </w:pPr>
            <w:r>
              <w:rPr>
                <w:rFonts w:ascii="微软雅黑" w:hAnsi="微软雅黑" w:eastAsia="微软雅黑" w:cs="微软雅黑"/>
                <w:sz w:val="21"/>
              </w:rPr>
              <w:t xml:space="preserve">危险插件 </w:t>
            </w:r>
          </w:p>
        </w:tc>
        <w:tc>
          <w:tcPr>
            <w:tcW w:w="7227" w:type="dxa"/>
            <w:tcBorders>
              <w:top w:val="single" w:color="9ACAE1" w:sz="4" w:space="0"/>
              <w:left w:val="single" w:color="9ACAE1" w:sz="4" w:space="0"/>
              <w:bottom w:val="single" w:color="9ACAE1" w:sz="4" w:space="0"/>
              <w:right w:val="single" w:color="9ACAE1" w:sz="4" w:space="0"/>
            </w:tcBorders>
            <w:vAlign w:val="center"/>
          </w:tcPr>
          <w:p w14:paraId="348E99F1">
            <w:pPr>
              <w:spacing w:after="0" w:line="240" w:lineRule="auto"/>
              <w:ind w:left="1"/>
            </w:pPr>
            <w:r>
              <w:rPr>
                <w:rFonts w:ascii="微软雅黑" w:hAnsi="微软雅黑" w:eastAsia="微软雅黑" w:cs="微软雅黑"/>
                <w:sz w:val="21"/>
              </w:rPr>
              <w:t xml:space="preserve">否 </w:t>
            </w:r>
          </w:p>
        </w:tc>
      </w:tr>
      <w:tr w14:paraId="7096D283">
        <w:tblPrEx>
          <w:tblCellMar>
            <w:top w:w="87" w:type="dxa"/>
            <w:left w:w="8" w:type="dxa"/>
            <w:bottom w:w="0" w:type="dxa"/>
            <w:right w:w="6" w:type="dxa"/>
          </w:tblCellMar>
        </w:tblPrEx>
        <w:trPr>
          <w:trHeight w:val="476" w:hRule="atLeast"/>
        </w:trPr>
        <w:tc>
          <w:tcPr>
            <w:tcW w:w="1098" w:type="dxa"/>
            <w:tcBorders>
              <w:top w:val="single" w:color="9ACAE1" w:sz="4" w:space="0"/>
              <w:left w:val="single" w:color="9ACAE1" w:sz="4" w:space="0"/>
              <w:bottom w:val="single" w:color="9ACAE1" w:sz="4" w:space="0"/>
              <w:right w:val="single" w:color="9ACAE1" w:sz="4" w:space="0"/>
            </w:tcBorders>
            <w:shd w:val="clear" w:color="auto" w:fill="DCEBF0"/>
            <w:vAlign w:val="center"/>
          </w:tcPr>
          <w:p w14:paraId="3538F6C5">
            <w:pPr>
              <w:spacing w:after="0" w:line="240" w:lineRule="auto"/>
              <w:jc w:val="both"/>
            </w:pPr>
            <w:r>
              <w:rPr>
                <w:rFonts w:ascii="微软雅黑" w:hAnsi="微软雅黑" w:eastAsia="微软雅黑" w:cs="微软雅黑"/>
                <w:sz w:val="21"/>
              </w:rPr>
              <w:t xml:space="preserve">发现日期 </w:t>
            </w:r>
          </w:p>
        </w:tc>
        <w:tc>
          <w:tcPr>
            <w:tcW w:w="7227" w:type="dxa"/>
            <w:tcBorders>
              <w:top w:val="single" w:color="9ACAE1" w:sz="4" w:space="0"/>
              <w:left w:val="single" w:color="9ACAE1" w:sz="4" w:space="0"/>
              <w:bottom w:val="single" w:color="9ACAE1" w:sz="4" w:space="0"/>
              <w:right w:val="single" w:color="9ACAE1" w:sz="4" w:space="0"/>
            </w:tcBorders>
            <w:vAlign w:val="center"/>
          </w:tcPr>
          <w:p w14:paraId="20C29657">
            <w:pPr>
              <w:spacing w:after="0" w:line="240" w:lineRule="auto"/>
              <w:ind w:left="1"/>
            </w:pPr>
            <w:r>
              <w:rPr>
                <w:rFonts w:ascii="微软雅黑" w:hAnsi="微软雅黑" w:eastAsia="微软雅黑" w:cs="微软雅黑"/>
                <w:sz w:val="21"/>
              </w:rPr>
              <w:t xml:space="preserve">2003-08-22 </w:t>
            </w:r>
          </w:p>
        </w:tc>
      </w:tr>
    </w:tbl>
    <w:p w14:paraId="6435C030">
      <w:pPr>
        <w:pStyle w:val="3"/>
        <w:spacing w:after="246"/>
        <w:ind w:left="6"/>
      </w:pPr>
      <w:r>
        <w:rPr>
          <w:rFonts w:ascii="Times New Roman" w:hAnsi="Times New Roman" w:eastAsia="Times New Roman" w:cs="Times New Roman"/>
          <w:b/>
        </w:rPr>
        <w:t>7.2</w:t>
      </w:r>
      <w:r>
        <w:rPr>
          <w:rFonts w:ascii="Arial" w:hAnsi="Arial" w:eastAsia="Arial" w:cs="Arial"/>
          <w:b/>
        </w:rPr>
        <w:t xml:space="preserve"> </w:t>
      </w:r>
      <w:r>
        <w:t>应用系统</w:t>
      </w:r>
      <w:r>
        <w:rPr>
          <w:rFonts w:ascii="Times New Roman" w:hAnsi="Times New Roman" w:eastAsia="Times New Roman" w:cs="Times New Roman"/>
          <w:b/>
        </w:rPr>
        <w:t xml:space="preserve"> </w:t>
      </w:r>
    </w:p>
    <w:p w14:paraId="2F3FA76F">
      <w:pPr>
        <w:spacing w:after="177" w:line="462" w:lineRule="auto"/>
        <w:ind w:left="6" w:right="7205" w:hanging="10"/>
      </w:pPr>
      <w:r>
        <w:rPr>
          <w:rFonts w:ascii="Times New Roman" w:hAnsi="Times New Roman" w:eastAsia="Times New Roman" w:cs="Times New Roman"/>
          <w:b/>
          <w:sz w:val="28"/>
        </w:rPr>
        <w:t>7.2.1</w:t>
      </w:r>
      <w:r>
        <w:rPr>
          <w:rFonts w:ascii="Arial" w:hAnsi="Arial" w:eastAsia="Arial" w:cs="Arial"/>
          <w:b/>
          <w:sz w:val="28"/>
        </w:rPr>
        <w:t xml:space="preserve"> </w:t>
      </w:r>
      <w:r>
        <w:rPr>
          <w:rFonts w:ascii="Times New Roman" w:hAnsi="Times New Roman" w:eastAsia="Times New Roman" w:cs="Times New Roman"/>
          <w:b/>
          <w:sz w:val="28"/>
        </w:rPr>
        <w:t xml:space="preserve">XXX </w:t>
      </w:r>
      <w:r>
        <w:rPr>
          <w:rFonts w:ascii="微软雅黑" w:hAnsi="微软雅黑" w:eastAsia="微软雅黑" w:cs="微软雅黑"/>
          <w:sz w:val="28"/>
        </w:rPr>
        <w:t>系统</w:t>
      </w:r>
      <w:r>
        <w:rPr>
          <w:rFonts w:ascii="Times New Roman" w:hAnsi="Times New Roman" w:eastAsia="Times New Roman" w:cs="Times New Roman"/>
          <w:b/>
          <w:sz w:val="28"/>
        </w:rPr>
        <w:t xml:space="preserve"> </w:t>
      </w:r>
      <w:r>
        <w:rPr>
          <w:sz w:val="28"/>
        </w:rPr>
        <w:t>1)</w:t>
      </w:r>
      <w:r>
        <w:rPr>
          <w:rFonts w:ascii="Arial" w:hAnsi="Arial" w:eastAsia="Arial" w:cs="Arial"/>
          <w:sz w:val="28"/>
        </w:rPr>
        <w:t xml:space="preserve"> </w:t>
      </w:r>
      <w:r>
        <w:rPr>
          <w:rFonts w:ascii="微软雅黑" w:hAnsi="微软雅黑" w:eastAsia="微软雅黑" w:cs="微软雅黑"/>
          <w:sz w:val="28"/>
        </w:rPr>
        <w:t>系统信息。</w:t>
      </w:r>
      <w:r>
        <w:rPr>
          <w:sz w:val="28"/>
        </w:rPr>
        <w:t xml:space="preserve"> </w:t>
      </w:r>
    </w:p>
    <w:tbl>
      <w:tblPr>
        <w:tblStyle w:val="14"/>
        <w:tblW w:w="9307" w:type="dxa"/>
        <w:tblInd w:w="35" w:type="dxa"/>
        <w:tblLayout w:type="autofit"/>
        <w:tblCellMar>
          <w:top w:w="119" w:type="dxa"/>
          <w:left w:w="115" w:type="dxa"/>
          <w:bottom w:w="0" w:type="dxa"/>
          <w:right w:w="115" w:type="dxa"/>
        </w:tblCellMar>
      </w:tblPr>
      <w:tblGrid>
        <w:gridCol w:w="4652"/>
        <w:gridCol w:w="4655"/>
      </w:tblGrid>
      <w:tr w14:paraId="62DE187A">
        <w:tblPrEx>
          <w:tblCellMar>
            <w:top w:w="119" w:type="dxa"/>
            <w:left w:w="115" w:type="dxa"/>
            <w:bottom w:w="0" w:type="dxa"/>
            <w:right w:w="115" w:type="dxa"/>
          </w:tblCellMar>
        </w:tblPrEx>
        <w:trPr>
          <w:trHeight w:val="710" w:hRule="atLeast"/>
        </w:trPr>
        <w:tc>
          <w:tcPr>
            <w:tcW w:w="4652" w:type="dxa"/>
            <w:tcBorders>
              <w:top w:val="single" w:color="000000" w:sz="4" w:space="0"/>
              <w:left w:val="single" w:color="000000" w:sz="4" w:space="0"/>
              <w:bottom w:val="single" w:color="000000" w:sz="4" w:space="0"/>
              <w:right w:val="single" w:color="000000" w:sz="4" w:space="0"/>
            </w:tcBorders>
            <w:shd w:val="clear" w:color="auto" w:fill="A0A0A2"/>
            <w:vAlign w:val="center"/>
          </w:tcPr>
          <w:p w14:paraId="3C0F7F51">
            <w:pPr>
              <w:spacing w:after="0" w:line="240" w:lineRule="auto"/>
              <w:ind w:right="2"/>
              <w:jc w:val="center"/>
            </w:pPr>
            <w:r>
              <w:rPr>
                <w:rFonts w:ascii="微软雅黑" w:hAnsi="微软雅黑" w:eastAsia="微软雅黑" w:cs="微软雅黑"/>
                <w:sz w:val="18"/>
              </w:rPr>
              <w:t>名称</w:t>
            </w:r>
            <w:r>
              <w:rPr>
                <w:sz w:val="18"/>
              </w:rPr>
              <w:t xml:space="preserve"> </w:t>
            </w:r>
          </w:p>
        </w:tc>
        <w:tc>
          <w:tcPr>
            <w:tcW w:w="4655" w:type="dxa"/>
            <w:tcBorders>
              <w:top w:val="single" w:color="000000" w:sz="4" w:space="0"/>
              <w:left w:val="single" w:color="000000" w:sz="4" w:space="0"/>
              <w:bottom w:val="single" w:color="000000" w:sz="4" w:space="0"/>
              <w:right w:val="single" w:color="000000" w:sz="4" w:space="0"/>
            </w:tcBorders>
            <w:shd w:val="clear" w:color="auto" w:fill="A0A0A2"/>
            <w:vAlign w:val="center"/>
          </w:tcPr>
          <w:p w14:paraId="11756AB9">
            <w:pPr>
              <w:spacing w:after="0" w:line="240" w:lineRule="auto"/>
              <w:jc w:val="center"/>
            </w:pPr>
            <w:r>
              <w:rPr>
                <w:rFonts w:ascii="微软雅黑" w:hAnsi="微软雅黑" w:eastAsia="微软雅黑" w:cs="微软雅黑"/>
                <w:sz w:val="18"/>
              </w:rPr>
              <w:t>内容</w:t>
            </w:r>
            <w:r>
              <w:rPr>
                <w:sz w:val="18"/>
              </w:rPr>
              <w:t xml:space="preserve"> </w:t>
            </w:r>
          </w:p>
        </w:tc>
      </w:tr>
      <w:tr w14:paraId="5C89481B">
        <w:tblPrEx>
          <w:tblCellMar>
            <w:top w:w="119" w:type="dxa"/>
            <w:left w:w="115" w:type="dxa"/>
            <w:bottom w:w="0" w:type="dxa"/>
            <w:right w:w="115" w:type="dxa"/>
          </w:tblCellMar>
        </w:tblPrEx>
        <w:trPr>
          <w:trHeight w:val="340" w:hRule="atLeast"/>
        </w:trPr>
        <w:tc>
          <w:tcPr>
            <w:tcW w:w="4652" w:type="dxa"/>
            <w:tcBorders>
              <w:top w:val="single" w:color="000000" w:sz="4" w:space="0"/>
              <w:left w:val="single" w:color="000000" w:sz="4" w:space="0"/>
              <w:bottom w:val="single" w:color="000000" w:sz="4" w:space="0"/>
              <w:right w:val="single" w:color="000000" w:sz="4" w:space="0"/>
            </w:tcBorders>
          </w:tcPr>
          <w:p w14:paraId="1FAD4B87">
            <w:pPr>
              <w:spacing w:after="0" w:line="240" w:lineRule="auto"/>
              <w:ind w:right="5"/>
              <w:jc w:val="center"/>
            </w:pPr>
            <w:r>
              <w:rPr>
                <w:rFonts w:ascii="微软雅黑" w:hAnsi="微软雅黑" w:eastAsia="微软雅黑" w:cs="微软雅黑"/>
                <w:sz w:val="18"/>
              </w:rPr>
              <w:t>项目名称</w:t>
            </w:r>
            <w:r>
              <w:rPr>
                <w:sz w:val="18"/>
              </w:rPr>
              <w:t xml:space="preserve"> </w:t>
            </w:r>
          </w:p>
        </w:tc>
        <w:tc>
          <w:tcPr>
            <w:tcW w:w="4655" w:type="dxa"/>
            <w:tcBorders>
              <w:top w:val="single" w:color="000000" w:sz="4" w:space="0"/>
              <w:left w:val="single" w:color="000000" w:sz="4" w:space="0"/>
              <w:bottom w:val="single" w:color="000000" w:sz="4" w:space="0"/>
              <w:right w:val="single" w:color="000000" w:sz="4" w:space="0"/>
            </w:tcBorders>
          </w:tcPr>
          <w:p w14:paraId="547919CB">
            <w:pPr>
              <w:spacing w:after="0" w:line="240" w:lineRule="auto"/>
              <w:ind w:right="4"/>
              <w:jc w:val="center"/>
            </w:pPr>
            <w:r>
              <w:rPr>
                <w:sz w:val="18"/>
              </w:rPr>
              <w:t xml:space="preserve">scan_project_2340 </w:t>
            </w:r>
          </w:p>
        </w:tc>
      </w:tr>
      <w:tr w14:paraId="630A389B">
        <w:tblPrEx>
          <w:tblCellMar>
            <w:top w:w="119" w:type="dxa"/>
            <w:left w:w="115" w:type="dxa"/>
            <w:bottom w:w="0" w:type="dxa"/>
            <w:right w:w="115" w:type="dxa"/>
          </w:tblCellMar>
        </w:tblPrEx>
        <w:trPr>
          <w:trHeight w:val="360" w:hRule="atLeast"/>
        </w:trPr>
        <w:tc>
          <w:tcPr>
            <w:tcW w:w="4652" w:type="dxa"/>
            <w:tcBorders>
              <w:top w:val="single" w:color="000000" w:sz="4" w:space="0"/>
              <w:left w:val="single" w:color="000000" w:sz="4" w:space="0"/>
              <w:bottom w:val="single" w:color="000000" w:sz="4" w:space="0"/>
              <w:right w:val="single" w:color="000000" w:sz="4" w:space="0"/>
            </w:tcBorders>
          </w:tcPr>
          <w:p w14:paraId="0DFED982">
            <w:pPr>
              <w:spacing w:after="0" w:line="240" w:lineRule="auto"/>
              <w:ind w:right="5"/>
              <w:jc w:val="center"/>
            </w:pPr>
            <w:r>
              <w:rPr>
                <w:rFonts w:ascii="微软雅黑" w:hAnsi="微软雅黑" w:eastAsia="微软雅黑" w:cs="微软雅黑"/>
                <w:sz w:val="18"/>
              </w:rPr>
              <w:t>扫描对象</w:t>
            </w:r>
            <w:r>
              <w:rPr>
                <w:sz w:val="18"/>
              </w:rPr>
              <w:t xml:space="preserve"> </w:t>
            </w:r>
          </w:p>
        </w:tc>
        <w:tc>
          <w:tcPr>
            <w:tcW w:w="4655" w:type="dxa"/>
            <w:tcBorders>
              <w:top w:val="single" w:color="000000" w:sz="4" w:space="0"/>
              <w:left w:val="single" w:color="000000" w:sz="4" w:space="0"/>
              <w:bottom w:val="single" w:color="000000" w:sz="4" w:space="0"/>
              <w:right w:val="single" w:color="000000" w:sz="4" w:space="0"/>
            </w:tcBorders>
          </w:tcPr>
          <w:p w14:paraId="2890C49D">
            <w:pPr>
              <w:spacing w:after="0" w:line="240" w:lineRule="auto"/>
              <w:jc w:val="center"/>
            </w:pPr>
            <w:r>
              <w:rPr>
                <w:sz w:val="18"/>
              </w:rPr>
              <w:t xml:space="preserve">192.168.100.130 </w:t>
            </w:r>
          </w:p>
        </w:tc>
      </w:tr>
      <w:tr w14:paraId="29674926">
        <w:tblPrEx>
          <w:tblCellMar>
            <w:top w:w="119" w:type="dxa"/>
            <w:left w:w="115" w:type="dxa"/>
            <w:bottom w:w="0" w:type="dxa"/>
            <w:right w:w="115" w:type="dxa"/>
          </w:tblCellMar>
        </w:tblPrEx>
        <w:trPr>
          <w:trHeight w:val="338" w:hRule="atLeast"/>
        </w:trPr>
        <w:tc>
          <w:tcPr>
            <w:tcW w:w="4652" w:type="dxa"/>
            <w:tcBorders>
              <w:top w:val="single" w:color="000000" w:sz="4" w:space="0"/>
              <w:left w:val="single" w:color="000000" w:sz="4" w:space="0"/>
              <w:bottom w:val="single" w:color="000000" w:sz="4" w:space="0"/>
              <w:right w:val="single" w:color="000000" w:sz="4" w:space="0"/>
            </w:tcBorders>
          </w:tcPr>
          <w:p w14:paraId="2E15F97B">
            <w:pPr>
              <w:spacing w:after="0" w:line="240" w:lineRule="auto"/>
              <w:ind w:right="5"/>
              <w:jc w:val="center"/>
            </w:pPr>
            <w:r>
              <w:rPr>
                <w:rFonts w:ascii="微软雅黑" w:hAnsi="微软雅黑" w:eastAsia="微软雅黑" w:cs="微软雅黑"/>
                <w:sz w:val="18"/>
              </w:rPr>
              <w:t>主机端口</w:t>
            </w:r>
            <w:r>
              <w:rPr>
                <w:sz w:val="18"/>
              </w:rPr>
              <w:t xml:space="preserve"> </w:t>
            </w:r>
          </w:p>
        </w:tc>
        <w:tc>
          <w:tcPr>
            <w:tcW w:w="4655" w:type="dxa"/>
            <w:tcBorders>
              <w:top w:val="single" w:color="000000" w:sz="4" w:space="0"/>
              <w:left w:val="single" w:color="000000" w:sz="4" w:space="0"/>
              <w:bottom w:val="single" w:color="000000" w:sz="4" w:space="0"/>
              <w:right w:val="single" w:color="000000" w:sz="4" w:space="0"/>
            </w:tcBorders>
          </w:tcPr>
          <w:p w14:paraId="611BF688">
            <w:pPr>
              <w:spacing w:after="0" w:line="240" w:lineRule="auto"/>
              <w:ind w:left="1"/>
              <w:jc w:val="center"/>
            </w:pPr>
            <w:r>
              <w:rPr>
                <w:sz w:val="18"/>
              </w:rPr>
              <w:t xml:space="preserve">80 </w:t>
            </w:r>
          </w:p>
        </w:tc>
      </w:tr>
      <w:tr w14:paraId="11256B93">
        <w:tblPrEx>
          <w:tblCellMar>
            <w:top w:w="119" w:type="dxa"/>
            <w:left w:w="115" w:type="dxa"/>
            <w:bottom w:w="0" w:type="dxa"/>
            <w:right w:w="115" w:type="dxa"/>
          </w:tblCellMar>
        </w:tblPrEx>
        <w:trPr>
          <w:trHeight w:val="360" w:hRule="atLeast"/>
        </w:trPr>
        <w:tc>
          <w:tcPr>
            <w:tcW w:w="4652" w:type="dxa"/>
            <w:tcBorders>
              <w:top w:val="single" w:color="000000" w:sz="4" w:space="0"/>
              <w:left w:val="single" w:color="000000" w:sz="4" w:space="0"/>
              <w:bottom w:val="single" w:color="000000" w:sz="4" w:space="0"/>
              <w:right w:val="single" w:color="000000" w:sz="4" w:space="0"/>
            </w:tcBorders>
          </w:tcPr>
          <w:p w14:paraId="12BCA8FF">
            <w:pPr>
              <w:spacing w:after="0" w:line="240" w:lineRule="auto"/>
              <w:ind w:right="5"/>
              <w:jc w:val="center"/>
            </w:pPr>
            <w:r>
              <w:rPr>
                <w:rFonts w:ascii="微软雅黑" w:hAnsi="微软雅黑" w:eastAsia="微软雅黑" w:cs="微软雅黑"/>
                <w:sz w:val="18"/>
              </w:rPr>
              <w:t>开始时间</w:t>
            </w:r>
            <w:r>
              <w:rPr>
                <w:sz w:val="18"/>
              </w:rPr>
              <w:t xml:space="preserve"> </w:t>
            </w:r>
          </w:p>
        </w:tc>
        <w:tc>
          <w:tcPr>
            <w:tcW w:w="4655" w:type="dxa"/>
            <w:tcBorders>
              <w:top w:val="single" w:color="000000" w:sz="4" w:space="0"/>
              <w:left w:val="single" w:color="000000" w:sz="4" w:space="0"/>
              <w:bottom w:val="single" w:color="000000" w:sz="4" w:space="0"/>
              <w:right w:val="single" w:color="000000" w:sz="4" w:space="0"/>
            </w:tcBorders>
          </w:tcPr>
          <w:p w14:paraId="6A90146B">
            <w:pPr>
              <w:spacing w:after="0" w:line="240" w:lineRule="auto"/>
              <w:jc w:val="center"/>
            </w:pPr>
            <w:r>
              <w:rPr>
                <w:sz w:val="18"/>
              </w:rPr>
              <w:t xml:space="preserve">2017-12-04 13:03:40 </w:t>
            </w:r>
          </w:p>
        </w:tc>
      </w:tr>
      <w:tr w14:paraId="3EDC85CE">
        <w:tblPrEx>
          <w:tblCellMar>
            <w:top w:w="119" w:type="dxa"/>
            <w:left w:w="115" w:type="dxa"/>
            <w:bottom w:w="0" w:type="dxa"/>
            <w:right w:w="115" w:type="dxa"/>
          </w:tblCellMar>
        </w:tblPrEx>
        <w:trPr>
          <w:trHeight w:val="336" w:hRule="atLeast"/>
        </w:trPr>
        <w:tc>
          <w:tcPr>
            <w:tcW w:w="4652" w:type="dxa"/>
            <w:tcBorders>
              <w:top w:val="single" w:color="000000" w:sz="4" w:space="0"/>
              <w:left w:val="single" w:color="000000" w:sz="4" w:space="0"/>
              <w:bottom w:val="single" w:color="000000" w:sz="4" w:space="0"/>
              <w:right w:val="single" w:color="000000" w:sz="4" w:space="0"/>
            </w:tcBorders>
          </w:tcPr>
          <w:p w14:paraId="2DF8B1DB">
            <w:pPr>
              <w:spacing w:after="0" w:line="240" w:lineRule="auto"/>
              <w:ind w:right="5"/>
              <w:jc w:val="center"/>
            </w:pPr>
            <w:r>
              <w:rPr>
                <w:rFonts w:ascii="微软雅黑" w:hAnsi="微软雅黑" w:eastAsia="微软雅黑" w:cs="微软雅黑"/>
                <w:sz w:val="18"/>
              </w:rPr>
              <w:t>结束时间</w:t>
            </w:r>
            <w:r>
              <w:rPr>
                <w:sz w:val="18"/>
              </w:rPr>
              <w:t xml:space="preserve"> </w:t>
            </w:r>
          </w:p>
        </w:tc>
        <w:tc>
          <w:tcPr>
            <w:tcW w:w="4655" w:type="dxa"/>
            <w:tcBorders>
              <w:top w:val="single" w:color="000000" w:sz="4" w:space="0"/>
              <w:left w:val="single" w:color="000000" w:sz="4" w:space="0"/>
              <w:bottom w:val="single" w:color="000000" w:sz="4" w:space="0"/>
              <w:right w:val="single" w:color="000000" w:sz="4" w:space="0"/>
            </w:tcBorders>
          </w:tcPr>
          <w:p w14:paraId="6B8BD29A">
            <w:pPr>
              <w:spacing w:after="0" w:line="240" w:lineRule="auto"/>
              <w:jc w:val="center"/>
            </w:pPr>
            <w:r>
              <w:rPr>
                <w:sz w:val="18"/>
              </w:rPr>
              <w:t xml:space="preserve">2017-12-04 13:54:08 </w:t>
            </w:r>
          </w:p>
        </w:tc>
      </w:tr>
      <w:tr w14:paraId="24DD5014">
        <w:tblPrEx>
          <w:tblCellMar>
            <w:top w:w="119" w:type="dxa"/>
            <w:left w:w="115" w:type="dxa"/>
            <w:bottom w:w="0" w:type="dxa"/>
            <w:right w:w="115" w:type="dxa"/>
          </w:tblCellMar>
        </w:tblPrEx>
        <w:trPr>
          <w:trHeight w:val="360" w:hRule="atLeast"/>
        </w:trPr>
        <w:tc>
          <w:tcPr>
            <w:tcW w:w="4652" w:type="dxa"/>
            <w:tcBorders>
              <w:top w:val="single" w:color="000000" w:sz="4" w:space="0"/>
              <w:left w:val="single" w:color="000000" w:sz="4" w:space="0"/>
              <w:bottom w:val="single" w:color="000000" w:sz="4" w:space="0"/>
              <w:right w:val="single" w:color="000000" w:sz="4" w:space="0"/>
            </w:tcBorders>
          </w:tcPr>
          <w:p w14:paraId="7758604C">
            <w:pPr>
              <w:spacing w:after="0" w:line="240" w:lineRule="auto"/>
              <w:ind w:right="2"/>
              <w:jc w:val="center"/>
            </w:pPr>
            <w:r>
              <w:rPr>
                <w:rFonts w:ascii="微软雅黑" w:hAnsi="微软雅黑" w:eastAsia="微软雅黑" w:cs="微软雅黑"/>
                <w:sz w:val="18"/>
              </w:rPr>
              <w:t>扫描用时</w:t>
            </w:r>
            <w:r>
              <w:rPr>
                <w:sz w:val="18"/>
              </w:rPr>
              <w:t>(</w:t>
            </w:r>
            <w:r>
              <w:rPr>
                <w:rFonts w:ascii="微软雅黑" w:hAnsi="微软雅黑" w:eastAsia="微软雅黑" w:cs="微软雅黑"/>
                <w:sz w:val="18"/>
              </w:rPr>
              <w:t>时</w:t>
            </w:r>
            <w:r>
              <w:rPr>
                <w:sz w:val="18"/>
              </w:rPr>
              <w:t>:</w:t>
            </w:r>
            <w:r>
              <w:rPr>
                <w:rFonts w:ascii="微软雅黑" w:hAnsi="微软雅黑" w:eastAsia="微软雅黑" w:cs="微软雅黑"/>
                <w:sz w:val="18"/>
              </w:rPr>
              <w:t>分</w:t>
            </w:r>
            <w:r>
              <w:rPr>
                <w:sz w:val="18"/>
              </w:rPr>
              <w:t>:</w:t>
            </w:r>
            <w:r>
              <w:rPr>
                <w:rFonts w:ascii="微软雅黑" w:hAnsi="微软雅黑" w:eastAsia="微软雅黑" w:cs="微软雅黑"/>
                <w:sz w:val="18"/>
              </w:rPr>
              <w:t>秒</w:t>
            </w:r>
            <w:r>
              <w:rPr>
                <w:sz w:val="18"/>
              </w:rPr>
              <w:t xml:space="preserve">) </w:t>
            </w:r>
          </w:p>
        </w:tc>
        <w:tc>
          <w:tcPr>
            <w:tcW w:w="4655" w:type="dxa"/>
            <w:tcBorders>
              <w:top w:val="single" w:color="000000" w:sz="4" w:space="0"/>
              <w:left w:val="single" w:color="000000" w:sz="4" w:space="0"/>
              <w:bottom w:val="single" w:color="000000" w:sz="4" w:space="0"/>
              <w:right w:val="single" w:color="000000" w:sz="4" w:space="0"/>
            </w:tcBorders>
          </w:tcPr>
          <w:p w14:paraId="2BC582AE">
            <w:pPr>
              <w:spacing w:after="0" w:line="240" w:lineRule="auto"/>
              <w:ind w:left="1"/>
              <w:jc w:val="center"/>
            </w:pPr>
            <w:r>
              <w:rPr>
                <w:sz w:val="18"/>
              </w:rPr>
              <w:t xml:space="preserve">0:50:28 </w:t>
            </w:r>
          </w:p>
        </w:tc>
      </w:tr>
      <w:tr w14:paraId="3ACF4BEC">
        <w:tblPrEx>
          <w:tblCellMar>
            <w:top w:w="119" w:type="dxa"/>
            <w:left w:w="115" w:type="dxa"/>
            <w:bottom w:w="0" w:type="dxa"/>
            <w:right w:w="115" w:type="dxa"/>
          </w:tblCellMar>
        </w:tblPrEx>
        <w:trPr>
          <w:trHeight w:val="339" w:hRule="atLeast"/>
        </w:trPr>
        <w:tc>
          <w:tcPr>
            <w:tcW w:w="4652" w:type="dxa"/>
            <w:tcBorders>
              <w:top w:val="single" w:color="000000" w:sz="4" w:space="0"/>
              <w:left w:val="single" w:color="000000" w:sz="4" w:space="0"/>
              <w:bottom w:val="single" w:color="000000" w:sz="4" w:space="0"/>
              <w:right w:val="single" w:color="000000" w:sz="4" w:space="0"/>
            </w:tcBorders>
          </w:tcPr>
          <w:p w14:paraId="402B3022">
            <w:pPr>
              <w:spacing w:after="0" w:line="240" w:lineRule="auto"/>
              <w:ind w:right="2"/>
              <w:jc w:val="center"/>
            </w:pPr>
            <w:r>
              <w:rPr>
                <w:rFonts w:ascii="微软雅黑" w:hAnsi="微软雅黑" w:eastAsia="微软雅黑" w:cs="微软雅黑"/>
                <w:sz w:val="18"/>
              </w:rPr>
              <w:t>服务器信息</w:t>
            </w:r>
            <w:r>
              <w:rPr>
                <w:sz w:val="18"/>
              </w:rPr>
              <w:t xml:space="preserve"> </w:t>
            </w:r>
          </w:p>
        </w:tc>
        <w:tc>
          <w:tcPr>
            <w:tcW w:w="4655" w:type="dxa"/>
            <w:tcBorders>
              <w:top w:val="single" w:color="000000" w:sz="4" w:space="0"/>
              <w:left w:val="single" w:color="000000" w:sz="4" w:space="0"/>
              <w:bottom w:val="single" w:color="000000" w:sz="4" w:space="0"/>
              <w:right w:val="single" w:color="000000" w:sz="4" w:space="0"/>
            </w:tcBorders>
          </w:tcPr>
          <w:p w14:paraId="4FCD2C66">
            <w:pPr>
              <w:spacing w:after="0" w:line="240" w:lineRule="auto"/>
              <w:ind w:right="2"/>
              <w:jc w:val="center"/>
            </w:pPr>
            <w:r>
              <w:rPr>
                <w:sz w:val="18"/>
              </w:rPr>
              <w:t xml:space="preserve">Apache-Coyote/1.1 </w:t>
            </w:r>
          </w:p>
        </w:tc>
      </w:tr>
      <w:tr w14:paraId="509F35C6">
        <w:tblPrEx>
          <w:tblCellMar>
            <w:top w:w="119" w:type="dxa"/>
            <w:left w:w="115" w:type="dxa"/>
            <w:bottom w:w="0" w:type="dxa"/>
            <w:right w:w="115" w:type="dxa"/>
          </w:tblCellMar>
        </w:tblPrEx>
        <w:trPr>
          <w:trHeight w:val="360" w:hRule="atLeast"/>
        </w:trPr>
        <w:tc>
          <w:tcPr>
            <w:tcW w:w="4652" w:type="dxa"/>
            <w:tcBorders>
              <w:top w:val="single" w:color="000000" w:sz="4" w:space="0"/>
              <w:left w:val="single" w:color="000000" w:sz="4" w:space="0"/>
              <w:bottom w:val="single" w:color="000000" w:sz="4" w:space="0"/>
              <w:right w:val="single" w:color="000000" w:sz="4" w:space="0"/>
            </w:tcBorders>
          </w:tcPr>
          <w:p w14:paraId="79D5FC6E">
            <w:pPr>
              <w:spacing w:after="0" w:line="240" w:lineRule="auto"/>
              <w:ind w:right="2"/>
              <w:jc w:val="center"/>
            </w:pPr>
            <w:r>
              <w:rPr>
                <w:rFonts w:ascii="微软雅黑" w:hAnsi="微软雅黑" w:eastAsia="微软雅黑" w:cs="微软雅黑"/>
                <w:sz w:val="18"/>
              </w:rPr>
              <w:t>服务器时间</w:t>
            </w:r>
            <w:r>
              <w:rPr>
                <w:sz w:val="18"/>
              </w:rPr>
              <w:t xml:space="preserve"> </w:t>
            </w:r>
          </w:p>
        </w:tc>
        <w:tc>
          <w:tcPr>
            <w:tcW w:w="4655" w:type="dxa"/>
            <w:tcBorders>
              <w:top w:val="single" w:color="000000" w:sz="4" w:space="0"/>
              <w:left w:val="single" w:color="000000" w:sz="4" w:space="0"/>
              <w:bottom w:val="single" w:color="000000" w:sz="4" w:space="0"/>
              <w:right w:val="single" w:color="000000" w:sz="4" w:space="0"/>
            </w:tcBorders>
          </w:tcPr>
          <w:p w14:paraId="00C33B33">
            <w:pPr>
              <w:spacing w:after="0" w:line="240" w:lineRule="auto"/>
              <w:jc w:val="center"/>
            </w:pPr>
            <w:r>
              <w:rPr>
                <w:sz w:val="18"/>
              </w:rPr>
              <w:t xml:space="preserve">2017-12-04 13:00:09 </w:t>
            </w:r>
          </w:p>
        </w:tc>
      </w:tr>
      <w:tr w14:paraId="698673B1">
        <w:tblPrEx>
          <w:tblCellMar>
            <w:top w:w="119" w:type="dxa"/>
            <w:left w:w="115" w:type="dxa"/>
            <w:bottom w:w="0" w:type="dxa"/>
            <w:right w:w="115" w:type="dxa"/>
          </w:tblCellMar>
        </w:tblPrEx>
        <w:trPr>
          <w:trHeight w:val="338" w:hRule="atLeast"/>
        </w:trPr>
        <w:tc>
          <w:tcPr>
            <w:tcW w:w="4652" w:type="dxa"/>
            <w:tcBorders>
              <w:top w:val="single" w:color="000000" w:sz="4" w:space="0"/>
              <w:left w:val="single" w:color="000000" w:sz="4" w:space="0"/>
              <w:bottom w:val="single" w:color="000000" w:sz="4" w:space="0"/>
              <w:right w:val="single" w:color="000000" w:sz="4" w:space="0"/>
            </w:tcBorders>
          </w:tcPr>
          <w:p w14:paraId="72180A68">
            <w:pPr>
              <w:spacing w:after="0" w:line="240" w:lineRule="auto"/>
              <w:jc w:val="center"/>
            </w:pPr>
            <w:r>
              <w:rPr>
                <w:rFonts w:ascii="微软雅黑" w:hAnsi="微软雅黑" w:eastAsia="微软雅黑" w:cs="微软雅黑"/>
                <w:sz w:val="18"/>
              </w:rPr>
              <w:t>协</w:t>
            </w:r>
            <w:r>
              <w:rPr>
                <w:sz w:val="18"/>
              </w:rPr>
              <w:t xml:space="preserve">   </w:t>
            </w:r>
            <w:r>
              <w:rPr>
                <w:rFonts w:ascii="微软雅黑" w:hAnsi="微软雅黑" w:eastAsia="微软雅黑" w:cs="微软雅黑"/>
                <w:sz w:val="18"/>
              </w:rPr>
              <w:t>议</w:t>
            </w:r>
            <w:r>
              <w:rPr>
                <w:sz w:val="18"/>
              </w:rPr>
              <w:t xml:space="preserve"> </w:t>
            </w:r>
          </w:p>
        </w:tc>
        <w:tc>
          <w:tcPr>
            <w:tcW w:w="4655" w:type="dxa"/>
            <w:tcBorders>
              <w:top w:val="single" w:color="000000" w:sz="4" w:space="0"/>
              <w:left w:val="single" w:color="000000" w:sz="4" w:space="0"/>
              <w:bottom w:val="single" w:color="000000" w:sz="4" w:space="0"/>
              <w:right w:val="single" w:color="000000" w:sz="4" w:space="0"/>
            </w:tcBorders>
          </w:tcPr>
          <w:p w14:paraId="257A6B18">
            <w:pPr>
              <w:spacing w:after="0" w:line="240" w:lineRule="auto"/>
              <w:ind w:right="1"/>
              <w:jc w:val="center"/>
            </w:pPr>
            <w:r>
              <w:rPr>
                <w:sz w:val="18"/>
              </w:rPr>
              <w:t xml:space="preserve">http </w:t>
            </w:r>
          </w:p>
        </w:tc>
      </w:tr>
      <w:tr w14:paraId="1FC18E41">
        <w:tblPrEx>
          <w:tblCellMar>
            <w:top w:w="119" w:type="dxa"/>
            <w:left w:w="115" w:type="dxa"/>
            <w:bottom w:w="0" w:type="dxa"/>
            <w:right w:w="115" w:type="dxa"/>
          </w:tblCellMar>
        </w:tblPrEx>
        <w:trPr>
          <w:trHeight w:val="360" w:hRule="atLeast"/>
        </w:trPr>
        <w:tc>
          <w:tcPr>
            <w:tcW w:w="4652" w:type="dxa"/>
            <w:tcBorders>
              <w:top w:val="single" w:color="000000" w:sz="4" w:space="0"/>
              <w:left w:val="single" w:color="000000" w:sz="4" w:space="0"/>
              <w:bottom w:val="single" w:color="000000" w:sz="4" w:space="0"/>
              <w:right w:val="single" w:color="000000" w:sz="4" w:space="0"/>
            </w:tcBorders>
          </w:tcPr>
          <w:p w14:paraId="485C2AD9">
            <w:pPr>
              <w:spacing w:after="0" w:line="240" w:lineRule="auto"/>
              <w:jc w:val="center"/>
            </w:pPr>
            <w:r>
              <w:rPr>
                <w:rFonts w:ascii="微软雅黑" w:hAnsi="微软雅黑" w:eastAsia="微软雅黑" w:cs="微软雅黑"/>
                <w:sz w:val="18"/>
              </w:rPr>
              <w:t>域</w:t>
            </w:r>
            <w:r>
              <w:rPr>
                <w:sz w:val="18"/>
              </w:rPr>
              <w:t xml:space="preserve">   </w:t>
            </w:r>
            <w:r>
              <w:rPr>
                <w:rFonts w:ascii="微软雅黑" w:hAnsi="微软雅黑" w:eastAsia="微软雅黑" w:cs="微软雅黑"/>
                <w:sz w:val="18"/>
              </w:rPr>
              <w:t>名</w:t>
            </w:r>
            <w:r>
              <w:rPr>
                <w:sz w:val="18"/>
              </w:rPr>
              <w:t xml:space="preserve"> </w:t>
            </w:r>
          </w:p>
        </w:tc>
        <w:tc>
          <w:tcPr>
            <w:tcW w:w="4655" w:type="dxa"/>
            <w:tcBorders>
              <w:top w:val="single" w:color="000000" w:sz="4" w:space="0"/>
              <w:left w:val="single" w:color="000000" w:sz="4" w:space="0"/>
              <w:bottom w:val="single" w:color="000000" w:sz="4" w:space="0"/>
              <w:right w:val="single" w:color="000000" w:sz="4" w:space="0"/>
            </w:tcBorders>
          </w:tcPr>
          <w:p w14:paraId="28F1F512">
            <w:pPr>
              <w:spacing w:after="0" w:line="240" w:lineRule="auto"/>
              <w:jc w:val="center"/>
            </w:pPr>
            <w:r>
              <w:rPr>
                <w:sz w:val="18"/>
              </w:rPr>
              <w:t xml:space="preserve">192.168.100.130 </w:t>
            </w:r>
          </w:p>
        </w:tc>
      </w:tr>
      <w:tr w14:paraId="7339C0DA">
        <w:tblPrEx>
          <w:tblCellMar>
            <w:top w:w="119" w:type="dxa"/>
            <w:left w:w="115" w:type="dxa"/>
            <w:bottom w:w="0" w:type="dxa"/>
            <w:right w:w="115" w:type="dxa"/>
          </w:tblCellMar>
        </w:tblPrEx>
        <w:trPr>
          <w:trHeight w:val="338" w:hRule="atLeast"/>
        </w:trPr>
        <w:tc>
          <w:tcPr>
            <w:tcW w:w="4652" w:type="dxa"/>
            <w:tcBorders>
              <w:top w:val="single" w:color="000000" w:sz="4" w:space="0"/>
              <w:left w:val="single" w:color="000000" w:sz="4" w:space="0"/>
              <w:bottom w:val="single" w:color="000000" w:sz="4" w:space="0"/>
              <w:right w:val="single" w:color="000000" w:sz="4" w:space="0"/>
            </w:tcBorders>
          </w:tcPr>
          <w:p w14:paraId="3D7ACAB3">
            <w:pPr>
              <w:spacing w:after="0" w:line="240" w:lineRule="auto"/>
              <w:ind w:right="4"/>
              <w:jc w:val="center"/>
            </w:pPr>
            <w:r>
              <w:rPr>
                <w:rFonts w:ascii="微软雅黑" w:hAnsi="微软雅黑" w:eastAsia="微软雅黑" w:cs="微软雅黑"/>
                <w:sz w:val="18"/>
              </w:rPr>
              <w:t>已访问</w:t>
            </w:r>
            <w:r>
              <w:rPr>
                <w:sz w:val="18"/>
              </w:rPr>
              <w:t xml:space="preserve">URL </w:t>
            </w:r>
          </w:p>
        </w:tc>
        <w:tc>
          <w:tcPr>
            <w:tcW w:w="4655" w:type="dxa"/>
            <w:tcBorders>
              <w:top w:val="single" w:color="000000" w:sz="4" w:space="0"/>
              <w:left w:val="single" w:color="000000" w:sz="4" w:space="0"/>
              <w:bottom w:val="single" w:color="000000" w:sz="4" w:space="0"/>
              <w:right w:val="single" w:color="000000" w:sz="4" w:space="0"/>
            </w:tcBorders>
          </w:tcPr>
          <w:p w14:paraId="05E9265B">
            <w:pPr>
              <w:spacing w:after="0" w:line="240" w:lineRule="auto"/>
              <w:ind w:right="1"/>
              <w:jc w:val="center"/>
            </w:pPr>
            <w:r>
              <w:rPr>
                <w:sz w:val="18"/>
              </w:rPr>
              <w:t xml:space="preserve">1687 </w:t>
            </w:r>
          </w:p>
        </w:tc>
      </w:tr>
      <w:tr w14:paraId="046BF055">
        <w:tblPrEx>
          <w:tblCellMar>
            <w:top w:w="119" w:type="dxa"/>
            <w:left w:w="115" w:type="dxa"/>
            <w:bottom w:w="0" w:type="dxa"/>
            <w:right w:w="115" w:type="dxa"/>
          </w:tblCellMar>
        </w:tblPrEx>
        <w:trPr>
          <w:trHeight w:val="360" w:hRule="atLeast"/>
        </w:trPr>
        <w:tc>
          <w:tcPr>
            <w:tcW w:w="4652" w:type="dxa"/>
            <w:tcBorders>
              <w:top w:val="single" w:color="000000" w:sz="4" w:space="0"/>
              <w:left w:val="single" w:color="000000" w:sz="4" w:space="0"/>
              <w:bottom w:val="single" w:color="000000" w:sz="4" w:space="0"/>
              <w:right w:val="single" w:color="000000" w:sz="4" w:space="0"/>
            </w:tcBorders>
          </w:tcPr>
          <w:p w14:paraId="1EC9457F">
            <w:pPr>
              <w:spacing w:after="0" w:line="240" w:lineRule="auto"/>
              <w:jc w:val="center"/>
            </w:pPr>
            <w:r>
              <w:rPr>
                <w:sz w:val="18"/>
              </w:rPr>
              <w:t>URL</w:t>
            </w:r>
            <w:r>
              <w:rPr>
                <w:rFonts w:ascii="微软雅黑" w:hAnsi="微软雅黑" w:eastAsia="微软雅黑" w:cs="微软雅黑"/>
                <w:sz w:val="18"/>
              </w:rPr>
              <w:t>总数</w:t>
            </w:r>
            <w:r>
              <w:rPr>
                <w:sz w:val="18"/>
              </w:rPr>
              <w:t xml:space="preserve"> </w:t>
            </w:r>
          </w:p>
        </w:tc>
        <w:tc>
          <w:tcPr>
            <w:tcW w:w="4655" w:type="dxa"/>
            <w:tcBorders>
              <w:top w:val="single" w:color="000000" w:sz="4" w:space="0"/>
              <w:left w:val="single" w:color="000000" w:sz="4" w:space="0"/>
              <w:bottom w:val="single" w:color="000000" w:sz="4" w:space="0"/>
              <w:right w:val="single" w:color="000000" w:sz="4" w:space="0"/>
            </w:tcBorders>
          </w:tcPr>
          <w:p w14:paraId="26F93E7E">
            <w:pPr>
              <w:spacing w:after="0" w:line="240" w:lineRule="auto"/>
              <w:ind w:right="1"/>
              <w:jc w:val="center"/>
            </w:pPr>
            <w:r>
              <w:rPr>
                <w:sz w:val="18"/>
              </w:rPr>
              <w:t xml:space="preserve">1687 </w:t>
            </w:r>
          </w:p>
        </w:tc>
      </w:tr>
      <w:tr w14:paraId="0CC3C009">
        <w:tblPrEx>
          <w:tblCellMar>
            <w:top w:w="119" w:type="dxa"/>
            <w:left w:w="115" w:type="dxa"/>
            <w:bottom w:w="0" w:type="dxa"/>
            <w:right w:w="115" w:type="dxa"/>
          </w:tblCellMar>
        </w:tblPrEx>
        <w:trPr>
          <w:trHeight w:val="338" w:hRule="atLeast"/>
        </w:trPr>
        <w:tc>
          <w:tcPr>
            <w:tcW w:w="4652" w:type="dxa"/>
            <w:tcBorders>
              <w:top w:val="single" w:color="000000" w:sz="4" w:space="0"/>
              <w:left w:val="single" w:color="000000" w:sz="4" w:space="0"/>
              <w:bottom w:val="single" w:color="000000" w:sz="4" w:space="0"/>
              <w:right w:val="single" w:color="000000" w:sz="4" w:space="0"/>
            </w:tcBorders>
          </w:tcPr>
          <w:p w14:paraId="4313E717">
            <w:pPr>
              <w:spacing w:after="0" w:line="240" w:lineRule="auto"/>
              <w:ind w:right="2"/>
              <w:jc w:val="center"/>
            </w:pPr>
            <w:r>
              <w:rPr>
                <w:rFonts w:ascii="微软雅黑" w:hAnsi="微软雅黑" w:eastAsia="微软雅黑" w:cs="微软雅黑"/>
                <w:sz w:val="18"/>
              </w:rPr>
              <w:t>网站安全值</w:t>
            </w:r>
            <w:r>
              <w:rPr>
                <w:sz w:val="18"/>
              </w:rPr>
              <w:t xml:space="preserve"> </w:t>
            </w:r>
          </w:p>
        </w:tc>
        <w:tc>
          <w:tcPr>
            <w:tcW w:w="4655" w:type="dxa"/>
            <w:tcBorders>
              <w:top w:val="single" w:color="000000" w:sz="4" w:space="0"/>
              <w:left w:val="single" w:color="000000" w:sz="4" w:space="0"/>
              <w:bottom w:val="single" w:color="000000" w:sz="4" w:space="0"/>
              <w:right w:val="single" w:color="000000" w:sz="4" w:space="0"/>
            </w:tcBorders>
          </w:tcPr>
          <w:p w14:paraId="20B5FB2B">
            <w:pPr>
              <w:spacing w:after="0" w:line="240" w:lineRule="auto"/>
              <w:ind w:left="1"/>
              <w:jc w:val="center"/>
            </w:pPr>
            <w:r>
              <w:rPr>
                <w:sz w:val="18"/>
              </w:rPr>
              <w:t xml:space="preserve">66 </w:t>
            </w:r>
          </w:p>
        </w:tc>
      </w:tr>
      <w:tr w14:paraId="4C89B427">
        <w:tblPrEx>
          <w:tblCellMar>
            <w:top w:w="119" w:type="dxa"/>
            <w:left w:w="115" w:type="dxa"/>
            <w:bottom w:w="0" w:type="dxa"/>
            <w:right w:w="115" w:type="dxa"/>
          </w:tblCellMar>
        </w:tblPrEx>
        <w:trPr>
          <w:trHeight w:val="360" w:hRule="atLeast"/>
        </w:trPr>
        <w:tc>
          <w:tcPr>
            <w:tcW w:w="4652" w:type="dxa"/>
            <w:tcBorders>
              <w:top w:val="single" w:color="000000" w:sz="4" w:space="0"/>
              <w:left w:val="single" w:color="000000" w:sz="4" w:space="0"/>
              <w:bottom w:val="single" w:color="000000" w:sz="4" w:space="0"/>
              <w:right w:val="single" w:color="000000" w:sz="4" w:space="0"/>
            </w:tcBorders>
          </w:tcPr>
          <w:p w14:paraId="0266A19B">
            <w:pPr>
              <w:spacing w:after="0" w:line="240" w:lineRule="auto"/>
              <w:ind w:right="5"/>
              <w:jc w:val="center"/>
            </w:pPr>
            <w:r>
              <w:rPr>
                <w:rFonts w:ascii="微软雅黑" w:hAnsi="微软雅黑" w:eastAsia="微软雅黑" w:cs="微软雅黑"/>
                <w:sz w:val="18"/>
              </w:rPr>
              <w:t>漏洞个数</w:t>
            </w:r>
            <w:r>
              <w:rPr>
                <w:sz w:val="18"/>
              </w:rPr>
              <w:t xml:space="preserve"> </w:t>
            </w:r>
          </w:p>
        </w:tc>
        <w:tc>
          <w:tcPr>
            <w:tcW w:w="4655" w:type="dxa"/>
            <w:tcBorders>
              <w:top w:val="single" w:color="000000" w:sz="4" w:space="0"/>
              <w:left w:val="single" w:color="000000" w:sz="4" w:space="0"/>
              <w:bottom w:val="single" w:color="000000" w:sz="4" w:space="0"/>
              <w:right w:val="single" w:color="000000" w:sz="4" w:space="0"/>
            </w:tcBorders>
          </w:tcPr>
          <w:p w14:paraId="65E38AE9">
            <w:pPr>
              <w:spacing w:after="0" w:line="240" w:lineRule="auto"/>
              <w:ind w:left="1"/>
              <w:jc w:val="center"/>
            </w:pPr>
            <w:r>
              <w:rPr>
                <w:sz w:val="18"/>
              </w:rPr>
              <w:t xml:space="preserve">39 </w:t>
            </w:r>
          </w:p>
        </w:tc>
      </w:tr>
    </w:tbl>
    <w:p w14:paraId="28D6E16A">
      <w:pPr>
        <w:spacing w:after="287"/>
        <w:ind w:left="491"/>
      </w:pPr>
      <w:r>
        <w:rPr>
          <w:rFonts w:ascii="Times New Roman" w:hAnsi="Times New Roman" w:eastAsia="Times New Roman" w:cs="Times New Roman"/>
          <w:sz w:val="24"/>
        </w:rPr>
        <w:t xml:space="preserve"> </w:t>
      </w:r>
    </w:p>
    <w:p w14:paraId="01C7F9BF">
      <w:pPr>
        <w:numPr>
          <w:ilvl w:val="0"/>
          <w:numId w:val="15"/>
        </w:numPr>
        <w:spacing w:after="3"/>
        <w:ind w:hanging="480"/>
      </w:pPr>
      <w:r>
        <w:rPr>
          <w:rFonts w:ascii="微软雅黑" w:hAnsi="微软雅黑" w:eastAsia="微软雅黑" w:cs="微软雅黑"/>
          <w:sz w:val="28"/>
        </w:rPr>
        <w:t>漏洞概述</w:t>
      </w:r>
      <w:r>
        <w:rPr>
          <w:sz w:val="28"/>
        </w:rPr>
        <w:t xml:space="preserve"> </w:t>
      </w:r>
      <w:r>
        <w:br w:type="page"/>
      </w:r>
    </w:p>
    <w:p w14:paraId="442D5ED2">
      <w:pPr>
        <w:spacing w:after="98"/>
        <w:ind w:right="23"/>
        <w:jc w:val="right"/>
      </w:pPr>
      <w:r>
        <w:drawing>
          <wp:inline distT="0" distB="0" distL="0" distR="0">
            <wp:extent cx="5939790" cy="7680325"/>
            <wp:effectExtent l="0" t="0" r="0" b="0"/>
            <wp:docPr id="21646" name="Picture 21646"/>
            <wp:cNvGraphicFramePr/>
            <a:graphic xmlns:a="http://schemas.openxmlformats.org/drawingml/2006/main">
              <a:graphicData uri="http://schemas.openxmlformats.org/drawingml/2006/picture">
                <pic:pic xmlns:pic="http://schemas.openxmlformats.org/drawingml/2006/picture">
                  <pic:nvPicPr>
                    <pic:cNvPr id="21646" name="Picture 21646"/>
                    <pic:cNvPicPr/>
                  </pic:nvPicPr>
                  <pic:blipFill>
                    <a:blip r:embed="rId18"/>
                    <a:stretch>
                      <a:fillRect/>
                    </a:stretch>
                  </pic:blipFill>
                  <pic:spPr>
                    <a:xfrm>
                      <a:off x="0" y="0"/>
                      <a:ext cx="5939791" cy="7680325"/>
                    </a:xfrm>
                    <a:prstGeom prst="rect">
                      <a:avLst/>
                    </a:prstGeom>
                  </pic:spPr>
                </pic:pic>
              </a:graphicData>
            </a:graphic>
          </wp:inline>
        </w:drawing>
      </w:r>
      <w:r>
        <w:rPr>
          <w:rFonts w:ascii="Times New Roman" w:hAnsi="Times New Roman" w:eastAsia="Times New Roman" w:cs="Times New Roman"/>
          <w:sz w:val="30"/>
        </w:rPr>
        <w:t xml:space="preserve"> </w:t>
      </w:r>
    </w:p>
    <w:p w14:paraId="5E76CE1C">
      <w:pPr>
        <w:numPr>
          <w:ilvl w:val="0"/>
          <w:numId w:val="15"/>
        </w:numPr>
        <w:spacing w:after="281"/>
        <w:ind w:hanging="480"/>
      </w:pPr>
      <w:r>
        <w:rPr>
          <w:rFonts w:ascii="微软雅黑" w:hAnsi="微软雅黑" w:eastAsia="微软雅黑" w:cs="微软雅黑"/>
          <w:sz w:val="28"/>
        </w:rPr>
        <w:t>漏洞详细信息</w:t>
      </w:r>
      <w:r>
        <w:rPr>
          <w:sz w:val="28"/>
        </w:rPr>
        <w:t xml:space="preserve"> </w:t>
      </w:r>
    </w:p>
    <w:p w14:paraId="1268AA4A">
      <w:pPr>
        <w:numPr>
          <w:ilvl w:val="0"/>
          <w:numId w:val="16"/>
        </w:numPr>
        <w:spacing w:after="150"/>
        <w:ind w:hanging="619"/>
      </w:pPr>
      <w:r>
        <w:rPr>
          <w:rFonts w:ascii="微软雅黑" w:hAnsi="微软雅黑" w:eastAsia="微软雅黑" w:cs="微软雅黑"/>
          <w:sz w:val="28"/>
        </w:rPr>
        <w:t xml:space="preserve">会话 </w:t>
      </w:r>
      <w:r>
        <w:rPr>
          <w:sz w:val="28"/>
        </w:rPr>
        <w:t xml:space="preserve">Cookie </w:t>
      </w:r>
      <w:r>
        <w:rPr>
          <w:rFonts w:ascii="微软雅黑" w:hAnsi="微软雅黑" w:eastAsia="微软雅黑" w:cs="微软雅黑"/>
          <w:sz w:val="28"/>
        </w:rPr>
        <w:t xml:space="preserve">中缺少 </w:t>
      </w:r>
      <w:r>
        <w:rPr>
          <w:sz w:val="28"/>
        </w:rPr>
        <w:t xml:space="preserve">secure </w:t>
      </w:r>
      <w:r>
        <w:rPr>
          <w:rFonts w:ascii="微软雅黑" w:hAnsi="微软雅黑" w:eastAsia="微软雅黑" w:cs="微软雅黑"/>
          <w:sz w:val="28"/>
        </w:rPr>
        <w:t>属性</w:t>
      </w:r>
      <w:r>
        <w:rPr>
          <w:sz w:val="28"/>
        </w:rPr>
        <w:t xml:space="preserve"> </w:t>
      </w:r>
    </w:p>
    <w:p w14:paraId="719DAD6A">
      <w:pPr>
        <w:spacing w:after="0"/>
        <w:ind w:left="11"/>
      </w:pPr>
      <w:r>
        <w:rPr>
          <w:rFonts w:ascii="Times New Roman" w:hAnsi="Times New Roman" w:eastAsia="Times New Roman" w:cs="Times New Roman"/>
          <w:sz w:val="2"/>
        </w:rPr>
        <w:t xml:space="preserve"> </w:t>
      </w:r>
    </w:p>
    <w:tbl>
      <w:tblPr>
        <w:tblStyle w:val="14"/>
        <w:tblW w:w="9090" w:type="dxa"/>
        <w:tblInd w:w="144" w:type="dxa"/>
        <w:tblLayout w:type="autofit"/>
        <w:tblCellMar>
          <w:top w:w="121" w:type="dxa"/>
          <w:left w:w="4" w:type="dxa"/>
          <w:bottom w:w="0" w:type="dxa"/>
          <w:right w:w="115" w:type="dxa"/>
        </w:tblCellMar>
      </w:tblPr>
      <w:tblGrid>
        <w:gridCol w:w="4542"/>
        <w:gridCol w:w="4548"/>
      </w:tblGrid>
      <w:tr w14:paraId="76E0A055">
        <w:tblPrEx>
          <w:tblCellMar>
            <w:top w:w="121" w:type="dxa"/>
            <w:left w:w="4" w:type="dxa"/>
            <w:bottom w:w="0" w:type="dxa"/>
            <w:right w:w="115" w:type="dxa"/>
          </w:tblCellMar>
        </w:tblPrEx>
        <w:trPr>
          <w:trHeight w:val="392" w:hRule="atLeast"/>
        </w:trPr>
        <w:tc>
          <w:tcPr>
            <w:tcW w:w="4542" w:type="dxa"/>
            <w:tcBorders>
              <w:top w:val="single" w:color="000000" w:sz="4" w:space="0"/>
              <w:left w:val="single" w:color="000000" w:sz="4" w:space="0"/>
              <w:bottom w:val="single" w:color="000000" w:sz="4" w:space="0"/>
              <w:right w:val="single" w:color="000000" w:sz="4" w:space="0"/>
            </w:tcBorders>
            <w:shd w:val="clear" w:color="auto" w:fill="CCCCCC"/>
          </w:tcPr>
          <w:p w14:paraId="3938DAB9">
            <w:pPr>
              <w:spacing w:after="0" w:line="240" w:lineRule="auto"/>
            </w:pPr>
            <w:r>
              <w:rPr>
                <w:sz w:val="18"/>
              </w:rPr>
              <w:t xml:space="preserve">URL </w:t>
            </w:r>
          </w:p>
        </w:tc>
        <w:tc>
          <w:tcPr>
            <w:tcW w:w="4548" w:type="dxa"/>
            <w:tcBorders>
              <w:top w:val="single" w:color="000000" w:sz="4" w:space="0"/>
              <w:left w:val="single" w:color="000000" w:sz="4" w:space="0"/>
              <w:bottom w:val="single" w:color="000000" w:sz="4" w:space="0"/>
              <w:right w:val="single" w:color="000000" w:sz="4" w:space="0"/>
            </w:tcBorders>
          </w:tcPr>
          <w:p w14:paraId="78639866">
            <w:pPr>
              <w:spacing w:after="0" w:line="240" w:lineRule="auto"/>
              <w:ind w:left="2"/>
            </w:pPr>
            <w:r>
              <w:rPr>
                <w:sz w:val="18"/>
              </w:rPr>
              <w:t xml:space="preserve">http://192.168.100.130/   </w:t>
            </w:r>
          </w:p>
        </w:tc>
      </w:tr>
      <w:tr w14:paraId="5BD8D2A7">
        <w:tblPrEx>
          <w:tblCellMar>
            <w:top w:w="121" w:type="dxa"/>
            <w:left w:w="4" w:type="dxa"/>
            <w:bottom w:w="0" w:type="dxa"/>
            <w:right w:w="115" w:type="dxa"/>
          </w:tblCellMar>
        </w:tblPrEx>
        <w:trPr>
          <w:trHeight w:val="398" w:hRule="atLeast"/>
        </w:trPr>
        <w:tc>
          <w:tcPr>
            <w:tcW w:w="4542" w:type="dxa"/>
            <w:tcBorders>
              <w:top w:val="single" w:color="000000" w:sz="4" w:space="0"/>
              <w:left w:val="single" w:color="000000" w:sz="4" w:space="0"/>
              <w:bottom w:val="single" w:color="000000" w:sz="4" w:space="0"/>
              <w:right w:val="single" w:color="000000" w:sz="4" w:space="0"/>
            </w:tcBorders>
            <w:shd w:val="clear" w:color="auto" w:fill="CCCCCC"/>
          </w:tcPr>
          <w:p w14:paraId="3CF0BAB0">
            <w:pPr>
              <w:spacing w:after="0" w:line="240" w:lineRule="auto"/>
            </w:pPr>
            <w:r>
              <w:rPr>
                <w:rFonts w:ascii="微软雅黑" w:hAnsi="微软雅黑" w:eastAsia="微软雅黑" w:cs="微软雅黑"/>
                <w:sz w:val="18"/>
              </w:rPr>
              <w:t>弱点</w:t>
            </w:r>
            <w:r>
              <w:rPr>
                <w:sz w:val="18"/>
              </w:rPr>
              <w:t xml:space="preserve"> </w:t>
            </w:r>
          </w:p>
        </w:tc>
        <w:tc>
          <w:tcPr>
            <w:tcW w:w="4548" w:type="dxa"/>
            <w:tcBorders>
              <w:top w:val="single" w:color="000000" w:sz="4" w:space="0"/>
              <w:left w:val="single" w:color="000000" w:sz="4" w:space="0"/>
              <w:bottom w:val="single" w:color="000000" w:sz="4" w:space="0"/>
              <w:right w:val="single" w:color="000000" w:sz="4" w:space="0"/>
            </w:tcBorders>
          </w:tcPr>
          <w:p w14:paraId="748C6711">
            <w:pPr>
              <w:spacing w:after="0" w:line="240" w:lineRule="auto"/>
              <w:ind w:left="2"/>
            </w:pPr>
            <w:r>
              <w:rPr>
                <w:sz w:val="18"/>
              </w:rPr>
              <w:t xml:space="preserve">http://192.168.100.130/   </w:t>
            </w:r>
          </w:p>
        </w:tc>
      </w:tr>
      <w:tr w14:paraId="2C0E96BE">
        <w:tblPrEx>
          <w:tblCellMar>
            <w:top w:w="121" w:type="dxa"/>
            <w:left w:w="4" w:type="dxa"/>
            <w:bottom w:w="0" w:type="dxa"/>
            <w:right w:w="115" w:type="dxa"/>
          </w:tblCellMar>
        </w:tblPrEx>
        <w:trPr>
          <w:trHeight w:val="340" w:hRule="atLeast"/>
        </w:trPr>
        <w:tc>
          <w:tcPr>
            <w:tcW w:w="4542" w:type="dxa"/>
            <w:tcBorders>
              <w:top w:val="single" w:color="000000" w:sz="4" w:space="0"/>
              <w:left w:val="single" w:color="000000" w:sz="4" w:space="0"/>
              <w:bottom w:val="single" w:color="000000" w:sz="4" w:space="0"/>
              <w:right w:val="single" w:color="000000" w:sz="4" w:space="0"/>
            </w:tcBorders>
            <w:shd w:val="clear" w:color="auto" w:fill="CCCCCC"/>
          </w:tcPr>
          <w:p w14:paraId="0EA180C3">
            <w:pPr>
              <w:spacing w:after="0" w:line="240" w:lineRule="auto"/>
            </w:pPr>
            <w:r>
              <w:rPr>
                <w:rFonts w:ascii="微软雅黑" w:hAnsi="微软雅黑" w:eastAsia="微软雅黑" w:cs="微软雅黑"/>
                <w:sz w:val="18"/>
              </w:rPr>
              <w:t>等级</w:t>
            </w:r>
            <w:r>
              <w:rPr>
                <w:sz w:val="18"/>
              </w:rPr>
              <w:t xml:space="preserve"> </w:t>
            </w:r>
          </w:p>
        </w:tc>
        <w:tc>
          <w:tcPr>
            <w:tcW w:w="4548" w:type="dxa"/>
            <w:tcBorders>
              <w:top w:val="single" w:color="000000" w:sz="4" w:space="0"/>
              <w:left w:val="single" w:color="000000" w:sz="4" w:space="0"/>
              <w:bottom w:val="single" w:color="000000" w:sz="4" w:space="0"/>
              <w:right w:val="single" w:color="000000" w:sz="4" w:space="0"/>
            </w:tcBorders>
          </w:tcPr>
          <w:p w14:paraId="285F9AB3">
            <w:pPr>
              <w:spacing w:after="0" w:line="240" w:lineRule="auto"/>
              <w:ind w:left="2"/>
            </w:pPr>
            <w:r>
              <w:rPr>
                <w:rFonts w:ascii="微软雅黑" w:hAnsi="微软雅黑" w:eastAsia="微软雅黑" w:cs="微软雅黑"/>
                <w:sz w:val="18"/>
              </w:rPr>
              <w:t>低危</w:t>
            </w:r>
            <w:r>
              <w:rPr>
                <w:sz w:val="18"/>
              </w:rPr>
              <w:t xml:space="preserve"> </w:t>
            </w:r>
          </w:p>
        </w:tc>
      </w:tr>
    </w:tbl>
    <w:p w14:paraId="1E49734B">
      <w:pPr>
        <w:spacing w:after="1" w:line="436" w:lineRule="auto"/>
        <w:ind w:left="6" w:right="59" w:hanging="10"/>
      </w:pPr>
      <w:r>
        <w:rPr>
          <w:rFonts w:ascii="微软雅黑" w:hAnsi="微软雅黑" w:eastAsia="微软雅黑" w:cs="微软雅黑"/>
          <w:sz w:val="21"/>
        </w:rPr>
        <w:t xml:space="preserve">漏洞描述：在应用程序测试过程中，检测到所测试的Web应用程序设置了不含“secure”属性的会话cookie。由于此会话cookie不包含“secure”属性，所以用户可以通过未加密的http协议传输Cookie,可能造成用户信息被窃听。 </w:t>
      </w:r>
    </w:p>
    <w:p w14:paraId="410F4A18">
      <w:pPr>
        <w:spacing w:after="190"/>
        <w:ind w:left="11"/>
      </w:pPr>
      <w:r>
        <w:rPr>
          <w:rFonts w:ascii="微软雅黑" w:hAnsi="微软雅黑" w:eastAsia="微软雅黑" w:cs="微软雅黑"/>
          <w:sz w:val="21"/>
        </w:rPr>
        <w:t xml:space="preserve"> </w:t>
      </w:r>
    </w:p>
    <w:p w14:paraId="2BFB9A60">
      <w:pPr>
        <w:spacing w:after="194"/>
        <w:ind w:left="6" w:right="59" w:hanging="10"/>
      </w:pPr>
      <w:r>
        <w:rPr>
          <w:rFonts w:ascii="微软雅黑" w:hAnsi="微软雅黑" w:eastAsia="微软雅黑" w:cs="微软雅黑"/>
          <w:sz w:val="21"/>
        </w:rPr>
        <w:t xml:space="preserve">修复和改进建议： </w:t>
      </w:r>
    </w:p>
    <w:p w14:paraId="6E90FD52">
      <w:pPr>
        <w:spacing w:after="129" w:line="436" w:lineRule="auto"/>
        <w:ind w:left="6" w:right="59" w:hanging="10"/>
      </w:pPr>
      <w:r>
        <w:rPr>
          <w:rFonts w:ascii="微软雅黑" w:hAnsi="微软雅黑" w:eastAsia="微软雅黑" w:cs="微软雅黑"/>
          <w:sz w:val="21"/>
        </w:rPr>
        <w:t xml:space="preserve"> [1]基本上，cookie的唯一必需属性是“name”字段，建议设置“secure”属性，以保证cookie的安全。 </w:t>
      </w:r>
    </w:p>
    <w:p w14:paraId="5DC676B8">
      <w:pPr>
        <w:numPr>
          <w:ilvl w:val="0"/>
          <w:numId w:val="16"/>
        </w:numPr>
        <w:spacing w:after="151"/>
        <w:ind w:hanging="619"/>
      </w:pPr>
      <w:r>
        <w:rPr>
          <w:rFonts w:ascii="微软雅黑" w:hAnsi="微软雅黑" w:eastAsia="微软雅黑" w:cs="微软雅黑"/>
          <w:sz w:val="28"/>
        </w:rPr>
        <w:t xml:space="preserve">基于 </w:t>
      </w:r>
      <w:r>
        <w:rPr>
          <w:sz w:val="28"/>
        </w:rPr>
        <w:t xml:space="preserve">HTTP </w:t>
      </w:r>
      <w:r>
        <w:rPr>
          <w:rFonts w:ascii="微软雅黑" w:hAnsi="微软雅黑" w:eastAsia="微软雅黑" w:cs="微软雅黑"/>
          <w:sz w:val="28"/>
        </w:rPr>
        <w:t>连接的登录请求</w:t>
      </w:r>
      <w:r>
        <w:rPr>
          <w:sz w:val="28"/>
        </w:rPr>
        <w:t xml:space="preserve"> </w:t>
      </w:r>
    </w:p>
    <w:p w14:paraId="685D93EC">
      <w:pPr>
        <w:spacing w:after="0"/>
        <w:ind w:left="11"/>
      </w:pPr>
      <w:r>
        <w:rPr>
          <w:rFonts w:ascii="Times New Roman" w:hAnsi="Times New Roman" w:eastAsia="Times New Roman" w:cs="Times New Roman"/>
          <w:sz w:val="2"/>
        </w:rPr>
        <w:t xml:space="preserve"> </w:t>
      </w:r>
    </w:p>
    <w:tbl>
      <w:tblPr>
        <w:tblStyle w:val="14"/>
        <w:tblW w:w="8907" w:type="dxa"/>
        <w:tblInd w:w="236" w:type="dxa"/>
        <w:tblLayout w:type="autofit"/>
        <w:tblCellMar>
          <w:top w:w="117" w:type="dxa"/>
          <w:left w:w="4" w:type="dxa"/>
          <w:bottom w:w="0" w:type="dxa"/>
          <w:right w:w="43" w:type="dxa"/>
        </w:tblCellMar>
      </w:tblPr>
      <w:tblGrid>
        <w:gridCol w:w="4450"/>
        <w:gridCol w:w="4457"/>
      </w:tblGrid>
      <w:tr w14:paraId="089DDE13">
        <w:tblPrEx>
          <w:tblCellMar>
            <w:top w:w="117" w:type="dxa"/>
            <w:left w:w="4" w:type="dxa"/>
            <w:bottom w:w="0" w:type="dxa"/>
            <w:right w:w="43" w:type="dxa"/>
          </w:tblCellMar>
        </w:tblPrEx>
        <w:trPr>
          <w:trHeight w:val="648" w:hRule="atLeast"/>
        </w:trPr>
        <w:tc>
          <w:tcPr>
            <w:tcW w:w="4451" w:type="dxa"/>
            <w:tcBorders>
              <w:top w:val="single" w:color="000000" w:sz="4" w:space="0"/>
              <w:left w:val="single" w:color="000000" w:sz="4" w:space="0"/>
              <w:bottom w:val="single" w:color="000000" w:sz="4" w:space="0"/>
              <w:right w:val="single" w:color="000000" w:sz="4" w:space="0"/>
            </w:tcBorders>
            <w:shd w:val="clear" w:color="auto" w:fill="CCCCCC"/>
            <w:vAlign w:val="center"/>
          </w:tcPr>
          <w:p w14:paraId="6C7286D1">
            <w:pPr>
              <w:spacing w:after="0" w:line="240" w:lineRule="auto"/>
            </w:pPr>
            <w:r>
              <w:rPr>
                <w:sz w:val="18"/>
              </w:rPr>
              <w:t xml:space="preserve">URL </w:t>
            </w:r>
          </w:p>
        </w:tc>
        <w:tc>
          <w:tcPr>
            <w:tcW w:w="4457" w:type="dxa"/>
            <w:tcBorders>
              <w:top w:val="single" w:color="000000" w:sz="4" w:space="0"/>
              <w:left w:val="single" w:color="000000" w:sz="4" w:space="0"/>
              <w:bottom w:val="single" w:color="000000" w:sz="4" w:space="0"/>
              <w:right w:val="single" w:color="000000" w:sz="4" w:space="0"/>
            </w:tcBorders>
          </w:tcPr>
          <w:p w14:paraId="3EA8F774">
            <w:pPr>
              <w:spacing w:after="82" w:line="240" w:lineRule="auto"/>
              <w:ind w:left="2"/>
              <w:jc w:val="both"/>
            </w:pPr>
            <w:r>
              <w:rPr>
                <w:sz w:val="18"/>
              </w:rPr>
              <w:t>http://192.168.100.130/pdjyquery/login/login.jsp?</w:t>
            </w:r>
          </w:p>
          <w:p w14:paraId="044E4D35">
            <w:pPr>
              <w:spacing w:after="0" w:line="240" w:lineRule="auto"/>
              <w:ind w:left="2"/>
            </w:pPr>
            <w:r>
              <w:rPr>
                <w:sz w:val="18"/>
              </w:rPr>
              <w:t xml:space="preserve">screenHeight=   </w:t>
            </w:r>
          </w:p>
        </w:tc>
      </w:tr>
      <w:tr w14:paraId="7A8B2A53">
        <w:tblPrEx>
          <w:tblCellMar>
            <w:top w:w="117" w:type="dxa"/>
            <w:left w:w="4" w:type="dxa"/>
            <w:bottom w:w="0" w:type="dxa"/>
            <w:right w:w="43" w:type="dxa"/>
          </w:tblCellMar>
        </w:tblPrEx>
        <w:trPr>
          <w:trHeight w:val="365" w:hRule="atLeast"/>
        </w:trPr>
        <w:tc>
          <w:tcPr>
            <w:tcW w:w="4451" w:type="dxa"/>
            <w:tcBorders>
              <w:top w:val="single" w:color="000000" w:sz="4" w:space="0"/>
              <w:left w:val="single" w:color="000000" w:sz="4" w:space="0"/>
              <w:bottom w:val="single" w:color="000000" w:sz="4" w:space="0"/>
              <w:right w:val="single" w:color="000000" w:sz="4" w:space="0"/>
            </w:tcBorders>
            <w:shd w:val="clear" w:color="auto" w:fill="CCCCCC"/>
          </w:tcPr>
          <w:p w14:paraId="5573086C">
            <w:pPr>
              <w:spacing w:after="0" w:line="240" w:lineRule="auto"/>
            </w:pPr>
            <w:r>
              <w:rPr>
                <w:rFonts w:ascii="微软雅黑" w:hAnsi="微软雅黑" w:eastAsia="微软雅黑" w:cs="微软雅黑"/>
                <w:sz w:val="18"/>
              </w:rPr>
              <w:t>弱点</w:t>
            </w:r>
            <w:r>
              <w:rPr>
                <w:sz w:val="18"/>
              </w:rPr>
              <w:t xml:space="preserve"> </w:t>
            </w:r>
          </w:p>
        </w:tc>
        <w:tc>
          <w:tcPr>
            <w:tcW w:w="4457" w:type="dxa"/>
            <w:tcBorders>
              <w:top w:val="single" w:color="000000" w:sz="4" w:space="0"/>
              <w:left w:val="single" w:color="000000" w:sz="4" w:space="0"/>
              <w:bottom w:val="single" w:color="000000" w:sz="4" w:space="0"/>
              <w:right w:val="single" w:color="000000" w:sz="4" w:space="0"/>
            </w:tcBorders>
          </w:tcPr>
          <w:p w14:paraId="49D16961">
            <w:pPr>
              <w:spacing w:after="0" w:line="240" w:lineRule="auto"/>
              <w:ind w:left="2"/>
              <w:jc w:val="both"/>
            </w:pPr>
            <w:r>
              <w:rPr>
                <w:sz w:val="18"/>
              </w:rPr>
              <w:t xml:space="preserve">=test&amp;=test&amp;=test&amp;=test&amp;=test&amp;=test&amp;=test&amp;=test  </w:t>
            </w:r>
          </w:p>
        </w:tc>
      </w:tr>
      <w:tr w14:paraId="52351B46">
        <w:tblPrEx>
          <w:tblCellMar>
            <w:top w:w="117" w:type="dxa"/>
            <w:left w:w="4" w:type="dxa"/>
            <w:bottom w:w="0" w:type="dxa"/>
            <w:right w:w="43" w:type="dxa"/>
          </w:tblCellMar>
        </w:tblPrEx>
        <w:trPr>
          <w:trHeight w:val="385" w:hRule="atLeast"/>
        </w:trPr>
        <w:tc>
          <w:tcPr>
            <w:tcW w:w="4451" w:type="dxa"/>
            <w:tcBorders>
              <w:top w:val="single" w:color="000000" w:sz="4" w:space="0"/>
              <w:left w:val="single" w:color="000000" w:sz="4" w:space="0"/>
              <w:bottom w:val="single" w:color="000000" w:sz="4" w:space="0"/>
              <w:right w:val="single" w:color="000000" w:sz="4" w:space="0"/>
            </w:tcBorders>
            <w:shd w:val="clear" w:color="auto" w:fill="CCCCCC"/>
          </w:tcPr>
          <w:p w14:paraId="7F08820C">
            <w:pPr>
              <w:spacing w:after="0" w:line="240" w:lineRule="auto"/>
            </w:pPr>
            <w:r>
              <w:rPr>
                <w:rFonts w:ascii="微软雅黑" w:hAnsi="微软雅黑" w:eastAsia="微软雅黑" w:cs="微软雅黑"/>
                <w:sz w:val="18"/>
              </w:rPr>
              <w:t>等级</w:t>
            </w:r>
            <w:r>
              <w:rPr>
                <w:sz w:val="18"/>
              </w:rPr>
              <w:t xml:space="preserve"> </w:t>
            </w:r>
          </w:p>
        </w:tc>
        <w:tc>
          <w:tcPr>
            <w:tcW w:w="4457" w:type="dxa"/>
            <w:tcBorders>
              <w:top w:val="single" w:color="000000" w:sz="4" w:space="0"/>
              <w:left w:val="single" w:color="000000" w:sz="4" w:space="0"/>
              <w:bottom w:val="single" w:color="000000" w:sz="4" w:space="0"/>
              <w:right w:val="single" w:color="000000" w:sz="4" w:space="0"/>
            </w:tcBorders>
          </w:tcPr>
          <w:p w14:paraId="0FFB63C3">
            <w:pPr>
              <w:spacing w:after="0" w:line="240" w:lineRule="auto"/>
              <w:ind w:left="2"/>
            </w:pPr>
            <w:r>
              <w:rPr>
                <w:rFonts w:ascii="微软雅黑" w:hAnsi="微软雅黑" w:eastAsia="微软雅黑" w:cs="微软雅黑"/>
                <w:sz w:val="18"/>
              </w:rPr>
              <w:t>低危</w:t>
            </w:r>
            <w:r>
              <w:rPr>
                <w:sz w:val="18"/>
              </w:rPr>
              <w:t xml:space="preserve"> </w:t>
            </w:r>
          </w:p>
        </w:tc>
      </w:tr>
    </w:tbl>
    <w:p w14:paraId="15FAD896">
      <w:pPr>
        <w:spacing w:after="146"/>
        <w:ind w:left="11"/>
      </w:pPr>
      <w:r>
        <w:rPr>
          <w:sz w:val="2"/>
        </w:rPr>
        <w:t xml:space="preserve"> </w:t>
      </w:r>
    </w:p>
    <w:tbl>
      <w:tblPr>
        <w:tblStyle w:val="14"/>
        <w:tblW w:w="9090" w:type="dxa"/>
        <w:tblInd w:w="144" w:type="dxa"/>
        <w:tblLayout w:type="autofit"/>
        <w:tblCellMar>
          <w:top w:w="115" w:type="dxa"/>
          <w:left w:w="4" w:type="dxa"/>
          <w:bottom w:w="0" w:type="dxa"/>
          <w:right w:w="40" w:type="dxa"/>
        </w:tblCellMar>
      </w:tblPr>
      <w:tblGrid>
        <w:gridCol w:w="4542"/>
        <w:gridCol w:w="4548"/>
      </w:tblGrid>
      <w:tr w14:paraId="764BCC75">
        <w:tblPrEx>
          <w:tblCellMar>
            <w:top w:w="115" w:type="dxa"/>
            <w:left w:w="4" w:type="dxa"/>
            <w:bottom w:w="0" w:type="dxa"/>
            <w:right w:w="40" w:type="dxa"/>
          </w:tblCellMar>
        </w:tblPrEx>
        <w:trPr>
          <w:trHeight w:val="649" w:hRule="atLeast"/>
        </w:trPr>
        <w:tc>
          <w:tcPr>
            <w:tcW w:w="4542" w:type="dxa"/>
            <w:tcBorders>
              <w:top w:val="single" w:color="000000" w:sz="4" w:space="0"/>
              <w:left w:val="single" w:color="000000" w:sz="4" w:space="0"/>
              <w:bottom w:val="single" w:color="000000" w:sz="4" w:space="0"/>
              <w:right w:val="single" w:color="000000" w:sz="4" w:space="0"/>
            </w:tcBorders>
            <w:shd w:val="clear" w:color="auto" w:fill="CCCCCC"/>
            <w:vAlign w:val="center"/>
          </w:tcPr>
          <w:p w14:paraId="586BBEDE">
            <w:pPr>
              <w:spacing w:after="0" w:line="240" w:lineRule="auto"/>
            </w:pPr>
            <w:r>
              <w:rPr>
                <w:sz w:val="18"/>
              </w:rPr>
              <w:t xml:space="preserve">URL </w:t>
            </w:r>
          </w:p>
        </w:tc>
        <w:tc>
          <w:tcPr>
            <w:tcW w:w="4548" w:type="dxa"/>
            <w:tcBorders>
              <w:top w:val="single" w:color="000000" w:sz="4" w:space="0"/>
              <w:left w:val="single" w:color="000000" w:sz="4" w:space="0"/>
              <w:bottom w:val="single" w:color="000000" w:sz="4" w:space="0"/>
              <w:right w:val="single" w:color="000000" w:sz="4" w:space="0"/>
            </w:tcBorders>
          </w:tcPr>
          <w:p w14:paraId="45C449B0">
            <w:pPr>
              <w:spacing w:after="0" w:line="240" w:lineRule="auto"/>
              <w:ind w:left="2"/>
            </w:pPr>
            <w:r>
              <w:rPr>
                <w:sz w:val="18"/>
              </w:rPr>
              <w:t xml:space="preserve">http://192.168.100.130/pdjyquery/login/login.jsp?s creenHeight=728&amp;screenWidth=1366   </w:t>
            </w:r>
          </w:p>
        </w:tc>
      </w:tr>
      <w:tr w14:paraId="290DC375">
        <w:tblPrEx>
          <w:tblCellMar>
            <w:top w:w="115" w:type="dxa"/>
            <w:left w:w="4" w:type="dxa"/>
            <w:bottom w:w="0" w:type="dxa"/>
            <w:right w:w="40" w:type="dxa"/>
          </w:tblCellMar>
        </w:tblPrEx>
        <w:trPr>
          <w:trHeight w:val="367" w:hRule="atLeast"/>
        </w:trPr>
        <w:tc>
          <w:tcPr>
            <w:tcW w:w="4542" w:type="dxa"/>
            <w:tcBorders>
              <w:top w:val="single" w:color="000000" w:sz="4" w:space="0"/>
              <w:left w:val="single" w:color="000000" w:sz="4" w:space="0"/>
              <w:bottom w:val="single" w:color="000000" w:sz="4" w:space="0"/>
              <w:right w:val="single" w:color="000000" w:sz="4" w:space="0"/>
            </w:tcBorders>
            <w:shd w:val="clear" w:color="auto" w:fill="CCCCCC"/>
          </w:tcPr>
          <w:p w14:paraId="61B6F249">
            <w:pPr>
              <w:spacing w:after="0" w:line="240" w:lineRule="auto"/>
            </w:pPr>
            <w:r>
              <w:rPr>
                <w:rFonts w:ascii="微软雅黑" w:hAnsi="微软雅黑" w:eastAsia="微软雅黑" w:cs="微软雅黑"/>
                <w:sz w:val="18"/>
              </w:rPr>
              <w:t>弱点</w:t>
            </w:r>
            <w:r>
              <w:rPr>
                <w:sz w:val="18"/>
              </w:rPr>
              <w:t xml:space="preserve"> </w:t>
            </w:r>
          </w:p>
        </w:tc>
        <w:tc>
          <w:tcPr>
            <w:tcW w:w="4548" w:type="dxa"/>
            <w:tcBorders>
              <w:top w:val="single" w:color="000000" w:sz="4" w:space="0"/>
              <w:left w:val="single" w:color="000000" w:sz="4" w:space="0"/>
              <w:bottom w:val="single" w:color="000000" w:sz="4" w:space="0"/>
              <w:right w:val="single" w:color="000000" w:sz="4" w:space="0"/>
            </w:tcBorders>
          </w:tcPr>
          <w:p w14:paraId="68026DA8">
            <w:pPr>
              <w:spacing w:after="0" w:line="240" w:lineRule="auto"/>
              <w:ind w:left="2"/>
              <w:jc w:val="both"/>
            </w:pPr>
            <w:r>
              <w:rPr>
                <w:sz w:val="18"/>
              </w:rPr>
              <w:t xml:space="preserve">=test&amp;=test&amp;=test&amp;=test&amp;=test&amp;=test&amp;=test&amp;=test   </w:t>
            </w:r>
          </w:p>
        </w:tc>
      </w:tr>
      <w:tr w14:paraId="33F780B7">
        <w:tblPrEx>
          <w:tblCellMar>
            <w:top w:w="115" w:type="dxa"/>
            <w:left w:w="4" w:type="dxa"/>
            <w:bottom w:w="0" w:type="dxa"/>
            <w:right w:w="40" w:type="dxa"/>
          </w:tblCellMar>
        </w:tblPrEx>
        <w:trPr>
          <w:trHeight w:val="388" w:hRule="atLeast"/>
        </w:trPr>
        <w:tc>
          <w:tcPr>
            <w:tcW w:w="4542" w:type="dxa"/>
            <w:tcBorders>
              <w:top w:val="single" w:color="000000" w:sz="4" w:space="0"/>
              <w:left w:val="single" w:color="000000" w:sz="4" w:space="0"/>
              <w:bottom w:val="single" w:color="000000" w:sz="4" w:space="0"/>
              <w:right w:val="single" w:color="000000" w:sz="4" w:space="0"/>
            </w:tcBorders>
            <w:shd w:val="clear" w:color="auto" w:fill="CCCCCC"/>
          </w:tcPr>
          <w:p w14:paraId="31B4556F">
            <w:pPr>
              <w:spacing w:after="0" w:line="240" w:lineRule="auto"/>
            </w:pPr>
            <w:r>
              <w:rPr>
                <w:rFonts w:ascii="微软雅黑" w:hAnsi="微软雅黑" w:eastAsia="微软雅黑" w:cs="微软雅黑"/>
                <w:sz w:val="18"/>
              </w:rPr>
              <w:t>等级</w:t>
            </w:r>
            <w:r>
              <w:rPr>
                <w:sz w:val="18"/>
              </w:rPr>
              <w:t xml:space="preserve"> </w:t>
            </w:r>
          </w:p>
        </w:tc>
        <w:tc>
          <w:tcPr>
            <w:tcW w:w="4548" w:type="dxa"/>
            <w:tcBorders>
              <w:top w:val="single" w:color="000000" w:sz="4" w:space="0"/>
              <w:left w:val="single" w:color="000000" w:sz="4" w:space="0"/>
              <w:bottom w:val="single" w:color="000000" w:sz="4" w:space="0"/>
              <w:right w:val="single" w:color="000000" w:sz="4" w:space="0"/>
            </w:tcBorders>
          </w:tcPr>
          <w:p w14:paraId="60306788">
            <w:pPr>
              <w:spacing w:after="0" w:line="240" w:lineRule="auto"/>
              <w:ind w:left="2"/>
            </w:pPr>
            <w:r>
              <w:rPr>
                <w:rFonts w:ascii="微软雅黑" w:hAnsi="微软雅黑" w:eastAsia="微软雅黑" w:cs="微软雅黑"/>
                <w:sz w:val="18"/>
              </w:rPr>
              <w:t>低危</w:t>
            </w:r>
            <w:r>
              <w:rPr>
                <w:sz w:val="18"/>
              </w:rPr>
              <w:t xml:space="preserve"> </w:t>
            </w:r>
          </w:p>
        </w:tc>
      </w:tr>
    </w:tbl>
    <w:p w14:paraId="674122AD">
      <w:pPr>
        <w:spacing w:after="0" w:line="436" w:lineRule="auto"/>
        <w:ind w:left="6" w:right="59" w:hanging="10"/>
      </w:pPr>
      <w:r>
        <w:rPr>
          <w:rFonts w:ascii="微软雅黑" w:hAnsi="微软雅黑" w:eastAsia="微软雅黑" w:cs="微软雅黑"/>
          <w:sz w:val="21"/>
        </w:rPr>
        <w:t xml:space="preserve">漏洞描述：在应用程序测试过程中，检测到基于不安全的http连接的登录请求。由于采用未加密的http请求发送敏感的登录请求，有可能被同一个局域网内的攻击者嗅探到用户输入的登录数据，如账号和密码。 </w:t>
      </w:r>
    </w:p>
    <w:p w14:paraId="41B1F1B0">
      <w:pPr>
        <w:spacing w:after="190"/>
        <w:ind w:left="11"/>
      </w:pPr>
      <w:r>
        <w:rPr>
          <w:rFonts w:ascii="微软雅黑" w:hAnsi="微软雅黑" w:eastAsia="微软雅黑" w:cs="微软雅黑"/>
          <w:sz w:val="21"/>
        </w:rPr>
        <w:t xml:space="preserve"> </w:t>
      </w:r>
    </w:p>
    <w:p w14:paraId="3EBB1095">
      <w:pPr>
        <w:spacing w:after="194"/>
        <w:ind w:left="6" w:right="59" w:hanging="10"/>
      </w:pPr>
      <w:r>
        <w:rPr>
          <w:rFonts w:ascii="微软雅黑" w:hAnsi="微软雅黑" w:eastAsia="微软雅黑" w:cs="微软雅黑"/>
          <w:sz w:val="21"/>
        </w:rPr>
        <w:t xml:space="preserve">修复和改进建议： </w:t>
      </w:r>
    </w:p>
    <w:p w14:paraId="78BCE58A">
      <w:pPr>
        <w:spacing w:after="321"/>
        <w:ind w:left="6" w:right="59" w:hanging="10"/>
      </w:pPr>
      <w:r>
        <w:rPr>
          <w:rFonts w:ascii="微软雅黑" w:hAnsi="微软雅黑" w:eastAsia="微软雅黑" w:cs="微软雅黑"/>
          <w:sz w:val="21"/>
        </w:rPr>
        <w:t xml:space="preserve">[1]采用https协议。 </w:t>
      </w:r>
    </w:p>
    <w:p w14:paraId="379F3B09">
      <w:pPr>
        <w:numPr>
          <w:ilvl w:val="0"/>
          <w:numId w:val="16"/>
        </w:numPr>
        <w:spacing w:after="152"/>
        <w:ind w:hanging="619"/>
      </w:pPr>
      <w:r>
        <w:rPr>
          <w:sz w:val="28"/>
        </w:rPr>
        <w:t xml:space="preserve">Web </w:t>
      </w:r>
      <w:r>
        <w:rPr>
          <w:rFonts w:ascii="微软雅黑" w:hAnsi="微软雅黑" w:eastAsia="微软雅黑" w:cs="微软雅黑"/>
          <w:sz w:val="28"/>
        </w:rPr>
        <w:t>应用程序错误</w:t>
      </w:r>
      <w:r>
        <w:rPr>
          <w:sz w:val="28"/>
        </w:rPr>
        <w:t xml:space="preserve"> </w:t>
      </w:r>
    </w:p>
    <w:p w14:paraId="0998CBF7">
      <w:pPr>
        <w:spacing w:after="0"/>
        <w:ind w:left="11"/>
      </w:pPr>
      <w:r>
        <w:rPr>
          <w:rFonts w:ascii="Times New Roman" w:hAnsi="Times New Roman" w:eastAsia="Times New Roman" w:cs="Times New Roman"/>
          <w:sz w:val="2"/>
        </w:rPr>
        <w:t xml:space="preserve"> </w:t>
      </w:r>
    </w:p>
    <w:tbl>
      <w:tblPr>
        <w:tblStyle w:val="14"/>
        <w:tblW w:w="9003" w:type="dxa"/>
        <w:tblInd w:w="188" w:type="dxa"/>
        <w:tblLayout w:type="autofit"/>
        <w:tblCellMar>
          <w:top w:w="115" w:type="dxa"/>
          <w:left w:w="4" w:type="dxa"/>
          <w:bottom w:w="0" w:type="dxa"/>
          <w:right w:w="91" w:type="dxa"/>
        </w:tblCellMar>
      </w:tblPr>
      <w:tblGrid>
        <w:gridCol w:w="4498"/>
        <w:gridCol w:w="4505"/>
      </w:tblGrid>
      <w:tr w14:paraId="6A878DB7">
        <w:tblPrEx>
          <w:tblCellMar>
            <w:top w:w="115" w:type="dxa"/>
            <w:left w:w="4" w:type="dxa"/>
            <w:bottom w:w="0" w:type="dxa"/>
            <w:right w:w="91" w:type="dxa"/>
          </w:tblCellMar>
        </w:tblPrEx>
        <w:trPr>
          <w:trHeight w:val="649" w:hRule="atLeast"/>
        </w:trPr>
        <w:tc>
          <w:tcPr>
            <w:tcW w:w="4499" w:type="dxa"/>
            <w:tcBorders>
              <w:top w:val="single" w:color="000000" w:sz="4" w:space="0"/>
              <w:left w:val="single" w:color="000000" w:sz="4" w:space="0"/>
              <w:bottom w:val="single" w:color="000000" w:sz="4" w:space="0"/>
              <w:right w:val="single" w:color="000000" w:sz="4" w:space="0"/>
            </w:tcBorders>
            <w:shd w:val="clear" w:color="auto" w:fill="CCCCCC"/>
            <w:vAlign w:val="center"/>
          </w:tcPr>
          <w:p w14:paraId="1B72EF15">
            <w:pPr>
              <w:spacing w:after="0" w:line="240" w:lineRule="auto"/>
            </w:pPr>
            <w:r>
              <w:rPr>
                <w:sz w:val="18"/>
              </w:rPr>
              <w:t xml:space="preserve">URL </w:t>
            </w:r>
          </w:p>
        </w:tc>
        <w:tc>
          <w:tcPr>
            <w:tcW w:w="4505" w:type="dxa"/>
            <w:tcBorders>
              <w:top w:val="single" w:color="000000" w:sz="4" w:space="0"/>
              <w:left w:val="single" w:color="000000" w:sz="4" w:space="0"/>
              <w:bottom w:val="single" w:color="000000" w:sz="4" w:space="0"/>
              <w:right w:val="single" w:color="000000" w:sz="4" w:space="0"/>
            </w:tcBorders>
          </w:tcPr>
          <w:p w14:paraId="1AB5B3BC">
            <w:pPr>
              <w:spacing w:after="84" w:line="240" w:lineRule="auto"/>
              <w:ind w:left="2"/>
            </w:pPr>
            <w:r>
              <w:rPr>
                <w:sz w:val="18"/>
              </w:rPr>
              <w:t>http://192.168.100.130/pdjyquery/login/login.jsp?</w:t>
            </w:r>
          </w:p>
          <w:p w14:paraId="65D4826D">
            <w:pPr>
              <w:spacing w:after="0" w:line="240" w:lineRule="auto"/>
              <w:ind w:left="2"/>
            </w:pPr>
            <w:r>
              <w:rPr>
                <w:sz w:val="18"/>
              </w:rPr>
              <w:t xml:space="preserve">screenHeight=728&amp;screenWidth=1366   </w:t>
            </w:r>
          </w:p>
        </w:tc>
      </w:tr>
      <w:tr w14:paraId="3BF1C424">
        <w:tblPrEx>
          <w:tblCellMar>
            <w:top w:w="115" w:type="dxa"/>
            <w:left w:w="4" w:type="dxa"/>
            <w:bottom w:w="0" w:type="dxa"/>
            <w:right w:w="91" w:type="dxa"/>
          </w:tblCellMar>
        </w:tblPrEx>
        <w:trPr>
          <w:trHeight w:val="413" w:hRule="atLeast"/>
        </w:trPr>
        <w:tc>
          <w:tcPr>
            <w:tcW w:w="4499" w:type="dxa"/>
            <w:tcBorders>
              <w:top w:val="single" w:color="000000" w:sz="4" w:space="0"/>
              <w:left w:val="single" w:color="000000" w:sz="4" w:space="0"/>
              <w:bottom w:val="single" w:color="000000" w:sz="4" w:space="0"/>
              <w:right w:val="single" w:color="000000" w:sz="4" w:space="0"/>
            </w:tcBorders>
            <w:shd w:val="clear" w:color="auto" w:fill="CCCCCC"/>
          </w:tcPr>
          <w:p w14:paraId="22E0494D">
            <w:pPr>
              <w:spacing w:after="0" w:line="240" w:lineRule="auto"/>
            </w:pPr>
            <w:r>
              <w:rPr>
                <w:rFonts w:ascii="微软雅黑" w:hAnsi="微软雅黑" w:eastAsia="微软雅黑" w:cs="微软雅黑"/>
                <w:sz w:val="18"/>
              </w:rPr>
              <w:t>弱点</w:t>
            </w:r>
            <w:r>
              <w:rPr>
                <w:sz w:val="18"/>
              </w:rPr>
              <w:t xml:space="preserve"> </w:t>
            </w:r>
          </w:p>
        </w:tc>
        <w:tc>
          <w:tcPr>
            <w:tcW w:w="4505" w:type="dxa"/>
            <w:tcBorders>
              <w:top w:val="single" w:color="000000" w:sz="4" w:space="0"/>
              <w:left w:val="single" w:color="000000" w:sz="4" w:space="0"/>
              <w:bottom w:val="single" w:color="000000" w:sz="4" w:space="0"/>
              <w:right w:val="single" w:color="000000" w:sz="4" w:space="0"/>
            </w:tcBorders>
          </w:tcPr>
          <w:p w14:paraId="5D90FD61">
            <w:pPr>
              <w:spacing w:after="0" w:line="240" w:lineRule="auto"/>
              <w:ind w:left="2"/>
            </w:pPr>
            <w:r>
              <w:rPr>
                <w:sz w:val="18"/>
              </w:rPr>
              <w:t xml:space="preserve">500 Internal Server Error   </w:t>
            </w:r>
          </w:p>
        </w:tc>
      </w:tr>
      <w:tr w14:paraId="4D3EE609">
        <w:tblPrEx>
          <w:tblCellMar>
            <w:top w:w="115" w:type="dxa"/>
            <w:left w:w="4" w:type="dxa"/>
            <w:bottom w:w="0" w:type="dxa"/>
            <w:right w:w="91" w:type="dxa"/>
          </w:tblCellMar>
        </w:tblPrEx>
        <w:trPr>
          <w:trHeight w:val="364" w:hRule="atLeast"/>
        </w:trPr>
        <w:tc>
          <w:tcPr>
            <w:tcW w:w="4499" w:type="dxa"/>
            <w:tcBorders>
              <w:top w:val="single" w:color="000000" w:sz="4" w:space="0"/>
              <w:left w:val="single" w:color="000000" w:sz="4" w:space="0"/>
              <w:bottom w:val="single" w:color="000000" w:sz="4" w:space="0"/>
              <w:right w:val="single" w:color="000000" w:sz="4" w:space="0"/>
            </w:tcBorders>
            <w:shd w:val="clear" w:color="auto" w:fill="CCCCCC"/>
          </w:tcPr>
          <w:p w14:paraId="22F0928B">
            <w:pPr>
              <w:spacing w:after="0" w:line="240" w:lineRule="auto"/>
            </w:pPr>
            <w:r>
              <w:rPr>
                <w:rFonts w:ascii="微软雅黑" w:hAnsi="微软雅黑" w:eastAsia="微软雅黑" w:cs="微软雅黑"/>
                <w:sz w:val="18"/>
              </w:rPr>
              <w:t>等级</w:t>
            </w:r>
            <w:r>
              <w:rPr>
                <w:sz w:val="18"/>
              </w:rPr>
              <w:t xml:space="preserve"> </w:t>
            </w:r>
          </w:p>
        </w:tc>
        <w:tc>
          <w:tcPr>
            <w:tcW w:w="4505" w:type="dxa"/>
            <w:tcBorders>
              <w:top w:val="single" w:color="000000" w:sz="4" w:space="0"/>
              <w:left w:val="single" w:color="000000" w:sz="4" w:space="0"/>
              <w:bottom w:val="single" w:color="000000" w:sz="4" w:space="0"/>
              <w:right w:val="single" w:color="000000" w:sz="4" w:space="0"/>
            </w:tcBorders>
          </w:tcPr>
          <w:p w14:paraId="68A3990D">
            <w:pPr>
              <w:spacing w:after="0" w:line="240" w:lineRule="auto"/>
              <w:ind w:left="2"/>
            </w:pPr>
            <w:r>
              <w:rPr>
                <w:rFonts w:ascii="微软雅黑" w:hAnsi="微软雅黑" w:eastAsia="微软雅黑" w:cs="微软雅黑"/>
                <w:sz w:val="18"/>
              </w:rPr>
              <w:t>低危</w:t>
            </w:r>
            <w:r>
              <w:rPr>
                <w:sz w:val="18"/>
              </w:rPr>
              <w:t xml:space="preserve"> </w:t>
            </w:r>
          </w:p>
        </w:tc>
      </w:tr>
    </w:tbl>
    <w:p w14:paraId="2D6E886E">
      <w:pPr>
        <w:spacing w:after="194"/>
        <w:ind w:left="6" w:right="59" w:hanging="10"/>
      </w:pPr>
      <w:r>
        <w:rPr>
          <w:rFonts w:ascii="微软雅黑" w:hAnsi="微软雅黑" w:eastAsia="微软雅黑" w:cs="微软雅黑"/>
          <w:sz w:val="21"/>
        </w:rPr>
        <w:t xml:space="preserve">漏洞描述： </w:t>
      </w:r>
    </w:p>
    <w:p w14:paraId="3605AA9C">
      <w:pPr>
        <w:spacing w:after="0" w:line="436" w:lineRule="auto"/>
        <w:ind w:left="6" w:right="59" w:hanging="10"/>
      </w:pPr>
      <w:r>
        <w:rPr>
          <w:rFonts w:ascii="微软雅黑" w:hAnsi="微软雅黑" w:eastAsia="微软雅黑" w:cs="微软雅黑"/>
          <w:sz w:val="21"/>
        </w:rPr>
        <w:t xml:space="preserve">Web应用程序在处理访问者的请求时，如果符合Web应用程序的逻辑或者Web应用程序本身没有异常，那么将结果直接反馈给访问者。如果提交不符合Web应用程序逻辑的数据，Web应用程序在处理这些请求的时候未做相应的处理，直接把Web服务器的错误反馈给访问者。 </w:t>
      </w:r>
    </w:p>
    <w:p w14:paraId="4BA186D7">
      <w:pPr>
        <w:spacing w:after="190"/>
        <w:ind w:left="11"/>
      </w:pPr>
      <w:r>
        <w:rPr>
          <w:rFonts w:ascii="微软雅黑" w:hAnsi="微软雅黑" w:eastAsia="微软雅黑" w:cs="微软雅黑"/>
          <w:sz w:val="21"/>
        </w:rPr>
        <w:t xml:space="preserve"> </w:t>
      </w:r>
    </w:p>
    <w:p w14:paraId="39A79509">
      <w:pPr>
        <w:spacing w:after="194"/>
        <w:ind w:left="6" w:right="59" w:hanging="10"/>
      </w:pPr>
      <w:r>
        <w:rPr>
          <w:rFonts w:ascii="微软雅黑" w:hAnsi="微软雅黑" w:eastAsia="微软雅黑" w:cs="微软雅黑"/>
          <w:sz w:val="21"/>
        </w:rPr>
        <w:t xml:space="preserve">修复和改进建议： </w:t>
      </w:r>
    </w:p>
    <w:p w14:paraId="1A74BFC8">
      <w:pPr>
        <w:spacing w:after="194"/>
        <w:ind w:left="6" w:right="59" w:hanging="10"/>
      </w:pPr>
      <w:r>
        <w:rPr>
          <w:rFonts w:ascii="微软雅黑" w:hAnsi="微软雅黑" w:eastAsia="微软雅黑" w:cs="微软雅黑"/>
          <w:sz w:val="21"/>
        </w:rPr>
        <w:t>过滤客户端提交的危险字符，客户端提交方式包含 GET、POST、COOKIE、User-Agent、Referer、</w:t>
      </w:r>
    </w:p>
    <w:p w14:paraId="1F5FEE4F">
      <w:pPr>
        <w:spacing w:after="194"/>
        <w:ind w:left="6" w:right="59" w:hanging="10"/>
      </w:pPr>
      <w:r>
        <w:rPr>
          <w:rFonts w:ascii="微软雅黑" w:hAnsi="微软雅黑" w:eastAsia="微软雅黑" w:cs="微软雅黑"/>
          <w:sz w:val="21"/>
        </w:rPr>
        <w:t xml:space="preserve">Accept-Language等，其中危险字符如下： </w:t>
      </w:r>
    </w:p>
    <w:p w14:paraId="4A5BF5E6">
      <w:pPr>
        <w:numPr>
          <w:ilvl w:val="0"/>
          <w:numId w:val="17"/>
        </w:numPr>
        <w:spacing w:after="194"/>
        <w:ind w:right="59" w:hanging="422"/>
      </w:pPr>
      <w:r>
        <w:rPr>
          <w:rFonts w:ascii="微软雅黑" w:hAnsi="微软雅黑" w:eastAsia="微软雅黑" w:cs="微软雅黑"/>
          <w:sz w:val="21"/>
        </w:rPr>
        <w:t xml:space="preserve">| </w:t>
      </w:r>
    </w:p>
    <w:p w14:paraId="1ECC4D7B">
      <w:pPr>
        <w:numPr>
          <w:ilvl w:val="0"/>
          <w:numId w:val="17"/>
        </w:numPr>
        <w:spacing w:after="194"/>
        <w:ind w:right="59" w:hanging="422"/>
      </w:pPr>
      <w:r>
        <w:rPr>
          <w:rFonts w:ascii="微软雅黑" w:hAnsi="微软雅黑" w:eastAsia="微软雅黑" w:cs="微软雅黑"/>
          <w:sz w:val="21"/>
        </w:rPr>
        <w:t xml:space="preserve">&amp; </w:t>
      </w:r>
    </w:p>
    <w:p w14:paraId="4DC5542D">
      <w:pPr>
        <w:numPr>
          <w:ilvl w:val="0"/>
          <w:numId w:val="17"/>
        </w:numPr>
        <w:spacing w:after="194"/>
        <w:ind w:right="59" w:hanging="422"/>
      </w:pPr>
      <w:r>
        <w:rPr>
          <w:rFonts w:ascii="微软雅黑" w:hAnsi="微软雅黑" w:eastAsia="微软雅黑" w:cs="微软雅黑"/>
          <w:sz w:val="21"/>
        </w:rPr>
        <w:t xml:space="preserve">; </w:t>
      </w:r>
    </w:p>
    <w:p w14:paraId="1CFF3A1F">
      <w:pPr>
        <w:numPr>
          <w:ilvl w:val="0"/>
          <w:numId w:val="17"/>
        </w:numPr>
        <w:spacing w:after="194"/>
        <w:ind w:right="59" w:hanging="422"/>
      </w:pPr>
      <w:r>
        <w:rPr>
          <w:rFonts w:ascii="微软雅黑" w:hAnsi="微软雅黑" w:eastAsia="微软雅黑" w:cs="微软雅黑"/>
          <w:sz w:val="21"/>
        </w:rPr>
        <w:t xml:space="preserve">$ </w:t>
      </w:r>
    </w:p>
    <w:p w14:paraId="0B601A0D">
      <w:pPr>
        <w:numPr>
          <w:ilvl w:val="0"/>
          <w:numId w:val="17"/>
        </w:numPr>
        <w:spacing w:after="194"/>
        <w:ind w:right="59" w:hanging="422"/>
      </w:pPr>
      <w:r>
        <w:rPr>
          <w:rFonts w:ascii="微软雅黑" w:hAnsi="微软雅黑" w:eastAsia="微软雅黑" w:cs="微软雅黑"/>
          <w:sz w:val="21"/>
        </w:rPr>
        <w:t xml:space="preserve">% </w:t>
      </w:r>
    </w:p>
    <w:p w14:paraId="3494532D">
      <w:pPr>
        <w:numPr>
          <w:ilvl w:val="0"/>
          <w:numId w:val="17"/>
        </w:numPr>
        <w:spacing w:after="194"/>
        <w:ind w:right="59" w:hanging="422"/>
      </w:pPr>
      <w:r>
        <w:rPr>
          <w:rFonts w:ascii="微软雅黑" w:hAnsi="微软雅黑" w:eastAsia="微软雅黑" w:cs="微软雅黑"/>
          <w:sz w:val="21"/>
        </w:rPr>
        <w:t xml:space="preserve">@ </w:t>
      </w:r>
    </w:p>
    <w:p w14:paraId="4C48F296">
      <w:pPr>
        <w:numPr>
          <w:ilvl w:val="0"/>
          <w:numId w:val="17"/>
        </w:numPr>
        <w:spacing w:after="194"/>
        <w:ind w:right="59" w:hanging="422"/>
      </w:pPr>
      <w:r>
        <w:rPr>
          <w:rFonts w:ascii="微软雅黑" w:hAnsi="微软雅黑" w:eastAsia="微软雅黑" w:cs="微软雅黑"/>
          <w:sz w:val="21"/>
        </w:rPr>
        <w:t xml:space="preserve">' </w:t>
      </w:r>
    </w:p>
    <w:p w14:paraId="46CAD0FE">
      <w:pPr>
        <w:numPr>
          <w:ilvl w:val="0"/>
          <w:numId w:val="17"/>
        </w:numPr>
        <w:spacing w:after="194"/>
        <w:ind w:right="59" w:hanging="422"/>
      </w:pPr>
      <w:r>
        <w:rPr>
          <w:rFonts w:ascii="微软雅黑" w:hAnsi="微软雅黑" w:eastAsia="微软雅黑" w:cs="微软雅黑"/>
          <w:sz w:val="21"/>
        </w:rPr>
        <w:t xml:space="preserve">" </w:t>
      </w:r>
    </w:p>
    <w:p w14:paraId="1D05E6AA">
      <w:pPr>
        <w:spacing w:after="194"/>
        <w:ind w:left="6" w:right="59" w:hanging="10"/>
      </w:pPr>
      <w:r>
        <w:rPr>
          <w:rFonts w:ascii="微软雅黑" w:hAnsi="微软雅黑" w:eastAsia="微软雅黑" w:cs="微软雅黑"/>
          <w:sz w:val="21"/>
        </w:rPr>
        <w:t xml:space="preserve">[9]  </w:t>
      </w:r>
    </w:p>
    <w:p w14:paraId="2E46ADC1">
      <w:pPr>
        <w:numPr>
          <w:ilvl w:val="0"/>
          <w:numId w:val="18"/>
        </w:numPr>
        <w:spacing w:after="194"/>
        <w:ind w:right="59" w:hanging="528"/>
      </w:pPr>
      <w:r>
        <w:rPr>
          <w:rFonts w:ascii="微软雅黑" w:hAnsi="微软雅黑" w:eastAsia="微软雅黑" w:cs="微软雅黑"/>
          <w:sz w:val="21"/>
        </w:rPr>
        <w:t xml:space="preserve">() </w:t>
      </w:r>
    </w:p>
    <w:p w14:paraId="33A400B5">
      <w:pPr>
        <w:numPr>
          <w:ilvl w:val="0"/>
          <w:numId w:val="18"/>
        </w:numPr>
        <w:spacing w:after="194"/>
        <w:ind w:right="59" w:hanging="528"/>
      </w:pPr>
      <w:r>
        <w:rPr>
          <w:rFonts w:ascii="微软雅黑" w:hAnsi="微软雅黑" w:eastAsia="微软雅黑" w:cs="微软雅黑"/>
          <w:sz w:val="21"/>
        </w:rPr>
        <w:t xml:space="preserve">+ </w:t>
      </w:r>
    </w:p>
    <w:p w14:paraId="2CDB47E4">
      <w:pPr>
        <w:numPr>
          <w:ilvl w:val="0"/>
          <w:numId w:val="18"/>
        </w:numPr>
        <w:spacing w:after="194"/>
        <w:ind w:right="59" w:hanging="528"/>
      </w:pPr>
      <w:r>
        <w:rPr>
          <w:rFonts w:ascii="微软雅黑" w:hAnsi="微软雅黑" w:eastAsia="微软雅黑" w:cs="微软雅黑"/>
          <w:sz w:val="21"/>
        </w:rPr>
        <w:t xml:space="preserve">CR </w:t>
      </w:r>
    </w:p>
    <w:p w14:paraId="728CE353">
      <w:pPr>
        <w:numPr>
          <w:ilvl w:val="0"/>
          <w:numId w:val="18"/>
        </w:numPr>
        <w:spacing w:after="194"/>
        <w:ind w:right="59" w:hanging="528"/>
      </w:pPr>
      <w:r>
        <w:rPr>
          <w:rFonts w:ascii="微软雅黑" w:hAnsi="微软雅黑" w:eastAsia="微软雅黑" w:cs="微软雅黑"/>
          <w:sz w:val="21"/>
        </w:rPr>
        <w:t xml:space="preserve">LF </w:t>
      </w:r>
    </w:p>
    <w:p w14:paraId="7D308378">
      <w:pPr>
        <w:numPr>
          <w:ilvl w:val="0"/>
          <w:numId w:val="18"/>
        </w:numPr>
        <w:spacing w:after="194"/>
        <w:ind w:right="59" w:hanging="528"/>
      </w:pPr>
      <w:r>
        <w:rPr>
          <w:rFonts w:ascii="微软雅黑" w:hAnsi="微软雅黑" w:eastAsia="微软雅黑" w:cs="微软雅黑"/>
          <w:sz w:val="21"/>
        </w:rPr>
        <w:t xml:space="preserve">, </w:t>
      </w:r>
    </w:p>
    <w:p w14:paraId="0D70D051">
      <w:pPr>
        <w:numPr>
          <w:ilvl w:val="0"/>
          <w:numId w:val="18"/>
        </w:numPr>
        <w:spacing w:after="194"/>
        <w:ind w:right="59" w:hanging="528"/>
      </w:pPr>
      <w:r>
        <w:rPr>
          <w:rFonts w:ascii="微软雅黑" w:hAnsi="微软雅黑" w:eastAsia="微软雅黑" w:cs="微软雅黑"/>
          <w:sz w:val="21"/>
        </w:rPr>
        <w:t xml:space="preserve">. </w:t>
      </w:r>
    </w:p>
    <w:p w14:paraId="702CE4D4">
      <w:pPr>
        <w:spacing w:after="194"/>
        <w:ind w:left="6" w:right="59" w:hanging="10"/>
      </w:pPr>
      <w:r>
        <w:rPr>
          <w:rFonts w:ascii="微软雅黑" w:hAnsi="微软雅黑" w:eastAsia="微软雅黑" w:cs="微软雅黑"/>
          <w:sz w:val="21"/>
        </w:rPr>
        <w:t xml:space="preserve">开发语言的建议: </w:t>
      </w:r>
    </w:p>
    <w:p w14:paraId="3CE2E614">
      <w:pPr>
        <w:numPr>
          <w:ilvl w:val="0"/>
          <w:numId w:val="19"/>
        </w:numPr>
        <w:spacing w:after="194" w:line="436" w:lineRule="auto"/>
        <w:ind w:right="59" w:hanging="422"/>
      </w:pPr>
      <w:r>
        <w:rPr>
          <w:rFonts w:ascii="微软雅黑" w:hAnsi="微软雅黑" w:eastAsia="微软雅黑" w:cs="微软雅黑"/>
          <w:sz w:val="21"/>
        </w:rPr>
        <w:t xml:space="preserve">检查入局请求，以了解所有预期的参数和值是否存在。 当参数缺失时，发出适当的错误消息，或使用缺省值。 </w:t>
      </w:r>
    </w:p>
    <w:p w14:paraId="054B7477">
      <w:pPr>
        <w:numPr>
          <w:ilvl w:val="0"/>
          <w:numId w:val="19"/>
        </w:numPr>
        <w:spacing w:after="0" w:line="436" w:lineRule="auto"/>
        <w:ind w:right="59" w:hanging="422"/>
      </w:pPr>
      <w:r>
        <w:rPr>
          <w:rFonts w:ascii="微软雅黑" w:hAnsi="微软雅黑" w:eastAsia="微软雅黑" w:cs="微软雅黑"/>
          <w:sz w:val="21"/>
        </w:rPr>
        <w:t xml:space="preserve">应用程序应验证其输入是否由有效字符组成（解码后）。 例如，应拒绝包含空字节（编码为 %00）、单引号、引号等的输入值。 </w:t>
      </w:r>
    </w:p>
    <w:p w14:paraId="2DFE5672">
      <w:pPr>
        <w:numPr>
          <w:ilvl w:val="0"/>
          <w:numId w:val="19"/>
        </w:numPr>
        <w:spacing w:after="0" w:line="436" w:lineRule="auto"/>
        <w:ind w:right="59" w:hanging="422"/>
      </w:pPr>
      <w:r>
        <w:rPr>
          <w:rFonts w:ascii="微软雅黑" w:hAnsi="微软雅黑" w:eastAsia="微软雅黑" w:cs="微软雅黑"/>
          <w:sz w:val="21"/>
        </w:rPr>
        <w:t xml:space="preserve">确保值符合预期范围和类型。 如果应用程序预期特定参数具有特定集合中的值，那么该应用程序应确保其接收的值确实属于该集合。 例如，如果应用程序预期值在 10..99 范围内，那么就该确保该值确实是数字，且在 10..99 范围内。 </w:t>
      </w:r>
    </w:p>
    <w:p w14:paraId="6440F38F">
      <w:pPr>
        <w:numPr>
          <w:ilvl w:val="0"/>
          <w:numId w:val="19"/>
        </w:numPr>
        <w:spacing w:after="194"/>
        <w:ind w:right="59" w:hanging="422"/>
      </w:pPr>
      <w:r>
        <w:rPr>
          <w:rFonts w:ascii="微软雅黑" w:hAnsi="微软雅黑" w:eastAsia="微软雅黑" w:cs="微软雅黑"/>
          <w:sz w:val="21"/>
        </w:rPr>
        <w:t xml:space="preserve">验证数据属于提供给客户端的集合。 </w:t>
      </w:r>
    </w:p>
    <w:p w14:paraId="6BE46D71">
      <w:pPr>
        <w:numPr>
          <w:ilvl w:val="0"/>
          <w:numId w:val="19"/>
        </w:numPr>
        <w:spacing w:after="316"/>
        <w:ind w:right="59" w:hanging="422"/>
      </w:pPr>
      <w:r>
        <w:rPr>
          <w:rFonts w:ascii="微软雅黑" w:hAnsi="微软雅黑" w:eastAsia="微软雅黑" w:cs="微软雅黑"/>
          <w:sz w:val="21"/>
        </w:rPr>
        <w:t xml:space="preserve">请勿在生产环境中输出调试错误消息和异常。 </w:t>
      </w:r>
    </w:p>
    <w:p w14:paraId="7E878FBC">
      <w:pPr>
        <w:spacing w:after="151"/>
        <w:ind w:left="6" w:hanging="10"/>
      </w:pPr>
      <w:r>
        <w:rPr>
          <w:rFonts w:ascii="Wingdings" w:hAnsi="Wingdings" w:eastAsia="Wingdings" w:cs="Wingdings"/>
          <w:sz w:val="28"/>
        </w:rPr>
        <w:t></w:t>
      </w:r>
      <w:r>
        <w:rPr>
          <w:rFonts w:ascii="Arial" w:hAnsi="Arial" w:eastAsia="Arial" w:cs="Arial"/>
          <w:sz w:val="28"/>
        </w:rPr>
        <w:t xml:space="preserve"> </w:t>
      </w:r>
      <w:r>
        <w:rPr>
          <w:rFonts w:ascii="微软雅黑" w:hAnsi="微软雅黑" w:eastAsia="微软雅黑" w:cs="微软雅黑"/>
          <w:sz w:val="28"/>
        </w:rPr>
        <w:t xml:space="preserve">错误页面 </w:t>
      </w:r>
      <w:r>
        <w:rPr>
          <w:sz w:val="28"/>
        </w:rPr>
        <w:t xml:space="preserve">Web </w:t>
      </w:r>
      <w:r>
        <w:rPr>
          <w:rFonts w:ascii="微软雅黑" w:hAnsi="微软雅黑" w:eastAsia="微软雅黑" w:cs="微软雅黑"/>
          <w:sz w:val="28"/>
        </w:rPr>
        <w:t>应用服务器版本泄露</w:t>
      </w:r>
      <w:r>
        <w:rPr>
          <w:sz w:val="28"/>
        </w:rPr>
        <w:t xml:space="preserve"> </w:t>
      </w:r>
    </w:p>
    <w:p w14:paraId="6D05A3B5">
      <w:pPr>
        <w:spacing w:after="0"/>
        <w:ind w:left="11"/>
      </w:pPr>
      <w:r>
        <w:rPr>
          <w:rFonts w:ascii="Times New Roman" w:hAnsi="Times New Roman" w:eastAsia="Times New Roman" w:cs="Times New Roman"/>
          <w:sz w:val="2"/>
        </w:rPr>
        <w:t xml:space="preserve"> </w:t>
      </w:r>
    </w:p>
    <w:tbl>
      <w:tblPr>
        <w:tblStyle w:val="14"/>
        <w:tblW w:w="9669" w:type="dxa"/>
        <w:tblInd w:w="-145" w:type="dxa"/>
        <w:tblLayout w:type="autofit"/>
        <w:tblCellMar>
          <w:top w:w="123" w:type="dxa"/>
          <w:left w:w="2" w:type="dxa"/>
          <w:bottom w:w="0" w:type="dxa"/>
          <w:right w:w="115" w:type="dxa"/>
        </w:tblCellMar>
      </w:tblPr>
      <w:tblGrid>
        <w:gridCol w:w="4831"/>
        <w:gridCol w:w="4838"/>
      </w:tblGrid>
      <w:tr w14:paraId="564E5391">
        <w:trPr>
          <w:trHeight w:val="360" w:hRule="atLeast"/>
        </w:trPr>
        <w:tc>
          <w:tcPr>
            <w:tcW w:w="4831" w:type="dxa"/>
            <w:tcBorders>
              <w:top w:val="single" w:color="000000" w:sz="4" w:space="0"/>
              <w:left w:val="single" w:color="000000" w:sz="4" w:space="0"/>
              <w:bottom w:val="single" w:color="000000" w:sz="4" w:space="0"/>
              <w:right w:val="single" w:color="000000" w:sz="4" w:space="0"/>
            </w:tcBorders>
            <w:shd w:val="clear" w:color="auto" w:fill="CCCCCC"/>
          </w:tcPr>
          <w:p w14:paraId="163AACAA">
            <w:pPr>
              <w:spacing w:after="0" w:line="240" w:lineRule="auto"/>
            </w:pPr>
            <w:r>
              <w:rPr>
                <w:sz w:val="18"/>
              </w:rPr>
              <w:t xml:space="preserve">URL </w:t>
            </w:r>
          </w:p>
        </w:tc>
        <w:tc>
          <w:tcPr>
            <w:tcW w:w="4838" w:type="dxa"/>
            <w:tcBorders>
              <w:top w:val="single" w:color="000000" w:sz="4" w:space="0"/>
              <w:left w:val="single" w:color="000000" w:sz="4" w:space="0"/>
              <w:bottom w:val="single" w:color="000000" w:sz="4" w:space="0"/>
              <w:right w:val="single" w:color="000000" w:sz="4" w:space="0"/>
            </w:tcBorders>
          </w:tcPr>
          <w:p w14:paraId="1D8F3BB5">
            <w:pPr>
              <w:spacing w:after="0" w:line="240" w:lineRule="auto"/>
              <w:ind w:left="4"/>
            </w:pPr>
            <w:r>
              <w:rPr>
                <w:sz w:val="18"/>
              </w:rPr>
              <w:t xml:space="preserve">http://192.168.100.130/   </w:t>
            </w:r>
          </w:p>
        </w:tc>
      </w:tr>
      <w:tr w14:paraId="3CC02797">
        <w:tblPrEx>
          <w:tblCellMar>
            <w:top w:w="123" w:type="dxa"/>
            <w:left w:w="2" w:type="dxa"/>
            <w:bottom w:w="0" w:type="dxa"/>
            <w:right w:w="115" w:type="dxa"/>
          </w:tblCellMar>
        </w:tblPrEx>
        <w:trPr>
          <w:trHeight w:val="340" w:hRule="atLeast"/>
        </w:trPr>
        <w:tc>
          <w:tcPr>
            <w:tcW w:w="4831" w:type="dxa"/>
            <w:tcBorders>
              <w:top w:val="single" w:color="000000" w:sz="4" w:space="0"/>
              <w:left w:val="single" w:color="000000" w:sz="4" w:space="0"/>
              <w:bottom w:val="single" w:color="000000" w:sz="4" w:space="0"/>
              <w:right w:val="single" w:color="000000" w:sz="4" w:space="0"/>
            </w:tcBorders>
            <w:shd w:val="clear" w:color="auto" w:fill="CCCCCC"/>
          </w:tcPr>
          <w:p w14:paraId="60461565">
            <w:pPr>
              <w:spacing w:after="0" w:line="240" w:lineRule="auto"/>
            </w:pPr>
            <w:r>
              <w:rPr>
                <w:rFonts w:ascii="微软雅黑" w:hAnsi="微软雅黑" w:eastAsia="微软雅黑" w:cs="微软雅黑"/>
                <w:sz w:val="18"/>
              </w:rPr>
              <w:t>弱点</w:t>
            </w:r>
            <w:r>
              <w:rPr>
                <w:sz w:val="18"/>
              </w:rPr>
              <w:t xml:space="preserve"> </w:t>
            </w:r>
          </w:p>
        </w:tc>
        <w:tc>
          <w:tcPr>
            <w:tcW w:w="4838" w:type="dxa"/>
            <w:tcBorders>
              <w:top w:val="single" w:color="000000" w:sz="4" w:space="0"/>
              <w:left w:val="single" w:color="000000" w:sz="4" w:space="0"/>
              <w:bottom w:val="single" w:color="000000" w:sz="4" w:space="0"/>
              <w:right w:val="single" w:color="000000" w:sz="4" w:space="0"/>
            </w:tcBorders>
          </w:tcPr>
          <w:p w14:paraId="23BE329A">
            <w:pPr>
              <w:spacing w:after="0" w:line="240" w:lineRule="auto"/>
              <w:ind w:left="4"/>
            </w:pPr>
            <w:r>
              <w:rPr>
                <w:sz w:val="18"/>
              </w:rPr>
              <w:t xml:space="preserve">Server: Apache Tomcat/6.0.37   </w:t>
            </w:r>
          </w:p>
        </w:tc>
      </w:tr>
      <w:tr w14:paraId="0ADF47E6">
        <w:tblPrEx>
          <w:tblCellMar>
            <w:top w:w="123" w:type="dxa"/>
            <w:left w:w="2" w:type="dxa"/>
            <w:bottom w:w="0" w:type="dxa"/>
            <w:right w:w="115" w:type="dxa"/>
          </w:tblCellMar>
        </w:tblPrEx>
        <w:trPr>
          <w:trHeight w:val="361" w:hRule="atLeast"/>
        </w:trPr>
        <w:tc>
          <w:tcPr>
            <w:tcW w:w="4831" w:type="dxa"/>
            <w:tcBorders>
              <w:top w:val="single" w:color="000000" w:sz="4" w:space="0"/>
              <w:left w:val="single" w:color="000000" w:sz="4" w:space="0"/>
              <w:bottom w:val="single" w:color="000000" w:sz="4" w:space="0"/>
              <w:right w:val="single" w:color="000000" w:sz="4" w:space="0"/>
            </w:tcBorders>
            <w:shd w:val="clear" w:color="auto" w:fill="CCCCCC"/>
          </w:tcPr>
          <w:p w14:paraId="79F47E46">
            <w:pPr>
              <w:spacing w:after="0" w:line="240" w:lineRule="auto"/>
            </w:pPr>
            <w:r>
              <w:rPr>
                <w:rFonts w:ascii="微软雅黑" w:hAnsi="微软雅黑" w:eastAsia="微软雅黑" w:cs="微软雅黑"/>
                <w:sz w:val="18"/>
              </w:rPr>
              <w:t>等级</w:t>
            </w:r>
            <w:r>
              <w:rPr>
                <w:sz w:val="18"/>
              </w:rPr>
              <w:t xml:space="preserve"> </w:t>
            </w:r>
          </w:p>
        </w:tc>
        <w:tc>
          <w:tcPr>
            <w:tcW w:w="4838" w:type="dxa"/>
            <w:tcBorders>
              <w:top w:val="single" w:color="000000" w:sz="4" w:space="0"/>
              <w:left w:val="single" w:color="000000" w:sz="4" w:space="0"/>
              <w:bottom w:val="single" w:color="000000" w:sz="4" w:space="0"/>
              <w:right w:val="single" w:color="000000" w:sz="4" w:space="0"/>
            </w:tcBorders>
          </w:tcPr>
          <w:p w14:paraId="31DCE4BE">
            <w:pPr>
              <w:spacing w:after="0" w:line="240" w:lineRule="auto"/>
              <w:ind w:left="4"/>
            </w:pPr>
            <w:r>
              <w:rPr>
                <w:rFonts w:ascii="微软雅黑" w:hAnsi="微软雅黑" w:eastAsia="微软雅黑" w:cs="微软雅黑"/>
                <w:sz w:val="18"/>
              </w:rPr>
              <w:t>低危</w:t>
            </w:r>
            <w:r>
              <w:rPr>
                <w:sz w:val="18"/>
              </w:rPr>
              <w:t xml:space="preserve"> </w:t>
            </w:r>
          </w:p>
        </w:tc>
      </w:tr>
    </w:tbl>
    <w:p w14:paraId="0BD088E1">
      <w:pPr>
        <w:spacing w:after="146"/>
        <w:ind w:left="11"/>
      </w:pPr>
      <w:r>
        <w:rPr>
          <w:sz w:val="2"/>
        </w:rPr>
        <w:t xml:space="preserve"> </w:t>
      </w:r>
    </w:p>
    <w:tbl>
      <w:tblPr>
        <w:tblStyle w:val="14"/>
        <w:tblW w:w="9669" w:type="dxa"/>
        <w:tblInd w:w="-145" w:type="dxa"/>
        <w:tblLayout w:type="autofit"/>
        <w:tblCellMar>
          <w:top w:w="116" w:type="dxa"/>
          <w:left w:w="2" w:type="dxa"/>
          <w:bottom w:w="0" w:type="dxa"/>
          <w:right w:w="65" w:type="dxa"/>
        </w:tblCellMar>
      </w:tblPr>
      <w:tblGrid>
        <w:gridCol w:w="4831"/>
        <w:gridCol w:w="4838"/>
      </w:tblGrid>
      <w:tr w14:paraId="1DAFCBDE">
        <w:tblPrEx>
          <w:tblCellMar>
            <w:top w:w="116" w:type="dxa"/>
            <w:left w:w="2" w:type="dxa"/>
            <w:bottom w:w="0" w:type="dxa"/>
            <w:right w:w="65" w:type="dxa"/>
          </w:tblCellMar>
        </w:tblPrEx>
        <w:trPr>
          <w:trHeight w:val="693" w:hRule="atLeast"/>
        </w:trPr>
        <w:tc>
          <w:tcPr>
            <w:tcW w:w="4831" w:type="dxa"/>
            <w:tcBorders>
              <w:top w:val="single" w:color="000000" w:sz="4" w:space="0"/>
              <w:left w:val="single" w:color="000000" w:sz="4" w:space="0"/>
              <w:bottom w:val="single" w:color="000000" w:sz="4" w:space="0"/>
              <w:right w:val="single" w:color="000000" w:sz="4" w:space="0"/>
            </w:tcBorders>
            <w:shd w:val="clear" w:color="auto" w:fill="CCCCCC"/>
            <w:vAlign w:val="center"/>
          </w:tcPr>
          <w:p w14:paraId="3FB97877">
            <w:pPr>
              <w:spacing w:after="0" w:line="240" w:lineRule="auto"/>
            </w:pPr>
            <w:r>
              <w:rPr>
                <w:sz w:val="18"/>
              </w:rPr>
              <w:t xml:space="preserve">URL </w:t>
            </w:r>
          </w:p>
        </w:tc>
        <w:tc>
          <w:tcPr>
            <w:tcW w:w="4838" w:type="dxa"/>
            <w:tcBorders>
              <w:top w:val="single" w:color="000000" w:sz="4" w:space="0"/>
              <w:left w:val="single" w:color="000000" w:sz="4" w:space="0"/>
              <w:bottom w:val="single" w:color="000000" w:sz="4" w:space="0"/>
              <w:right w:val="single" w:color="000000" w:sz="4" w:space="0"/>
            </w:tcBorders>
          </w:tcPr>
          <w:p w14:paraId="5DE1E455">
            <w:pPr>
              <w:spacing w:after="0" w:line="240" w:lineRule="auto"/>
              <w:ind w:left="4"/>
            </w:pPr>
            <w:r>
              <w:rPr>
                <w:sz w:val="18"/>
              </w:rPr>
              <w:t xml:space="preserve">http://192.168.100.130/pdjyquery/login/login.jsp?scre enHeight=728&amp;screenWidth=1366   </w:t>
            </w:r>
          </w:p>
        </w:tc>
      </w:tr>
      <w:tr w14:paraId="7A880512">
        <w:tblPrEx>
          <w:tblCellMar>
            <w:top w:w="116" w:type="dxa"/>
            <w:left w:w="2" w:type="dxa"/>
            <w:bottom w:w="0" w:type="dxa"/>
            <w:right w:w="65" w:type="dxa"/>
          </w:tblCellMar>
        </w:tblPrEx>
        <w:trPr>
          <w:trHeight w:val="330" w:hRule="atLeast"/>
        </w:trPr>
        <w:tc>
          <w:tcPr>
            <w:tcW w:w="4831" w:type="dxa"/>
            <w:tcBorders>
              <w:top w:val="single" w:color="000000" w:sz="4" w:space="0"/>
              <w:left w:val="single" w:color="000000" w:sz="4" w:space="0"/>
              <w:bottom w:val="single" w:color="000000" w:sz="4" w:space="0"/>
              <w:right w:val="single" w:color="000000" w:sz="4" w:space="0"/>
            </w:tcBorders>
            <w:shd w:val="clear" w:color="auto" w:fill="CCCCCC"/>
          </w:tcPr>
          <w:p w14:paraId="108FD9D2">
            <w:pPr>
              <w:spacing w:after="0" w:line="240" w:lineRule="auto"/>
            </w:pPr>
            <w:r>
              <w:rPr>
                <w:rFonts w:ascii="微软雅黑" w:hAnsi="微软雅黑" w:eastAsia="微软雅黑" w:cs="微软雅黑"/>
                <w:sz w:val="18"/>
              </w:rPr>
              <w:t>弱点</w:t>
            </w:r>
            <w:r>
              <w:rPr>
                <w:sz w:val="18"/>
              </w:rPr>
              <w:t xml:space="preserve"> </w:t>
            </w:r>
          </w:p>
        </w:tc>
        <w:tc>
          <w:tcPr>
            <w:tcW w:w="4838" w:type="dxa"/>
            <w:tcBorders>
              <w:top w:val="single" w:color="000000" w:sz="4" w:space="0"/>
              <w:left w:val="single" w:color="000000" w:sz="4" w:space="0"/>
              <w:bottom w:val="single" w:color="000000" w:sz="4" w:space="0"/>
              <w:right w:val="single" w:color="000000" w:sz="4" w:space="0"/>
            </w:tcBorders>
          </w:tcPr>
          <w:p w14:paraId="32D1DB66">
            <w:pPr>
              <w:spacing w:after="0" w:line="240" w:lineRule="auto"/>
              <w:ind w:left="4"/>
            </w:pPr>
            <w:r>
              <w:rPr>
                <w:sz w:val="18"/>
              </w:rPr>
              <w:t xml:space="preserve">Server: Apache Tomcat/6.0.37   </w:t>
            </w:r>
          </w:p>
        </w:tc>
      </w:tr>
      <w:tr w14:paraId="39B904AC">
        <w:tblPrEx>
          <w:tblCellMar>
            <w:top w:w="116" w:type="dxa"/>
            <w:left w:w="2" w:type="dxa"/>
            <w:bottom w:w="0" w:type="dxa"/>
            <w:right w:w="65" w:type="dxa"/>
          </w:tblCellMar>
        </w:tblPrEx>
        <w:trPr>
          <w:trHeight w:val="350" w:hRule="atLeast"/>
        </w:trPr>
        <w:tc>
          <w:tcPr>
            <w:tcW w:w="4831" w:type="dxa"/>
            <w:tcBorders>
              <w:top w:val="single" w:color="000000" w:sz="4" w:space="0"/>
              <w:left w:val="single" w:color="000000" w:sz="4" w:space="0"/>
              <w:bottom w:val="single" w:color="000000" w:sz="4" w:space="0"/>
              <w:right w:val="single" w:color="000000" w:sz="4" w:space="0"/>
            </w:tcBorders>
            <w:shd w:val="clear" w:color="auto" w:fill="CCCCCC"/>
          </w:tcPr>
          <w:p w14:paraId="0654C616">
            <w:pPr>
              <w:spacing w:after="0" w:line="240" w:lineRule="auto"/>
            </w:pPr>
            <w:r>
              <w:rPr>
                <w:rFonts w:ascii="微软雅黑" w:hAnsi="微软雅黑" w:eastAsia="微软雅黑" w:cs="微软雅黑"/>
                <w:sz w:val="18"/>
              </w:rPr>
              <w:t>等级</w:t>
            </w:r>
            <w:r>
              <w:rPr>
                <w:sz w:val="18"/>
              </w:rPr>
              <w:t xml:space="preserve"> </w:t>
            </w:r>
          </w:p>
        </w:tc>
        <w:tc>
          <w:tcPr>
            <w:tcW w:w="4838" w:type="dxa"/>
            <w:tcBorders>
              <w:top w:val="single" w:color="000000" w:sz="4" w:space="0"/>
              <w:left w:val="single" w:color="000000" w:sz="4" w:space="0"/>
              <w:bottom w:val="single" w:color="000000" w:sz="4" w:space="0"/>
              <w:right w:val="single" w:color="000000" w:sz="4" w:space="0"/>
            </w:tcBorders>
          </w:tcPr>
          <w:p w14:paraId="4032976D">
            <w:pPr>
              <w:spacing w:after="0" w:line="240" w:lineRule="auto"/>
              <w:ind w:left="4"/>
            </w:pPr>
            <w:r>
              <w:rPr>
                <w:rFonts w:ascii="微软雅黑" w:hAnsi="微软雅黑" w:eastAsia="微软雅黑" w:cs="微软雅黑"/>
                <w:sz w:val="18"/>
              </w:rPr>
              <w:t>低危</w:t>
            </w:r>
            <w:r>
              <w:rPr>
                <w:sz w:val="18"/>
              </w:rPr>
              <w:t xml:space="preserve"> </w:t>
            </w:r>
          </w:p>
        </w:tc>
      </w:tr>
    </w:tbl>
    <w:p w14:paraId="5D6F85AF">
      <w:pPr>
        <w:spacing w:after="194"/>
        <w:ind w:left="6" w:right="59" w:hanging="10"/>
      </w:pPr>
      <w:r>
        <w:rPr>
          <w:rFonts w:ascii="微软雅黑" w:hAnsi="微软雅黑" w:eastAsia="微软雅黑" w:cs="微软雅黑"/>
          <w:sz w:val="21"/>
        </w:rPr>
        <w:t xml:space="preserve">漏洞描述： </w:t>
      </w:r>
    </w:p>
    <w:p w14:paraId="5B269F44">
      <w:pPr>
        <w:spacing w:after="0" w:line="436" w:lineRule="auto"/>
        <w:ind w:left="6" w:right="59" w:hanging="10"/>
      </w:pPr>
      <w:r>
        <w:rPr>
          <w:rFonts w:ascii="微软雅黑" w:hAnsi="微软雅黑" w:eastAsia="微软雅黑" w:cs="微软雅黑"/>
          <w:sz w:val="21"/>
        </w:rPr>
        <w:t xml:space="preserve">Web服务器未能正确处理异常请求导致Web服务器版本信息泄露，攻击者收集到服务器信息后可进行进一步针对性攻击。 </w:t>
      </w:r>
    </w:p>
    <w:p w14:paraId="3FFC4D51">
      <w:pPr>
        <w:spacing w:after="194"/>
        <w:ind w:left="6" w:right="59" w:hanging="10"/>
      </w:pPr>
      <w:r>
        <w:rPr>
          <w:rFonts w:ascii="微软雅黑" w:hAnsi="微软雅黑" w:eastAsia="微软雅黑" w:cs="微软雅黑"/>
          <w:sz w:val="21"/>
        </w:rPr>
        <w:t xml:space="preserve">修复和改进建议： </w:t>
      </w:r>
    </w:p>
    <w:p w14:paraId="0B62D011">
      <w:pPr>
        <w:spacing w:after="194"/>
        <w:ind w:left="6" w:right="59" w:hanging="10"/>
      </w:pPr>
      <w:r>
        <w:rPr>
          <w:rFonts w:ascii="微软雅黑" w:hAnsi="微软雅黑" w:eastAsia="微软雅黑" w:cs="微软雅黑"/>
          <w:sz w:val="21"/>
        </w:rPr>
        <w:t xml:space="preserve"> [1]关闭Web服务器错误提示。 </w:t>
      </w:r>
    </w:p>
    <w:p w14:paraId="5B838FEF">
      <w:pPr>
        <w:spacing w:after="194"/>
        <w:ind w:left="6" w:right="59" w:hanging="10"/>
      </w:pPr>
      <w:r>
        <w:rPr>
          <w:rFonts w:ascii="微软雅黑" w:hAnsi="微软雅黑" w:eastAsia="微软雅黑" w:cs="微软雅黑"/>
          <w:sz w:val="21"/>
        </w:rPr>
        <w:t xml:space="preserve">[2]关闭运行平台的错误提示。 </w:t>
      </w:r>
    </w:p>
    <w:p w14:paraId="32B93305">
      <w:pPr>
        <w:spacing w:after="194"/>
        <w:ind w:left="6" w:right="59" w:hanging="10"/>
      </w:pPr>
      <w:r>
        <w:rPr>
          <w:rFonts w:ascii="微软雅黑" w:hAnsi="微软雅黑" w:eastAsia="微软雅黑" w:cs="微软雅黑"/>
          <w:sz w:val="21"/>
        </w:rPr>
        <w:t xml:space="preserve">[3]建立错误机制，不要把真实的错误反馈给访问者。 </w:t>
      </w:r>
    </w:p>
    <w:p w14:paraId="652AB443">
      <w:pPr>
        <w:spacing w:after="183"/>
        <w:ind w:left="6" w:hanging="10"/>
      </w:pPr>
      <w:r>
        <w:rPr>
          <w:rFonts w:ascii="微软雅黑" w:hAnsi="微软雅黑" w:eastAsia="微软雅黑" w:cs="微软雅黑"/>
          <w:sz w:val="24"/>
        </w:rPr>
        <w:t xml:space="preserve"> [本页以下无内容] </w:t>
      </w:r>
    </w:p>
    <w:p w14:paraId="19C3798E">
      <w:pPr>
        <w:spacing w:after="0"/>
        <w:ind w:left="11"/>
      </w:pPr>
      <w:r>
        <w:rPr>
          <w:rFonts w:ascii="Times New Roman" w:hAnsi="Times New Roman" w:eastAsia="Times New Roman" w:cs="Times New Roman"/>
          <w:sz w:val="21"/>
        </w:rPr>
        <w:t xml:space="preserve"> </w:t>
      </w:r>
      <w:r>
        <w:rPr>
          <w:rFonts w:ascii="Times New Roman" w:hAnsi="Times New Roman" w:eastAsia="Times New Roman" w:cs="Times New Roman"/>
          <w:sz w:val="21"/>
        </w:rPr>
        <w:tab/>
      </w:r>
      <w:r>
        <w:rPr>
          <w:rFonts w:ascii="Times New Roman" w:hAnsi="Times New Roman" w:eastAsia="Times New Roman" w:cs="Times New Roman"/>
          <w:sz w:val="21"/>
        </w:rPr>
        <w:t xml:space="preserve"> </w:t>
      </w:r>
    </w:p>
    <w:p w14:paraId="38E77FEB">
      <w:pPr>
        <w:pStyle w:val="2"/>
        <w:spacing w:after="408" w:line="259" w:lineRule="auto"/>
        <w:ind w:left="347" w:right="630"/>
        <w:jc w:val="center"/>
      </w:pPr>
      <w:r>
        <w:t>报告声明</w:t>
      </w:r>
      <w:r>
        <w:rPr>
          <w:rFonts w:ascii="Times New Roman" w:hAnsi="Times New Roman" w:eastAsia="Times New Roman" w:cs="Times New Roman"/>
          <w:b/>
        </w:rPr>
        <w:t xml:space="preserve"> </w:t>
      </w:r>
    </w:p>
    <w:p w14:paraId="5C0D5AB8">
      <w:pPr>
        <w:numPr>
          <w:ilvl w:val="0"/>
          <w:numId w:val="20"/>
        </w:numPr>
        <w:spacing w:after="60" w:line="396" w:lineRule="auto"/>
        <w:ind w:hanging="420"/>
      </w:pPr>
      <w:r>
        <w:rPr>
          <w:rFonts w:ascii="微软雅黑" w:hAnsi="微软雅黑" w:eastAsia="微软雅黑" w:cs="微软雅黑"/>
          <w:sz w:val="24"/>
        </w:rPr>
        <w:t>本机构保证检测的客观性、科学性、公正性和准确性，本报告仅对被测信息系统当时的状态有效。由于信息系统发生变更而涉及到的系统构成组件（或子系统）都应重新进行测评，本报告不再适用。</w:t>
      </w:r>
      <w:r>
        <w:rPr>
          <w:rFonts w:ascii="Times New Roman" w:hAnsi="Times New Roman" w:eastAsia="Times New Roman" w:cs="Times New Roman"/>
          <w:sz w:val="24"/>
        </w:rPr>
        <w:t xml:space="preserve"> </w:t>
      </w:r>
    </w:p>
    <w:p w14:paraId="6813473A">
      <w:pPr>
        <w:numPr>
          <w:ilvl w:val="0"/>
          <w:numId w:val="20"/>
        </w:numPr>
        <w:spacing w:after="145"/>
        <w:ind w:hanging="420"/>
      </w:pPr>
      <w:r>
        <w:rPr>
          <w:rFonts w:ascii="微软雅黑" w:hAnsi="微软雅黑" w:eastAsia="微软雅黑" w:cs="微软雅黑"/>
          <w:sz w:val="24"/>
        </w:rPr>
        <w:t>本报告根据检测依据仅对所检项目给出，不代表未经检测的项目或功能符合</w:t>
      </w:r>
    </w:p>
    <w:p w14:paraId="17CE199A">
      <w:pPr>
        <w:spacing w:after="69" w:line="388" w:lineRule="auto"/>
        <w:ind w:left="811" w:hanging="10"/>
      </w:pPr>
      <w:r>
        <w:rPr>
          <w:rFonts w:ascii="微软雅黑" w:hAnsi="微软雅黑" w:eastAsia="微软雅黑" w:cs="微软雅黑"/>
          <w:sz w:val="24"/>
        </w:rPr>
        <w:t>要求；也不能作为对信息系统内部署的相关系统构成组件（或产品）的结论；也并非是信息系统运行健康状态的表示。</w:t>
      </w:r>
      <w:r>
        <w:rPr>
          <w:rFonts w:ascii="Times New Roman" w:hAnsi="Times New Roman" w:eastAsia="Times New Roman" w:cs="Times New Roman"/>
          <w:sz w:val="24"/>
        </w:rPr>
        <w:t xml:space="preserve"> </w:t>
      </w:r>
    </w:p>
    <w:p w14:paraId="586CD5F6">
      <w:pPr>
        <w:numPr>
          <w:ilvl w:val="0"/>
          <w:numId w:val="20"/>
        </w:numPr>
        <w:spacing w:after="198"/>
        <w:ind w:hanging="420"/>
      </w:pPr>
      <w:r>
        <w:rPr>
          <w:rFonts w:ascii="微软雅黑" w:hAnsi="微软雅黑" w:eastAsia="微软雅黑" w:cs="微软雅黑"/>
          <w:sz w:val="24"/>
        </w:rPr>
        <w:t>本报告的有效性建立在被测单位提供相关证据的真实性基础之上。</w:t>
      </w:r>
      <w:r>
        <w:rPr>
          <w:rFonts w:ascii="Times New Roman" w:hAnsi="Times New Roman" w:eastAsia="Times New Roman" w:cs="Times New Roman"/>
          <w:sz w:val="24"/>
        </w:rPr>
        <w:t xml:space="preserve"> </w:t>
      </w:r>
    </w:p>
    <w:p w14:paraId="77C40ED6">
      <w:pPr>
        <w:numPr>
          <w:ilvl w:val="0"/>
          <w:numId w:val="20"/>
        </w:numPr>
        <w:spacing w:after="201"/>
        <w:ind w:hanging="420"/>
      </w:pPr>
      <w:r>
        <w:rPr>
          <w:rFonts w:ascii="微软雅黑" w:hAnsi="微软雅黑" w:eastAsia="微软雅黑" w:cs="微软雅黑"/>
          <w:sz w:val="24"/>
        </w:rPr>
        <w:t>对于报告中出现未在认定范围中的参数，不适用于检验检测资质认定。</w:t>
      </w:r>
      <w:r>
        <w:rPr>
          <w:rFonts w:ascii="Times New Roman" w:hAnsi="Times New Roman" w:eastAsia="Times New Roman" w:cs="Times New Roman"/>
          <w:sz w:val="24"/>
        </w:rPr>
        <w:t xml:space="preserve"> </w:t>
      </w:r>
    </w:p>
    <w:p w14:paraId="3B59DEEF">
      <w:pPr>
        <w:numPr>
          <w:ilvl w:val="0"/>
          <w:numId w:val="20"/>
        </w:numPr>
        <w:spacing w:after="40" w:line="410" w:lineRule="auto"/>
        <w:ind w:hanging="420"/>
      </w:pPr>
      <w:r>
        <w:rPr>
          <w:rFonts w:ascii="微软雅黑" w:hAnsi="微软雅黑" w:eastAsia="微软雅黑" w:cs="微软雅黑"/>
          <w:sz w:val="24"/>
        </w:rPr>
        <w:t>在任何情况下，若需引用本报告中的测评结果或结论都应保持其原有的意义，不得对相关内容擅自进行增加、修改、删减、伪造或掩盖事实。</w:t>
      </w:r>
      <w:r>
        <w:rPr>
          <w:rFonts w:ascii="Times New Roman" w:hAnsi="Times New Roman" w:eastAsia="Times New Roman" w:cs="Times New Roman"/>
          <w:sz w:val="24"/>
        </w:rPr>
        <w:t xml:space="preserve"> </w:t>
      </w:r>
    </w:p>
    <w:p w14:paraId="65E6C8E2">
      <w:pPr>
        <w:numPr>
          <w:ilvl w:val="0"/>
          <w:numId w:val="20"/>
        </w:numPr>
        <w:spacing w:after="39" w:line="410" w:lineRule="auto"/>
        <w:ind w:hanging="420"/>
      </w:pPr>
      <w:r>
        <w:rPr>
          <w:rFonts w:ascii="微软雅黑" w:hAnsi="微软雅黑" w:eastAsia="微软雅黑" w:cs="微软雅黑"/>
          <w:sz w:val="24"/>
        </w:rPr>
        <w:t>若对本报告存在异议，应于报告收到之日起十五日内向本机构提出，逾期不予受理。</w:t>
      </w:r>
      <w:r>
        <w:rPr>
          <w:rFonts w:ascii="Times New Roman" w:hAnsi="Times New Roman" w:eastAsia="Times New Roman" w:cs="Times New Roman"/>
          <w:sz w:val="24"/>
        </w:rPr>
        <w:t xml:space="preserve"> </w:t>
      </w:r>
    </w:p>
    <w:p w14:paraId="31D1F173">
      <w:pPr>
        <w:numPr>
          <w:ilvl w:val="0"/>
          <w:numId w:val="20"/>
        </w:numPr>
        <w:spacing w:after="39" w:line="410" w:lineRule="auto"/>
        <w:ind w:hanging="420"/>
      </w:pPr>
      <w:r>
        <w:rPr>
          <w:rFonts w:ascii="微软雅黑" w:hAnsi="微软雅黑" w:eastAsia="微软雅黑" w:cs="微软雅黑"/>
          <w:sz w:val="24"/>
        </w:rPr>
        <w:t>本报告系第三方测评报告，未加盖“上海计算机软件技术开发中心检验检测专用章”无效。</w:t>
      </w:r>
      <w:r>
        <w:rPr>
          <w:rFonts w:ascii="Times New Roman" w:hAnsi="Times New Roman" w:eastAsia="Times New Roman" w:cs="Times New Roman"/>
          <w:sz w:val="24"/>
        </w:rPr>
        <w:t xml:space="preserve"> </w:t>
      </w:r>
    </w:p>
    <w:p w14:paraId="666639B6">
      <w:pPr>
        <w:numPr>
          <w:ilvl w:val="0"/>
          <w:numId w:val="20"/>
        </w:numPr>
        <w:spacing w:after="200"/>
        <w:ind w:hanging="420"/>
      </w:pPr>
      <w:r>
        <w:rPr>
          <w:rFonts w:ascii="微软雅黑" w:hAnsi="微软雅黑" w:eastAsia="微软雅黑" w:cs="微软雅黑"/>
          <w:sz w:val="24"/>
        </w:rPr>
        <w:t>未经本机构书面批准，不得部分复制本报告。</w:t>
      </w:r>
      <w:r>
        <w:rPr>
          <w:rFonts w:ascii="Times New Roman" w:hAnsi="Times New Roman" w:eastAsia="Times New Roman" w:cs="Times New Roman"/>
          <w:sz w:val="24"/>
        </w:rPr>
        <w:t xml:space="preserve"> </w:t>
      </w:r>
    </w:p>
    <w:p w14:paraId="5F433364">
      <w:pPr>
        <w:numPr>
          <w:ilvl w:val="0"/>
          <w:numId w:val="20"/>
        </w:numPr>
        <w:spacing w:after="198"/>
        <w:ind w:hanging="420"/>
      </w:pPr>
      <w:r>
        <w:rPr>
          <w:rFonts w:ascii="微软雅黑" w:hAnsi="微软雅黑" w:eastAsia="微软雅黑" w:cs="微软雅黑"/>
          <w:sz w:val="24"/>
        </w:rPr>
        <w:t>本报告未经审核、批准人员签名无效。</w:t>
      </w:r>
      <w:r>
        <w:rPr>
          <w:rFonts w:ascii="Times New Roman" w:hAnsi="Times New Roman" w:eastAsia="Times New Roman" w:cs="Times New Roman"/>
          <w:sz w:val="24"/>
        </w:rPr>
        <w:t xml:space="preserve"> </w:t>
      </w:r>
    </w:p>
    <w:p w14:paraId="16988AC1">
      <w:pPr>
        <w:numPr>
          <w:ilvl w:val="0"/>
          <w:numId w:val="20"/>
        </w:numPr>
        <w:spacing w:after="194"/>
        <w:ind w:hanging="420"/>
      </w:pPr>
      <w:r>
        <w:rPr>
          <w:rFonts w:ascii="微软雅黑" w:hAnsi="微软雅黑" w:eastAsia="微软雅黑" w:cs="微软雅黑"/>
          <w:sz w:val="24"/>
        </w:rPr>
        <w:t>本报告涂改无效。</w:t>
      </w:r>
      <w:r>
        <w:rPr>
          <w:rFonts w:ascii="Times New Roman" w:hAnsi="Times New Roman" w:eastAsia="Times New Roman" w:cs="Times New Roman"/>
          <w:sz w:val="24"/>
        </w:rPr>
        <w:t xml:space="preserve"> </w:t>
      </w:r>
    </w:p>
    <w:p w14:paraId="77CC78F0">
      <w:pPr>
        <w:numPr>
          <w:ilvl w:val="0"/>
          <w:numId w:val="20"/>
        </w:numPr>
        <w:spacing w:after="189"/>
        <w:ind w:hanging="420"/>
      </w:pPr>
      <w:r>
        <w:rPr>
          <w:rFonts w:ascii="微软雅黑" w:hAnsi="微软雅黑" w:eastAsia="微软雅黑" w:cs="微软雅黑"/>
          <w:color w:val="FFFFFF"/>
          <w:sz w:val="24"/>
        </w:rPr>
        <w:t xml:space="preserve">本报告替换编号为 </w:t>
      </w:r>
      <w:r>
        <w:rPr>
          <w:rFonts w:ascii="Times New Roman" w:hAnsi="Times New Roman" w:eastAsia="Times New Roman" w:cs="Times New Roman"/>
          <w:color w:val="FFFFFF"/>
          <w:sz w:val="24"/>
        </w:rPr>
        <w:t xml:space="preserve">T201ymmnnn-XXnn </w:t>
      </w:r>
      <w:r>
        <w:rPr>
          <w:rFonts w:ascii="微软雅黑" w:hAnsi="微软雅黑" w:eastAsia="微软雅黑" w:cs="微软雅黑"/>
          <w:color w:val="FFFFFF"/>
          <w:sz w:val="24"/>
        </w:rPr>
        <w:t>的测评报告，原测评报告</w:t>
      </w:r>
      <w:r>
        <w:rPr>
          <w:rFonts w:ascii="Times New Roman" w:hAnsi="Times New Roman" w:eastAsia="Times New Roman" w:cs="Times New Roman"/>
          <w:color w:val="FFFFFF"/>
          <w:sz w:val="24"/>
        </w:rPr>
        <w:t xml:space="preserve"> </w:t>
      </w:r>
    </w:p>
    <w:p w14:paraId="74AA7216">
      <w:pPr>
        <w:numPr>
          <w:ilvl w:val="0"/>
          <w:numId w:val="20"/>
        </w:numPr>
        <w:spacing w:after="205"/>
        <w:ind w:hanging="420"/>
      </w:pPr>
      <w:r>
        <w:rPr>
          <w:rFonts w:ascii="Times New Roman" w:hAnsi="Times New Roman" w:eastAsia="Times New Roman" w:cs="Times New Roman"/>
          <w:color w:val="FFFFFF"/>
          <w:sz w:val="24"/>
        </w:rPr>
        <w:t xml:space="preserve">T201ymmnnn-XXnn </w:t>
      </w:r>
      <w:r>
        <w:rPr>
          <w:rFonts w:ascii="微软雅黑" w:hAnsi="微软雅黑" w:eastAsia="微软雅黑" w:cs="微软雅黑"/>
          <w:color w:val="FFFFFF"/>
          <w:sz w:val="24"/>
        </w:rPr>
        <w:t>作废。</w:t>
      </w:r>
      <w:r>
        <w:rPr>
          <w:rFonts w:ascii="Times New Roman" w:hAnsi="Times New Roman" w:eastAsia="Times New Roman" w:cs="Times New Roman"/>
          <w:color w:val="FFFFFF"/>
          <w:sz w:val="24"/>
        </w:rPr>
        <w:t xml:space="preserve"> </w:t>
      </w:r>
    </w:p>
    <w:p w14:paraId="05A31FB5">
      <w:pPr>
        <w:spacing w:after="89"/>
        <w:ind w:left="11"/>
      </w:pPr>
      <w:r>
        <w:rPr>
          <w:rFonts w:ascii="Times New Roman" w:hAnsi="Times New Roman" w:eastAsia="Times New Roman" w:cs="Times New Roman"/>
          <w:sz w:val="24"/>
        </w:rPr>
        <w:t xml:space="preserve"> </w:t>
      </w:r>
    </w:p>
    <w:p w14:paraId="05D696DA">
      <w:pPr>
        <w:spacing w:after="42"/>
        <w:ind w:left="98" w:right="185" w:hanging="10"/>
      </w:pPr>
      <w:r>
        <w:drawing>
          <wp:anchor distT="0" distB="0" distL="114300" distR="114300" simplePos="0" relativeHeight="251661312" behindDoc="0" locked="0" layoutInCell="1" allowOverlap="0">
            <wp:simplePos x="0" y="0"/>
            <wp:positionH relativeFrom="column">
              <wp:posOffset>5248910</wp:posOffset>
            </wp:positionH>
            <wp:positionV relativeFrom="paragraph">
              <wp:posOffset>-31750</wp:posOffset>
            </wp:positionV>
            <wp:extent cx="647700" cy="647700"/>
            <wp:effectExtent l="0" t="0" r="0" b="0"/>
            <wp:wrapSquare wrapText="bothSides"/>
            <wp:docPr id="22575" name="Picture 22575"/>
            <wp:cNvGraphicFramePr/>
            <a:graphic xmlns:a="http://schemas.openxmlformats.org/drawingml/2006/main">
              <a:graphicData uri="http://schemas.openxmlformats.org/drawingml/2006/picture">
                <pic:pic xmlns:pic="http://schemas.openxmlformats.org/drawingml/2006/picture">
                  <pic:nvPicPr>
                    <pic:cNvPr id="22575" name="Picture 22575"/>
                    <pic:cNvPicPr/>
                  </pic:nvPicPr>
                  <pic:blipFill>
                    <a:blip r:embed="rId19"/>
                    <a:stretch>
                      <a:fillRect/>
                    </a:stretch>
                  </pic:blipFill>
                  <pic:spPr>
                    <a:xfrm>
                      <a:off x="0" y="0"/>
                      <a:ext cx="647700" cy="647700"/>
                    </a:xfrm>
                    <a:prstGeom prst="rect">
                      <a:avLst/>
                    </a:prstGeom>
                  </pic:spPr>
                </pic:pic>
              </a:graphicData>
            </a:graphic>
          </wp:anchor>
        </w:drawing>
      </w:r>
      <w:r>
        <w:rPr>
          <w:rFonts w:ascii="微软雅黑" w:hAnsi="微软雅黑" w:eastAsia="微软雅黑" w:cs="微软雅黑"/>
          <w:sz w:val="21"/>
        </w:rPr>
        <w:t>检验检测机构资质认定机构（证书编号：</w:t>
      </w:r>
      <w:r>
        <w:rPr>
          <w:rFonts w:ascii="Times New Roman" w:hAnsi="Times New Roman" w:eastAsia="Times New Roman" w:cs="Times New Roman"/>
          <w:sz w:val="21"/>
        </w:rPr>
        <w:t>160909341085</w:t>
      </w:r>
      <w:r>
        <w:rPr>
          <w:rFonts w:ascii="微软雅黑" w:hAnsi="微软雅黑" w:eastAsia="微软雅黑" w:cs="微软雅黑"/>
          <w:sz w:val="21"/>
        </w:rPr>
        <w:t>）中国合格评定国家认可委员会认可实验室（注册号：</w:t>
      </w:r>
      <w:r>
        <w:rPr>
          <w:rFonts w:ascii="Times New Roman" w:hAnsi="Times New Roman" w:eastAsia="Times New Roman" w:cs="Times New Roman"/>
          <w:sz w:val="21"/>
        </w:rPr>
        <w:t>CNAS L0286</w:t>
      </w:r>
      <w:r>
        <w:rPr>
          <w:rFonts w:ascii="微软雅黑" w:hAnsi="微软雅黑" w:eastAsia="微软雅黑" w:cs="微软雅黑"/>
          <w:sz w:val="21"/>
        </w:rPr>
        <w:t>）中国合格评定国家认可委员会认可检验机构（注册号：</w:t>
      </w:r>
      <w:r>
        <w:rPr>
          <w:rFonts w:ascii="Times New Roman" w:hAnsi="Times New Roman" w:eastAsia="Times New Roman" w:cs="Times New Roman"/>
          <w:sz w:val="21"/>
        </w:rPr>
        <w:t>CNAS IB0273</w:t>
      </w:r>
      <w:r>
        <w:rPr>
          <w:rFonts w:ascii="微软雅黑" w:hAnsi="微软雅黑" w:eastAsia="微软雅黑" w:cs="微软雅黑"/>
          <w:sz w:val="21"/>
        </w:rPr>
        <w:t>）</w:t>
      </w:r>
      <w:r>
        <w:rPr>
          <w:rFonts w:ascii="Times New Roman" w:hAnsi="Times New Roman" w:eastAsia="Times New Roman" w:cs="Times New Roman"/>
          <w:color w:val="000080"/>
          <w:sz w:val="21"/>
        </w:rPr>
        <w:t xml:space="preserve"> </w:t>
      </w:r>
    </w:p>
    <w:p w14:paraId="5BA1BD5C">
      <w:pPr>
        <w:spacing w:after="42"/>
        <w:ind w:left="104" w:right="59" w:hanging="108"/>
      </w:pPr>
      <w:r>
        <mc:AlternateContent>
          <mc:Choice Requires="wpg">
            <w:drawing>
              <wp:inline distT="0" distB="0" distL="0" distR="0">
                <wp:extent cx="5979795" cy="5715"/>
                <wp:effectExtent l="0" t="0" r="0" b="0"/>
                <wp:docPr id="152420" name="Group 152420"/>
                <wp:cNvGraphicFramePr/>
                <a:graphic xmlns:a="http://schemas.openxmlformats.org/drawingml/2006/main">
                  <a:graphicData uri="http://schemas.microsoft.com/office/word/2010/wordprocessingGroup">
                    <wpg:wgp>
                      <wpg:cNvGrpSpPr/>
                      <wpg:grpSpPr>
                        <a:xfrm>
                          <a:off x="0" y="0"/>
                          <a:ext cx="5979922" cy="6096"/>
                          <a:chOff x="0" y="0"/>
                          <a:chExt cx="5979922" cy="6096"/>
                        </a:xfrm>
                      </wpg:grpSpPr>
                      <wps:wsp>
                        <wps:cNvPr id="166597" name="Shape 166597"/>
                        <wps:cNvSpPr/>
                        <wps:spPr>
                          <a:xfrm>
                            <a:off x="0" y="0"/>
                            <a:ext cx="5194681" cy="9144"/>
                          </a:xfrm>
                          <a:custGeom>
                            <a:avLst/>
                            <a:gdLst/>
                            <a:ahLst/>
                            <a:cxnLst/>
                            <a:rect l="0" t="0" r="0" b="0"/>
                            <a:pathLst>
                              <a:path w="5194681" h="9144">
                                <a:moveTo>
                                  <a:pt x="0" y="0"/>
                                </a:moveTo>
                                <a:lnTo>
                                  <a:pt x="5194681" y="0"/>
                                </a:lnTo>
                                <a:lnTo>
                                  <a:pt x="51946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598" name="Shape 166598"/>
                        <wps:cNvSpPr/>
                        <wps:spPr>
                          <a:xfrm>
                            <a:off x="519475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599" name="Shape 166599"/>
                        <wps:cNvSpPr/>
                        <wps:spPr>
                          <a:xfrm>
                            <a:off x="5200853" y="0"/>
                            <a:ext cx="779069" cy="9144"/>
                          </a:xfrm>
                          <a:custGeom>
                            <a:avLst/>
                            <a:gdLst/>
                            <a:ahLst/>
                            <a:cxnLst/>
                            <a:rect l="0" t="0" r="0" b="0"/>
                            <a:pathLst>
                              <a:path w="779069" h="9144">
                                <a:moveTo>
                                  <a:pt x="0" y="0"/>
                                </a:moveTo>
                                <a:lnTo>
                                  <a:pt x="779069" y="0"/>
                                </a:lnTo>
                                <a:lnTo>
                                  <a:pt x="7790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152420" o:spid="_x0000_s1026" o:spt="203" style="height:0.45pt;width:470.85pt;" coordsize="5979922,6096" o:gfxdata="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KfqOi0wAAAAIBAAAPAAAAAAAAAAEAIAAAACIAAABkcnMvZG93bnJl&#10;di54bWxQSwECFAAUAAAACACHTuJAHsaR4uYCAACKCwAADgAAAAAAAAABACAAAAAiAQAAZHJzL2Uy&#10;b0RvYy54bWxQSwUGAAAAAAYABgBZAQAAegYAAAAA&#10;">
                <o:lock v:ext="edit" aspectratio="f"/>
                <v:shape id="Shape 166597" o:spid="_x0000_s1026" o:spt="100" style="position:absolute;left:0;top:0;height:9144;width:5194681;" fillcolor="#000000" filled="t" stroked="f" coordsize="5194681,9144" o:gfxdata="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cD+qr4A&#10;AADfAAAADwAAAAAAAAABACAAAAAiAAAAZHJzL2Rvd25yZXYueG1sUEsBAhQAFAAAAAgAh07iQDMv&#10;BZ47AAAAOQAAABAAAAAAAAAAAQAgAAAADQEAAGRycy9zaGFwZXhtbC54bWxQSwUGAAAAAAYABgBb&#10;AQAAtwMAAAAA&#10;" path="m0,0l5194681,0,5194681,9144,0,9144,0,0e">
                  <v:fill on="t" focussize="0,0"/>
                  <v:stroke on="f" weight="0pt" miterlimit="1" joinstyle="miter"/>
                  <v:imagedata o:title=""/>
                  <o:lock v:ext="edit" aspectratio="f"/>
                </v:shape>
                <v:shape id="Shape 166598" o:spid="_x0000_s1026" o:spt="100" style="position:absolute;left:5194758;top:0;height:9144;width:9144;" fillcolor="#000000" filled="t" stroked="f" coordsize="9144,9144" o:gfxdata="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6qf5LsAAADf&#10;AAAADwAAAAAAAAABACAAAAAiAAAAZHJzL2Rvd25yZXYueG1sUEsBAhQAFAAAAAgAh07iQDMvBZ47&#10;AAAAOQAAABAAAAAAAAAAAQAgAAAACgEAAGRycy9zaGFwZXhtbC54bWxQSwUGAAAAAAYABgBbAQAA&#10;tAMAAAAA&#10;" path="m0,0l9144,0,9144,9144,0,9144,0,0e">
                  <v:fill on="t" focussize="0,0"/>
                  <v:stroke on="f" weight="0pt" miterlimit="1" joinstyle="miter"/>
                  <v:imagedata o:title=""/>
                  <o:lock v:ext="edit" aspectratio="f"/>
                </v:shape>
                <v:shape id="Shape 166599" o:spid="_x0000_s1026" o:spt="100" style="position:absolute;left:5200853;top:0;height:9144;width:779069;" fillcolor="#000000" filled="t" stroked="f" coordsize="779069,9144" o:gfxdata="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C12O8AAAA&#10;3wAAAA8AAAAAAAAAAQAgAAAAIgAAAGRycy9kb3ducmV2LnhtbFBLAQIUABQAAAAIAIdO4kAzLwWe&#10;OwAAADkAAAAQAAAAAAAAAAEAIAAAAAsBAABkcnMvc2hhcGV4bWwueG1sUEsFBgAAAAAGAAYAWwEA&#10;ALUDAAAAAA==&#10;" path="m0,0l779069,0,779069,9144,0,9144,0,0e">
                  <v:fill on="t" focussize="0,0"/>
                  <v:stroke on="f" weight="0pt" miterlimit="1" joinstyle="miter"/>
                  <v:imagedata o:title=""/>
                  <o:lock v:ext="edit" aspectratio="f"/>
                </v:shape>
                <w10:wrap type="none"/>
                <w10:anchorlock/>
              </v:group>
            </w:pict>
          </mc:Fallback>
        </mc:AlternateContent>
      </w:r>
      <w:r>
        <w:rPr>
          <w:rFonts w:ascii="微软雅黑" w:hAnsi="微软雅黑" w:eastAsia="微软雅黑" w:cs="微软雅黑"/>
          <w:color w:val="000080"/>
          <w:sz w:val="21"/>
        </w:rPr>
        <w:t xml:space="preserve"> </w:t>
      </w:r>
      <w:r>
        <w:rPr>
          <w:rFonts w:ascii="微软雅黑" w:hAnsi="微软雅黑" w:eastAsia="微软雅黑" w:cs="微软雅黑"/>
          <w:sz w:val="21"/>
        </w:rPr>
        <w:t xml:space="preserve">上海市计算机软件评测重点实验室（上海计算机软件技术开发中心）单位地址：上海 联航路 </w:t>
      </w:r>
      <w:r>
        <w:rPr>
          <w:rFonts w:ascii="Times New Roman" w:hAnsi="Times New Roman" w:eastAsia="Times New Roman" w:cs="Times New Roman"/>
          <w:sz w:val="21"/>
        </w:rPr>
        <w:t xml:space="preserve">1588 </w:t>
      </w:r>
      <w:r>
        <w:rPr>
          <w:rFonts w:ascii="微软雅黑" w:hAnsi="微软雅黑" w:eastAsia="微软雅黑" w:cs="微软雅黑"/>
          <w:sz w:val="21"/>
        </w:rPr>
        <w:t xml:space="preserve">号技术中心楼 </w:t>
      </w:r>
      <w:r>
        <w:rPr>
          <w:rFonts w:ascii="Times New Roman" w:hAnsi="Times New Roman" w:eastAsia="Times New Roman" w:cs="Times New Roman"/>
          <w:sz w:val="21"/>
        </w:rPr>
        <w:t xml:space="preserve">3 </w:t>
      </w:r>
      <w:r>
        <w:rPr>
          <w:rFonts w:ascii="微软雅黑" w:hAnsi="微软雅黑" w:eastAsia="微软雅黑" w:cs="微软雅黑"/>
          <w:sz w:val="21"/>
        </w:rPr>
        <w:t>楼</w:t>
      </w:r>
      <w:r>
        <w:rPr>
          <w:rFonts w:ascii="Times New Roman" w:hAnsi="Times New Roman" w:eastAsia="Times New Roman" w:cs="Times New Roman"/>
          <w:sz w:val="21"/>
        </w:rPr>
        <w:t xml:space="preserve"> </w:t>
      </w:r>
      <w:r>
        <w:rPr>
          <w:rFonts w:ascii="Times New Roman" w:hAnsi="Times New Roman" w:eastAsia="Times New Roman" w:cs="Times New Roman"/>
          <w:sz w:val="21"/>
        </w:rPr>
        <w:tab/>
      </w:r>
      <w:r>
        <w:rPr>
          <w:rFonts w:ascii="微软雅黑" w:hAnsi="微软雅黑" w:eastAsia="微软雅黑" w:cs="微软雅黑"/>
          <w:sz w:val="21"/>
        </w:rPr>
        <w:t>邮编：</w:t>
      </w:r>
      <w:r>
        <w:rPr>
          <w:rFonts w:ascii="Times New Roman" w:hAnsi="Times New Roman" w:eastAsia="Times New Roman" w:cs="Times New Roman"/>
          <w:sz w:val="21"/>
        </w:rPr>
        <w:t xml:space="preserve">201112 </w:t>
      </w:r>
      <w:r>
        <w:rPr>
          <w:rFonts w:ascii="微软雅黑" w:hAnsi="微软雅黑" w:eastAsia="微软雅黑" w:cs="微软雅黑"/>
          <w:sz w:val="21"/>
        </w:rPr>
        <w:t>联系电话：</w:t>
      </w:r>
      <w:r>
        <w:rPr>
          <w:rFonts w:ascii="Times New Roman" w:hAnsi="Times New Roman" w:eastAsia="Times New Roman" w:cs="Times New Roman"/>
          <w:sz w:val="21"/>
        </w:rPr>
        <w:t xml:space="preserve">(021)54325658 </w:t>
      </w:r>
      <w:r>
        <w:rPr>
          <w:rFonts w:ascii="Times New Roman" w:hAnsi="Times New Roman" w:eastAsia="Times New Roman" w:cs="Times New Roman"/>
          <w:sz w:val="21"/>
        </w:rPr>
        <w:tab/>
      </w:r>
      <w:r>
        <w:rPr>
          <w:rFonts w:ascii="微软雅黑" w:hAnsi="微软雅黑" w:eastAsia="微软雅黑" w:cs="微软雅黑"/>
          <w:sz w:val="21"/>
        </w:rPr>
        <w:t>传真：</w:t>
      </w:r>
      <w:r>
        <w:rPr>
          <w:rFonts w:ascii="Times New Roman" w:hAnsi="Times New Roman" w:eastAsia="Times New Roman" w:cs="Times New Roman"/>
          <w:sz w:val="21"/>
        </w:rPr>
        <w:t xml:space="preserve">(021)54325591 </w:t>
      </w:r>
    </w:p>
    <w:p w14:paraId="035C7D5D">
      <w:pPr>
        <w:tabs>
          <w:tab w:val="center" w:pos="6235"/>
        </w:tabs>
        <w:spacing w:after="53"/>
      </w:pPr>
      <w:r>
        <w:rPr>
          <w:rFonts w:ascii="微软雅黑" w:hAnsi="微软雅黑" w:eastAsia="微软雅黑" w:cs="微软雅黑"/>
          <w:sz w:val="21"/>
        </w:rPr>
        <w:t xml:space="preserve">评测受理：上海 钦州路 </w:t>
      </w:r>
      <w:r>
        <w:rPr>
          <w:rFonts w:ascii="Times New Roman" w:hAnsi="Times New Roman" w:eastAsia="Times New Roman" w:cs="Times New Roman"/>
          <w:sz w:val="21"/>
        </w:rPr>
        <w:t xml:space="preserve">100 </w:t>
      </w:r>
      <w:r>
        <w:rPr>
          <w:rFonts w:ascii="微软雅黑" w:hAnsi="微软雅黑" w:eastAsia="微软雅黑" w:cs="微软雅黑"/>
          <w:sz w:val="21"/>
        </w:rPr>
        <w:t xml:space="preserve">号 </w:t>
      </w:r>
      <w:r>
        <w:rPr>
          <w:rFonts w:ascii="Times New Roman" w:hAnsi="Times New Roman" w:eastAsia="Times New Roman" w:cs="Times New Roman"/>
          <w:sz w:val="21"/>
        </w:rPr>
        <w:t xml:space="preserve">1 </w:t>
      </w:r>
      <w:r>
        <w:rPr>
          <w:rFonts w:ascii="微软雅黑" w:hAnsi="微软雅黑" w:eastAsia="微软雅黑" w:cs="微软雅黑"/>
          <w:sz w:val="21"/>
        </w:rPr>
        <w:t xml:space="preserve">号楼 </w:t>
      </w:r>
      <w:r>
        <w:rPr>
          <w:rFonts w:ascii="Times New Roman" w:hAnsi="Times New Roman" w:eastAsia="Times New Roman" w:cs="Times New Roman"/>
          <w:sz w:val="21"/>
        </w:rPr>
        <w:t xml:space="preserve">706 </w:t>
      </w:r>
      <w:r>
        <w:rPr>
          <w:rFonts w:ascii="微软雅黑" w:hAnsi="微软雅黑" w:eastAsia="微软雅黑" w:cs="微软雅黑"/>
          <w:sz w:val="21"/>
        </w:rPr>
        <w:t xml:space="preserve">室 </w:t>
      </w:r>
      <w:r>
        <w:rPr>
          <w:rFonts w:ascii="微软雅黑" w:hAnsi="微软雅黑" w:eastAsia="微软雅黑" w:cs="微软雅黑"/>
          <w:sz w:val="21"/>
        </w:rPr>
        <w:tab/>
      </w:r>
      <w:r>
        <w:rPr>
          <w:rFonts w:ascii="微软雅黑" w:hAnsi="微软雅黑" w:eastAsia="微软雅黑" w:cs="微软雅黑"/>
          <w:sz w:val="21"/>
        </w:rPr>
        <w:t>邮编：</w:t>
      </w:r>
      <w:r>
        <w:rPr>
          <w:rFonts w:ascii="Times New Roman" w:hAnsi="Times New Roman" w:eastAsia="Times New Roman" w:cs="Times New Roman"/>
          <w:sz w:val="21"/>
        </w:rPr>
        <w:t xml:space="preserve">200235 </w:t>
      </w:r>
    </w:p>
    <w:p w14:paraId="19F60707">
      <w:pPr>
        <w:spacing w:after="113"/>
        <w:ind w:left="98" w:hanging="10"/>
      </w:pPr>
      <w:r>
        <w:rPr>
          <w:rFonts w:ascii="微软雅黑" w:hAnsi="微软雅黑" w:eastAsia="微软雅黑" w:cs="微软雅黑"/>
          <w:sz w:val="21"/>
        </w:rPr>
        <w:t>受理电话：</w:t>
      </w:r>
      <w:r>
        <w:rPr>
          <w:rFonts w:ascii="Times New Roman" w:hAnsi="Times New Roman" w:eastAsia="Times New Roman" w:cs="Times New Roman"/>
          <w:sz w:val="21"/>
        </w:rPr>
        <w:t>(021)64514397</w:t>
      </w:r>
      <w:r>
        <w:rPr>
          <w:rFonts w:ascii="微软雅黑" w:hAnsi="微软雅黑" w:eastAsia="微软雅黑" w:cs="微软雅黑"/>
          <w:sz w:val="21"/>
        </w:rPr>
        <w:t>、</w:t>
      </w:r>
      <w:r>
        <w:rPr>
          <w:rFonts w:ascii="Times New Roman" w:hAnsi="Times New Roman" w:eastAsia="Times New Roman" w:cs="Times New Roman"/>
          <w:sz w:val="21"/>
        </w:rPr>
        <w:t xml:space="preserve">64511296 </w:t>
      </w:r>
      <w:r>
        <w:rPr>
          <w:rFonts w:ascii="Times New Roman" w:hAnsi="Times New Roman" w:eastAsia="Times New Roman" w:cs="Times New Roman"/>
          <w:sz w:val="21"/>
        </w:rPr>
        <w:tab/>
      </w:r>
      <w:r>
        <w:rPr>
          <w:rFonts w:ascii="微软雅黑" w:hAnsi="微软雅黑" w:eastAsia="微软雅黑" w:cs="微软雅黑"/>
          <w:sz w:val="21"/>
        </w:rPr>
        <w:t>传真：</w:t>
      </w:r>
      <w:r>
        <w:rPr>
          <w:rFonts w:ascii="Times New Roman" w:hAnsi="Times New Roman" w:eastAsia="Times New Roman" w:cs="Times New Roman"/>
          <w:sz w:val="21"/>
        </w:rPr>
        <w:t>(021)64756987</w:t>
      </w:r>
      <w:r>
        <w:rPr>
          <w:rFonts w:ascii="微软雅黑" w:hAnsi="微软雅黑" w:eastAsia="微软雅黑" w:cs="微软雅黑"/>
          <w:sz w:val="21"/>
        </w:rPr>
        <w:t xml:space="preserve"> 投诉建议：</w:t>
      </w:r>
      <w:r>
        <w:rPr>
          <w:rFonts w:ascii="Times New Roman" w:hAnsi="Times New Roman" w:eastAsia="Times New Roman" w:cs="Times New Roman"/>
          <w:sz w:val="21"/>
        </w:rPr>
        <w:t>sstl_cs@ssc.stn.sh.cn</w:t>
      </w:r>
      <w:r>
        <w:rPr>
          <w:rFonts w:ascii="微软雅黑" w:hAnsi="微软雅黑" w:eastAsia="微软雅黑" w:cs="微软雅黑"/>
          <w:sz w:val="21"/>
        </w:rPr>
        <w:t xml:space="preserve"> </w:t>
      </w:r>
      <w:r>
        <w:rPr>
          <w:rFonts w:ascii="微软雅黑" w:hAnsi="微软雅黑" w:eastAsia="微软雅黑" w:cs="微软雅黑"/>
          <w:sz w:val="21"/>
        </w:rPr>
        <w:tab/>
      </w:r>
      <w:r>
        <w:rPr>
          <w:rFonts w:ascii="微软雅黑" w:hAnsi="微软雅黑" w:eastAsia="微软雅黑" w:cs="微软雅黑"/>
          <w:sz w:val="21"/>
        </w:rPr>
        <w:t>网站：</w:t>
      </w:r>
      <w:r>
        <w:rPr>
          <w:rFonts w:ascii="Times New Roman" w:hAnsi="Times New Roman" w:eastAsia="Times New Roman" w:cs="Times New Roman"/>
          <w:sz w:val="21"/>
        </w:rPr>
        <w:t>www.sstl.org.cn</w:t>
      </w:r>
      <w:r>
        <w:rPr>
          <w:rFonts w:ascii="微软雅黑" w:hAnsi="微软雅黑" w:eastAsia="微软雅黑" w:cs="微软雅黑"/>
          <w:sz w:val="21"/>
        </w:rPr>
        <w:t xml:space="preserve"> </w:t>
      </w:r>
    </w:p>
    <w:p w14:paraId="4AE97C0D">
      <w:pPr>
        <w:spacing w:after="0"/>
        <w:ind w:left="11"/>
      </w:pPr>
      <w:r>
        <w:rPr>
          <w:rFonts w:ascii="Times New Roman" w:hAnsi="Times New Roman" w:eastAsia="Times New Roman" w:cs="Times New Roman"/>
          <w:sz w:val="21"/>
        </w:rPr>
        <w:t xml:space="preserve"> </w:t>
      </w:r>
    </w:p>
    <w:bookmarkEnd w:id="0"/>
    <w:sectPr>
      <w:headerReference r:id="rId10" w:type="first"/>
      <w:footerReference r:id="rId13" w:type="first"/>
      <w:headerReference r:id="rId8" w:type="default"/>
      <w:footerReference r:id="rId11" w:type="default"/>
      <w:headerReference r:id="rId9" w:type="even"/>
      <w:footerReference r:id="rId12" w:type="even"/>
      <w:pgSz w:w="11906" w:h="16838"/>
      <w:pgMar w:top="1614" w:right="1027" w:bottom="1432" w:left="1408" w:header="851" w:footer="887"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Book Antiqua">
    <w:panose1 w:val="02040602050305030304"/>
    <w:charset w:val="00"/>
    <w:family w:val="roman"/>
    <w:pitch w:val="default"/>
    <w:sig w:usb0="00000287" w:usb1="00000000" w:usb2="00000000" w:usb3="00000000" w:csb0="2000009F" w:csb1="DFD7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auto"/>
    <w:pitch w:val="default"/>
    <w:sig w:usb0="E1002EFF" w:usb1="C000605B" w:usb2="00000029" w:usb3="00000000" w:csb0="200101FF" w:csb1="20280000"/>
  </w:font>
  <w:font w:name="华文中宋">
    <w:panose1 w:val="02010600040101010101"/>
    <w:charset w:val="86"/>
    <w:family w:val="auto"/>
    <w:pitch w:val="default"/>
    <w:sig w:usb0="00000287" w:usb1="080F0000" w:usb2="00000000" w:usb3="00000000" w:csb0="0004009F" w:csb1="DFD70000"/>
  </w:font>
  <w:font w:name="幼圆">
    <w:panose1 w:val="0201050906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81AF3"/>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E1FACA">
    <w:pPr>
      <w:spacing w:after="0"/>
      <w:ind w:left="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0EB9B">
    <w:pPr>
      <w:spacing w:after="0"/>
      <w:ind w:left="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A19FE">
    <w:pPr>
      <w:spacing w:after="0"/>
      <w:ind w:left="11"/>
      <w:jc w:val="both"/>
    </w:pPr>
    <w:r>
      <w:rPr>
        <w:rFonts w:ascii="微软雅黑" w:hAnsi="微软雅黑" w:eastAsia="微软雅黑" w:cs="微软雅黑"/>
        <w:sz w:val="24"/>
      </w:rPr>
      <w:t>上海计算机软件技术开发中心</w:t>
    </w:r>
    <w:r>
      <w:rPr>
        <w:rFonts w:ascii="Times New Roman" w:hAnsi="Times New Roman" w:eastAsia="Times New Roman" w:cs="Times New Roman"/>
        <w:sz w:val="24"/>
      </w:rPr>
      <w:t xml:space="preserve">                                     </w:t>
    </w:r>
    <w:r>
      <w:rPr>
        <w:rFonts w:ascii="微软雅黑" w:hAnsi="微软雅黑" w:eastAsia="微软雅黑" w:cs="微软雅黑"/>
        <w:sz w:val="21"/>
      </w:rPr>
      <w:t>第</w:t>
    </w:r>
    <w:r>
      <w:rPr>
        <w:rFonts w:ascii="Times New Roman" w:hAnsi="Times New Roman" w:eastAsia="Times New Roman" w:cs="Times New Roman"/>
        <w:sz w:val="21"/>
      </w:rPr>
      <w:t xml:space="preserve"> </w:t>
    </w:r>
    <w:r>
      <w:fldChar w:fldCharType="begin"/>
    </w:r>
    <w:r>
      <w:instrText xml:space="preserve"> PAGE   \* MERGEFORMAT </w:instrText>
    </w:r>
    <w:r>
      <w:fldChar w:fldCharType="separate"/>
    </w:r>
    <w:r>
      <w:rPr>
        <w:rFonts w:ascii="Times New Roman" w:hAnsi="Times New Roman" w:eastAsia="Times New Roman" w:cs="Times New Roman"/>
        <w:sz w:val="21"/>
      </w:rPr>
      <w:t>10</w:t>
    </w:r>
    <w:r>
      <w:rPr>
        <w:rFonts w:ascii="Times New Roman" w:hAnsi="Times New Roman" w:eastAsia="Times New Roman" w:cs="Times New Roman"/>
        <w:sz w:val="21"/>
      </w:rPr>
      <w:fldChar w:fldCharType="end"/>
    </w:r>
    <w:r>
      <w:rPr>
        <w:rFonts w:ascii="Times New Roman" w:hAnsi="Times New Roman" w:eastAsia="Times New Roman" w:cs="Times New Roman"/>
        <w:sz w:val="21"/>
      </w:rPr>
      <w:t xml:space="preserve"> </w:t>
    </w:r>
    <w:r>
      <w:rPr>
        <w:rFonts w:ascii="微软雅黑" w:hAnsi="微软雅黑" w:eastAsia="微软雅黑" w:cs="微软雅黑"/>
        <w:sz w:val="21"/>
      </w:rPr>
      <w:t>页</w:t>
    </w:r>
    <w:r>
      <w:rPr>
        <w:rFonts w:ascii="Times New Roman" w:hAnsi="Times New Roman" w:eastAsia="Times New Roman" w:cs="Times New Roman"/>
        <w:sz w:val="21"/>
      </w:rPr>
      <w:t xml:space="preserve"> </w:t>
    </w:r>
    <w:r>
      <w:rPr>
        <w:rFonts w:ascii="微软雅黑" w:hAnsi="微软雅黑" w:eastAsia="微软雅黑" w:cs="微软雅黑"/>
        <w:sz w:val="21"/>
      </w:rPr>
      <w:t>共</w:t>
    </w:r>
    <w:r>
      <w:rPr>
        <w:rFonts w:ascii="Times New Roman" w:hAnsi="Times New Roman" w:eastAsia="Times New Roman" w:cs="Times New Roman"/>
        <w:sz w:val="21"/>
      </w:rPr>
      <w:t xml:space="preserve"> 63 </w:t>
    </w:r>
    <w:r>
      <w:rPr>
        <w:rFonts w:ascii="微软雅黑" w:hAnsi="微软雅黑" w:eastAsia="微软雅黑" w:cs="微软雅黑"/>
        <w:sz w:val="21"/>
      </w:rPr>
      <w:t>页</w:t>
    </w:r>
    <w:r>
      <w:rPr>
        <w:rFonts w:ascii="Times New Roman" w:hAnsi="Times New Roman" w:eastAsia="Times New Roman" w:cs="Times New Roman"/>
        <w:sz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9E24E">
    <w:pPr>
      <w:spacing w:after="0"/>
      <w:ind w:left="63"/>
      <w:jc w:val="center"/>
    </w:pPr>
    <w:r>
      <w:rPr>
        <w:rFonts w:ascii="Times New Roman" w:hAnsi="Times New Roman" w:eastAsia="Times New Roman" w:cs="Times New Roman"/>
        <w:sz w:val="18"/>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8DFA9">
    <w:pPr>
      <w:spacing w:after="0"/>
      <w:ind w:left="11" w:right="23"/>
      <w:jc w:val="both"/>
    </w:pPr>
    <w:r>
      <w:drawing>
        <wp:anchor distT="0" distB="0" distL="114300" distR="114300" simplePos="0" relativeHeight="251660288" behindDoc="0" locked="0" layoutInCell="1" allowOverlap="0">
          <wp:simplePos x="0" y="0"/>
          <wp:positionH relativeFrom="page">
            <wp:posOffset>6341110</wp:posOffset>
          </wp:positionH>
          <wp:positionV relativeFrom="page">
            <wp:posOffset>691515</wp:posOffset>
          </wp:positionV>
          <wp:extent cx="478790" cy="288290"/>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stretch>
                    <a:fillRect/>
                  </a:stretch>
                </pic:blipFill>
                <pic:spPr>
                  <a:xfrm>
                    <a:off x="0" y="0"/>
                    <a:ext cx="478790" cy="288290"/>
                  </a:xfrm>
                  <a:prstGeom prst="rect">
                    <a:avLst/>
                  </a:prstGeom>
                </pic:spPr>
              </pic:pic>
            </a:graphicData>
          </a:graphic>
        </wp:anchor>
      </w:drawing>
    </w:r>
    <w:r>
      <w:rPr>
        <w:rFonts w:ascii="微软雅黑" w:hAnsi="微软雅黑" w:eastAsia="微软雅黑" w:cs="微软雅黑"/>
        <w:sz w:val="21"/>
        <w:u w:val="single" w:color="000000"/>
      </w:rPr>
      <w:t>报告编号：</w:t>
    </w:r>
    <w:r>
      <w:rPr>
        <w:rFonts w:ascii="Times New Roman" w:hAnsi="Times New Roman" w:eastAsia="Times New Roman" w:cs="Times New Roman"/>
        <w:sz w:val="21"/>
        <w:u w:val="single" w:color="000000"/>
      </w:rPr>
      <w:t xml:space="preserve">T201XXXXXX-AB01                               </w:t>
    </w:r>
    <w:r>
      <w:rPr>
        <w:rFonts w:ascii="微软雅黑" w:hAnsi="微软雅黑" w:eastAsia="微软雅黑" w:cs="微软雅黑"/>
        <w:sz w:val="21"/>
        <w:u w:val="single" w:color="000000"/>
      </w:rPr>
      <w:t>系统安全测评报告</w:t>
    </w:r>
    <w:r>
      <w:rPr>
        <w:rFonts w:ascii="Times New Roman" w:hAnsi="Times New Roman" w:eastAsia="Times New Roman" w:cs="Times New Roman"/>
        <w:sz w:val="21"/>
        <w:u w:val="single" w:color="000000"/>
      </w:rPr>
      <w:t xml:space="preserve">[A1.1]  </w:t>
    </w:r>
  </w:p>
  <w:p w14:paraId="62898867">
    <w:pPr>
      <w:spacing w:after="0"/>
      <w:ind w:left="63"/>
      <w:jc w:val="center"/>
    </w:pPr>
    <w:r>
      <w:rPr>
        <w:rFonts w:ascii="Times New Roman" w:hAnsi="Times New Roman" w:eastAsia="Times New Roman" w:cs="Times New Roman"/>
        <w:sz w:val="18"/>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05E9A">
    <w:pPr>
      <w:spacing w:after="0"/>
      <w:ind w:right="52"/>
      <w:jc w:val="both"/>
    </w:pPr>
    <w:r>
      <w:rPr>
        <w:rFonts w:ascii="Times New Roman" w:hAnsi="Times New Roman" w:eastAsia="Times New Roman" w:cs="Times New Roman"/>
        <w:sz w:val="18"/>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12332">
    <w:pPr>
      <w:pStyle w:val="7"/>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9909C">
    <w:pPr>
      <w:spacing w:after="0"/>
      <w:ind w:left="11" w:right="138"/>
      <w:jc w:val="both"/>
    </w:pPr>
    <w:r>
      <w:drawing>
        <wp:anchor distT="0" distB="0" distL="114300" distR="114300" simplePos="0" relativeHeight="251662336" behindDoc="0" locked="0" layoutInCell="1" allowOverlap="0">
          <wp:simplePos x="0" y="0"/>
          <wp:positionH relativeFrom="page">
            <wp:posOffset>6341110</wp:posOffset>
          </wp:positionH>
          <wp:positionV relativeFrom="page">
            <wp:posOffset>540385</wp:posOffset>
          </wp:positionV>
          <wp:extent cx="478790" cy="28829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478790" cy="288290"/>
                  </a:xfrm>
                  <a:prstGeom prst="rect">
                    <a:avLst/>
                  </a:prstGeom>
                </pic:spPr>
              </pic:pic>
            </a:graphicData>
          </a:graphic>
        </wp:anchor>
      </w:drawing>
    </w:r>
    <w:r>
      <w:rPr>
        <w:rFonts w:ascii="微软雅黑" w:hAnsi="微软雅黑" w:eastAsia="微软雅黑" w:cs="微软雅黑"/>
        <w:sz w:val="21"/>
        <w:u w:val="single" w:color="000000"/>
      </w:rPr>
      <w:t>报告编号：</w:t>
    </w:r>
    <w:r>
      <w:rPr>
        <w:rFonts w:ascii="Times New Roman" w:hAnsi="Times New Roman" w:eastAsia="Times New Roman" w:cs="Times New Roman"/>
        <w:sz w:val="21"/>
        <w:u w:val="single" w:color="000000"/>
      </w:rPr>
      <w:t xml:space="preserve">T201XXXXXX-AB01                               </w:t>
    </w:r>
    <w:r>
      <w:rPr>
        <w:rFonts w:ascii="微软雅黑" w:hAnsi="微软雅黑" w:eastAsia="微软雅黑" w:cs="微软雅黑"/>
        <w:sz w:val="21"/>
        <w:u w:val="single" w:color="000000"/>
      </w:rPr>
      <w:t>系统安全测评报告</w:t>
    </w:r>
    <w:r>
      <w:rPr>
        <w:rFonts w:ascii="Times New Roman" w:hAnsi="Times New Roman" w:eastAsia="Times New Roman" w:cs="Times New Roman"/>
        <w:sz w:val="21"/>
        <w:u w:val="single" w:color="000000"/>
      </w:rPr>
      <w:t xml:space="preserve">[A1.1]  </w:t>
    </w:r>
  </w:p>
  <w:p w14:paraId="7BC51FFB">
    <w:pPr>
      <w:spacing w:after="0"/>
      <w:ind w:right="52"/>
      <w:jc w:val="center"/>
    </w:pPr>
    <w:r>
      <w:rPr>
        <w:rFonts w:ascii="Times New Roman" w:hAnsi="Times New Roman" w:eastAsia="Times New Roman" w:cs="Times New Roman"/>
        <w:sz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6px;height:16px" o:bullet="t">
        <v:imagedata r:id="rId1" o:title=""/>
      </v:shape>
    </w:pict>
  </w:numPicBullet>
  <w:abstractNum w:abstractNumId="0">
    <w:nsid w:val="054F5FE9"/>
    <w:multiLevelType w:val="multilevel"/>
    <w:tmpl w:val="054F5FE9"/>
    <w:lvl w:ilvl="0" w:tentative="0">
      <w:start w:val="1"/>
      <w:numFmt w:val="decimal"/>
      <w:lvlText w:val="%1)"/>
      <w:lvlJc w:val="left"/>
      <w:pPr>
        <w:ind w:left="619"/>
      </w:pPr>
      <w:rPr>
        <w:rFonts w:ascii="Calibri" w:hAnsi="Calibri" w:eastAsia="Calibri" w:cs="Calibri"/>
        <w:b w:val="0"/>
        <w:i w:val="0"/>
        <w:strike w:val="0"/>
        <w:dstrike w:val="0"/>
        <w:color w:val="000000"/>
        <w:sz w:val="28"/>
        <w:szCs w:val="28"/>
        <w:u w:val="none" w:color="000000"/>
        <w:shd w:val="clear" w:color="auto" w:fill="auto"/>
        <w:vertAlign w:val="baseline"/>
      </w:rPr>
    </w:lvl>
    <w:lvl w:ilvl="1" w:tentative="0">
      <w:start w:val="1"/>
      <w:numFmt w:val="lowerLetter"/>
      <w:lvlText w:val="%2"/>
      <w:lvlJc w:val="left"/>
      <w:pPr>
        <w:ind w:left="1080"/>
      </w:pPr>
      <w:rPr>
        <w:rFonts w:ascii="Calibri" w:hAnsi="Calibri" w:eastAsia="Calibri" w:cs="Calibri"/>
        <w:b w:val="0"/>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1800"/>
      </w:pPr>
      <w:rPr>
        <w:rFonts w:ascii="Calibri" w:hAnsi="Calibri" w:eastAsia="Calibri" w:cs="Calibri"/>
        <w:b w:val="0"/>
        <w:i w:val="0"/>
        <w:strike w:val="0"/>
        <w:dstrike w:val="0"/>
        <w:color w:val="000000"/>
        <w:sz w:val="28"/>
        <w:szCs w:val="28"/>
        <w:u w:val="none" w:color="000000"/>
        <w:shd w:val="clear" w:color="auto" w:fill="auto"/>
        <w:vertAlign w:val="baseline"/>
      </w:rPr>
    </w:lvl>
    <w:lvl w:ilvl="3" w:tentative="0">
      <w:start w:val="1"/>
      <w:numFmt w:val="decimal"/>
      <w:lvlText w:val="%4"/>
      <w:lvlJc w:val="left"/>
      <w:pPr>
        <w:ind w:left="2520"/>
      </w:pPr>
      <w:rPr>
        <w:rFonts w:ascii="Calibri" w:hAnsi="Calibri" w:eastAsia="Calibri" w:cs="Calibri"/>
        <w:b w:val="0"/>
        <w:i w:val="0"/>
        <w:strike w:val="0"/>
        <w:dstrike w:val="0"/>
        <w:color w:val="000000"/>
        <w:sz w:val="28"/>
        <w:szCs w:val="28"/>
        <w:u w:val="none" w:color="000000"/>
        <w:shd w:val="clear" w:color="auto" w:fill="auto"/>
        <w:vertAlign w:val="baseline"/>
      </w:rPr>
    </w:lvl>
    <w:lvl w:ilvl="4" w:tentative="0">
      <w:start w:val="1"/>
      <w:numFmt w:val="lowerLetter"/>
      <w:lvlText w:val="%5"/>
      <w:lvlJc w:val="left"/>
      <w:pPr>
        <w:ind w:left="3240"/>
      </w:pPr>
      <w:rPr>
        <w:rFonts w:ascii="Calibri" w:hAnsi="Calibri" w:eastAsia="Calibri" w:cs="Calibri"/>
        <w:b w:val="0"/>
        <w:i w:val="0"/>
        <w:strike w:val="0"/>
        <w:dstrike w:val="0"/>
        <w:color w:val="000000"/>
        <w:sz w:val="28"/>
        <w:szCs w:val="28"/>
        <w:u w:val="none" w:color="000000"/>
        <w:shd w:val="clear" w:color="auto" w:fill="auto"/>
        <w:vertAlign w:val="baseline"/>
      </w:rPr>
    </w:lvl>
    <w:lvl w:ilvl="5" w:tentative="0">
      <w:start w:val="1"/>
      <w:numFmt w:val="lowerRoman"/>
      <w:lvlText w:val="%6"/>
      <w:lvlJc w:val="left"/>
      <w:pPr>
        <w:ind w:left="3960"/>
      </w:pPr>
      <w:rPr>
        <w:rFonts w:ascii="Calibri" w:hAnsi="Calibri" w:eastAsia="Calibri" w:cs="Calibri"/>
        <w:b w:val="0"/>
        <w:i w:val="0"/>
        <w:strike w:val="0"/>
        <w:dstrike w:val="0"/>
        <w:color w:val="000000"/>
        <w:sz w:val="28"/>
        <w:szCs w:val="28"/>
        <w:u w:val="none" w:color="000000"/>
        <w:shd w:val="clear" w:color="auto" w:fill="auto"/>
        <w:vertAlign w:val="baseline"/>
      </w:rPr>
    </w:lvl>
    <w:lvl w:ilvl="6" w:tentative="0">
      <w:start w:val="1"/>
      <w:numFmt w:val="decimal"/>
      <w:lvlText w:val="%7"/>
      <w:lvlJc w:val="left"/>
      <w:pPr>
        <w:ind w:left="4680"/>
      </w:pPr>
      <w:rPr>
        <w:rFonts w:ascii="Calibri" w:hAnsi="Calibri" w:eastAsia="Calibri" w:cs="Calibri"/>
        <w:b w:val="0"/>
        <w:i w:val="0"/>
        <w:strike w:val="0"/>
        <w:dstrike w:val="0"/>
        <w:color w:val="000000"/>
        <w:sz w:val="28"/>
        <w:szCs w:val="28"/>
        <w:u w:val="none" w:color="000000"/>
        <w:shd w:val="clear" w:color="auto" w:fill="auto"/>
        <w:vertAlign w:val="baseline"/>
      </w:rPr>
    </w:lvl>
    <w:lvl w:ilvl="7" w:tentative="0">
      <w:start w:val="1"/>
      <w:numFmt w:val="lowerLetter"/>
      <w:lvlText w:val="%8"/>
      <w:lvlJc w:val="left"/>
      <w:pPr>
        <w:ind w:left="5400"/>
      </w:pPr>
      <w:rPr>
        <w:rFonts w:ascii="Calibri" w:hAnsi="Calibri" w:eastAsia="Calibri" w:cs="Calibri"/>
        <w:b w:val="0"/>
        <w:i w:val="0"/>
        <w:strike w:val="0"/>
        <w:dstrike w:val="0"/>
        <w:color w:val="000000"/>
        <w:sz w:val="28"/>
        <w:szCs w:val="28"/>
        <w:u w:val="none" w:color="000000"/>
        <w:shd w:val="clear" w:color="auto" w:fill="auto"/>
        <w:vertAlign w:val="baseline"/>
      </w:rPr>
    </w:lvl>
    <w:lvl w:ilvl="8" w:tentative="0">
      <w:start w:val="1"/>
      <w:numFmt w:val="lowerRoman"/>
      <w:lvlText w:val="%9"/>
      <w:lvlJc w:val="left"/>
      <w:pPr>
        <w:ind w:left="6120"/>
      </w:pPr>
      <w:rPr>
        <w:rFonts w:ascii="Calibri" w:hAnsi="Calibri" w:eastAsia="Calibri" w:cs="Calibri"/>
        <w:b w:val="0"/>
        <w:i w:val="0"/>
        <w:strike w:val="0"/>
        <w:dstrike w:val="0"/>
        <w:color w:val="000000"/>
        <w:sz w:val="28"/>
        <w:szCs w:val="28"/>
        <w:u w:val="none" w:color="000000"/>
        <w:shd w:val="clear" w:color="auto" w:fill="auto"/>
        <w:vertAlign w:val="baseline"/>
      </w:rPr>
    </w:lvl>
  </w:abstractNum>
  <w:abstractNum w:abstractNumId="1">
    <w:nsid w:val="0DCF781F"/>
    <w:multiLevelType w:val="multilevel"/>
    <w:tmpl w:val="0DCF781F"/>
    <w:lvl w:ilvl="0" w:tentative="0">
      <w:start w:val="1"/>
      <w:numFmt w:val="bullet"/>
      <w:lvlText w:val=""/>
      <w:lvlJc w:val="left"/>
      <w:pPr>
        <w:ind w:left="801"/>
      </w:pPr>
      <w:rPr>
        <w:rFonts w:ascii="Wingdings" w:hAnsi="Wingdings" w:eastAsia="Wingdings" w:cs="Wingdings"/>
        <w:b w:val="0"/>
        <w:i w:val="0"/>
        <w:strike w:val="0"/>
        <w:dstrike w:val="0"/>
        <w:color w:val="000000"/>
        <w:sz w:val="28"/>
        <w:szCs w:val="28"/>
        <w:u w:val="none" w:color="000000"/>
        <w:shd w:val="clear" w:color="auto" w:fill="auto"/>
        <w:vertAlign w:val="baseline"/>
      </w:rPr>
    </w:lvl>
    <w:lvl w:ilvl="1" w:tentative="0">
      <w:start w:val="1"/>
      <w:numFmt w:val="bullet"/>
      <w:lvlText w:val="o"/>
      <w:lvlJc w:val="left"/>
      <w:pPr>
        <w:ind w:left="1450"/>
      </w:pPr>
      <w:rPr>
        <w:rFonts w:ascii="Wingdings" w:hAnsi="Wingdings" w:eastAsia="Wingdings" w:cs="Wingdings"/>
        <w:b w:val="0"/>
        <w:i w:val="0"/>
        <w:strike w:val="0"/>
        <w:dstrike w:val="0"/>
        <w:color w:val="000000"/>
        <w:sz w:val="28"/>
        <w:szCs w:val="28"/>
        <w:u w:val="none" w:color="000000"/>
        <w:shd w:val="clear" w:color="auto" w:fill="auto"/>
        <w:vertAlign w:val="baseline"/>
      </w:rPr>
    </w:lvl>
    <w:lvl w:ilvl="2" w:tentative="0">
      <w:start w:val="1"/>
      <w:numFmt w:val="bullet"/>
      <w:lvlText w:val="▪"/>
      <w:lvlJc w:val="left"/>
      <w:pPr>
        <w:ind w:left="2170"/>
      </w:pPr>
      <w:rPr>
        <w:rFonts w:ascii="Wingdings" w:hAnsi="Wingdings" w:eastAsia="Wingdings" w:cs="Wingdings"/>
        <w:b w:val="0"/>
        <w:i w:val="0"/>
        <w:strike w:val="0"/>
        <w:dstrike w:val="0"/>
        <w:color w:val="000000"/>
        <w:sz w:val="28"/>
        <w:szCs w:val="28"/>
        <w:u w:val="none" w:color="000000"/>
        <w:shd w:val="clear" w:color="auto" w:fill="auto"/>
        <w:vertAlign w:val="baseline"/>
      </w:rPr>
    </w:lvl>
    <w:lvl w:ilvl="3" w:tentative="0">
      <w:start w:val="1"/>
      <w:numFmt w:val="bullet"/>
      <w:lvlText w:val="•"/>
      <w:lvlJc w:val="left"/>
      <w:pPr>
        <w:ind w:left="2890"/>
      </w:pPr>
      <w:rPr>
        <w:rFonts w:ascii="Wingdings" w:hAnsi="Wingdings" w:eastAsia="Wingdings" w:cs="Wingdings"/>
        <w:b w:val="0"/>
        <w:i w:val="0"/>
        <w:strike w:val="0"/>
        <w:dstrike w:val="0"/>
        <w:color w:val="000000"/>
        <w:sz w:val="28"/>
        <w:szCs w:val="28"/>
        <w:u w:val="none" w:color="000000"/>
        <w:shd w:val="clear" w:color="auto" w:fill="auto"/>
        <w:vertAlign w:val="baseline"/>
      </w:rPr>
    </w:lvl>
    <w:lvl w:ilvl="4" w:tentative="0">
      <w:start w:val="1"/>
      <w:numFmt w:val="bullet"/>
      <w:lvlText w:val="o"/>
      <w:lvlJc w:val="left"/>
      <w:pPr>
        <w:ind w:left="3610"/>
      </w:pPr>
      <w:rPr>
        <w:rFonts w:ascii="Wingdings" w:hAnsi="Wingdings" w:eastAsia="Wingdings" w:cs="Wingdings"/>
        <w:b w:val="0"/>
        <w:i w:val="0"/>
        <w:strike w:val="0"/>
        <w:dstrike w:val="0"/>
        <w:color w:val="000000"/>
        <w:sz w:val="28"/>
        <w:szCs w:val="28"/>
        <w:u w:val="none" w:color="000000"/>
        <w:shd w:val="clear" w:color="auto" w:fill="auto"/>
        <w:vertAlign w:val="baseline"/>
      </w:rPr>
    </w:lvl>
    <w:lvl w:ilvl="5" w:tentative="0">
      <w:start w:val="1"/>
      <w:numFmt w:val="bullet"/>
      <w:lvlText w:val="▪"/>
      <w:lvlJc w:val="left"/>
      <w:pPr>
        <w:ind w:left="4330"/>
      </w:pPr>
      <w:rPr>
        <w:rFonts w:ascii="Wingdings" w:hAnsi="Wingdings" w:eastAsia="Wingdings" w:cs="Wingdings"/>
        <w:b w:val="0"/>
        <w:i w:val="0"/>
        <w:strike w:val="0"/>
        <w:dstrike w:val="0"/>
        <w:color w:val="000000"/>
        <w:sz w:val="28"/>
        <w:szCs w:val="28"/>
        <w:u w:val="none" w:color="000000"/>
        <w:shd w:val="clear" w:color="auto" w:fill="auto"/>
        <w:vertAlign w:val="baseline"/>
      </w:rPr>
    </w:lvl>
    <w:lvl w:ilvl="6" w:tentative="0">
      <w:start w:val="1"/>
      <w:numFmt w:val="bullet"/>
      <w:lvlText w:val="•"/>
      <w:lvlJc w:val="left"/>
      <w:pPr>
        <w:ind w:left="5050"/>
      </w:pPr>
      <w:rPr>
        <w:rFonts w:ascii="Wingdings" w:hAnsi="Wingdings" w:eastAsia="Wingdings" w:cs="Wingdings"/>
        <w:b w:val="0"/>
        <w:i w:val="0"/>
        <w:strike w:val="0"/>
        <w:dstrike w:val="0"/>
        <w:color w:val="000000"/>
        <w:sz w:val="28"/>
        <w:szCs w:val="28"/>
        <w:u w:val="none" w:color="000000"/>
        <w:shd w:val="clear" w:color="auto" w:fill="auto"/>
        <w:vertAlign w:val="baseline"/>
      </w:rPr>
    </w:lvl>
    <w:lvl w:ilvl="7" w:tentative="0">
      <w:start w:val="1"/>
      <w:numFmt w:val="bullet"/>
      <w:lvlText w:val="o"/>
      <w:lvlJc w:val="left"/>
      <w:pPr>
        <w:ind w:left="5770"/>
      </w:pPr>
      <w:rPr>
        <w:rFonts w:ascii="Wingdings" w:hAnsi="Wingdings" w:eastAsia="Wingdings" w:cs="Wingdings"/>
        <w:b w:val="0"/>
        <w:i w:val="0"/>
        <w:strike w:val="0"/>
        <w:dstrike w:val="0"/>
        <w:color w:val="000000"/>
        <w:sz w:val="28"/>
        <w:szCs w:val="28"/>
        <w:u w:val="none" w:color="000000"/>
        <w:shd w:val="clear" w:color="auto" w:fill="auto"/>
        <w:vertAlign w:val="baseline"/>
      </w:rPr>
    </w:lvl>
    <w:lvl w:ilvl="8" w:tentative="0">
      <w:start w:val="1"/>
      <w:numFmt w:val="bullet"/>
      <w:lvlText w:val="▪"/>
      <w:lvlJc w:val="left"/>
      <w:pPr>
        <w:ind w:left="6490"/>
      </w:pPr>
      <w:rPr>
        <w:rFonts w:ascii="Wingdings" w:hAnsi="Wingdings" w:eastAsia="Wingdings" w:cs="Wingdings"/>
        <w:b w:val="0"/>
        <w:i w:val="0"/>
        <w:strike w:val="0"/>
        <w:dstrike w:val="0"/>
        <w:color w:val="000000"/>
        <w:sz w:val="28"/>
        <w:szCs w:val="28"/>
        <w:u w:val="none" w:color="000000"/>
        <w:shd w:val="clear" w:color="auto" w:fill="auto"/>
        <w:vertAlign w:val="baseline"/>
      </w:rPr>
    </w:lvl>
  </w:abstractNum>
  <w:abstractNum w:abstractNumId="2">
    <w:nsid w:val="163E6B4A"/>
    <w:multiLevelType w:val="multilevel"/>
    <w:tmpl w:val="163E6B4A"/>
    <w:lvl w:ilvl="0" w:tentative="0">
      <w:start w:val="2"/>
      <w:numFmt w:val="decimal"/>
      <w:lvlText w:val="%1)"/>
      <w:lvlJc w:val="left"/>
      <w:pPr>
        <w:ind w:left="480"/>
      </w:pPr>
      <w:rPr>
        <w:rFonts w:ascii="Calibri" w:hAnsi="Calibri" w:eastAsia="Calibri" w:cs="Calibri"/>
        <w:b w:val="0"/>
        <w:i w:val="0"/>
        <w:strike w:val="0"/>
        <w:dstrike w:val="0"/>
        <w:color w:val="000000"/>
        <w:sz w:val="28"/>
        <w:szCs w:val="28"/>
        <w:u w:val="none" w:color="000000"/>
        <w:shd w:val="clear" w:color="auto" w:fill="auto"/>
        <w:vertAlign w:val="baseline"/>
      </w:rPr>
    </w:lvl>
    <w:lvl w:ilvl="1" w:tentative="0">
      <w:start w:val="1"/>
      <w:numFmt w:val="lowerLetter"/>
      <w:lvlText w:val="%2"/>
      <w:lvlJc w:val="left"/>
      <w:pPr>
        <w:ind w:left="1080"/>
      </w:pPr>
      <w:rPr>
        <w:rFonts w:ascii="Calibri" w:hAnsi="Calibri" w:eastAsia="Calibri" w:cs="Calibri"/>
        <w:b w:val="0"/>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1800"/>
      </w:pPr>
      <w:rPr>
        <w:rFonts w:ascii="Calibri" w:hAnsi="Calibri" w:eastAsia="Calibri" w:cs="Calibri"/>
        <w:b w:val="0"/>
        <w:i w:val="0"/>
        <w:strike w:val="0"/>
        <w:dstrike w:val="0"/>
        <w:color w:val="000000"/>
        <w:sz w:val="28"/>
        <w:szCs w:val="28"/>
        <w:u w:val="none" w:color="000000"/>
        <w:shd w:val="clear" w:color="auto" w:fill="auto"/>
        <w:vertAlign w:val="baseline"/>
      </w:rPr>
    </w:lvl>
    <w:lvl w:ilvl="3" w:tentative="0">
      <w:start w:val="1"/>
      <w:numFmt w:val="decimal"/>
      <w:lvlText w:val="%4"/>
      <w:lvlJc w:val="left"/>
      <w:pPr>
        <w:ind w:left="2520"/>
      </w:pPr>
      <w:rPr>
        <w:rFonts w:ascii="Calibri" w:hAnsi="Calibri" w:eastAsia="Calibri" w:cs="Calibri"/>
        <w:b w:val="0"/>
        <w:i w:val="0"/>
        <w:strike w:val="0"/>
        <w:dstrike w:val="0"/>
        <w:color w:val="000000"/>
        <w:sz w:val="28"/>
        <w:szCs w:val="28"/>
        <w:u w:val="none" w:color="000000"/>
        <w:shd w:val="clear" w:color="auto" w:fill="auto"/>
        <w:vertAlign w:val="baseline"/>
      </w:rPr>
    </w:lvl>
    <w:lvl w:ilvl="4" w:tentative="0">
      <w:start w:val="1"/>
      <w:numFmt w:val="lowerLetter"/>
      <w:lvlText w:val="%5"/>
      <w:lvlJc w:val="left"/>
      <w:pPr>
        <w:ind w:left="3240"/>
      </w:pPr>
      <w:rPr>
        <w:rFonts w:ascii="Calibri" w:hAnsi="Calibri" w:eastAsia="Calibri" w:cs="Calibri"/>
        <w:b w:val="0"/>
        <w:i w:val="0"/>
        <w:strike w:val="0"/>
        <w:dstrike w:val="0"/>
        <w:color w:val="000000"/>
        <w:sz w:val="28"/>
        <w:szCs w:val="28"/>
        <w:u w:val="none" w:color="000000"/>
        <w:shd w:val="clear" w:color="auto" w:fill="auto"/>
        <w:vertAlign w:val="baseline"/>
      </w:rPr>
    </w:lvl>
    <w:lvl w:ilvl="5" w:tentative="0">
      <w:start w:val="1"/>
      <w:numFmt w:val="lowerRoman"/>
      <w:lvlText w:val="%6"/>
      <w:lvlJc w:val="left"/>
      <w:pPr>
        <w:ind w:left="3960"/>
      </w:pPr>
      <w:rPr>
        <w:rFonts w:ascii="Calibri" w:hAnsi="Calibri" w:eastAsia="Calibri" w:cs="Calibri"/>
        <w:b w:val="0"/>
        <w:i w:val="0"/>
        <w:strike w:val="0"/>
        <w:dstrike w:val="0"/>
        <w:color w:val="000000"/>
        <w:sz w:val="28"/>
        <w:szCs w:val="28"/>
        <w:u w:val="none" w:color="000000"/>
        <w:shd w:val="clear" w:color="auto" w:fill="auto"/>
        <w:vertAlign w:val="baseline"/>
      </w:rPr>
    </w:lvl>
    <w:lvl w:ilvl="6" w:tentative="0">
      <w:start w:val="1"/>
      <w:numFmt w:val="decimal"/>
      <w:lvlText w:val="%7"/>
      <w:lvlJc w:val="left"/>
      <w:pPr>
        <w:ind w:left="4680"/>
      </w:pPr>
      <w:rPr>
        <w:rFonts w:ascii="Calibri" w:hAnsi="Calibri" w:eastAsia="Calibri" w:cs="Calibri"/>
        <w:b w:val="0"/>
        <w:i w:val="0"/>
        <w:strike w:val="0"/>
        <w:dstrike w:val="0"/>
        <w:color w:val="000000"/>
        <w:sz w:val="28"/>
        <w:szCs w:val="28"/>
        <w:u w:val="none" w:color="000000"/>
        <w:shd w:val="clear" w:color="auto" w:fill="auto"/>
        <w:vertAlign w:val="baseline"/>
      </w:rPr>
    </w:lvl>
    <w:lvl w:ilvl="7" w:tentative="0">
      <w:start w:val="1"/>
      <w:numFmt w:val="lowerLetter"/>
      <w:lvlText w:val="%8"/>
      <w:lvlJc w:val="left"/>
      <w:pPr>
        <w:ind w:left="5400"/>
      </w:pPr>
      <w:rPr>
        <w:rFonts w:ascii="Calibri" w:hAnsi="Calibri" w:eastAsia="Calibri" w:cs="Calibri"/>
        <w:b w:val="0"/>
        <w:i w:val="0"/>
        <w:strike w:val="0"/>
        <w:dstrike w:val="0"/>
        <w:color w:val="000000"/>
        <w:sz w:val="28"/>
        <w:szCs w:val="28"/>
        <w:u w:val="none" w:color="000000"/>
        <w:shd w:val="clear" w:color="auto" w:fill="auto"/>
        <w:vertAlign w:val="baseline"/>
      </w:rPr>
    </w:lvl>
    <w:lvl w:ilvl="8" w:tentative="0">
      <w:start w:val="1"/>
      <w:numFmt w:val="lowerRoman"/>
      <w:lvlText w:val="%9"/>
      <w:lvlJc w:val="left"/>
      <w:pPr>
        <w:ind w:left="6120"/>
      </w:pPr>
      <w:rPr>
        <w:rFonts w:ascii="Calibri" w:hAnsi="Calibri" w:eastAsia="Calibri" w:cs="Calibri"/>
        <w:b w:val="0"/>
        <w:i w:val="0"/>
        <w:strike w:val="0"/>
        <w:dstrike w:val="0"/>
        <w:color w:val="000000"/>
        <w:sz w:val="28"/>
        <w:szCs w:val="28"/>
        <w:u w:val="none" w:color="000000"/>
        <w:shd w:val="clear" w:color="auto" w:fill="auto"/>
        <w:vertAlign w:val="baseline"/>
      </w:rPr>
    </w:lvl>
  </w:abstractNum>
  <w:abstractNum w:abstractNumId="3">
    <w:nsid w:val="1C8852FC"/>
    <w:multiLevelType w:val="multilevel"/>
    <w:tmpl w:val="1C8852FC"/>
    <w:lvl w:ilvl="0" w:tentative="0">
      <w:start w:val="1"/>
      <w:numFmt w:val="bullet"/>
      <w:lvlText w:val="*"/>
      <w:lvlJc w:val="left"/>
      <w:pPr>
        <w:ind w:left="21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1" w:tentative="0">
      <w:start w:val="1"/>
      <w:numFmt w:val="bullet"/>
      <w:lvlText w:val="o"/>
      <w:lvlJc w:val="left"/>
      <w:pPr>
        <w:ind w:left="109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2" w:tentative="0">
      <w:start w:val="1"/>
      <w:numFmt w:val="bullet"/>
      <w:lvlText w:val="▪"/>
      <w:lvlJc w:val="left"/>
      <w:pPr>
        <w:ind w:left="181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3" w:tentative="0">
      <w:start w:val="1"/>
      <w:numFmt w:val="bullet"/>
      <w:lvlText w:val="•"/>
      <w:lvlJc w:val="left"/>
      <w:pPr>
        <w:ind w:left="253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4" w:tentative="0">
      <w:start w:val="1"/>
      <w:numFmt w:val="bullet"/>
      <w:lvlText w:val="o"/>
      <w:lvlJc w:val="left"/>
      <w:pPr>
        <w:ind w:left="325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5" w:tentative="0">
      <w:start w:val="1"/>
      <w:numFmt w:val="bullet"/>
      <w:lvlText w:val="▪"/>
      <w:lvlJc w:val="left"/>
      <w:pPr>
        <w:ind w:left="397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6" w:tentative="0">
      <w:start w:val="1"/>
      <w:numFmt w:val="bullet"/>
      <w:lvlText w:val="•"/>
      <w:lvlJc w:val="left"/>
      <w:pPr>
        <w:ind w:left="469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7" w:tentative="0">
      <w:start w:val="1"/>
      <w:numFmt w:val="bullet"/>
      <w:lvlText w:val="o"/>
      <w:lvlJc w:val="left"/>
      <w:pPr>
        <w:ind w:left="541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8" w:tentative="0">
      <w:start w:val="1"/>
      <w:numFmt w:val="bullet"/>
      <w:lvlText w:val="▪"/>
      <w:lvlJc w:val="left"/>
      <w:pPr>
        <w:ind w:left="613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abstractNum>
  <w:abstractNum w:abstractNumId="4">
    <w:nsid w:val="1D5B58C5"/>
    <w:multiLevelType w:val="multilevel"/>
    <w:tmpl w:val="1D5B58C5"/>
    <w:lvl w:ilvl="0" w:tentative="0">
      <w:start w:val="1"/>
      <w:numFmt w:val="decimal"/>
      <w:lvlText w:val="%1）"/>
      <w:lvlJc w:val="left"/>
      <w:pPr>
        <w:ind w:left="1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195"/>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1915"/>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2635"/>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355"/>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4075"/>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4795"/>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5515"/>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235"/>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abstractNum>
  <w:abstractNum w:abstractNumId="5">
    <w:nsid w:val="263C7F02"/>
    <w:multiLevelType w:val="multilevel"/>
    <w:tmpl w:val="263C7F02"/>
    <w:lvl w:ilvl="0" w:tentative="0">
      <w:start w:val="1"/>
      <w:numFmt w:val="decimal"/>
      <w:lvlText w:val="%1）"/>
      <w:lvlJc w:val="left"/>
      <w:pPr>
        <w:ind w:left="326"/>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09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181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253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25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397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469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541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13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abstractNum>
  <w:abstractNum w:abstractNumId="6">
    <w:nsid w:val="2A6818C0"/>
    <w:multiLevelType w:val="multilevel"/>
    <w:tmpl w:val="2A6818C0"/>
    <w:lvl w:ilvl="0" w:tentative="0">
      <w:start w:val="1"/>
      <w:numFmt w:val="bullet"/>
      <w:lvlText w:val="*"/>
      <w:lvlJc w:val="left"/>
      <w:pPr>
        <w:ind w:left="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1" w:tentative="0">
      <w:start w:val="1"/>
      <w:numFmt w:val="bullet"/>
      <w:lvlText w:val="o"/>
      <w:lvlJc w:val="left"/>
      <w:pPr>
        <w:ind w:left="109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2" w:tentative="0">
      <w:start w:val="1"/>
      <w:numFmt w:val="bullet"/>
      <w:lvlText w:val="▪"/>
      <w:lvlJc w:val="left"/>
      <w:pPr>
        <w:ind w:left="181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3" w:tentative="0">
      <w:start w:val="1"/>
      <w:numFmt w:val="bullet"/>
      <w:lvlText w:val="•"/>
      <w:lvlJc w:val="left"/>
      <w:pPr>
        <w:ind w:left="253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4" w:tentative="0">
      <w:start w:val="1"/>
      <w:numFmt w:val="bullet"/>
      <w:lvlText w:val="o"/>
      <w:lvlJc w:val="left"/>
      <w:pPr>
        <w:ind w:left="325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5" w:tentative="0">
      <w:start w:val="1"/>
      <w:numFmt w:val="bullet"/>
      <w:lvlText w:val="▪"/>
      <w:lvlJc w:val="left"/>
      <w:pPr>
        <w:ind w:left="397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6" w:tentative="0">
      <w:start w:val="1"/>
      <w:numFmt w:val="bullet"/>
      <w:lvlText w:val="•"/>
      <w:lvlJc w:val="left"/>
      <w:pPr>
        <w:ind w:left="469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7" w:tentative="0">
      <w:start w:val="1"/>
      <w:numFmt w:val="bullet"/>
      <w:lvlText w:val="o"/>
      <w:lvlJc w:val="left"/>
      <w:pPr>
        <w:ind w:left="541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8" w:tentative="0">
      <w:start w:val="1"/>
      <w:numFmt w:val="bullet"/>
      <w:lvlText w:val="▪"/>
      <w:lvlJc w:val="left"/>
      <w:pPr>
        <w:ind w:left="613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abstractNum>
  <w:abstractNum w:abstractNumId="7">
    <w:nsid w:val="30AC6142"/>
    <w:multiLevelType w:val="multilevel"/>
    <w:tmpl w:val="30AC6142"/>
    <w:lvl w:ilvl="0" w:tentative="0">
      <w:start w:val="10"/>
      <w:numFmt w:val="decimal"/>
      <w:lvlText w:val="[%1]"/>
      <w:lvlJc w:val="left"/>
      <w:pPr>
        <w:ind w:left="528"/>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08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180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252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24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396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468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540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12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abstractNum>
  <w:abstractNum w:abstractNumId="8">
    <w:nsid w:val="3CA0073D"/>
    <w:multiLevelType w:val="multilevel"/>
    <w:tmpl w:val="3CA0073D"/>
    <w:lvl w:ilvl="0" w:tentative="0">
      <w:start w:val="1"/>
      <w:numFmt w:val="decimal"/>
      <w:lvlText w:val="[%1]"/>
      <w:lvlJc w:val="left"/>
      <w:pPr>
        <w:ind w:left="422"/>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08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180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252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24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396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468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540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12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abstractNum>
  <w:abstractNum w:abstractNumId="9">
    <w:nsid w:val="436246E0"/>
    <w:multiLevelType w:val="multilevel"/>
    <w:tmpl w:val="436246E0"/>
    <w:lvl w:ilvl="0" w:tentative="0">
      <w:start w:val="1"/>
      <w:numFmt w:val="decimal"/>
      <w:lvlText w:val="%1)"/>
      <w:lvlJc w:val="left"/>
      <w:pPr>
        <w:ind w:left="911"/>
      </w:pPr>
      <w:rPr>
        <w:rFonts w:ascii="Times New Roman" w:hAnsi="Times New Roman" w:eastAsia="Times New Roman" w:cs="Times New Roman"/>
        <w:b w:val="0"/>
        <w:i w:val="0"/>
        <w:strike w:val="0"/>
        <w:dstrike w:val="0"/>
        <w:color w:val="FF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FF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FF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FF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FF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FF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FF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FF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FF0000"/>
        <w:sz w:val="24"/>
        <w:szCs w:val="24"/>
        <w:u w:val="none" w:color="000000"/>
        <w:shd w:val="clear" w:color="auto" w:fill="auto"/>
        <w:vertAlign w:val="baseline"/>
      </w:rPr>
    </w:lvl>
  </w:abstractNum>
  <w:abstractNum w:abstractNumId="10">
    <w:nsid w:val="515D15F0"/>
    <w:multiLevelType w:val="multilevel"/>
    <w:tmpl w:val="515D15F0"/>
    <w:lvl w:ilvl="0" w:tentative="0">
      <w:start w:val="1"/>
      <w:numFmt w:val="bullet"/>
      <w:lvlText w:val="*"/>
      <w:lvlJc w:val="left"/>
      <w:pPr>
        <w:ind w:left="21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1" w:tentative="0">
      <w:start w:val="1"/>
      <w:numFmt w:val="bullet"/>
      <w:lvlText w:val="o"/>
      <w:lvlJc w:val="left"/>
      <w:pPr>
        <w:ind w:left="109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2" w:tentative="0">
      <w:start w:val="1"/>
      <w:numFmt w:val="bullet"/>
      <w:lvlText w:val="▪"/>
      <w:lvlJc w:val="left"/>
      <w:pPr>
        <w:ind w:left="181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3" w:tentative="0">
      <w:start w:val="1"/>
      <w:numFmt w:val="bullet"/>
      <w:lvlText w:val="•"/>
      <w:lvlJc w:val="left"/>
      <w:pPr>
        <w:ind w:left="253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4" w:tentative="0">
      <w:start w:val="1"/>
      <w:numFmt w:val="bullet"/>
      <w:lvlText w:val="o"/>
      <w:lvlJc w:val="left"/>
      <w:pPr>
        <w:ind w:left="325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5" w:tentative="0">
      <w:start w:val="1"/>
      <w:numFmt w:val="bullet"/>
      <w:lvlText w:val="▪"/>
      <w:lvlJc w:val="left"/>
      <w:pPr>
        <w:ind w:left="397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6" w:tentative="0">
      <w:start w:val="1"/>
      <w:numFmt w:val="bullet"/>
      <w:lvlText w:val="•"/>
      <w:lvlJc w:val="left"/>
      <w:pPr>
        <w:ind w:left="469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7" w:tentative="0">
      <w:start w:val="1"/>
      <w:numFmt w:val="bullet"/>
      <w:lvlText w:val="o"/>
      <w:lvlJc w:val="left"/>
      <w:pPr>
        <w:ind w:left="541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8" w:tentative="0">
      <w:start w:val="1"/>
      <w:numFmt w:val="bullet"/>
      <w:lvlText w:val="▪"/>
      <w:lvlJc w:val="left"/>
      <w:pPr>
        <w:ind w:left="613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abstractNum>
  <w:abstractNum w:abstractNumId="11">
    <w:nsid w:val="55D05D5D"/>
    <w:multiLevelType w:val="multilevel"/>
    <w:tmpl w:val="55D05D5D"/>
    <w:lvl w:ilvl="0" w:tentative="0">
      <w:start w:val="1"/>
      <w:numFmt w:val="bullet"/>
      <w:lvlText w:val="*"/>
      <w:lvlJc w:val="left"/>
      <w:pPr>
        <w:ind w:left="212"/>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1" w:tentative="0">
      <w:start w:val="1"/>
      <w:numFmt w:val="bullet"/>
      <w:lvlText w:val="o"/>
      <w:lvlJc w:val="left"/>
      <w:pPr>
        <w:ind w:left="109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2" w:tentative="0">
      <w:start w:val="1"/>
      <w:numFmt w:val="bullet"/>
      <w:lvlText w:val="▪"/>
      <w:lvlJc w:val="left"/>
      <w:pPr>
        <w:ind w:left="181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3" w:tentative="0">
      <w:start w:val="1"/>
      <w:numFmt w:val="bullet"/>
      <w:lvlText w:val="•"/>
      <w:lvlJc w:val="left"/>
      <w:pPr>
        <w:ind w:left="253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4" w:tentative="0">
      <w:start w:val="1"/>
      <w:numFmt w:val="bullet"/>
      <w:lvlText w:val="o"/>
      <w:lvlJc w:val="left"/>
      <w:pPr>
        <w:ind w:left="325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5" w:tentative="0">
      <w:start w:val="1"/>
      <w:numFmt w:val="bullet"/>
      <w:lvlText w:val="▪"/>
      <w:lvlJc w:val="left"/>
      <w:pPr>
        <w:ind w:left="397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6" w:tentative="0">
      <w:start w:val="1"/>
      <w:numFmt w:val="bullet"/>
      <w:lvlText w:val="•"/>
      <w:lvlJc w:val="left"/>
      <w:pPr>
        <w:ind w:left="469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7" w:tentative="0">
      <w:start w:val="1"/>
      <w:numFmt w:val="bullet"/>
      <w:lvlText w:val="o"/>
      <w:lvlJc w:val="left"/>
      <w:pPr>
        <w:ind w:left="541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8" w:tentative="0">
      <w:start w:val="1"/>
      <w:numFmt w:val="bullet"/>
      <w:lvlText w:val="▪"/>
      <w:lvlJc w:val="left"/>
      <w:pPr>
        <w:ind w:left="613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abstractNum>
  <w:abstractNum w:abstractNumId="12">
    <w:nsid w:val="5C2B1476"/>
    <w:multiLevelType w:val="multilevel"/>
    <w:tmpl w:val="5C2B1476"/>
    <w:lvl w:ilvl="0" w:tentative="0">
      <w:start w:val="3"/>
      <w:numFmt w:val="decimal"/>
      <w:lvlText w:val="%1、"/>
      <w:lvlJc w:val="left"/>
      <w:pPr>
        <w:ind w:left="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09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181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253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25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397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469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541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13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abstractNum>
  <w:abstractNum w:abstractNumId="13">
    <w:nsid w:val="5ECE603A"/>
    <w:multiLevelType w:val="multilevel"/>
    <w:tmpl w:val="5ECE603A"/>
    <w:lvl w:ilvl="0" w:tentative="0">
      <w:start w:val="1"/>
      <w:numFmt w:val="bullet"/>
      <w:lvlText w:val="*"/>
      <w:lvlJc w:val="left"/>
      <w:pPr>
        <w:ind w:left="1"/>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1" w:tentative="0">
      <w:start w:val="1"/>
      <w:numFmt w:val="bullet"/>
      <w:lvlText w:val="o"/>
      <w:lvlJc w:val="left"/>
      <w:pPr>
        <w:ind w:left="109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2" w:tentative="0">
      <w:start w:val="1"/>
      <w:numFmt w:val="bullet"/>
      <w:lvlText w:val="▪"/>
      <w:lvlJc w:val="left"/>
      <w:pPr>
        <w:ind w:left="181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3" w:tentative="0">
      <w:start w:val="1"/>
      <w:numFmt w:val="bullet"/>
      <w:lvlText w:val="•"/>
      <w:lvlJc w:val="left"/>
      <w:pPr>
        <w:ind w:left="253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4" w:tentative="0">
      <w:start w:val="1"/>
      <w:numFmt w:val="bullet"/>
      <w:lvlText w:val="o"/>
      <w:lvlJc w:val="left"/>
      <w:pPr>
        <w:ind w:left="325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5" w:tentative="0">
      <w:start w:val="1"/>
      <w:numFmt w:val="bullet"/>
      <w:lvlText w:val="▪"/>
      <w:lvlJc w:val="left"/>
      <w:pPr>
        <w:ind w:left="397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6" w:tentative="0">
      <w:start w:val="1"/>
      <w:numFmt w:val="bullet"/>
      <w:lvlText w:val="•"/>
      <w:lvlJc w:val="left"/>
      <w:pPr>
        <w:ind w:left="469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7" w:tentative="0">
      <w:start w:val="1"/>
      <w:numFmt w:val="bullet"/>
      <w:lvlText w:val="o"/>
      <w:lvlJc w:val="left"/>
      <w:pPr>
        <w:ind w:left="541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8" w:tentative="0">
      <w:start w:val="1"/>
      <w:numFmt w:val="bullet"/>
      <w:lvlText w:val="▪"/>
      <w:lvlJc w:val="left"/>
      <w:pPr>
        <w:ind w:left="613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abstractNum>
  <w:abstractNum w:abstractNumId="14">
    <w:nsid w:val="614E2F0D"/>
    <w:multiLevelType w:val="multilevel"/>
    <w:tmpl w:val="614E2F0D"/>
    <w:lvl w:ilvl="0" w:tentative="0">
      <w:start w:val="1"/>
      <w:numFmt w:val="bullet"/>
      <w:lvlText w:val=""/>
      <w:lvlJc w:val="left"/>
      <w:pPr>
        <w:ind w:left="619"/>
      </w:pPr>
      <w:rPr>
        <w:rFonts w:ascii="Wingdings" w:hAnsi="Wingdings" w:eastAsia="Wingdings" w:cs="Wingdings"/>
        <w:b w:val="0"/>
        <w:i w:val="0"/>
        <w:strike w:val="0"/>
        <w:dstrike w:val="0"/>
        <w:color w:val="000000"/>
        <w:sz w:val="28"/>
        <w:szCs w:val="28"/>
        <w:u w:val="none" w:color="000000"/>
        <w:shd w:val="clear" w:color="auto" w:fill="auto"/>
        <w:vertAlign w:val="baseline"/>
      </w:rPr>
    </w:lvl>
    <w:lvl w:ilvl="1" w:tentative="0">
      <w:start w:val="1"/>
      <w:numFmt w:val="bullet"/>
      <w:lvlText w:val="o"/>
      <w:lvlJc w:val="left"/>
      <w:pPr>
        <w:ind w:left="1080"/>
      </w:pPr>
      <w:rPr>
        <w:rFonts w:ascii="Wingdings" w:hAnsi="Wingdings" w:eastAsia="Wingdings" w:cs="Wingdings"/>
        <w:b w:val="0"/>
        <w:i w:val="0"/>
        <w:strike w:val="0"/>
        <w:dstrike w:val="0"/>
        <w:color w:val="000000"/>
        <w:sz w:val="28"/>
        <w:szCs w:val="28"/>
        <w:u w:val="none" w:color="000000"/>
        <w:shd w:val="clear" w:color="auto" w:fill="auto"/>
        <w:vertAlign w:val="baseline"/>
      </w:rPr>
    </w:lvl>
    <w:lvl w:ilvl="2" w:tentative="0">
      <w:start w:val="1"/>
      <w:numFmt w:val="bullet"/>
      <w:lvlText w:val="▪"/>
      <w:lvlJc w:val="left"/>
      <w:pPr>
        <w:ind w:left="1800"/>
      </w:pPr>
      <w:rPr>
        <w:rFonts w:ascii="Wingdings" w:hAnsi="Wingdings" w:eastAsia="Wingdings" w:cs="Wingdings"/>
        <w:b w:val="0"/>
        <w:i w:val="0"/>
        <w:strike w:val="0"/>
        <w:dstrike w:val="0"/>
        <w:color w:val="000000"/>
        <w:sz w:val="28"/>
        <w:szCs w:val="28"/>
        <w:u w:val="none" w:color="000000"/>
        <w:shd w:val="clear" w:color="auto" w:fill="auto"/>
        <w:vertAlign w:val="baseline"/>
      </w:rPr>
    </w:lvl>
    <w:lvl w:ilvl="3" w:tentative="0">
      <w:start w:val="1"/>
      <w:numFmt w:val="bullet"/>
      <w:lvlText w:val="•"/>
      <w:lvlJc w:val="left"/>
      <w:pPr>
        <w:ind w:left="2520"/>
      </w:pPr>
      <w:rPr>
        <w:rFonts w:ascii="Wingdings" w:hAnsi="Wingdings" w:eastAsia="Wingdings" w:cs="Wingdings"/>
        <w:b w:val="0"/>
        <w:i w:val="0"/>
        <w:strike w:val="0"/>
        <w:dstrike w:val="0"/>
        <w:color w:val="000000"/>
        <w:sz w:val="28"/>
        <w:szCs w:val="28"/>
        <w:u w:val="none" w:color="000000"/>
        <w:shd w:val="clear" w:color="auto" w:fill="auto"/>
        <w:vertAlign w:val="baseline"/>
      </w:rPr>
    </w:lvl>
    <w:lvl w:ilvl="4" w:tentative="0">
      <w:start w:val="1"/>
      <w:numFmt w:val="bullet"/>
      <w:lvlText w:val="o"/>
      <w:lvlJc w:val="left"/>
      <w:pPr>
        <w:ind w:left="3240"/>
      </w:pPr>
      <w:rPr>
        <w:rFonts w:ascii="Wingdings" w:hAnsi="Wingdings" w:eastAsia="Wingdings" w:cs="Wingdings"/>
        <w:b w:val="0"/>
        <w:i w:val="0"/>
        <w:strike w:val="0"/>
        <w:dstrike w:val="0"/>
        <w:color w:val="000000"/>
        <w:sz w:val="28"/>
        <w:szCs w:val="28"/>
        <w:u w:val="none" w:color="000000"/>
        <w:shd w:val="clear" w:color="auto" w:fill="auto"/>
        <w:vertAlign w:val="baseline"/>
      </w:rPr>
    </w:lvl>
    <w:lvl w:ilvl="5" w:tentative="0">
      <w:start w:val="1"/>
      <w:numFmt w:val="bullet"/>
      <w:lvlText w:val="▪"/>
      <w:lvlJc w:val="left"/>
      <w:pPr>
        <w:ind w:left="3960"/>
      </w:pPr>
      <w:rPr>
        <w:rFonts w:ascii="Wingdings" w:hAnsi="Wingdings" w:eastAsia="Wingdings" w:cs="Wingdings"/>
        <w:b w:val="0"/>
        <w:i w:val="0"/>
        <w:strike w:val="0"/>
        <w:dstrike w:val="0"/>
        <w:color w:val="000000"/>
        <w:sz w:val="28"/>
        <w:szCs w:val="28"/>
        <w:u w:val="none" w:color="000000"/>
        <w:shd w:val="clear" w:color="auto" w:fill="auto"/>
        <w:vertAlign w:val="baseline"/>
      </w:rPr>
    </w:lvl>
    <w:lvl w:ilvl="6" w:tentative="0">
      <w:start w:val="1"/>
      <w:numFmt w:val="bullet"/>
      <w:lvlText w:val="•"/>
      <w:lvlJc w:val="left"/>
      <w:pPr>
        <w:ind w:left="4680"/>
      </w:pPr>
      <w:rPr>
        <w:rFonts w:ascii="Wingdings" w:hAnsi="Wingdings" w:eastAsia="Wingdings" w:cs="Wingdings"/>
        <w:b w:val="0"/>
        <w:i w:val="0"/>
        <w:strike w:val="0"/>
        <w:dstrike w:val="0"/>
        <w:color w:val="000000"/>
        <w:sz w:val="28"/>
        <w:szCs w:val="28"/>
        <w:u w:val="none" w:color="000000"/>
        <w:shd w:val="clear" w:color="auto" w:fill="auto"/>
        <w:vertAlign w:val="baseline"/>
      </w:rPr>
    </w:lvl>
    <w:lvl w:ilvl="7" w:tentative="0">
      <w:start w:val="1"/>
      <w:numFmt w:val="bullet"/>
      <w:lvlText w:val="o"/>
      <w:lvlJc w:val="left"/>
      <w:pPr>
        <w:ind w:left="5400"/>
      </w:pPr>
      <w:rPr>
        <w:rFonts w:ascii="Wingdings" w:hAnsi="Wingdings" w:eastAsia="Wingdings" w:cs="Wingdings"/>
        <w:b w:val="0"/>
        <w:i w:val="0"/>
        <w:strike w:val="0"/>
        <w:dstrike w:val="0"/>
        <w:color w:val="000000"/>
        <w:sz w:val="28"/>
        <w:szCs w:val="28"/>
        <w:u w:val="none" w:color="000000"/>
        <w:shd w:val="clear" w:color="auto" w:fill="auto"/>
        <w:vertAlign w:val="baseline"/>
      </w:rPr>
    </w:lvl>
    <w:lvl w:ilvl="8" w:tentative="0">
      <w:start w:val="1"/>
      <w:numFmt w:val="bullet"/>
      <w:lvlText w:val="▪"/>
      <w:lvlJc w:val="left"/>
      <w:pPr>
        <w:ind w:left="6120"/>
      </w:pPr>
      <w:rPr>
        <w:rFonts w:ascii="Wingdings" w:hAnsi="Wingdings" w:eastAsia="Wingdings" w:cs="Wingdings"/>
        <w:b w:val="0"/>
        <w:i w:val="0"/>
        <w:strike w:val="0"/>
        <w:dstrike w:val="0"/>
        <w:color w:val="000000"/>
        <w:sz w:val="28"/>
        <w:szCs w:val="28"/>
        <w:u w:val="none" w:color="000000"/>
        <w:shd w:val="clear" w:color="auto" w:fill="auto"/>
        <w:vertAlign w:val="baseline"/>
      </w:rPr>
    </w:lvl>
  </w:abstractNum>
  <w:abstractNum w:abstractNumId="15">
    <w:nsid w:val="675501E7"/>
    <w:multiLevelType w:val="multilevel"/>
    <w:tmpl w:val="675501E7"/>
    <w:lvl w:ilvl="0" w:tentative="0">
      <w:start w:val="1"/>
      <w:numFmt w:val="bullet"/>
      <w:lvlText w:val="•"/>
      <w:lvlPicBulletId w:val="0"/>
      <w:lvlJc w:val="left"/>
      <w:pPr>
        <w:ind w:left="357"/>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1" w:tentative="0">
      <w:start w:val="1"/>
      <w:numFmt w:val="bullet"/>
      <w:lvlText w:val="o"/>
      <w:lvlJc w:val="left"/>
      <w:pPr>
        <w:ind w:left="1435"/>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2" w:tentative="0">
      <w:start w:val="1"/>
      <w:numFmt w:val="bullet"/>
      <w:lvlText w:val="▪"/>
      <w:lvlJc w:val="left"/>
      <w:pPr>
        <w:ind w:left="2155"/>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3" w:tentative="0">
      <w:start w:val="1"/>
      <w:numFmt w:val="bullet"/>
      <w:lvlText w:val="•"/>
      <w:lvlJc w:val="left"/>
      <w:pPr>
        <w:ind w:left="2875"/>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4" w:tentative="0">
      <w:start w:val="1"/>
      <w:numFmt w:val="bullet"/>
      <w:lvlText w:val="o"/>
      <w:lvlJc w:val="left"/>
      <w:pPr>
        <w:ind w:left="3595"/>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5" w:tentative="0">
      <w:start w:val="1"/>
      <w:numFmt w:val="bullet"/>
      <w:lvlText w:val="▪"/>
      <w:lvlJc w:val="left"/>
      <w:pPr>
        <w:ind w:left="4315"/>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6" w:tentative="0">
      <w:start w:val="1"/>
      <w:numFmt w:val="bullet"/>
      <w:lvlText w:val="•"/>
      <w:lvlJc w:val="left"/>
      <w:pPr>
        <w:ind w:left="5035"/>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7" w:tentative="0">
      <w:start w:val="1"/>
      <w:numFmt w:val="bullet"/>
      <w:lvlText w:val="o"/>
      <w:lvlJc w:val="left"/>
      <w:pPr>
        <w:ind w:left="5755"/>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8" w:tentative="0">
      <w:start w:val="1"/>
      <w:numFmt w:val="bullet"/>
      <w:lvlText w:val="▪"/>
      <w:lvlJc w:val="left"/>
      <w:pPr>
        <w:ind w:left="6475"/>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abstractNum>
  <w:abstractNum w:abstractNumId="16">
    <w:nsid w:val="6A940108"/>
    <w:multiLevelType w:val="multilevel"/>
    <w:tmpl w:val="6A940108"/>
    <w:lvl w:ilvl="0" w:tentative="0">
      <w:start w:val="1"/>
      <w:numFmt w:val="decimal"/>
      <w:lvlText w:val="%1)"/>
      <w:lvlJc w:val="left"/>
      <w:pPr>
        <w:ind w:left="911"/>
      </w:pPr>
      <w:rPr>
        <w:rFonts w:ascii="Times New Roman" w:hAnsi="Times New Roman" w:eastAsia="Times New Roman" w:cs="Times New Roman"/>
        <w:b w:val="0"/>
        <w:i w:val="0"/>
        <w:strike w:val="0"/>
        <w:dstrike w:val="0"/>
        <w:color w:val="FF0000"/>
        <w:sz w:val="24"/>
        <w:szCs w:val="24"/>
        <w:u w:val="none" w:color="000000"/>
        <w:shd w:val="clear" w:color="auto" w:fill="auto"/>
        <w:vertAlign w:val="baseline"/>
      </w:rPr>
    </w:lvl>
    <w:lvl w:ilvl="1" w:tentative="0">
      <w:start w:val="1"/>
      <w:numFmt w:val="lowerLetter"/>
      <w:lvlText w:val="%2"/>
      <w:lvlJc w:val="left"/>
      <w:pPr>
        <w:ind w:left="1571"/>
      </w:pPr>
      <w:rPr>
        <w:rFonts w:ascii="Times New Roman" w:hAnsi="Times New Roman" w:eastAsia="Times New Roman" w:cs="Times New Roman"/>
        <w:b w:val="0"/>
        <w:i w:val="0"/>
        <w:strike w:val="0"/>
        <w:dstrike w:val="0"/>
        <w:color w:val="FF0000"/>
        <w:sz w:val="24"/>
        <w:szCs w:val="24"/>
        <w:u w:val="none" w:color="000000"/>
        <w:shd w:val="clear" w:color="auto" w:fill="auto"/>
        <w:vertAlign w:val="baseline"/>
      </w:rPr>
    </w:lvl>
    <w:lvl w:ilvl="2" w:tentative="0">
      <w:start w:val="1"/>
      <w:numFmt w:val="lowerRoman"/>
      <w:lvlText w:val="%3"/>
      <w:lvlJc w:val="left"/>
      <w:pPr>
        <w:ind w:left="2291"/>
      </w:pPr>
      <w:rPr>
        <w:rFonts w:ascii="Times New Roman" w:hAnsi="Times New Roman" w:eastAsia="Times New Roman" w:cs="Times New Roman"/>
        <w:b w:val="0"/>
        <w:i w:val="0"/>
        <w:strike w:val="0"/>
        <w:dstrike w:val="0"/>
        <w:color w:val="FF0000"/>
        <w:sz w:val="24"/>
        <w:szCs w:val="24"/>
        <w:u w:val="none" w:color="000000"/>
        <w:shd w:val="clear" w:color="auto" w:fill="auto"/>
        <w:vertAlign w:val="baseline"/>
      </w:rPr>
    </w:lvl>
    <w:lvl w:ilvl="3" w:tentative="0">
      <w:start w:val="1"/>
      <w:numFmt w:val="decimal"/>
      <w:lvlText w:val="%4"/>
      <w:lvlJc w:val="left"/>
      <w:pPr>
        <w:ind w:left="3011"/>
      </w:pPr>
      <w:rPr>
        <w:rFonts w:ascii="Times New Roman" w:hAnsi="Times New Roman" w:eastAsia="Times New Roman" w:cs="Times New Roman"/>
        <w:b w:val="0"/>
        <w:i w:val="0"/>
        <w:strike w:val="0"/>
        <w:dstrike w:val="0"/>
        <w:color w:val="FF0000"/>
        <w:sz w:val="24"/>
        <w:szCs w:val="24"/>
        <w:u w:val="none" w:color="000000"/>
        <w:shd w:val="clear" w:color="auto" w:fill="auto"/>
        <w:vertAlign w:val="baseline"/>
      </w:rPr>
    </w:lvl>
    <w:lvl w:ilvl="4" w:tentative="0">
      <w:start w:val="1"/>
      <w:numFmt w:val="lowerLetter"/>
      <w:lvlText w:val="%5"/>
      <w:lvlJc w:val="left"/>
      <w:pPr>
        <w:ind w:left="3731"/>
      </w:pPr>
      <w:rPr>
        <w:rFonts w:ascii="Times New Roman" w:hAnsi="Times New Roman" w:eastAsia="Times New Roman" w:cs="Times New Roman"/>
        <w:b w:val="0"/>
        <w:i w:val="0"/>
        <w:strike w:val="0"/>
        <w:dstrike w:val="0"/>
        <w:color w:val="FF0000"/>
        <w:sz w:val="24"/>
        <w:szCs w:val="24"/>
        <w:u w:val="none" w:color="000000"/>
        <w:shd w:val="clear" w:color="auto" w:fill="auto"/>
        <w:vertAlign w:val="baseline"/>
      </w:rPr>
    </w:lvl>
    <w:lvl w:ilvl="5" w:tentative="0">
      <w:start w:val="1"/>
      <w:numFmt w:val="lowerRoman"/>
      <w:lvlText w:val="%6"/>
      <w:lvlJc w:val="left"/>
      <w:pPr>
        <w:ind w:left="4451"/>
      </w:pPr>
      <w:rPr>
        <w:rFonts w:ascii="Times New Roman" w:hAnsi="Times New Roman" w:eastAsia="Times New Roman" w:cs="Times New Roman"/>
        <w:b w:val="0"/>
        <w:i w:val="0"/>
        <w:strike w:val="0"/>
        <w:dstrike w:val="0"/>
        <w:color w:val="FF0000"/>
        <w:sz w:val="24"/>
        <w:szCs w:val="24"/>
        <w:u w:val="none" w:color="000000"/>
        <w:shd w:val="clear" w:color="auto" w:fill="auto"/>
        <w:vertAlign w:val="baseline"/>
      </w:rPr>
    </w:lvl>
    <w:lvl w:ilvl="6" w:tentative="0">
      <w:start w:val="1"/>
      <w:numFmt w:val="decimal"/>
      <w:lvlText w:val="%7"/>
      <w:lvlJc w:val="left"/>
      <w:pPr>
        <w:ind w:left="5171"/>
      </w:pPr>
      <w:rPr>
        <w:rFonts w:ascii="Times New Roman" w:hAnsi="Times New Roman" w:eastAsia="Times New Roman" w:cs="Times New Roman"/>
        <w:b w:val="0"/>
        <w:i w:val="0"/>
        <w:strike w:val="0"/>
        <w:dstrike w:val="0"/>
        <w:color w:val="FF0000"/>
        <w:sz w:val="24"/>
        <w:szCs w:val="24"/>
        <w:u w:val="none" w:color="000000"/>
        <w:shd w:val="clear" w:color="auto" w:fill="auto"/>
        <w:vertAlign w:val="baseline"/>
      </w:rPr>
    </w:lvl>
    <w:lvl w:ilvl="7" w:tentative="0">
      <w:start w:val="1"/>
      <w:numFmt w:val="lowerLetter"/>
      <w:lvlText w:val="%8"/>
      <w:lvlJc w:val="left"/>
      <w:pPr>
        <w:ind w:left="5891"/>
      </w:pPr>
      <w:rPr>
        <w:rFonts w:ascii="Times New Roman" w:hAnsi="Times New Roman" w:eastAsia="Times New Roman" w:cs="Times New Roman"/>
        <w:b w:val="0"/>
        <w:i w:val="0"/>
        <w:strike w:val="0"/>
        <w:dstrike w:val="0"/>
        <w:color w:val="FF0000"/>
        <w:sz w:val="24"/>
        <w:szCs w:val="24"/>
        <w:u w:val="none" w:color="000000"/>
        <w:shd w:val="clear" w:color="auto" w:fill="auto"/>
        <w:vertAlign w:val="baseline"/>
      </w:rPr>
    </w:lvl>
    <w:lvl w:ilvl="8" w:tentative="0">
      <w:start w:val="1"/>
      <w:numFmt w:val="lowerRoman"/>
      <w:lvlText w:val="%9"/>
      <w:lvlJc w:val="left"/>
      <w:pPr>
        <w:ind w:left="6611"/>
      </w:pPr>
      <w:rPr>
        <w:rFonts w:ascii="Times New Roman" w:hAnsi="Times New Roman" w:eastAsia="Times New Roman" w:cs="Times New Roman"/>
        <w:b w:val="0"/>
        <w:i w:val="0"/>
        <w:strike w:val="0"/>
        <w:dstrike w:val="0"/>
        <w:color w:val="FF0000"/>
        <w:sz w:val="24"/>
        <w:szCs w:val="24"/>
        <w:u w:val="none" w:color="000000"/>
        <w:shd w:val="clear" w:color="auto" w:fill="auto"/>
        <w:vertAlign w:val="baseline"/>
      </w:rPr>
    </w:lvl>
  </w:abstractNum>
  <w:abstractNum w:abstractNumId="17">
    <w:nsid w:val="769C1D45"/>
    <w:multiLevelType w:val="multilevel"/>
    <w:tmpl w:val="769C1D45"/>
    <w:lvl w:ilvl="0" w:tentative="0">
      <w:start w:val="1"/>
      <w:numFmt w:val="bullet"/>
      <w:lvlText w:val="*"/>
      <w:lvlJc w:val="left"/>
      <w:pPr>
        <w:ind w:left="212"/>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1" w:tentative="0">
      <w:start w:val="1"/>
      <w:numFmt w:val="bullet"/>
      <w:lvlText w:val="o"/>
      <w:lvlJc w:val="left"/>
      <w:pPr>
        <w:ind w:left="109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2" w:tentative="0">
      <w:start w:val="1"/>
      <w:numFmt w:val="bullet"/>
      <w:lvlText w:val="▪"/>
      <w:lvlJc w:val="left"/>
      <w:pPr>
        <w:ind w:left="181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3" w:tentative="0">
      <w:start w:val="1"/>
      <w:numFmt w:val="bullet"/>
      <w:lvlText w:val="•"/>
      <w:lvlJc w:val="left"/>
      <w:pPr>
        <w:ind w:left="253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4" w:tentative="0">
      <w:start w:val="1"/>
      <w:numFmt w:val="bullet"/>
      <w:lvlText w:val="o"/>
      <w:lvlJc w:val="left"/>
      <w:pPr>
        <w:ind w:left="325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5" w:tentative="0">
      <w:start w:val="1"/>
      <w:numFmt w:val="bullet"/>
      <w:lvlText w:val="▪"/>
      <w:lvlJc w:val="left"/>
      <w:pPr>
        <w:ind w:left="397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6" w:tentative="0">
      <w:start w:val="1"/>
      <w:numFmt w:val="bullet"/>
      <w:lvlText w:val="•"/>
      <w:lvlJc w:val="left"/>
      <w:pPr>
        <w:ind w:left="469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7" w:tentative="0">
      <w:start w:val="1"/>
      <w:numFmt w:val="bullet"/>
      <w:lvlText w:val="o"/>
      <w:lvlJc w:val="left"/>
      <w:pPr>
        <w:ind w:left="541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8" w:tentative="0">
      <w:start w:val="1"/>
      <w:numFmt w:val="bullet"/>
      <w:lvlText w:val="▪"/>
      <w:lvlJc w:val="left"/>
      <w:pPr>
        <w:ind w:left="613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abstractNum>
  <w:abstractNum w:abstractNumId="18">
    <w:nsid w:val="7AE338D3"/>
    <w:multiLevelType w:val="multilevel"/>
    <w:tmpl w:val="7AE338D3"/>
    <w:lvl w:ilvl="0" w:tentative="0">
      <w:start w:val="1"/>
      <w:numFmt w:val="decimal"/>
      <w:lvlText w:val="[%1]"/>
      <w:lvlJc w:val="left"/>
      <w:pPr>
        <w:ind w:left="422"/>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08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180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252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24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396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468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540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120"/>
      </w:pPr>
      <w:rPr>
        <w:rFonts w:ascii="微软雅黑" w:hAnsi="微软雅黑" w:eastAsia="微软雅黑" w:cs="微软雅黑"/>
        <w:b w:val="0"/>
        <w:i w:val="0"/>
        <w:strike w:val="0"/>
        <w:dstrike w:val="0"/>
        <w:color w:val="000000"/>
        <w:sz w:val="21"/>
        <w:szCs w:val="21"/>
        <w:u w:val="none" w:color="000000"/>
        <w:shd w:val="clear" w:color="auto" w:fill="auto"/>
        <w:vertAlign w:val="baseline"/>
      </w:rPr>
    </w:lvl>
  </w:abstractNum>
  <w:abstractNum w:abstractNumId="19">
    <w:nsid w:val="7BF94A41"/>
    <w:multiLevelType w:val="multilevel"/>
    <w:tmpl w:val="7BF94A41"/>
    <w:lvl w:ilvl="0" w:tentative="0">
      <w:start w:val="1"/>
      <w:numFmt w:val="decimal"/>
      <w:lvlText w:val="%1)"/>
      <w:lvlJc w:val="left"/>
      <w:pPr>
        <w:ind w:left="911"/>
      </w:pPr>
      <w:rPr>
        <w:rFonts w:ascii="Times New Roman" w:hAnsi="Times New Roman" w:eastAsia="Times New Roman" w:cs="Times New Roman"/>
        <w:b w:val="0"/>
        <w:i w:val="0"/>
        <w:strike w:val="0"/>
        <w:dstrike w:val="0"/>
        <w:color w:val="FF0000"/>
        <w:sz w:val="24"/>
        <w:szCs w:val="24"/>
        <w:u w:val="none" w:color="000000"/>
        <w:shd w:val="clear" w:color="auto" w:fill="auto"/>
        <w:vertAlign w:val="baseline"/>
      </w:rPr>
    </w:lvl>
    <w:lvl w:ilvl="1" w:tentative="0">
      <w:start w:val="1"/>
      <w:numFmt w:val="lowerLetter"/>
      <w:lvlText w:val="%2"/>
      <w:lvlJc w:val="left"/>
      <w:pPr>
        <w:ind w:left="1571"/>
      </w:pPr>
      <w:rPr>
        <w:rFonts w:ascii="Times New Roman" w:hAnsi="Times New Roman" w:eastAsia="Times New Roman" w:cs="Times New Roman"/>
        <w:b w:val="0"/>
        <w:i w:val="0"/>
        <w:strike w:val="0"/>
        <w:dstrike w:val="0"/>
        <w:color w:val="FF0000"/>
        <w:sz w:val="24"/>
        <w:szCs w:val="24"/>
        <w:u w:val="none" w:color="000000"/>
        <w:shd w:val="clear" w:color="auto" w:fill="auto"/>
        <w:vertAlign w:val="baseline"/>
      </w:rPr>
    </w:lvl>
    <w:lvl w:ilvl="2" w:tentative="0">
      <w:start w:val="1"/>
      <w:numFmt w:val="lowerRoman"/>
      <w:lvlText w:val="%3"/>
      <w:lvlJc w:val="left"/>
      <w:pPr>
        <w:ind w:left="2291"/>
      </w:pPr>
      <w:rPr>
        <w:rFonts w:ascii="Times New Roman" w:hAnsi="Times New Roman" w:eastAsia="Times New Roman" w:cs="Times New Roman"/>
        <w:b w:val="0"/>
        <w:i w:val="0"/>
        <w:strike w:val="0"/>
        <w:dstrike w:val="0"/>
        <w:color w:val="FF0000"/>
        <w:sz w:val="24"/>
        <w:szCs w:val="24"/>
        <w:u w:val="none" w:color="000000"/>
        <w:shd w:val="clear" w:color="auto" w:fill="auto"/>
        <w:vertAlign w:val="baseline"/>
      </w:rPr>
    </w:lvl>
    <w:lvl w:ilvl="3" w:tentative="0">
      <w:start w:val="1"/>
      <w:numFmt w:val="decimal"/>
      <w:lvlText w:val="%4"/>
      <w:lvlJc w:val="left"/>
      <w:pPr>
        <w:ind w:left="3011"/>
      </w:pPr>
      <w:rPr>
        <w:rFonts w:ascii="Times New Roman" w:hAnsi="Times New Roman" w:eastAsia="Times New Roman" w:cs="Times New Roman"/>
        <w:b w:val="0"/>
        <w:i w:val="0"/>
        <w:strike w:val="0"/>
        <w:dstrike w:val="0"/>
        <w:color w:val="FF0000"/>
        <w:sz w:val="24"/>
        <w:szCs w:val="24"/>
        <w:u w:val="none" w:color="000000"/>
        <w:shd w:val="clear" w:color="auto" w:fill="auto"/>
        <w:vertAlign w:val="baseline"/>
      </w:rPr>
    </w:lvl>
    <w:lvl w:ilvl="4" w:tentative="0">
      <w:start w:val="1"/>
      <w:numFmt w:val="lowerLetter"/>
      <w:lvlText w:val="%5"/>
      <w:lvlJc w:val="left"/>
      <w:pPr>
        <w:ind w:left="3731"/>
      </w:pPr>
      <w:rPr>
        <w:rFonts w:ascii="Times New Roman" w:hAnsi="Times New Roman" w:eastAsia="Times New Roman" w:cs="Times New Roman"/>
        <w:b w:val="0"/>
        <w:i w:val="0"/>
        <w:strike w:val="0"/>
        <w:dstrike w:val="0"/>
        <w:color w:val="FF0000"/>
        <w:sz w:val="24"/>
        <w:szCs w:val="24"/>
        <w:u w:val="none" w:color="000000"/>
        <w:shd w:val="clear" w:color="auto" w:fill="auto"/>
        <w:vertAlign w:val="baseline"/>
      </w:rPr>
    </w:lvl>
    <w:lvl w:ilvl="5" w:tentative="0">
      <w:start w:val="1"/>
      <w:numFmt w:val="lowerRoman"/>
      <w:lvlText w:val="%6"/>
      <w:lvlJc w:val="left"/>
      <w:pPr>
        <w:ind w:left="4451"/>
      </w:pPr>
      <w:rPr>
        <w:rFonts w:ascii="Times New Roman" w:hAnsi="Times New Roman" w:eastAsia="Times New Roman" w:cs="Times New Roman"/>
        <w:b w:val="0"/>
        <w:i w:val="0"/>
        <w:strike w:val="0"/>
        <w:dstrike w:val="0"/>
        <w:color w:val="FF0000"/>
        <w:sz w:val="24"/>
        <w:szCs w:val="24"/>
        <w:u w:val="none" w:color="000000"/>
        <w:shd w:val="clear" w:color="auto" w:fill="auto"/>
        <w:vertAlign w:val="baseline"/>
      </w:rPr>
    </w:lvl>
    <w:lvl w:ilvl="6" w:tentative="0">
      <w:start w:val="1"/>
      <w:numFmt w:val="decimal"/>
      <w:lvlText w:val="%7"/>
      <w:lvlJc w:val="left"/>
      <w:pPr>
        <w:ind w:left="5171"/>
      </w:pPr>
      <w:rPr>
        <w:rFonts w:ascii="Times New Roman" w:hAnsi="Times New Roman" w:eastAsia="Times New Roman" w:cs="Times New Roman"/>
        <w:b w:val="0"/>
        <w:i w:val="0"/>
        <w:strike w:val="0"/>
        <w:dstrike w:val="0"/>
        <w:color w:val="FF0000"/>
        <w:sz w:val="24"/>
        <w:szCs w:val="24"/>
        <w:u w:val="none" w:color="000000"/>
        <w:shd w:val="clear" w:color="auto" w:fill="auto"/>
        <w:vertAlign w:val="baseline"/>
      </w:rPr>
    </w:lvl>
    <w:lvl w:ilvl="7" w:tentative="0">
      <w:start w:val="1"/>
      <w:numFmt w:val="lowerLetter"/>
      <w:lvlText w:val="%8"/>
      <w:lvlJc w:val="left"/>
      <w:pPr>
        <w:ind w:left="5891"/>
      </w:pPr>
      <w:rPr>
        <w:rFonts w:ascii="Times New Roman" w:hAnsi="Times New Roman" w:eastAsia="Times New Roman" w:cs="Times New Roman"/>
        <w:b w:val="0"/>
        <w:i w:val="0"/>
        <w:strike w:val="0"/>
        <w:dstrike w:val="0"/>
        <w:color w:val="FF0000"/>
        <w:sz w:val="24"/>
        <w:szCs w:val="24"/>
        <w:u w:val="none" w:color="000000"/>
        <w:shd w:val="clear" w:color="auto" w:fill="auto"/>
        <w:vertAlign w:val="baseline"/>
      </w:rPr>
    </w:lvl>
    <w:lvl w:ilvl="8" w:tentative="0">
      <w:start w:val="1"/>
      <w:numFmt w:val="lowerRoman"/>
      <w:lvlText w:val="%9"/>
      <w:lvlJc w:val="left"/>
      <w:pPr>
        <w:ind w:left="6611"/>
      </w:pPr>
      <w:rPr>
        <w:rFonts w:ascii="Times New Roman" w:hAnsi="Times New Roman" w:eastAsia="Times New Roman" w:cs="Times New Roman"/>
        <w:b w:val="0"/>
        <w:i w:val="0"/>
        <w:strike w:val="0"/>
        <w:dstrike w:val="0"/>
        <w:color w:val="FF0000"/>
        <w:sz w:val="24"/>
        <w:szCs w:val="24"/>
        <w:u w:val="none" w:color="000000"/>
        <w:shd w:val="clear" w:color="auto" w:fill="auto"/>
        <w:vertAlign w:val="baseline"/>
      </w:rPr>
    </w:lvl>
  </w:abstractNum>
  <w:num w:numId="1">
    <w:abstractNumId w:val="19"/>
  </w:num>
  <w:num w:numId="2">
    <w:abstractNumId w:val="16"/>
  </w:num>
  <w:num w:numId="3">
    <w:abstractNumId w:val="9"/>
  </w:num>
  <w:num w:numId="4">
    <w:abstractNumId w:val="0"/>
  </w:num>
  <w:num w:numId="5">
    <w:abstractNumId w:val="15"/>
  </w:num>
  <w:num w:numId="6">
    <w:abstractNumId w:val="10"/>
  </w:num>
  <w:num w:numId="7">
    <w:abstractNumId w:val="12"/>
  </w:num>
  <w:num w:numId="8">
    <w:abstractNumId w:val="4"/>
  </w:num>
  <w:num w:numId="9">
    <w:abstractNumId w:val="5"/>
  </w:num>
  <w:num w:numId="10">
    <w:abstractNumId w:val="3"/>
  </w:num>
  <w:num w:numId="11">
    <w:abstractNumId w:val="17"/>
  </w:num>
  <w:num w:numId="12">
    <w:abstractNumId w:val="11"/>
  </w:num>
  <w:num w:numId="13">
    <w:abstractNumId w:val="6"/>
  </w:num>
  <w:num w:numId="14">
    <w:abstractNumId w:val="13"/>
  </w:num>
  <w:num w:numId="15">
    <w:abstractNumId w:val="2"/>
  </w:num>
  <w:num w:numId="16">
    <w:abstractNumId w:val="14"/>
  </w:num>
  <w:num w:numId="17">
    <w:abstractNumId w:val="18"/>
  </w:num>
  <w:num w:numId="18">
    <w:abstractNumId w:val="7"/>
  </w:num>
  <w:num w:numId="19">
    <w:abstractNumId w:val="8"/>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10"/>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FmZjcxODVhM2M5ZmFiOWViYjA4NDM5YjhhYjRkNGIifQ=="/>
  </w:docVars>
  <w:rsids>
    <w:rsidRoot w:val="00593971"/>
    <w:rsid w:val="00593971"/>
    <w:rsid w:val="00C77D13"/>
    <w:rsid w:val="00E13127"/>
    <w:rsid w:val="094D55A5"/>
    <w:rsid w:val="124D5372"/>
    <w:rsid w:val="20DD6662"/>
    <w:rsid w:val="2B481888"/>
    <w:rsid w:val="2D0D2D89"/>
    <w:rsid w:val="5A47424B"/>
    <w:rsid w:val="5D753EAF"/>
    <w:rsid w:val="75295287"/>
    <w:rsid w:val="78284838"/>
    <w:rsid w:val="7DFF23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sz w:val="22"/>
      <w:szCs w:val="22"/>
      <w:lang w:val="en-US" w:eastAsia="en-US" w:bidi="ar-SA"/>
    </w:rPr>
  </w:style>
  <w:style w:type="paragraph" w:styleId="2">
    <w:name w:val="heading 1"/>
    <w:next w:val="1"/>
    <w:link w:val="12"/>
    <w:unhideWhenUsed/>
    <w:qFormat/>
    <w:uiPriority w:val="9"/>
    <w:pPr>
      <w:keepNext/>
      <w:keepLines/>
      <w:spacing w:after="113" w:line="265" w:lineRule="auto"/>
      <w:ind w:left="10" w:right="3923" w:hanging="10"/>
      <w:outlineLvl w:val="0"/>
    </w:pPr>
    <w:rPr>
      <w:rFonts w:ascii="Calibri" w:hAnsi="Calibri" w:eastAsia="Calibri" w:cs="Calibri"/>
      <w:color w:val="000000"/>
      <w:sz w:val="32"/>
      <w:szCs w:val="22"/>
      <w:lang w:val="en-US" w:eastAsia="en-US" w:bidi="ar-SA"/>
    </w:rPr>
  </w:style>
  <w:style w:type="paragraph" w:styleId="3">
    <w:name w:val="heading 2"/>
    <w:next w:val="1"/>
    <w:link w:val="11"/>
    <w:unhideWhenUsed/>
    <w:qFormat/>
    <w:uiPriority w:val="9"/>
    <w:pPr>
      <w:keepNext/>
      <w:keepLines/>
      <w:spacing w:after="151" w:line="259" w:lineRule="auto"/>
      <w:ind w:left="21" w:hanging="10"/>
      <w:outlineLvl w:val="1"/>
    </w:pPr>
    <w:rPr>
      <w:rFonts w:ascii="Calibri" w:hAnsi="Calibri" w:eastAsia="Calibri" w:cs="Calibri"/>
      <w:color w:val="000000"/>
      <w:sz w:val="30"/>
      <w:szCs w:val="22"/>
      <w:lang w:val="en-US" w:eastAsia="en-US" w:bidi="ar-SA"/>
    </w:rPr>
  </w:style>
  <w:style w:type="paragraph" w:styleId="4">
    <w:name w:val="heading 3"/>
    <w:next w:val="1"/>
    <w:link w:val="13"/>
    <w:unhideWhenUsed/>
    <w:qFormat/>
    <w:uiPriority w:val="9"/>
    <w:pPr>
      <w:keepNext/>
      <w:keepLines/>
      <w:spacing w:after="177" w:line="259" w:lineRule="auto"/>
      <w:ind w:left="21" w:hanging="10"/>
      <w:outlineLvl w:val="2"/>
    </w:pPr>
    <w:rPr>
      <w:rFonts w:ascii="Times New Roman" w:hAnsi="Times New Roman" w:eastAsia="Times New Roman" w:cs="Times New Roman"/>
      <w:b/>
      <w:color w:val="000000"/>
      <w:sz w:val="28"/>
      <w:szCs w:val="22"/>
      <w:lang w:val="en-US" w:eastAsia="en-US" w:bidi="ar-SA"/>
    </w:rPr>
  </w:style>
  <w:style w:type="paragraph" w:styleId="5">
    <w:name w:val="heading 4"/>
    <w:next w:val="1"/>
    <w:link w:val="10"/>
    <w:unhideWhenUsed/>
    <w:qFormat/>
    <w:uiPriority w:val="9"/>
    <w:pPr>
      <w:keepNext/>
      <w:keepLines/>
      <w:spacing w:after="0" w:line="259" w:lineRule="auto"/>
      <w:ind w:left="21" w:hanging="10"/>
      <w:outlineLvl w:val="3"/>
    </w:pPr>
    <w:rPr>
      <w:rFonts w:ascii="Times New Roman" w:hAnsi="Times New Roman" w:eastAsia="Times New Roman" w:cs="Times New Roman"/>
      <w:b/>
      <w:color w:val="FF0000"/>
      <w:sz w:val="24"/>
      <w:szCs w:val="22"/>
      <w:lang w:val="en-US" w:eastAsia="en-US" w:bidi="ar-SA"/>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6">
    <w:name w:val="footer"/>
    <w:basedOn w:val="1"/>
    <w:semiHidden/>
    <w:unhideWhenUsed/>
    <w:uiPriority w:val="99"/>
    <w:pPr>
      <w:tabs>
        <w:tab w:val="center" w:pos="4153"/>
        <w:tab w:val="right" w:pos="8306"/>
      </w:tabs>
      <w:snapToGrid w:val="0"/>
      <w:jc w:val="left"/>
    </w:pPr>
    <w:rPr>
      <w:sz w:val="18"/>
    </w:rPr>
  </w:style>
  <w:style w:type="paragraph" w:styleId="7">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10">
    <w:name w:val="Heading 4 Char"/>
    <w:link w:val="5"/>
    <w:uiPriority w:val="0"/>
    <w:rPr>
      <w:rFonts w:ascii="Times New Roman" w:hAnsi="Times New Roman" w:eastAsia="Times New Roman" w:cs="Times New Roman"/>
      <w:b/>
      <w:color w:val="FF0000"/>
      <w:sz w:val="24"/>
    </w:rPr>
  </w:style>
  <w:style w:type="character" w:customStyle="1" w:styleId="11">
    <w:name w:val="Heading 2 Char"/>
    <w:link w:val="3"/>
    <w:uiPriority w:val="0"/>
    <w:rPr>
      <w:rFonts w:ascii="Calibri" w:hAnsi="Calibri" w:eastAsia="Calibri" w:cs="Calibri"/>
      <w:color w:val="000000"/>
      <w:sz w:val="30"/>
    </w:rPr>
  </w:style>
  <w:style w:type="character" w:customStyle="1" w:styleId="12">
    <w:name w:val="Heading 1 Char"/>
    <w:link w:val="2"/>
    <w:uiPriority w:val="0"/>
    <w:rPr>
      <w:rFonts w:ascii="Calibri" w:hAnsi="Calibri" w:eastAsia="Calibri" w:cs="Calibri"/>
      <w:color w:val="000000"/>
      <w:sz w:val="32"/>
    </w:rPr>
  </w:style>
  <w:style w:type="character" w:customStyle="1" w:styleId="13">
    <w:name w:val="Heading 3 Char"/>
    <w:link w:val="4"/>
    <w:uiPriority w:val="0"/>
    <w:rPr>
      <w:rFonts w:ascii="Times New Roman" w:hAnsi="Times New Roman" w:eastAsia="Times New Roman" w:cs="Times New Roman"/>
      <w:b/>
      <w:color w:val="000000"/>
      <w:sz w:val="28"/>
    </w:rPr>
  </w:style>
  <w:style w:type="table" w:customStyle="1" w:styleId="14">
    <w:name w:val="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6.jpeg"/><Relationship Id="rId18" Type="http://schemas.openxmlformats.org/officeDocument/2006/relationships/image" Target="media/image5.jpe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header" Target="header5.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47</Pages>
  <Words>22304</Words>
  <Characters>39778</Characters>
  <Lines>333</Lines>
  <Paragraphs>93</Paragraphs>
  <TotalTime>35</TotalTime>
  <ScaleCrop>false</ScaleCrop>
  <LinksUpToDate>false</LinksUpToDate>
  <CharactersWithSpaces>43786</CharactersWithSpaces>
  <Application>WPS Office_12.1.0.17147_F1E327BC-269C-435d-A152-05C5408002CA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2024-07-22T03:00:00Z</dcterms:created>
  <dc:creator>yanc</dc:creator>
  <cp:lastModifiedBy>董宝磊</cp:lastModifiedBy>
  <dcterms:modified xsi:type="dcterms:W3CDTF">2024-07-22T03:45:17Z</dcterms:modified>
  <dc:title>系统安全测试报告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3A7A51E382FC4EC18A498A0663516989_12</vt:lpwstr>
  </property>
</Properties>
</file>