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41D2" w14:textId="77777777" w:rsidR="001D1C43" w:rsidRPr="00850445" w:rsidRDefault="001D1C43" w:rsidP="001D1C4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12DC22D" w14:textId="77777777" w:rsidR="001D1C43" w:rsidRPr="00850445" w:rsidRDefault="001D1C43" w:rsidP="001D1C4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37EE442" w14:textId="77777777" w:rsidR="001D1C43" w:rsidRPr="00850445" w:rsidRDefault="001D1C43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20230811 – </w:t>
      </w:r>
      <w:r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2.7.46-e.02</w:t>
      </w:r>
    </w:p>
    <w:p w14:paraId="460787E3" w14:textId="77777777" w:rsidR="001D1C43" w:rsidRPr="00850445" w:rsidRDefault="001D1C43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11 Aug 18:00 </w:t>
      </w:r>
      <w:hyperlink r:id="rId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 xml:space="preserve">r.2.7.46-e.02 </w:t>
        </w:r>
      </w:hyperlink>
      <w:r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4e87fa2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2.7.46-e.02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Latest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9F4DAC5" w14:textId="77777777" w:rsidR="001D1C43" w:rsidRPr="00850445" w:rsidRDefault="001D1C43" w:rsidP="001D1C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Small bugfix for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bitdepth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&gt; 8.</w:t>
      </w:r>
    </w:p>
    <w:p w14:paraId="276B356C" w14:textId="77777777" w:rsidR="00F50E6E" w:rsidRPr="00850445" w:rsidRDefault="00F50E6E" w:rsidP="00F50E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color w:val="000000" w:themeColor="text1"/>
          <w:sz w:val="16"/>
          <w:szCs w:val="16"/>
          <w:lang w:eastAsia="en-GB"/>
        </w:rPr>
      </w:pPr>
    </w:p>
    <w:p w14:paraId="56ED3026" w14:textId="77777777" w:rsidR="00F50E6E" w:rsidRPr="00850445" w:rsidRDefault="00F50E6E" w:rsidP="00F50E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3E463077" w14:textId="05C6D389" w:rsidR="00D50BC0" w:rsidRPr="00D50BC0" w:rsidRDefault="00F50E6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20230811 – </w:t>
      </w:r>
      <w:r w:rsidR="00D50BC0" w:rsidRPr="00D50BC0">
        <w:rPr>
          <w:rFonts w:eastAsia="Times New Roman" w:cstheme="minorHAnsi"/>
          <w:b/>
          <w:bCs/>
          <w:sz w:val="36"/>
          <w:szCs w:val="36"/>
          <w:lang w:eastAsia="en-GB"/>
        </w:rPr>
        <w:t>Release 2.7.46_e.01 (small features extracted)</w:t>
      </w:r>
    </w:p>
    <w:p w14:paraId="537CF07E" w14:textId="43C0A31A" w:rsidR="00D50BC0" w:rsidRPr="00D50BC0" w:rsidRDefault="00D50BC0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50BC0">
        <w:rPr>
          <w:rFonts w:eastAsia="Times New Roman" w:cstheme="minorHAnsi"/>
          <w:sz w:val="24"/>
          <w:szCs w:val="24"/>
          <w:lang w:eastAsia="en-GB"/>
        </w:rPr>
        <w:t xml:space="preserve">11 Aug 10:12 </w:t>
      </w:r>
      <w:hyperlink r:id="rId12" w:history="1">
        <w:r w:rsidRPr="00D50BC0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13" w:history="1">
        <w:r w:rsidRPr="00D50BC0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r.2.7.46-e.01</w:t>
        </w:r>
      </w:hyperlink>
      <w:r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14" w:history="1">
        <w:r w:rsidRPr="00D50BC0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a5d25eb</w:t>
        </w:r>
      </w:hyperlink>
      <w:r w:rsidRPr="00D50BC0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6DFE0318" w14:textId="77777777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2.7.46_e.01 (small features extracted)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44C993AC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SuperCurrent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input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feed prefiltered super clip at prefiltering or multi-generation MVs refining use cases.</w:t>
      </w:r>
    </w:p>
    <w:p w14:paraId="0433135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Added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3678B822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params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(float), default = 0. Multiplier proportional to estimated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nosie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level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(float), default = 0. Offset to calculated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503CC28C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If both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thSADA_a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thSADA_b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= 0 -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is disabled.</w:t>
      </w:r>
    </w:p>
    <w:p w14:paraId="460058AA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Used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is scaled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offsetted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arithmetic mean of blocks SAD values below thSCD1 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noise_estimate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). Next is applied adjusting params: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Auto_thSAD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=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thSADA_a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*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noise_estimate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+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thSADA_b</w:t>
      </w:r>
      <w:proofErr w:type="spellEnd"/>
    </w:p>
    <w:p w14:paraId="16564980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thSAD2,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thSADC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, thSADC2 calculated proportionally to provided old params values.</w:t>
      </w:r>
    </w:p>
    <w:p w14:paraId="074E81E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Version based on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pinterf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last commits from 2021 after 2.7.45 release and expected to be stable enough.</w:t>
      </w:r>
    </w:p>
    <w:p w14:paraId="53DC9F00" w14:textId="51F4E430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1CC99FE" w14:textId="6B82FA99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83BB4D6" w14:textId="6265C1AF" w:rsidR="00850445" w:rsidRPr="00850445" w:rsidRDefault="00D50BC0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20230730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30.07.2023</w:t>
      </w:r>
    </w:p>
    <w:p w14:paraId="3BB0BAEB" w14:textId="1AB476BA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30 Jul 18:22 </w:t>
      </w:r>
      <w:hyperlink r:id="rId16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r.2.7.46-a.24</w:t>
        </w:r>
      </w:hyperlink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18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71d50fb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9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30.07.2023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05FFA7EF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Added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3BDA3824" w14:textId="746DA60B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params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(float), default = 0. Multiplier proportional to estimated </w:t>
      </w:r>
      <w:r w:rsidRPr="00455416">
        <w:rPr>
          <w:rFonts w:eastAsia="Times New Roman" w:cstheme="minorHAnsi"/>
          <w:sz w:val="24"/>
          <w:szCs w:val="24"/>
          <w:lang w:eastAsia="en-GB"/>
        </w:rPr>
        <w:t>noise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level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(float), default = 0. Offset to calculated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3DA89F62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If both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= 0 -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is disabled.</w:t>
      </w:r>
    </w:p>
    <w:p w14:paraId="08F7586F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Used Auto-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is scaled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offsetted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arithmetic mean of blocks SAD values below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thSCD1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noise_estimate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). Next is applied adjusting params: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Auto_thSAD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=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*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noise_estimate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+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thSADA_b</w:t>
      </w:r>
      <w:proofErr w:type="spellEnd"/>
    </w:p>
    <w:p w14:paraId="14084809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thSAD2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thSADC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thSADC2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calculated proportionally to provided old params values.</w:t>
      </w:r>
    </w:p>
    <w:p w14:paraId="138F2241" w14:textId="50109DF3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521C8FD" w14:textId="28884447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2C2886A6" w14:textId="305C9114" w:rsidR="00850445" w:rsidRPr="00850445" w:rsidRDefault="00D50BC0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20230617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17.06.2023</w:t>
      </w:r>
    </w:p>
    <w:p w14:paraId="459A2F59" w14:textId="22EBE276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17 Jun 20:17 </w:t>
      </w:r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2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50445">
        <w:rPr>
          <w:rFonts w:eastAsia="Times New Roman" w:cstheme="minorHAnsi"/>
          <w:color w:val="0000FF"/>
          <w:sz w:val="24"/>
          <w:szCs w:val="24"/>
          <w:u w:val="single"/>
          <w:lang w:eastAsia="en-GB"/>
        </w:rPr>
        <w:t>r.2.7.46-a.23</w:t>
      </w:r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21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f4b30d1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D50BC0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22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17.06.2023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4717310A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denoise mask clip input into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 Work only on block-based mode. Must be Y8 format with frame size equal to blocks number to process (including any used overlap mode).</w:t>
      </w:r>
    </w:p>
    <w:p w14:paraId="5FC11FF4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dnmask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clip. 0 is full standard denoise, 255 is no denoise (so positive Y-channel can be used as mask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degrain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only low brightness levels).</w:t>
      </w:r>
    </w:p>
    <w:p w14:paraId="0EF3ACE2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Example script (for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IntOvlp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=3</w:t>
      </w:r>
      <w:r w:rsidRPr="00850445">
        <w:rPr>
          <w:rFonts w:eastAsia="Times New Roman" w:cstheme="minorHAnsi"/>
          <w:sz w:val="24"/>
          <w:szCs w:val="24"/>
          <w:lang w:eastAsia="en-GB"/>
        </w:rPr>
        <w:t>):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dn_mask1=ConvertToY8()</w:t>
      </w:r>
    </w:p>
    <w:p w14:paraId="353C1A64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blksize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=8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#int_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ovlp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=3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dn_mask_x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=dn_mask1.width/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blksize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overlap_size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blksize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/2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dn_mask_y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=(dn_mask1.height-overlap_size)/(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blksize-overlap_size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dn_mask1=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BilinearResize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(dn_mask1,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dn_mask_x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dn_mask_y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</w:t>
      </w:r>
    </w:p>
    <w:p w14:paraId="5DCD4252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dn_mask1=Levels(dn_mask1, 0, 1, 100, 0, 255, coring=false)</w:t>
      </w:r>
    </w:p>
    <w:p w14:paraId="26763562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dn_masked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(..,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IntOvlp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=3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dnmask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=dn_mask1)</w:t>
      </w:r>
    </w:p>
    <w:p w14:paraId="1FEAB22B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Added update MEL memory with best (lowest sum of DM table row) block and memory for sum of current stored in IIR memory block.</w:t>
      </w:r>
    </w:p>
    <w:p w14:paraId="6AD3E805" w14:textId="1A4EBEE1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E78F61C" w14:textId="59FD7A6E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61867865" w14:textId="527E30C1" w:rsidR="00850445" w:rsidRPr="00850445" w:rsidRDefault="00D50BC0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20230330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30.03.2023</w:t>
      </w:r>
    </w:p>
    <w:p w14:paraId="2D21B308" w14:textId="284CAE24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30 Mar 10:00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2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2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r.2.7.46-a.22</w:t>
        </w:r>
      </w:hyperlink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25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0a6b093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26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30.03.2023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00DE09DC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computing and displaying of residual noise bits count per frame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MCompensate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Compute sum of log2 of the samples absolute difference between source and motion compensated output frame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MCompensate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 For complete static frame sequence RNB=0 bits/frame. For noise bitrate per second - value should be multiplied to frame rate.</w:t>
      </w:r>
    </w:p>
    <w:p w14:paraId="612CE92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MCompensate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(bool):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showRNB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(default = false).</w:t>
      </w:r>
    </w:p>
    <w:p w14:paraId="12F87746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Usage example: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super=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MSuper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()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mv=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(super)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MCompensate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(super, mv,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showRNB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=true)</w:t>
      </w:r>
    </w:p>
    <w:p w14:paraId="05BD0624" w14:textId="20C162C9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3FA14A73" w14:textId="35F78C57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29B20089" w14:textId="4A144788" w:rsidR="00850445" w:rsidRPr="00850445" w:rsidRDefault="00D50BC0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20230315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15.03.23</w:t>
      </w:r>
    </w:p>
    <w:p w14:paraId="6BCC6999" w14:textId="6A1CABCE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15 Mar 17:29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2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2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r.2.7.46-a.21</w:t>
        </w:r>
      </w:hyperlink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29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a64d653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15.03.23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1BFC0BBE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new processing mode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 MEL (Most Equal Looking) search mode for TTH (Temporal Thresholding).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New params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</w:t>
      </w:r>
    </w:p>
    <w:p w14:paraId="2F5B46ED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pmode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=0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- standard blending,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pmode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=1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- MEL search and TTH only.</w:t>
      </w:r>
    </w:p>
    <w:p w14:paraId="5BBCAFD6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TTH_DMFlags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dismetric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flags for estimating blocks difference at TTH compare. Flags 0x1 to 0x20 valid.</w:t>
      </w:r>
    </w:p>
    <w:p w14:paraId="70B2985B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TTH_thUPD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integer threshold for selection: keep output old block from memory or update block in memory and output new block.</w:t>
      </w:r>
    </w:p>
    <w:p w14:paraId="0E8BBF5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TTH_chroma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use chroma in TTH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dismetric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analysis (slower, better quality) or not (faster).</w:t>
      </w:r>
    </w:p>
    <w:p w14:paraId="22373B67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Fixed performance issue with double processing of chroma planes in combined YUV processing with no overlap.</w:t>
      </w:r>
    </w:p>
    <w:p w14:paraId="4CC9D40F" w14:textId="488357FF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5D9192A" w14:textId="71D3AD7F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24A758AB" w14:textId="0B61A304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20220308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08.03.2023</w:t>
      </w:r>
    </w:p>
    <w:p w14:paraId="3FC252A6" w14:textId="54BF433D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08 Mar 19:15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2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r.2.7.46-a.20</w:t>
        </w:r>
      </w:hyperlink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33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9141a08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08.03.2023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1CE98126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Fixed possible bug with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trymany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trymany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into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optPredictorType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=1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mode (zero, global and median predictors only).</w:t>
      </w:r>
    </w:p>
    <w:p w14:paraId="450C5649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partial fix for 4:2:x formats processing chroma shift issue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MCompensate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(may also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MRecalculate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). With the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curernt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pel-precision from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MSuper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35226D25" w14:textId="6E126CC9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4C20314" w14:textId="40191FF6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20230308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Fix02 for 4:2:x formats</w:t>
      </w:r>
    </w:p>
    <w:p w14:paraId="4023DD25" w14:textId="09049340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08 Mar 10:27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6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r.2.7.45-fix02</w:t>
        </w:r>
      </w:hyperlink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37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fa9eb74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Fix02 for 4:2:x formats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3AE79B40" w14:textId="64D76D2B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Uses sources from 2.7.45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pinterf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br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>a</w:t>
      </w:r>
      <w:r w:rsidRPr="00850445">
        <w:rPr>
          <w:rFonts w:eastAsia="Times New Roman" w:cstheme="minorHAnsi"/>
          <w:sz w:val="24"/>
          <w:szCs w:val="24"/>
          <w:lang w:eastAsia="en-GB"/>
        </w:rPr>
        <w:t>nch. Fix partial chroma shift for chroma-subsampled formats 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may be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MRecalculate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MDegrainX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/N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MCompensate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). Fix error from fix1 with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4:2:2 sources.</w:t>
      </w:r>
    </w:p>
    <w:p w14:paraId="27427B2E" w14:textId="3784037B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3C7C4F81" w14:textId="5E865EFF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802DFC2" w14:textId="3F78D7AF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20230307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Fix for 4:2:x formats</w:t>
      </w:r>
    </w:p>
    <w:p w14:paraId="7A6DA857" w14:textId="04EDDDBE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07 Mar 19:36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39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r.2.7.45-fix1</w:t>
        </w:r>
      </w:hyperlink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41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26105ad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2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Fix for 4:2:x formats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5BDFFC87" w14:textId="097023E8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Uses sources from 2.7.45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pinterf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br</w:t>
      </w:r>
      <w:r w:rsidR="00A51621">
        <w:rPr>
          <w:rFonts w:eastAsia="Times New Roman" w:cstheme="minorHAnsi"/>
          <w:sz w:val="24"/>
          <w:szCs w:val="24"/>
          <w:lang w:eastAsia="en-GB"/>
        </w:rPr>
        <w:t>a</w:t>
      </w:r>
      <w:r w:rsidRPr="00850445">
        <w:rPr>
          <w:rFonts w:eastAsia="Times New Roman" w:cstheme="minorHAnsi"/>
          <w:sz w:val="24"/>
          <w:szCs w:val="24"/>
          <w:lang w:eastAsia="en-GB"/>
        </w:rPr>
        <w:t>nch. Fix partial chroma shift for chroma-subsampled formats 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may be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MRecalculate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MDegrainX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/N).</w:t>
      </w:r>
    </w:p>
    <w:p w14:paraId="643EC252" w14:textId="34608336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6B1BCF2" w14:textId="75968981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BAA8519" w14:textId="493AFA5E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20221024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24.10.22</w:t>
      </w:r>
    </w:p>
    <w:p w14:paraId="7FA1861A" w14:textId="272426FE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24 Oct 19:20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4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7fdb122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24.10.22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72A27ED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MPB_MVlth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. Limit allowed length of MV for weight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correctionby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MPB processing. Can decrease possible 'ghosting' with too extreme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MPB_SPCsub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add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params values. Not scaled by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currently. Recommended values - about 2..3 squared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value. Valid working range from 0 to squared frame size (unlimited). Zero may be disable MPB weight adjusting completely.</w:t>
      </w:r>
    </w:p>
    <w:p w14:paraId="5EE7FD0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reduced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blending mode for MPB controlled currently by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MPB_SPCadd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&gt; 10.</w:t>
      </w:r>
    </w:p>
    <w:p w14:paraId="04E1EA8E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MPBtgtTR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In standard MPB mode controls initial number of weights used for calculate initial blend estimation (may be 0 - only current block used).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Valid range - from 0 to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</w:t>
      </w:r>
      <w:r w:rsidRPr="00850445">
        <w:rPr>
          <w:rFonts w:eastAsia="Times New Roman" w:cstheme="minorHAnsi"/>
          <w:sz w:val="24"/>
          <w:szCs w:val="24"/>
          <w:lang w:eastAsia="en-GB"/>
        </w:rPr>
        <w:t>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In reduced weights MPB mode - controls number of ref frames (2 *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</w:t>
      </w:r>
      <w:r w:rsidRPr="00850445">
        <w:rPr>
          <w:rFonts w:eastAsia="Times New Roman" w:cstheme="minorHAnsi"/>
          <w:sz w:val="24"/>
          <w:szCs w:val="24"/>
          <w:lang w:eastAsia="en-GB"/>
        </w:rPr>
        <w:t>) used for blending without any other weights adjustment by MPB.</w:t>
      </w:r>
    </w:p>
    <w:p w14:paraId="69EFFF3B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MPB_DMFlags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=64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flag. Uses covariance metric only. Can be used only with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371F7CBC" w14:textId="77777777" w:rsidR="00850445" w:rsidRPr="00455416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VIF (DWT- based) metric. Controlled by 0x10 (VIF-Approximation) and 0x20 (VIF-Edges) flags. 16 and 32 decimal. Full VIF is 16+32=48. Can be used in both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MPB flags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19C8ADC3" w14:textId="30F89B31" w:rsidR="00E3355E" w:rsidRPr="00E3355E" w:rsidRDefault="00E3355E" w:rsidP="00E3355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42BEC65D" w14:textId="4C667420" w:rsidR="00E3355E" w:rsidRPr="00E3355E" w:rsidRDefault="00E3355E" w:rsidP="00E3355E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49FDC105" w14:textId="7E73130A" w:rsidR="00E3355E" w:rsidRPr="00E3355E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20221009 – </w:t>
      </w:r>
      <w:r w:rsidRPr="00E3355E">
        <w:rPr>
          <w:rFonts w:eastAsia="Times New Roman" w:cstheme="minorHAnsi"/>
          <w:b/>
          <w:bCs/>
          <w:sz w:val="36"/>
          <w:szCs w:val="36"/>
          <w:lang w:eastAsia="en-GB"/>
        </w:rPr>
        <w:t>Release 09.10.22</w:t>
      </w:r>
    </w:p>
    <w:p w14:paraId="064B3681" w14:textId="31EA87F6" w:rsidR="00E3355E" w:rsidRPr="00E3355E" w:rsidRDefault="00E3355E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3355E">
        <w:rPr>
          <w:rFonts w:eastAsia="Times New Roman" w:cstheme="minorHAnsi"/>
          <w:sz w:val="24"/>
          <w:szCs w:val="24"/>
          <w:lang w:eastAsia="en-GB"/>
        </w:rPr>
        <w:t xml:space="preserve">09 Oct 17:23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6" w:history="1">
        <w:r w:rsidRPr="00E3355E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E3355E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7" w:history="1">
        <w:r w:rsidRPr="00E3355E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r.2.7.46-a.18</w:t>
        </w:r>
      </w:hyperlink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48" w:history="1">
        <w:r w:rsidRPr="00E3355E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4b92af1</w:t>
        </w:r>
      </w:hyperlink>
      <w:r w:rsidRPr="00E3355E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753EA2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49" w:history="1">
        <w:r w:rsidRPr="00E3355E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09.10.22</w:t>
        </w:r>
      </w:hyperlink>
      <w:r w:rsidRPr="00E3355E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31E62644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SSIM metric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MPB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processing. Now possible dissimilarity metric flags (as bit mask):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bit 0 - SAD,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bit 1 - SSIM luma only,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bit 2 - SSIM contrast and structure.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Examples:</w:t>
      </w:r>
    </w:p>
    <w:p w14:paraId="6556CE20" w14:textId="77777777" w:rsidR="00850445" w:rsidRPr="00850445" w:rsidRDefault="00850445" w:rsidP="00850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SAD only = 1</w:t>
      </w:r>
    </w:p>
    <w:p w14:paraId="4E2E9025" w14:textId="77777777" w:rsidR="00850445" w:rsidRPr="00850445" w:rsidRDefault="00850445" w:rsidP="00850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SSIM luma only = 2</w:t>
      </w:r>
    </w:p>
    <w:p w14:paraId="6B5CB235" w14:textId="77777777" w:rsidR="00850445" w:rsidRPr="00850445" w:rsidRDefault="00850445" w:rsidP="00850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SSIM contrast and structure = 4</w:t>
      </w:r>
    </w:p>
    <w:p w14:paraId="5E2D8221" w14:textId="77777777" w:rsidR="00850445" w:rsidRPr="00850445" w:rsidRDefault="00850445" w:rsidP="00850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Full (standard) SSIM = 6</w:t>
      </w:r>
    </w:p>
    <w:p w14:paraId="12E614F7" w14:textId="77777777" w:rsidR="00850445" w:rsidRPr="00850445" w:rsidRDefault="00850445" w:rsidP="00850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SAD + SSIM contrast and structure = 5</w:t>
      </w:r>
    </w:p>
    <w:p w14:paraId="1FBF0D9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Selecting of dissimilarity metric supported only in part of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optPredictorType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7F78323D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param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MPB_DMFlags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 Integer any of dissimilarity metric bitmask, default=1.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New param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DMFlags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Integer any of dissimilarity metric bitmask, default=1.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New param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MRecalculate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DMFlags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Integer any of dissimilarity metric bitmask, default=1.</w:t>
      </w:r>
    </w:p>
    <w:p w14:paraId="412C41B3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Current release have only C-reference SSIM calculation functions so very slow. For quality check mostly.</w:t>
      </w:r>
    </w:p>
    <w:p w14:paraId="3365951D" w14:textId="3C6F2A33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B164CEE" w14:textId="0FB2AC4A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19226AC" w14:textId="73AC75C7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20221006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06.10.22</w:t>
      </w:r>
    </w:p>
    <w:p w14:paraId="6F168E63" w14:textId="20FA8A63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06 Oct 17:52 </w:t>
      </w:r>
      <w:r w:rsidR="00987044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987044" w:rsidRP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r.2.7.46-a.17</w:t>
        </w:r>
      </w:hyperlink>
      <w:r w:rsidR="00987044" w:rsidRP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52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a5f27e6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06.10.22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34B69150" w14:textId="77777777" w:rsidR="008B379E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MPB_PartBlend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check real partial blend vs subtraction of block. Default false (use subtraction). If set to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true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- perform full block blending with test block removed (slower but a bit more accurate in SAD).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Separated subtractive and additive coefficients to different params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MPB_SPCsub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MPB_SPCadd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better flexibility at experiments of finetuning.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Added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isMVsStable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function to check if MVs in current tr-pool for current block are enough coherent (stable) - to try to make MPB processing only at areas with stable enough motion search in tr-pool of frames. </w:t>
      </w:r>
    </w:p>
    <w:p w14:paraId="6446B19B" w14:textId="07186E44" w:rsidR="00A51621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MPBthIVS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threshold to compare current calculated measure of non-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stabilily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of MVs (sum of accelerations multiplied to sum of vectors angle difference). Param is internally scaled to squared pel value but may significantly depend on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other settings. To help adjust this </w:t>
      </w:r>
      <w:r w:rsidR="008B379E" w:rsidRPr="00850445">
        <w:rPr>
          <w:rFonts w:eastAsia="Times New Roman" w:cstheme="minorHAnsi"/>
          <w:sz w:val="24"/>
          <w:szCs w:val="24"/>
          <w:lang w:eastAsia="en-GB"/>
        </w:rPr>
        <w:t>threshold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- use IVS-mask display with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showIVSmask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=true</w:t>
      </w:r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032E4494" w14:textId="77777777" w:rsidR="00A51621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protection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against too low padding (now need to be at least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blocksize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size) and not equal temporal radius param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display error messages instead of corrupted output.</w:t>
      </w:r>
    </w:p>
    <w:p w14:paraId="0201A0D2" w14:textId="77777777" w:rsidR="00A51621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showIVSmask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mark blocks detected as stable enough MVs with black. Default false. Black blocks with are detected as ready for MPB processing.</w:t>
      </w:r>
    </w:p>
    <w:p w14:paraId="4F61680C" w14:textId="176BDA02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mvmultivs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as option to provide separate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MVclip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with different search source or options for IVS mask creating. Provided clip must be equal to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mvmulti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block number, overlap mode and recommended to use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truemotion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preset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show noise-moved blocks as best as possible, not </w:t>
      </w:r>
      <w:r w:rsidR="00A51621" w:rsidRPr="00850445">
        <w:rPr>
          <w:rFonts w:eastAsia="Times New Roman" w:cstheme="minorHAnsi"/>
          <w:sz w:val="24"/>
          <w:szCs w:val="24"/>
          <w:lang w:eastAsia="en-GB"/>
        </w:rPr>
        <w:t>recommended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to make from prefiltered clip.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mvmulti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clip may use any required params for best denoising, can be created from prefiltered source and so on.</w:t>
      </w:r>
    </w:p>
    <w:p w14:paraId="702279A5" w14:textId="469BB9FA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5A1B549" w14:textId="5F3A86A2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7B4A595" w14:textId="05985CA1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20220924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24.09.22</w:t>
      </w:r>
    </w:p>
    <w:p w14:paraId="50D774CA" w14:textId="0F0975D9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24 Sep 18:30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r.2.7.46-a.16</w:t>
        </w:r>
      </w:hyperlink>
      <w:r w:rsidR="00455416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56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f85b1d3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24.09.22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74A84431" w14:textId="4D3A5A6D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SuperCurrent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, clip param Allow to provide differently processed clip as current source for search. May be useful to use with prefiltering use</w:t>
      </w:r>
      <w:r w:rsidR="008B379E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50445">
        <w:rPr>
          <w:rFonts w:eastAsia="Times New Roman" w:cstheme="minorHAnsi"/>
          <w:sz w:val="24"/>
          <w:szCs w:val="24"/>
          <w:lang w:eastAsia="en-GB"/>
        </w:rPr>
        <w:t>cases.</w:t>
      </w:r>
    </w:p>
    <w:p w14:paraId="764D11B2" w14:textId="2D03E50D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SearchDirMode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int param. </w:t>
      </w:r>
      <w:r w:rsidR="008B379E">
        <w:rPr>
          <w:rFonts w:eastAsia="Times New Roman" w:cstheme="minorHAnsi"/>
          <w:sz w:val="24"/>
          <w:szCs w:val="24"/>
          <w:lang w:eastAsia="en-GB"/>
        </w:rPr>
        <w:br/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0 - search standard direction (current frame to ref frame MVs). </w:t>
      </w:r>
      <w:r w:rsidR="008B379E">
        <w:rPr>
          <w:rFonts w:eastAsia="Times New Roman" w:cstheme="minorHAnsi"/>
          <w:sz w:val="24"/>
          <w:szCs w:val="24"/>
          <w:lang w:eastAsia="en-GB"/>
        </w:rPr>
        <w:br/>
      </w:r>
      <w:r w:rsidRPr="00850445">
        <w:rPr>
          <w:rFonts w:eastAsia="Times New Roman" w:cstheme="minorHAnsi"/>
          <w:sz w:val="24"/>
          <w:szCs w:val="24"/>
          <w:lang w:eastAsia="en-GB"/>
        </w:rPr>
        <w:t>1 - reverse search.</w:t>
      </w:r>
    </w:p>
    <w:p w14:paraId="05ACCA49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Fixed bug with not-selecting combined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luma+chroma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processing modes when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thSADC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=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(and thSADC2=thSAD2).</w:t>
      </w:r>
    </w:p>
    <w:p w14:paraId="50D9064B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Multi-Pass Blending mode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 New params: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MPBthSub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, int (10), threshold for subtracted blocks.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MPBthAdd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, int (20), threshold for std blended blocks (additively).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MPBNumIt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, int (0), number of iterations. 0 - MPB processing mode not used.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MPB_SPC, float (1.5), multiplier and divider for weight adjustment at each iteration if SAD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curent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blending result vs subtracted or ref block is above threshold.</w:t>
      </w:r>
    </w:p>
    <w:p w14:paraId="37022CA7" w14:textId="78FAB8EE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6977D264" w14:textId="45957E05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34CF2A5C" w14:textId="56BE81A7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20220803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03.08.22</w:t>
      </w:r>
    </w:p>
    <w:p w14:paraId="1ADBE992" w14:textId="20C6AC96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03 Aug 08:32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59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d035ba2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03.08.22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019C431C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diagonal interpolated overlap mode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of 2x blocks number to process.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IntOvlp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=3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with SAD re-check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IntOvlp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=4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with interpolated SAD.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Added more error messages if non-compatible options provided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MSuper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Updated documentation with new options.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Added meander scan in the combined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luma+chroma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overlapped processing - may be better reuse of cached ref planes data.</w:t>
      </w:r>
    </w:p>
    <w:p w14:paraId="10A51B86" w14:textId="00D7BB21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291DA099" w14:textId="6F32A326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0A6DAE8" w14:textId="7B108BC5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20220726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26.07.22</w:t>
      </w:r>
    </w:p>
    <w:p w14:paraId="3E56BE04" w14:textId="3945C245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26 Jul 17:45 </w:t>
      </w:r>
      <w:r w:rsidR="00455416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2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r.2.7.46-a.14</w:t>
        </w:r>
      </w:hyperlink>
      <w:r w:rsidR="00695405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63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281ac78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26.07.22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20C46FC7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mode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IntOvlp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 It do not check real SAD of the interpolated blocks positions. So it is faster but may be lower in quality.</w:t>
      </w:r>
    </w:p>
    <w:p w14:paraId="2B00F458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Fixed buffer overrun bug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InterpolateOverlap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5EAA9FA5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AVX2 (8 bit output), SSE2 and SSE4 ( &gt;8 bit output) second pass processing to output format into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52BB6850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Disabled loading of shader file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Compute.cso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=6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mode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7A9DAA10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Added different builds - for Win10 and later with DX12, for Win7 and others without DX12. Also some IntelC++ builds available for AVX2 CPUs.</w:t>
      </w:r>
    </w:p>
    <w:p w14:paraId="3A3B7D08" w14:textId="443AB266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17385C33" w14:textId="1ADACB06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6835BE28" w14:textId="26FA4FA7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20220720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20.07.22</w:t>
      </w:r>
    </w:p>
    <w:p w14:paraId="2A2A320A" w14:textId="783C4A28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20 Jul 12:30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6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1e85f89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20.07.22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2FCE6FB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interpolated overlap mode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. Only 'max'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blocksize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/2 mode currently implemented.</w:t>
      </w:r>
    </w:p>
    <w:p w14:paraId="1D9FACC6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New param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: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IntOvlp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(int).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Values: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0 - standard mode (default).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1 - internally interpolate input MVs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blocksize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/2 overlap mode.</w:t>
      </w:r>
    </w:p>
    <w:p w14:paraId="11B3E8BF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block size 16x16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subshifting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with AVX2 implementation. Fixed bug with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chroma=false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no copy of chroma planes to output from previous release.</w:t>
      </w:r>
    </w:p>
    <w:p w14:paraId="6C953A11" w14:textId="356AEC15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33E188BA" w14:textId="61EFC249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6E47066F" w14:textId="688992A9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20220710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10.07.22</w:t>
      </w:r>
    </w:p>
    <w:p w14:paraId="4AFACBA5" w14:textId="7BD74C65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10 Jul 18:47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69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ba3307f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10.07.22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12634B4A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single pass colour overlapped processing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. Fixed regression of not using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thSADC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/thSADC2 in single pass processing.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Added tweaking param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adjSADLPFedmv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adjust SAD of MVs passed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check after filtering. Float param. Default 1.0 - no correction. Recommended value about 0.8.</w:t>
      </w:r>
    </w:p>
    <w:p w14:paraId="064C2144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=6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. In this mode DX12-ME only used for getting MVs from HW accelerator and SAD calculation performed on host CPU.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Compute.cso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shader is not used. Also for 8x8 8bit block available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UseSubShift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=1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to use sub-shifting (allow to run with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pelrefine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at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MSuper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save RAM).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May be faster at some combinations of host/accelerator. Also the SAD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calcultation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of shader for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pel=2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pel=4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still not completely correct (higher in compare with original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mvtools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).</w:t>
      </w:r>
    </w:p>
    <w:p w14:paraId="1BD2C53B" w14:textId="0D9AC9B0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FE53B13" w14:textId="06381652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18185585" w14:textId="075A7636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20220702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02.07.22 _2</w:t>
      </w:r>
    </w:p>
    <w:p w14:paraId="46C5D6DD" w14:textId="0A511DA0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02 Jul 18:39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2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666b46b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02.07.22 _2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2ED0ADCF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UseSubShift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pelrefine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=true</w:t>
      </w:r>
      <w:r w:rsidRPr="00850445">
        <w:rPr>
          <w:rFonts w:eastAsia="Times New Roman" w:cstheme="minorHAnsi"/>
          <w:sz w:val="24"/>
          <w:szCs w:val="24"/>
          <w:lang w:eastAsia="en-GB"/>
        </w:rPr>
        <w:t>/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MSuper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 Default = 0, set to 1 to enable.</w:t>
      </w:r>
    </w:p>
    <w:p w14:paraId="16A8A9A8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If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pelrefine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MSuper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- all other filters must use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UseSubShift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=true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(or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=5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).</w:t>
      </w:r>
    </w:p>
    <w:p w14:paraId="5F814222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Also redesigned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no-overlap processing to single pass YUV formats processing - looks like also added to performance.</w:t>
      </w:r>
    </w:p>
    <w:p w14:paraId="7CD303B7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_2 updated release with fixed bug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crash.</w:t>
      </w:r>
    </w:p>
    <w:p w14:paraId="7FBD0E03" w14:textId="64EA45BC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12CF803B" w14:textId="0A82297F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3D7703B7" w14:textId="2CB61E58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20220512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Release 12.05.22</w:t>
      </w:r>
    </w:p>
    <w:p w14:paraId="750F52CE" w14:textId="5D4A8D73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12 May 07:32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r.2.7.46-a.10</w:t>
        </w:r>
      </w:hyperlink>
      <w:r w:rsidR="00695405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76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f0da1d9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Release 12.05.22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67E88ED0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MVLPFGauss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MVs low-pass filtering mode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as single control-param adjustment. MVLPF implemented in all processing modes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(chroma enabled and overlap enabled). Default = 0 (disabled), float param. Expected adjustment range 0.5..3.0. Added usage of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scaleCSAD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defined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the secondary SAD check after MVLPF processing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Fixed number of bugs.</w:t>
      </w:r>
    </w:p>
    <w:p w14:paraId="3C81C1DD" w14:textId="102149C0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8F71BB7" w14:textId="6816FD79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1AEF32EB" w14:textId="2555CB3A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20220410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Example of MVLPF processing</w:t>
      </w:r>
    </w:p>
    <w:p w14:paraId="47AEEDA7" w14:textId="5F30B523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10 Apr 18:41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79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ca8af8f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695405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Example of MVLPF processing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1CDFF4A4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First working example of motion vectors low pass filtering to decrease conversion of luma noise to additional phase noise after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processing.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New control params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: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MVLPFCutoff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thMVLPFCorr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.</w:t>
      </w:r>
    </w:p>
    <w:p w14:paraId="56B8EA4E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MVLPFCutoff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 cut off frequency of the low pass filter for motion vector's components 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dx,dy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) in temporal (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</w:t>
      </w:r>
      <w:r w:rsidRPr="00850445">
        <w:rPr>
          <w:rFonts w:eastAsia="Times New Roman" w:cstheme="minorHAnsi"/>
          <w:sz w:val="24"/>
          <w:szCs w:val="24"/>
          <w:lang w:eastAsia="en-GB"/>
        </w:rPr>
        <w:t>) axis.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Default 1.0 additional processing disabled.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Valid range 0..1. Estimated working range when enabled: 0.05 to 0.5.</w:t>
      </w:r>
    </w:p>
    <w:p w14:paraId="0F018B0E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thMVLPFCorr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: Maximum difference between original and filtered vector's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dx,dy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components and new filtered vector (any of component) for correction. If difference above this value (not internally scaled to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value) - the original vector from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is used.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Value =0 (default) disables correction. May be useful to fix some bugs at the footage with lots of different movement and noise.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Expected good value: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</w:t>
      </w:r>
      <w:r w:rsidRPr="00850445">
        <w:rPr>
          <w:rFonts w:eastAsia="Times New Roman" w:cstheme="minorHAnsi"/>
          <w:sz w:val="24"/>
          <w:szCs w:val="24"/>
          <w:lang w:eastAsia="en-GB"/>
        </w:rPr>
        <w:t>*(4..10).</w:t>
      </w:r>
    </w:p>
    <w:p w14:paraId="08A03FFC" w14:textId="726789DD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6C3583A" w14:textId="0920D3E8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F1C6CF5" w14:textId="2542D62A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20220209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First fully in-accelerator processing of pel 1,2,4</w:t>
      </w:r>
    </w:p>
    <w:p w14:paraId="5F26C6E6" w14:textId="1DF1C13A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09 Feb 18:39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2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5267086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6DA93C52" w14:textId="77777777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8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First fully in-accelerator processing of pel 1,2,4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7AF83508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can now process all supported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(1,2,4) SAD computing inside accelerator. Using run-time sub-sample shifting with kernel size 8 (close to Lanczos3..4) of single uploaded full-frame plane. Both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chroma=false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true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supported. Block size only 8x8 and 16x16.</w:t>
      </w:r>
    </w:p>
    <w:p w14:paraId="62805FE6" w14:textId="7F76CD78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1EBE7F3" w14:textId="18CBD684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22E369D" w14:textId="693EB592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20220130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Added pel 2 and 4 for SO=5</w:t>
      </w:r>
    </w:p>
    <w:p w14:paraId="4CB8063B" w14:textId="67A85587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30 Jan 16:52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r.2.7.46-a.07</w:t>
        </w:r>
      </w:hyperlink>
      <w:r w:rsidR="001B7F5A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86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b44058c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Added pel 2 and 4 for SO=5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4AD3EC03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Fixed bug with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&gt;1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added support for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pel=2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pel=4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processing with SO=5. The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thCohMV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is not auto-scaled internally with pel adjustment so it is recommended to scale at about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xPel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value before fine-tuning.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The SAD processing for pel 2 and pel 4 still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onCPU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so expected better performance in next versions.</w:t>
      </w:r>
    </w:p>
    <w:p w14:paraId="3F11FC1E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new params to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:</w:t>
      </w:r>
    </w:p>
    <w:p w14:paraId="3001DA40" w14:textId="77777777" w:rsidR="00850445" w:rsidRPr="00850445" w:rsidRDefault="00850445" w:rsidP="00850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adjSADzeromv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(1.0 - default, no op) - possible SAD multiplier for zero-move blocks (before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processing for getting block's weighting value). Float value. Recommended values: 0.9..0.4-. Possible medium values 0.75..0.5. Allow to increase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degraining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at static areas.</w:t>
      </w:r>
    </w:p>
    <w:p w14:paraId="521E8A70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Example: setting 0.5 result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zero move blocks (static) will be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*2.</w:t>
      </w:r>
    </w:p>
    <w:p w14:paraId="78B1C593" w14:textId="77777777" w:rsidR="00850445" w:rsidRPr="00850445" w:rsidRDefault="00850445" w:rsidP="00850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adjSADcohmv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(1.0 - default, no op) - possible SAD multiplier for blocks in coherent moving areas (before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processing). Float value. Recommended values: 0.9..0.4-. Possible medium values 0.75..0.5. Allow to increase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degraining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at big enough coherent moving areas of much larger 1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block_size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size (like camera pan movement over non-changing scene).</w:t>
      </w:r>
    </w:p>
    <w:p w14:paraId="56F57EE7" w14:textId="77777777" w:rsidR="00850445" w:rsidRPr="00850445" w:rsidRDefault="00850445" w:rsidP="00850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thCohMV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(-1 default, no op) - threshold to detect if block's move vector is equal to surround blocks (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top,left,right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down) move vectors. -1 - disables this part of processing (faster), 0 - lowest working value. Recommended values 0..4. Possible range - 0..unlimited int. Too high values will create error-blended blocks (like with too high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value).</w:t>
      </w:r>
    </w:p>
    <w:p w14:paraId="10A0ED14" w14:textId="3FE60F35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8B3D915" w14:textId="77E2450F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4AFB65E" w14:textId="7BC9F34E" w:rsidR="00850445" w:rsidRPr="00850445" w:rsidRDefault="00E3355E" w:rsidP="008504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20220120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Build 20.01.2022 (DX12 chroma SAD)</w:t>
      </w:r>
    </w:p>
    <w:p w14:paraId="13167253" w14:textId="033203EC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20 Jan 18:49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9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r.2.7.46-a.06</w:t>
        </w:r>
      </w:hyperlink>
      <w:r w:rsidR="001B7F5A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90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f0cd1f6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5F2C9904" w14:textId="77777777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9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Build 20.01.2022 (DX12 chroma SAD)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4CF71781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Build 20.01.2022. Added chroma support in shader SAD calculation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scaleCSAD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param passing to SAD calculation. Added optimization of resource upload to accelerator (direct pointing to Y buffer from AVS environment).</w:t>
      </w:r>
    </w:p>
    <w:p w14:paraId="3DB46691" w14:textId="66A08FC0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4CCF963A" w14:textId="38B7B415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52C308D5" w14:textId="7E61ABE7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20211231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First working DX12_ME</w:t>
      </w:r>
    </w:p>
    <w:p w14:paraId="328B39F9" w14:textId="35FB5AC5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31 Dec 13:16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2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r.2.7.46-dx12_me.a01</w:t>
        </w:r>
      </w:hyperlink>
      <w:r w:rsidR="001B7F5A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94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f80451f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First working DX12_ME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223BC466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testbuild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.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=5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with </w:t>
      </w:r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levels=1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is DX12_ME mode of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. Only tested with 1920x1080 frame size, only accept data YV12 format. Only tested with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, may crash other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with invalid vectors.</w:t>
      </w:r>
    </w:p>
    <w:p w14:paraId="5BA77CCC" w14:textId="06D60040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436B7F4B" w14:textId="5AD45211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0DFF2A47" w14:textId="29CC39F4" w:rsidR="00850445" w:rsidRPr="00850445" w:rsidRDefault="00E3355E" w:rsidP="008504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20211123 – </w:t>
      </w:r>
      <w:proofErr w:type="spellStart"/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Testbuild</w:t>
      </w:r>
      <w:proofErr w:type="spellEnd"/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 xml:space="preserve"> 23.11.21</w:t>
      </w:r>
    </w:p>
    <w:p w14:paraId="7583391A" w14:textId="51555DF6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23 Nov 19:56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6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r.2.7.46-a.05</w:t>
        </w:r>
      </w:hyperlink>
      <w:r w:rsidR="001B7F5A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98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c64e1e7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99" w:history="1">
        <w:proofErr w:type="spellStart"/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Testbuild</w:t>
        </w:r>
        <w:proofErr w:type="spellEnd"/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 xml:space="preserve"> 23.11.21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4632A390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Added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optPredictorType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3 and 4.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3 - only check the SAD of the predictor from level 1 at level 0. SAD value should be typical.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4 - only use interpolated vectors from level 1 (SAD value is reduced typically and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MDegrainN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need to be lower).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>Should work with any other options - no special requirements.</w:t>
      </w:r>
    </w:p>
    <w:p w14:paraId="32577FF1" w14:textId="53028B98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61D40CC0" w14:textId="23B22F45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1EFA178A" w14:textId="3F6FFC45" w:rsidR="00850445" w:rsidRPr="00850445" w:rsidRDefault="00E3355E" w:rsidP="008504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20211121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Mostly finished SO2</w:t>
      </w:r>
    </w:p>
    <w:p w14:paraId="1DF8F1C9" w14:textId="4C224713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21 Nov 18:22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0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r.2.7.46-a.04</w:t>
        </w:r>
      </w:hyperlink>
      <w:r w:rsidR="001B7F5A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102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9d14181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3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Mostly finished SO2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72605FB8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Mostly finished AVX2 version of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fixed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optPredictorType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=2</w:t>
      </w:r>
      <w:r w:rsidRPr="00850445">
        <w:rPr>
          <w:rFonts w:eastAsia="Times New Roman" w:cstheme="minorHAnsi"/>
          <w:sz w:val="24"/>
          <w:szCs w:val="24"/>
          <w:lang w:eastAsia="en-GB"/>
        </w:rPr>
        <w:t>. Intel C++ builds and MSVS2019 executables with intel-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dlls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for run. The *sf.dll version contain test of special sad return value from non-finest level (only with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and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optPredictorType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=1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) for possibly better denoising (in selected cases). *sf.dll typically require (allow) lowering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thSAD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(2) to about half of 'standard' or less.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optPredictorType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=2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 mostly usable with levels=1 and 2 and may cause severe distortions with levels &gt; 2. All executables may require minimum AVX2 CPU to run.</w:t>
      </w:r>
    </w:p>
    <w:p w14:paraId="4F948856" w14:textId="5A0D7978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103F21A3" w14:textId="51F9DB11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60FA2E40" w14:textId="3FC683B4" w:rsidR="00850445" w:rsidRPr="00850445" w:rsidRDefault="00E3355E" w:rsidP="008504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20211113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Build 13.11.2021</w:t>
      </w:r>
    </w:p>
    <w:p w14:paraId="318A3462" w14:textId="2967498A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13 Nov 20:38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4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5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r.2.7.46-a.03</w:t>
        </w:r>
      </w:hyperlink>
      <w:r w:rsidR="001B7F5A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106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02c98d7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B7F5A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7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Build 13.11.2021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1E086BCB" w14:textId="77777777" w:rsidR="00850445" w:rsidRP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SSE2 and AVX2 executables with latest version of FetchPredictors_sse41 (only activated with 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optSearchOption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&gt; 0).</w:t>
      </w:r>
    </w:p>
    <w:p w14:paraId="0580CE01" w14:textId="6FC47385" w:rsidR="00850445" w:rsidRPr="00850445" w:rsidRDefault="00850445" w:rsidP="0085044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396BC259" w14:textId="5E90AACD" w:rsidR="00850445" w:rsidRPr="00850445" w:rsidRDefault="00850445" w:rsidP="0085044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  <w:lang w:eastAsia="en-GB"/>
        </w:rPr>
      </w:pPr>
    </w:p>
    <w:p w14:paraId="760B9CD5" w14:textId="02DFAD41" w:rsidR="00850445" w:rsidRPr="00850445" w:rsidRDefault="00E3355E" w:rsidP="001D1C43">
      <w:pPr>
        <w:keepNext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55416">
        <w:rPr>
          <w:rFonts w:eastAsia="Times New Roman" w:cstheme="minorHAnsi"/>
          <w:b/>
          <w:bCs/>
          <w:sz w:val="36"/>
          <w:szCs w:val="36"/>
          <w:lang w:eastAsia="en-GB"/>
        </w:rPr>
        <w:t xml:space="preserve">20211027 – </w:t>
      </w:r>
      <w:r w:rsidR="00850445" w:rsidRPr="00850445">
        <w:rPr>
          <w:rFonts w:eastAsia="Times New Roman" w:cstheme="minorHAnsi"/>
          <w:b/>
          <w:bCs/>
          <w:sz w:val="36"/>
          <w:szCs w:val="36"/>
          <w:lang w:eastAsia="en-GB"/>
        </w:rPr>
        <w:t>Test for speed and denoise quality</w:t>
      </w:r>
    </w:p>
    <w:p w14:paraId="0FAA2216" w14:textId="0D2C01C6" w:rsidR="00850445" w:rsidRPr="00850445" w:rsidRDefault="00850445" w:rsidP="001D1C43">
      <w:pPr>
        <w:keepNext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 xml:space="preserve">27 Oct 09:13 </w:t>
      </w:r>
      <w:r w:rsidR="008B379E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8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DTL2020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8B379E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109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r2.7.46-pre.a.01</w:t>
        </w:r>
      </w:hyperlink>
      <w:r w:rsidR="008B379E">
        <w:rPr>
          <w:rFonts w:eastAsia="Times New Roman" w:cstheme="minorHAnsi"/>
          <w:sz w:val="24"/>
          <w:szCs w:val="24"/>
          <w:lang w:eastAsia="en-GB"/>
        </w:rPr>
        <w:t xml:space="preserve">  </w:t>
      </w:r>
      <w:hyperlink r:id="rId110" w:history="1">
        <w:r w:rsidRPr="00850445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e434d05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8B379E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0CEA5F8A" w14:textId="77777777" w:rsidR="00850445" w:rsidRPr="00850445" w:rsidRDefault="00850445" w:rsidP="0085044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11" w:history="1">
        <w:r w:rsidRPr="00850445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Test for speed and denoise quality</w:t>
        </w:r>
      </w:hyperlink>
      <w:r w:rsidRPr="00850445">
        <w:rPr>
          <w:rFonts w:eastAsia="Times New Roman" w:cstheme="minorHAnsi"/>
          <w:sz w:val="24"/>
          <w:szCs w:val="24"/>
          <w:lang w:eastAsia="en-GB"/>
        </w:rPr>
        <w:t xml:space="preserve"> Pre-release </w:t>
      </w:r>
    </w:p>
    <w:p w14:paraId="165FF7CB" w14:textId="77777777" w:rsidR="00850445" w:rsidRDefault="00850445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50445">
        <w:rPr>
          <w:rFonts w:eastAsia="Times New Roman" w:cstheme="minorHAnsi"/>
          <w:sz w:val="24"/>
          <w:szCs w:val="24"/>
          <w:lang w:eastAsia="en-GB"/>
        </w:rPr>
        <w:t>Test for speed of early zero weight skip vs old method.</w:t>
      </w:r>
      <w:r w:rsidRPr="00850445">
        <w:rPr>
          <w:rFonts w:eastAsia="Times New Roman" w:cstheme="minorHAnsi"/>
          <w:sz w:val="24"/>
          <w:szCs w:val="24"/>
          <w:lang w:eastAsia="en-GB"/>
        </w:rPr>
        <w:br/>
        <w:t xml:space="preserve">Test for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degrain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quality of equal-weighting vs sad-wise old method of weights calculation. May contain OpenMP auto threads enabled so disable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avstp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 xml:space="preserve"> MT (</w:t>
      </w:r>
      <w:proofErr w:type="spellStart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mt</w:t>
      </w:r>
      <w:proofErr w:type="spellEnd"/>
      <w:r w:rsidRPr="00850445">
        <w:rPr>
          <w:rFonts w:eastAsia="Times New Roman" w:cstheme="minorHAnsi"/>
          <w:b/>
          <w:bCs/>
          <w:sz w:val="24"/>
          <w:szCs w:val="24"/>
          <w:lang w:eastAsia="en-GB"/>
        </w:rPr>
        <w:t>=false</w:t>
      </w:r>
      <w:r w:rsidRPr="00850445">
        <w:rPr>
          <w:rFonts w:eastAsia="Times New Roman" w:cstheme="minorHAnsi"/>
          <w:sz w:val="24"/>
          <w:szCs w:val="24"/>
          <w:lang w:eastAsia="en-GB"/>
        </w:rPr>
        <w:t xml:space="preserve">) in </w:t>
      </w:r>
      <w:proofErr w:type="spellStart"/>
      <w:r w:rsidRPr="00850445">
        <w:rPr>
          <w:rFonts w:eastAsia="Times New Roman" w:cstheme="minorHAnsi"/>
          <w:sz w:val="24"/>
          <w:szCs w:val="24"/>
          <w:lang w:eastAsia="en-GB"/>
        </w:rPr>
        <w:t>MAnalyse</w:t>
      </w:r>
      <w:proofErr w:type="spellEnd"/>
      <w:r w:rsidRPr="00850445">
        <w:rPr>
          <w:rFonts w:eastAsia="Times New Roman" w:cstheme="minorHAnsi"/>
          <w:sz w:val="24"/>
          <w:szCs w:val="24"/>
          <w:lang w:eastAsia="en-GB"/>
        </w:rPr>
        <w:t>().</w:t>
      </w:r>
    </w:p>
    <w:p w14:paraId="099FA99B" w14:textId="77777777" w:rsidR="008B379E" w:rsidRPr="00850445" w:rsidRDefault="008B379E" w:rsidP="008504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sectPr w:rsidR="008B379E" w:rsidRPr="00850445">
      <w:headerReference w:type="default" r:id="rId1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808A" w14:textId="77777777" w:rsidR="00AD222D" w:rsidRDefault="00AD222D" w:rsidP="00F50E6E">
      <w:pPr>
        <w:spacing w:after="0" w:line="240" w:lineRule="auto"/>
      </w:pPr>
      <w:r>
        <w:separator/>
      </w:r>
    </w:p>
  </w:endnote>
  <w:endnote w:type="continuationSeparator" w:id="0">
    <w:p w14:paraId="083C4784" w14:textId="77777777" w:rsidR="00AD222D" w:rsidRDefault="00AD222D" w:rsidP="00F5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60DC" w14:textId="77777777" w:rsidR="00AD222D" w:rsidRDefault="00AD222D" w:rsidP="00F50E6E">
      <w:pPr>
        <w:spacing w:after="0" w:line="240" w:lineRule="auto"/>
      </w:pPr>
      <w:r>
        <w:separator/>
      </w:r>
    </w:p>
  </w:footnote>
  <w:footnote w:type="continuationSeparator" w:id="0">
    <w:p w14:paraId="0A8DB4CD" w14:textId="77777777" w:rsidR="00AD222D" w:rsidRDefault="00AD222D" w:rsidP="00F5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16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E7A46" w14:textId="2CF39DC4" w:rsidR="00F50E6E" w:rsidRDefault="00F50E6E">
        <w:pPr>
          <w:pStyle w:val="Header"/>
        </w:pPr>
        <w:hyperlink r:id="rId1" w:history="1">
          <w:r w:rsidRPr="00F50E6E">
            <w:rPr>
              <w:rFonts w:eastAsia="Times New Roman" w:cstheme="minorHAnsi"/>
              <w:color w:val="000000" w:themeColor="text1"/>
              <w:lang w:eastAsia="en-GB"/>
            </w:rPr>
            <w:t xml:space="preserve">DTL2020 </w:t>
          </w:r>
        </w:hyperlink>
        <w:r w:rsidRPr="00F50E6E">
          <w:rPr>
            <w:rFonts w:eastAsia="Times New Roman" w:cstheme="minorHAnsi"/>
            <w:color w:val="000000" w:themeColor="text1"/>
            <w:lang w:eastAsia="en-GB"/>
          </w:rPr>
          <w:t xml:space="preserve">/ </w:t>
        </w:r>
        <w:hyperlink r:id="rId2" w:history="1">
          <w:proofErr w:type="spellStart"/>
          <w:r w:rsidRPr="00F50E6E">
            <w:rPr>
              <w:rFonts w:eastAsia="Times New Roman" w:cstheme="minorHAnsi"/>
              <w:color w:val="000000" w:themeColor="text1"/>
              <w:lang w:eastAsia="en-GB"/>
            </w:rPr>
            <w:t>mvtools</w:t>
          </w:r>
          <w:proofErr w:type="spellEnd"/>
          <w:r w:rsidRPr="00F50E6E">
            <w:rPr>
              <w:rFonts w:eastAsia="Times New Roman" w:cstheme="minorHAnsi"/>
              <w:color w:val="000000" w:themeColor="text1"/>
              <w:lang w:eastAsia="en-GB"/>
            </w:rPr>
            <w:t xml:space="preserve"> </w:t>
          </w:r>
        </w:hyperlink>
        <w:r w:rsidRPr="00F50E6E">
          <w:rPr>
            <w:rFonts w:eastAsia="Times New Roman" w:cstheme="minorHAnsi"/>
            <w:color w:val="000000" w:themeColor="text1"/>
            <w:lang w:eastAsia="en-GB"/>
          </w:rPr>
          <w:t xml:space="preserve"> releases</w:t>
        </w:r>
        <w:r>
          <w:rPr>
            <w:rFonts w:ascii="Times New Roman" w:eastAsia="Times New Roman" w:hAnsi="Times New Roman" w:cs="Times New Roman"/>
            <w:sz w:val="32"/>
            <w:szCs w:val="32"/>
            <w:lang w:eastAsia="en-GB"/>
          </w:rPr>
          <w:tab/>
        </w:r>
        <w:r>
          <w:rPr>
            <w:rFonts w:ascii="Times New Roman" w:eastAsia="Times New Roman" w:hAnsi="Times New Roman" w:cs="Times New Roman"/>
            <w:sz w:val="32"/>
            <w:szCs w:val="32"/>
            <w:lang w:eastAsia="en-GB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B2"/>
    <w:multiLevelType w:val="multilevel"/>
    <w:tmpl w:val="4AB6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49A7"/>
    <w:multiLevelType w:val="multilevel"/>
    <w:tmpl w:val="B268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D2981"/>
    <w:multiLevelType w:val="multilevel"/>
    <w:tmpl w:val="CBE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0A54"/>
    <w:multiLevelType w:val="multilevel"/>
    <w:tmpl w:val="EC1C6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72EB1"/>
    <w:multiLevelType w:val="multilevel"/>
    <w:tmpl w:val="015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F1651"/>
    <w:multiLevelType w:val="multilevel"/>
    <w:tmpl w:val="9BA0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629350">
    <w:abstractNumId w:val="5"/>
  </w:num>
  <w:num w:numId="2" w16cid:durableId="374043349">
    <w:abstractNumId w:val="4"/>
  </w:num>
  <w:num w:numId="3" w16cid:durableId="1933509903">
    <w:abstractNumId w:val="1"/>
  </w:num>
  <w:num w:numId="4" w16cid:durableId="280453899">
    <w:abstractNumId w:val="0"/>
  </w:num>
  <w:num w:numId="5" w16cid:durableId="1711569060">
    <w:abstractNumId w:val="3"/>
  </w:num>
  <w:num w:numId="6" w16cid:durableId="212310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45"/>
    <w:rsid w:val="001B7F5A"/>
    <w:rsid w:val="001D1C43"/>
    <w:rsid w:val="003A274F"/>
    <w:rsid w:val="00455416"/>
    <w:rsid w:val="00695405"/>
    <w:rsid w:val="00753EA2"/>
    <w:rsid w:val="00817971"/>
    <w:rsid w:val="00850445"/>
    <w:rsid w:val="008B1E5C"/>
    <w:rsid w:val="008B379E"/>
    <w:rsid w:val="00987044"/>
    <w:rsid w:val="00A51621"/>
    <w:rsid w:val="00AD222D"/>
    <w:rsid w:val="00C05A0C"/>
    <w:rsid w:val="00D50BC0"/>
    <w:rsid w:val="00E3355E"/>
    <w:rsid w:val="00F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148C7"/>
  <w15:chartTrackingRefBased/>
  <w15:docId w15:val="{959B5D08-0FF9-4203-BAB9-F077FEAD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44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f1">
    <w:name w:val="f1"/>
    <w:basedOn w:val="DefaultParagraphFont"/>
    <w:rsid w:val="00850445"/>
  </w:style>
  <w:style w:type="character" w:styleId="Hyperlink">
    <w:name w:val="Hyperlink"/>
    <w:basedOn w:val="DefaultParagraphFont"/>
    <w:uiPriority w:val="99"/>
    <w:semiHidden/>
    <w:unhideWhenUsed/>
    <w:rsid w:val="008504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3">
    <w:name w:val="f3"/>
    <w:basedOn w:val="DefaultParagraphFont"/>
    <w:rsid w:val="00850445"/>
  </w:style>
  <w:style w:type="character" w:customStyle="1" w:styleId="counter">
    <w:name w:val="counter"/>
    <w:basedOn w:val="DefaultParagraphFont"/>
    <w:rsid w:val="0085044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4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4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4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44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ml-1">
    <w:name w:val="ml-1"/>
    <w:basedOn w:val="DefaultParagraphFont"/>
    <w:rsid w:val="00850445"/>
  </w:style>
  <w:style w:type="character" w:styleId="HTMLCode">
    <w:name w:val="HTML Code"/>
    <w:basedOn w:val="DefaultParagraphFont"/>
    <w:uiPriority w:val="99"/>
    <w:semiHidden/>
    <w:unhideWhenUsed/>
    <w:rsid w:val="00850445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50445"/>
  </w:style>
  <w:style w:type="paragraph" w:customStyle="1" w:styleId="box-row">
    <w:name w:val="box-row"/>
    <w:basedOn w:val="Normal"/>
    <w:rsid w:val="0085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runcate-text">
    <w:name w:val="truncate-text"/>
    <w:basedOn w:val="DefaultParagraphFont"/>
    <w:rsid w:val="00850445"/>
  </w:style>
  <w:style w:type="character" w:customStyle="1" w:styleId="color-fg-muted">
    <w:name w:val="color-fg-muted"/>
    <w:basedOn w:val="DefaultParagraphFont"/>
    <w:rsid w:val="00850445"/>
  </w:style>
  <w:style w:type="character" w:customStyle="1" w:styleId="appheader-context-item-label">
    <w:name w:val="appheader-context-item-label"/>
    <w:basedOn w:val="DefaultParagraphFont"/>
    <w:rsid w:val="00F50E6E"/>
  </w:style>
  <w:style w:type="character" w:customStyle="1" w:styleId="appheader-context-item-separator">
    <w:name w:val="appheader-context-item-separator"/>
    <w:basedOn w:val="DefaultParagraphFont"/>
    <w:rsid w:val="00F50E6E"/>
  </w:style>
  <w:style w:type="paragraph" w:styleId="Header">
    <w:name w:val="header"/>
    <w:basedOn w:val="Normal"/>
    <w:link w:val="HeaderChar"/>
    <w:uiPriority w:val="99"/>
    <w:unhideWhenUsed/>
    <w:rsid w:val="00F50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6E"/>
  </w:style>
  <w:style w:type="paragraph" w:styleId="Footer">
    <w:name w:val="footer"/>
    <w:basedOn w:val="Normal"/>
    <w:link w:val="FooterChar"/>
    <w:uiPriority w:val="99"/>
    <w:unhideWhenUsed/>
    <w:rsid w:val="00F50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9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5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3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8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4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4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3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8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1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5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7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4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0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3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9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3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2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5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5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4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2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TL2020/mvtools/releases/tag/r.2.7.46-a.22" TargetMode="External"/><Relationship Id="rId21" Type="http://schemas.openxmlformats.org/officeDocument/2006/relationships/hyperlink" Target="https://github.com/DTL2020/mvtools/commit/f4b30d1ea2d9a7e3ec13808beb68c7dbf349ae23" TargetMode="External"/><Relationship Id="rId42" Type="http://schemas.openxmlformats.org/officeDocument/2006/relationships/hyperlink" Target="https://github.com/DTL2020/mvtools/releases/tag/r.2.7.45-fix1" TargetMode="External"/><Relationship Id="rId47" Type="http://schemas.openxmlformats.org/officeDocument/2006/relationships/hyperlink" Target="https://github.com/DTL2020/mvtools/tree/r.2.7.46-a.18" TargetMode="External"/><Relationship Id="rId63" Type="http://schemas.openxmlformats.org/officeDocument/2006/relationships/hyperlink" Target="https://github.com/DTL2020/mvtools/commit/281ac78337e70078329584cf37792a0a17f2d2b9" TargetMode="External"/><Relationship Id="rId68" Type="http://schemas.openxmlformats.org/officeDocument/2006/relationships/hyperlink" Target="https://github.com/DTL2020" TargetMode="External"/><Relationship Id="rId84" Type="http://schemas.openxmlformats.org/officeDocument/2006/relationships/hyperlink" Target="https://github.com/DTL2020" TargetMode="External"/><Relationship Id="rId89" Type="http://schemas.openxmlformats.org/officeDocument/2006/relationships/hyperlink" Target="https://github.com/DTL2020/mvtools/tree/r.2.7.46-a.06" TargetMode="External"/><Relationship Id="rId1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TL2020" TargetMode="External"/><Relationship Id="rId29" Type="http://schemas.openxmlformats.org/officeDocument/2006/relationships/hyperlink" Target="https://github.com/DTL2020/mvtools/commit/a64d653b48151e995ba6caf255bac69502f4318f" TargetMode="External"/><Relationship Id="rId107" Type="http://schemas.openxmlformats.org/officeDocument/2006/relationships/hyperlink" Target="https://github.com/DTL2020/mvtools/releases/tag/r.2.7.46-a.03" TargetMode="External"/><Relationship Id="rId11" Type="http://schemas.openxmlformats.org/officeDocument/2006/relationships/hyperlink" Target="https://github.com/DTL2020/mvtools/releases/latest" TargetMode="External"/><Relationship Id="rId24" Type="http://schemas.openxmlformats.org/officeDocument/2006/relationships/hyperlink" Target="https://github.com/DTL2020/mvtools/tree/r.2.7.46-a.22" TargetMode="External"/><Relationship Id="rId32" Type="http://schemas.openxmlformats.org/officeDocument/2006/relationships/hyperlink" Target="https://github.com/DTL2020/mvtools/tree/r.2.7.46-a.20" TargetMode="External"/><Relationship Id="rId37" Type="http://schemas.openxmlformats.org/officeDocument/2006/relationships/hyperlink" Target="https://github.com/DTL2020/mvtools/commit/fa9eb74afb28a8d9ca48ba2ec48befd608bab0e5" TargetMode="External"/><Relationship Id="rId40" Type="http://schemas.openxmlformats.org/officeDocument/2006/relationships/hyperlink" Target="https://github.com/DTL2020/mvtools/tree/r.2.7.45-fix1" TargetMode="External"/><Relationship Id="rId45" Type="http://schemas.openxmlformats.org/officeDocument/2006/relationships/hyperlink" Target="https://github.com/DTL2020/mvtools/releases/tag/r.2.7.46-a.19" TargetMode="External"/><Relationship Id="rId53" Type="http://schemas.openxmlformats.org/officeDocument/2006/relationships/hyperlink" Target="https://github.com/DTL2020/mvtools/releases/tag/r.2.7.46-a.17" TargetMode="External"/><Relationship Id="rId58" Type="http://schemas.openxmlformats.org/officeDocument/2006/relationships/hyperlink" Target="https://github.com/DTL2020" TargetMode="External"/><Relationship Id="rId66" Type="http://schemas.openxmlformats.org/officeDocument/2006/relationships/hyperlink" Target="https://github.com/DTL2020/mvtools/commit/1e85f89e78485f9886374ddbd5af004c79ffdd60" TargetMode="External"/><Relationship Id="rId74" Type="http://schemas.openxmlformats.org/officeDocument/2006/relationships/hyperlink" Target="https://github.com/DTL2020" TargetMode="External"/><Relationship Id="rId79" Type="http://schemas.openxmlformats.org/officeDocument/2006/relationships/hyperlink" Target="https://github.com/DTL2020/mvtools/commit/ca8af8f8c6befea37128982ae2858a7f744127f9" TargetMode="External"/><Relationship Id="rId87" Type="http://schemas.openxmlformats.org/officeDocument/2006/relationships/hyperlink" Target="https://github.com/DTL2020/mvtools/releases/tag/r.2.7.46-a.07" TargetMode="External"/><Relationship Id="rId102" Type="http://schemas.openxmlformats.org/officeDocument/2006/relationships/hyperlink" Target="https://github.com/DTL2020/mvtools/commit/9d141819bb7e509a0b959ac93bd9e0aba06c9877" TargetMode="External"/><Relationship Id="rId110" Type="http://schemas.openxmlformats.org/officeDocument/2006/relationships/hyperlink" Target="https://github.com/DTL2020/mvtools/commit/e434d05556e5adb9747f377a1ff97e00a4904cdb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DTL2020" TargetMode="External"/><Relationship Id="rId82" Type="http://schemas.openxmlformats.org/officeDocument/2006/relationships/hyperlink" Target="https://github.com/DTL2020/mvtools/commit/526708604c725d4a1a7f7890ba97d29ad36e0206" TargetMode="External"/><Relationship Id="rId90" Type="http://schemas.openxmlformats.org/officeDocument/2006/relationships/hyperlink" Target="https://github.com/DTL2020/mvtools/commit/f0cd1f6a9afbd402887e587ddf3404239e203371" TargetMode="External"/><Relationship Id="rId95" Type="http://schemas.openxmlformats.org/officeDocument/2006/relationships/hyperlink" Target="https://github.com/DTL2020/mvtools/releases/tag/r.2.7.46-dx12_me.a01" TargetMode="External"/><Relationship Id="rId19" Type="http://schemas.openxmlformats.org/officeDocument/2006/relationships/hyperlink" Target="https://github.com/DTL2020/mvtools/releases/tag/r.2.7.46-a.24" TargetMode="External"/><Relationship Id="rId14" Type="http://schemas.openxmlformats.org/officeDocument/2006/relationships/hyperlink" Target="https://github.com/DTL2020/mvtools/commit/a5d25eba3d6d2ed07da90222494ee5379c661f34" TargetMode="External"/><Relationship Id="rId22" Type="http://schemas.openxmlformats.org/officeDocument/2006/relationships/hyperlink" Target="https://github.com/DTL2020/mvtools/releases/tag/r.2.7.46-a.23" TargetMode="External"/><Relationship Id="rId27" Type="http://schemas.openxmlformats.org/officeDocument/2006/relationships/hyperlink" Target="https://github.com/DTL2020" TargetMode="External"/><Relationship Id="rId30" Type="http://schemas.openxmlformats.org/officeDocument/2006/relationships/hyperlink" Target="https://github.com/DTL2020/mvtools/releases/tag/r.2.7.46-a.21" TargetMode="External"/><Relationship Id="rId35" Type="http://schemas.openxmlformats.org/officeDocument/2006/relationships/hyperlink" Target="https://github.com/DTL2020" TargetMode="External"/><Relationship Id="rId43" Type="http://schemas.openxmlformats.org/officeDocument/2006/relationships/hyperlink" Target="https://github.com/DTL2020" TargetMode="External"/><Relationship Id="rId48" Type="http://schemas.openxmlformats.org/officeDocument/2006/relationships/hyperlink" Target="https://github.com/DTL2020/mvtools/commit/4b92af10d6e1bf281b3d32a1535fc7276428aec2" TargetMode="External"/><Relationship Id="rId56" Type="http://schemas.openxmlformats.org/officeDocument/2006/relationships/hyperlink" Target="https://github.com/DTL2020/mvtools/commit/f85b1d335951f9ef800f42c242a0c2d3b0e9c4aa" TargetMode="External"/><Relationship Id="rId64" Type="http://schemas.openxmlformats.org/officeDocument/2006/relationships/hyperlink" Target="https://github.com/DTL2020/mvtools/releases/tag/r.2.7.46-a.14" TargetMode="External"/><Relationship Id="rId69" Type="http://schemas.openxmlformats.org/officeDocument/2006/relationships/hyperlink" Target="https://github.com/DTL2020/mvtools/commit/ba3307f6e703d37d8df9fc12b16b06946fcc56b8" TargetMode="External"/><Relationship Id="rId77" Type="http://schemas.openxmlformats.org/officeDocument/2006/relationships/hyperlink" Target="https://github.com/DTL2020/mvtools/releases/tag/r.2.7.46-a.10" TargetMode="External"/><Relationship Id="rId100" Type="http://schemas.openxmlformats.org/officeDocument/2006/relationships/hyperlink" Target="https://github.com/DTL2020" TargetMode="External"/><Relationship Id="rId105" Type="http://schemas.openxmlformats.org/officeDocument/2006/relationships/hyperlink" Target="https://github.com/DTL2020/mvtools/tree/r.2.7.46-a.03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github.com/DTL2020/mvtools/tree/r.2.7.46-e.02" TargetMode="External"/><Relationship Id="rId51" Type="http://schemas.openxmlformats.org/officeDocument/2006/relationships/hyperlink" Target="https://github.com/DTL2020/mvtools/tree/r.2.7.46-a.17" TargetMode="External"/><Relationship Id="rId72" Type="http://schemas.openxmlformats.org/officeDocument/2006/relationships/hyperlink" Target="https://github.com/DTL2020/mvtools/commit/666b46b6fcb3e268846b7baad6d3234f29d6090d" TargetMode="External"/><Relationship Id="rId80" Type="http://schemas.openxmlformats.org/officeDocument/2006/relationships/hyperlink" Target="https://github.com/DTL2020/mvtools/releases/tag/r.2.7.46-a.09" TargetMode="External"/><Relationship Id="rId85" Type="http://schemas.openxmlformats.org/officeDocument/2006/relationships/hyperlink" Target="https://github.com/DTL2020/mvtools/tree/r.2.7.46-a.07" TargetMode="External"/><Relationship Id="rId93" Type="http://schemas.openxmlformats.org/officeDocument/2006/relationships/hyperlink" Target="https://github.com/DTL2020/mvtools/tree/r.2.7.46-dx12_me.a01" TargetMode="External"/><Relationship Id="rId98" Type="http://schemas.openxmlformats.org/officeDocument/2006/relationships/hyperlink" Target="https://github.com/DTL2020/mvtools/commit/c64e1e7ba4e67141bad6923cf1330a269aac4f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TL2020" TargetMode="External"/><Relationship Id="rId17" Type="http://schemas.openxmlformats.org/officeDocument/2006/relationships/hyperlink" Target="https://github.com/DTL2020/mvtools/tree/r.2.7.46-a.24" TargetMode="External"/><Relationship Id="rId25" Type="http://schemas.openxmlformats.org/officeDocument/2006/relationships/hyperlink" Target="https://github.com/DTL2020/mvtools/commit/0a6b093507bc757457783d537bc6cfaaa273989d" TargetMode="External"/><Relationship Id="rId33" Type="http://schemas.openxmlformats.org/officeDocument/2006/relationships/hyperlink" Target="https://github.com/DTL2020/mvtools/commit/9141a0838c82f474f4ae89c49e38e48a6cd5a0d0" TargetMode="External"/><Relationship Id="rId38" Type="http://schemas.openxmlformats.org/officeDocument/2006/relationships/hyperlink" Target="https://github.com/DTL2020/mvtools/releases/tag/r.2.7.45-fix02" TargetMode="External"/><Relationship Id="rId46" Type="http://schemas.openxmlformats.org/officeDocument/2006/relationships/hyperlink" Target="https://github.com/DTL2020" TargetMode="External"/><Relationship Id="rId59" Type="http://schemas.openxmlformats.org/officeDocument/2006/relationships/hyperlink" Target="https://github.com/DTL2020/mvtools/commit/d035ba2ee089ab593bcbe2a6bf21b728f38fbae6" TargetMode="External"/><Relationship Id="rId67" Type="http://schemas.openxmlformats.org/officeDocument/2006/relationships/hyperlink" Target="https://github.com/DTL2020/mvtools/releases/tag/r.2.7.46-a.13" TargetMode="External"/><Relationship Id="rId103" Type="http://schemas.openxmlformats.org/officeDocument/2006/relationships/hyperlink" Target="https://github.com/DTL2020/mvtools/releases/tag/r.2.7.46-a.04" TargetMode="External"/><Relationship Id="rId108" Type="http://schemas.openxmlformats.org/officeDocument/2006/relationships/hyperlink" Target="https://github.com/DTL2020" TargetMode="External"/><Relationship Id="rId20" Type="http://schemas.openxmlformats.org/officeDocument/2006/relationships/hyperlink" Target="https://github.com/DTL2020" TargetMode="External"/><Relationship Id="rId41" Type="http://schemas.openxmlformats.org/officeDocument/2006/relationships/hyperlink" Target="https://github.com/DTL2020/mvtools/commit/26105adff31020d537ebd4c70fda594fb2a1731c" TargetMode="External"/><Relationship Id="rId54" Type="http://schemas.openxmlformats.org/officeDocument/2006/relationships/hyperlink" Target="https://github.com/DTL2020" TargetMode="External"/><Relationship Id="rId62" Type="http://schemas.openxmlformats.org/officeDocument/2006/relationships/hyperlink" Target="https://github.com/DTL2020/mvtools/tree/r.2.7.46-a.14" TargetMode="External"/><Relationship Id="rId70" Type="http://schemas.openxmlformats.org/officeDocument/2006/relationships/hyperlink" Target="https://github.com/DTL2020/mvtools/releases/tag/r.2.7.46-a.12" TargetMode="External"/><Relationship Id="rId75" Type="http://schemas.openxmlformats.org/officeDocument/2006/relationships/hyperlink" Target="https://github.com/DTL2020/mvtools/tree/r.2.7.46-a.10" TargetMode="External"/><Relationship Id="rId83" Type="http://schemas.openxmlformats.org/officeDocument/2006/relationships/hyperlink" Target="https://github.com/DTL2020/mvtools/releases/tag/r.2.7.46-a.08" TargetMode="External"/><Relationship Id="rId88" Type="http://schemas.openxmlformats.org/officeDocument/2006/relationships/hyperlink" Target="https://github.com/DTL2020" TargetMode="External"/><Relationship Id="rId91" Type="http://schemas.openxmlformats.org/officeDocument/2006/relationships/hyperlink" Target="https://github.com/DTL2020/mvtools/releases/tag/r.2.7.46-a.06" TargetMode="External"/><Relationship Id="rId96" Type="http://schemas.openxmlformats.org/officeDocument/2006/relationships/hyperlink" Target="https://github.com/DTL2020" TargetMode="External"/><Relationship Id="rId111" Type="http://schemas.openxmlformats.org/officeDocument/2006/relationships/hyperlink" Target="https://github.com/DTL2020/mvtools/releases/tag/r2.7.46-pre.a.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DTL2020/mvtools/releases/tag/r.2.7.46-e.01" TargetMode="External"/><Relationship Id="rId23" Type="http://schemas.openxmlformats.org/officeDocument/2006/relationships/hyperlink" Target="https://github.com/DTL2020" TargetMode="External"/><Relationship Id="rId28" Type="http://schemas.openxmlformats.org/officeDocument/2006/relationships/hyperlink" Target="https://github.com/DTL2020/mvtools/tree/r.2.7.46-a.21" TargetMode="External"/><Relationship Id="rId36" Type="http://schemas.openxmlformats.org/officeDocument/2006/relationships/hyperlink" Target="https://github.com/DTL2020/mvtools/tree/r.2.7.45-fix02" TargetMode="External"/><Relationship Id="rId49" Type="http://schemas.openxmlformats.org/officeDocument/2006/relationships/hyperlink" Target="https://github.com/DTL2020/mvtools/releases/tag/r.2.7.46-a.18" TargetMode="External"/><Relationship Id="rId57" Type="http://schemas.openxmlformats.org/officeDocument/2006/relationships/hyperlink" Target="https://github.com/DTL2020/mvtools/releases/tag/r.2.7.46-a.16" TargetMode="External"/><Relationship Id="rId106" Type="http://schemas.openxmlformats.org/officeDocument/2006/relationships/hyperlink" Target="https://github.com/DTL2020/mvtools/commit/02c98d756202f597d046aa591bd178154c662003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github.com/DTL2020/mvtools/releases/tag/r.2.7.46-e.02" TargetMode="External"/><Relationship Id="rId31" Type="http://schemas.openxmlformats.org/officeDocument/2006/relationships/hyperlink" Target="https://github.com/DTL2020" TargetMode="External"/><Relationship Id="rId44" Type="http://schemas.openxmlformats.org/officeDocument/2006/relationships/hyperlink" Target="https://github.com/DTL2020/mvtools/commit/7fdb122d05d7378386e315a558f5786f84499783" TargetMode="External"/><Relationship Id="rId52" Type="http://schemas.openxmlformats.org/officeDocument/2006/relationships/hyperlink" Target="https://github.com/DTL2020/mvtools/commit/a5f27e64d4f63608b89035c1722f03955fa9973c" TargetMode="External"/><Relationship Id="rId60" Type="http://schemas.openxmlformats.org/officeDocument/2006/relationships/hyperlink" Target="https://github.com/DTL2020/mvtools/releases/tag/r.2.7.46-a.15" TargetMode="External"/><Relationship Id="rId65" Type="http://schemas.openxmlformats.org/officeDocument/2006/relationships/hyperlink" Target="https://github.com/DTL2020" TargetMode="External"/><Relationship Id="rId73" Type="http://schemas.openxmlformats.org/officeDocument/2006/relationships/hyperlink" Target="https://github.com/DTL2020/mvtools/releases/tag/r.2.7.46-a.11" TargetMode="External"/><Relationship Id="rId78" Type="http://schemas.openxmlformats.org/officeDocument/2006/relationships/hyperlink" Target="https://github.com/DTL2020" TargetMode="External"/><Relationship Id="rId81" Type="http://schemas.openxmlformats.org/officeDocument/2006/relationships/hyperlink" Target="https://github.com/DTL2020" TargetMode="External"/><Relationship Id="rId86" Type="http://schemas.openxmlformats.org/officeDocument/2006/relationships/hyperlink" Target="https://github.com/DTL2020/mvtools/commit/b44058c9569af387069cfcc63d5a96e811e0e874" TargetMode="External"/><Relationship Id="rId94" Type="http://schemas.openxmlformats.org/officeDocument/2006/relationships/hyperlink" Target="https://github.com/DTL2020/mvtools/commit/f80451f4f992b10b030e3ff00b77b7d7a5e6c143" TargetMode="External"/><Relationship Id="rId99" Type="http://schemas.openxmlformats.org/officeDocument/2006/relationships/hyperlink" Target="https://github.com/DTL2020/mvtools/releases/tag/r.2.7.46-a.05" TargetMode="External"/><Relationship Id="rId101" Type="http://schemas.openxmlformats.org/officeDocument/2006/relationships/hyperlink" Target="https://github.com/DTL2020/mvtools/tree/r.2.7.46-a.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TL2020/mvtools/commit/4e87fa29255e172b5f4ea37dedbd34cc2c0ce4f2" TargetMode="External"/><Relationship Id="rId13" Type="http://schemas.openxmlformats.org/officeDocument/2006/relationships/hyperlink" Target="https://github.com/DTL2020/mvtools/tree/r.2.7.46-e.01" TargetMode="External"/><Relationship Id="rId18" Type="http://schemas.openxmlformats.org/officeDocument/2006/relationships/hyperlink" Target="https://github.com/DTL2020/mvtools/commit/71d50fbad2f4e00d6593d426490cb867163a84bd" TargetMode="External"/><Relationship Id="rId39" Type="http://schemas.openxmlformats.org/officeDocument/2006/relationships/hyperlink" Target="https://github.com/DTL2020" TargetMode="External"/><Relationship Id="rId109" Type="http://schemas.openxmlformats.org/officeDocument/2006/relationships/hyperlink" Target="https://github.com/DTL2020/mvtools/tree/r2.7.46-pre.a.01" TargetMode="External"/><Relationship Id="rId34" Type="http://schemas.openxmlformats.org/officeDocument/2006/relationships/hyperlink" Target="https://github.com/DTL2020/mvtools/releases/tag/r.2.7.46-a.20" TargetMode="External"/><Relationship Id="rId50" Type="http://schemas.openxmlformats.org/officeDocument/2006/relationships/hyperlink" Target="https://github.com/DTL2020" TargetMode="External"/><Relationship Id="rId55" Type="http://schemas.openxmlformats.org/officeDocument/2006/relationships/hyperlink" Target="https://github.com/DTL2020/mvtools/tree/r.2.7.46-a.16" TargetMode="External"/><Relationship Id="rId76" Type="http://schemas.openxmlformats.org/officeDocument/2006/relationships/hyperlink" Target="https://github.com/DTL2020/mvtools/commit/f0da1d9174e65867486d1321ba330471b3e4ee64" TargetMode="External"/><Relationship Id="rId97" Type="http://schemas.openxmlformats.org/officeDocument/2006/relationships/hyperlink" Target="https://github.com/DTL2020/mvtools/tree/r.2.7.46-a.05" TargetMode="External"/><Relationship Id="rId104" Type="http://schemas.openxmlformats.org/officeDocument/2006/relationships/hyperlink" Target="https://github.com/DTL2020" TargetMode="External"/><Relationship Id="rId7" Type="http://schemas.openxmlformats.org/officeDocument/2006/relationships/hyperlink" Target="https://github.com/DTL2020" TargetMode="External"/><Relationship Id="rId71" Type="http://schemas.openxmlformats.org/officeDocument/2006/relationships/hyperlink" Target="https://github.com/DTL2020" TargetMode="External"/><Relationship Id="rId92" Type="http://schemas.openxmlformats.org/officeDocument/2006/relationships/hyperlink" Target="https://github.com/DTL202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TL2020/mvtools" TargetMode="External"/><Relationship Id="rId1" Type="http://schemas.openxmlformats.org/officeDocument/2006/relationships/hyperlink" Target="https://github.com/DTL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3935</Words>
  <Characters>22435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20230811 – Release 2.7.46_e.01 (small features extracted)</vt:lpstr>
      <vt:lpstr>    20230811 – Release 2.7.46-e.02</vt:lpstr>
      <vt:lpstr>    20230730 – Release 30.07.2023</vt:lpstr>
      <vt:lpstr>    20230617 – Release 17.06.2023</vt:lpstr>
      <vt:lpstr>    20230330 – Release 30.03.2023</vt:lpstr>
      <vt:lpstr>    20230315 – Release 15.03.23</vt:lpstr>
      <vt:lpstr>    20220308 – Release 08.03.2023</vt:lpstr>
      <vt:lpstr>    20230308 – Fix02 for 4:2:x formats</vt:lpstr>
      <vt:lpstr>    20230307 – Fix for 4:2:x formats</vt:lpstr>
      <vt:lpstr>    20221024 – Release 24.10.22</vt:lpstr>
      <vt:lpstr>    20221009 – Release 09.10.22</vt:lpstr>
      <vt:lpstr>    20221006 – Release 06.10.22</vt:lpstr>
      <vt:lpstr>    20220924 – Release 24.09.22</vt:lpstr>
      <vt:lpstr>    20220803 – Release 03.08.22</vt:lpstr>
      <vt:lpstr>    20220726 – Release 26.07.22</vt:lpstr>
      <vt:lpstr>    20220720 – Release 20.07.22</vt:lpstr>
      <vt:lpstr>    20220710 – Release 10.07.22</vt:lpstr>
      <vt:lpstr>    20220702 – Release 02.07.22 _2</vt:lpstr>
      <vt:lpstr>    20220512 – Release 12.05.22</vt:lpstr>
      <vt:lpstr>    20220410 – Example of MVLPF processing</vt:lpstr>
      <vt:lpstr>    20220209 – First fully in-accelerator processing of pel 1,2,4</vt:lpstr>
      <vt:lpstr>    20220130 – Added pel 2 and 4 for SO=5</vt:lpstr>
      <vt:lpstr>    20220120 – Build 20.01.2022 (DX12 chroma SAD)</vt:lpstr>
      <vt:lpstr>    20211231 – First working DX12_ME</vt:lpstr>
      <vt:lpstr>    20211123 – Testbuild 23.11.21</vt:lpstr>
      <vt:lpstr>    20211121 – Mostly finished SO2</vt:lpstr>
      <vt:lpstr>    20211113 – Build 13.11.2021</vt:lpstr>
      <vt:lpstr>    20211027 – Test for speed and denoise quality</vt:lpstr>
    </vt:vector>
  </TitlesOfParts>
  <Company/>
  <LinksUpToDate>false</LinksUpToDate>
  <CharactersWithSpaces>26318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</dc:creator>
  <cp:keywords/>
  <dc:description/>
  <cp:lastModifiedBy>DRC</cp:lastModifiedBy>
  <cp:revision>1</cp:revision>
  <dcterms:created xsi:type="dcterms:W3CDTF">2023-09-14T19:32:00Z</dcterms:created>
  <dcterms:modified xsi:type="dcterms:W3CDTF">2023-09-14T21:46:00Z</dcterms:modified>
</cp:coreProperties>
</file>