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pacing w:val="40"/>
          <w:sz w:val="18"/>
          <w:szCs w:val="18"/>
        </w:rPr>
        <w:t xml:space="preserve">ATTENDANCE APP</w:t>
      </w:r>
    </w:p>
    <w:p>
      <w:pPr>
        <w:spacing w:after="60"/>
      </w:pPr>
      <w:r>
        <w:rPr>
          <w:rFonts w:ascii="Calibri" w:cs="Calibri" w:eastAsia="Calibri" w:hAnsi="Calibri"/>
          <w:b/>
          <w:bCs/>
          <w:color w:val="1F4E9C"/>
          <w:sz w:val="34"/>
          <w:szCs w:val="34"/>
        </w:rPr>
        <w:t xml:space="preserve">Kế hoạch triển khai màn hình Cá nhân</w:t>
      </w:r>
    </w:p>
    <w:p>
      <w:pPr>
        <w:spacing w:after="120" w:line="276"/>
      </w:pPr>
      <w:r>
        <w:rPr>
          <w:rFonts w:ascii="Calibri" w:cs="Calibri" w:eastAsia="Calibri" w:hAnsi="Calibri"/>
          <w:color w:val="5A5A5A"/>
          <w:sz w:val="19"/>
          <w:szCs w:val="19"/>
        </w:rPr>
        <w:t xml:space="preserve">Phiên bản 1.0 · Ngày lập 09/09/2026 · Người lập: Hieu · Trạng thái: Draft — chờ xác nhận</w:t>
      </w:r>
    </w:p>
    <after>200</after>
    <w:p>
      <w:pPr>
        <w:pBdr>
          <w:bottom w:val="single" w:color="D2DAE6" w:sz="6"/>
        </w:pBdr>
        <w:spacing w:after="200" w:before="100"/>
      </w:pPr>
    </w:p>
    <w:p>
      <w:pPr>
        <w:pStyle w:val="Heading1"/>
        <w:spacing w:after="140" w:before="280"/>
      </w:pPr>
      <w:r>
        <w:rPr>
          <w:rFonts w:ascii="Calibri" w:cs="Calibri" w:eastAsia="Calibri" w:hAnsi="Calibri"/>
          <w:color w:val="1F4E9C"/>
        </w:rPr>
        <w:t xml:space="preserve">1. Bối cảnh nghiệp vụ</w:t>
      </w:r>
    </w:p>
    <w:p>
      <w:pPr>
        <w:pStyle w:val="Heading2"/>
        <w:spacing w:after="140" w:before="280"/>
      </w:pPr>
      <w:r>
        <w:rPr>
          <w:rFonts w:ascii="Calibri" w:cs="Calibri" w:eastAsia="Calibri" w:hAnsi="Calibri"/>
          <w:color w:val="1A1A1A"/>
        </w:rPr>
        <w:t xml:space="preserve">1.1 Hiện trạng</w:t>
      </w:r>
    </w:p>
    <w:p>
      <w:pPr>
        <w:spacing w:after="120" w:line="276"/>
      </w:pPr>
      <w:r>
        <w:rPr>
          <w:rFonts w:ascii="Calibri" w:cs="Calibri" w:eastAsia="Calibri" w:hAnsi="Calibri"/>
          <w:color w:val="1A1A1A"/>
          <w:sz w:val="21"/>
          <w:szCs w:val="21"/>
        </w:rPr>
        <w:t xml:space="preserve">Attendance App là ứng dụng chấm công nội bộ, gồm hai thành phần: ứng dụng di động (Expo / React Native) và backend (Next.js App Router + Drizzle + PostgreSQL). Backend đã triển khai đủ khoảng 22 endpoint theo docs/API_FLOW_SPEC.md v1.0.</w:t>
      </w:r>
    </w:p>
    <w:p>
      <w:pPr>
        <w:spacing w:after="120" w:line="276"/>
      </w:pPr>
      <w:r>
        <w:rPr>
          <w:rFonts w:ascii="Calibri" w:cs="Calibri" w:eastAsia="Calibri" w:hAnsi="Calibri"/>
          <w:color w:val="1A1A1A"/>
          <w:sz w:val="21"/>
          <w:szCs w:val="21"/>
        </w:rPr>
        <w:t xml:space="preserve">Màn hình Cá nhân hiện hiển thị được thông tin nhân viên lấy từ GET /me, nhưng khối "Cài đặt" gồm bốn mục — Thông tin cá nhân, Thông báo, Bảo mật &amp; thiết bị, Trợ giúp — chưa hoạt động. Trong mã nguồn, các mục này được render bằng thẻ View thay vì Pressable, không gắn onPress và không có route đích. Biểu tượng mũi tên ChevronRight chỉ mang tính trang trí.</w:t>
      </w:r>
    </w:p>
    <w:p>
      <w:pPr>
        <w:spacing w:after="120" w:line="276"/>
      </w:pPr>
      <w:r>
        <w:rPr>
          <w:rFonts w:ascii="Calibri" w:cs="Calibri" w:eastAsia="Calibri" w:hAnsi="Calibri"/>
          <w:b/>
          <w:bCs/>
          <w:color w:val="9C4A1F"/>
          <w:sz w:val="21"/>
          <w:szCs w:val="21"/>
        </w:rPr>
        <w:t xml:space="preserve">Hệ quả: </w:t>
      </w:r>
      <w:r>
        <w:rPr>
          <w:rFonts w:ascii="Calibri" w:cs="Calibri" w:eastAsia="Calibri" w:hAnsi="Calibri"/>
          <w:sz w:val="21"/>
          <w:szCs w:val="21"/>
        </w:rPr>
        <w:t xml:space="preserve">người dùng bấm vào không nhận được phản hồi nào, dễ hiểu nhầm là ứng dụng lỗi thay vì tính năng chưa làm.</w:t>
      </w:r>
    </w:p>
    <w:p>
      <w:pPr>
        <w:pStyle w:val="Heading2"/>
        <w:spacing w:after="140" w:before="280"/>
      </w:pPr>
      <w:r>
        <w:rPr>
          <w:rFonts w:ascii="Calibri" w:cs="Calibri" w:eastAsia="Calibri" w:hAnsi="Calibri"/>
          <w:color w:val="1A1A1A"/>
        </w:rPr>
        <w:t xml:space="preserve">1.2 Mục đích tài liệu</w:t>
      </w:r>
    </w:p>
    <w:p>
      <w:pPr>
        <w:spacing w:after="120" w:line="276"/>
      </w:pPr>
      <w:r>
        <w:rPr>
          <w:rFonts w:ascii="Calibri" w:cs="Calibri" w:eastAsia="Calibri" w:hAnsi="Calibri"/>
          <w:color w:val="1A1A1A"/>
          <w:sz w:val="21"/>
          <w:szCs w:val="21"/>
        </w:rPr>
        <w:t xml:space="preserve">Xác định phạm vi, thứ tự ưu tiên và khối lượng công việc cho bốn mục nói trên, dựa trên dữ liệu và endpoint thực tế đang có, để quyết định làm gì trước và cần bổ sung gì ở backend.</w:t>
      </w:r>
    </w:p>
    <w:p>
      <w:pPr>
        <w:pStyle w:val="Heading2"/>
        <w:spacing w:after="140" w:before="280"/>
      </w:pPr>
      <w:r>
        <w:rPr>
          <w:rFonts w:ascii="Calibri" w:cs="Calibri" w:eastAsia="Calibri" w:hAnsi="Calibri"/>
          <w:color w:val="1A1A1A"/>
        </w:rPr>
        <w:t xml:space="preserve">1.3 Phạm vi</w:t>
      </w:r>
    </w:p>
    <w:p>
      <w:pPr>
        <w:pStyle w:val="ListParagraph"/>
        <w:numPr>
          <w:ilvl w:val="0"/>
          <w:numId w:val="2"/>
        </w:numPr>
        <w:spacing w:after="70" w:line="276"/>
      </w:pPr>
      <w:r>
        <w:rPr>
          <w:rFonts w:ascii="Calibri" w:cs="Calibri" w:eastAsia="Calibri" w:hAnsi="Calibri"/>
          <w:color w:val="1A1A1A"/>
          <w:sz w:val="21"/>
          <w:szCs w:val="21"/>
        </w:rPr>
        <w:t xml:space="preserve">Trong phạm vi: bốn mục trong khối Cài đặt của tab Cá nhân, và phần khung điều hướng chung của khối này.</w:t>
      </w:r>
    </w:p>
    <w:p>
      <w:pPr>
        <w:pStyle w:val="ListParagraph"/>
        <w:numPr>
          <w:ilvl w:val="0"/>
          <w:numId w:val="2"/>
        </w:numPr>
        <w:spacing w:after="70" w:line="276"/>
      </w:pPr>
      <w:r>
        <w:rPr>
          <w:rFonts w:ascii="Calibri" w:cs="Calibri" w:eastAsia="Calibri" w:hAnsi="Calibri"/>
          <w:color w:val="1A1A1A"/>
          <w:sz w:val="21"/>
          <w:szCs w:val="21"/>
        </w:rPr>
        <w:t xml:space="preserve">Ngoài phạm vi: thiết kế lại giao diện tab Cá nhân, chức năng chỉnh sửa hồ sơ, đăng nhập sinh trắc học, đa ngôn ngữ.</w:t>
      </w:r>
    </w:p>
    <w:p>
      <w:pPr>
        <w:pStyle w:val="Heading1"/>
        <w:spacing w:after="140" w:before="280"/>
      </w:pPr>
      <w:r>
        <w:rPr>
          <w:rFonts w:ascii="Calibri" w:cs="Calibri" w:eastAsia="Calibri" w:hAnsi="Calibri"/>
          <w:color w:val="1F4E9C"/>
        </w:rPr>
        <w:t xml:space="preserve">2. Hiện trạng kỹ thuật đã kiểm chứng</w:t>
      </w:r>
    </w:p>
    <w:p>
      <w:pPr>
        <w:spacing w:after="120" w:line="276"/>
      </w:pPr>
      <w:r>
        <w:rPr>
          <w:rFonts w:ascii="Calibri" w:cs="Calibri" w:eastAsia="Calibri" w:hAnsi="Calibri"/>
          <w:i/>
          <w:iCs/>
          <w:color w:val="5A5A5A"/>
          <w:sz w:val="21"/>
          <w:szCs w:val="21"/>
        </w:rPr>
        <w:t xml:space="preserve">Các mục dưới đây được xác minh trực tiếp trên mã nguồn ngày 09/09/2026, không phải giả định.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Thành phần</w:t>
            </w:r>
          </w:p>
        </w:tc>
        <w:tc>
          <w:tcPr>
            <w:tcW w:type="dxa" w:w="35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Trạng thái</w:t>
            </w:r>
          </w:p>
        </w:tc>
        <w:tc>
          <w:tcPr>
            <w:tcW w:type="dxa" w:w="32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Vị trí</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menu Cài đặt</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Render bằng View, không có onPress</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app/(tabs)/profile.tsx</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Danh sách mục menu</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4 mục, đều thiếu trường description</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data/profile.ts</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Endpoint GET /me</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Đã có, trả 9 trường</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src/lib/api.ts</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Bảng notifications</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Đã có và đang được ghi thật</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src/db/schema/notifications.ts</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Endpoint /notifications</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CHƯA CÓ</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Bảng sessions</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Đã có: device, expiresAt, revokedAt</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src/db/schema/sessions.ts</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Endpoint /sessions</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CHƯA CÓ</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w:t>
            </w:r>
          </w:p>
        </w:tc>
      </w:tr>
      <w:tr>
        <w:tc>
          <w:tcPr>
            <w:tcW w:type="dxa" w:w="2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Endpoint đổi mật khẩu</w:t>
            </w:r>
          </w:p>
        </w:tc>
        <w:tc>
          <w:tcPr>
            <w:tcW w:type="dxa" w:w="35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CHƯA CÓ</w:t>
            </w:r>
          </w:p>
        </w:tc>
        <w:tc>
          <w:tcPr>
            <w:tcW w:type="dxa" w:w="3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w:t>
            </w:r>
          </w:p>
        </w:tc>
      </w:tr>
    </w:tbl>
    <w:p>
      <w:pPr>
        <w:pStyle w:val="Heading1"/>
        <w:spacing w:after="140" w:before="280"/>
      </w:pPr>
      <w:r>
        <w:rPr>
          <w:rFonts w:ascii="Calibri" w:cs="Calibri" w:eastAsia="Calibri" w:hAnsi="Calibri"/>
          <w:color w:val="1F4E9C"/>
        </w:rPr>
        <w:t xml:space="preserve">3. Chi tiết hạng mục</w:t>
      </w:r>
    </w:p>
    <w:p>
      <w:pPr>
        <w:pStyle w:val="Heading2"/>
        <w:spacing w:after="140" w:before="280"/>
      </w:pPr>
      <w:r>
        <w:rPr>
          <w:rFonts w:ascii="Calibri" w:cs="Calibri" w:eastAsia="Calibri" w:hAnsi="Calibri"/>
          <w:color w:val="1A1A1A"/>
        </w:rPr>
        <w:t xml:space="preserve">3.1 PRF-01 — Thông tin cá nhân</w:t>
      </w:r>
    </w:p>
    <w:p>
      <w:pPr>
        <w:spacing w:after="120" w:line="276"/>
      </w:pPr>
      <w:r>
        <w:rPr>
          <w:rFonts w:ascii="Calibri" w:cs="Calibri" w:eastAsia="Calibri" w:hAnsi="Calibri"/>
          <w:color w:val="1A1A1A"/>
          <w:sz w:val="21"/>
          <w:szCs w:val="21"/>
        </w:rPr>
        <w:t xml:space="preserve">Màn hình xem chi tiết hồ sơ nhân viên. GET /me đã trả đủ 9 trường (id, employeeCode, name, email, role, jobTitle, company, department, manager) trong khi tab Cá nhân mới hiển thị 6 trường; ba trường email, role, id chưa được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Hạng mục</w:t>
            </w:r>
          </w:p>
        </w:tc>
        <w:tc>
          <w:tcPr>
            <w:tcW w:type="dxa" w:w="71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Nội dung</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sẵn có</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Có sẵn 100%. Dữ liệu đã nằm trong EmployeeDataContext, không cần gọi API mới.</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app</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Thêm màn app/profile-detail.tsx, đọc từ useEmployeeData().</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backend</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 cần thay đổi.</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lượng</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Thấp</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Ghi chú</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Chỉ xem, không sửa được — backend không có PATCH /me.</w:t>
            </w:r>
          </w:p>
        </w:tc>
      </w:tr>
    </w:tbl>
    <w:p>
      <w:pPr>
        <w:spacing w:after="160"/>
      </w:pPr>
    </w:p>
    <w:p>
      <w:pPr>
        <w:pStyle w:val="Heading2"/>
        <w:spacing w:after="140" w:before="280"/>
      </w:pPr>
      <w:r>
        <w:rPr>
          <w:rFonts w:ascii="Calibri" w:cs="Calibri" w:eastAsia="Calibri" w:hAnsi="Calibri"/>
          <w:color w:val="1A1A1A"/>
        </w:rPr>
        <w:t xml:space="preserve">3.2 PRF-02 — Thông báo</w:t>
      </w:r>
    </w:p>
    <w:p>
      <w:pPr>
        <w:spacing w:after="120" w:line="276"/>
      </w:pPr>
      <w:r>
        <w:rPr>
          <w:rFonts w:ascii="Calibri" w:cs="Calibri" w:eastAsia="Calibri" w:hAnsi="Calibri"/>
          <w:color w:val="1A1A1A"/>
          <w:sz w:val="21"/>
          <w:szCs w:val="21"/>
        </w:rPr>
        <w:t xml:space="preserve">Danh sách thông báo của người dùng. Bảng notifications đang được ghi thật: quản lý nhận thông báo khi nhân viên gửi đơn, nhân viên nhận thông báo khi đơn được duyệt hoặc từ chối.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Hạng mục</w:t>
            </w:r>
          </w:p>
        </w:tc>
        <w:tc>
          <w:tcPr>
            <w:tcW w:type="dxa" w:w="71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Nội dung</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sẵn có</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đã có trong DB nhưng chưa có đường lấy ra.</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app</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Màn danh sách thông báo, badge số chưa đọc, bấm vào mở chi tiết đơn qua entityId.</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backend</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Thêm GET /notifications và POST /notifications/:id/read (~40 dòng trong src/lib/api.ts và route trong dispatch).</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lượng</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Trung bình</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Ghi chú</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Giá trị cao nhất: entityId trỏ thẳng tới requestId nên nối liền được vòng lặp gửi đơn — duyệt — thông báo.</w:t>
            </w:r>
          </w:p>
        </w:tc>
      </w:tr>
    </w:tbl>
    <w:p>
      <w:pPr>
        <w:spacing w:after="160"/>
      </w:pPr>
    </w:p>
    <w:p>
      <w:pPr>
        <w:pStyle w:val="Heading2"/>
        <w:spacing w:after="140" w:before="280"/>
      </w:pPr>
      <w:r>
        <w:rPr>
          <w:rFonts w:ascii="Calibri" w:cs="Calibri" w:eastAsia="Calibri" w:hAnsi="Calibri"/>
          <w:color w:val="1A1A1A"/>
        </w:rPr>
        <w:t xml:space="preserve">3.3 PRF-03 — Bảo mật &amp; thiết bị</w:t>
      </w:r>
    </w:p>
    <w:p>
      <w:pPr>
        <w:spacing w:after="120" w:line="276"/>
      </w:pPr>
      <w:r>
        <w:rPr>
          <w:rFonts w:ascii="Calibri" w:cs="Calibri" w:eastAsia="Calibri" w:hAnsi="Calibri"/>
          <w:color w:val="1A1A1A"/>
          <w:sz w:val="21"/>
          <w:szCs w:val="21"/>
        </w:rPr>
        <w:t xml:space="preserve">Danh sách phiên đăng nhập đang hoạt động và cho phép thu hồi từng phiên. Bảng sessions đã lưu device, createdAt, expiresAt, revokedAt; ứng dụng gửi device = "attendance-app" khi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Hạng mục</w:t>
            </w:r>
          </w:p>
        </w:tc>
        <w:tc>
          <w:tcPr>
            <w:tcW w:type="dxa" w:w="71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Nội dung</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sẵn có</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có sẵn cho phần thiết bị. Phần đổi mật khẩu chưa có gì.</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app</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Màn danh sách thiết bị, nút thu hồi phiên, tuỳ chọn màn đổi mật khẩu.</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backend</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Thêm GET /sessions và DELETE /sessions/:id. Đổi mật khẩu cần endpoint mới kèm xác minh mật khẩu cũ.</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lượng</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Cao</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Ghi chú</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Liên quan tới vấn đề đang tồn: logout chỉ thu hồi refresh token, access token vẫn còn hiệu lực tối đa 1 giờ.</w:t>
            </w:r>
          </w:p>
        </w:tc>
      </w:tr>
    </w:tbl>
    <w:p>
      <w:pPr>
        <w:spacing w:after="160"/>
      </w:pPr>
    </w:p>
    <w:p>
      <w:pPr>
        <w:pStyle w:val="Heading2"/>
        <w:spacing w:after="140" w:before="280"/>
      </w:pPr>
      <w:r>
        <w:rPr>
          <w:rFonts w:ascii="Calibri" w:cs="Calibri" w:eastAsia="Calibri" w:hAnsi="Calibri"/>
          <w:color w:val="1A1A1A"/>
        </w:rPr>
        <w:t xml:space="preserve">3.4 PRF-04 — Trợ giúp</w:t>
      </w:r>
    </w:p>
    <w:p>
      <w:pPr>
        <w:spacing w:after="120" w:line="276"/>
      </w:pPr>
      <w:r>
        <w:rPr>
          <w:rFonts w:ascii="Calibri" w:cs="Calibri" w:eastAsia="Calibri" w:hAnsi="Calibri"/>
          <w:color w:val="1A1A1A"/>
          <w:sz w:val="21"/>
          <w:szCs w:val="21"/>
        </w:rPr>
        <w:t xml:space="preserve">Nội dung tĩnh: hướng dẫn chấm công, giải thích bốn loại đơn, câu hỏi thường gặp, thông tin liên hệ bộ phận hỗ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Hạng mục</w:t>
            </w:r>
          </w:p>
        </w:tc>
        <w:tc>
          <w:tcPr>
            <w:tcW w:type="dxa" w:w="71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Nội dung</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sẵn có</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 cần dữ liệu động.</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app</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Một màn nội dung tĩnh.</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Việc phía backend</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 cần thay đổi.</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lượng</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Thấp</w:t>
            </w:r>
          </w:p>
        </w:tc>
      </w:tr>
      <w:tr>
        <w:tc>
          <w:tcPr>
            <w:tcW w:type="dxa" w:w="22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Ghi chú</w:t>
            </w:r>
          </w:p>
        </w:tc>
        <w:tc>
          <w:tcPr>
            <w:tcW w:type="dxa" w:w="7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Nội dung do Hieu cung cấp; chưa có nguồn nào trong hệ thống.</w:t>
            </w:r>
          </w:p>
        </w:tc>
      </w:tr>
    </w:tbl>
    <w:p>
      <w:pPr>
        <w:spacing w:after="160"/>
      </w:pPr>
    </w:p>
    <w:p>
      <w:pPr>
        <w:pStyle w:val="Heading1"/>
        <w:spacing w:after="140" w:before="280"/>
      </w:pPr>
      <w:r>
        <w:rPr>
          <w:rFonts w:ascii="Calibri" w:cs="Calibri" w:eastAsia="Calibri" w:hAnsi="Calibri"/>
          <w:color w:val="1F4E9C"/>
        </w:rPr>
        <w:t xml:space="preserve">4. Việc chung cho cả khối menu (PRF-00)</w:t>
      </w:r>
    </w:p>
    <w:p>
      <w:pPr>
        <w:spacing w:after="120" w:line="276"/>
      </w:pPr>
      <w:r>
        <w:rPr>
          <w:rFonts w:ascii="Calibri" w:cs="Calibri" w:eastAsia="Calibri" w:hAnsi="Calibri"/>
          <w:color w:val="1A1A1A"/>
          <w:sz w:val="21"/>
          <w:szCs w:val="21"/>
        </w:rPr>
        <w:t xml:space="preserve">Ba việc sau cần làm bất kể chọn hạng mục nào, và nên làm trước tiên:</w:t>
      </w:r>
    </w:p>
    <w:p>
      <w:pPr>
        <w:pStyle w:val="ListParagraph"/>
        <w:numPr>
          <w:ilvl w:val="0"/>
          <w:numId w:val="2"/>
        </w:numPr>
        <w:spacing w:after="70" w:line="276"/>
      </w:pPr>
      <w:r>
        <w:rPr>
          <w:rFonts w:ascii="Calibri" w:cs="Calibri" w:eastAsia="Calibri" w:hAnsi="Calibri"/>
          <w:color w:val="1A1A1A"/>
          <w:sz w:val="21"/>
          <w:szCs w:val="21"/>
        </w:rPr>
        <w:t xml:space="preserve">Đổi View thành Pressable và gắn onPress cho từng mục trong app/(tabs)/profile.tsx.</w:t>
      </w:r>
    </w:p>
    <w:p>
      <w:pPr>
        <w:pStyle w:val="ListParagraph"/>
        <w:numPr>
          <w:ilvl w:val="0"/>
          <w:numId w:val="2"/>
        </w:numPr>
        <w:spacing w:after="70" w:line="276"/>
      </w:pPr>
      <w:r>
        <w:rPr>
          <w:rFonts w:ascii="Calibri" w:cs="Calibri" w:eastAsia="Calibri" w:hAnsi="Calibri"/>
          <w:color w:val="1A1A1A"/>
          <w:sz w:val="21"/>
          <w:szCs w:val="21"/>
        </w:rPr>
        <w:t xml:space="preserve">Xử lý trường description trong profileMenu (data/profile.ts): hiện khai là tuỳ chọn nhưng cả bốn mục đều bỏ trống, nên dòng mô tả luôn rỗng. Hoặc điền nội dung, hoặc bỏ khỏi kiểu dữ liệu.</w:t>
      </w:r>
    </w:p>
    <w:p>
      <w:pPr>
        <w:pStyle w:val="ListParagraph"/>
        <w:numPr>
          <w:ilvl w:val="0"/>
          <w:numId w:val="2"/>
        </w:numPr>
        <w:spacing w:after="70" w:line="276"/>
      </w:pPr>
      <w:r>
        <w:rPr>
          <w:rFonts w:ascii="Calibri" w:cs="Calibri" w:eastAsia="Calibri" w:hAnsi="Calibri"/>
          <w:color w:val="1A1A1A"/>
          <w:sz w:val="21"/>
          <w:szCs w:val="21"/>
        </w:rPr>
        <w:t xml:space="preserve">Đánh dấu rõ mục chưa triển khai — làm mờ hoặc gắn nhãn "Sắp có" — thay vì để bấm không phản hồi.</w:t>
      </w:r>
    </w:p>
    <w:p>
      <w:pPr>
        <w:pStyle w:val="Heading1"/>
        <w:spacing w:after="140" w:before="280"/>
      </w:pPr>
      <w:r>
        <w:rPr>
          <w:rFonts w:ascii="Calibri" w:cs="Calibri" w:eastAsia="Calibri" w:hAnsi="Calibri"/>
          <w:color w:val="1F4E9C"/>
        </w:rPr>
        <w:t xml:space="preserve">5. Lộ trình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160"/>
        <w:gridCol w:w="1800"/>
      </w:tblGrid>
      <w:tr>
        <w:trPr>
          <w:tblHeader/>
        </w:trPr>
        <w:tc>
          <w:tcPr>
            <w:tcW w:type="dxa" w:w="9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Thứ tự</w:t>
            </w:r>
          </w:p>
        </w:tc>
        <w:tc>
          <w:tcPr>
            <w:tcW w:type="dxa" w:w="25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Hạng mục</w:t>
            </w:r>
          </w:p>
        </w:tc>
        <w:tc>
          <w:tcPr>
            <w:tcW w:type="dxa" w:w="41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Lý do xếp trước</w:t>
            </w:r>
          </w:p>
        </w:tc>
        <w:tc>
          <w:tcPr>
            <w:tcW w:type="dxa" w:w="18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Phụ thuộc</w:t>
            </w:r>
          </w:p>
        </w:tc>
      </w:tr>
      <w:tr>
        <w:tc>
          <w:tcPr>
            <w:tcW w:type="dxa" w:w="9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1</w:t>
            </w:r>
          </w:p>
        </w:tc>
        <w:tc>
          <w:tcPr>
            <w:tcW w:type="dxa" w:w="25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PRF-00 Khung menu</w:t>
            </w:r>
          </w:p>
        </w:tc>
        <w:tc>
          <w:tcPr>
            <w:tcW w:type="dxa" w:w="4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Điều kiện cần cho mọi hạng mục sau</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w:t>
            </w:r>
          </w:p>
        </w:tc>
      </w:tr>
      <w:tr>
        <w:tc>
          <w:tcPr>
            <w:tcW w:type="dxa" w:w="9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2</w:t>
            </w:r>
          </w:p>
        </w:tc>
        <w:tc>
          <w:tcPr>
            <w:tcW w:type="dxa" w:w="25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PRF-01 Thông tin cá nhân</w:t>
            </w:r>
          </w:p>
        </w:tc>
        <w:tc>
          <w:tcPr>
            <w:tcW w:type="dxa" w:w="4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Dữ liệu có sẵn, không đụng backend, rủi ro thấp nhất</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PRF-00</w:t>
            </w:r>
          </w:p>
        </w:tc>
      </w:tr>
      <w:tr>
        <w:tc>
          <w:tcPr>
            <w:tcW w:type="dxa" w:w="9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3</w:t>
            </w:r>
          </w:p>
        </w:tc>
        <w:tc>
          <w:tcPr>
            <w:tcW w:type="dxa" w:w="25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PRF-02 Thông báo</w:t>
            </w:r>
          </w:p>
        </w:tc>
        <w:tc>
          <w:tcPr>
            <w:tcW w:type="dxa" w:w="4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Giá trị cao nhất, dữ liệu đang bị bỏ phí trong DB</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PRF-00</w:t>
            </w:r>
          </w:p>
        </w:tc>
      </w:tr>
      <w:tr>
        <w:tc>
          <w:tcPr>
            <w:tcW w:type="dxa" w:w="9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4</w:t>
            </w:r>
          </w:p>
        </w:tc>
        <w:tc>
          <w:tcPr>
            <w:tcW w:type="dxa" w:w="25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PRF-04 Trợ giúp</w:t>
            </w:r>
          </w:p>
        </w:tc>
        <w:tc>
          <w:tcPr>
            <w:tcW w:type="dxa" w:w="4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 phụ thuộc kỹ thuật, chờ nội dung</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Nội dung từ Hieu</w:t>
            </w:r>
          </w:p>
        </w:tc>
      </w:tr>
      <w:tr>
        <w:tc>
          <w:tcPr>
            <w:tcW w:type="dxa" w:w="9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5</w:t>
            </w:r>
          </w:p>
        </w:tc>
        <w:tc>
          <w:tcPr>
            <w:tcW w:type="dxa" w:w="25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PRF-03 Bảo mật</w:t>
            </w:r>
          </w:p>
        </w:tc>
        <w:tc>
          <w:tcPr>
            <w:tcW w:type="dxa" w:w="41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Khối lượng lớn nhất, chạm vào chính sách phiên đăng nhập</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Quyết định về thu hồi token</w:t>
            </w:r>
          </w:p>
        </w:tc>
      </w:tr>
    </w:tbl>
    <w:p>
      <w:pPr>
        <w:pStyle w:val="Heading1"/>
        <w:spacing w:after="140" w:before="280"/>
      </w:pPr>
      <w:r>
        <w:rPr>
          <w:rFonts w:ascii="Calibri" w:cs="Calibri" w:eastAsia="Calibri" w:hAnsi="Calibri"/>
          <w:color w:val="1F4E9C"/>
        </w:rPr>
        <w:t xml:space="preserve">6. Ma trận truy vết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060"/>
        <w:gridCol w:w="1800"/>
      </w:tblGrid>
      <w:tr>
        <w:trPr>
          <w:tblHeader/>
        </w:trPr>
        <w:tc>
          <w:tcPr>
            <w:tcW w:type="dxa" w:w="11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ID</w:t>
            </w:r>
          </w:p>
        </w:tc>
        <w:tc>
          <w:tcPr>
            <w:tcW w:type="dxa" w:w="24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Màn hình app</w:t>
            </w:r>
          </w:p>
        </w:tc>
        <w:tc>
          <w:tcPr>
            <w:tcW w:type="dxa" w:w="40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Endpoint</w:t>
            </w:r>
          </w:p>
        </w:tc>
        <w:tc>
          <w:tcPr>
            <w:tcW w:type="dxa" w:w="18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Bảng dữ liệu</w:t>
            </w:r>
          </w:p>
        </w:tc>
      </w:tr>
      <w:tr>
        <w:tc>
          <w:tcPr>
            <w:tcW w:type="dxa" w:w="11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PRF-01</w:t>
            </w:r>
          </w:p>
        </w:tc>
        <w:tc>
          <w:tcPr>
            <w:tcW w:type="dxa" w:w="24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profile-detail</w:t>
            </w:r>
          </w:p>
        </w:tc>
        <w:tc>
          <w:tcPr>
            <w:tcW w:type="dxa" w:w="4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GET /me (đã có)</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users</w:t>
            </w:r>
          </w:p>
        </w:tc>
      </w:tr>
      <w:tr>
        <w:tc>
          <w:tcPr>
            <w:tcW w:type="dxa" w:w="11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PRF-02</w:t>
            </w:r>
          </w:p>
        </w:tc>
        <w:tc>
          <w:tcPr>
            <w:tcW w:type="dxa" w:w="24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notifications</w:t>
            </w:r>
          </w:p>
        </w:tc>
        <w:tc>
          <w:tcPr>
            <w:tcW w:type="dxa" w:w="4060"/>
            <w:tcMar>
              <w:top w:type="dxa" w:w="70"/>
              <w:left w:type="dxa" w:w="100"/>
              <w:bottom w:type="dxa" w:w="70"/>
              <w:right w:type="dxa" w:w="100"/>
            </w:tcMar>
          </w:tcPr>
          <w:p>
            <w:pPr>
              <w:spacing w:after="60" w:line="264"/>
            </w:pPr>
            <w:r>
              <w:rPr>
                <w:rFonts w:ascii="Calibri" w:cs="Calibri" w:eastAsia="Calibri" w:hAnsi="Calibri"/>
                <w:color w:val="1A1A1A"/>
                <w:sz w:val="19"/>
                <w:szCs w:val="19"/>
              </w:rPr>
              <w:t xml:space="preserve">GET /notifications (mới)</w:t>
            </w:r>
          </w:p>
          <w:p>
            <w:pPr>
              <w:spacing w:after="0" w:line="264"/>
            </w:pPr>
            <w:r>
              <w:rPr>
                <w:rFonts w:ascii="Calibri" w:cs="Calibri" w:eastAsia="Calibri" w:hAnsi="Calibri"/>
                <w:color w:val="1A1A1A"/>
                <w:sz w:val="19"/>
                <w:szCs w:val="19"/>
              </w:rPr>
              <w:t xml:space="preserve">POST /notifications/:id/read (mới)</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notifications</w:t>
            </w:r>
          </w:p>
        </w:tc>
      </w:tr>
      <w:tr>
        <w:tc>
          <w:tcPr>
            <w:tcW w:type="dxa" w:w="11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PRF-03</w:t>
            </w:r>
          </w:p>
        </w:tc>
        <w:tc>
          <w:tcPr>
            <w:tcW w:type="dxa" w:w="24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security-devices</w:t>
            </w:r>
          </w:p>
        </w:tc>
        <w:tc>
          <w:tcPr>
            <w:tcW w:type="dxa" w:w="4060"/>
            <w:tcMar>
              <w:top w:type="dxa" w:w="70"/>
              <w:left w:type="dxa" w:w="100"/>
              <w:bottom w:type="dxa" w:w="70"/>
              <w:right w:type="dxa" w:w="100"/>
            </w:tcMar>
          </w:tcPr>
          <w:p>
            <w:pPr>
              <w:spacing w:after="60" w:line="264"/>
            </w:pPr>
            <w:r>
              <w:rPr>
                <w:rFonts w:ascii="Calibri" w:cs="Calibri" w:eastAsia="Calibri" w:hAnsi="Calibri"/>
                <w:color w:val="1A1A1A"/>
                <w:sz w:val="19"/>
                <w:szCs w:val="19"/>
              </w:rPr>
              <w:t xml:space="preserve">GET /sessions (mới)</w:t>
            </w:r>
          </w:p>
          <w:p>
            <w:pPr>
              <w:spacing w:after="0" w:line="264"/>
            </w:pPr>
            <w:r>
              <w:rPr>
                <w:rFonts w:ascii="Calibri" w:cs="Calibri" w:eastAsia="Calibri" w:hAnsi="Calibri"/>
                <w:color w:val="1A1A1A"/>
                <w:sz w:val="19"/>
                <w:szCs w:val="19"/>
              </w:rPr>
              <w:t xml:space="preserve">DELETE /sessions/:id (mới)</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sessions</w:t>
            </w:r>
          </w:p>
        </w:tc>
      </w:tr>
      <w:tr>
        <w:tc>
          <w:tcPr>
            <w:tcW w:type="dxa" w:w="11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PRF-04</w:t>
            </w:r>
          </w:p>
        </w:tc>
        <w:tc>
          <w:tcPr>
            <w:tcW w:type="dxa" w:w="24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help</w:t>
            </w:r>
          </w:p>
        </w:tc>
        <w:tc>
          <w:tcPr>
            <w:tcW w:type="dxa" w:w="4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w:t>
            </w:r>
          </w:p>
        </w:tc>
        <w:tc>
          <w:tcPr>
            <w:tcW w:type="dxa" w:w="18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Không</w:t>
            </w:r>
          </w:p>
        </w:tc>
      </w:tr>
    </w:tbl>
    <w:p>
      <w:pPr>
        <w:pStyle w:val="Heading1"/>
        <w:spacing w:after="140" w:before="280"/>
      </w:pPr>
      <w:r>
        <w:rPr>
          <w:rFonts w:ascii="Calibri" w:cs="Calibri" w:eastAsia="Calibri" w:hAnsi="Calibri"/>
          <w:color w:val="1F4E9C"/>
        </w:rPr>
        <w:t xml:space="preserve">7. Rủi ro và lưu ý</w:t>
      </w:r>
    </w:p>
    <w:p>
      <w:pPr>
        <w:spacing w:after="120" w:line="276"/>
      </w:pPr>
      <w:r>
        <w:rPr>
          <w:rFonts w:ascii="Calibri" w:cs="Calibri" w:eastAsia="Calibri" w:hAnsi="Calibri"/>
          <w:b/>
          <w:bCs/>
          <w:sz w:val="21"/>
          <w:szCs w:val="21"/>
        </w:rPr>
        <w:t xml:space="preserve">R1 — EmployeeDataContext dùng Promise.all. </w:t>
      </w:r>
      <w:r>
        <w:rPr>
          <w:rFonts w:ascii="Calibri" w:cs="Calibri" w:eastAsia="Calibri" w:hAnsi="Calibri"/>
          <w:sz w:val="21"/>
          <w:szCs w:val="21"/>
        </w:rPr>
        <w:t xml:space="preserve">Ba API /me, /dashboard/today và /requests/summary được gọi chung trong một Promise.all; chỉ cần một API lỗi là cả ba không set được state, khiến màn Cá nhân trống hoàn toàn dù /me thành công. Lỗi chỉ hiện ở console.warn. Đề xuất chuyển sang Promise.allSettled trước khi mở rộng màn này.</w:t>
      </w:r>
    </w:p>
    <w:p>
      <w:pPr>
        <w:spacing w:after="120" w:line="276"/>
      </w:pPr>
      <w:r>
        <w:rPr>
          <w:rFonts w:ascii="Calibri" w:cs="Calibri" w:eastAsia="Calibri" w:hAnsi="Calibri"/>
          <w:b/>
          <w:bCs/>
          <w:sz w:val="21"/>
          <w:szCs w:val="21"/>
        </w:rPr>
        <w:t xml:space="preserve">R2 — Portal chưa có xác thực. </w:t>
      </w:r>
      <w:r>
        <w:rPr>
          <w:rFonts w:ascii="Calibri" w:cs="Calibri" w:eastAsia="Calibri" w:hAnsi="Calibri"/>
          <w:sz w:val="21"/>
          <w:szCs w:val="21"/>
        </w:rPr>
        <w:t xml:space="preserve">Nếu triển khai PRF-03, cần rà soát lại cả phía portal web vì hiện bất kỳ ai truy cập cũng xem được toàn bộ dữ liệu nhân sự.</w:t>
      </w:r>
    </w:p>
    <w:p>
      <w:pPr>
        <w:spacing w:after="120" w:line="276"/>
      </w:pPr>
      <w:r>
        <w:rPr>
          <w:rFonts w:ascii="Calibri" w:cs="Calibri" w:eastAsia="Calibri" w:hAnsi="Calibri"/>
          <w:b/>
          <w:bCs/>
          <w:sz w:val="21"/>
          <w:szCs w:val="21"/>
        </w:rPr>
        <w:t xml:space="preserve">R3 — Chưa có audit log cho thao tác bảo mật. </w:t>
      </w:r>
      <w:r>
        <w:rPr>
          <w:rFonts w:ascii="Calibri" w:cs="Calibri" w:eastAsia="Calibri" w:hAnsi="Calibri"/>
          <w:sz w:val="21"/>
          <w:szCs w:val="21"/>
        </w:rPr>
        <w:t xml:space="preserve">Bảng audit_logs mới ghi hai hành động là gửi đơn và quyết định duyệt. Thao tác thu hồi phiên hoặc đổi mật khẩu ở PRF-03 nên được ghi log, nhưng phạm vi ghi log cần Hieu xác nhận.</w:t>
      </w:r>
    </w:p>
    <w:p>
      <w:pPr>
        <w:spacing w:after="160"/>
      </w:pPr>
    </w:p>
    <w:p>
      <w:pPr>
        <w:pStyle w:val="Heading1"/>
        <w:spacing w:after="140" w:before="280"/>
      </w:pPr>
      <w:r>
        <w:rPr>
          <w:rFonts w:ascii="Calibri" w:cs="Calibri" w:eastAsia="Calibri" w:hAnsi="Calibri"/>
          <w:color w:val="1F4E9C"/>
        </w:rPr>
        <w:t xml:space="preserve">8. Câu hỏi cần xác nhận</w:t>
      </w:r>
    </w:p>
    <w:p>
      <w:pPr>
        <w:spacing w:after="120" w:line="276"/>
      </w:pPr>
      <w:r>
        <w:rPr>
          <w:rFonts w:ascii="Calibri" w:cs="Calibri" w:eastAsia="Calibri" w:hAnsi="Calibri"/>
          <w:i/>
          <w:iCs/>
          <w:color w:val="5A5A5A"/>
          <w:sz w:val="21"/>
          <w:szCs w:val="21"/>
        </w:rPr>
        <w:t xml:space="preserve">Các mục dưới đây chưa có thông tin xác nhận. Không tự quyết định khi triển khai.</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3600"/>
      </w:tblGrid>
      <w:tr>
        <w:trPr>
          <w:tblHeader/>
        </w:trPr>
        <w:tc>
          <w:tcPr>
            <w:tcW w:type="dxa" w:w="7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Mã</w:t>
            </w:r>
          </w:p>
        </w:tc>
        <w:tc>
          <w:tcPr>
            <w:tcW w:type="dxa" w:w="506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Câu hỏi</w:t>
            </w:r>
          </w:p>
        </w:tc>
        <w:tc>
          <w:tcPr>
            <w:tcW w:type="dxa" w:w="3600"/>
            <w:shd w:fill="E8EEF7" w:color="auto" w:val="clear"/>
            <w:tcMar>
              <w:top w:type="dxa" w:w="70"/>
              <w:left w:type="dxa" w:w="100"/>
              <w:bottom w:type="dxa" w:w="70"/>
              <w:right w:type="dxa" w:w="100"/>
            </w:tcMar>
          </w:tcPr>
          <w:p>
            <w:pPr>
              <w:spacing w:after="0" w:line="264"/>
            </w:pPr>
            <w:r>
              <w:rPr>
                <w:rFonts w:ascii="Calibri" w:cs="Calibri" w:eastAsia="Calibri" w:hAnsi="Calibri"/>
                <w:b/>
                <w:bCs/>
                <w:color w:val="1F4E9C"/>
                <w:sz w:val="19"/>
                <w:szCs w:val="19"/>
              </w:rPr>
              <w:t xml:space="preserve">Ảnh hưởng</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Q1</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Thông báo có cần đẩy push notification hay chỉ hiển thị trong ứng dụng?</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PRF-02: nếu cần push thì phải thêm expo-notifications và hạ tầng gửi</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Q2</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Người dùng có được thu hồi phiên đăng nhập của thiết bị khác không, hay chỉ xem?</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PRF-03: quyết định có cần endpoint DELETE hay không</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Q3</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Có yêu cầu đổi mật khẩu trong ứng dụng không?</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PRF-03: phát sinh endpoint mới và quy tắc mật khẩu</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Q4</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Access token có cần thu hồi ngay khi đăng xuất không?</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PRF-03: liên quan chính sách bảo mật, không phải quyết định kỹ thuật thuần</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Q5</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Nội dung phần Trợ giúp lấy từ đâu?</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PRF-04: chưa có nguồn trong hệ thống</w:t>
            </w:r>
          </w:p>
        </w:tc>
      </w:tr>
      <w:tr>
        <w:tc>
          <w:tcPr>
            <w:tcW w:type="dxa" w:w="7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Q6</w:t>
            </w:r>
          </w:p>
        </w:tc>
        <w:tc>
          <w:tcPr>
            <w:tcW w:type="dxa" w:w="506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Mục chưa triển khai nên ẩn hẳn hay hiển thị kèm nhãn "Sắp có"?</w:t>
            </w:r>
          </w:p>
        </w:tc>
        <w:tc>
          <w:tcPr>
            <w:tcW w:type="dxa" w:w="3600"/>
            <w:tcMar>
              <w:top w:type="dxa" w:w="70"/>
              <w:left w:type="dxa" w:w="100"/>
              <w:bottom w:type="dxa" w:w="70"/>
              <w:right w:type="dxa" w:w="100"/>
            </w:tcMar>
          </w:tcPr>
          <w:p>
            <w:pPr>
              <w:spacing w:after="0" w:line="264"/>
            </w:pPr>
            <w:r>
              <w:rPr>
                <w:rFonts w:ascii="Calibri" w:cs="Calibri" w:eastAsia="Calibri" w:hAnsi="Calibri"/>
                <w:color w:val="1A1A1A"/>
                <w:sz w:val="19"/>
                <w:szCs w:val="19"/>
              </w:rPr>
              <w:t xml:space="preserve">PRF-00: ảnh hưởng trải nghiệm</w:t>
            </w:r>
          </w:p>
        </w:tc>
      </w:tr>
    </w:tbl>
    <w:p>
      <w:pPr>
        <w:spacing w:after="160"/>
      </w:pPr>
    </w:p>
    <w:p>
      <w:pPr>
        <w:pBdr>
          <w:bottom w:val="single" w:color="D2DAE6" w:sz="6"/>
        </w:pBdr>
        <w:spacing w:after="200" w:before="100"/>
      </w:pPr>
    </w:p>
    <w:p>
      <w:pPr>
        <w:spacing w:after="120" w:line="276"/>
      </w:pPr>
      <w:r>
        <w:rPr>
          <w:rFonts w:ascii="Calibri" w:cs="Calibri" w:eastAsia="Calibri" w:hAnsi="Calibri"/>
          <w:i/>
          <w:iCs/>
          <w:color w:val="5A5A5A"/>
          <w:sz w:val="18"/>
          <w:szCs w:val="18"/>
        </w:rPr>
        <w:t xml:space="preserve">Tài liệu do Claude soạn dựa trên mã nguồn thực tế. Mọi hạng mục đều ở trạng thái đề xuất, chưa phải yêu cầu đã duyệt.</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9C"/>
      <w:sz w:val="27"/>
      <w:szCs w:val="27"/>
    </w:rPr>
  </w:style>
  <w:style w:type="paragraph" w:styleId="Heading2">
    <w:name w:val="Heading 2"/>
    <w:basedOn w:val="Normal"/>
    <w:next w:val="Normal"/>
    <w:qFormat/>
    <w:rPr>
      <w:rFonts w:ascii="Calibri" w:cs="Calibri" w:eastAsia="Calibri" w:hAnsi="Calibri"/>
      <w:b/>
      <w:bCs/>
      <w:color w:val="1A1A1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2026-09-09T03:17:35.793Z</dcterms:created>
  <dcterms:modified xsi:type="dcterms:W3CDTF">2026-09-09T03:17:35.793Z</dcterms:modified>
</cp:coreProperties>
</file>

<file path=docProps/custom.xml><?xml version="1.0" encoding="utf-8"?>
<Properties xmlns="http://schemas.openxmlformats.org/officeDocument/2006/custom-properties" xmlns:vt="http://schemas.openxmlformats.org/officeDocument/2006/docPropsVTypes"/>
</file>