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73F7E" w14:textId="0DBF6B65" w:rsidR="00A36DAD" w:rsidRDefault="00A36DAD" w:rsidP="00A36DAD">
      <w:pPr>
        <w:rPr>
          <w:b/>
          <w:bCs/>
        </w:rPr>
      </w:pPr>
      <w:r w:rsidRPr="00A36DAD">
        <w:rPr>
          <w:b/>
          <w:bCs/>
        </w:rPr>
        <w:t xml:space="preserve">Term Project Ideas </w:t>
      </w:r>
      <w:r>
        <w:rPr>
          <w:b/>
          <w:bCs/>
        </w:rPr>
        <w:t>–</w:t>
      </w:r>
      <w:r w:rsidRPr="00A36DAD">
        <w:rPr>
          <w:b/>
          <w:bCs/>
        </w:rPr>
        <w:t xml:space="preserve"> Intention</w:t>
      </w:r>
    </w:p>
    <w:p w14:paraId="48537C23" w14:textId="77777777" w:rsidR="00A36DAD" w:rsidRPr="00A36DAD" w:rsidRDefault="00A36DAD" w:rsidP="00A36DAD">
      <w:pPr>
        <w:rPr>
          <w:b/>
          <w:bCs/>
        </w:rPr>
      </w:pPr>
    </w:p>
    <w:p w14:paraId="22E9296E" w14:textId="77777777" w:rsidR="00884648" w:rsidRDefault="00F27619" w:rsidP="00A36DAD">
      <w:r>
        <w:t>The goal behind this</w:t>
      </w:r>
      <w:r w:rsidR="00A36DAD" w:rsidRPr="00A36DAD">
        <w:t xml:space="preserve"> assignment is to have you become familiar with a specific research area and take a stab at moving the state of the art forward. The project could be primarily linguistic analysis or primarily</w:t>
      </w:r>
      <w:r w:rsidR="001E3F68">
        <w:t xml:space="preserve"> a description of algorithms or </w:t>
      </w:r>
      <w:r w:rsidR="00FB7E6C">
        <w:t xml:space="preserve">an implementation or </w:t>
      </w:r>
      <w:r w:rsidR="001E3F68">
        <w:t>something in between</w:t>
      </w:r>
      <w:r w:rsidR="00A36DAD" w:rsidRPr="00A36DAD">
        <w:t xml:space="preserve">. You are </w:t>
      </w:r>
      <w:r>
        <w:t xml:space="preserve">welcome to work alone or in </w:t>
      </w:r>
      <w:proofErr w:type="gramStart"/>
      <w:r>
        <w:t xml:space="preserve">2 </w:t>
      </w:r>
      <w:r w:rsidR="00A36DAD">
        <w:t>person</w:t>
      </w:r>
      <w:proofErr w:type="gramEnd"/>
      <w:r w:rsidR="00A36DAD">
        <w:t xml:space="preserve"> teams</w:t>
      </w:r>
      <w:r w:rsidR="00A36DAD" w:rsidRPr="00A36DAD">
        <w:t xml:space="preserve">. You should assume that you </w:t>
      </w:r>
      <w:r w:rsidR="00FB7E6C">
        <w:t xml:space="preserve">will </w:t>
      </w:r>
      <w:r w:rsidR="00A36DAD" w:rsidRPr="00A36DAD">
        <w:t xml:space="preserve">read something like 3 or 4 papers over and above the class required readings to ground yourself in the research area. </w:t>
      </w:r>
      <w:r w:rsidR="00FB7E6C">
        <w:t xml:space="preserve">You will present one of these papers in class during the last few weeks of the semester, to motivate your choice of project, prior to short description of the project. </w:t>
      </w:r>
      <w:r w:rsidR="00A36DAD" w:rsidRPr="00A36DAD">
        <w:t>You will then define an experiment or a set of analyses or a system that you will run, perform or implement, respectively, to explore some aspect of your research area.</w:t>
      </w:r>
      <w:r w:rsidR="00A36DAD">
        <w:t xml:space="preserve"> </w:t>
      </w:r>
    </w:p>
    <w:p w14:paraId="6DFF133C" w14:textId="77777777" w:rsidR="00884648" w:rsidRDefault="00884648" w:rsidP="00A36DAD"/>
    <w:p w14:paraId="527046AF" w14:textId="77777777" w:rsidR="00884648" w:rsidRDefault="00884648" w:rsidP="00A36DAD">
      <w:r>
        <w:t xml:space="preserve">Your </w:t>
      </w:r>
      <w:r w:rsidRPr="00884648">
        <w:rPr>
          <w:b/>
        </w:rPr>
        <w:t>project proposal</w:t>
      </w:r>
      <w:r>
        <w:t xml:space="preserve"> should be one or two pages summarizing your topic, your goals, and your methodology for achieving those goals.  It should also have the citations of the relevant papers and indicate which paper you will be presenting and any constraints on dates around your presentation. </w:t>
      </w:r>
    </w:p>
    <w:p w14:paraId="207388F6" w14:textId="77777777" w:rsidR="00884648" w:rsidRDefault="00884648" w:rsidP="00A36DAD"/>
    <w:p w14:paraId="57CBB457" w14:textId="4650039F" w:rsidR="00A36DAD" w:rsidRPr="00A36DAD" w:rsidRDefault="00FB7E6C" w:rsidP="00A36DAD">
      <w:r>
        <w:t xml:space="preserve">Think </w:t>
      </w:r>
      <w:r w:rsidR="00884648">
        <w:t xml:space="preserve">of your project </w:t>
      </w:r>
      <w:r>
        <w:t xml:space="preserve">in terms of </w:t>
      </w:r>
      <w:r w:rsidR="00884648">
        <w:t xml:space="preserve">doing preliminary work that you could use in </w:t>
      </w:r>
      <w:proofErr w:type="gramStart"/>
      <w:r w:rsidR="00884648">
        <w:t xml:space="preserve">submitting </w:t>
      </w:r>
      <w:r w:rsidR="00EE280B">
        <w:t xml:space="preserve"> a</w:t>
      </w:r>
      <w:proofErr w:type="gramEnd"/>
      <w:r w:rsidR="00EE280B">
        <w:t xml:space="preserve"> proposal for a major new research project.  You only have to do enough preliminary new research to clearly define your approach, or to justify it.  Your justification could potentially also be in the form of results from another area, such as psycholinguistics, that provides compelling evidence for why your approach could be better than the current state of the art.  </w:t>
      </w:r>
      <w:r w:rsidR="00A36DAD">
        <w:t xml:space="preserve">You are expected to turn in a </w:t>
      </w:r>
      <w:proofErr w:type="gramStart"/>
      <w:r w:rsidR="00A36DAD">
        <w:t>5-10</w:t>
      </w:r>
      <w:r w:rsidR="00A36DAD" w:rsidRPr="00A36DAD">
        <w:t xml:space="preserve"> page</w:t>
      </w:r>
      <w:proofErr w:type="gramEnd"/>
      <w:r w:rsidR="00A36DAD" w:rsidRPr="00A36DAD">
        <w:t xml:space="preserve">, single spaced </w:t>
      </w:r>
      <w:r w:rsidR="00A36DAD" w:rsidRPr="00884648">
        <w:rPr>
          <w:b/>
        </w:rPr>
        <w:t>paper</w:t>
      </w:r>
      <w:r w:rsidR="00A36DAD" w:rsidRPr="00A36DAD">
        <w:t xml:space="preserve"> describing your project, and give a </w:t>
      </w:r>
      <w:r w:rsidR="00F27619">
        <w:t>20-25</w:t>
      </w:r>
      <w:r w:rsidRPr="00A36DAD">
        <w:t>-minute</w:t>
      </w:r>
      <w:r w:rsidR="00A36DAD" w:rsidRPr="00A36DAD">
        <w:t xml:space="preserve"> </w:t>
      </w:r>
      <w:r w:rsidR="00A36DAD" w:rsidRPr="00884648">
        <w:rPr>
          <w:b/>
        </w:rPr>
        <w:t>presentation</w:t>
      </w:r>
      <w:r w:rsidR="00A36DAD" w:rsidRPr="00A36DAD">
        <w:t xml:space="preserve"> on it. </w:t>
      </w:r>
    </w:p>
    <w:p w14:paraId="3CD25947" w14:textId="77777777" w:rsidR="00A36DAD" w:rsidRPr="00A36DAD" w:rsidRDefault="00A36DAD" w:rsidP="00A36DAD"/>
    <w:p w14:paraId="6CB7D34E" w14:textId="264ED069" w:rsidR="00A36DAD" w:rsidRDefault="00A36DAD" w:rsidP="00A36DAD">
      <w:r w:rsidRPr="00A36DAD">
        <w:t xml:space="preserve">In addition to your own Term Project, you are expected to be a </w:t>
      </w:r>
      <w:r w:rsidRPr="00884648">
        <w:rPr>
          <w:b/>
        </w:rPr>
        <w:t>discussant</w:t>
      </w:r>
      <w:r w:rsidRPr="00A36DAD">
        <w:t xml:space="preserve"> on another project. The Discussant assignments</w:t>
      </w:r>
      <w:r>
        <w:t xml:space="preserve"> will be posted on the web page once the term projects are finalized</w:t>
      </w:r>
      <w:r w:rsidRPr="00A36DAD">
        <w:t xml:space="preserve">. That will involve reading the project background paper(s), asking constructive questions during the project presentation, and turning in </w:t>
      </w:r>
      <w:r w:rsidR="001E3F68">
        <w:t>a</w:t>
      </w:r>
      <w:r w:rsidR="00884648">
        <w:t xml:space="preserve">n </w:t>
      </w:r>
      <w:proofErr w:type="spellStart"/>
      <w:r w:rsidR="00884648">
        <w:t>evalutation</w:t>
      </w:r>
      <w:proofErr w:type="spellEnd"/>
      <w:r w:rsidR="001E3F68">
        <w:t xml:space="preserve"> form that will be provided.</w:t>
      </w:r>
    </w:p>
    <w:p w14:paraId="767BE36D" w14:textId="77777777" w:rsidR="00A36DAD" w:rsidRPr="00A36DAD" w:rsidRDefault="00A36DAD" w:rsidP="00A36DAD">
      <w:pPr>
        <w:rPr>
          <w:bCs/>
        </w:rPr>
      </w:pPr>
    </w:p>
    <w:p w14:paraId="6332415C" w14:textId="77777777" w:rsidR="00A36DAD" w:rsidRPr="00A36DAD" w:rsidRDefault="00A36DAD" w:rsidP="00A36DAD">
      <w:pPr>
        <w:rPr>
          <w:bCs/>
        </w:rPr>
      </w:pPr>
      <w:r w:rsidRPr="00A36DAD">
        <w:rPr>
          <w:bCs/>
        </w:rPr>
        <w:t>Past Projects</w:t>
      </w:r>
    </w:p>
    <w:p w14:paraId="1A02412A" w14:textId="2CC12857" w:rsidR="00A36DAD" w:rsidRPr="00A36DAD" w:rsidRDefault="00A36DAD" w:rsidP="00A36DAD">
      <w:pPr>
        <w:numPr>
          <w:ilvl w:val="0"/>
          <w:numId w:val="1"/>
        </w:numPr>
      </w:pPr>
      <w:r w:rsidRPr="00A36DAD">
        <w:t xml:space="preserve">Look at the web pages for </w:t>
      </w:r>
      <w:r w:rsidR="001E3F68">
        <w:t>previous versions of LING7800</w:t>
      </w:r>
      <w:r w:rsidRPr="00A36DAD">
        <w:t xml:space="preserve"> to see what other students have done.</w:t>
      </w:r>
    </w:p>
    <w:p w14:paraId="0F303AFC" w14:textId="77777777" w:rsidR="00A36DAD" w:rsidRDefault="00A36DAD">
      <w:pPr>
        <w:rPr>
          <w:b/>
        </w:rPr>
      </w:pPr>
    </w:p>
    <w:p w14:paraId="7BCEC07D" w14:textId="45BB8880" w:rsidR="00A36DAD" w:rsidRPr="00B77AB3" w:rsidRDefault="007A5329">
      <w:pPr>
        <w:rPr>
          <w:b/>
        </w:rPr>
      </w:pPr>
      <w:r w:rsidRPr="00B77AB3">
        <w:rPr>
          <w:b/>
        </w:rPr>
        <w:t>Term Project Ideas:</w:t>
      </w:r>
    </w:p>
    <w:p w14:paraId="4FB1D813" w14:textId="77777777" w:rsidR="007A5329" w:rsidRDefault="007A5329"/>
    <w:p w14:paraId="2775CF2D" w14:textId="38CD094A" w:rsidR="004D7574" w:rsidRDefault="00884648" w:rsidP="004D7574">
      <w:r>
        <w:t>P</w:t>
      </w:r>
      <w:r w:rsidR="004D7574" w:rsidRPr="00884648">
        <w:t>reposition super sense tagging,</w:t>
      </w:r>
      <w:r w:rsidR="004D7574">
        <w:t xml:space="preserve"> Hindi/Chinese/Korean</w:t>
      </w:r>
      <w:r>
        <w:t xml:space="preserve">/Other </w:t>
      </w:r>
      <w:proofErr w:type="gramStart"/>
      <w:r>
        <w:t>language?</w:t>
      </w:r>
      <w:r w:rsidR="004D7574">
        <w:t>,</w:t>
      </w:r>
      <w:proofErr w:type="gramEnd"/>
      <w:r w:rsidR="004D7574">
        <w:t xml:space="preserve"> compare PB function tags to Preposition super senses</w:t>
      </w:r>
    </w:p>
    <w:p w14:paraId="38395345" w14:textId="389E0970" w:rsidR="004D7574" w:rsidRDefault="004D7574" w:rsidP="004D7574"/>
    <w:p w14:paraId="2ED73635" w14:textId="14A82943" w:rsidR="004D7574" w:rsidRDefault="004D7574" w:rsidP="004D7574">
      <w:r>
        <w:t xml:space="preserve">DARPA </w:t>
      </w:r>
      <w:proofErr w:type="spellStart"/>
      <w:r>
        <w:t>CwC</w:t>
      </w:r>
      <w:proofErr w:type="spellEnd"/>
      <w:r>
        <w:t xml:space="preserve"> and DTRA - eTASC:</w:t>
      </w:r>
      <w:r w:rsidR="00884648" w:rsidRPr="00884648">
        <w:t xml:space="preserve"> 1) verb specific features for classes</w:t>
      </w:r>
      <w:r w:rsidRPr="00884648">
        <w:t>;</w:t>
      </w:r>
      <w:r>
        <w:t xml:space="preserve"> 2) GL-VN mappings; </w:t>
      </w:r>
      <w:r w:rsidR="00884648">
        <w:t>3) VerbNet SRL</w:t>
      </w:r>
    </w:p>
    <w:p w14:paraId="041F3D38" w14:textId="79B14CE9" w:rsidR="004D7574" w:rsidRDefault="004D7574"/>
    <w:p w14:paraId="64787EB1" w14:textId="29BC191E" w:rsidR="007A5329" w:rsidRDefault="00884648">
      <w:r>
        <w:lastRenderedPageBreak/>
        <w:t>NSF U</w:t>
      </w:r>
      <w:r w:rsidR="004D7574">
        <w:t xml:space="preserve">MR: </w:t>
      </w:r>
      <w:r w:rsidR="007A5329">
        <w:t xml:space="preserve">Discourse Frame files for PropBank (English, Arabic, Hindi or </w:t>
      </w:r>
      <w:proofErr w:type="gramStart"/>
      <w:r w:rsidR="007A5329">
        <w:t>Chinese)</w:t>
      </w:r>
      <w:r w:rsidR="001D0808">
        <w:t xml:space="preserve">  </w:t>
      </w:r>
      <w:r w:rsidR="007A5329">
        <w:t>English</w:t>
      </w:r>
      <w:proofErr w:type="gramEnd"/>
      <w:r w:rsidR="007A5329">
        <w:t xml:space="preserve">: Run </w:t>
      </w:r>
      <w:r>
        <w:t>AMR parser on Penn TB, also extract</w:t>
      </w:r>
      <w:r w:rsidR="007A5329">
        <w:t xml:space="preserve"> PDTB discourse connectives, map them to AMR concepts</w:t>
      </w:r>
      <w:r w:rsidR="001D0808">
        <w:t xml:space="preserve">; </w:t>
      </w:r>
      <w:r w:rsidR="007A5329">
        <w:t>Create PB style F</w:t>
      </w:r>
      <w:r w:rsidR="00B77AB3">
        <w:t xml:space="preserve">rame </w:t>
      </w:r>
      <w:r w:rsidR="007A5329">
        <w:t>F</w:t>
      </w:r>
      <w:r w:rsidR="00B77AB3">
        <w:t>iles</w:t>
      </w:r>
      <w:r w:rsidR="007A5329">
        <w:t xml:space="preserve"> that codify current practice</w:t>
      </w:r>
    </w:p>
    <w:p w14:paraId="065958EB" w14:textId="301C699E" w:rsidR="007A5329" w:rsidRDefault="007A5329"/>
    <w:p w14:paraId="340A7E03" w14:textId="1ECBF187" w:rsidR="007A5329" w:rsidRDefault="007A5329">
      <w:r>
        <w:t>Or</w:t>
      </w:r>
      <w:r w:rsidR="008B0108">
        <w:t xml:space="preserve"> topics based on</w:t>
      </w:r>
      <w:r>
        <w:t xml:space="preserve"> recent ACL papers</w:t>
      </w:r>
      <w:r w:rsidR="00F27619">
        <w:t>, or papers on class web page with *</w:t>
      </w:r>
      <w:r w:rsidR="00D71C98">
        <w:t>, some of these have more current versions</w:t>
      </w:r>
      <w:r>
        <w:t>:</w:t>
      </w:r>
    </w:p>
    <w:p w14:paraId="3CE05BE7" w14:textId="77777777" w:rsidR="00E70B75" w:rsidRDefault="00E70B75"/>
    <w:p w14:paraId="15DD4E04" w14:textId="030FE3F9" w:rsidR="00E70B75" w:rsidRPr="00E70B75" w:rsidRDefault="00E70B75" w:rsidP="00E70B75">
      <w:pPr>
        <w:rPr>
          <w:rFonts w:ascii="Times New Roman" w:eastAsia="Times New Roman" w:hAnsi="Times New Roman" w:cs="Times New Roman"/>
        </w:rPr>
      </w:pPr>
      <w:r w:rsidRPr="00E70B75">
        <w:rPr>
          <w:rFonts w:ascii="Helvetica" w:eastAsia="Times New Roman" w:hAnsi="Helvetica" w:cs="Times New Roman"/>
          <w:color w:val="000000"/>
          <w:sz w:val="21"/>
          <w:szCs w:val="21"/>
        </w:rPr>
        <w:t>Special Issue of the </w:t>
      </w:r>
      <w:r w:rsidRPr="00E70B75">
        <w:rPr>
          <w:rFonts w:ascii="Helvetica" w:eastAsia="Times New Roman" w:hAnsi="Helvetica" w:cs="Times New Roman"/>
          <w:i/>
          <w:iCs/>
          <w:color w:val="000000"/>
          <w:sz w:val="21"/>
          <w:szCs w:val="21"/>
        </w:rPr>
        <w:t>Computational Linguistics</w:t>
      </w:r>
      <w:r w:rsidRPr="00E70B75">
        <w:rPr>
          <w:rFonts w:ascii="Helvetica" w:eastAsia="Times New Roman" w:hAnsi="Helvetica" w:cs="Times New Roman"/>
          <w:color w:val="000000"/>
          <w:sz w:val="21"/>
          <w:szCs w:val="21"/>
        </w:rPr>
        <w:t xml:space="preserve"> on Formal Distributional Semantics </w:t>
      </w:r>
    </w:p>
    <w:p w14:paraId="6218CB3A" w14:textId="77777777" w:rsidR="00E70B75" w:rsidRDefault="00E70B75"/>
    <w:p w14:paraId="43EB962B"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w:t>
      </w:r>
    </w:p>
    <w:p w14:paraId="3FECBE5F" w14:textId="77777777" w:rsidR="00E70B75" w:rsidRPr="00E70B75" w:rsidRDefault="00E70B75" w:rsidP="00E70B75">
      <w:pPr>
        <w:rPr>
          <w:rFonts w:ascii="Helvetica" w:eastAsia="Times New Roman" w:hAnsi="Helvetica" w:cs="Times New Roman"/>
          <w:color w:val="000000"/>
          <w:sz w:val="21"/>
          <w:szCs w:val="21"/>
        </w:rPr>
      </w:pPr>
    </w:p>
    <w:p w14:paraId="785018AD"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Articles</w:t>
      </w:r>
    </w:p>
    <w:p w14:paraId="33CFA0B5" w14:textId="77777777" w:rsidR="00E70B75" w:rsidRPr="00E70B75" w:rsidRDefault="00E70B75" w:rsidP="00E70B75">
      <w:pPr>
        <w:rPr>
          <w:rFonts w:ascii="Helvetica" w:eastAsia="Times New Roman" w:hAnsi="Helvetica" w:cs="Times New Roman"/>
          <w:color w:val="000000"/>
          <w:sz w:val="21"/>
          <w:szCs w:val="21"/>
        </w:rPr>
      </w:pPr>
    </w:p>
    <w:p w14:paraId="3F54FCF8"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Formal Distributional Semantics: Introduction to the Special Issue</w:t>
      </w:r>
    </w:p>
    <w:p w14:paraId="3A799F4B"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Gemma </w:t>
      </w:r>
      <w:proofErr w:type="spellStart"/>
      <w:r w:rsidRPr="00E70B75">
        <w:rPr>
          <w:rFonts w:ascii="Helvetica" w:eastAsia="Times New Roman" w:hAnsi="Helvetica" w:cs="Times New Roman"/>
          <w:color w:val="000000"/>
          <w:sz w:val="21"/>
          <w:szCs w:val="21"/>
        </w:rPr>
        <w:t>Boleda</w:t>
      </w:r>
      <w:proofErr w:type="spellEnd"/>
      <w:r w:rsidRPr="00E70B75">
        <w:rPr>
          <w:rFonts w:ascii="Helvetica" w:eastAsia="Times New Roman" w:hAnsi="Helvetica" w:cs="Times New Roman"/>
          <w:color w:val="000000"/>
          <w:sz w:val="21"/>
          <w:szCs w:val="21"/>
        </w:rPr>
        <w:t xml:space="preserve"> and </w:t>
      </w:r>
      <w:proofErr w:type="spellStart"/>
      <w:r w:rsidRPr="00E70B75">
        <w:rPr>
          <w:rFonts w:ascii="Helvetica" w:eastAsia="Times New Roman" w:hAnsi="Helvetica" w:cs="Times New Roman"/>
          <w:color w:val="000000"/>
          <w:sz w:val="21"/>
          <w:szCs w:val="21"/>
        </w:rPr>
        <w:t>Aurélie</w:t>
      </w:r>
      <w:proofErr w:type="spellEnd"/>
      <w:r w:rsidRPr="00E70B75">
        <w:rPr>
          <w:rFonts w:ascii="Helvetica" w:eastAsia="Times New Roman" w:hAnsi="Helvetica" w:cs="Times New Roman"/>
          <w:color w:val="000000"/>
          <w:sz w:val="21"/>
          <w:szCs w:val="21"/>
        </w:rPr>
        <w:t xml:space="preserve"> </w:t>
      </w:r>
      <w:proofErr w:type="spellStart"/>
      <w:r w:rsidRPr="00E70B75">
        <w:rPr>
          <w:rFonts w:ascii="Helvetica" w:eastAsia="Times New Roman" w:hAnsi="Helvetica" w:cs="Times New Roman"/>
          <w:color w:val="000000"/>
          <w:sz w:val="21"/>
          <w:szCs w:val="21"/>
        </w:rPr>
        <w:t>Herbelot</w:t>
      </w:r>
      <w:proofErr w:type="spellEnd"/>
    </w:p>
    <w:p w14:paraId="66E0DAFB" w14:textId="77777777" w:rsidR="00E70B75" w:rsidRPr="00E70B75" w:rsidRDefault="00E70B75" w:rsidP="00E70B75">
      <w:pPr>
        <w:rPr>
          <w:rFonts w:ascii="Helvetica" w:eastAsia="Times New Roman" w:hAnsi="Helvetica" w:cs="Times New Roman"/>
          <w:color w:val="000000"/>
          <w:sz w:val="21"/>
          <w:szCs w:val="21"/>
        </w:rPr>
      </w:pPr>
    </w:p>
    <w:p w14:paraId="5B3DCE1C"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There Is No Logical Negation Here, But There Are Alternatives: Modeling Conversational Negation with Distributional Semantics</w:t>
      </w:r>
    </w:p>
    <w:p w14:paraId="6D18FCD5"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Germán </w:t>
      </w:r>
      <w:proofErr w:type="spellStart"/>
      <w:r w:rsidRPr="00E70B75">
        <w:rPr>
          <w:rFonts w:ascii="Helvetica" w:eastAsia="Times New Roman" w:hAnsi="Helvetica" w:cs="Times New Roman"/>
          <w:color w:val="000000"/>
          <w:sz w:val="21"/>
          <w:szCs w:val="21"/>
        </w:rPr>
        <w:t>Kruszewski</w:t>
      </w:r>
      <w:proofErr w:type="spellEnd"/>
      <w:r w:rsidRPr="00E70B75">
        <w:rPr>
          <w:rFonts w:ascii="Helvetica" w:eastAsia="Times New Roman" w:hAnsi="Helvetica" w:cs="Times New Roman"/>
          <w:color w:val="000000"/>
          <w:sz w:val="21"/>
          <w:szCs w:val="21"/>
        </w:rPr>
        <w:t xml:space="preserve">, Denis </w:t>
      </w:r>
      <w:proofErr w:type="spellStart"/>
      <w:r w:rsidRPr="00E70B75">
        <w:rPr>
          <w:rFonts w:ascii="Helvetica" w:eastAsia="Times New Roman" w:hAnsi="Helvetica" w:cs="Times New Roman"/>
          <w:color w:val="000000"/>
          <w:sz w:val="21"/>
          <w:szCs w:val="21"/>
        </w:rPr>
        <w:t>Paperno</w:t>
      </w:r>
      <w:proofErr w:type="spellEnd"/>
      <w:r w:rsidRPr="00E70B75">
        <w:rPr>
          <w:rFonts w:ascii="Helvetica" w:eastAsia="Times New Roman" w:hAnsi="Helvetica" w:cs="Times New Roman"/>
          <w:color w:val="000000"/>
          <w:sz w:val="21"/>
          <w:szCs w:val="21"/>
        </w:rPr>
        <w:t xml:space="preserve">, Raffaella </w:t>
      </w:r>
      <w:proofErr w:type="spellStart"/>
      <w:r w:rsidRPr="00E70B75">
        <w:rPr>
          <w:rFonts w:ascii="Helvetica" w:eastAsia="Times New Roman" w:hAnsi="Helvetica" w:cs="Times New Roman"/>
          <w:color w:val="000000"/>
          <w:sz w:val="21"/>
          <w:szCs w:val="21"/>
        </w:rPr>
        <w:t>Bernardi</w:t>
      </w:r>
      <w:proofErr w:type="spellEnd"/>
      <w:r w:rsidRPr="00E70B75">
        <w:rPr>
          <w:rFonts w:ascii="Helvetica" w:eastAsia="Times New Roman" w:hAnsi="Helvetica" w:cs="Times New Roman"/>
          <w:color w:val="000000"/>
          <w:sz w:val="21"/>
          <w:szCs w:val="21"/>
        </w:rPr>
        <w:t xml:space="preserve">, and Marco </w:t>
      </w:r>
      <w:proofErr w:type="spellStart"/>
      <w:r w:rsidRPr="00E70B75">
        <w:rPr>
          <w:rFonts w:ascii="Helvetica" w:eastAsia="Times New Roman" w:hAnsi="Helvetica" w:cs="Times New Roman"/>
          <w:color w:val="000000"/>
          <w:sz w:val="21"/>
          <w:szCs w:val="21"/>
        </w:rPr>
        <w:t>Baroni</w:t>
      </w:r>
      <w:proofErr w:type="spellEnd"/>
    </w:p>
    <w:p w14:paraId="72A87076" w14:textId="77777777" w:rsidR="00E70B75" w:rsidRPr="00E70B75" w:rsidRDefault="00E70B75" w:rsidP="00E70B75">
      <w:pPr>
        <w:rPr>
          <w:rFonts w:ascii="Helvetica" w:eastAsia="Times New Roman" w:hAnsi="Helvetica" w:cs="Times New Roman"/>
          <w:color w:val="000000"/>
          <w:sz w:val="21"/>
          <w:szCs w:val="21"/>
        </w:rPr>
      </w:pPr>
    </w:p>
    <w:p w14:paraId="42EF4D16"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RELPRON: A Relative Clause Evaluation Data Set for Compositional Distributional Semantics</w:t>
      </w:r>
    </w:p>
    <w:p w14:paraId="716D2652"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Laura </w:t>
      </w:r>
      <w:proofErr w:type="spellStart"/>
      <w:r w:rsidRPr="00E70B75">
        <w:rPr>
          <w:rFonts w:ascii="Helvetica" w:eastAsia="Times New Roman" w:hAnsi="Helvetica" w:cs="Times New Roman"/>
          <w:color w:val="000000"/>
          <w:sz w:val="21"/>
          <w:szCs w:val="21"/>
        </w:rPr>
        <w:t>Rimell</w:t>
      </w:r>
      <w:proofErr w:type="spellEnd"/>
      <w:r w:rsidRPr="00E70B75">
        <w:rPr>
          <w:rFonts w:ascii="Helvetica" w:eastAsia="Times New Roman" w:hAnsi="Helvetica" w:cs="Times New Roman"/>
          <w:color w:val="000000"/>
          <w:sz w:val="21"/>
          <w:szCs w:val="21"/>
        </w:rPr>
        <w:t xml:space="preserve">, Jean Maillard, Tamara </w:t>
      </w:r>
      <w:proofErr w:type="spellStart"/>
      <w:r w:rsidRPr="00E70B75">
        <w:rPr>
          <w:rFonts w:ascii="Helvetica" w:eastAsia="Times New Roman" w:hAnsi="Helvetica" w:cs="Times New Roman"/>
          <w:color w:val="000000"/>
          <w:sz w:val="21"/>
          <w:szCs w:val="21"/>
        </w:rPr>
        <w:t>Polajnar</w:t>
      </w:r>
      <w:proofErr w:type="spellEnd"/>
      <w:r w:rsidRPr="00E70B75">
        <w:rPr>
          <w:rFonts w:ascii="Helvetica" w:eastAsia="Times New Roman" w:hAnsi="Helvetica" w:cs="Times New Roman"/>
          <w:color w:val="000000"/>
          <w:sz w:val="21"/>
          <w:szCs w:val="21"/>
        </w:rPr>
        <w:t>, and Stephen Clark</w:t>
      </w:r>
    </w:p>
    <w:p w14:paraId="0364161F" w14:textId="77777777" w:rsidR="00E70B75" w:rsidRPr="00E70B75" w:rsidRDefault="00E70B75" w:rsidP="00E70B75">
      <w:pPr>
        <w:rPr>
          <w:rFonts w:ascii="Helvetica" w:eastAsia="Times New Roman" w:hAnsi="Helvetica" w:cs="Times New Roman"/>
          <w:color w:val="000000"/>
          <w:sz w:val="21"/>
          <w:szCs w:val="21"/>
        </w:rPr>
      </w:pPr>
    </w:p>
    <w:p w14:paraId="31B16054"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Integrating Type Theory and Distributional Semantics: A Case Study on Adjective–Noun Compositions</w:t>
      </w:r>
    </w:p>
    <w:p w14:paraId="7CC951C6"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Nicholas Asher, Tim Van de </w:t>
      </w:r>
      <w:proofErr w:type="spellStart"/>
      <w:r w:rsidRPr="00E70B75">
        <w:rPr>
          <w:rFonts w:ascii="Helvetica" w:eastAsia="Times New Roman" w:hAnsi="Helvetica" w:cs="Times New Roman"/>
          <w:color w:val="000000"/>
          <w:sz w:val="21"/>
          <w:szCs w:val="21"/>
        </w:rPr>
        <w:t>Cruys</w:t>
      </w:r>
      <w:proofErr w:type="spellEnd"/>
      <w:r w:rsidRPr="00E70B75">
        <w:rPr>
          <w:rFonts w:ascii="Helvetica" w:eastAsia="Times New Roman" w:hAnsi="Helvetica" w:cs="Times New Roman"/>
          <w:color w:val="000000"/>
          <w:sz w:val="21"/>
          <w:szCs w:val="21"/>
        </w:rPr>
        <w:t xml:space="preserve">, Antoine Bride, and </w:t>
      </w:r>
      <w:proofErr w:type="spellStart"/>
      <w:r w:rsidRPr="00E70B75">
        <w:rPr>
          <w:rFonts w:ascii="Helvetica" w:eastAsia="Times New Roman" w:hAnsi="Helvetica" w:cs="Times New Roman"/>
          <w:color w:val="000000"/>
          <w:sz w:val="21"/>
          <w:szCs w:val="21"/>
        </w:rPr>
        <w:t>Márta</w:t>
      </w:r>
      <w:proofErr w:type="spellEnd"/>
      <w:r w:rsidRPr="00E70B75">
        <w:rPr>
          <w:rFonts w:ascii="Helvetica" w:eastAsia="Times New Roman" w:hAnsi="Helvetica" w:cs="Times New Roman"/>
          <w:color w:val="000000"/>
          <w:sz w:val="21"/>
          <w:szCs w:val="21"/>
        </w:rPr>
        <w:t xml:space="preserve"> </w:t>
      </w:r>
      <w:proofErr w:type="spellStart"/>
      <w:r w:rsidRPr="00E70B75">
        <w:rPr>
          <w:rFonts w:ascii="Helvetica" w:eastAsia="Times New Roman" w:hAnsi="Helvetica" w:cs="Times New Roman"/>
          <w:color w:val="000000"/>
          <w:sz w:val="21"/>
          <w:szCs w:val="21"/>
        </w:rPr>
        <w:t>Abrusán</w:t>
      </w:r>
      <w:proofErr w:type="spellEnd"/>
    </w:p>
    <w:p w14:paraId="52532246" w14:textId="77777777" w:rsidR="00E70B75" w:rsidRPr="00E70B75" w:rsidRDefault="00E70B75" w:rsidP="00E70B75">
      <w:pPr>
        <w:rPr>
          <w:rFonts w:ascii="Helvetica" w:eastAsia="Times New Roman" w:hAnsi="Helvetica" w:cs="Times New Roman"/>
          <w:color w:val="000000"/>
          <w:sz w:val="21"/>
          <w:szCs w:val="21"/>
        </w:rPr>
      </w:pPr>
    </w:p>
    <w:p w14:paraId="5A56AF52"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Aligning Packed Dependency Trees: A Theory of Composition for Distributional Semantics</w:t>
      </w:r>
    </w:p>
    <w:p w14:paraId="4A90B91A"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David Weir, Julie Weeds, Jeremy </w:t>
      </w:r>
      <w:proofErr w:type="spellStart"/>
      <w:r w:rsidRPr="00E70B75">
        <w:rPr>
          <w:rFonts w:ascii="Helvetica" w:eastAsia="Times New Roman" w:hAnsi="Helvetica" w:cs="Times New Roman"/>
          <w:color w:val="000000"/>
          <w:sz w:val="21"/>
          <w:szCs w:val="21"/>
        </w:rPr>
        <w:t>Reffin</w:t>
      </w:r>
      <w:proofErr w:type="spellEnd"/>
      <w:r w:rsidRPr="00E70B75">
        <w:rPr>
          <w:rFonts w:ascii="Helvetica" w:eastAsia="Times New Roman" w:hAnsi="Helvetica" w:cs="Times New Roman"/>
          <w:color w:val="000000"/>
          <w:sz w:val="21"/>
          <w:szCs w:val="21"/>
        </w:rPr>
        <w:t xml:space="preserve">, and Thomas </w:t>
      </w:r>
      <w:proofErr w:type="spellStart"/>
      <w:r w:rsidRPr="00E70B75">
        <w:rPr>
          <w:rFonts w:ascii="Helvetica" w:eastAsia="Times New Roman" w:hAnsi="Helvetica" w:cs="Times New Roman"/>
          <w:color w:val="000000"/>
          <w:sz w:val="21"/>
          <w:szCs w:val="21"/>
        </w:rPr>
        <w:t>Kober</w:t>
      </w:r>
      <w:proofErr w:type="spellEnd"/>
    </w:p>
    <w:p w14:paraId="2D19EBE5" w14:textId="77777777" w:rsidR="00E70B75" w:rsidRPr="00E70B75" w:rsidRDefault="00E70B75" w:rsidP="00E70B75">
      <w:pPr>
        <w:rPr>
          <w:rFonts w:ascii="Helvetica" w:eastAsia="Times New Roman" w:hAnsi="Helvetica" w:cs="Times New Roman"/>
          <w:color w:val="000000"/>
          <w:sz w:val="21"/>
          <w:szCs w:val="21"/>
        </w:rPr>
      </w:pPr>
    </w:p>
    <w:p w14:paraId="567B74AD"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Representing Meaning with a Combination of Logical and Distributional Models</w:t>
      </w:r>
    </w:p>
    <w:p w14:paraId="5937EB6F" w14:textId="77777777" w:rsidR="00E70B75" w:rsidRPr="00E70B75" w:rsidRDefault="00E70B75" w:rsidP="00E70B75">
      <w:pPr>
        <w:rPr>
          <w:rFonts w:ascii="Helvetica" w:eastAsia="Times New Roman" w:hAnsi="Helvetica" w:cs="Times New Roman"/>
          <w:color w:val="000000"/>
          <w:sz w:val="21"/>
          <w:szCs w:val="21"/>
        </w:rPr>
      </w:pPr>
      <w:r w:rsidRPr="00E70B75">
        <w:rPr>
          <w:rFonts w:ascii="Helvetica" w:eastAsia="Times New Roman" w:hAnsi="Helvetica" w:cs="Times New Roman"/>
          <w:color w:val="000000"/>
          <w:sz w:val="21"/>
          <w:szCs w:val="21"/>
        </w:rPr>
        <w:t xml:space="preserve">I. </w:t>
      </w:r>
      <w:proofErr w:type="spellStart"/>
      <w:r w:rsidRPr="00E70B75">
        <w:rPr>
          <w:rFonts w:ascii="Helvetica" w:eastAsia="Times New Roman" w:hAnsi="Helvetica" w:cs="Times New Roman"/>
          <w:color w:val="000000"/>
          <w:sz w:val="21"/>
          <w:szCs w:val="21"/>
        </w:rPr>
        <w:t>Beltagy</w:t>
      </w:r>
      <w:proofErr w:type="spellEnd"/>
      <w:r w:rsidRPr="00E70B75">
        <w:rPr>
          <w:rFonts w:ascii="Helvetica" w:eastAsia="Times New Roman" w:hAnsi="Helvetica" w:cs="Times New Roman"/>
          <w:color w:val="000000"/>
          <w:sz w:val="21"/>
          <w:szCs w:val="21"/>
        </w:rPr>
        <w:t xml:space="preserve">, Stephen Roller, </w:t>
      </w:r>
      <w:proofErr w:type="spellStart"/>
      <w:r w:rsidRPr="00E70B75">
        <w:rPr>
          <w:rFonts w:ascii="Helvetica" w:eastAsia="Times New Roman" w:hAnsi="Helvetica" w:cs="Times New Roman"/>
          <w:color w:val="000000"/>
          <w:sz w:val="21"/>
          <w:szCs w:val="21"/>
        </w:rPr>
        <w:t>Pengxiang</w:t>
      </w:r>
      <w:proofErr w:type="spellEnd"/>
      <w:r w:rsidRPr="00E70B75">
        <w:rPr>
          <w:rFonts w:ascii="Helvetica" w:eastAsia="Times New Roman" w:hAnsi="Helvetica" w:cs="Times New Roman"/>
          <w:color w:val="000000"/>
          <w:sz w:val="21"/>
          <w:szCs w:val="21"/>
        </w:rPr>
        <w:t xml:space="preserve"> Cheng, Katrin </w:t>
      </w:r>
      <w:proofErr w:type="spellStart"/>
      <w:r w:rsidRPr="00E70B75">
        <w:rPr>
          <w:rFonts w:ascii="Helvetica" w:eastAsia="Times New Roman" w:hAnsi="Helvetica" w:cs="Times New Roman"/>
          <w:color w:val="000000"/>
          <w:sz w:val="21"/>
          <w:szCs w:val="21"/>
        </w:rPr>
        <w:t>Erk</w:t>
      </w:r>
      <w:proofErr w:type="spellEnd"/>
      <w:r w:rsidRPr="00E70B75">
        <w:rPr>
          <w:rFonts w:ascii="Helvetica" w:eastAsia="Times New Roman" w:hAnsi="Helvetica" w:cs="Times New Roman"/>
          <w:color w:val="000000"/>
          <w:sz w:val="21"/>
          <w:szCs w:val="21"/>
        </w:rPr>
        <w:t>, and Raymond J. Mooney</w:t>
      </w:r>
    </w:p>
    <w:p w14:paraId="6606B9EE" w14:textId="77777777" w:rsidR="00E70B75" w:rsidRDefault="00E70B75"/>
    <w:p w14:paraId="063286C3" w14:textId="0D1B0EF0" w:rsidR="00E70B75" w:rsidRDefault="00884648">
      <w:hyperlink r:id="rId5" w:history="1">
        <w:r w:rsidR="00E70B75" w:rsidRPr="000866B0">
          <w:rPr>
            <w:rStyle w:val="Hyperlink"/>
          </w:rPr>
          <w:t>http://www.mitpressjournals.org/toc/coli/42/4</w:t>
        </w:r>
      </w:hyperlink>
    </w:p>
    <w:p w14:paraId="0EF52E9C" w14:textId="790D7F47" w:rsidR="00E70B75" w:rsidRPr="007A5329" w:rsidRDefault="00E70B75"/>
    <w:p w14:paraId="1191049F" w14:textId="77777777" w:rsidR="007A5329" w:rsidRPr="007A5329" w:rsidRDefault="007A5329" w:rsidP="007A5329">
      <w:pPr>
        <w:widowControl w:val="0"/>
        <w:autoSpaceDE w:val="0"/>
        <w:autoSpaceDN w:val="0"/>
        <w:adjustRightInd w:val="0"/>
        <w:rPr>
          <w:rFonts w:cs="Helvetica"/>
        </w:rPr>
      </w:pPr>
      <w:r w:rsidRPr="007A5329">
        <w:rPr>
          <w:rFonts w:cs="Helvetica"/>
        </w:rPr>
        <w:t>Fast and Robust Neural Network Joint Models for Statistical Machine Translation</w:t>
      </w:r>
    </w:p>
    <w:p w14:paraId="036AFED7" w14:textId="77777777" w:rsidR="007A5329" w:rsidRPr="007A5329" w:rsidRDefault="00884648" w:rsidP="007A5329">
      <w:pPr>
        <w:widowControl w:val="0"/>
        <w:autoSpaceDE w:val="0"/>
        <w:autoSpaceDN w:val="0"/>
        <w:adjustRightInd w:val="0"/>
        <w:rPr>
          <w:rFonts w:cs="Helvetica"/>
        </w:rPr>
      </w:pPr>
      <w:hyperlink r:id="rId6" w:history="1">
        <w:r w:rsidR="007A5329" w:rsidRPr="007A5329">
          <w:rPr>
            <w:rFonts w:cs="Helvetica"/>
            <w:u w:val="single" w:color="386EFF"/>
          </w:rPr>
          <w:t>http://acl2014.org/acl2014/P14-1/pdf/P14-1129.pdf</w:t>
        </w:r>
      </w:hyperlink>
    </w:p>
    <w:p w14:paraId="3ABF1EA0" w14:textId="77777777" w:rsidR="007A5329" w:rsidRPr="007A5329" w:rsidRDefault="007A5329" w:rsidP="007A5329">
      <w:pPr>
        <w:widowControl w:val="0"/>
        <w:autoSpaceDE w:val="0"/>
        <w:autoSpaceDN w:val="0"/>
        <w:adjustRightInd w:val="0"/>
        <w:rPr>
          <w:rFonts w:cs="Helvetica"/>
        </w:rPr>
      </w:pPr>
    </w:p>
    <w:p w14:paraId="5106B385" w14:textId="77777777" w:rsidR="007A5329" w:rsidRPr="007A5329" w:rsidRDefault="007A5329" w:rsidP="007A5329">
      <w:pPr>
        <w:widowControl w:val="0"/>
        <w:autoSpaceDE w:val="0"/>
        <w:autoSpaceDN w:val="0"/>
        <w:adjustRightInd w:val="0"/>
        <w:rPr>
          <w:rFonts w:cs="Helvetica"/>
        </w:rPr>
      </w:pPr>
      <w:r w:rsidRPr="007A5329">
        <w:rPr>
          <w:rFonts w:cs="Helvetica"/>
        </w:rPr>
        <w:t xml:space="preserve">Linguistic Structured Sparsity in Text Categorization. Dani </w:t>
      </w:r>
      <w:proofErr w:type="spellStart"/>
      <w:r w:rsidRPr="007A5329">
        <w:rPr>
          <w:rFonts w:cs="Helvetica"/>
        </w:rPr>
        <w:t>Yogatama</w:t>
      </w:r>
      <w:proofErr w:type="spellEnd"/>
    </w:p>
    <w:p w14:paraId="0921D587" w14:textId="77777777" w:rsidR="007A5329" w:rsidRPr="007A5329" w:rsidRDefault="007A5329" w:rsidP="007A5329">
      <w:pPr>
        <w:widowControl w:val="0"/>
        <w:autoSpaceDE w:val="0"/>
        <w:autoSpaceDN w:val="0"/>
        <w:adjustRightInd w:val="0"/>
        <w:rPr>
          <w:rFonts w:cs="Helvetica"/>
        </w:rPr>
      </w:pPr>
      <w:r w:rsidRPr="007A5329">
        <w:rPr>
          <w:rFonts w:cs="Helvetica"/>
        </w:rPr>
        <w:t>and Noah A. Smith.</w:t>
      </w:r>
    </w:p>
    <w:p w14:paraId="72095835" w14:textId="77777777" w:rsidR="007A5329" w:rsidRPr="007A5329" w:rsidRDefault="00884648" w:rsidP="007A5329">
      <w:pPr>
        <w:rPr>
          <w:rFonts w:cs="Helvetica"/>
        </w:rPr>
      </w:pPr>
      <w:hyperlink r:id="rId7" w:history="1">
        <w:r w:rsidR="007A5329" w:rsidRPr="007A5329">
          <w:rPr>
            <w:rFonts w:cs="Helvetica"/>
            <w:u w:val="single" w:color="386EFF"/>
          </w:rPr>
          <w:t>http://www.cs.cmu.edu/~nasmith/papers/yogatama+smith.acl14.pdf</w:t>
        </w:r>
      </w:hyperlink>
    </w:p>
    <w:p w14:paraId="6B89E3FC" w14:textId="77777777" w:rsidR="007A5329" w:rsidRPr="007A5329" w:rsidRDefault="007A5329" w:rsidP="007A5329">
      <w:pPr>
        <w:rPr>
          <w:rFonts w:cs="Helvetica"/>
        </w:rPr>
      </w:pPr>
    </w:p>
    <w:p w14:paraId="23FC28C5" w14:textId="77777777" w:rsidR="007A5329" w:rsidRPr="008B0108" w:rsidRDefault="007A5329" w:rsidP="007A5329">
      <w:pPr>
        <w:widowControl w:val="0"/>
        <w:autoSpaceDE w:val="0"/>
        <w:autoSpaceDN w:val="0"/>
        <w:adjustRightInd w:val="0"/>
        <w:rPr>
          <w:rFonts w:cs="Helvetica"/>
        </w:rPr>
      </w:pPr>
      <w:r w:rsidRPr="008B0108">
        <w:rPr>
          <w:rFonts w:cs="Helvetica"/>
          <w:bCs/>
        </w:rPr>
        <w:t xml:space="preserve">Karl Moritz Hermann; </w:t>
      </w:r>
      <w:proofErr w:type="spellStart"/>
      <w:r w:rsidRPr="008B0108">
        <w:rPr>
          <w:rFonts w:cs="Helvetica"/>
          <w:bCs/>
        </w:rPr>
        <w:t>Dipanjan</w:t>
      </w:r>
      <w:proofErr w:type="spellEnd"/>
      <w:r w:rsidRPr="008B0108">
        <w:rPr>
          <w:rFonts w:cs="Helvetica"/>
          <w:bCs/>
        </w:rPr>
        <w:t xml:space="preserve"> Das; Jason Weston; </w:t>
      </w:r>
      <w:proofErr w:type="spellStart"/>
      <w:r w:rsidRPr="008B0108">
        <w:rPr>
          <w:rFonts w:cs="Helvetica"/>
          <w:bCs/>
        </w:rPr>
        <w:t>Kuzman</w:t>
      </w:r>
      <w:proofErr w:type="spellEnd"/>
      <w:r w:rsidRPr="008B0108">
        <w:rPr>
          <w:rFonts w:cs="Helvetica"/>
          <w:bCs/>
        </w:rPr>
        <w:t xml:space="preserve"> </w:t>
      </w:r>
      <w:proofErr w:type="spellStart"/>
      <w:r w:rsidRPr="008B0108">
        <w:rPr>
          <w:rFonts w:cs="Helvetica"/>
          <w:bCs/>
        </w:rPr>
        <w:t>Ganchev</w:t>
      </w:r>
      <w:proofErr w:type="spellEnd"/>
    </w:p>
    <w:p w14:paraId="1BB4C88A" w14:textId="77777777" w:rsidR="007A5329" w:rsidRPr="008B0108" w:rsidRDefault="007A5329" w:rsidP="007A5329">
      <w:pPr>
        <w:widowControl w:val="0"/>
        <w:autoSpaceDE w:val="0"/>
        <w:autoSpaceDN w:val="0"/>
        <w:adjustRightInd w:val="0"/>
        <w:rPr>
          <w:rFonts w:cs="Helvetica"/>
        </w:rPr>
      </w:pPr>
      <w:r w:rsidRPr="008B0108">
        <w:rPr>
          <w:rFonts w:cs="Helvetica"/>
          <w:i/>
          <w:iCs/>
        </w:rPr>
        <w:t>Semantic Frame Identification with Distributed Word Representations</w:t>
      </w:r>
    </w:p>
    <w:p w14:paraId="017E07BD" w14:textId="77777777" w:rsidR="007A5329" w:rsidRPr="008B0108" w:rsidRDefault="007A5329" w:rsidP="007A5329"/>
    <w:p w14:paraId="5AFB9A93" w14:textId="77777777" w:rsidR="007A5329" w:rsidRPr="008B0108" w:rsidRDefault="007A5329" w:rsidP="007A5329">
      <w:pPr>
        <w:widowControl w:val="0"/>
        <w:autoSpaceDE w:val="0"/>
        <w:autoSpaceDN w:val="0"/>
        <w:adjustRightInd w:val="0"/>
        <w:rPr>
          <w:rFonts w:cs="Times"/>
        </w:rPr>
      </w:pPr>
      <w:r w:rsidRPr="008B0108">
        <w:rPr>
          <w:rFonts w:cs="Helvetica"/>
          <w:bCs/>
        </w:rPr>
        <w:t xml:space="preserve">Denis </w:t>
      </w:r>
      <w:proofErr w:type="spellStart"/>
      <w:r w:rsidRPr="008B0108">
        <w:rPr>
          <w:rFonts w:cs="Helvetica"/>
          <w:bCs/>
        </w:rPr>
        <w:t>Paperno</w:t>
      </w:r>
      <w:proofErr w:type="spellEnd"/>
      <w:r w:rsidRPr="008B0108">
        <w:rPr>
          <w:rFonts w:cs="Helvetica"/>
          <w:bCs/>
        </w:rPr>
        <w:t xml:space="preserve">; </w:t>
      </w:r>
      <w:proofErr w:type="spellStart"/>
      <w:r w:rsidRPr="008B0108">
        <w:rPr>
          <w:rFonts w:cs="Helvetica"/>
          <w:bCs/>
        </w:rPr>
        <w:t>Nghia</w:t>
      </w:r>
      <w:proofErr w:type="spellEnd"/>
      <w:r w:rsidRPr="008B0108">
        <w:rPr>
          <w:rFonts w:cs="Helvetica"/>
          <w:bCs/>
        </w:rPr>
        <w:t xml:space="preserve"> The Pham; Marco </w:t>
      </w:r>
      <w:proofErr w:type="spellStart"/>
      <w:r w:rsidRPr="008B0108">
        <w:rPr>
          <w:rFonts w:cs="Helvetica"/>
          <w:bCs/>
        </w:rPr>
        <w:t>Baroni</w:t>
      </w:r>
      <w:proofErr w:type="spellEnd"/>
    </w:p>
    <w:p w14:paraId="0165ED19" w14:textId="77777777" w:rsidR="007A5329" w:rsidRPr="008B0108" w:rsidRDefault="007A5329" w:rsidP="007A5329">
      <w:pPr>
        <w:widowControl w:val="0"/>
        <w:autoSpaceDE w:val="0"/>
        <w:autoSpaceDN w:val="0"/>
        <w:adjustRightInd w:val="0"/>
        <w:rPr>
          <w:rFonts w:cs="Helvetica"/>
          <w:bCs/>
        </w:rPr>
      </w:pPr>
      <w:r w:rsidRPr="008B0108">
        <w:rPr>
          <w:rFonts w:cs="Helvetica"/>
          <w:i/>
          <w:iCs/>
        </w:rPr>
        <w:t xml:space="preserve">A practical and </w:t>
      </w:r>
      <w:bookmarkStart w:id="0" w:name="_GoBack"/>
      <w:bookmarkEnd w:id="0"/>
      <w:r w:rsidRPr="008B0108">
        <w:rPr>
          <w:rFonts w:cs="Helvetica"/>
          <w:i/>
          <w:iCs/>
        </w:rPr>
        <w:t xml:space="preserve">linguistically-motivated approach to compositional distributional </w:t>
      </w:r>
      <w:r w:rsidRPr="008B0108">
        <w:rPr>
          <w:rFonts w:cs="Helvetica"/>
          <w:i/>
          <w:iCs/>
        </w:rPr>
        <w:lastRenderedPageBreak/>
        <w:t>semantics</w:t>
      </w:r>
    </w:p>
    <w:p w14:paraId="3E45820B" w14:textId="77777777" w:rsidR="007A5329" w:rsidRPr="008B0108" w:rsidRDefault="00884648" w:rsidP="007A5329">
      <w:pPr>
        <w:widowControl w:val="0"/>
        <w:autoSpaceDE w:val="0"/>
        <w:autoSpaceDN w:val="0"/>
        <w:adjustRightInd w:val="0"/>
        <w:rPr>
          <w:rFonts w:cs="Helvetica"/>
          <w:bCs/>
        </w:rPr>
      </w:pPr>
      <w:hyperlink r:id="rId8" w:history="1">
        <w:r w:rsidR="007A5329" w:rsidRPr="008B0108">
          <w:rPr>
            <w:rFonts w:cs="Helvetica"/>
            <w:bCs/>
            <w:u w:val="single" w:color="386EFF"/>
          </w:rPr>
          <w:t>http://aclweb.org/anthology/P14-1009</w:t>
        </w:r>
      </w:hyperlink>
    </w:p>
    <w:p w14:paraId="0B9AAF0D" w14:textId="77777777" w:rsidR="007A5329" w:rsidRPr="008B0108" w:rsidRDefault="007A5329" w:rsidP="007A5329">
      <w:pPr>
        <w:widowControl w:val="0"/>
        <w:autoSpaceDE w:val="0"/>
        <w:autoSpaceDN w:val="0"/>
        <w:adjustRightInd w:val="0"/>
        <w:rPr>
          <w:rFonts w:cs="Helvetica"/>
          <w:bCs/>
        </w:rPr>
      </w:pPr>
    </w:p>
    <w:p w14:paraId="483A3680" w14:textId="77777777" w:rsidR="007A5329" w:rsidRPr="008B0108" w:rsidRDefault="007A5329" w:rsidP="007A5329">
      <w:pPr>
        <w:widowControl w:val="0"/>
        <w:autoSpaceDE w:val="0"/>
        <w:autoSpaceDN w:val="0"/>
        <w:adjustRightInd w:val="0"/>
        <w:rPr>
          <w:rFonts w:cs="Times"/>
        </w:rPr>
      </w:pPr>
      <w:proofErr w:type="spellStart"/>
      <w:r w:rsidRPr="008B0108">
        <w:rPr>
          <w:rFonts w:cs="Helvetica"/>
          <w:bCs/>
        </w:rPr>
        <w:t>Nal</w:t>
      </w:r>
      <w:proofErr w:type="spellEnd"/>
      <w:r w:rsidRPr="008B0108">
        <w:rPr>
          <w:rFonts w:cs="Helvetica"/>
          <w:bCs/>
        </w:rPr>
        <w:t xml:space="preserve"> </w:t>
      </w:r>
      <w:proofErr w:type="spellStart"/>
      <w:r w:rsidRPr="008B0108">
        <w:rPr>
          <w:rFonts w:cs="Helvetica"/>
          <w:bCs/>
        </w:rPr>
        <w:t>Kalchbrenner</w:t>
      </w:r>
      <w:proofErr w:type="spellEnd"/>
      <w:r w:rsidRPr="008B0108">
        <w:rPr>
          <w:rFonts w:cs="Helvetica"/>
          <w:bCs/>
        </w:rPr>
        <w:t xml:space="preserve">; Edward </w:t>
      </w:r>
      <w:proofErr w:type="spellStart"/>
      <w:r w:rsidRPr="008B0108">
        <w:rPr>
          <w:rFonts w:cs="Helvetica"/>
          <w:bCs/>
        </w:rPr>
        <w:t>Grefenstette</w:t>
      </w:r>
      <w:proofErr w:type="spellEnd"/>
      <w:r w:rsidRPr="008B0108">
        <w:rPr>
          <w:rFonts w:cs="Helvetica"/>
          <w:bCs/>
        </w:rPr>
        <w:t xml:space="preserve">; Phil </w:t>
      </w:r>
      <w:proofErr w:type="spellStart"/>
      <w:r w:rsidRPr="008B0108">
        <w:rPr>
          <w:rFonts w:cs="Helvetica"/>
          <w:bCs/>
        </w:rPr>
        <w:t>Blunsom</w:t>
      </w:r>
      <w:proofErr w:type="spellEnd"/>
    </w:p>
    <w:p w14:paraId="7C49AFDA" w14:textId="77777777" w:rsidR="007A5329" w:rsidRPr="008B0108" w:rsidRDefault="007A5329" w:rsidP="007A5329">
      <w:pPr>
        <w:widowControl w:val="0"/>
        <w:autoSpaceDE w:val="0"/>
        <w:autoSpaceDN w:val="0"/>
        <w:adjustRightInd w:val="0"/>
        <w:rPr>
          <w:rFonts w:cs="Helvetica"/>
        </w:rPr>
      </w:pPr>
      <w:r w:rsidRPr="008B0108">
        <w:rPr>
          <w:rFonts w:cs="Helvetica"/>
          <w:i/>
          <w:iCs/>
        </w:rPr>
        <w:t>A Convolutional Neural Network for Modelling Sentences</w:t>
      </w:r>
    </w:p>
    <w:p w14:paraId="31EC38DB" w14:textId="77777777" w:rsidR="007A5329" w:rsidRPr="008B0108" w:rsidRDefault="00884648" w:rsidP="007A5329">
      <w:pPr>
        <w:widowControl w:val="0"/>
        <w:autoSpaceDE w:val="0"/>
        <w:autoSpaceDN w:val="0"/>
        <w:adjustRightInd w:val="0"/>
        <w:rPr>
          <w:rFonts w:cs="Helvetica"/>
          <w:i/>
          <w:iCs/>
        </w:rPr>
      </w:pPr>
      <w:hyperlink r:id="rId9" w:history="1">
        <w:r w:rsidR="007A5329" w:rsidRPr="008B0108">
          <w:rPr>
            <w:rFonts w:cs="Helvetica"/>
            <w:i/>
            <w:iCs/>
            <w:u w:val="single" w:color="386EFF"/>
          </w:rPr>
          <w:t>http://aclweb.org/anthology/P14-1062</w:t>
        </w:r>
      </w:hyperlink>
    </w:p>
    <w:p w14:paraId="4E4DEA5F" w14:textId="77777777" w:rsidR="007A5329" w:rsidRDefault="007A5329" w:rsidP="007A5329"/>
    <w:p w14:paraId="1E251CEC" w14:textId="77777777" w:rsidR="00771B3E" w:rsidRPr="00771B3E" w:rsidRDefault="00771B3E" w:rsidP="00771B3E">
      <w:proofErr w:type="spellStart"/>
      <w:r w:rsidRPr="00771B3E">
        <w:t>Socher</w:t>
      </w:r>
      <w:proofErr w:type="spellEnd"/>
      <w:r w:rsidRPr="00771B3E">
        <w:t xml:space="preserve"> et al. Grounded Compositional Semantics for Finding and Describing Images with Sentences</w:t>
      </w:r>
    </w:p>
    <w:p w14:paraId="10D35E7B" w14:textId="77777777" w:rsidR="00771B3E" w:rsidRPr="00771B3E" w:rsidRDefault="00884648" w:rsidP="00771B3E">
      <w:hyperlink r:id="rId10" w:history="1">
        <w:r w:rsidR="00771B3E" w:rsidRPr="00771B3E">
          <w:rPr>
            <w:rStyle w:val="Hyperlink"/>
          </w:rPr>
          <w:t>http://www.aclweb.org/anthology/Q/Q14/Q14-1017.pdf</w:t>
        </w:r>
      </w:hyperlink>
    </w:p>
    <w:p w14:paraId="17DC58DF" w14:textId="77777777" w:rsidR="00771B3E" w:rsidRPr="00771B3E" w:rsidRDefault="00771B3E" w:rsidP="00771B3E"/>
    <w:p w14:paraId="7B4A21B9" w14:textId="77777777" w:rsidR="00771B3E" w:rsidRPr="00771B3E" w:rsidRDefault="00771B3E" w:rsidP="00771B3E">
      <w:proofErr w:type="spellStart"/>
      <w:r w:rsidRPr="00771B3E">
        <w:t>Alona</w:t>
      </w:r>
      <w:proofErr w:type="spellEnd"/>
      <w:r w:rsidRPr="00771B3E">
        <w:t xml:space="preserve"> </w:t>
      </w:r>
      <w:proofErr w:type="spellStart"/>
      <w:r w:rsidRPr="00771B3E">
        <w:t>Fyshe</w:t>
      </w:r>
      <w:proofErr w:type="spellEnd"/>
      <w:r w:rsidRPr="00771B3E">
        <w:t xml:space="preserve">; </w:t>
      </w:r>
      <w:proofErr w:type="spellStart"/>
      <w:r w:rsidRPr="00771B3E">
        <w:t>Partha</w:t>
      </w:r>
      <w:proofErr w:type="spellEnd"/>
      <w:r w:rsidRPr="00771B3E">
        <w:t xml:space="preserve"> P. Talukdar; Brian Murphy; Tom M. Mitchell</w:t>
      </w:r>
    </w:p>
    <w:p w14:paraId="65FCB7AE" w14:textId="77777777" w:rsidR="00771B3E" w:rsidRPr="00771B3E" w:rsidRDefault="00771B3E" w:rsidP="00771B3E">
      <w:r w:rsidRPr="00771B3E">
        <w:t>Interpretable Semantic Vectors from a Joint Model of Brain- and Text- Based Meaning</w:t>
      </w:r>
    </w:p>
    <w:p w14:paraId="2B1F899F" w14:textId="77777777" w:rsidR="00771B3E" w:rsidRDefault="00884648" w:rsidP="00771B3E">
      <w:hyperlink r:id="rId11" w:history="1">
        <w:r w:rsidR="00771B3E" w:rsidRPr="00771B3E">
          <w:rPr>
            <w:rStyle w:val="Hyperlink"/>
          </w:rPr>
          <w:t>http://www.aclweb.org/anthology/P/P14/P14-1046.pdf</w:t>
        </w:r>
      </w:hyperlink>
    </w:p>
    <w:p w14:paraId="73EF5274" w14:textId="77777777" w:rsidR="00771B3E" w:rsidRDefault="00771B3E" w:rsidP="00771B3E"/>
    <w:p w14:paraId="3F3B2719" w14:textId="77777777" w:rsidR="00771B3E" w:rsidRPr="00771B3E" w:rsidRDefault="00771B3E" w:rsidP="00771B3E">
      <w:r w:rsidRPr="00771B3E">
        <w:t>Low-Rank Tensors for Scoring Dependency Structures</w:t>
      </w:r>
    </w:p>
    <w:p w14:paraId="5B57C6C4" w14:textId="77777777" w:rsidR="00771B3E" w:rsidRPr="00771B3E" w:rsidRDefault="00884648" w:rsidP="00771B3E">
      <w:hyperlink r:id="rId12" w:history="1">
        <w:r w:rsidR="00771B3E" w:rsidRPr="00771B3E">
          <w:rPr>
            <w:rStyle w:val="Hyperlink"/>
          </w:rPr>
          <w:t>http://people.csail.mit.edu/tommi/papers/Lei-ACL14.pdf</w:t>
        </w:r>
      </w:hyperlink>
    </w:p>
    <w:p w14:paraId="5171417E" w14:textId="77777777" w:rsidR="00771B3E" w:rsidRPr="00771B3E" w:rsidRDefault="00771B3E" w:rsidP="00771B3E"/>
    <w:p w14:paraId="00EA5505" w14:textId="6273887F" w:rsidR="00771B3E" w:rsidRPr="00771B3E" w:rsidRDefault="00771B3E" w:rsidP="00771B3E">
      <w:r w:rsidRPr="00771B3E">
        <w:t>Efficient Non-parametric Estimation of Multiple Embeddings per Word in Vector Space</w:t>
      </w:r>
      <w:r w:rsidR="00CE5A9A">
        <w:t xml:space="preserve"> </w:t>
      </w:r>
      <w:r w:rsidR="00CE5A9A" w:rsidRPr="00771B3E">
        <w:t>(accepted long paper for EMNLP 2014)</w:t>
      </w:r>
    </w:p>
    <w:p w14:paraId="38CC56EA" w14:textId="77777777" w:rsidR="00771B3E" w:rsidRPr="00771B3E" w:rsidRDefault="00884648" w:rsidP="00771B3E">
      <w:hyperlink r:id="rId13" w:history="1">
        <w:r w:rsidR="00771B3E" w:rsidRPr="00771B3E">
          <w:rPr>
            <w:rStyle w:val="Hyperlink"/>
          </w:rPr>
          <w:t>https://people.cs.umass.edu/~arvind/emnlp2014.pdf</w:t>
        </w:r>
      </w:hyperlink>
    </w:p>
    <w:sectPr w:rsidR="00771B3E" w:rsidRPr="00771B3E" w:rsidSect="00B001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29"/>
    <w:rsid w:val="000E6C7D"/>
    <w:rsid w:val="00104438"/>
    <w:rsid w:val="001D0808"/>
    <w:rsid w:val="001E3F68"/>
    <w:rsid w:val="0028659D"/>
    <w:rsid w:val="004D7574"/>
    <w:rsid w:val="0054726F"/>
    <w:rsid w:val="00771B3E"/>
    <w:rsid w:val="007A34DA"/>
    <w:rsid w:val="007A5329"/>
    <w:rsid w:val="0081487B"/>
    <w:rsid w:val="00884648"/>
    <w:rsid w:val="008B0108"/>
    <w:rsid w:val="00A36DAD"/>
    <w:rsid w:val="00B001C9"/>
    <w:rsid w:val="00B31CAE"/>
    <w:rsid w:val="00B77AB3"/>
    <w:rsid w:val="00CE5A9A"/>
    <w:rsid w:val="00D0100C"/>
    <w:rsid w:val="00D51CDA"/>
    <w:rsid w:val="00D71C98"/>
    <w:rsid w:val="00E70B75"/>
    <w:rsid w:val="00EE280B"/>
    <w:rsid w:val="00F125DF"/>
    <w:rsid w:val="00F27619"/>
    <w:rsid w:val="00FB7E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FD3C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1B3E"/>
    <w:rPr>
      <w:color w:val="0000FF" w:themeColor="hyperlink"/>
      <w:u w:val="single"/>
    </w:rPr>
  </w:style>
  <w:style w:type="character" w:styleId="FollowedHyperlink">
    <w:name w:val="FollowedHyperlink"/>
    <w:basedOn w:val="DefaultParagraphFont"/>
    <w:uiPriority w:val="99"/>
    <w:semiHidden/>
    <w:unhideWhenUsed/>
    <w:rsid w:val="00A36DAD"/>
    <w:rPr>
      <w:color w:val="800080" w:themeColor="followedHyperlink"/>
      <w:u w:val="single"/>
    </w:rPr>
  </w:style>
  <w:style w:type="paragraph" w:styleId="BalloonText">
    <w:name w:val="Balloon Text"/>
    <w:basedOn w:val="Normal"/>
    <w:link w:val="BalloonTextChar"/>
    <w:uiPriority w:val="99"/>
    <w:semiHidden/>
    <w:unhideWhenUsed/>
    <w:rsid w:val="00EE28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E280B"/>
    <w:rPr>
      <w:rFonts w:ascii="Lucida Grande" w:hAnsi="Lucida Grande" w:cs="Lucida Grande"/>
      <w:sz w:val="18"/>
      <w:szCs w:val="18"/>
    </w:rPr>
  </w:style>
  <w:style w:type="character" w:customStyle="1" w:styleId="apple-converted-space">
    <w:name w:val="apple-converted-space"/>
    <w:basedOn w:val="DefaultParagraphFont"/>
    <w:rsid w:val="00E70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648491">
      <w:bodyDiv w:val="1"/>
      <w:marLeft w:val="0"/>
      <w:marRight w:val="0"/>
      <w:marTop w:val="0"/>
      <w:marBottom w:val="0"/>
      <w:divBdr>
        <w:top w:val="none" w:sz="0" w:space="0" w:color="auto"/>
        <w:left w:val="none" w:sz="0" w:space="0" w:color="auto"/>
        <w:bottom w:val="none" w:sz="0" w:space="0" w:color="auto"/>
        <w:right w:val="none" w:sz="0" w:space="0" w:color="auto"/>
      </w:divBdr>
    </w:div>
    <w:div w:id="1963882311">
      <w:bodyDiv w:val="1"/>
      <w:marLeft w:val="0"/>
      <w:marRight w:val="0"/>
      <w:marTop w:val="0"/>
      <w:marBottom w:val="0"/>
      <w:divBdr>
        <w:top w:val="none" w:sz="0" w:space="0" w:color="auto"/>
        <w:left w:val="none" w:sz="0" w:space="0" w:color="auto"/>
        <w:bottom w:val="none" w:sz="0" w:space="0" w:color="auto"/>
        <w:right w:val="none" w:sz="0" w:space="0" w:color="auto"/>
      </w:divBdr>
      <w:divsChild>
        <w:div w:id="159391829">
          <w:marLeft w:val="0"/>
          <w:marRight w:val="0"/>
          <w:marTop w:val="0"/>
          <w:marBottom w:val="0"/>
          <w:divBdr>
            <w:top w:val="none" w:sz="0" w:space="0" w:color="auto"/>
            <w:left w:val="none" w:sz="0" w:space="0" w:color="auto"/>
            <w:bottom w:val="none" w:sz="0" w:space="0" w:color="auto"/>
            <w:right w:val="none" w:sz="0" w:space="0" w:color="auto"/>
          </w:divBdr>
        </w:div>
        <w:div w:id="1789156100">
          <w:marLeft w:val="0"/>
          <w:marRight w:val="0"/>
          <w:marTop w:val="0"/>
          <w:marBottom w:val="0"/>
          <w:divBdr>
            <w:top w:val="none" w:sz="0" w:space="0" w:color="auto"/>
            <w:left w:val="none" w:sz="0" w:space="0" w:color="auto"/>
            <w:bottom w:val="none" w:sz="0" w:space="0" w:color="auto"/>
            <w:right w:val="none" w:sz="0" w:space="0" w:color="auto"/>
          </w:divBdr>
        </w:div>
        <w:div w:id="1320378182">
          <w:marLeft w:val="0"/>
          <w:marRight w:val="0"/>
          <w:marTop w:val="0"/>
          <w:marBottom w:val="0"/>
          <w:divBdr>
            <w:top w:val="none" w:sz="0" w:space="0" w:color="auto"/>
            <w:left w:val="none" w:sz="0" w:space="0" w:color="auto"/>
            <w:bottom w:val="none" w:sz="0" w:space="0" w:color="auto"/>
            <w:right w:val="none" w:sz="0" w:space="0" w:color="auto"/>
          </w:divBdr>
        </w:div>
        <w:div w:id="581185633">
          <w:marLeft w:val="0"/>
          <w:marRight w:val="0"/>
          <w:marTop w:val="0"/>
          <w:marBottom w:val="0"/>
          <w:divBdr>
            <w:top w:val="none" w:sz="0" w:space="0" w:color="auto"/>
            <w:left w:val="none" w:sz="0" w:space="0" w:color="auto"/>
            <w:bottom w:val="none" w:sz="0" w:space="0" w:color="auto"/>
            <w:right w:val="none" w:sz="0" w:space="0" w:color="auto"/>
          </w:divBdr>
        </w:div>
        <w:div w:id="549541157">
          <w:marLeft w:val="0"/>
          <w:marRight w:val="0"/>
          <w:marTop w:val="0"/>
          <w:marBottom w:val="0"/>
          <w:divBdr>
            <w:top w:val="none" w:sz="0" w:space="0" w:color="auto"/>
            <w:left w:val="none" w:sz="0" w:space="0" w:color="auto"/>
            <w:bottom w:val="none" w:sz="0" w:space="0" w:color="auto"/>
            <w:right w:val="none" w:sz="0" w:space="0" w:color="auto"/>
          </w:divBdr>
        </w:div>
        <w:div w:id="56904304">
          <w:marLeft w:val="0"/>
          <w:marRight w:val="0"/>
          <w:marTop w:val="0"/>
          <w:marBottom w:val="0"/>
          <w:divBdr>
            <w:top w:val="none" w:sz="0" w:space="0" w:color="auto"/>
            <w:left w:val="none" w:sz="0" w:space="0" w:color="auto"/>
            <w:bottom w:val="none" w:sz="0" w:space="0" w:color="auto"/>
            <w:right w:val="none" w:sz="0" w:space="0" w:color="auto"/>
          </w:divBdr>
        </w:div>
        <w:div w:id="1424497701">
          <w:marLeft w:val="0"/>
          <w:marRight w:val="0"/>
          <w:marTop w:val="0"/>
          <w:marBottom w:val="0"/>
          <w:divBdr>
            <w:top w:val="none" w:sz="0" w:space="0" w:color="auto"/>
            <w:left w:val="none" w:sz="0" w:space="0" w:color="auto"/>
            <w:bottom w:val="none" w:sz="0" w:space="0" w:color="auto"/>
            <w:right w:val="none" w:sz="0" w:space="0" w:color="auto"/>
          </w:divBdr>
        </w:div>
        <w:div w:id="1073159286">
          <w:marLeft w:val="0"/>
          <w:marRight w:val="0"/>
          <w:marTop w:val="0"/>
          <w:marBottom w:val="0"/>
          <w:divBdr>
            <w:top w:val="none" w:sz="0" w:space="0" w:color="auto"/>
            <w:left w:val="none" w:sz="0" w:space="0" w:color="auto"/>
            <w:bottom w:val="none" w:sz="0" w:space="0" w:color="auto"/>
            <w:right w:val="none" w:sz="0" w:space="0" w:color="auto"/>
          </w:divBdr>
        </w:div>
        <w:div w:id="2015767402">
          <w:marLeft w:val="0"/>
          <w:marRight w:val="0"/>
          <w:marTop w:val="0"/>
          <w:marBottom w:val="0"/>
          <w:divBdr>
            <w:top w:val="none" w:sz="0" w:space="0" w:color="auto"/>
            <w:left w:val="none" w:sz="0" w:space="0" w:color="auto"/>
            <w:bottom w:val="none" w:sz="0" w:space="0" w:color="auto"/>
            <w:right w:val="none" w:sz="0" w:space="0" w:color="auto"/>
          </w:divBdr>
        </w:div>
        <w:div w:id="411587033">
          <w:marLeft w:val="0"/>
          <w:marRight w:val="0"/>
          <w:marTop w:val="0"/>
          <w:marBottom w:val="0"/>
          <w:divBdr>
            <w:top w:val="none" w:sz="0" w:space="0" w:color="auto"/>
            <w:left w:val="none" w:sz="0" w:space="0" w:color="auto"/>
            <w:bottom w:val="none" w:sz="0" w:space="0" w:color="auto"/>
            <w:right w:val="none" w:sz="0" w:space="0" w:color="auto"/>
          </w:divBdr>
        </w:div>
        <w:div w:id="403842568">
          <w:marLeft w:val="0"/>
          <w:marRight w:val="0"/>
          <w:marTop w:val="0"/>
          <w:marBottom w:val="0"/>
          <w:divBdr>
            <w:top w:val="none" w:sz="0" w:space="0" w:color="auto"/>
            <w:left w:val="none" w:sz="0" w:space="0" w:color="auto"/>
            <w:bottom w:val="none" w:sz="0" w:space="0" w:color="auto"/>
            <w:right w:val="none" w:sz="0" w:space="0" w:color="auto"/>
          </w:divBdr>
        </w:div>
        <w:div w:id="567305108">
          <w:marLeft w:val="0"/>
          <w:marRight w:val="0"/>
          <w:marTop w:val="0"/>
          <w:marBottom w:val="0"/>
          <w:divBdr>
            <w:top w:val="none" w:sz="0" w:space="0" w:color="auto"/>
            <w:left w:val="none" w:sz="0" w:space="0" w:color="auto"/>
            <w:bottom w:val="none" w:sz="0" w:space="0" w:color="auto"/>
            <w:right w:val="none" w:sz="0" w:space="0" w:color="auto"/>
          </w:divBdr>
        </w:div>
        <w:div w:id="1011294462">
          <w:marLeft w:val="0"/>
          <w:marRight w:val="0"/>
          <w:marTop w:val="0"/>
          <w:marBottom w:val="0"/>
          <w:divBdr>
            <w:top w:val="none" w:sz="0" w:space="0" w:color="auto"/>
            <w:left w:val="none" w:sz="0" w:space="0" w:color="auto"/>
            <w:bottom w:val="none" w:sz="0" w:space="0" w:color="auto"/>
            <w:right w:val="none" w:sz="0" w:space="0" w:color="auto"/>
          </w:divBdr>
        </w:div>
        <w:div w:id="1339698839">
          <w:marLeft w:val="0"/>
          <w:marRight w:val="0"/>
          <w:marTop w:val="0"/>
          <w:marBottom w:val="0"/>
          <w:divBdr>
            <w:top w:val="none" w:sz="0" w:space="0" w:color="auto"/>
            <w:left w:val="none" w:sz="0" w:space="0" w:color="auto"/>
            <w:bottom w:val="none" w:sz="0" w:space="0" w:color="auto"/>
            <w:right w:val="none" w:sz="0" w:space="0" w:color="auto"/>
          </w:divBdr>
        </w:div>
        <w:div w:id="2093962427">
          <w:marLeft w:val="0"/>
          <w:marRight w:val="0"/>
          <w:marTop w:val="0"/>
          <w:marBottom w:val="0"/>
          <w:divBdr>
            <w:top w:val="none" w:sz="0" w:space="0" w:color="auto"/>
            <w:left w:val="none" w:sz="0" w:space="0" w:color="auto"/>
            <w:bottom w:val="none" w:sz="0" w:space="0" w:color="auto"/>
            <w:right w:val="none" w:sz="0" w:space="0" w:color="auto"/>
          </w:divBdr>
        </w:div>
        <w:div w:id="484510904">
          <w:marLeft w:val="0"/>
          <w:marRight w:val="0"/>
          <w:marTop w:val="0"/>
          <w:marBottom w:val="0"/>
          <w:divBdr>
            <w:top w:val="none" w:sz="0" w:space="0" w:color="auto"/>
            <w:left w:val="none" w:sz="0" w:space="0" w:color="auto"/>
            <w:bottom w:val="none" w:sz="0" w:space="0" w:color="auto"/>
            <w:right w:val="none" w:sz="0" w:space="0" w:color="auto"/>
          </w:divBdr>
        </w:div>
        <w:div w:id="1944338391">
          <w:marLeft w:val="0"/>
          <w:marRight w:val="0"/>
          <w:marTop w:val="0"/>
          <w:marBottom w:val="0"/>
          <w:divBdr>
            <w:top w:val="none" w:sz="0" w:space="0" w:color="auto"/>
            <w:left w:val="none" w:sz="0" w:space="0" w:color="auto"/>
            <w:bottom w:val="none" w:sz="0" w:space="0" w:color="auto"/>
            <w:right w:val="none" w:sz="0" w:space="0" w:color="auto"/>
          </w:divBdr>
        </w:div>
        <w:div w:id="652291544">
          <w:marLeft w:val="0"/>
          <w:marRight w:val="0"/>
          <w:marTop w:val="0"/>
          <w:marBottom w:val="0"/>
          <w:divBdr>
            <w:top w:val="none" w:sz="0" w:space="0" w:color="auto"/>
            <w:left w:val="none" w:sz="0" w:space="0" w:color="auto"/>
            <w:bottom w:val="none" w:sz="0" w:space="0" w:color="auto"/>
            <w:right w:val="none" w:sz="0" w:space="0" w:color="auto"/>
          </w:divBdr>
        </w:div>
        <w:div w:id="1315715343">
          <w:marLeft w:val="0"/>
          <w:marRight w:val="0"/>
          <w:marTop w:val="0"/>
          <w:marBottom w:val="0"/>
          <w:divBdr>
            <w:top w:val="none" w:sz="0" w:space="0" w:color="auto"/>
            <w:left w:val="none" w:sz="0" w:space="0" w:color="auto"/>
            <w:bottom w:val="none" w:sz="0" w:space="0" w:color="auto"/>
            <w:right w:val="none" w:sz="0" w:space="0" w:color="auto"/>
          </w:divBdr>
        </w:div>
        <w:div w:id="464276106">
          <w:marLeft w:val="0"/>
          <w:marRight w:val="0"/>
          <w:marTop w:val="0"/>
          <w:marBottom w:val="0"/>
          <w:divBdr>
            <w:top w:val="none" w:sz="0" w:space="0" w:color="auto"/>
            <w:left w:val="none" w:sz="0" w:space="0" w:color="auto"/>
            <w:bottom w:val="none" w:sz="0" w:space="0" w:color="auto"/>
            <w:right w:val="none" w:sz="0" w:space="0" w:color="auto"/>
          </w:divBdr>
        </w:div>
        <w:div w:id="87990012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aclweb.org/anthology/P14-1009" TargetMode="External"/><Relationship Id="rId13" Type="http://schemas.openxmlformats.org/officeDocument/2006/relationships/hyperlink" Target="https://people.cs.umass.edu/~arvind/emnlp2014.pdf" TargetMode="External"/><Relationship Id="rId3" Type="http://schemas.openxmlformats.org/officeDocument/2006/relationships/settings" Target="settings.xml"/><Relationship Id="rId7" Type="http://schemas.openxmlformats.org/officeDocument/2006/relationships/hyperlink" Target="http://www.cs.cmu.edu/~nasmith/papers/yogatama+smith.acl14.pdf" TargetMode="External"/><Relationship Id="rId12" Type="http://schemas.openxmlformats.org/officeDocument/2006/relationships/hyperlink" Target="http://people.csail.mit.edu/tommi/papers/Lei-ACL1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cl2014.org/acl2014/P14-1/pdf/P14-1129.pdf" TargetMode="External"/><Relationship Id="rId11" Type="http://schemas.openxmlformats.org/officeDocument/2006/relationships/hyperlink" Target="http://www.aclweb.org/anthology/P/P14/P14-1046.pdf" TargetMode="External"/><Relationship Id="rId5" Type="http://schemas.openxmlformats.org/officeDocument/2006/relationships/hyperlink" Target="http://www.mitpressjournals.org/toc/coli/42/4" TargetMode="External"/><Relationship Id="rId15" Type="http://schemas.openxmlformats.org/officeDocument/2006/relationships/theme" Target="theme/theme1.xml"/><Relationship Id="rId10" Type="http://schemas.openxmlformats.org/officeDocument/2006/relationships/hyperlink" Target="http://www.aclweb.org/anthology/Q/Q14/Q14-1017.pdf" TargetMode="External"/><Relationship Id="rId4" Type="http://schemas.openxmlformats.org/officeDocument/2006/relationships/webSettings" Target="webSettings.xml"/><Relationship Id="rId9" Type="http://schemas.openxmlformats.org/officeDocument/2006/relationships/hyperlink" Target="http://aclweb.org/anthology/P14-106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Colorado</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Palmer</dc:creator>
  <cp:keywords/>
  <dc:description/>
  <cp:lastModifiedBy>Martha Palmer</cp:lastModifiedBy>
  <cp:revision>2</cp:revision>
  <dcterms:created xsi:type="dcterms:W3CDTF">2018-09-29T20:57:00Z</dcterms:created>
  <dcterms:modified xsi:type="dcterms:W3CDTF">2018-09-29T20:57:00Z</dcterms:modified>
</cp:coreProperties>
</file>