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0000" w:color="auto" w:val="clear"/>
            <w:tcMar>
              <w:top w:type="dxa" w:w="900"/>
              <w:left w:type="dxa" w:w="1000"/>
              <w:bottom w:type="dxa" w:w="700"/>
              <w:right w:type="dxa" w:w="1000"/>
            </w:tcMar>
            <w:vAlign w:val="top"/>
          </w:tcPr>
          <w:p>
            <w:pPr>
              <w:tabs>
                <w:tab w:val="right" w:pos="10406"/>
              </w:tabs>
              <w:spacing w:after="24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AURIX ROBOTICS PROJECT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REQUIREMENTS &amp; DESIGN</w:t>
            </w:r>
          </w:p>
          <w:p>
            <w:pPr>
              <w:spacing w:after="400" w:before="400"/>
              <w:jc w:val="center"/>
            </w:pPr>
            <w:r>
              <w:drawing>
                <wp:inline distT="0" distB="0" distL="0" distR="0">
                  <wp:extent cx="3143250" cy="3143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 w:line="3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68"/>
                <w:szCs w:val="68"/>
              </w:rPr>
              <w:t xml:space="preserve">MediRun</w:t>
            </w:r>
          </w:p>
          <w:p>
            <w:pPr>
              <w:spacing w:after="26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z w:val="34"/>
                <w:szCs w:val="34"/>
              </w:rPr>
              <w:t xml:space="preserve">GUI · HMI 설계 (Qt / C++)</w:t>
            </w:r>
          </w:p>
          <w:p>
            <w:pPr>
              <w:pBdr>
                <w:bottom w:val="single" w:color="8A5C13" w:sz="6" w:space="1"/>
              </w:pBdr>
              <w:spacing w:after="240" w:before="0" w:line="260"/>
            </w:pPr>
          </w:p>
          <w:p>
            <w:pPr>
              <w:spacing w:after="12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UR/SR · 아키텍처 · 인터페이스 · 상세설계 · GUI · 시험 계획</w:t>
            </w:r>
          </w:p>
          <w:p>
            <w:pPr>
              <w:spacing w:after="9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5"/>
                <w:szCs w:val="15"/>
              </w:rPr>
              <w:t xml:space="preserve">TurtleBot3 Burger · ROS 2 Humble · Nav2 · Arduino · Qt(C++) · PostgreSQL</w:t>
            </w:r>
          </w:p>
          <w:p>
            <w:pPr>
              <w:spacing w:after="1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4"/>
                <w:sz w:val="14"/>
                <w:szCs w:val="14"/>
              </w:rPr>
              <w:t xml:space="preserve">PROJECT MEMBERS</w:t>
            </w:r>
          </w:p>
          <w:p>
            <w:pPr>
              <w:tabs>
                <w:tab w:val="right" w:pos="10406"/>
              </w:tabs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도희정  •  최치언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4"/>
                <w:szCs w:val="14"/>
              </w:rPr>
              <w:t xml:space="preserve">2026.07.20 | SPECIFICATION</w:t>
            </w:r>
          </w:p>
        </w:tc>
      </w:tr>
    </w:tbl>
    <w:p>
      <w:pPr>
        <w:spacing w:line="20"/>
      </w:pP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1. GUI · HMI 설계 (Qt / C++)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1.1 구현 방식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사양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Qt 6 (C++), Qt Widgets 기반 데스크톱 애플리케이션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ROS 연동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rclcpp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 노드를 별도 스레드에서 spin, Qt 시그널·슬롯으로 UI 갱신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빌드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ament_cmake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 패키지(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medirun_gui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), colcon 빌드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실행 위치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Ubuntu 원격 PC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1.2 시작 스플래시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사양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화면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검은 배경 중앙에 AURIX MediRun 로고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애니메이션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로고 페이드 인(800ms) → 스케일 업(0.85→1.0,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QEasingCurve::OutCubic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) → 하단 로딩 인디케이터 회전 → 서브타이틀 타이핑 효과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구현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QSplashScreen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QPropertyAnimation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QGraphicsOpacityEffect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, 총 2.5초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병행 처리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애니메이션 동안 ROS 2 노드 연결·토픽 구독·DB 접속을 초기화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스킵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화면 클릭 또는 ESC 시 즉시 다음 화면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종료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페이드 아웃 400ms 후 로그인 화면 표시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1.3 역할별 화면 구성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로그인 시 계정 역할에 따라 접근 가능한 화면과 조작이 달라진다.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6146"/>
        <w:gridCol w:w="1800"/>
        <w:gridCol w:w="1800"/>
      </w:tblGrid>
      <w:tr>
        <w:trPr>
          <w:tblHeader/>
        </w:trPr>
        <w:tc>
          <w:tcPr>
            <w:tcW w:type="dxa" w:w="6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화면</w:t>
            </w:r>
          </w:p>
        </w:tc>
        <w:tc>
          <w:tcPr>
            <w:tcW w:type="dxa" w:w="1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역무원(STAFF)</w:t>
            </w:r>
          </w:p>
        </w:tc>
        <w:tc>
          <w:tcPr>
            <w:tcW w:type="dxa" w:w="1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어드민(ADMIN)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통합 대시보드(연결·모드·배터리·위치·미션·센서·최근 이벤트)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조회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조회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비상정지 / 정지 해제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3C3429"/>
                <w:sz w:val="17"/>
                <w:szCs w:val="17"/>
              </w:rPr>
              <w:t xml:space="preserve">가능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미션 큐 확인·보류·취소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홈 복귀 수동 요청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지도·경로·카메라 화면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조회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조회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원격 수동 제어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불가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SLAM 지도 생성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불가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웨이포인트·파라미터 설정 변경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불가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로그 보관 정책 실행·DB 관리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불가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계정 관리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불가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가능</w:t>
            </w:r>
          </w:p>
        </w:tc>
      </w:tr>
      <w:tr>
        <w:tc>
          <w:tcPr>
            <w:tcW w:type="dxa" w:w="6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이벤트·미션 이력 조회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최근 7일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전체</w:t>
            </w:r>
          </w:p>
        </w:tc>
      </w:tr>
    </w:tbl>
    <w:p>
      <w:pPr>
        <w:spacing w:after="140" w:line="120"/>
      </w:pP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안전 기능인 비상정지는 두 역할 모두 사용할 수 있어야 한다.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권한이 없는 기능은 숨기지 않고 비활성화 상태로 표시해 조작 위치를 학습할 수 있게 한다.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모든 조작은 수행 계정·시각과 함께 이벤트로 기록한다.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1.4 대시보드 배치(개념)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4873"/>
        <w:gridCol w:w="4873"/>
      </w:tblGrid>
      <w:tr>
        <w:tc>
          <w:tcPr>
            <w:tcW w:type="dxa" w:w="9746"/>
            <w:gridSpan w:val="2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/>
                <w:bCs/>
                <w:color w:val="241B12"/>
                <w:sz w:val="16"/>
                <w:szCs w:val="16"/>
              </w:rPr>
              <w:t xml:space="preserve">연결됨 · AUTO · 배터리 72% · 10:32:18          [역무원] [비상정지]</w:t>
            </w:r>
          </w:p>
        </w:tc>
      </w:tr>
      <w:tr>
        <w:tc>
          <w:tcPr>
            <w:tcW w:type="dxa" w:w="4873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line="240"/>
            </w:pPr>
            <w:r>
              <w:rPr>
                <w:rFonts w:ascii="Consolas" w:cs="Consolas" w:eastAsia="Consolas" w:hAnsi="Consolas"/>
                <w:b/>
                <w:bCs/>
                <w:color w:val="8A5C13"/>
                <w:sz w:val="16"/>
                <w:szCs w:val="16"/>
              </w:rPr>
              <w:t xml:space="preserve">지도 / 로봇 위치 / 경로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● TB3  →  ◎ 승강장 1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남은 거리 4.2m</w:t>
            </w:r>
          </w:p>
        </w:tc>
        <w:tc>
          <w:tcPr>
            <w:tcW w:type="dxa" w:w="4873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line="240"/>
            </w:pPr>
            <w:r>
              <w:rPr>
                <w:rFonts w:ascii="Consolas" w:cs="Consolas" w:eastAsia="Consolas" w:hAnsi="Consolas"/>
                <w:b/>
                <w:bCs/>
                <w:color w:val="8A5C13"/>
                <w:sz w:val="16"/>
                <w:szCs w:val="16"/>
              </w:rPr>
              <w:t xml:space="preserve">현재 미션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MR-20260720-001  NAVIGATING</w:t>
            </w:r>
          </w:p>
          <w:p>
            <w:pPr>
              <w:spacing w:after="1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BTN_02 · 승강장 1 · 10:31:42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장치: LiDAR / Nav2 / AMCL 정상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초음파 L 0.42m  R 0.55m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AED 적재됨 · LED 경광 모드</w:t>
            </w:r>
          </w:p>
        </w:tc>
      </w:tr>
      <w:tr>
        <w:tc>
          <w:tcPr>
            <w:tcW w:type="dxa" w:w="9746"/>
            <w:gridSpan w:val="2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재출발 조건:  E-Stop ✓  /  전방 ✓  /  하단 ✓  /  유지 2.1s ✗</w:t>
            </w:r>
          </w:p>
        </w:tc>
      </w:tr>
      <w:tr>
        <w:tc>
          <w:tcPr>
            <w:tcW w:type="dxa" w:w="9746"/>
            <w:gridSpan w:val="2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최근 이벤트:  SOS 수신 → 위치 기록 → 주행 중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1.5 표시·조작 규칙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규칙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상태 색상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정상·대기 초록, 자율주행 파랑, 주의 주황, 비상·오류 빨강, 단절 회색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비상정지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항상 보이는 위치, 1회 확인 후 실행, 실행 중 주행 조작 비활성화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자동 재출발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충족·미충족 조건을 항목별 체크로 표시하고 남은 유지 시간을 카운트다운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AED 상태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적재·반출·미적재 3상태를 아이콘과 색으로 구분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통신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지연 500ms 이상 주의, 2초 미수신 시 단절 표시 및 재연결 시도 횟수 노출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동기화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미동기 레코드 수를 배지로 표시하고 복구 시 자동 갱신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알람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3C3429"/>
                <w:sz w:val="17"/>
                <w:szCs w:val="17"/>
              </w:rPr>
              <w:t xml:space="preserve">FAILED·복구 불가·디스크 경고는 모달 알람으로 표시하고 확인 이력을 남김</w:t>
            </w:r>
          </w:p>
        </w:tc>
      </w:tr>
      <w:tr>
        <w:tc>
          <w:tcPr>
            <w:tcW w:type="dxa" w:w="2000"/>
          </w:tcPr>
          <w:p>
            <w:r>
              <w:t>웨이포인트 표시</w:t>
            </w:r>
          </w:p>
        </w:tc>
        <w:tc>
          <w:tcPr>
            <w:tcW w:type="dxa" w:w="7746"/>
          </w:tcPr>
          <w:p>
            <w:r>
              <w:t>대시보드 시작 시 call_button(호출 버튼) 등록분과 HOME만 지도에 표시. 파일·DB에서 웨이포인트를 불러오면 그 내용 위에 call_button·HOME을 항상 합쳐서 표시하며, 콜존(BTN_*) 등록·수정 시 call_button에도 즉시 반영됨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080" w:bottom="1000" w:left="1080" w:header="620" w:footer="48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8A8A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A441" w:sz="6" w:space="4"/>
      </w:pBdr>
      <w:tabs>
        <w:tab w:val="right" w:pos="9746"/>
      </w:tabs>
      <w:spacing w:after="60"/>
    </w:pP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AURIX ROBOTICS PROJECT</w:t>
    </w:r>
    <w:r>
      <w:rPr>
        <w:rFonts w:ascii="맑은 고딕" w:cs="맑은 고딕" w:eastAsia="맑은 고딕" w:hAnsi="맑은 고딕"/>
      </w:rPr>
      <w:t xml:space="preserve">	</w:t>
    </w: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REQUIREMENTS &amp; DESIGN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맑은 고딕" w:cs="맑은 고딕" w:eastAsia="맑은 고딕" w:hAnsi="맑은 고딕"/>
        <w:color w:val="B978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02124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e772b614bd49488f401780aa03ba113eb28ad7.png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MediRun — GUI · HMI 설계 (Qt / C++)</dc:title>
  <dc:creator>AURIX Robotics Project</dc:creator>
  <dc:description>AURIX MediRun 03 GUI/HMI 설계 문서</dc:description>
  <cp:lastModifiedBy>Un-named</cp:lastModifiedBy>
  <cp:revision>1</cp:revision>
  <dcterms:created xsi:type="dcterms:W3CDTF">2026-07-28T08:31:41.621Z</dcterms:created>
  <dcterms:modified xsi:type="dcterms:W3CDTF">2026-07-28T08:31:41.621Z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