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415A" w14:textId="12009EF0" w:rsidR="00927856" w:rsidRPr="00927856" w:rsidRDefault="00927856" w:rsidP="00927856">
      <w:pPr>
        <w:rPr>
          <w:rFonts w:ascii="Times New Roman" w:eastAsia="Times New Roman" w:hAnsi="Times New Roman" w:cs="Times New Roman"/>
        </w:rPr>
      </w:pPr>
      <w:r w:rsidRPr="00927856">
        <w:rPr>
          <w:rFonts w:ascii="Times New Roman" w:eastAsia="Times New Roman" w:hAnsi="Times New Roman" w:cs="Times New Roman"/>
        </w:rPr>
        <w:fldChar w:fldCharType="begin"/>
      </w:r>
      <w:r w:rsidRPr="00927856">
        <w:rPr>
          <w:rFonts w:ascii="Times New Roman" w:eastAsia="Times New Roman" w:hAnsi="Times New Roman" w:cs="Times New Roman"/>
        </w:rPr>
        <w:instrText xml:space="preserve"> INCLUDEPICTURE "/var/folders/1y/yqfc7vk55lq9dx61tcwnxn0r0000gn/T/com.microsoft.Word/WebArchiveCopyPasteTempFiles/key-statistics-on-the-pandemic-plastics-surge_2021-02-09T18_09_41.879Z.png?strip=all&amp;lossy=1&amp;resize=640%2C272&amp;ssl=1" \* MERGEFORMATINET </w:instrText>
      </w:r>
      <w:r w:rsidRPr="00927856">
        <w:rPr>
          <w:rFonts w:ascii="Times New Roman" w:eastAsia="Times New Roman" w:hAnsi="Times New Roman" w:cs="Times New Roman"/>
        </w:rPr>
        <w:fldChar w:fldCharType="separate"/>
      </w:r>
      <w:r w:rsidRPr="0092785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21C847" wp14:editId="717E3693">
            <wp:extent cx="5943600" cy="2523490"/>
            <wp:effectExtent l="0" t="0" r="0" b="3810"/>
            <wp:docPr id="1" name="Picture 1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856">
        <w:rPr>
          <w:rFonts w:ascii="Times New Roman" w:eastAsia="Times New Roman" w:hAnsi="Times New Roman" w:cs="Times New Roman"/>
        </w:rPr>
        <w:fldChar w:fldCharType="end"/>
      </w:r>
    </w:p>
    <w:p w14:paraId="5F861878" w14:textId="6467B083" w:rsidR="00575709" w:rsidRDefault="00575709">
      <w:r>
        <w:t>Unique/good</w:t>
      </w:r>
    </w:p>
    <w:p w14:paraId="3ACB14C6" w14:textId="6A7682D5" w:rsidR="0009433A" w:rsidRDefault="00575709">
      <w:r>
        <w:t xml:space="preserve">Different </w:t>
      </w:r>
      <w:proofErr w:type="gramStart"/>
      <w:r>
        <w:t>variable</w:t>
      </w:r>
      <w:proofErr w:type="gramEnd"/>
      <w:r>
        <w:t xml:space="preserve"> were tested</w:t>
      </w:r>
    </w:p>
    <w:p w14:paraId="7BA4736F" w14:textId="5C80FC09" w:rsidR="00575709" w:rsidRDefault="00575709">
      <w:r>
        <w:t>They have city and county impacts as well as global impact</w:t>
      </w:r>
    </w:p>
    <w:p w14:paraId="5B51C16E" w14:textId="03BF0283" w:rsidR="00575709" w:rsidRDefault="00575709">
      <w:r>
        <w:t>Issue</w:t>
      </w:r>
    </w:p>
    <w:p w14:paraId="0D290DD8" w14:textId="255F6967" w:rsidR="00575709" w:rsidRDefault="00575709">
      <w:r>
        <w:t>While I like that they have several different locations I do think that more similar comparable locations would have been more ideal.</w:t>
      </w:r>
    </w:p>
    <w:p w14:paraId="585B4C77" w14:textId="409B5072" w:rsidR="00611C5E" w:rsidRDefault="00611C5E">
      <w:hyperlink r:id="rId5" w:history="1">
        <w:r w:rsidRPr="00AF0F58">
          <w:rPr>
            <w:rStyle w:val="Hyperlink"/>
          </w:rPr>
          <w:t>https://learn.jewell.edu/d2l/le/content/7050/viewContent/15522/View</w:t>
        </w:r>
      </w:hyperlink>
    </w:p>
    <w:p w14:paraId="783A753C" w14:textId="77777777" w:rsidR="00611C5E" w:rsidRDefault="00611C5E"/>
    <w:p w14:paraId="0736F25F" w14:textId="59D72134" w:rsidR="00345F70" w:rsidRPr="00345F70" w:rsidRDefault="00345F70" w:rsidP="00345F70">
      <w:pPr>
        <w:rPr>
          <w:rFonts w:ascii="Times New Roman" w:eastAsia="Times New Roman" w:hAnsi="Times New Roman" w:cs="Times New Roman"/>
        </w:rPr>
      </w:pPr>
      <w:r w:rsidRPr="00345F70">
        <w:rPr>
          <w:rFonts w:ascii="Times New Roman" w:eastAsia="Times New Roman" w:hAnsi="Times New Roman" w:cs="Times New Roman"/>
        </w:rPr>
        <w:fldChar w:fldCharType="begin"/>
      </w:r>
      <w:r w:rsidRPr="00345F70">
        <w:rPr>
          <w:rFonts w:ascii="Times New Roman" w:eastAsia="Times New Roman" w:hAnsi="Times New Roman" w:cs="Times New Roman"/>
        </w:rPr>
        <w:instrText xml:space="preserve"> INCLUDEPICTURE "/var/folders/1y/yqfc7vk55lq9dx61tcwnxn0r0000gn/T/com.microsoft.Word/WebArchiveCopyPasteTempFiles/Nurse-COVID-Cases.png?strip=all&amp;lossy=1&amp;resize=640%2C442&amp;ssl=1" \* MERGEFORMATINET </w:instrText>
      </w:r>
      <w:r w:rsidRPr="00345F70">
        <w:rPr>
          <w:rFonts w:ascii="Times New Roman" w:eastAsia="Times New Roman" w:hAnsi="Times New Roman" w:cs="Times New Roman"/>
        </w:rPr>
        <w:fldChar w:fldCharType="separate"/>
      </w:r>
      <w:r w:rsidRPr="00345F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851302" wp14:editId="574A5621">
            <wp:extent cx="5943600" cy="4105275"/>
            <wp:effectExtent l="0" t="0" r="0" b="0"/>
            <wp:docPr id="3" name="Picture 3" descr="Bar graph showcasing states with most nurse and healthcare worker COVID-19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ar graph showcasing states with most nurse and healthcare worker COVID-19 cas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70">
        <w:rPr>
          <w:rFonts w:ascii="Times New Roman" w:eastAsia="Times New Roman" w:hAnsi="Times New Roman" w:cs="Times New Roman"/>
        </w:rPr>
        <w:fldChar w:fldCharType="end"/>
      </w:r>
    </w:p>
    <w:p w14:paraId="331C2101" w14:textId="7F8EA567" w:rsidR="00345F70" w:rsidRDefault="00345F70">
      <w:r>
        <w:lastRenderedPageBreak/>
        <w:t>Unique/good</w:t>
      </w:r>
    </w:p>
    <w:p w14:paraId="7FE9A83D" w14:textId="1826D929" w:rsidR="00345F70" w:rsidRDefault="00345F70">
      <w:r>
        <w:t>I like that it compares state to state of the top ten highest states.</w:t>
      </w:r>
    </w:p>
    <w:p w14:paraId="2565B3F7" w14:textId="317F3418" w:rsidR="00345F70" w:rsidRDefault="00345F70">
      <w:r>
        <w:t>I like that it is showing the healthcare workers infections.</w:t>
      </w:r>
    </w:p>
    <w:p w14:paraId="63C1AD6B" w14:textId="77777777" w:rsidR="00345F70" w:rsidRDefault="00345F70"/>
    <w:p w14:paraId="4BBC3CE0" w14:textId="5C7F5994" w:rsidR="00345F70" w:rsidRDefault="00345F70">
      <w:r>
        <w:t>Issues</w:t>
      </w:r>
    </w:p>
    <w:p w14:paraId="4CA77201" w14:textId="216A0686" w:rsidR="0072329A" w:rsidRDefault="00345F70" w:rsidP="0072329A">
      <w:r>
        <w:t xml:space="preserve">I do not like that this graphic is for only the time period of </w:t>
      </w:r>
      <w:proofErr w:type="gramStart"/>
      <w:r>
        <w:t>may</w:t>
      </w:r>
      <w:proofErr w:type="gramEnd"/>
      <w:r>
        <w:t xml:space="preserve"> 2020 over time would have been more helpful one month will not show the full effect of the virus but rather the effect of th</w:t>
      </w:r>
      <w:r w:rsidR="0072329A">
        <w:t xml:space="preserve">e </w:t>
      </w:r>
      <w:r>
        <w:t>virus at a specific moment.</w:t>
      </w:r>
      <w:r w:rsidR="0072329A" w:rsidRPr="0072329A">
        <w:t xml:space="preserve"> </w:t>
      </w:r>
    </w:p>
    <w:p w14:paraId="7B8905BD" w14:textId="198722DF" w:rsidR="00611C5E" w:rsidRDefault="00611C5E" w:rsidP="0072329A">
      <w:pPr>
        <w:rPr>
          <w:rFonts w:ascii="Times New Roman" w:eastAsia="Times New Roman" w:hAnsi="Times New Roman" w:cs="Times New Roman"/>
        </w:rPr>
      </w:pPr>
      <w:hyperlink r:id="rId7" w:history="1">
        <w:r w:rsidRPr="00AF0F58">
          <w:rPr>
            <w:rStyle w:val="Hyperlink"/>
            <w:rFonts w:ascii="Times New Roman" w:eastAsia="Times New Roman" w:hAnsi="Times New Roman" w:cs="Times New Roman"/>
          </w:rPr>
          <w:t>https://learn.jewell.edu/d2l/le/content/7050/viewContent/15522/View</w:t>
        </w:r>
      </w:hyperlink>
    </w:p>
    <w:p w14:paraId="20D1F4BA" w14:textId="77777777" w:rsidR="00611C5E" w:rsidRPr="0072329A" w:rsidRDefault="00611C5E" w:rsidP="0072329A">
      <w:pPr>
        <w:rPr>
          <w:rFonts w:ascii="Times New Roman" w:eastAsia="Times New Roman" w:hAnsi="Times New Roman" w:cs="Times New Roman"/>
        </w:rPr>
      </w:pPr>
    </w:p>
    <w:p w14:paraId="0C375413" w14:textId="086BE6C5" w:rsidR="00345F70" w:rsidRDefault="0072329A">
      <w:pPr>
        <w:rPr>
          <w:rFonts w:ascii="Times New Roman" w:eastAsia="Times New Roman" w:hAnsi="Times New Roman" w:cs="Times New Roman"/>
        </w:rPr>
      </w:pPr>
      <w:r w:rsidRPr="0072329A">
        <w:rPr>
          <w:rFonts w:ascii="Times New Roman" w:eastAsia="Times New Roman" w:hAnsi="Times New Roman" w:cs="Times New Roman"/>
        </w:rPr>
        <w:lastRenderedPageBreak/>
        <w:fldChar w:fldCharType="begin"/>
      </w:r>
      <w:r w:rsidRPr="0072329A">
        <w:rPr>
          <w:rFonts w:ascii="Times New Roman" w:eastAsia="Times New Roman" w:hAnsi="Times New Roman" w:cs="Times New Roman"/>
        </w:rPr>
        <w:instrText xml:space="preserve"> INCLUDEPICTURE "/var/folders/1y/yqfc7vk55lq9dx61tcwnxn0r0000gn/T/com.microsoft.Word/WebArchiveCopyPasteTempFiles/solar-panel-popularity-by-metro-area_2019-10-22T16_40_39.541Z-627x1024-1.png?strip=all&amp;lossy=1&amp;resize=627%2C1024&amp;ssl=1" \* MERGEFORMATINET </w:instrText>
      </w:r>
      <w:r w:rsidRPr="0072329A">
        <w:rPr>
          <w:rFonts w:ascii="Times New Roman" w:eastAsia="Times New Roman" w:hAnsi="Times New Roman" w:cs="Times New Roman"/>
        </w:rPr>
        <w:fldChar w:fldCharType="separate"/>
      </w:r>
      <w:r w:rsidRPr="007232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806C07" wp14:editId="45BD40CE">
            <wp:extent cx="3997963" cy="6529754"/>
            <wp:effectExtent l="0" t="0" r="2540" b="0"/>
            <wp:docPr id="4" name="Picture 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62" cy="654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29A">
        <w:rPr>
          <w:rFonts w:ascii="Times New Roman" w:eastAsia="Times New Roman" w:hAnsi="Times New Roman" w:cs="Times New Roman"/>
        </w:rPr>
        <w:fldChar w:fldCharType="end"/>
      </w:r>
    </w:p>
    <w:p w14:paraId="2E80D56E" w14:textId="1F88A9D7" w:rsidR="0072329A" w:rsidRPr="0072329A" w:rsidRDefault="0072329A" w:rsidP="0072329A"/>
    <w:p w14:paraId="58E85E84" w14:textId="657EDDBF" w:rsidR="0072329A" w:rsidRDefault="0072329A" w:rsidP="0072329A">
      <w:pPr>
        <w:rPr>
          <w:rFonts w:ascii="Times New Roman" w:eastAsia="Times New Roman" w:hAnsi="Times New Roman" w:cs="Times New Roman"/>
        </w:rPr>
      </w:pPr>
    </w:p>
    <w:p w14:paraId="4F0DC286" w14:textId="29A9506A" w:rsidR="0072329A" w:rsidRDefault="0072329A" w:rsidP="0072329A">
      <w:r>
        <w:t>Good/unique</w:t>
      </w:r>
    </w:p>
    <w:p w14:paraId="5F7EBFAF" w14:textId="6AE34B39" w:rsidR="0072329A" w:rsidRDefault="0072329A" w:rsidP="0072329A">
      <w:r>
        <w:t>Shows a good amount of info based of city areas</w:t>
      </w:r>
    </w:p>
    <w:p w14:paraId="2CC9A99E" w14:textId="3A7DA413" w:rsidR="0072329A" w:rsidRDefault="0072329A" w:rsidP="0072329A">
      <w:r>
        <w:t>Easy to read and easy to understand</w:t>
      </w:r>
    </w:p>
    <w:p w14:paraId="010C4C71" w14:textId="3F542E9F" w:rsidR="0072329A" w:rsidRDefault="0072329A" w:rsidP="0072329A">
      <w:r>
        <w:t>Issues</w:t>
      </w:r>
    </w:p>
    <w:p w14:paraId="13D49E9C" w14:textId="7051794F" w:rsidR="0072329A" w:rsidRDefault="0072329A" w:rsidP="0072329A">
      <w:r>
        <w:t xml:space="preserve">I think a </w:t>
      </w:r>
      <w:proofErr w:type="gramStart"/>
      <w:r>
        <w:t>state to state</w:t>
      </w:r>
      <w:proofErr w:type="gramEnd"/>
      <w:r>
        <w:t xml:space="preserve"> comparison would also be appropriate for this comparison.</w:t>
      </w:r>
    </w:p>
    <w:p w14:paraId="00A7C3AA" w14:textId="2C5ABD94" w:rsidR="00611C5E" w:rsidRDefault="00611C5E" w:rsidP="0072329A">
      <w:hyperlink r:id="rId9" w:history="1">
        <w:r w:rsidRPr="00AF0F58">
          <w:rPr>
            <w:rStyle w:val="Hyperlink"/>
          </w:rPr>
          <w:t>https://learn.jewell.edu/d2l/le/content/7050/viewContent/15522/View</w:t>
        </w:r>
      </w:hyperlink>
    </w:p>
    <w:p w14:paraId="4338BECB" w14:textId="77777777" w:rsidR="00611C5E" w:rsidRDefault="00611C5E" w:rsidP="0072329A"/>
    <w:p w14:paraId="361F52C5" w14:textId="4978BE86" w:rsidR="0072329A" w:rsidRPr="0072329A" w:rsidRDefault="0072329A" w:rsidP="0072329A">
      <w:pPr>
        <w:rPr>
          <w:rFonts w:ascii="Times New Roman" w:eastAsia="Times New Roman" w:hAnsi="Times New Roman" w:cs="Times New Roman"/>
        </w:rPr>
      </w:pPr>
      <w:r w:rsidRPr="0072329A">
        <w:rPr>
          <w:rFonts w:ascii="Times New Roman" w:eastAsia="Times New Roman" w:hAnsi="Times New Roman" w:cs="Times New Roman"/>
        </w:rPr>
        <w:lastRenderedPageBreak/>
        <w:fldChar w:fldCharType="begin"/>
      </w:r>
      <w:r w:rsidRPr="0072329A">
        <w:rPr>
          <w:rFonts w:ascii="Times New Roman" w:eastAsia="Times New Roman" w:hAnsi="Times New Roman" w:cs="Times New Roman"/>
        </w:rPr>
        <w:instrText xml:space="preserve"> INCLUDEPICTURE "/var/folders/1y/yqfc7vk55lq9dx61tcwnxn0r0000gn/T/com.microsoft.Word/WebArchiveCopyPasteTempFiles/states-with-the-highest-and-lowest-std-rates-in-america_2019-08-27T18_08_12.799Z.png?strip=all&amp;lossy=1&amp;resize=640%2C694&amp;ssl=1" \* MERGEFORMATINET </w:instrText>
      </w:r>
      <w:r w:rsidRPr="0072329A">
        <w:rPr>
          <w:rFonts w:ascii="Times New Roman" w:eastAsia="Times New Roman" w:hAnsi="Times New Roman" w:cs="Times New Roman"/>
        </w:rPr>
        <w:fldChar w:fldCharType="separate"/>
      </w:r>
      <w:r w:rsidRPr="007232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AF9CCD" wp14:editId="656E09BF">
            <wp:extent cx="5943600" cy="6449695"/>
            <wp:effectExtent l="0" t="0" r="0" b="1905"/>
            <wp:docPr id="6" name="Picture 6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29A">
        <w:rPr>
          <w:rFonts w:ascii="Times New Roman" w:eastAsia="Times New Roman" w:hAnsi="Times New Roman" w:cs="Times New Roman"/>
        </w:rPr>
        <w:fldChar w:fldCharType="end"/>
      </w:r>
    </w:p>
    <w:p w14:paraId="4AB5739C" w14:textId="3F3BA5F2" w:rsidR="0072329A" w:rsidRDefault="0072329A" w:rsidP="0072329A">
      <w:r>
        <w:t>Good/unique</w:t>
      </w:r>
    </w:p>
    <w:p w14:paraId="6E5A0DED" w14:textId="1630E0F0" w:rsidR="0072329A" w:rsidRDefault="0072329A" w:rsidP="0072329A">
      <w:r>
        <w:t>A lot of comparison</w:t>
      </w:r>
    </w:p>
    <w:p w14:paraId="2E486F5A" w14:textId="6C32068A" w:rsidR="0072329A" w:rsidRDefault="0072329A" w:rsidP="0072329A">
      <w:r>
        <w:t>Shows all 50 states</w:t>
      </w:r>
    </w:p>
    <w:p w14:paraId="5631D48B" w14:textId="7809C342" w:rsidR="0072329A" w:rsidRDefault="0072329A" w:rsidP="0072329A">
      <w:r>
        <w:t>Issues</w:t>
      </w:r>
    </w:p>
    <w:p w14:paraId="23D74DB6" w14:textId="0A7AD58E" w:rsidR="0072329A" w:rsidRDefault="00611C5E" w:rsidP="0072329A">
      <w:r>
        <w:t>It is a lot to take in with not much proven from the graphic.</w:t>
      </w:r>
    </w:p>
    <w:p w14:paraId="03282C7D" w14:textId="3F11E1BA" w:rsidR="0072329A" w:rsidRDefault="00611C5E" w:rsidP="0072329A">
      <w:hyperlink r:id="rId11" w:history="1">
        <w:r w:rsidRPr="00AF0F58">
          <w:rPr>
            <w:rStyle w:val="Hyperlink"/>
          </w:rPr>
          <w:t>https://learn.jewell.edu/d2l/le/content/7050/viewContent/15522/View</w:t>
        </w:r>
      </w:hyperlink>
    </w:p>
    <w:p w14:paraId="534912D4" w14:textId="77777777" w:rsidR="00611C5E" w:rsidRPr="0072329A" w:rsidRDefault="00611C5E" w:rsidP="0072329A"/>
    <w:sectPr w:rsidR="00611C5E" w:rsidRPr="0072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5C"/>
    <w:rsid w:val="0009433A"/>
    <w:rsid w:val="00345F70"/>
    <w:rsid w:val="00473B51"/>
    <w:rsid w:val="00575709"/>
    <w:rsid w:val="00611C5E"/>
    <w:rsid w:val="0072329A"/>
    <w:rsid w:val="00836E25"/>
    <w:rsid w:val="00927856"/>
    <w:rsid w:val="00B7415C"/>
    <w:rsid w:val="00C805FF"/>
    <w:rsid w:val="00E4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C9B68"/>
  <w15:chartTrackingRefBased/>
  <w15:docId w15:val="{0F3C5594-EB2B-104F-9F49-00643B15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.jewell.edu/d2l/le/content/7050/viewContent/15522/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earn.jewell.edu/d2l/le/content/7050/viewContent/15522/View" TargetMode="External"/><Relationship Id="rId5" Type="http://schemas.openxmlformats.org/officeDocument/2006/relationships/hyperlink" Target="https://learn.jewell.edu/d2l/le/content/7050/viewContent/15522/View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learn.jewell.edu/d2l/le/content/7050/viewContent/1552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Austin</dc:creator>
  <cp:keywords/>
  <dc:description/>
  <cp:lastModifiedBy>Wolfe, Austin</cp:lastModifiedBy>
  <cp:revision>2</cp:revision>
  <dcterms:created xsi:type="dcterms:W3CDTF">2022-08-30T17:49:00Z</dcterms:created>
  <dcterms:modified xsi:type="dcterms:W3CDTF">2022-08-30T17:49:00Z</dcterms:modified>
</cp:coreProperties>
</file>