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48B3" w:rsidRDefault="00CB35B9" w:rsidP="00A348B3">
      <w:pPr>
        <w:jc w:val="center"/>
        <w:rPr>
          <w:sz w:val="28"/>
        </w:rPr>
      </w:pPr>
      <w:r>
        <w:rPr>
          <w:rFonts w:hint="eastAsia"/>
          <w:sz w:val="28"/>
        </w:rPr>
        <w:t>“</w:t>
      </w:r>
      <w:r w:rsidR="00847972">
        <w:rPr>
          <w:rFonts w:hint="eastAsia"/>
          <w:sz w:val="28"/>
        </w:rPr>
        <w:t>中大课程通</w:t>
      </w:r>
      <w:r>
        <w:rPr>
          <w:rFonts w:hint="eastAsia"/>
          <w:sz w:val="28"/>
        </w:rPr>
        <w:t>”</w:t>
      </w:r>
      <w:r w:rsidR="00847972">
        <w:rPr>
          <w:rFonts w:hint="eastAsia"/>
          <w:sz w:val="28"/>
        </w:rPr>
        <w:t>应用</w:t>
      </w:r>
      <w:r w:rsidR="00A348B3">
        <w:rPr>
          <w:rFonts w:hint="eastAsia"/>
          <w:sz w:val="28"/>
        </w:rPr>
        <w:t>原型</w:t>
      </w:r>
    </w:p>
    <w:p w:rsidR="008B1406" w:rsidRPr="006A3D1C" w:rsidRDefault="00A96F24" w:rsidP="006A3D1C">
      <w:pPr>
        <w:jc w:val="right"/>
        <w:rPr>
          <w:rFonts w:hint="eastAsia"/>
          <w:sz w:val="24"/>
        </w:rPr>
      </w:pPr>
      <w:r>
        <w:rPr>
          <w:rFonts w:hint="eastAsia"/>
          <w:sz w:val="24"/>
        </w:rPr>
        <w:t>——</w:t>
      </w:r>
      <w:r w:rsidRPr="00A96F24">
        <w:rPr>
          <w:rFonts w:hint="eastAsia"/>
          <w:sz w:val="22"/>
        </w:rPr>
        <w:t>示意</w:t>
      </w:r>
      <w:r>
        <w:rPr>
          <w:rFonts w:hint="eastAsia"/>
          <w:sz w:val="22"/>
        </w:rPr>
        <w:t>图仅供参考</w:t>
      </w:r>
    </w:p>
    <w:p w:rsidR="008B1406" w:rsidRPr="00A348B3" w:rsidRDefault="008B1406" w:rsidP="00B15DAB">
      <w:pPr>
        <w:pStyle w:val="a3"/>
        <w:ind w:leftChars="100" w:left="210" w:firstLineChars="100" w:firstLine="220"/>
        <w:rPr>
          <w:sz w:val="22"/>
        </w:rPr>
      </w:pPr>
    </w:p>
    <w:p w:rsidR="00A348B3" w:rsidRDefault="006A3D1C" w:rsidP="00A348B3">
      <w:pPr>
        <w:pStyle w:val="a3"/>
        <w:numPr>
          <w:ilvl w:val="0"/>
          <w:numId w:val="1"/>
        </w:numPr>
        <w:ind w:firstLineChars="0"/>
        <w:rPr>
          <w:sz w:val="22"/>
        </w:rPr>
      </w:pPr>
      <w:r>
        <w:rPr>
          <w:rFonts w:hint="eastAsia"/>
          <w:sz w:val="22"/>
        </w:rPr>
        <w:t>首次打开应用，</w:t>
      </w:r>
      <w:r w:rsidR="00E617A4">
        <w:rPr>
          <w:rFonts w:hint="eastAsia"/>
          <w:sz w:val="22"/>
        </w:rPr>
        <w:t>进入</w:t>
      </w:r>
      <w:r w:rsidR="00B15DAB">
        <w:rPr>
          <w:rFonts w:hint="eastAsia"/>
          <w:sz w:val="22"/>
        </w:rPr>
        <w:t>登录页面</w:t>
      </w:r>
      <w:r w:rsidR="008B1406">
        <w:rPr>
          <w:rFonts w:hint="eastAsia"/>
          <w:sz w:val="22"/>
        </w:rPr>
        <w:t>（下次打开应用默认登录）</w:t>
      </w:r>
      <w:r w:rsidR="00B15DAB">
        <w:rPr>
          <w:rFonts w:hint="eastAsia"/>
          <w:sz w:val="22"/>
        </w:rPr>
        <w:t>：</w:t>
      </w:r>
    </w:p>
    <w:p w:rsidR="00847972" w:rsidRDefault="00847972" w:rsidP="00847972">
      <w:pPr>
        <w:pStyle w:val="a3"/>
        <w:ind w:left="360" w:firstLineChars="0" w:firstLine="0"/>
        <w:rPr>
          <w:sz w:val="22"/>
        </w:rPr>
      </w:pPr>
      <w:r>
        <w:rPr>
          <w:noProof/>
        </w:rPr>
        <w:drawing>
          <wp:inline distT="0" distB="0" distL="0" distR="0">
            <wp:extent cx="1827885" cy="3251200"/>
            <wp:effectExtent l="0" t="0" r="1270" b="6350"/>
            <wp:docPr id="7" name="图片 7" descr="C:\Users\44511\AppData\Local\Microsoft\Windows\INetCache\Content.Word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44511\AppData\Local\Microsoft\Windows\INetCache\Content.Word\4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7857" cy="3268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1406" w:rsidRPr="00113D5D" w:rsidRDefault="008B1406" w:rsidP="00113D5D">
      <w:pPr>
        <w:rPr>
          <w:rFonts w:hint="eastAsia"/>
          <w:sz w:val="22"/>
        </w:rPr>
      </w:pPr>
    </w:p>
    <w:p w:rsidR="00847972" w:rsidRDefault="008B1406" w:rsidP="00A348B3">
      <w:pPr>
        <w:pStyle w:val="a3"/>
        <w:numPr>
          <w:ilvl w:val="0"/>
          <w:numId w:val="1"/>
        </w:numPr>
        <w:ind w:firstLineChars="0"/>
        <w:rPr>
          <w:sz w:val="22"/>
        </w:rPr>
      </w:pPr>
      <w:r>
        <w:rPr>
          <w:rFonts w:hint="eastAsia"/>
          <w:sz w:val="22"/>
        </w:rPr>
        <w:t>正确输入netId和密码，点击</w:t>
      </w:r>
      <w:r w:rsidR="00620428">
        <w:rPr>
          <w:rFonts w:hint="eastAsia"/>
          <w:sz w:val="22"/>
        </w:rPr>
        <w:t>“</w:t>
      </w:r>
      <w:r w:rsidR="00620428" w:rsidRPr="00B23A72">
        <w:rPr>
          <w:rFonts w:hint="eastAsia"/>
          <w:b/>
          <w:sz w:val="22"/>
        </w:rPr>
        <w:t>登录</w:t>
      </w:r>
      <w:r w:rsidR="00620428">
        <w:rPr>
          <w:rFonts w:hint="eastAsia"/>
          <w:sz w:val="22"/>
        </w:rPr>
        <w:t>”按钮进入</w:t>
      </w:r>
      <w:r>
        <w:rPr>
          <w:rFonts w:hint="eastAsia"/>
          <w:sz w:val="22"/>
        </w:rPr>
        <w:t>：</w:t>
      </w:r>
    </w:p>
    <w:p w:rsidR="00B23A72" w:rsidRDefault="00620428" w:rsidP="0054602E">
      <w:pPr>
        <w:pStyle w:val="a3"/>
        <w:ind w:left="360" w:firstLineChars="0" w:firstLine="0"/>
        <w:rPr>
          <w:sz w:val="22"/>
        </w:rPr>
      </w:pPr>
      <w:r>
        <w:rPr>
          <w:rFonts w:hint="eastAsia"/>
          <w:noProof/>
          <w:sz w:val="22"/>
        </w:rPr>
        <w:drawing>
          <wp:inline distT="0" distB="0" distL="0" distR="0">
            <wp:extent cx="1968500" cy="3501305"/>
            <wp:effectExtent l="0" t="0" r="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5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2063" cy="352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428" w:rsidRPr="00113D5D" w:rsidRDefault="00620428" w:rsidP="00113D5D">
      <w:pPr>
        <w:rPr>
          <w:rFonts w:hint="eastAsia"/>
          <w:sz w:val="22"/>
        </w:rPr>
      </w:pPr>
    </w:p>
    <w:p w:rsidR="008B1406" w:rsidRDefault="00620428" w:rsidP="00A348B3">
      <w:pPr>
        <w:pStyle w:val="a3"/>
        <w:numPr>
          <w:ilvl w:val="0"/>
          <w:numId w:val="1"/>
        </w:numPr>
        <w:ind w:firstLineChars="0"/>
        <w:rPr>
          <w:sz w:val="22"/>
        </w:rPr>
      </w:pPr>
      <w:r>
        <w:rPr>
          <w:rFonts w:hint="eastAsia"/>
          <w:sz w:val="22"/>
        </w:rPr>
        <w:lastRenderedPageBreak/>
        <w:t>点击</w:t>
      </w:r>
      <w:r w:rsidR="00C62806">
        <w:rPr>
          <w:rFonts w:hint="eastAsia"/>
          <w:sz w:val="22"/>
        </w:rPr>
        <w:t>“</w:t>
      </w:r>
      <w:r>
        <w:rPr>
          <w:rFonts w:hint="eastAsia"/>
          <w:sz w:val="22"/>
        </w:rPr>
        <w:t>选择年级”</w:t>
      </w:r>
      <w:r w:rsidR="00C62806">
        <w:rPr>
          <w:rFonts w:hint="eastAsia"/>
          <w:sz w:val="22"/>
        </w:rPr>
        <w:t>、“</w:t>
      </w:r>
      <w:r w:rsidR="00B23A72">
        <w:rPr>
          <w:rFonts w:hint="eastAsia"/>
          <w:sz w:val="22"/>
        </w:rPr>
        <w:t>选择院系</w:t>
      </w:r>
      <w:r w:rsidR="00C62806">
        <w:rPr>
          <w:rFonts w:hint="eastAsia"/>
          <w:sz w:val="22"/>
        </w:rPr>
        <w:t>”</w:t>
      </w:r>
      <w:r w:rsidR="00B23A72">
        <w:rPr>
          <w:rFonts w:hint="eastAsia"/>
          <w:sz w:val="22"/>
        </w:rPr>
        <w:t>、“选择专业”按钮，分别进入：</w:t>
      </w:r>
    </w:p>
    <w:p w:rsidR="00B23A72" w:rsidRDefault="00B23A72" w:rsidP="00B23A72">
      <w:pPr>
        <w:pStyle w:val="a3"/>
        <w:ind w:left="360" w:firstLineChars="0" w:firstLine="0"/>
        <w:rPr>
          <w:sz w:val="22"/>
        </w:rPr>
      </w:pPr>
      <w:r>
        <w:rPr>
          <w:rFonts w:hint="eastAsia"/>
          <w:noProof/>
          <w:sz w:val="22"/>
        </w:rPr>
        <w:drawing>
          <wp:inline distT="0" distB="0" distL="0" distR="0">
            <wp:extent cx="1294959" cy="2303296"/>
            <wp:effectExtent l="0" t="0" r="635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7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1762" cy="235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  </w:t>
      </w:r>
      <w:r w:rsidR="0054602E">
        <w:rPr>
          <w:sz w:val="22"/>
        </w:rPr>
        <w:t xml:space="preserve"> </w:t>
      </w:r>
      <w:r w:rsidR="00FD7029">
        <w:rPr>
          <w:sz w:val="22"/>
        </w:rPr>
        <w:t xml:space="preserve">  </w:t>
      </w:r>
      <w:r>
        <w:rPr>
          <w:sz w:val="22"/>
        </w:rPr>
        <w:t xml:space="preserve"> </w:t>
      </w:r>
      <w:r>
        <w:rPr>
          <w:rFonts w:hint="eastAsia"/>
          <w:noProof/>
          <w:sz w:val="22"/>
        </w:rPr>
        <w:drawing>
          <wp:inline distT="0" distB="0" distL="0" distR="0">
            <wp:extent cx="1263246" cy="2246891"/>
            <wp:effectExtent l="0" t="0" r="0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6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6484" cy="230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D7029">
        <w:rPr>
          <w:sz w:val="22"/>
        </w:rPr>
        <w:t xml:space="preserve">  </w:t>
      </w:r>
      <w:r w:rsidR="00B80AFA">
        <w:rPr>
          <w:sz w:val="22"/>
        </w:rPr>
        <w:t xml:space="preserve"> </w:t>
      </w:r>
      <w:r w:rsidR="00FD7029">
        <w:rPr>
          <w:sz w:val="22"/>
        </w:rPr>
        <w:t xml:space="preserve"> </w:t>
      </w:r>
      <w:r w:rsidR="00FD7029">
        <w:rPr>
          <w:noProof/>
          <w:sz w:val="22"/>
        </w:rPr>
        <w:drawing>
          <wp:inline distT="0" distB="0" distL="0" distR="0">
            <wp:extent cx="1337244" cy="2378510"/>
            <wp:effectExtent l="0" t="0" r="0" b="317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16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2570" cy="2405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D3B" w:rsidRDefault="00C25D3B" w:rsidP="0068517E">
      <w:pPr>
        <w:rPr>
          <w:sz w:val="22"/>
        </w:rPr>
      </w:pPr>
    </w:p>
    <w:p w:rsidR="0068517E" w:rsidRPr="0068517E" w:rsidRDefault="0068517E" w:rsidP="0068517E">
      <w:pPr>
        <w:rPr>
          <w:rFonts w:hint="eastAsia"/>
          <w:sz w:val="22"/>
        </w:rPr>
      </w:pPr>
    </w:p>
    <w:p w:rsidR="00B23A72" w:rsidRPr="00D82137" w:rsidRDefault="00B23A72" w:rsidP="00D82137">
      <w:pPr>
        <w:rPr>
          <w:sz w:val="22"/>
        </w:rPr>
      </w:pPr>
    </w:p>
    <w:p w:rsidR="00B23A72" w:rsidRDefault="00B23A72" w:rsidP="00A348B3">
      <w:pPr>
        <w:pStyle w:val="a3"/>
        <w:numPr>
          <w:ilvl w:val="0"/>
          <w:numId w:val="1"/>
        </w:numPr>
        <w:ind w:firstLineChars="0"/>
        <w:rPr>
          <w:sz w:val="22"/>
        </w:rPr>
      </w:pPr>
      <w:r>
        <w:rPr>
          <w:rFonts w:hint="eastAsia"/>
          <w:sz w:val="22"/>
        </w:rPr>
        <w:t>点击3中“确定”按钮进入：</w:t>
      </w:r>
    </w:p>
    <w:p w:rsidR="00B23A72" w:rsidRDefault="00AF30C0" w:rsidP="00B23A72">
      <w:pPr>
        <w:pStyle w:val="a3"/>
        <w:ind w:left="360" w:firstLineChars="0" w:firstLine="0"/>
        <w:rPr>
          <w:sz w:val="22"/>
        </w:rPr>
      </w:pPr>
      <w:r>
        <w:rPr>
          <w:noProof/>
          <w:sz w:val="22"/>
        </w:rPr>
        <w:drawing>
          <wp:inline distT="0" distB="0" distL="0" distR="0">
            <wp:extent cx="1974260" cy="3511550"/>
            <wp:effectExtent l="0" t="0" r="698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8.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8029" cy="3518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A72" w:rsidRDefault="00B23A72" w:rsidP="00B23A72">
      <w:pPr>
        <w:pStyle w:val="a3"/>
        <w:ind w:left="360" w:firstLineChars="0" w:firstLine="0"/>
        <w:rPr>
          <w:sz w:val="22"/>
        </w:rPr>
      </w:pPr>
    </w:p>
    <w:p w:rsidR="0068517E" w:rsidRDefault="0068517E" w:rsidP="00B23A72">
      <w:pPr>
        <w:pStyle w:val="a3"/>
        <w:ind w:left="360" w:firstLineChars="0" w:firstLine="0"/>
        <w:rPr>
          <w:sz w:val="22"/>
        </w:rPr>
      </w:pPr>
    </w:p>
    <w:p w:rsidR="0068517E" w:rsidRDefault="0068517E" w:rsidP="00B23A72">
      <w:pPr>
        <w:pStyle w:val="a3"/>
        <w:ind w:left="360" w:firstLineChars="0" w:firstLine="0"/>
        <w:rPr>
          <w:sz w:val="22"/>
        </w:rPr>
      </w:pPr>
    </w:p>
    <w:p w:rsidR="0068517E" w:rsidRDefault="0068517E" w:rsidP="00B23A72">
      <w:pPr>
        <w:pStyle w:val="a3"/>
        <w:ind w:left="360" w:firstLineChars="0" w:firstLine="0"/>
        <w:rPr>
          <w:sz w:val="22"/>
        </w:rPr>
      </w:pPr>
    </w:p>
    <w:p w:rsidR="0068517E" w:rsidRDefault="0068517E" w:rsidP="00B23A72">
      <w:pPr>
        <w:pStyle w:val="a3"/>
        <w:ind w:left="360" w:firstLineChars="0" w:firstLine="0"/>
        <w:rPr>
          <w:sz w:val="22"/>
        </w:rPr>
      </w:pPr>
    </w:p>
    <w:p w:rsidR="0068517E" w:rsidRDefault="0068517E" w:rsidP="00B23A72">
      <w:pPr>
        <w:pStyle w:val="a3"/>
        <w:ind w:left="360" w:firstLineChars="0" w:firstLine="0"/>
        <w:rPr>
          <w:sz w:val="22"/>
        </w:rPr>
      </w:pPr>
    </w:p>
    <w:p w:rsidR="0068517E" w:rsidRDefault="0068517E" w:rsidP="00B23A72">
      <w:pPr>
        <w:pStyle w:val="a3"/>
        <w:ind w:left="360" w:firstLineChars="0" w:firstLine="0"/>
        <w:rPr>
          <w:rFonts w:hint="eastAsia"/>
          <w:sz w:val="22"/>
        </w:rPr>
      </w:pPr>
    </w:p>
    <w:p w:rsidR="00847B25" w:rsidRDefault="00847B25" w:rsidP="00B23A72">
      <w:pPr>
        <w:pStyle w:val="a3"/>
        <w:ind w:left="360" w:firstLineChars="0" w:firstLine="0"/>
        <w:rPr>
          <w:sz w:val="22"/>
        </w:rPr>
      </w:pPr>
    </w:p>
    <w:p w:rsidR="00B23A72" w:rsidRDefault="00847B25" w:rsidP="00A348B3">
      <w:pPr>
        <w:pStyle w:val="a3"/>
        <w:numPr>
          <w:ilvl w:val="0"/>
          <w:numId w:val="1"/>
        </w:numPr>
        <w:ind w:firstLineChars="0"/>
        <w:rPr>
          <w:sz w:val="22"/>
        </w:rPr>
      </w:pPr>
      <w:r>
        <w:rPr>
          <w:rFonts w:hint="eastAsia"/>
          <w:sz w:val="22"/>
        </w:rPr>
        <w:lastRenderedPageBreak/>
        <w:t>正确输入账户和密码后，点击“导入课程”（下次打开应用直接进入</w:t>
      </w:r>
      <w:r w:rsidR="008909D9">
        <w:rPr>
          <w:rFonts w:hint="eastAsia"/>
          <w:sz w:val="22"/>
        </w:rPr>
        <w:t>此页面</w:t>
      </w:r>
      <w:r>
        <w:rPr>
          <w:rFonts w:hint="eastAsia"/>
          <w:sz w:val="22"/>
        </w:rPr>
        <w:t>）：</w:t>
      </w:r>
    </w:p>
    <w:p w:rsidR="008C451E" w:rsidRDefault="008C451E" w:rsidP="008C451E">
      <w:pPr>
        <w:pStyle w:val="a3"/>
        <w:ind w:left="360" w:firstLineChars="0" w:firstLine="0"/>
        <w:rPr>
          <w:sz w:val="22"/>
        </w:rPr>
      </w:pPr>
      <w:r>
        <w:rPr>
          <w:noProof/>
          <w:sz w:val="22"/>
        </w:rPr>
        <w:drawing>
          <wp:inline distT="0" distB="0" distL="0" distR="0" wp14:anchorId="6BE707DF" wp14:editId="1925E296">
            <wp:extent cx="1982081" cy="3525461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9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5094" cy="353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51E" w:rsidRDefault="008C451E" w:rsidP="008C451E">
      <w:pPr>
        <w:pStyle w:val="a3"/>
        <w:ind w:left="360" w:firstLineChars="0" w:firstLine="0"/>
        <w:rPr>
          <w:sz w:val="22"/>
        </w:rPr>
      </w:pPr>
    </w:p>
    <w:p w:rsidR="008C451E" w:rsidRDefault="008C451E" w:rsidP="008C451E">
      <w:pPr>
        <w:pStyle w:val="a3"/>
        <w:ind w:left="360" w:firstLineChars="0" w:firstLine="0"/>
        <w:rPr>
          <w:sz w:val="22"/>
        </w:rPr>
      </w:pPr>
    </w:p>
    <w:p w:rsidR="008C451E" w:rsidRDefault="008C451E" w:rsidP="008C451E">
      <w:pPr>
        <w:pStyle w:val="a3"/>
        <w:ind w:left="360" w:firstLineChars="0" w:firstLine="0"/>
        <w:rPr>
          <w:sz w:val="22"/>
        </w:rPr>
      </w:pPr>
    </w:p>
    <w:p w:rsidR="008C451E" w:rsidRDefault="008C451E" w:rsidP="008C451E">
      <w:pPr>
        <w:pStyle w:val="a3"/>
        <w:ind w:left="360" w:firstLineChars="0" w:firstLine="0"/>
        <w:rPr>
          <w:sz w:val="22"/>
        </w:rPr>
      </w:pPr>
    </w:p>
    <w:p w:rsidR="008C451E" w:rsidRDefault="008C451E" w:rsidP="00A348B3">
      <w:pPr>
        <w:pStyle w:val="a3"/>
        <w:numPr>
          <w:ilvl w:val="0"/>
          <w:numId w:val="1"/>
        </w:numPr>
        <w:ind w:firstLineChars="0"/>
        <w:rPr>
          <w:sz w:val="22"/>
        </w:rPr>
      </w:pPr>
      <w:r>
        <w:rPr>
          <w:rFonts w:hint="eastAsia"/>
          <w:sz w:val="22"/>
        </w:rPr>
        <w:t>点击</w:t>
      </w:r>
      <w:r w:rsidR="00DE3CE1">
        <w:rPr>
          <w:rFonts w:hint="eastAsia"/>
          <w:sz w:val="22"/>
        </w:rPr>
        <w:t>课表中的</w:t>
      </w:r>
      <w:r>
        <w:rPr>
          <w:rFonts w:hint="eastAsia"/>
          <w:sz w:val="22"/>
        </w:rPr>
        <w:t>某一门课程，可进入评价页面：</w:t>
      </w:r>
    </w:p>
    <w:p w:rsidR="00023E69" w:rsidRDefault="00640DC7" w:rsidP="00640DC7">
      <w:pPr>
        <w:ind w:left="360"/>
        <w:rPr>
          <w:sz w:val="22"/>
        </w:rPr>
      </w:pPr>
      <w:r>
        <w:rPr>
          <w:rFonts w:hint="eastAsia"/>
          <w:noProof/>
          <w:sz w:val="22"/>
        </w:rPr>
        <w:drawing>
          <wp:inline distT="0" distB="0" distL="0" distR="0">
            <wp:extent cx="2086089" cy="3710455"/>
            <wp:effectExtent l="0" t="0" r="9525" b="444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20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8019" cy="3731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C41" w:rsidRPr="00640DC7" w:rsidRDefault="00474C41" w:rsidP="00640DC7">
      <w:pPr>
        <w:ind w:left="360"/>
        <w:rPr>
          <w:sz w:val="22"/>
        </w:rPr>
      </w:pPr>
    </w:p>
    <w:p w:rsidR="008C451E" w:rsidRPr="001A03D7" w:rsidRDefault="008C451E" w:rsidP="00D0543A">
      <w:pPr>
        <w:rPr>
          <w:sz w:val="22"/>
        </w:rPr>
      </w:pPr>
    </w:p>
    <w:p w:rsidR="001A03D7" w:rsidRDefault="007845C2" w:rsidP="00A348B3">
      <w:pPr>
        <w:pStyle w:val="a3"/>
        <w:numPr>
          <w:ilvl w:val="0"/>
          <w:numId w:val="1"/>
        </w:numPr>
        <w:ind w:firstLineChars="0"/>
        <w:rPr>
          <w:sz w:val="22"/>
        </w:rPr>
      </w:pPr>
      <w:r>
        <w:rPr>
          <w:rFonts w:hint="eastAsia"/>
          <w:sz w:val="22"/>
        </w:rPr>
        <w:t>点击</w:t>
      </w:r>
      <w:r w:rsidR="00627C09">
        <w:rPr>
          <w:rFonts w:hint="eastAsia"/>
          <w:sz w:val="22"/>
        </w:rPr>
        <w:t>“</w:t>
      </w:r>
      <w:r>
        <w:rPr>
          <w:rFonts w:hint="eastAsia"/>
          <w:sz w:val="22"/>
        </w:rPr>
        <w:t>选课</w:t>
      </w:r>
      <w:r w:rsidR="00627C09">
        <w:rPr>
          <w:rFonts w:hint="eastAsia"/>
          <w:sz w:val="22"/>
        </w:rPr>
        <w:t>”</w:t>
      </w:r>
      <w:r>
        <w:rPr>
          <w:rFonts w:hint="eastAsia"/>
          <w:sz w:val="22"/>
        </w:rPr>
        <w:t>进入选课页面：</w:t>
      </w:r>
    </w:p>
    <w:p w:rsidR="00000209" w:rsidRDefault="00AB2D3B" w:rsidP="00000209">
      <w:pPr>
        <w:ind w:left="360"/>
        <w:rPr>
          <w:sz w:val="22"/>
        </w:rPr>
      </w:pPr>
      <w:r>
        <w:rPr>
          <w:noProof/>
          <w:sz w:val="22"/>
        </w:rPr>
        <w:drawing>
          <wp:inline distT="0" distB="0" distL="0" distR="0">
            <wp:extent cx="2039168" cy="338455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6413" cy="3396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00209" w:rsidRDefault="00000209" w:rsidP="00000209">
      <w:pPr>
        <w:ind w:left="360"/>
        <w:rPr>
          <w:sz w:val="22"/>
        </w:rPr>
      </w:pPr>
    </w:p>
    <w:p w:rsidR="00474C41" w:rsidRPr="00000209" w:rsidRDefault="00474C41" w:rsidP="00000209">
      <w:pPr>
        <w:ind w:left="360"/>
        <w:rPr>
          <w:sz w:val="22"/>
        </w:rPr>
      </w:pPr>
    </w:p>
    <w:p w:rsidR="007845C2" w:rsidRDefault="001F2209" w:rsidP="00A348B3">
      <w:pPr>
        <w:pStyle w:val="a3"/>
        <w:numPr>
          <w:ilvl w:val="0"/>
          <w:numId w:val="1"/>
        </w:numPr>
        <w:ind w:firstLineChars="0"/>
        <w:rPr>
          <w:sz w:val="22"/>
        </w:rPr>
      </w:pPr>
      <w:r>
        <w:rPr>
          <w:rFonts w:hint="eastAsia"/>
          <w:sz w:val="22"/>
        </w:rPr>
        <w:t>点击“一键选课”按钮</w:t>
      </w:r>
      <w:r>
        <w:rPr>
          <w:sz w:val="22"/>
        </w:rPr>
        <w:t>…</w:t>
      </w:r>
      <w:r>
        <w:rPr>
          <w:rFonts w:hint="eastAsia"/>
          <w:sz w:val="22"/>
        </w:rPr>
        <w:t>（待完善）</w:t>
      </w:r>
    </w:p>
    <w:p w:rsidR="00D4654E" w:rsidRDefault="00D4654E" w:rsidP="00D4654E">
      <w:pPr>
        <w:pStyle w:val="a3"/>
        <w:ind w:left="360" w:firstLineChars="0" w:firstLine="0"/>
        <w:rPr>
          <w:sz w:val="22"/>
        </w:rPr>
      </w:pPr>
    </w:p>
    <w:p w:rsidR="00B07899" w:rsidRDefault="00B07899" w:rsidP="00B07899">
      <w:pPr>
        <w:pStyle w:val="a3"/>
        <w:numPr>
          <w:ilvl w:val="0"/>
          <w:numId w:val="1"/>
        </w:numPr>
        <w:ind w:firstLineChars="0"/>
        <w:rPr>
          <w:sz w:val="22"/>
        </w:rPr>
      </w:pPr>
      <w:r>
        <w:rPr>
          <w:rFonts w:hint="eastAsia"/>
          <w:sz w:val="22"/>
        </w:rPr>
        <w:t>点击“交流”，进入：</w:t>
      </w:r>
    </w:p>
    <w:p w:rsidR="00B07899" w:rsidRDefault="00F62A61" w:rsidP="00B07899">
      <w:pPr>
        <w:pStyle w:val="a3"/>
        <w:ind w:left="360" w:firstLineChars="0" w:firstLine="0"/>
        <w:rPr>
          <w:sz w:val="22"/>
        </w:rPr>
      </w:pPr>
      <w:r>
        <w:rPr>
          <w:rFonts w:hint="eastAsia"/>
          <w:noProof/>
          <w:sz w:val="22"/>
        </w:rPr>
        <w:drawing>
          <wp:inline distT="0" distB="0" distL="0" distR="0">
            <wp:extent cx="2044803" cy="3637021"/>
            <wp:effectExtent l="0" t="0" r="0" b="190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14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6281" cy="3657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146A">
        <w:rPr>
          <w:rFonts w:hint="eastAsia"/>
          <w:sz w:val="22"/>
        </w:rPr>
        <w:t xml:space="preserve"> </w:t>
      </w:r>
      <w:r>
        <w:rPr>
          <w:sz w:val="22"/>
        </w:rPr>
        <w:t xml:space="preserve"> </w:t>
      </w:r>
      <w:r w:rsidR="00AB0E4F">
        <w:rPr>
          <w:sz w:val="22"/>
        </w:rPr>
        <w:t xml:space="preserve"> </w:t>
      </w:r>
      <w:r w:rsidR="0062146A">
        <w:rPr>
          <w:noProof/>
          <w:sz w:val="22"/>
        </w:rPr>
        <w:drawing>
          <wp:inline distT="0" distB="0" distL="0" distR="0" wp14:anchorId="2D00A6F7" wp14:editId="0D121D30">
            <wp:extent cx="2034341" cy="3618414"/>
            <wp:effectExtent l="0" t="0" r="4445" b="127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17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2127" cy="3650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899" w:rsidRDefault="00B07899" w:rsidP="00B07899">
      <w:pPr>
        <w:pStyle w:val="a3"/>
        <w:ind w:left="360" w:firstLineChars="0" w:firstLine="0"/>
        <w:rPr>
          <w:sz w:val="22"/>
        </w:rPr>
      </w:pPr>
    </w:p>
    <w:p w:rsidR="00B07899" w:rsidRDefault="00B07899" w:rsidP="00B07899">
      <w:pPr>
        <w:pStyle w:val="a3"/>
        <w:numPr>
          <w:ilvl w:val="0"/>
          <w:numId w:val="1"/>
        </w:numPr>
        <w:ind w:firstLineChars="0"/>
        <w:rPr>
          <w:sz w:val="22"/>
        </w:rPr>
      </w:pPr>
      <w:r>
        <w:rPr>
          <w:rFonts w:hint="eastAsia"/>
          <w:sz w:val="22"/>
        </w:rPr>
        <w:t>点击任一条消息可以进入聊天（为课程群聊）：</w:t>
      </w:r>
    </w:p>
    <w:p w:rsidR="00B07899" w:rsidRDefault="00B66149" w:rsidP="00B07899">
      <w:pPr>
        <w:ind w:left="360"/>
        <w:rPr>
          <w:sz w:val="22"/>
        </w:rPr>
      </w:pPr>
      <w:r>
        <w:rPr>
          <w:rFonts w:hint="eastAsia"/>
          <w:noProof/>
          <w:sz w:val="22"/>
        </w:rPr>
        <w:drawing>
          <wp:inline distT="0" distB="0" distL="0" distR="0">
            <wp:extent cx="1966984" cy="3498608"/>
            <wp:effectExtent l="0" t="0" r="0" b="698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13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6750" cy="3515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146A">
        <w:rPr>
          <w:rFonts w:hint="eastAsia"/>
          <w:sz w:val="22"/>
        </w:rPr>
        <w:t xml:space="preserve"> </w:t>
      </w:r>
    </w:p>
    <w:p w:rsidR="00B07899" w:rsidRDefault="00B07899" w:rsidP="00B07899">
      <w:pPr>
        <w:ind w:left="360"/>
        <w:rPr>
          <w:sz w:val="22"/>
        </w:rPr>
      </w:pPr>
    </w:p>
    <w:p w:rsidR="00D4654E" w:rsidRDefault="00D4654E" w:rsidP="00B07899">
      <w:pPr>
        <w:ind w:left="360"/>
        <w:rPr>
          <w:sz w:val="22"/>
        </w:rPr>
      </w:pPr>
    </w:p>
    <w:p w:rsidR="00B07899" w:rsidRDefault="00B07899" w:rsidP="00A348B3">
      <w:pPr>
        <w:pStyle w:val="a3"/>
        <w:numPr>
          <w:ilvl w:val="0"/>
          <w:numId w:val="1"/>
        </w:numPr>
        <w:ind w:firstLineChars="0"/>
        <w:rPr>
          <w:sz w:val="22"/>
        </w:rPr>
      </w:pPr>
      <w:r>
        <w:rPr>
          <w:rFonts w:hint="eastAsia"/>
          <w:sz w:val="22"/>
        </w:rPr>
        <w:t>点击“我”，进入个人信息页面：</w:t>
      </w:r>
    </w:p>
    <w:p w:rsidR="00B07899" w:rsidRDefault="00F7737F" w:rsidP="00B07899">
      <w:pPr>
        <w:pStyle w:val="a3"/>
        <w:ind w:left="360" w:firstLineChars="0" w:firstLine="0"/>
        <w:rPr>
          <w:sz w:val="22"/>
        </w:rPr>
      </w:pPr>
      <w:r>
        <w:rPr>
          <w:rFonts w:hint="eastAsia"/>
          <w:noProof/>
          <w:sz w:val="22"/>
        </w:rPr>
        <w:drawing>
          <wp:inline distT="0" distB="0" distL="0" distR="0">
            <wp:extent cx="2108934" cy="3751091"/>
            <wp:effectExtent l="0" t="0" r="5715" b="190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1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6741" cy="3764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EFC" w:rsidRDefault="00397EFC" w:rsidP="00B07899">
      <w:pPr>
        <w:pStyle w:val="a3"/>
        <w:ind w:left="360" w:firstLineChars="0" w:firstLine="0"/>
        <w:rPr>
          <w:sz w:val="22"/>
        </w:rPr>
      </w:pPr>
    </w:p>
    <w:p w:rsidR="00B07899" w:rsidRPr="00A348B3" w:rsidRDefault="00B07899" w:rsidP="00A348B3">
      <w:pPr>
        <w:pStyle w:val="a3"/>
        <w:numPr>
          <w:ilvl w:val="0"/>
          <w:numId w:val="1"/>
        </w:numPr>
        <w:ind w:firstLineChars="0"/>
        <w:rPr>
          <w:sz w:val="22"/>
        </w:rPr>
      </w:pPr>
    </w:p>
    <w:sectPr w:rsidR="00B07899" w:rsidRPr="00A348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DE1D45"/>
    <w:multiLevelType w:val="hybridMultilevel"/>
    <w:tmpl w:val="AF0867BA"/>
    <w:lvl w:ilvl="0" w:tplc="6764C4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9B4"/>
    <w:rsid w:val="00000209"/>
    <w:rsid w:val="00023E69"/>
    <w:rsid w:val="000E6435"/>
    <w:rsid w:val="00113D5D"/>
    <w:rsid w:val="00127F0A"/>
    <w:rsid w:val="001A03D7"/>
    <w:rsid w:val="001E7C06"/>
    <w:rsid w:val="001F2209"/>
    <w:rsid w:val="001F374F"/>
    <w:rsid w:val="00250084"/>
    <w:rsid w:val="00344644"/>
    <w:rsid w:val="00397EFC"/>
    <w:rsid w:val="003D1B10"/>
    <w:rsid w:val="003E4BB0"/>
    <w:rsid w:val="00474C41"/>
    <w:rsid w:val="00510045"/>
    <w:rsid w:val="0054602E"/>
    <w:rsid w:val="00620428"/>
    <w:rsid w:val="0062146A"/>
    <w:rsid w:val="00627C09"/>
    <w:rsid w:val="00640DC7"/>
    <w:rsid w:val="0068378C"/>
    <w:rsid w:val="0068517E"/>
    <w:rsid w:val="006A3D1C"/>
    <w:rsid w:val="006E2D11"/>
    <w:rsid w:val="00726BAE"/>
    <w:rsid w:val="007845C2"/>
    <w:rsid w:val="007D2598"/>
    <w:rsid w:val="00847972"/>
    <w:rsid w:val="00847B25"/>
    <w:rsid w:val="0088328E"/>
    <w:rsid w:val="008909D9"/>
    <w:rsid w:val="008B1406"/>
    <w:rsid w:val="008C451E"/>
    <w:rsid w:val="00A348B3"/>
    <w:rsid w:val="00A4181D"/>
    <w:rsid w:val="00A96F24"/>
    <w:rsid w:val="00AB0E4F"/>
    <w:rsid w:val="00AB2D3B"/>
    <w:rsid w:val="00AB7E13"/>
    <w:rsid w:val="00AC3F01"/>
    <w:rsid w:val="00AF30C0"/>
    <w:rsid w:val="00B07899"/>
    <w:rsid w:val="00B15DAB"/>
    <w:rsid w:val="00B23A72"/>
    <w:rsid w:val="00B66149"/>
    <w:rsid w:val="00B80AFA"/>
    <w:rsid w:val="00C25D3B"/>
    <w:rsid w:val="00C53D53"/>
    <w:rsid w:val="00C62806"/>
    <w:rsid w:val="00CB35B9"/>
    <w:rsid w:val="00D0543A"/>
    <w:rsid w:val="00D4654E"/>
    <w:rsid w:val="00D82137"/>
    <w:rsid w:val="00DC4181"/>
    <w:rsid w:val="00DE3CE1"/>
    <w:rsid w:val="00DE79B4"/>
    <w:rsid w:val="00DF1D48"/>
    <w:rsid w:val="00E617A4"/>
    <w:rsid w:val="00E93092"/>
    <w:rsid w:val="00ED18CE"/>
    <w:rsid w:val="00F62A61"/>
    <w:rsid w:val="00F7737F"/>
    <w:rsid w:val="00FD7029"/>
    <w:rsid w:val="00FE6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721AA"/>
  <w15:chartTrackingRefBased/>
  <w15:docId w15:val="{E05DBCAE-12FD-4D61-B8F2-855496437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48B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</TotalTime>
  <Pages>5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林喜鹏</dc:creator>
  <cp:keywords/>
  <dc:description/>
  <cp:lastModifiedBy>林喜鹏</cp:lastModifiedBy>
  <cp:revision>50</cp:revision>
  <dcterms:created xsi:type="dcterms:W3CDTF">2017-07-20T07:46:00Z</dcterms:created>
  <dcterms:modified xsi:type="dcterms:W3CDTF">2017-07-22T04:10:00Z</dcterms:modified>
</cp:coreProperties>
</file>