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F1A" w:rsidRPr="001047A1" w:rsidRDefault="00A05F1A" w:rsidP="00A05F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47A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HR Analytics Dashboard – Employee Attrition &amp; Workforce Insights (Power BI Project)</w:t>
      </w:r>
    </w:p>
    <w:p w:rsidR="00A05F1A" w:rsidRPr="00E05128" w:rsidRDefault="00A05F1A" w:rsidP="00A05F1A">
      <w:pPr>
        <w:pStyle w:val="Heading1"/>
        <w:numPr>
          <w:ilvl w:val="0"/>
          <w:numId w:val="1"/>
        </w:numPr>
        <w:tabs>
          <w:tab w:val="left" w:pos="311"/>
        </w:tabs>
        <w:ind w:left="311" w:hanging="311"/>
      </w:pPr>
      <w:r>
        <w:t xml:space="preserve">Problem </w:t>
      </w:r>
      <w:r>
        <w:rPr>
          <w:spacing w:val="-2"/>
        </w:rPr>
        <w:t>Objective</w:t>
      </w:r>
    </w:p>
    <w:p w:rsidR="00A05F1A" w:rsidRPr="00726892" w:rsidRDefault="00A05F1A" w:rsidP="00A05F1A">
      <w:pPr>
        <w:pStyle w:val="BodyText"/>
        <w:spacing w:line="247" w:lineRule="auto"/>
        <w:ind w:left="312" w:right="46" w:firstLine="0"/>
        <w:rPr>
          <w:rFonts w:ascii="Arial Rounded MT Bold" w:hAnsi="Arial Rounded MT Bold"/>
          <w:sz w:val="24"/>
          <w:szCs w:val="24"/>
        </w:rPr>
      </w:pPr>
      <w:r w:rsidRPr="00726892">
        <w:rPr>
          <w:rFonts w:ascii="Arial Rounded MT Bold" w:hAnsi="Arial Rounded MT Bold"/>
          <w:sz w:val="24"/>
          <w:szCs w:val="24"/>
        </w:rPr>
        <w:t>To</w:t>
      </w:r>
      <w:r w:rsidRPr="00726892">
        <w:rPr>
          <w:rFonts w:ascii="Arial Rounded MT Bold" w:hAnsi="Arial Rounded MT Bold"/>
          <w:spacing w:val="-3"/>
          <w:sz w:val="24"/>
          <w:szCs w:val="24"/>
        </w:rPr>
        <w:t xml:space="preserve"> </w:t>
      </w:r>
      <w:r w:rsidRPr="00726892">
        <w:rPr>
          <w:rFonts w:ascii="Arial Rounded MT Bold" w:hAnsi="Arial Rounded MT Bold"/>
          <w:sz w:val="24"/>
          <w:szCs w:val="24"/>
        </w:rPr>
        <w:t xml:space="preserve">Help an organization to improve employee performance and improve employee retention </w:t>
      </w:r>
    </w:p>
    <w:p w:rsidR="00A05F1A" w:rsidRPr="00726892" w:rsidRDefault="00A05F1A" w:rsidP="00A05F1A">
      <w:pPr>
        <w:pStyle w:val="BodyText"/>
        <w:spacing w:line="247" w:lineRule="auto"/>
        <w:ind w:left="312" w:right="46" w:firstLine="0"/>
        <w:rPr>
          <w:rFonts w:ascii="Arial Rounded MT Bold" w:hAnsi="Arial Rounded MT Bold"/>
          <w:sz w:val="24"/>
          <w:szCs w:val="24"/>
        </w:rPr>
      </w:pPr>
      <w:r w:rsidRPr="00726892">
        <w:rPr>
          <w:rFonts w:ascii="Arial Rounded MT Bold" w:hAnsi="Arial Rounded MT Bold"/>
          <w:sz w:val="24"/>
          <w:szCs w:val="24"/>
        </w:rPr>
        <w:t>(reduce attrition) by creating a HR Analyst dashboard.</w:t>
      </w:r>
      <w:r w:rsidR="00726892" w:rsidRPr="00726892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</w:t>
      </w:r>
      <w:r w:rsidR="00726892"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The dashboard provides actionable insights into employee turnover, salary distribution, demographics, and job role impact — enabling HR teams and business leaders to make data-driven retention and workforce planning decisions.</w:t>
      </w:r>
    </w:p>
    <w:p w:rsidR="00A05F1A" w:rsidRPr="00726892" w:rsidRDefault="00A05F1A" w:rsidP="00A05F1A">
      <w:pPr>
        <w:pStyle w:val="BodyText"/>
        <w:spacing w:line="247" w:lineRule="auto"/>
        <w:ind w:left="312" w:right="46" w:firstLine="0"/>
        <w:rPr>
          <w:rFonts w:ascii="Arial Rounded MT Bold" w:hAnsi="Arial Rounded MT Bold"/>
          <w:sz w:val="24"/>
          <w:szCs w:val="24"/>
        </w:rPr>
      </w:pPr>
    </w:p>
    <w:p w:rsidR="00A05F1A" w:rsidRDefault="00A05F1A" w:rsidP="00A05F1A">
      <w:pPr>
        <w:pStyle w:val="BodyText"/>
        <w:spacing w:line="247" w:lineRule="auto"/>
        <w:ind w:left="312" w:right="46" w:firstLine="0"/>
      </w:pPr>
    </w:p>
    <w:p w:rsidR="00726892" w:rsidRPr="00630171" w:rsidRDefault="00A05F1A" w:rsidP="0072689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726892">
        <w:rPr>
          <w:rFonts w:ascii="Arial Rounded MT Bold" w:hAnsi="Arial Rounded MT Bold"/>
          <w:sz w:val="28"/>
          <w:szCs w:val="28"/>
        </w:rPr>
        <w:t>2.</w:t>
      </w:r>
      <w:r w:rsidR="00726892" w:rsidRPr="00726892">
        <w:rPr>
          <w:rFonts w:ascii="Arial Rounded MT Bold" w:eastAsia="Times New Roman" w:hAnsi="Arial Rounded MT Bold" w:cs="Segoe UI Symbol"/>
          <w:b/>
          <w:bCs/>
          <w:sz w:val="28"/>
          <w:szCs w:val="28"/>
          <w:lang w:eastAsia="en-IN"/>
        </w:rPr>
        <w:t xml:space="preserve"> </w:t>
      </w:r>
      <w:r w:rsidR="00726892" w:rsidRPr="00630171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 xml:space="preserve"> </w:t>
      </w:r>
      <w:r w:rsidR="00726892"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Business Problem</w:t>
      </w:r>
    </w:p>
    <w:p w:rsidR="00726892" w:rsidRPr="00630171" w:rsidRDefault="00726892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Black" w:eastAsia="Times New Roman" w:hAnsi="Arial Black" w:cs="Times New Roman"/>
          <w:sz w:val="24"/>
          <w:szCs w:val="24"/>
          <w:lang w:eastAsia="en-IN"/>
        </w:rPr>
        <w:t>E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mployee attrition significantly impacts organizational cost, productivity, and morale.</w:t>
      </w:r>
    </w:p>
    <w:p w:rsidR="00726892" w:rsidRPr="00630171" w:rsidRDefault="00726892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This dashboard aims to:</w:t>
      </w:r>
    </w:p>
    <w:p w:rsidR="00726892" w:rsidRPr="00630171" w:rsidRDefault="00726892" w:rsidP="0072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Identify key drivers behind employee attrition</w:t>
      </w:r>
    </w:p>
    <w:p w:rsidR="00726892" w:rsidRPr="00630171" w:rsidRDefault="00726892" w:rsidP="0072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proofErr w:type="spellStart"/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Analyze</w:t>
      </w:r>
      <w:proofErr w:type="spellEnd"/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attrition by age, salary, education, and job role</w:t>
      </w:r>
    </w:p>
    <w:p w:rsidR="00726892" w:rsidRPr="00630171" w:rsidRDefault="00726892" w:rsidP="0072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Provide HR decision-makers with interactive workforce insights</w:t>
      </w:r>
    </w:p>
    <w:p w:rsidR="00726892" w:rsidRDefault="00726892" w:rsidP="0072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Support data-driven retention strategies</w:t>
      </w:r>
    </w:p>
    <w:p w:rsidR="00726892" w:rsidRPr="00630171" w:rsidRDefault="00726892" w:rsidP="0072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3.</w:t>
      </w:r>
      <w:r w:rsidRPr="007268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3017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KPIs Tracked</w:t>
      </w:r>
    </w:p>
    <w:p w:rsidR="00726892" w:rsidRPr="00630171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👥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Total Employees: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1470</w:t>
      </w:r>
    </w:p>
    <w:p w:rsidR="00726892" w:rsidRPr="00630171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🔄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Attrition Count: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237</w:t>
      </w:r>
    </w:p>
    <w:p w:rsidR="00726892" w:rsidRPr="00630171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📉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Attrition Rate: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16.1%</w:t>
      </w:r>
    </w:p>
    <w:p w:rsidR="00726892" w:rsidRPr="00630171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🎂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Average Age: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37</w:t>
      </w:r>
    </w:p>
    <w:p w:rsidR="00726892" w:rsidRPr="00630171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💰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Average Salary: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6.5K</w:t>
      </w:r>
    </w:p>
    <w:p w:rsidR="00726892" w:rsidRPr="00726892" w:rsidRDefault="00726892" w:rsidP="0072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Segoe UI Symbol" w:eastAsia="Times New Roman" w:hAnsi="Segoe UI Symbol" w:cs="Segoe UI Symbol"/>
          <w:sz w:val="24"/>
          <w:szCs w:val="24"/>
          <w:lang w:eastAsia="en-IN"/>
        </w:rPr>
        <w:t>🏢</w:t>
      </w: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 xml:space="preserve"> Average Years at Company: </w:t>
      </w:r>
      <w:r w:rsidRPr="00726892"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7.0</w:t>
      </w:r>
    </w:p>
    <w:p w:rsidR="00726892" w:rsidRPr="00630171" w:rsidRDefault="00726892" w:rsidP="0072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b/>
          <w:bCs/>
          <w:sz w:val="24"/>
          <w:szCs w:val="24"/>
          <w:lang w:eastAsia="en-IN"/>
        </w:rPr>
        <w:t>4.</w:t>
      </w:r>
      <w:r w:rsidRPr="0072689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630171">
        <w:rPr>
          <w:rFonts w:ascii="Arial Rounded MT Bold" w:eastAsia="Times New Roman" w:hAnsi="Arial Rounded MT Bold" w:cs="Times New Roman"/>
          <w:b/>
          <w:bCs/>
          <w:sz w:val="32"/>
          <w:szCs w:val="32"/>
          <w:lang w:eastAsia="en-IN"/>
        </w:rPr>
        <w:t>Dashboard Features</w:t>
      </w:r>
    </w:p>
    <w:p w:rsidR="00726892" w:rsidRPr="00630171" w:rsidRDefault="00726892" w:rsidP="0072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1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1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Attrition Analysis </w:t>
      </w:r>
      <w:proofErr w:type="gramStart"/>
      <w:r w:rsidRPr="006301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</w:t>
      </w:r>
      <w:proofErr w:type="gramEnd"/>
      <w:r w:rsidRPr="006301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 Background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Age Group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Slab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at Company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Job Role</w:t>
      </w:r>
    </w:p>
    <w:p w:rsidR="00726892" w:rsidRPr="00630171" w:rsidRDefault="00726892" w:rsidP="007268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 Distribution</w:t>
      </w:r>
    </w:p>
    <w:p w:rsidR="00726892" w:rsidRPr="00630171" w:rsidRDefault="00726892" w:rsidP="0072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01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6301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 Components:</w:t>
      </w:r>
    </w:p>
    <w:p w:rsidR="00726892" w:rsidRPr="00630171" w:rsidRDefault="00726892" w:rsidP="0072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KPI Cards</w:t>
      </w:r>
    </w:p>
    <w:p w:rsidR="00726892" w:rsidRPr="00630171" w:rsidRDefault="00726892" w:rsidP="0072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Donut Chart (Education-wise Attrition)</w:t>
      </w:r>
    </w:p>
    <w:p w:rsidR="00726892" w:rsidRPr="00630171" w:rsidRDefault="00726892" w:rsidP="0072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Charts (Job Role &amp; Salary Slab)</w:t>
      </w:r>
    </w:p>
    <w:p w:rsidR="00726892" w:rsidRPr="00630171" w:rsidRDefault="00726892" w:rsidP="0072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Line Chart (Years at Company Trend)</w:t>
      </w:r>
    </w:p>
    <w:p w:rsidR="00726892" w:rsidRDefault="00726892" w:rsidP="007268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Filters &amp; Drill-through</w:t>
      </w:r>
    </w:p>
    <w:p w:rsidR="00512381" w:rsidRPr="00630171" w:rsidRDefault="00512381" w:rsidP="00512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12381" w:rsidRDefault="00512381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eastAsia="en-IN"/>
        </w:rPr>
      </w:pPr>
      <w:r w:rsidRPr="00512381">
        <w:rPr>
          <w:rFonts w:ascii="Arial Rounded MT Bold" w:eastAsia="Times New Roman" w:hAnsi="Arial Rounded MT Bold" w:cs="Times New Roman"/>
          <w:sz w:val="28"/>
          <w:szCs w:val="28"/>
          <w:lang w:eastAsia="en-IN"/>
        </w:rPr>
        <w:t xml:space="preserve">5.Dax </w:t>
      </w:r>
    </w:p>
    <w:p w:rsidR="00512381" w:rsidRPr="00512381" w:rsidRDefault="00512381" w:rsidP="00512381">
      <w:pPr>
        <w:shd w:val="clear" w:color="auto" w:fill="FFFFFF"/>
        <w:spacing w:after="0" w:line="270" w:lineRule="atLeast"/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</w:pPr>
      <w:r w:rsidRPr="00512381"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  <w:t xml:space="preserve">Attrition Rate = </w:t>
      </w:r>
      <w:proofErr w:type="gramStart"/>
      <w:r w:rsidRPr="00512381">
        <w:rPr>
          <w:rFonts w:ascii="Arial Rounded MT Bold" w:eastAsia="Times New Roman" w:hAnsi="Arial Rounded MT Bold" w:cs="Times New Roman"/>
          <w:color w:val="3165BB"/>
          <w:sz w:val="24"/>
          <w:szCs w:val="24"/>
          <w:lang w:eastAsia="en-IN"/>
        </w:rPr>
        <w:t>sum</w:t>
      </w:r>
      <w:r w:rsidRPr="00512381"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  <w:t>(</w:t>
      </w:r>
      <w:proofErr w:type="spellStart"/>
      <w:proofErr w:type="gramEnd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HR_Analytics</w:t>
      </w:r>
      <w:proofErr w:type="spellEnd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[Attrition Count]</w:t>
      </w:r>
      <w:r w:rsidRPr="00512381"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  <w:t>)/</w:t>
      </w:r>
      <w:r w:rsidRPr="00512381">
        <w:rPr>
          <w:rFonts w:ascii="Arial Rounded MT Bold" w:eastAsia="Times New Roman" w:hAnsi="Arial Rounded MT Bold" w:cs="Times New Roman"/>
          <w:color w:val="3165BB"/>
          <w:sz w:val="24"/>
          <w:szCs w:val="24"/>
          <w:lang w:eastAsia="en-IN"/>
        </w:rPr>
        <w:t>sum</w:t>
      </w:r>
      <w:r w:rsidRPr="00512381"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  <w:t>(</w:t>
      </w:r>
      <w:proofErr w:type="spellStart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HR_Analytics</w:t>
      </w:r>
      <w:proofErr w:type="spellEnd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[</w:t>
      </w:r>
      <w:proofErr w:type="spellStart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EmployeeCount</w:t>
      </w:r>
      <w:proofErr w:type="spellEnd"/>
      <w:r w:rsidRPr="00512381">
        <w:rPr>
          <w:rFonts w:ascii="Arial Rounded MT Bold" w:eastAsia="Times New Roman" w:hAnsi="Arial Rounded MT Bold" w:cs="Times New Roman"/>
          <w:color w:val="001080"/>
          <w:sz w:val="24"/>
          <w:szCs w:val="24"/>
          <w:lang w:eastAsia="en-IN"/>
        </w:rPr>
        <w:t>]</w:t>
      </w:r>
      <w:r w:rsidRPr="00512381">
        <w:rPr>
          <w:rFonts w:ascii="Arial Rounded MT Bold" w:eastAsia="Times New Roman" w:hAnsi="Arial Rounded MT Bold" w:cs="Times New Roman"/>
          <w:color w:val="000000"/>
          <w:sz w:val="24"/>
          <w:szCs w:val="24"/>
          <w:lang w:eastAsia="en-IN"/>
        </w:rPr>
        <w:t>)</w:t>
      </w:r>
    </w:p>
    <w:p w:rsidR="00512381" w:rsidRPr="00630171" w:rsidRDefault="00512381" w:rsidP="00512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Arial Rounded MT Bold" w:eastAsia="Times New Roman" w:hAnsi="Arial Rounded MT Bold" w:cs="Times New Roman"/>
          <w:sz w:val="28"/>
          <w:szCs w:val="28"/>
          <w:lang w:eastAsia="en-IN"/>
        </w:rPr>
        <w:t>6.</w:t>
      </w:r>
      <w:r w:rsidRPr="00512381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 xml:space="preserve"> </w:t>
      </w:r>
      <w:r w:rsidRPr="006301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&amp; Technologies Used</w:t>
      </w:r>
    </w:p>
    <w:p w:rsidR="00512381" w:rsidRPr="0063017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512381" w:rsidRPr="0063017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(Data Analysis Expressions)</w:t>
      </w:r>
    </w:p>
    <w:p w:rsidR="00512381" w:rsidRPr="0063017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:rsidR="00512381" w:rsidRPr="0063017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&amp; Transformation</w:t>
      </w:r>
    </w:p>
    <w:p w:rsidR="0051238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Data Visualization</w:t>
      </w:r>
    </w:p>
    <w:p w:rsidR="00512381" w:rsidRDefault="00512381" w:rsidP="005123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Column</w:t>
      </w:r>
    </w:p>
    <w:p w:rsidR="00512381" w:rsidRPr="00630171" w:rsidRDefault="00512381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512381">
        <w:rPr>
          <w:rFonts w:ascii="Arial Black" w:eastAsia="Times New Roman" w:hAnsi="Arial Black" w:cs="Times New Roman"/>
          <w:sz w:val="28"/>
          <w:szCs w:val="28"/>
          <w:lang w:eastAsia="en-IN"/>
        </w:rPr>
        <w:t>7.</w:t>
      </w:r>
      <w:r w:rsidRPr="00512381">
        <w:rPr>
          <w:rFonts w:ascii="Arial Black" w:eastAsia="Times New Roman" w:hAnsi="Arial Black" w:cs="Segoe UI Symbol"/>
          <w:b/>
          <w:bCs/>
          <w:sz w:val="28"/>
          <w:szCs w:val="28"/>
          <w:lang w:eastAsia="en-IN"/>
        </w:rPr>
        <w:t xml:space="preserve"> </w:t>
      </w:r>
      <w:r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Insights Derived</w:t>
      </w:r>
    </w:p>
    <w:p w:rsidR="00512381" w:rsidRPr="00630171" w:rsidRDefault="00512381" w:rsidP="00512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Highest</w:t>
      </w: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attrition observed in mid-career age groups.</w:t>
      </w:r>
    </w:p>
    <w:p w:rsidR="00512381" w:rsidRPr="00630171" w:rsidRDefault="00512381" w:rsidP="00512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salary slabs show higher attrition rates.</w:t>
      </w:r>
    </w:p>
    <w:p w:rsidR="00512381" w:rsidRPr="00630171" w:rsidRDefault="00512381" w:rsidP="00512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and Research roles show comparatively higher turnover.</w:t>
      </w:r>
    </w:p>
    <w:p w:rsidR="00512381" w:rsidRDefault="00512381" w:rsidP="005123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with fewer years at company exhibit higher attrition risk.</w:t>
      </w:r>
    </w:p>
    <w:p w:rsidR="00512381" w:rsidRDefault="00512381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512381">
        <w:rPr>
          <w:rFonts w:ascii="Arial Black" w:eastAsia="Times New Roman" w:hAnsi="Arial Black" w:cs="Times New Roman"/>
          <w:sz w:val="28"/>
          <w:szCs w:val="28"/>
          <w:lang w:eastAsia="en-IN"/>
        </w:rPr>
        <w:t>8.</w:t>
      </w:r>
      <w:r w:rsidRPr="00512381">
        <w:rPr>
          <w:rFonts w:ascii="Arial Black" w:eastAsia="Times New Roman" w:hAnsi="Arial Black" w:cs="Segoe UI Symbol"/>
          <w:b/>
          <w:bCs/>
          <w:sz w:val="28"/>
          <w:szCs w:val="28"/>
          <w:lang w:eastAsia="en-IN"/>
        </w:rPr>
        <w:t xml:space="preserve"> </w:t>
      </w:r>
      <w:r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 xml:space="preserve"> Dashboard Preview</w:t>
      </w:r>
    </w:p>
    <w:p w:rsidR="00512381" w:rsidRDefault="00512381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>
        <w:rPr>
          <w:rFonts w:ascii="Arial Black" w:eastAsia="Times New Roman" w:hAnsi="Arial Black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505450" cy="3095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 Dash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54" cy="30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A6" w:rsidRDefault="00512381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>
        <w:rPr>
          <w:rFonts w:ascii="Arial Black" w:eastAsia="Times New Roman" w:hAnsi="Arial Black" w:cs="Times New Roman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800600" cy="269920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 Dashboard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13" cy="26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AA6" w:rsidRDefault="001D2AA6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</w:p>
    <w:p w:rsidR="001D2AA6" w:rsidRPr="00630171" w:rsidRDefault="001D2AA6" w:rsidP="001D2AA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1D2AA6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9.</w:t>
      </w:r>
      <w:r w:rsidRPr="001D2AA6">
        <w:rPr>
          <w:rFonts w:ascii="Arial Black" w:eastAsia="Times New Roman" w:hAnsi="Arial Black" w:cs="Segoe UI Symbol"/>
          <w:b/>
          <w:bCs/>
          <w:sz w:val="28"/>
          <w:szCs w:val="28"/>
          <w:lang w:eastAsia="en-IN"/>
        </w:rPr>
        <w:t xml:space="preserve"> </w:t>
      </w:r>
      <w:r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 xml:space="preserve"> File Included</w:t>
      </w:r>
    </w:p>
    <w:p w:rsidR="001D2AA6" w:rsidRPr="00630171" w:rsidRDefault="001D2AA6" w:rsidP="001D2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proofErr w:type="spellStart"/>
      <w:r w:rsidRPr="001D2AA6">
        <w:rPr>
          <w:rFonts w:ascii="Arial Rounded MT Bold" w:eastAsia="Times New Roman" w:hAnsi="Arial Rounded MT Bold" w:cs="Courier New"/>
          <w:sz w:val="24"/>
          <w:szCs w:val="24"/>
          <w:lang w:eastAsia="en-IN"/>
        </w:rPr>
        <w:t>HR_Analytics_Dashboard.pbix</w:t>
      </w:r>
      <w:proofErr w:type="spellEnd"/>
    </w:p>
    <w:p w:rsidR="001D2AA6" w:rsidRPr="00630171" w:rsidRDefault="001D2AA6" w:rsidP="001D2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Dataset .csv</w:t>
      </w:r>
    </w:p>
    <w:p w:rsidR="001D2AA6" w:rsidRDefault="001D2AA6" w:rsidP="001D2A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630171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Dashboard Screenshot</w:t>
      </w:r>
    </w:p>
    <w:p w:rsidR="001D2AA6" w:rsidRPr="00630171" w:rsidRDefault="001D2AA6" w:rsidP="001D2AA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1D2AA6">
        <w:rPr>
          <w:rFonts w:ascii="Arial Black" w:eastAsia="Times New Roman" w:hAnsi="Arial Black" w:cs="Times New Roman"/>
          <w:sz w:val="28"/>
          <w:szCs w:val="28"/>
          <w:lang w:eastAsia="en-IN"/>
        </w:rPr>
        <w:t>10.</w:t>
      </w:r>
      <w:r w:rsidRPr="001D2AA6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 xml:space="preserve"> </w:t>
      </w:r>
      <w:r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Skills Demonstrated</w:t>
      </w:r>
    </w:p>
    <w:p w:rsidR="001D2AA6" w:rsidRPr="00630171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Intelligence Reporting</w:t>
      </w:r>
    </w:p>
    <w:p w:rsidR="001D2AA6" w:rsidRPr="00630171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HR Data Analysis</w:t>
      </w:r>
    </w:p>
    <w:p w:rsidR="001D2AA6" w:rsidRPr="00630171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Storytelling</w:t>
      </w:r>
    </w:p>
    <w:p w:rsidR="001D2AA6" w:rsidRPr="00630171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KPI Development</w:t>
      </w:r>
    </w:p>
    <w:p w:rsidR="001D2AA6" w:rsidRPr="00630171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Design Principles</w:t>
      </w:r>
    </w:p>
    <w:p w:rsidR="001D2AA6" w:rsidRDefault="001D2AA6" w:rsidP="001D2A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Analytical Thinking</w:t>
      </w:r>
    </w:p>
    <w:p w:rsidR="001D2AA6" w:rsidRPr="00630171" w:rsidRDefault="001D2AA6" w:rsidP="001D2AA6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  <w:r w:rsidRPr="001D2AA6">
        <w:rPr>
          <w:rFonts w:ascii="Arial Black" w:eastAsia="Times New Roman" w:hAnsi="Arial Black" w:cs="Times New Roman"/>
          <w:sz w:val="28"/>
          <w:szCs w:val="28"/>
          <w:lang w:eastAsia="en-IN"/>
        </w:rPr>
        <w:t>11.</w:t>
      </w:r>
      <w:r w:rsidRPr="001D2AA6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 xml:space="preserve"> </w:t>
      </w:r>
      <w:r w:rsidRPr="00630171"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  <w:t>About Me</w:t>
      </w:r>
    </w:p>
    <w:p w:rsidR="001D2AA6" w:rsidRDefault="001D2AA6" w:rsidP="001D2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171">
        <w:rPr>
          <w:rFonts w:ascii="Times New Roman" w:eastAsia="Times New Roman" w:hAnsi="Times New Roman" w:cs="Times New Roman"/>
          <w:sz w:val="24"/>
          <w:szCs w:val="24"/>
          <w:lang w:eastAsia="en-IN"/>
        </w:rPr>
        <w:t>Aspiring Data Analyst passionate about transforming raw data into actionable insights through visualization and business intelligence tools.</w:t>
      </w:r>
    </w:p>
    <w:p w:rsidR="001D2AA6" w:rsidRDefault="001D2AA6" w:rsidP="001D2AA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eastAsia="en-IN"/>
        </w:rPr>
      </w:pPr>
      <w:r w:rsidRPr="001D2AA6">
        <w:rPr>
          <w:rFonts w:ascii="Arial Black" w:eastAsia="Times New Roman" w:hAnsi="Arial Black" w:cs="Times New Roman"/>
          <w:sz w:val="28"/>
          <w:szCs w:val="28"/>
          <w:lang w:eastAsia="en-IN"/>
        </w:rPr>
        <w:t>12.Project Learning</w:t>
      </w:r>
    </w:p>
    <w:p w:rsidR="001D2AA6" w:rsidRDefault="001D2AA6" w:rsidP="001D2AA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 w:rsidRPr="001D2AA6"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Identified key factors to reduce attrition</w:t>
      </w:r>
    </w:p>
    <w:p w:rsidR="001D2AA6" w:rsidRDefault="001D2AA6" w:rsidP="001D2AA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Improved the hiring process</w:t>
      </w:r>
    </w:p>
    <w:p w:rsidR="001D2AA6" w:rsidRDefault="001D2AA6" w:rsidP="001D2AA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Improved employee experience</w:t>
      </w:r>
    </w:p>
    <w:p w:rsidR="001D2AA6" w:rsidRDefault="001D2AA6" w:rsidP="001D2AA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Made work more productive</w:t>
      </w:r>
    </w:p>
    <w:p w:rsidR="001D2AA6" w:rsidRDefault="001D2AA6" w:rsidP="001D2AA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  <w:r>
        <w:rPr>
          <w:rFonts w:ascii="Arial Rounded MT Bold" w:eastAsia="Times New Roman" w:hAnsi="Arial Rounded MT Bold" w:cs="Times New Roman"/>
          <w:sz w:val="24"/>
          <w:szCs w:val="24"/>
          <w:lang w:eastAsia="en-IN"/>
        </w:rPr>
        <w:t>Gained employee trust</w:t>
      </w:r>
    </w:p>
    <w:p w:rsidR="001D2AA6" w:rsidRPr="00DD5C9E" w:rsidRDefault="001D2AA6" w:rsidP="001D2AA6">
      <w:pPr>
        <w:pStyle w:val="Heading2"/>
        <w:rPr>
          <w:rFonts w:ascii="Arial Black" w:hAnsi="Arial Black"/>
          <w:color w:val="000000" w:themeColor="text1"/>
          <w:sz w:val="28"/>
          <w:szCs w:val="28"/>
        </w:rPr>
      </w:pPr>
      <w:r w:rsidRPr="00DD5C9E">
        <w:rPr>
          <w:rFonts w:ascii="Arial Black" w:eastAsia="Times New Roman" w:hAnsi="Arial Black" w:cs="Times New Roman"/>
          <w:color w:val="000000" w:themeColor="text1"/>
          <w:sz w:val="28"/>
          <w:szCs w:val="28"/>
          <w:lang w:eastAsia="en-IN"/>
        </w:rPr>
        <w:lastRenderedPageBreak/>
        <w:t>13.</w:t>
      </w:r>
      <w:r w:rsidRPr="00DD5C9E">
        <w:rPr>
          <w:rFonts w:ascii="Arial Black" w:hAnsi="Arial Black" w:cs="Segoe UI Symbol"/>
          <w:color w:val="000000" w:themeColor="text1"/>
          <w:sz w:val="28"/>
          <w:szCs w:val="28"/>
        </w:rPr>
        <w:t xml:space="preserve"> </w:t>
      </w:r>
      <w:r w:rsidRPr="00DD5C9E">
        <w:rPr>
          <w:rFonts w:ascii="Arial Black" w:hAnsi="Arial Black"/>
          <w:color w:val="000000" w:themeColor="text1"/>
          <w:sz w:val="28"/>
          <w:szCs w:val="28"/>
        </w:rPr>
        <w:t xml:space="preserve"> Business Recommendations</w:t>
      </w:r>
    </w:p>
    <w:p w:rsidR="001D2AA6" w:rsidRDefault="001D2AA6" w:rsidP="001D2AA6">
      <w:pPr>
        <w:pStyle w:val="NormalWeb"/>
        <w:numPr>
          <w:ilvl w:val="0"/>
          <w:numId w:val="11"/>
        </w:numPr>
      </w:pPr>
      <w:r>
        <w:rPr>
          <w:rStyle w:val="Strong"/>
        </w:rPr>
        <w:t>Improve Early Employee Retention:</w:t>
      </w:r>
      <w:r>
        <w:t xml:space="preserve"> Strengthen </w:t>
      </w:r>
      <w:proofErr w:type="spellStart"/>
      <w:r>
        <w:t>onboarding</w:t>
      </w:r>
      <w:proofErr w:type="spellEnd"/>
      <w:r>
        <w:t xml:space="preserve"> and mentorship programs to reduce attrition among employees with fewer years at the company.</w:t>
      </w:r>
    </w:p>
    <w:p w:rsidR="001D2AA6" w:rsidRDefault="001D2AA6" w:rsidP="001D2AA6">
      <w:pPr>
        <w:pStyle w:val="NormalWeb"/>
        <w:numPr>
          <w:ilvl w:val="0"/>
          <w:numId w:val="11"/>
        </w:numPr>
      </w:pPr>
      <w:r>
        <w:rPr>
          <w:rStyle w:val="Strong"/>
        </w:rPr>
        <w:t>Review Compensation Strategy:</w:t>
      </w:r>
      <w:r>
        <w:t xml:space="preserve"> Reassess salary structure for lower pay bands and introduce performance-based incentives to improve retention.</w:t>
      </w:r>
    </w:p>
    <w:p w:rsidR="001D2AA6" w:rsidRDefault="001D2AA6" w:rsidP="001D2AA6">
      <w:pPr>
        <w:pStyle w:val="NormalWeb"/>
        <w:numPr>
          <w:ilvl w:val="0"/>
          <w:numId w:val="11"/>
        </w:numPr>
      </w:pPr>
      <w:r>
        <w:rPr>
          <w:rStyle w:val="Strong"/>
        </w:rPr>
        <w:t>Focus on High-Attrition Roles:</w:t>
      </w:r>
      <w:r>
        <w:t xml:space="preserve"> Implement targeted engagement and workload management strategies for Sales and Research roles.</w:t>
      </w:r>
    </w:p>
    <w:p w:rsidR="001D2AA6" w:rsidRDefault="001D2AA6" w:rsidP="001D2AA6">
      <w:pPr>
        <w:pStyle w:val="NormalWeb"/>
        <w:numPr>
          <w:ilvl w:val="0"/>
          <w:numId w:val="11"/>
        </w:numPr>
      </w:pPr>
      <w:r>
        <w:rPr>
          <w:rStyle w:val="Strong"/>
        </w:rPr>
        <w:t>Enhance Career Growth Opportunities:</w:t>
      </w:r>
      <w:r>
        <w:t xml:space="preserve"> Provide clear promotion paths, skill development programs, and internal mobility options to retain mid-career employees.</w:t>
      </w:r>
    </w:p>
    <w:p w:rsidR="001D2AA6" w:rsidRDefault="001D2AA6" w:rsidP="001D2AA6">
      <w:pPr>
        <w:pStyle w:val="NormalWeb"/>
      </w:pPr>
      <w:r>
        <w:t>These actions can help reduce attrition, improve employee satisfaction, and lower hiring and training costs.</w:t>
      </w:r>
    </w:p>
    <w:p w:rsidR="00817155" w:rsidRDefault="00817155" w:rsidP="001D2AA6">
      <w:pPr>
        <w:pStyle w:val="NormalWeb"/>
      </w:pPr>
    </w:p>
    <w:p w:rsidR="00817155" w:rsidRPr="00080E73" w:rsidRDefault="00817155" w:rsidP="00817155">
      <w:pPr>
        <w:jc w:val="center"/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Deepak Kumar </w:t>
      </w:r>
      <w:proofErr w:type="spellStart"/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Tekchandani</w:t>
      </w:r>
      <w:proofErr w:type="spellEnd"/>
    </w:p>
    <w:p w:rsidR="00817155" w:rsidRPr="00817155" w:rsidRDefault="00817155" w:rsidP="00817155">
      <w:pPr>
        <w:pStyle w:val="NormalWeb"/>
        <w:ind w:left="720"/>
      </w:pPr>
      <w:r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Strong"/>
          <w:rFonts w:eastAsia="Arial MT"/>
        </w:rPr>
        <w:t>Power BI</w:t>
      </w:r>
      <w:r>
        <w:rPr>
          <w:rStyle w:val="Strong"/>
          <w:rFonts w:eastAsia="Arial MT"/>
        </w:rPr>
        <w:t>|</w:t>
      </w:r>
      <w:r w:rsidRPr="00817155">
        <w:rPr>
          <w:rStyle w:val="Strong"/>
          <w:rFonts w:eastAsia="Arial MT"/>
        </w:rPr>
        <w:t>DAX (Data Analysis Expressions)</w:t>
      </w:r>
      <w:r>
        <w:rPr>
          <w:rStyle w:val="Strong"/>
          <w:rFonts w:eastAsia="Arial MT"/>
        </w:rPr>
        <w:t>|</w:t>
      </w:r>
      <w:r>
        <w:t xml:space="preserve">Data </w:t>
      </w:r>
      <w:proofErr w:type="spellStart"/>
      <w:r>
        <w:t>Modeling</w:t>
      </w:r>
      <w:r>
        <w:t>|</w:t>
      </w:r>
      <w:r>
        <w:t>Data</w:t>
      </w:r>
      <w:proofErr w:type="spellEnd"/>
      <w:r>
        <w:t xml:space="preserve"> Cleaning &amp; </w:t>
      </w:r>
      <w:proofErr w:type="spellStart"/>
      <w:r>
        <w:t>Transformation</w:t>
      </w:r>
      <w:r>
        <w:t>|</w:t>
      </w:r>
      <w:r>
        <w:t>Interactive</w:t>
      </w:r>
      <w:proofErr w:type="spellEnd"/>
      <w:r>
        <w:t xml:space="preserve"> Data Visualization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deepakkumartekchandani@gmail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.com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LinkedIn: </w:t>
      </w:r>
      <w:r w:rsidRPr="00080E73"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www.linkedin.com/in/deepak-kumar-tekchandani-b7200a146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GitHub: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C62B0" w:rsidRPr="002C62B0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https://github.com/DTekchandani1/HR-Analytics-Dashboard-Employee-Attrition-Workforce-Insights-Power-BI-Project-.git</w:t>
      </w:r>
      <w:bookmarkStart w:id="0" w:name="_GoBack"/>
      <w:bookmarkEnd w:id="0"/>
    </w:p>
    <w:p w:rsidR="00817155" w:rsidRPr="00847516" w:rsidRDefault="00817155" w:rsidP="00817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B9BD5" w:themeColor="accent1"/>
          <w:sz w:val="24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7516">
        <w:rPr>
          <w:rFonts w:ascii="Segoe UI Symbol" w:eastAsia="Times New Roman" w:hAnsi="Segoe UI Symbol" w:cs="Segoe UI Symbol"/>
          <w:color w:val="5B9BD5" w:themeColor="accent1"/>
          <w:sz w:val="24"/>
          <w:szCs w:val="24"/>
          <w:lang w:eastAsia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👉</w:t>
      </w:r>
    </w:p>
    <w:p w:rsidR="00817155" w:rsidRPr="00080E73" w:rsidRDefault="00817155" w:rsidP="00817155">
      <w:pPr>
        <w:rPr>
          <w:color w:val="5B9BD5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17155" w:rsidRPr="00080E73" w:rsidRDefault="00817155" w:rsidP="00817155">
      <w:pPr>
        <w:jc w:val="center"/>
        <w:rPr>
          <w:color w:val="5B9BD5" w:themeColor="accent1"/>
          <w:sz w:val="72"/>
          <w:szCs w:val="7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17155" w:rsidRDefault="00817155" w:rsidP="001D2AA6">
      <w:pPr>
        <w:pStyle w:val="NormalWeb"/>
      </w:pPr>
    </w:p>
    <w:p w:rsidR="001D2AA6" w:rsidRPr="001D2AA6" w:rsidRDefault="001D2AA6" w:rsidP="001D2AA6">
      <w:pPr>
        <w:spacing w:before="100" w:beforeAutospacing="1" w:after="100" w:afterAutospacing="1" w:line="240" w:lineRule="auto"/>
        <w:ind w:left="360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1D2AA6" w:rsidRPr="001D2AA6" w:rsidRDefault="001D2AA6" w:rsidP="001D2AA6">
      <w:pPr>
        <w:pStyle w:val="ListParagraph"/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1D2AA6" w:rsidRPr="00630171" w:rsidRDefault="001D2AA6" w:rsidP="001D2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2AA6" w:rsidRPr="00630171" w:rsidRDefault="001D2AA6" w:rsidP="001D2A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D2AA6" w:rsidRPr="00630171" w:rsidRDefault="001D2AA6" w:rsidP="001D2AA6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1D2AA6" w:rsidRPr="00630171" w:rsidRDefault="001D2AA6" w:rsidP="00512381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eastAsia="en-IN"/>
        </w:rPr>
      </w:pPr>
    </w:p>
    <w:p w:rsidR="00512381" w:rsidRPr="00630171" w:rsidRDefault="00512381" w:rsidP="00512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2381" w:rsidRPr="00630171" w:rsidRDefault="00512381" w:rsidP="00512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2381" w:rsidRPr="00512381" w:rsidRDefault="00512381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8"/>
          <w:szCs w:val="28"/>
          <w:lang w:eastAsia="en-IN"/>
        </w:rPr>
      </w:pPr>
    </w:p>
    <w:p w:rsidR="00512381" w:rsidRDefault="00512381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512381" w:rsidRPr="00630171" w:rsidRDefault="00512381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726892" w:rsidRPr="00630171" w:rsidRDefault="00726892" w:rsidP="00726892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sz w:val="24"/>
          <w:szCs w:val="24"/>
          <w:lang w:eastAsia="en-IN"/>
        </w:rPr>
      </w:pPr>
    </w:p>
    <w:p w:rsidR="00A05F1A" w:rsidRPr="00726892" w:rsidRDefault="00A05F1A">
      <w:pPr>
        <w:rPr>
          <w:rFonts w:ascii="Arial Rounded MT Bold" w:hAnsi="Arial Rounded MT Bold"/>
          <w:sz w:val="32"/>
          <w:szCs w:val="32"/>
        </w:rPr>
      </w:pPr>
    </w:p>
    <w:sectPr w:rsidR="00A05F1A" w:rsidRPr="00726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54DB4"/>
    <w:multiLevelType w:val="hybridMultilevel"/>
    <w:tmpl w:val="8BAE35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34103"/>
    <w:multiLevelType w:val="hybridMultilevel"/>
    <w:tmpl w:val="831A1056"/>
    <w:lvl w:ilvl="0" w:tplc="FA0E70D2">
      <w:start w:val="1"/>
      <w:numFmt w:val="decimal"/>
      <w:lvlText w:val="%1."/>
      <w:lvlJc w:val="left"/>
      <w:pPr>
        <w:ind w:left="312" w:hanging="3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B201E7A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B8E2572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 w:tplc="93E8D10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 w:tplc="E2CE9826"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5" w:tplc="4E9629CA"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 w:tplc="AD202024"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7" w:tplc="7792AB32"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8" w:tplc="2CB0E6DA"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744D2E"/>
    <w:multiLevelType w:val="multilevel"/>
    <w:tmpl w:val="47C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21E7"/>
    <w:multiLevelType w:val="multilevel"/>
    <w:tmpl w:val="BDFC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001"/>
    <w:multiLevelType w:val="multilevel"/>
    <w:tmpl w:val="B20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4DE5"/>
    <w:multiLevelType w:val="multilevel"/>
    <w:tmpl w:val="453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162CD"/>
    <w:multiLevelType w:val="multilevel"/>
    <w:tmpl w:val="622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C0829"/>
    <w:multiLevelType w:val="multilevel"/>
    <w:tmpl w:val="802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1527D"/>
    <w:multiLevelType w:val="multilevel"/>
    <w:tmpl w:val="BE5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8340C"/>
    <w:multiLevelType w:val="multilevel"/>
    <w:tmpl w:val="DEC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060AC"/>
    <w:multiLevelType w:val="multilevel"/>
    <w:tmpl w:val="D5B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B2495"/>
    <w:multiLevelType w:val="multilevel"/>
    <w:tmpl w:val="551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3"/>
  </w:num>
  <w:num w:numId="5">
    <w:abstractNumId w:val="11"/>
  </w:num>
  <w:num w:numId="6">
    <w:abstractNumId w:val="5"/>
  </w:num>
  <w:num w:numId="7">
    <w:abstractNumId w:val="9"/>
  </w:num>
  <w:num w:numId="8">
    <w:abstractNumId w:val="7"/>
  </w:num>
  <w:num w:numId="9">
    <w:abstractNumId w:val="4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F1A"/>
    <w:rsid w:val="001D2AA6"/>
    <w:rsid w:val="002C62B0"/>
    <w:rsid w:val="00512381"/>
    <w:rsid w:val="00726892"/>
    <w:rsid w:val="00817155"/>
    <w:rsid w:val="00A05F1A"/>
    <w:rsid w:val="00BD4A9E"/>
    <w:rsid w:val="00DD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7F6C"/>
  <w15:chartTrackingRefBased/>
  <w15:docId w15:val="{E9D2043F-9215-4EC3-9735-8006C4CB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F1A"/>
  </w:style>
  <w:style w:type="paragraph" w:styleId="Heading1">
    <w:name w:val="heading 1"/>
    <w:basedOn w:val="Normal"/>
    <w:link w:val="Heading1Char"/>
    <w:uiPriority w:val="1"/>
    <w:qFormat/>
    <w:rsid w:val="00A05F1A"/>
    <w:pPr>
      <w:widowControl w:val="0"/>
      <w:autoSpaceDE w:val="0"/>
      <w:autoSpaceDN w:val="0"/>
      <w:spacing w:after="0" w:line="240" w:lineRule="auto"/>
      <w:ind w:left="311" w:hanging="311"/>
      <w:outlineLvl w:val="0"/>
    </w:pPr>
    <w:rPr>
      <w:rFonts w:ascii="Arial" w:eastAsia="Arial" w:hAnsi="Arial" w:cs="Arial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05F1A"/>
    <w:rPr>
      <w:rFonts w:ascii="Arial" w:eastAsia="Arial" w:hAnsi="Arial" w:cs="Arial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05F1A"/>
    <w:pPr>
      <w:widowControl w:val="0"/>
      <w:autoSpaceDE w:val="0"/>
      <w:autoSpaceDN w:val="0"/>
      <w:spacing w:after="0" w:line="240" w:lineRule="auto"/>
      <w:ind w:left="360" w:hanging="36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05F1A"/>
    <w:rPr>
      <w:rFonts w:ascii="Arial MT" w:eastAsia="Arial MT" w:hAnsi="Arial MT" w:cs="Arial MT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1D2A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A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D2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2AA6"/>
    <w:rPr>
      <w:b/>
      <w:bCs/>
    </w:rPr>
  </w:style>
  <w:style w:type="paragraph" w:customStyle="1" w:styleId="38df260a">
    <w:name w:val="_38df260a"/>
    <w:basedOn w:val="Normal"/>
    <w:rsid w:val="00817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9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2026-03-02T12:21:00Z</dcterms:created>
  <dcterms:modified xsi:type="dcterms:W3CDTF">2026-03-02T13:44:00Z</dcterms:modified>
</cp:coreProperties>
</file>