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5510A" w14:textId="77777777" w:rsidR="00E44A8A" w:rsidRDefault="00E44A8A" w:rsidP="00E44A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4A8A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6433D250" w14:textId="3306961A" w:rsidR="00E44A8A" w:rsidRDefault="00E44A8A" w:rsidP="00E44A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Music, Film &amp; Video, Technology, &amp; Theater are the top categories for Kickstarter campaign, which Theater is the highest number. </w:t>
      </w:r>
    </w:p>
    <w:p w14:paraId="1EB926BC" w14:textId="4ED2B33F" w:rsidR="00E44A8A" w:rsidRDefault="00E44A8A" w:rsidP="00E44A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the Plays subcategory there is the most Kickstarter campaign.</w:t>
      </w:r>
    </w:p>
    <w:p w14:paraId="5C6C7FD4" w14:textId="77777777" w:rsidR="00E44A8A" w:rsidRDefault="00E44A8A" w:rsidP="00E44A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are more successful campaigns than failed campaigns. </w:t>
      </w:r>
    </w:p>
    <w:p w14:paraId="338FB7B9" w14:textId="77777777" w:rsidR="00E44A8A" w:rsidRDefault="00E44A8A" w:rsidP="00E44A8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E521D6A" w14:textId="2B8801D6" w:rsidR="00E44A8A" w:rsidRDefault="00E44A8A" w:rsidP="00E44A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4A8A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1BBB291D" w14:textId="35E9EBF8" w:rsidR="00E44A8A" w:rsidRDefault="00C43028" w:rsidP="00E44A8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It is</w:t>
      </w:r>
      <w:r w:rsidR="00E44A8A">
        <w:rPr>
          <w:rFonts w:ascii="Segoe UI" w:eastAsia="Times New Roman" w:hAnsi="Segoe UI" w:cs="Segoe UI"/>
          <w:color w:val="24292E"/>
          <w:sz w:val="24"/>
          <w:szCs w:val="24"/>
        </w:rPr>
        <w:t xml:space="preserve"> hard to maintain the raw data. When you input the raw data there is no validation, therefore it is error prone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The size of the data is limited, for a larger amount of data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it’s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hard to manage and maintain using excel. </w:t>
      </w:r>
    </w:p>
    <w:p w14:paraId="051BD0CA" w14:textId="1725796D" w:rsidR="00E44A8A" w:rsidRDefault="00E44A8A" w:rsidP="00E44A8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3B00C3D" w14:textId="63D23821" w:rsidR="00E44A8A" w:rsidRDefault="00E44A8A" w:rsidP="00E44A8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2C03E21" w14:textId="77777777" w:rsidR="00E44A8A" w:rsidRPr="00E44A8A" w:rsidRDefault="00E44A8A" w:rsidP="00E44A8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F3F4B45" w14:textId="77777777" w:rsidR="00E44A8A" w:rsidRPr="00E44A8A" w:rsidRDefault="00E44A8A" w:rsidP="00E44A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4A8A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09C8A617" w14:textId="142B456D" w:rsidR="00F54D70" w:rsidRPr="00C43028" w:rsidRDefault="00C43028" w:rsidP="00C43028">
      <w:pPr>
        <w:ind w:left="720"/>
        <w:rPr>
          <w:rFonts w:ascii="Segoe UI" w:hAnsi="Segoe UI" w:cs="Segoe UI"/>
          <w:sz w:val="24"/>
          <w:szCs w:val="24"/>
        </w:rPr>
      </w:pPr>
      <w:r w:rsidRPr="00C43028">
        <w:rPr>
          <w:rFonts w:ascii="Segoe UI" w:hAnsi="Segoe UI" w:cs="Segoe UI"/>
          <w:sz w:val="24"/>
          <w:szCs w:val="24"/>
        </w:rPr>
        <w:t xml:space="preserve">We can track the live campaign </w:t>
      </w:r>
      <w:proofErr w:type="gramStart"/>
      <w:r w:rsidRPr="00C43028">
        <w:rPr>
          <w:rFonts w:ascii="Segoe UI" w:hAnsi="Segoe UI" w:cs="Segoe UI"/>
          <w:sz w:val="24"/>
          <w:szCs w:val="24"/>
        </w:rPr>
        <w:t>status,</w:t>
      </w:r>
      <w:proofErr w:type="gramEnd"/>
      <w:r w:rsidRPr="00C43028">
        <w:rPr>
          <w:rFonts w:ascii="Segoe UI" w:hAnsi="Segoe UI" w:cs="Segoe UI"/>
          <w:sz w:val="24"/>
          <w:szCs w:val="24"/>
        </w:rPr>
        <w:t xml:space="preserve"> we can use pie charts to represent data. </w:t>
      </w:r>
    </w:p>
    <w:sectPr w:rsidR="00F54D70" w:rsidRPr="00C4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80A"/>
    <w:multiLevelType w:val="multilevel"/>
    <w:tmpl w:val="E29C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8A"/>
    <w:rsid w:val="00601383"/>
    <w:rsid w:val="00C43028"/>
    <w:rsid w:val="00E44A8A"/>
    <w:rsid w:val="00F5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77A4"/>
  <w15:chartTrackingRefBased/>
  <w15:docId w15:val="{FE7C159C-F756-4F3E-8508-8C6AF69A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Thompson</dc:creator>
  <cp:keywords/>
  <dc:description/>
  <cp:lastModifiedBy>David Thompson</cp:lastModifiedBy>
  <cp:revision>1</cp:revision>
  <dcterms:created xsi:type="dcterms:W3CDTF">2021-02-26T05:01:00Z</dcterms:created>
  <dcterms:modified xsi:type="dcterms:W3CDTF">2021-02-27T04:31:00Z</dcterms:modified>
</cp:coreProperties>
</file>