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56" w:rsidRDefault="002B1456" w:rsidP="002B1456">
      <w:pPr>
        <w:tabs>
          <w:tab w:val="left" w:pos="3600"/>
        </w:tabs>
        <w:ind w:left="2900"/>
        <w:rPr>
          <w:sz w:val="20"/>
          <w:szCs w:val="20"/>
        </w:rPr>
      </w:pPr>
      <w:r>
        <w:rPr>
          <w:rFonts w:eastAsia="Times New Roman"/>
          <w:sz w:val="28"/>
          <w:szCs w:val="28"/>
        </w:rPr>
        <w:t xml:space="preserve">Типы угроз безопасности </w:t>
      </w:r>
      <w:proofErr w:type="spellStart"/>
      <w:r>
        <w:rPr>
          <w:rFonts w:eastAsia="Times New Roman"/>
          <w:sz w:val="28"/>
          <w:szCs w:val="28"/>
        </w:rPr>
        <w:t>ПДн</w:t>
      </w:r>
      <w:proofErr w:type="spellEnd"/>
    </w:p>
    <w:p w:rsidR="002B1456" w:rsidRDefault="002B1456" w:rsidP="002B1456">
      <w:pPr>
        <w:spacing w:line="253" w:lineRule="exact"/>
        <w:rPr>
          <w:sz w:val="20"/>
          <w:szCs w:val="20"/>
        </w:rPr>
      </w:pPr>
    </w:p>
    <w:p w:rsidR="002B1456" w:rsidRDefault="002B1456" w:rsidP="002B1456">
      <w:pPr>
        <w:spacing w:line="234" w:lineRule="auto"/>
        <w:ind w:firstLine="708"/>
        <w:jc w:val="both"/>
        <w:rPr>
          <w:sz w:val="20"/>
          <w:szCs w:val="20"/>
        </w:rPr>
      </w:pPr>
      <w:r>
        <w:rPr>
          <w:rFonts w:eastAsia="Times New Roman"/>
          <w:sz w:val="28"/>
          <w:szCs w:val="28"/>
        </w:rPr>
        <w:t xml:space="preserve">Угрозы безопасности </w:t>
      </w:r>
      <w:proofErr w:type="spellStart"/>
      <w:r>
        <w:rPr>
          <w:rFonts w:eastAsia="Times New Roman"/>
          <w:sz w:val="28"/>
          <w:szCs w:val="28"/>
        </w:rPr>
        <w:t>ПДн</w:t>
      </w:r>
      <w:proofErr w:type="spellEnd"/>
      <w:r>
        <w:rPr>
          <w:rFonts w:eastAsia="Times New Roman"/>
          <w:sz w:val="28"/>
          <w:szCs w:val="28"/>
        </w:rPr>
        <w:t xml:space="preserve"> классифицируются по типу используемой уязвимости </w:t>
      </w:r>
      <w:proofErr w:type="spellStart"/>
      <w:r>
        <w:rPr>
          <w:rFonts w:eastAsia="Times New Roman"/>
          <w:sz w:val="28"/>
          <w:szCs w:val="28"/>
        </w:rPr>
        <w:t>ИСПДн</w:t>
      </w:r>
      <w:proofErr w:type="spellEnd"/>
      <w:r>
        <w:rPr>
          <w:rFonts w:eastAsia="Times New Roman"/>
          <w:sz w:val="28"/>
          <w:szCs w:val="28"/>
        </w:rPr>
        <w:t>. Выделяются следующие типы угроз:</w:t>
      </w:r>
    </w:p>
    <w:p w:rsidR="002B1456" w:rsidRDefault="002B1456" w:rsidP="002B1456">
      <w:pPr>
        <w:spacing w:line="3" w:lineRule="exact"/>
        <w:rPr>
          <w:sz w:val="20"/>
          <w:szCs w:val="20"/>
        </w:rPr>
      </w:pPr>
    </w:p>
    <w:p w:rsidR="002B1456" w:rsidRDefault="002B1456" w:rsidP="002B1456">
      <w:pPr>
        <w:spacing w:line="239" w:lineRule="auto"/>
        <w:ind w:firstLine="708"/>
        <w:jc w:val="both"/>
        <w:rPr>
          <w:sz w:val="20"/>
          <w:szCs w:val="20"/>
        </w:rPr>
      </w:pPr>
      <w:r>
        <w:rPr>
          <w:rFonts w:ascii="Symbol" w:eastAsia="Symbol" w:hAnsi="Symbol" w:cs="Symbol"/>
          <w:sz w:val="28"/>
          <w:szCs w:val="28"/>
        </w:rPr>
        <w:t></w:t>
      </w:r>
      <w:r>
        <w:rPr>
          <w:rFonts w:eastAsia="Times New Roman"/>
          <w:sz w:val="28"/>
          <w:szCs w:val="28"/>
        </w:rPr>
        <w:t xml:space="preserve"> угрозы, связанные с наличием недокументированных (не декларированных) возможностей в системном программном обеспечении, используемом в </w:t>
      </w:r>
      <w:proofErr w:type="spellStart"/>
      <w:r>
        <w:rPr>
          <w:rFonts w:eastAsia="Times New Roman"/>
          <w:sz w:val="28"/>
          <w:szCs w:val="28"/>
        </w:rPr>
        <w:t>ИСПДн</w:t>
      </w:r>
      <w:proofErr w:type="spellEnd"/>
      <w:r>
        <w:rPr>
          <w:rFonts w:eastAsia="Times New Roman"/>
          <w:sz w:val="28"/>
          <w:szCs w:val="28"/>
        </w:rPr>
        <w:t xml:space="preserve"> (угрозы 1-го типа);</w:t>
      </w:r>
    </w:p>
    <w:p w:rsidR="002B1456" w:rsidRDefault="002B1456" w:rsidP="002B1456">
      <w:pPr>
        <w:spacing w:line="1" w:lineRule="exact"/>
        <w:rPr>
          <w:sz w:val="20"/>
          <w:szCs w:val="20"/>
        </w:rPr>
      </w:pPr>
    </w:p>
    <w:p w:rsidR="002B1456" w:rsidRDefault="002B1456" w:rsidP="002B1456">
      <w:pPr>
        <w:ind w:firstLine="708"/>
        <w:jc w:val="both"/>
        <w:rPr>
          <w:sz w:val="20"/>
          <w:szCs w:val="20"/>
        </w:rPr>
      </w:pPr>
      <w:r>
        <w:rPr>
          <w:rFonts w:ascii="Symbol" w:eastAsia="Symbol" w:hAnsi="Symbol" w:cs="Symbol"/>
          <w:sz w:val="28"/>
          <w:szCs w:val="28"/>
        </w:rPr>
        <w:t></w:t>
      </w:r>
      <w:r>
        <w:rPr>
          <w:rFonts w:eastAsia="Times New Roman"/>
          <w:sz w:val="28"/>
          <w:szCs w:val="28"/>
        </w:rPr>
        <w:t xml:space="preserve"> угрозы, связанные с наличием недокументированных (не декларированных) возможностей в прикладном программном обеспечении, используемом в </w:t>
      </w:r>
      <w:proofErr w:type="spellStart"/>
      <w:r>
        <w:rPr>
          <w:rFonts w:eastAsia="Times New Roman"/>
          <w:sz w:val="28"/>
          <w:szCs w:val="28"/>
        </w:rPr>
        <w:t>ИСПДн</w:t>
      </w:r>
      <w:proofErr w:type="spellEnd"/>
      <w:r>
        <w:rPr>
          <w:rFonts w:eastAsia="Times New Roman"/>
          <w:sz w:val="28"/>
          <w:szCs w:val="28"/>
        </w:rPr>
        <w:t xml:space="preserve"> (угрозы 2-го типа);</w:t>
      </w:r>
    </w:p>
    <w:p w:rsidR="002B1456" w:rsidRDefault="002B1456" w:rsidP="002B1456">
      <w:pPr>
        <w:spacing w:line="34" w:lineRule="exact"/>
        <w:rPr>
          <w:sz w:val="20"/>
          <w:szCs w:val="20"/>
        </w:rPr>
      </w:pPr>
    </w:p>
    <w:p w:rsidR="002B1456" w:rsidRDefault="002B1456" w:rsidP="002B1456">
      <w:pPr>
        <w:numPr>
          <w:ilvl w:val="0"/>
          <w:numId w:val="1"/>
        </w:numPr>
        <w:tabs>
          <w:tab w:val="left" w:pos="1416"/>
        </w:tabs>
        <w:spacing w:line="231" w:lineRule="auto"/>
        <w:ind w:firstLine="716"/>
        <w:jc w:val="both"/>
        <w:rPr>
          <w:rFonts w:ascii="Symbol" w:eastAsia="Symbol" w:hAnsi="Symbol" w:cs="Symbol"/>
          <w:sz w:val="28"/>
          <w:szCs w:val="28"/>
        </w:rPr>
      </w:pPr>
      <w:r>
        <w:rPr>
          <w:rFonts w:eastAsia="Times New Roman"/>
          <w:sz w:val="28"/>
          <w:szCs w:val="28"/>
        </w:rPr>
        <w:t xml:space="preserve">угрозы, не связанные с наличием недокументированных (не декларированных) возможностей в системном и прикладном программном обеспечении, используемом в </w:t>
      </w:r>
      <w:proofErr w:type="spellStart"/>
      <w:r>
        <w:rPr>
          <w:rFonts w:eastAsia="Times New Roman"/>
          <w:sz w:val="28"/>
          <w:szCs w:val="28"/>
        </w:rPr>
        <w:t>ИСПДн</w:t>
      </w:r>
      <w:proofErr w:type="spellEnd"/>
      <w:r>
        <w:rPr>
          <w:rFonts w:eastAsia="Times New Roman"/>
          <w:sz w:val="28"/>
          <w:szCs w:val="28"/>
        </w:rPr>
        <w:t xml:space="preserve"> (угрозы 3-го типа).</w:t>
      </w:r>
    </w:p>
    <w:p w:rsidR="00891712" w:rsidRDefault="00F216C1"/>
    <w:p w:rsidR="008F253E" w:rsidRDefault="008F253E" w:rsidP="008F253E">
      <w:pPr>
        <w:tabs>
          <w:tab w:val="left" w:pos="280"/>
        </w:tabs>
        <w:ind w:right="-699"/>
        <w:jc w:val="center"/>
        <w:rPr>
          <w:sz w:val="20"/>
          <w:szCs w:val="20"/>
        </w:rPr>
      </w:pPr>
      <w:r>
        <w:rPr>
          <w:rFonts w:eastAsia="Times New Roman"/>
          <w:sz w:val="27"/>
          <w:szCs w:val="27"/>
        </w:rPr>
        <w:t>Угрозы утечки информации по техническим каналам</w:t>
      </w:r>
    </w:p>
    <w:p w:rsidR="008F253E" w:rsidRDefault="008F253E" w:rsidP="008F253E">
      <w:pPr>
        <w:spacing w:line="253" w:lineRule="exact"/>
        <w:rPr>
          <w:sz w:val="20"/>
          <w:szCs w:val="20"/>
        </w:rPr>
      </w:pPr>
    </w:p>
    <w:p w:rsidR="008F253E" w:rsidRDefault="008F253E" w:rsidP="008F253E">
      <w:pPr>
        <w:spacing w:line="234" w:lineRule="auto"/>
        <w:ind w:firstLine="708"/>
        <w:rPr>
          <w:sz w:val="20"/>
          <w:szCs w:val="20"/>
        </w:rPr>
      </w:pPr>
      <w:r>
        <w:rPr>
          <w:rFonts w:eastAsia="Times New Roman"/>
          <w:sz w:val="28"/>
          <w:szCs w:val="28"/>
        </w:rPr>
        <w:t xml:space="preserve">При обработке </w:t>
      </w:r>
      <w:proofErr w:type="spellStart"/>
      <w:r>
        <w:rPr>
          <w:rFonts w:eastAsia="Times New Roman"/>
          <w:sz w:val="28"/>
          <w:szCs w:val="28"/>
        </w:rPr>
        <w:t>ПДн</w:t>
      </w:r>
      <w:proofErr w:type="spellEnd"/>
      <w:r>
        <w:rPr>
          <w:rFonts w:eastAsia="Times New Roman"/>
          <w:sz w:val="28"/>
          <w:szCs w:val="28"/>
        </w:rPr>
        <w:t xml:space="preserve"> в </w:t>
      </w:r>
      <w:proofErr w:type="spellStart"/>
      <w:r>
        <w:rPr>
          <w:rFonts w:eastAsia="Times New Roman"/>
          <w:sz w:val="28"/>
          <w:szCs w:val="28"/>
        </w:rPr>
        <w:t>ИСПДн</w:t>
      </w:r>
      <w:proofErr w:type="spellEnd"/>
      <w:r>
        <w:rPr>
          <w:rFonts w:eastAsia="Times New Roman"/>
          <w:sz w:val="28"/>
          <w:szCs w:val="28"/>
        </w:rPr>
        <w:t xml:space="preserve"> возможно возникновение угроз безопасности </w:t>
      </w:r>
      <w:proofErr w:type="spellStart"/>
      <w:r>
        <w:rPr>
          <w:rFonts w:eastAsia="Times New Roman"/>
          <w:sz w:val="28"/>
          <w:szCs w:val="28"/>
        </w:rPr>
        <w:t>ПДн</w:t>
      </w:r>
      <w:proofErr w:type="spellEnd"/>
      <w:r>
        <w:rPr>
          <w:rFonts w:eastAsia="Times New Roman"/>
          <w:sz w:val="28"/>
          <w:szCs w:val="28"/>
        </w:rPr>
        <w:t xml:space="preserve"> за счет реализации следующих технических каналов утечки информации:</w:t>
      </w:r>
    </w:p>
    <w:p w:rsidR="008F253E" w:rsidRDefault="008F253E" w:rsidP="008F253E">
      <w:pPr>
        <w:spacing w:line="124" w:lineRule="exact"/>
        <w:rPr>
          <w:sz w:val="20"/>
          <w:szCs w:val="20"/>
        </w:rPr>
      </w:pPr>
    </w:p>
    <w:p w:rsidR="008F253E" w:rsidRDefault="008F253E" w:rsidP="008F253E">
      <w:pPr>
        <w:numPr>
          <w:ilvl w:val="0"/>
          <w:numId w:val="2"/>
        </w:numPr>
        <w:tabs>
          <w:tab w:val="left" w:pos="1360"/>
        </w:tabs>
        <w:ind w:left="1360" w:hanging="644"/>
        <w:rPr>
          <w:rFonts w:eastAsia="Times New Roman"/>
          <w:sz w:val="28"/>
          <w:szCs w:val="28"/>
        </w:rPr>
      </w:pPr>
      <w:r>
        <w:rPr>
          <w:rFonts w:eastAsia="Times New Roman"/>
          <w:sz w:val="28"/>
          <w:szCs w:val="28"/>
        </w:rPr>
        <w:t>Угрозы утечки акустической (речевой) информации.</w:t>
      </w:r>
    </w:p>
    <w:p w:rsidR="008F253E" w:rsidRDefault="008F253E" w:rsidP="008F253E">
      <w:pPr>
        <w:numPr>
          <w:ilvl w:val="0"/>
          <w:numId w:val="2"/>
        </w:numPr>
        <w:tabs>
          <w:tab w:val="left" w:pos="1360"/>
        </w:tabs>
        <w:ind w:left="1360" w:hanging="644"/>
        <w:rPr>
          <w:rFonts w:eastAsia="Times New Roman"/>
          <w:sz w:val="28"/>
          <w:szCs w:val="28"/>
        </w:rPr>
      </w:pPr>
      <w:r>
        <w:rPr>
          <w:rFonts w:eastAsia="Times New Roman"/>
          <w:sz w:val="28"/>
          <w:szCs w:val="28"/>
        </w:rPr>
        <w:t>Угрозы утечки видовой информации.</w:t>
      </w:r>
    </w:p>
    <w:p w:rsidR="008F253E" w:rsidRDefault="008F253E" w:rsidP="008F253E">
      <w:pPr>
        <w:numPr>
          <w:ilvl w:val="0"/>
          <w:numId w:val="2"/>
        </w:numPr>
        <w:tabs>
          <w:tab w:val="left" w:pos="1360"/>
        </w:tabs>
        <w:ind w:left="1360" w:hanging="644"/>
        <w:rPr>
          <w:rFonts w:eastAsia="Times New Roman"/>
          <w:sz w:val="28"/>
          <w:szCs w:val="28"/>
        </w:rPr>
      </w:pPr>
      <w:r>
        <w:rPr>
          <w:rFonts w:eastAsia="Times New Roman"/>
          <w:sz w:val="28"/>
          <w:szCs w:val="28"/>
        </w:rPr>
        <w:t>Угрозы утечки информации по каналам ПЭМИН.</w:t>
      </w:r>
    </w:p>
    <w:p w:rsidR="008F253E" w:rsidRDefault="008F253E" w:rsidP="008F253E">
      <w:pPr>
        <w:spacing w:line="360" w:lineRule="exact"/>
        <w:rPr>
          <w:sz w:val="20"/>
          <w:szCs w:val="20"/>
        </w:rPr>
      </w:pPr>
    </w:p>
    <w:p w:rsidR="008F253E" w:rsidRDefault="008F253E" w:rsidP="008F253E">
      <w:pPr>
        <w:ind w:left="720"/>
        <w:rPr>
          <w:sz w:val="20"/>
          <w:szCs w:val="20"/>
        </w:rPr>
      </w:pPr>
      <w:r>
        <w:rPr>
          <w:rFonts w:eastAsia="Times New Roman"/>
          <w:sz w:val="28"/>
          <w:szCs w:val="28"/>
        </w:rPr>
        <w:t xml:space="preserve"> Угрозы утечки акустической (речевой) информации</w:t>
      </w:r>
    </w:p>
    <w:p w:rsidR="008F253E" w:rsidRDefault="008F253E" w:rsidP="008F253E">
      <w:pPr>
        <w:spacing w:line="253"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 xml:space="preserve">Возникновение угроз утечки акустической (речевой) информации, содержащейся непосредственно в произносимой речи пользователя </w:t>
      </w:r>
      <w:proofErr w:type="spellStart"/>
      <w:r>
        <w:rPr>
          <w:rFonts w:eastAsia="Times New Roman"/>
          <w:sz w:val="28"/>
          <w:szCs w:val="28"/>
        </w:rPr>
        <w:t>ИСПДн</w:t>
      </w:r>
      <w:proofErr w:type="spellEnd"/>
      <w:r>
        <w:rPr>
          <w:rFonts w:eastAsia="Times New Roman"/>
          <w:sz w:val="28"/>
          <w:szCs w:val="28"/>
        </w:rPr>
        <w:t xml:space="preserve">, при обработке </w:t>
      </w:r>
      <w:proofErr w:type="spellStart"/>
      <w:r>
        <w:rPr>
          <w:rFonts w:eastAsia="Times New Roman"/>
          <w:sz w:val="28"/>
          <w:szCs w:val="28"/>
        </w:rPr>
        <w:t>ПДн</w:t>
      </w:r>
      <w:proofErr w:type="spellEnd"/>
      <w:r>
        <w:rPr>
          <w:rFonts w:eastAsia="Times New Roman"/>
          <w:sz w:val="28"/>
          <w:szCs w:val="28"/>
        </w:rPr>
        <w:t xml:space="preserve"> в </w:t>
      </w:r>
      <w:proofErr w:type="spellStart"/>
      <w:r>
        <w:rPr>
          <w:rFonts w:eastAsia="Times New Roman"/>
          <w:sz w:val="28"/>
          <w:szCs w:val="28"/>
        </w:rPr>
        <w:t>ИСПДн</w:t>
      </w:r>
      <w:proofErr w:type="spellEnd"/>
      <w:r>
        <w:rPr>
          <w:rFonts w:eastAsia="Times New Roman"/>
          <w:sz w:val="28"/>
          <w:szCs w:val="28"/>
        </w:rPr>
        <w:t xml:space="preserve">, возможно при наличии функций голосового ввода </w:t>
      </w:r>
      <w:proofErr w:type="spellStart"/>
      <w:r>
        <w:rPr>
          <w:rFonts w:eastAsia="Times New Roman"/>
          <w:sz w:val="28"/>
          <w:szCs w:val="28"/>
        </w:rPr>
        <w:t>ПДн</w:t>
      </w:r>
      <w:proofErr w:type="spellEnd"/>
    </w:p>
    <w:p w:rsidR="008F253E" w:rsidRDefault="008F253E" w:rsidP="008F253E">
      <w:pPr>
        <w:spacing w:line="13" w:lineRule="exact"/>
        <w:rPr>
          <w:sz w:val="20"/>
          <w:szCs w:val="20"/>
        </w:rPr>
      </w:pPr>
    </w:p>
    <w:p w:rsidR="008F253E" w:rsidRDefault="008F253E" w:rsidP="008F253E">
      <w:pPr>
        <w:numPr>
          <w:ilvl w:val="0"/>
          <w:numId w:val="3"/>
        </w:numPr>
        <w:tabs>
          <w:tab w:val="left" w:pos="209"/>
        </w:tabs>
        <w:spacing w:line="246" w:lineRule="auto"/>
        <w:ind w:left="720" w:right="80" w:hanging="712"/>
        <w:jc w:val="center"/>
        <w:rPr>
          <w:rFonts w:eastAsia="Times New Roman"/>
          <w:sz w:val="27"/>
          <w:szCs w:val="27"/>
        </w:rPr>
      </w:pPr>
      <w:proofErr w:type="spellStart"/>
      <w:r>
        <w:rPr>
          <w:rFonts w:eastAsia="Times New Roman"/>
          <w:sz w:val="27"/>
          <w:szCs w:val="27"/>
        </w:rPr>
        <w:t>ИСПДн</w:t>
      </w:r>
      <w:proofErr w:type="spellEnd"/>
      <w:r>
        <w:rPr>
          <w:rFonts w:eastAsia="Times New Roman"/>
          <w:sz w:val="27"/>
          <w:szCs w:val="27"/>
        </w:rPr>
        <w:t xml:space="preserve"> или функций воспроизведения </w:t>
      </w:r>
      <w:proofErr w:type="spellStart"/>
      <w:r>
        <w:rPr>
          <w:rFonts w:eastAsia="Times New Roman"/>
          <w:sz w:val="27"/>
          <w:szCs w:val="27"/>
        </w:rPr>
        <w:t>ПДн</w:t>
      </w:r>
      <w:proofErr w:type="spellEnd"/>
      <w:r>
        <w:rPr>
          <w:rFonts w:eastAsia="Times New Roman"/>
          <w:sz w:val="27"/>
          <w:szCs w:val="27"/>
        </w:rPr>
        <w:t xml:space="preserve"> акустическими средствами </w:t>
      </w:r>
      <w:proofErr w:type="spellStart"/>
      <w:r>
        <w:rPr>
          <w:rFonts w:eastAsia="Times New Roman"/>
          <w:sz w:val="27"/>
          <w:szCs w:val="27"/>
        </w:rPr>
        <w:t>ИСПДн</w:t>
      </w:r>
      <w:proofErr w:type="spellEnd"/>
      <w:r>
        <w:rPr>
          <w:rFonts w:eastAsia="Times New Roman"/>
          <w:sz w:val="27"/>
          <w:szCs w:val="27"/>
        </w:rPr>
        <w:t>. Утечка акустической (речевой) информации может быть осуществлена:</w:t>
      </w:r>
    </w:p>
    <w:p w:rsidR="008F253E" w:rsidRDefault="008F253E" w:rsidP="008F253E">
      <w:pPr>
        <w:numPr>
          <w:ilvl w:val="1"/>
          <w:numId w:val="3"/>
        </w:numPr>
        <w:tabs>
          <w:tab w:val="left" w:pos="1420"/>
        </w:tabs>
        <w:ind w:left="1420" w:hanging="704"/>
        <w:rPr>
          <w:rFonts w:ascii="Arial" w:eastAsia="Arial" w:hAnsi="Arial" w:cs="Arial"/>
          <w:sz w:val="16"/>
          <w:szCs w:val="16"/>
        </w:rPr>
      </w:pPr>
      <w:r>
        <w:rPr>
          <w:rFonts w:eastAsia="Times New Roman"/>
          <w:sz w:val="28"/>
          <w:szCs w:val="28"/>
        </w:rPr>
        <w:t>с помощью аппаратных закладок;</w:t>
      </w:r>
    </w:p>
    <w:p w:rsidR="008F253E" w:rsidRDefault="008F253E" w:rsidP="008F253E">
      <w:pPr>
        <w:numPr>
          <w:ilvl w:val="1"/>
          <w:numId w:val="3"/>
        </w:numPr>
        <w:tabs>
          <w:tab w:val="left" w:pos="1420"/>
        </w:tabs>
        <w:ind w:left="1420" w:hanging="704"/>
        <w:rPr>
          <w:rFonts w:ascii="Arial" w:eastAsia="Arial" w:hAnsi="Arial" w:cs="Arial"/>
          <w:sz w:val="16"/>
          <w:szCs w:val="16"/>
        </w:rPr>
      </w:pPr>
      <w:r>
        <w:rPr>
          <w:rFonts w:eastAsia="Times New Roman"/>
          <w:sz w:val="28"/>
          <w:szCs w:val="28"/>
        </w:rPr>
        <w:t xml:space="preserve">за счет съема </w:t>
      </w:r>
      <w:proofErr w:type="spellStart"/>
      <w:r>
        <w:rPr>
          <w:rFonts w:eastAsia="Times New Roman"/>
          <w:sz w:val="28"/>
          <w:szCs w:val="28"/>
        </w:rPr>
        <w:t>виброакустических</w:t>
      </w:r>
      <w:proofErr w:type="spellEnd"/>
      <w:r>
        <w:rPr>
          <w:rFonts w:eastAsia="Times New Roman"/>
          <w:sz w:val="28"/>
          <w:szCs w:val="28"/>
        </w:rPr>
        <w:t xml:space="preserve"> сигналов;</w:t>
      </w:r>
    </w:p>
    <w:p w:rsidR="008F253E" w:rsidRDefault="008F253E" w:rsidP="008F253E">
      <w:pPr>
        <w:spacing w:line="12" w:lineRule="exact"/>
        <w:rPr>
          <w:rFonts w:ascii="Arial" w:eastAsia="Arial" w:hAnsi="Arial" w:cs="Arial"/>
          <w:sz w:val="16"/>
          <w:szCs w:val="16"/>
        </w:rPr>
      </w:pPr>
    </w:p>
    <w:p w:rsidR="008F253E" w:rsidRDefault="008F253E" w:rsidP="008F253E">
      <w:pPr>
        <w:numPr>
          <w:ilvl w:val="1"/>
          <w:numId w:val="3"/>
        </w:numPr>
        <w:tabs>
          <w:tab w:val="left" w:pos="1416"/>
        </w:tabs>
        <w:spacing w:line="234" w:lineRule="auto"/>
        <w:ind w:firstLine="716"/>
        <w:rPr>
          <w:rFonts w:ascii="Arial" w:eastAsia="Arial" w:hAnsi="Arial" w:cs="Arial"/>
          <w:sz w:val="16"/>
          <w:szCs w:val="16"/>
        </w:rPr>
      </w:pPr>
      <w:r>
        <w:rPr>
          <w:rFonts w:eastAsia="Times New Roman"/>
          <w:sz w:val="28"/>
          <w:szCs w:val="28"/>
        </w:rPr>
        <w:t>за счет излучений, модулированных акустическим сигналом (микрофонный эффект и ВЧ облучение);</w:t>
      </w:r>
    </w:p>
    <w:p w:rsidR="008F253E" w:rsidRDefault="008F253E" w:rsidP="008F253E">
      <w:pPr>
        <w:spacing w:line="4" w:lineRule="exact"/>
        <w:rPr>
          <w:rFonts w:ascii="Arial" w:eastAsia="Arial" w:hAnsi="Arial" w:cs="Arial"/>
          <w:sz w:val="16"/>
          <w:szCs w:val="16"/>
        </w:rPr>
      </w:pPr>
    </w:p>
    <w:p w:rsidR="008F253E" w:rsidRDefault="008F253E" w:rsidP="008F253E">
      <w:pPr>
        <w:numPr>
          <w:ilvl w:val="1"/>
          <w:numId w:val="3"/>
        </w:numPr>
        <w:tabs>
          <w:tab w:val="left" w:pos="1420"/>
        </w:tabs>
        <w:ind w:left="1420" w:hanging="704"/>
        <w:rPr>
          <w:rFonts w:ascii="Arial" w:eastAsia="Arial" w:hAnsi="Arial" w:cs="Arial"/>
          <w:sz w:val="16"/>
          <w:szCs w:val="16"/>
        </w:rPr>
      </w:pPr>
      <w:r>
        <w:rPr>
          <w:rFonts w:eastAsia="Times New Roman"/>
          <w:sz w:val="28"/>
          <w:szCs w:val="28"/>
        </w:rPr>
        <w:t xml:space="preserve">за  счет  оптического  излучения,  модулированного  </w:t>
      </w:r>
      <w:proofErr w:type="gramStart"/>
      <w:r>
        <w:rPr>
          <w:rFonts w:eastAsia="Times New Roman"/>
          <w:sz w:val="28"/>
          <w:szCs w:val="28"/>
        </w:rPr>
        <w:t>акустическим</w:t>
      </w:r>
      <w:proofErr w:type="gramEnd"/>
    </w:p>
    <w:p w:rsidR="008F253E" w:rsidRDefault="008F253E" w:rsidP="008F253E">
      <w:pPr>
        <w:rPr>
          <w:rFonts w:ascii="Arial" w:eastAsia="Arial" w:hAnsi="Arial" w:cs="Arial"/>
          <w:sz w:val="16"/>
          <w:szCs w:val="16"/>
        </w:rPr>
      </w:pPr>
      <w:r>
        <w:rPr>
          <w:rFonts w:eastAsia="Times New Roman"/>
          <w:sz w:val="28"/>
          <w:szCs w:val="28"/>
        </w:rPr>
        <w:t>сигналом.</w:t>
      </w:r>
    </w:p>
    <w:p w:rsidR="008F253E" w:rsidRDefault="008F253E" w:rsidP="008F253E">
      <w:pPr>
        <w:spacing w:line="359" w:lineRule="exact"/>
        <w:rPr>
          <w:sz w:val="20"/>
          <w:szCs w:val="20"/>
        </w:rPr>
      </w:pPr>
    </w:p>
    <w:p w:rsidR="008F253E" w:rsidRDefault="008F253E" w:rsidP="008F253E">
      <w:pPr>
        <w:ind w:left="720"/>
        <w:rPr>
          <w:sz w:val="20"/>
          <w:szCs w:val="20"/>
        </w:rPr>
      </w:pPr>
      <w:r>
        <w:rPr>
          <w:rFonts w:eastAsia="Times New Roman"/>
          <w:sz w:val="28"/>
          <w:szCs w:val="28"/>
        </w:rPr>
        <w:t>Угрозы утечки видовой информации</w:t>
      </w:r>
    </w:p>
    <w:p w:rsidR="008F253E" w:rsidRDefault="008F253E" w:rsidP="008F253E">
      <w:pPr>
        <w:spacing w:line="253" w:lineRule="exact"/>
        <w:rPr>
          <w:sz w:val="20"/>
          <w:szCs w:val="20"/>
        </w:rPr>
      </w:pPr>
    </w:p>
    <w:p w:rsidR="008F253E" w:rsidRDefault="008F253E" w:rsidP="008F253E">
      <w:pPr>
        <w:spacing w:line="236" w:lineRule="auto"/>
        <w:ind w:firstLine="708"/>
        <w:jc w:val="both"/>
        <w:rPr>
          <w:sz w:val="20"/>
          <w:szCs w:val="20"/>
        </w:rPr>
      </w:pPr>
      <w:r>
        <w:rPr>
          <w:rFonts w:eastAsia="Times New Roman"/>
          <w:sz w:val="28"/>
          <w:szCs w:val="28"/>
        </w:rPr>
        <w:t xml:space="preserve">Угрозы утечки видовой информации реализуются за счет просмотра </w:t>
      </w:r>
      <w:proofErr w:type="spellStart"/>
      <w:r>
        <w:rPr>
          <w:rFonts w:eastAsia="Times New Roman"/>
          <w:sz w:val="28"/>
          <w:szCs w:val="28"/>
        </w:rPr>
        <w:t>ПДн</w:t>
      </w:r>
      <w:proofErr w:type="spellEnd"/>
      <w:r>
        <w:rPr>
          <w:rFonts w:eastAsia="Times New Roman"/>
          <w:sz w:val="28"/>
          <w:szCs w:val="28"/>
        </w:rPr>
        <w:t xml:space="preserve"> с помощью оптических (</w:t>
      </w:r>
      <w:proofErr w:type="spellStart"/>
      <w:r>
        <w:rPr>
          <w:rFonts w:eastAsia="Times New Roman"/>
          <w:sz w:val="28"/>
          <w:szCs w:val="28"/>
        </w:rPr>
        <w:t>оптикоэлектронных</w:t>
      </w:r>
      <w:proofErr w:type="spellEnd"/>
      <w:r>
        <w:rPr>
          <w:rFonts w:eastAsia="Times New Roman"/>
          <w:sz w:val="28"/>
          <w:szCs w:val="28"/>
        </w:rPr>
        <w:t>) средств с экранов дисплеев и других средств отображения средств вычислительной техники, информационно-</w:t>
      </w:r>
    </w:p>
    <w:p w:rsidR="008F253E" w:rsidRDefault="008F253E" w:rsidP="008F253E">
      <w:pPr>
        <w:sectPr w:rsidR="008F253E">
          <w:pgSz w:w="11900" w:h="16838"/>
          <w:pgMar w:top="700" w:right="846" w:bottom="873" w:left="1240" w:header="0" w:footer="0" w:gutter="0"/>
          <w:cols w:space="720" w:equalWidth="0">
            <w:col w:w="9820"/>
          </w:cols>
        </w:sectPr>
      </w:pPr>
    </w:p>
    <w:p w:rsidR="008F253E" w:rsidRDefault="008F253E" w:rsidP="008F253E">
      <w:pPr>
        <w:jc w:val="center"/>
        <w:rPr>
          <w:sz w:val="20"/>
          <w:szCs w:val="20"/>
        </w:rPr>
      </w:pPr>
      <w:bookmarkStart w:id="0" w:name="page10"/>
      <w:bookmarkEnd w:id="0"/>
    </w:p>
    <w:p w:rsidR="008F253E" w:rsidRDefault="008F253E" w:rsidP="008F253E">
      <w:pPr>
        <w:spacing w:line="251" w:lineRule="exact"/>
        <w:rPr>
          <w:sz w:val="20"/>
          <w:szCs w:val="20"/>
        </w:rPr>
      </w:pPr>
    </w:p>
    <w:p w:rsidR="008F253E" w:rsidRDefault="008F253E" w:rsidP="008F253E">
      <w:pPr>
        <w:rPr>
          <w:sz w:val="20"/>
          <w:szCs w:val="20"/>
        </w:rPr>
      </w:pPr>
      <w:r>
        <w:rPr>
          <w:rFonts w:eastAsia="Times New Roman"/>
          <w:sz w:val="27"/>
          <w:szCs w:val="27"/>
        </w:rPr>
        <w:t>вычислительных комплексов, технических средств обработки графической, видео</w:t>
      </w:r>
    </w:p>
    <w:p w:rsidR="008F253E" w:rsidRDefault="008F253E" w:rsidP="008F253E">
      <w:pPr>
        <w:numPr>
          <w:ilvl w:val="0"/>
          <w:numId w:val="4"/>
        </w:numPr>
        <w:tabs>
          <w:tab w:val="left" w:pos="160"/>
        </w:tabs>
        <w:ind w:left="160" w:hanging="152"/>
        <w:rPr>
          <w:rFonts w:eastAsia="Times New Roman"/>
          <w:sz w:val="28"/>
          <w:szCs w:val="28"/>
        </w:rPr>
      </w:pPr>
      <w:r>
        <w:rPr>
          <w:rFonts w:eastAsia="Times New Roman"/>
          <w:sz w:val="28"/>
          <w:szCs w:val="28"/>
        </w:rPr>
        <w:t xml:space="preserve">и буквенно-цифровой информации, входящих в состав </w:t>
      </w: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13"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 xml:space="preserve">Кроме этого, просмотр (регистрация) </w:t>
      </w:r>
      <w:proofErr w:type="spellStart"/>
      <w:r>
        <w:rPr>
          <w:rFonts w:eastAsia="Times New Roman"/>
          <w:sz w:val="28"/>
          <w:szCs w:val="28"/>
        </w:rPr>
        <w:t>ПДн</w:t>
      </w:r>
      <w:proofErr w:type="spellEnd"/>
      <w:r>
        <w:rPr>
          <w:rFonts w:eastAsia="Times New Roman"/>
          <w:sz w:val="28"/>
          <w:szCs w:val="28"/>
        </w:rPr>
        <w:t xml:space="preserve"> возможен с использованием специальных электронных устройств съема, внедренных в служебных помещениях или скрытно используемых физическими лицами при посещении ими служебных помещений.</w:t>
      </w:r>
    </w:p>
    <w:p w:rsidR="008F253E" w:rsidRDefault="008F253E" w:rsidP="008F253E">
      <w:pPr>
        <w:spacing w:line="17" w:lineRule="exact"/>
        <w:rPr>
          <w:sz w:val="20"/>
          <w:szCs w:val="20"/>
        </w:rPr>
      </w:pPr>
    </w:p>
    <w:p w:rsidR="008F253E" w:rsidRDefault="008F253E" w:rsidP="008F253E">
      <w:pPr>
        <w:spacing w:line="236" w:lineRule="auto"/>
        <w:ind w:firstLine="708"/>
        <w:jc w:val="both"/>
        <w:rPr>
          <w:sz w:val="20"/>
          <w:szCs w:val="20"/>
        </w:rPr>
      </w:pPr>
      <w:r>
        <w:rPr>
          <w:rFonts w:eastAsia="Times New Roman"/>
          <w:sz w:val="28"/>
          <w:szCs w:val="28"/>
        </w:rPr>
        <w:t xml:space="preserve">Необходимым условием осуществления просмотра (регистрации) </w:t>
      </w:r>
      <w:proofErr w:type="spellStart"/>
      <w:r>
        <w:rPr>
          <w:rFonts w:eastAsia="Times New Roman"/>
          <w:sz w:val="28"/>
          <w:szCs w:val="28"/>
        </w:rPr>
        <w:t>ПДн</w:t>
      </w:r>
      <w:proofErr w:type="spellEnd"/>
      <w:r>
        <w:rPr>
          <w:rFonts w:eastAsia="Times New Roman"/>
          <w:sz w:val="28"/>
          <w:szCs w:val="28"/>
        </w:rPr>
        <w:t xml:space="preserve"> является наличие прямой видимости между средством наблюдения и носителем </w:t>
      </w:r>
      <w:proofErr w:type="spellStart"/>
      <w:r>
        <w:rPr>
          <w:rFonts w:eastAsia="Times New Roman"/>
          <w:sz w:val="28"/>
          <w:szCs w:val="28"/>
        </w:rPr>
        <w:t>ПДн</w:t>
      </w:r>
      <w:proofErr w:type="spellEnd"/>
      <w:r>
        <w:rPr>
          <w:rFonts w:eastAsia="Times New Roman"/>
          <w:sz w:val="28"/>
          <w:szCs w:val="28"/>
        </w:rPr>
        <w:t>.</w:t>
      </w:r>
    </w:p>
    <w:p w:rsidR="008F253E" w:rsidRDefault="008F253E" w:rsidP="008F253E">
      <w:pPr>
        <w:spacing w:line="1" w:lineRule="exact"/>
        <w:rPr>
          <w:sz w:val="20"/>
          <w:szCs w:val="20"/>
        </w:rPr>
      </w:pPr>
    </w:p>
    <w:p w:rsidR="008F253E" w:rsidRDefault="008F253E" w:rsidP="008F253E">
      <w:pPr>
        <w:ind w:left="720"/>
        <w:rPr>
          <w:sz w:val="20"/>
          <w:szCs w:val="20"/>
        </w:rPr>
      </w:pPr>
      <w:r>
        <w:rPr>
          <w:rFonts w:eastAsia="Times New Roman"/>
          <w:sz w:val="28"/>
          <w:szCs w:val="28"/>
        </w:rPr>
        <w:t>Утечка видовой информации может быть осуществлена:</w:t>
      </w:r>
    </w:p>
    <w:p w:rsidR="008F253E" w:rsidRDefault="008F253E" w:rsidP="008F253E">
      <w:pPr>
        <w:spacing w:line="16" w:lineRule="exact"/>
        <w:rPr>
          <w:sz w:val="20"/>
          <w:szCs w:val="20"/>
        </w:rPr>
      </w:pPr>
    </w:p>
    <w:p w:rsidR="008F253E" w:rsidRDefault="008F253E" w:rsidP="008F253E">
      <w:pPr>
        <w:numPr>
          <w:ilvl w:val="0"/>
          <w:numId w:val="5"/>
        </w:numPr>
        <w:tabs>
          <w:tab w:val="left" w:pos="1416"/>
        </w:tabs>
        <w:spacing w:line="234" w:lineRule="auto"/>
        <w:ind w:firstLine="716"/>
        <w:rPr>
          <w:rFonts w:ascii="Arial" w:eastAsia="Arial" w:hAnsi="Arial" w:cs="Arial"/>
          <w:sz w:val="16"/>
          <w:szCs w:val="16"/>
        </w:rPr>
      </w:pPr>
      <w:r>
        <w:rPr>
          <w:rFonts w:eastAsia="Times New Roman"/>
          <w:sz w:val="28"/>
          <w:szCs w:val="28"/>
        </w:rPr>
        <w:t>за счет удаленного просмотра экранов дисплеев и других средств отображения информации,</w:t>
      </w:r>
    </w:p>
    <w:p w:rsidR="008F253E" w:rsidRDefault="008F253E" w:rsidP="008F253E">
      <w:pPr>
        <w:spacing w:line="2" w:lineRule="exact"/>
        <w:rPr>
          <w:rFonts w:ascii="Arial" w:eastAsia="Arial" w:hAnsi="Arial" w:cs="Arial"/>
          <w:sz w:val="16"/>
          <w:szCs w:val="16"/>
        </w:rPr>
      </w:pPr>
    </w:p>
    <w:p w:rsidR="008F253E" w:rsidRDefault="008F253E" w:rsidP="008F253E">
      <w:pPr>
        <w:numPr>
          <w:ilvl w:val="0"/>
          <w:numId w:val="5"/>
        </w:numPr>
        <w:tabs>
          <w:tab w:val="left" w:pos="1420"/>
        </w:tabs>
        <w:ind w:left="1420" w:hanging="704"/>
        <w:rPr>
          <w:rFonts w:ascii="Arial" w:eastAsia="Arial" w:hAnsi="Arial" w:cs="Arial"/>
          <w:sz w:val="16"/>
          <w:szCs w:val="16"/>
        </w:rPr>
      </w:pPr>
      <w:r>
        <w:rPr>
          <w:rFonts w:eastAsia="Times New Roman"/>
          <w:sz w:val="28"/>
          <w:szCs w:val="28"/>
        </w:rPr>
        <w:t>с помощью видео аппаратных закладок.</w:t>
      </w:r>
    </w:p>
    <w:p w:rsidR="008F253E" w:rsidRDefault="008F253E" w:rsidP="008F253E">
      <w:pPr>
        <w:spacing w:line="360" w:lineRule="exact"/>
        <w:rPr>
          <w:sz w:val="20"/>
          <w:szCs w:val="20"/>
        </w:rPr>
      </w:pPr>
    </w:p>
    <w:p w:rsidR="008F253E" w:rsidRDefault="008F253E" w:rsidP="008F253E">
      <w:pPr>
        <w:ind w:left="720"/>
        <w:rPr>
          <w:sz w:val="20"/>
          <w:szCs w:val="20"/>
        </w:rPr>
      </w:pPr>
      <w:r>
        <w:rPr>
          <w:rFonts w:eastAsia="Times New Roman"/>
          <w:sz w:val="28"/>
          <w:szCs w:val="28"/>
        </w:rPr>
        <w:t>Угрозы утечки информации по каналам ПЭМИН</w:t>
      </w:r>
    </w:p>
    <w:p w:rsidR="008F253E" w:rsidRDefault="008F253E" w:rsidP="008F253E">
      <w:pPr>
        <w:spacing w:line="253" w:lineRule="exact"/>
        <w:rPr>
          <w:sz w:val="20"/>
          <w:szCs w:val="20"/>
        </w:rPr>
      </w:pPr>
    </w:p>
    <w:p w:rsidR="008F253E" w:rsidRDefault="008F253E" w:rsidP="008F253E">
      <w:pPr>
        <w:spacing w:line="234" w:lineRule="auto"/>
        <w:ind w:firstLine="708"/>
        <w:jc w:val="both"/>
        <w:rPr>
          <w:sz w:val="20"/>
          <w:szCs w:val="20"/>
        </w:rPr>
      </w:pPr>
      <w:proofErr w:type="gramStart"/>
      <w:r>
        <w:rPr>
          <w:rFonts w:eastAsia="Times New Roman"/>
          <w:sz w:val="28"/>
          <w:szCs w:val="28"/>
        </w:rPr>
        <w:t xml:space="preserve">Возникновение угрозы </w:t>
      </w:r>
      <w:proofErr w:type="spellStart"/>
      <w:r>
        <w:rPr>
          <w:rFonts w:eastAsia="Times New Roman"/>
          <w:sz w:val="28"/>
          <w:szCs w:val="28"/>
        </w:rPr>
        <w:t>ПДн</w:t>
      </w:r>
      <w:proofErr w:type="spellEnd"/>
      <w:r>
        <w:rPr>
          <w:rFonts w:eastAsia="Times New Roman"/>
          <w:sz w:val="28"/>
          <w:szCs w:val="28"/>
        </w:rPr>
        <w:t xml:space="preserve"> по каналам ПЭМИН возможно за счет перехвата техническими средствами побочных (не связанных с прямым</w:t>
      </w:r>
      <w:proofErr w:type="gramEnd"/>
    </w:p>
    <w:p w:rsidR="008F253E" w:rsidRDefault="008F253E" w:rsidP="008F253E">
      <w:pPr>
        <w:spacing w:line="15" w:lineRule="exact"/>
        <w:rPr>
          <w:sz w:val="20"/>
          <w:szCs w:val="20"/>
        </w:rPr>
      </w:pPr>
    </w:p>
    <w:p w:rsidR="008F253E" w:rsidRDefault="008F253E" w:rsidP="008F253E">
      <w:pPr>
        <w:spacing w:line="237" w:lineRule="auto"/>
        <w:jc w:val="both"/>
        <w:rPr>
          <w:sz w:val="20"/>
          <w:szCs w:val="20"/>
        </w:rPr>
      </w:pPr>
      <w:r>
        <w:rPr>
          <w:rFonts w:eastAsia="Times New Roman"/>
          <w:sz w:val="28"/>
          <w:szCs w:val="28"/>
        </w:rPr>
        <w:t xml:space="preserve">функциональным значением элементов </w:t>
      </w:r>
      <w:proofErr w:type="spellStart"/>
      <w:r>
        <w:rPr>
          <w:rFonts w:eastAsia="Times New Roman"/>
          <w:sz w:val="28"/>
          <w:szCs w:val="28"/>
        </w:rPr>
        <w:t>ИСПДн</w:t>
      </w:r>
      <w:proofErr w:type="spellEnd"/>
      <w:r>
        <w:rPr>
          <w:rFonts w:eastAsia="Times New Roman"/>
          <w:sz w:val="28"/>
          <w:szCs w:val="28"/>
        </w:rPr>
        <w:t xml:space="preserve">) информативных электромагнитных полей и электрических сигналов, возникающих при обработке </w:t>
      </w:r>
      <w:proofErr w:type="spellStart"/>
      <w:r>
        <w:rPr>
          <w:rFonts w:eastAsia="Times New Roman"/>
          <w:sz w:val="28"/>
          <w:szCs w:val="28"/>
        </w:rPr>
        <w:t>ПДн</w:t>
      </w:r>
      <w:proofErr w:type="spellEnd"/>
      <w:r>
        <w:rPr>
          <w:rFonts w:eastAsia="Times New Roman"/>
          <w:sz w:val="28"/>
          <w:szCs w:val="28"/>
        </w:rPr>
        <w:t xml:space="preserve"> техническими средствами </w:t>
      </w: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13"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 xml:space="preserve">Генерация информации, содержащей </w:t>
      </w:r>
      <w:proofErr w:type="spellStart"/>
      <w:r>
        <w:rPr>
          <w:rFonts w:eastAsia="Times New Roman"/>
          <w:sz w:val="28"/>
          <w:szCs w:val="28"/>
        </w:rPr>
        <w:t>ПДн</w:t>
      </w:r>
      <w:proofErr w:type="spellEnd"/>
      <w:r>
        <w:rPr>
          <w:rFonts w:eastAsia="Times New Roman"/>
          <w:sz w:val="28"/>
          <w:szCs w:val="28"/>
        </w:rPr>
        <w:t xml:space="preserve"> и циркулирующей в технических средствах </w:t>
      </w:r>
      <w:proofErr w:type="spellStart"/>
      <w:r>
        <w:rPr>
          <w:rFonts w:eastAsia="Times New Roman"/>
          <w:sz w:val="28"/>
          <w:szCs w:val="28"/>
        </w:rPr>
        <w:t>ИСПДн</w:t>
      </w:r>
      <w:proofErr w:type="spellEnd"/>
      <w:r>
        <w:rPr>
          <w:rFonts w:eastAsia="Times New Roman"/>
          <w:sz w:val="28"/>
          <w:szCs w:val="28"/>
        </w:rPr>
        <w:t xml:space="preserve"> в виде электрических информативных сигналов, обработка и передача указанных сигналов в электрических цепях технических средств </w:t>
      </w:r>
      <w:proofErr w:type="spellStart"/>
      <w:r>
        <w:rPr>
          <w:rFonts w:eastAsia="Times New Roman"/>
          <w:sz w:val="28"/>
          <w:szCs w:val="28"/>
        </w:rPr>
        <w:t>ИСПДн</w:t>
      </w:r>
      <w:proofErr w:type="spellEnd"/>
      <w:r>
        <w:rPr>
          <w:rFonts w:eastAsia="Times New Roman"/>
          <w:sz w:val="28"/>
          <w:szCs w:val="28"/>
        </w:rPr>
        <w:t xml:space="preserve"> сопровождается побочными электромагнитными излучениями, которые могут распространяться за пределы служебных помещений в зависимости от мощности излучений и размеров </w:t>
      </w: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17" w:lineRule="exact"/>
        <w:rPr>
          <w:sz w:val="20"/>
          <w:szCs w:val="20"/>
        </w:rPr>
      </w:pPr>
    </w:p>
    <w:p w:rsidR="008F253E" w:rsidRDefault="008F253E" w:rsidP="008F253E">
      <w:pPr>
        <w:spacing w:line="234" w:lineRule="auto"/>
        <w:ind w:firstLine="708"/>
        <w:jc w:val="both"/>
        <w:rPr>
          <w:sz w:val="20"/>
          <w:szCs w:val="20"/>
        </w:rPr>
      </w:pPr>
      <w:r>
        <w:rPr>
          <w:rFonts w:eastAsia="Times New Roman"/>
          <w:sz w:val="28"/>
          <w:szCs w:val="28"/>
        </w:rPr>
        <w:t xml:space="preserve">Регистрация ПЭМИН осуществляется с целью перехвата информации, циркулирующей в технических средствах, осуществляющих обработку </w:t>
      </w:r>
      <w:proofErr w:type="spellStart"/>
      <w:r>
        <w:rPr>
          <w:rFonts w:eastAsia="Times New Roman"/>
          <w:sz w:val="28"/>
          <w:szCs w:val="28"/>
        </w:rPr>
        <w:t>ПДн</w:t>
      </w:r>
      <w:proofErr w:type="spellEnd"/>
    </w:p>
    <w:p w:rsidR="008F253E" w:rsidRDefault="008F253E" w:rsidP="008F253E">
      <w:pPr>
        <w:spacing w:line="15" w:lineRule="exact"/>
        <w:rPr>
          <w:sz w:val="20"/>
          <w:szCs w:val="20"/>
        </w:rPr>
      </w:pPr>
    </w:p>
    <w:p w:rsidR="008F253E" w:rsidRDefault="008F253E" w:rsidP="008F253E">
      <w:pPr>
        <w:spacing w:line="238" w:lineRule="auto"/>
        <w:jc w:val="both"/>
        <w:rPr>
          <w:sz w:val="20"/>
          <w:szCs w:val="20"/>
        </w:rPr>
      </w:pPr>
      <w:proofErr w:type="gramStart"/>
      <w:r>
        <w:rPr>
          <w:rFonts w:eastAsia="Times New Roman"/>
          <w:sz w:val="28"/>
          <w:szCs w:val="28"/>
        </w:rPr>
        <w:t xml:space="preserve">(средствах вычислительной техники, информационно-вычислительных комплексах и сетях, средствах и системах передачи, приема и обработки </w:t>
      </w:r>
      <w:proofErr w:type="spellStart"/>
      <w:r>
        <w:rPr>
          <w:rFonts w:eastAsia="Times New Roman"/>
          <w:sz w:val="28"/>
          <w:szCs w:val="28"/>
        </w:rPr>
        <w:t>ПДн</w:t>
      </w:r>
      <w:proofErr w:type="spellEnd"/>
      <w:r>
        <w:rPr>
          <w:rFonts w:eastAsia="Times New Roman"/>
          <w:sz w:val="28"/>
          <w:szCs w:val="28"/>
        </w:rPr>
        <w:t>, средствах и системах звукозаписи, звукоусиления, звуковоспроизведения, переговорных и телевизионных устройствах, средствах изготовления, тиражирования документов и других технических средствах обработки речевой, графической, видео - и буквенно-цифровой информации).</w:t>
      </w:r>
      <w:proofErr w:type="gramEnd"/>
    </w:p>
    <w:p w:rsidR="008F253E" w:rsidRDefault="008F253E" w:rsidP="008F253E">
      <w:pPr>
        <w:spacing w:line="16" w:lineRule="exact"/>
        <w:rPr>
          <w:sz w:val="20"/>
          <w:szCs w:val="20"/>
        </w:rPr>
      </w:pPr>
    </w:p>
    <w:p w:rsidR="008F253E" w:rsidRDefault="008F253E" w:rsidP="008F253E">
      <w:pPr>
        <w:spacing w:line="234" w:lineRule="auto"/>
        <w:ind w:firstLine="708"/>
        <w:jc w:val="both"/>
        <w:rPr>
          <w:sz w:val="20"/>
          <w:szCs w:val="20"/>
        </w:rPr>
      </w:pPr>
      <w:r>
        <w:rPr>
          <w:rFonts w:eastAsia="Times New Roman"/>
          <w:sz w:val="28"/>
          <w:szCs w:val="28"/>
        </w:rPr>
        <w:t>Для регистрации ПЭМИН используется аппаратура в составе радиоприемных устройств и оконечных устройств восстановления информации.</w:t>
      </w:r>
    </w:p>
    <w:p w:rsidR="008F253E" w:rsidRDefault="008F253E" w:rsidP="008F253E">
      <w:pPr>
        <w:spacing w:line="2" w:lineRule="exact"/>
        <w:rPr>
          <w:sz w:val="20"/>
          <w:szCs w:val="20"/>
        </w:rPr>
      </w:pPr>
    </w:p>
    <w:p w:rsidR="008F253E" w:rsidRDefault="008F253E" w:rsidP="008F253E">
      <w:pPr>
        <w:ind w:left="720"/>
        <w:rPr>
          <w:sz w:val="20"/>
          <w:szCs w:val="20"/>
        </w:rPr>
      </w:pPr>
      <w:r>
        <w:rPr>
          <w:rFonts w:eastAsia="Times New Roman"/>
          <w:sz w:val="28"/>
          <w:szCs w:val="28"/>
        </w:rPr>
        <w:t>Утечка информации по каналам ПЭМИН может быть осуществлена:</w:t>
      </w:r>
    </w:p>
    <w:p w:rsidR="008F253E" w:rsidRDefault="008F253E" w:rsidP="008F253E">
      <w:pPr>
        <w:spacing w:line="16" w:lineRule="exact"/>
        <w:rPr>
          <w:sz w:val="20"/>
          <w:szCs w:val="20"/>
        </w:rPr>
      </w:pPr>
    </w:p>
    <w:p w:rsidR="008F253E" w:rsidRDefault="008F253E" w:rsidP="008F253E">
      <w:pPr>
        <w:numPr>
          <w:ilvl w:val="0"/>
          <w:numId w:val="6"/>
        </w:numPr>
        <w:tabs>
          <w:tab w:val="left" w:pos="1416"/>
        </w:tabs>
        <w:spacing w:line="234" w:lineRule="auto"/>
        <w:ind w:firstLine="716"/>
        <w:rPr>
          <w:rFonts w:ascii="Arial" w:eastAsia="Arial" w:hAnsi="Arial" w:cs="Arial"/>
          <w:sz w:val="16"/>
          <w:szCs w:val="16"/>
        </w:rPr>
      </w:pPr>
      <w:r>
        <w:rPr>
          <w:rFonts w:eastAsia="Times New Roman"/>
          <w:sz w:val="28"/>
          <w:szCs w:val="28"/>
        </w:rPr>
        <w:t>за счет побочных электромагнитных излучений электронно-вычислительной техники;</w:t>
      </w:r>
    </w:p>
    <w:p w:rsidR="008F253E" w:rsidRDefault="008F253E" w:rsidP="008F253E">
      <w:pPr>
        <w:spacing w:line="2" w:lineRule="exact"/>
        <w:rPr>
          <w:rFonts w:ascii="Arial" w:eastAsia="Arial" w:hAnsi="Arial" w:cs="Arial"/>
          <w:sz w:val="16"/>
          <w:szCs w:val="16"/>
        </w:rPr>
      </w:pPr>
    </w:p>
    <w:p w:rsidR="008F253E" w:rsidRDefault="008F253E" w:rsidP="008F253E">
      <w:pPr>
        <w:numPr>
          <w:ilvl w:val="0"/>
          <w:numId w:val="6"/>
        </w:numPr>
        <w:tabs>
          <w:tab w:val="left" w:pos="1420"/>
        </w:tabs>
        <w:ind w:left="1420" w:hanging="704"/>
        <w:rPr>
          <w:rFonts w:ascii="Arial" w:eastAsia="Arial" w:hAnsi="Arial" w:cs="Arial"/>
          <w:sz w:val="16"/>
          <w:szCs w:val="16"/>
        </w:rPr>
      </w:pPr>
      <w:r>
        <w:rPr>
          <w:rFonts w:eastAsia="Times New Roman"/>
          <w:sz w:val="28"/>
          <w:szCs w:val="28"/>
        </w:rPr>
        <w:t>за счет наводок по цепям питания;</w:t>
      </w:r>
    </w:p>
    <w:p w:rsidR="008F253E" w:rsidRDefault="008F253E" w:rsidP="008F253E">
      <w:pPr>
        <w:numPr>
          <w:ilvl w:val="0"/>
          <w:numId w:val="6"/>
        </w:numPr>
        <w:tabs>
          <w:tab w:val="left" w:pos="1420"/>
        </w:tabs>
        <w:ind w:left="1420" w:hanging="704"/>
        <w:rPr>
          <w:rFonts w:ascii="Arial" w:eastAsia="Arial" w:hAnsi="Arial" w:cs="Arial"/>
          <w:sz w:val="16"/>
          <w:szCs w:val="16"/>
        </w:rPr>
      </w:pPr>
      <w:r>
        <w:rPr>
          <w:rFonts w:eastAsia="Times New Roman"/>
          <w:sz w:val="28"/>
          <w:szCs w:val="28"/>
        </w:rPr>
        <w:t xml:space="preserve">за    счет    радиоизлучений,    модулированных    </w:t>
      </w:r>
      <w:proofErr w:type="gramStart"/>
      <w:r>
        <w:rPr>
          <w:rFonts w:eastAsia="Times New Roman"/>
          <w:sz w:val="28"/>
          <w:szCs w:val="28"/>
        </w:rPr>
        <w:t>информационным</w:t>
      </w:r>
      <w:proofErr w:type="gramEnd"/>
    </w:p>
    <w:p w:rsidR="008F253E" w:rsidRDefault="008F253E" w:rsidP="008F253E">
      <w:pPr>
        <w:rPr>
          <w:rFonts w:ascii="Arial" w:eastAsia="Arial" w:hAnsi="Arial" w:cs="Arial"/>
          <w:sz w:val="16"/>
          <w:szCs w:val="16"/>
        </w:rPr>
      </w:pPr>
      <w:r>
        <w:rPr>
          <w:rFonts w:eastAsia="Times New Roman"/>
          <w:sz w:val="28"/>
          <w:szCs w:val="28"/>
        </w:rPr>
        <w:t>сигналом.</w:t>
      </w:r>
    </w:p>
    <w:p w:rsidR="008F253E" w:rsidRDefault="008F253E" w:rsidP="008F253E">
      <w:pPr>
        <w:sectPr w:rsidR="008F253E">
          <w:pgSz w:w="11900" w:h="16838"/>
          <w:pgMar w:top="700" w:right="846" w:bottom="1440" w:left="1240" w:header="0" w:footer="0" w:gutter="0"/>
          <w:cols w:space="720" w:equalWidth="0">
            <w:col w:w="9820"/>
          </w:cols>
        </w:sectPr>
      </w:pPr>
    </w:p>
    <w:p w:rsidR="008F253E" w:rsidRDefault="008F253E" w:rsidP="008F253E">
      <w:pPr>
        <w:jc w:val="center"/>
        <w:rPr>
          <w:sz w:val="20"/>
          <w:szCs w:val="20"/>
        </w:rPr>
      </w:pPr>
      <w:bookmarkStart w:id="1" w:name="page11"/>
      <w:bookmarkEnd w:id="1"/>
    </w:p>
    <w:p w:rsidR="008F253E" w:rsidRDefault="008F253E" w:rsidP="008F253E">
      <w:pPr>
        <w:spacing w:line="239" w:lineRule="exact"/>
        <w:rPr>
          <w:sz w:val="20"/>
          <w:szCs w:val="20"/>
        </w:rPr>
      </w:pPr>
    </w:p>
    <w:p w:rsidR="008F253E" w:rsidRDefault="008F253E" w:rsidP="008F253E">
      <w:pPr>
        <w:tabs>
          <w:tab w:val="left" w:pos="260"/>
        </w:tabs>
        <w:ind w:right="-719"/>
        <w:jc w:val="center"/>
        <w:rPr>
          <w:sz w:val="20"/>
          <w:szCs w:val="20"/>
        </w:rPr>
      </w:pPr>
      <w:r>
        <w:rPr>
          <w:sz w:val="20"/>
          <w:szCs w:val="20"/>
        </w:rPr>
        <w:tab/>
      </w:r>
      <w:r>
        <w:rPr>
          <w:rFonts w:eastAsia="Times New Roman"/>
          <w:sz w:val="28"/>
          <w:szCs w:val="28"/>
        </w:rPr>
        <w:t>Угрозы НСД</w:t>
      </w:r>
    </w:p>
    <w:p w:rsidR="008F253E" w:rsidRDefault="008F253E" w:rsidP="008F253E">
      <w:pPr>
        <w:spacing w:line="254"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 xml:space="preserve">Угрозы НСД в </w:t>
      </w:r>
      <w:proofErr w:type="spellStart"/>
      <w:r>
        <w:rPr>
          <w:rFonts w:eastAsia="Times New Roman"/>
          <w:sz w:val="28"/>
          <w:szCs w:val="28"/>
        </w:rPr>
        <w:t>ИСПДн</w:t>
      </w:r>
      <w:proofErr w:type="spellEnd"/>
      <w:r>
        <w:rPr>
          <w:rFonts w:eastAsia="Times New Roman"/>
          <w:sz w:val="28"/>
          <w:szCs w:val="28"/>
        </w:rPr>
        <w:t xml:space="preserve"> с применением программных и программно-аппаратных средств реализуются при осуществлении несанкционированного, в том числе случайного доступа, в результате которого осуществляется нарушение конфиденциальности (копирование, несанкционированное распространение), целостности (уничтожение, изменение) и доступности (блокирование) </w:t>
      </w:r>
      <w:proofErr w:type="spellStart"/>
      <w:r>
        <w:rPr>
          <w:rFonts w:eastAsia="Times New Roman"/>
          <w:sz w:val="28"/>
          <w:szCs w:val="28"/>
        </w:rPr>
        <w:t>ПДн</w:t>
      </w:r>
      <w:proofErr w:type="spellEnd"/>
      <w:r>
        <w:rPr>
          <w:rFonts w:eastAsia="Times New Roman"/>
          <w:sz w:val="28"/>
          <w:szCs w:val="28"/>
        </w:rPr>
        <w:t>, и включают в себя:</w:t>
      </w:r>
    </w:p>
    <w:p w:rsidR="008F253E" w:rsidRDefault="008F253E" w:rsidP="008F253E">
      <w:pPr>
        <w:spacing w:line="134" w:lineRule="exact"/>
        <w:rPr>
          <w:sz w:val="20"/>
          <w:szCs w:val="20"/>
        </w:rPr>
      </w:pPr>
    </w:p>
    <w:p w:rsidR="008F253E" w:rsidRDefault="008F253E" w:rsidP="008F253E">
      <w:pPr>
        <w:numPr>
          <w:ilvl w:val="1"/>
          <w:numId w:val="7"/>
        </w:numPr>
        <w:tabs>
          <w:tab w:val="left" w:pos="1420"/>
        </w:tabs>
        <w:ind w:left="1420" w:hanging="704"/>
        <w:rPr>
          <w:rFonts w:eastAsia="Times New Roman"/>
          <w:sz w:val="27"/>
          <w:szCs w:val="27"/>
        </w:rPr>
      </w:pPr>
      <w:r>
        <w:rPr>
          <w:rFonts w:eastAsia="Times New Roman"/>
          <w:sz w:val="27"/>
          <w:szCs w:val="27"/>
        </w:rPr>
        <w:t>Угрозы НСД, связанные с действиями нарушителей, имеющих доступ</w:t>
      </w:r>
    </w:p>
    <w:p w:rsidR="008F253E" w:rsidRDefault="008F253E" w:rsidP="008F253E">
      <w:pPr>
        <w:numPr>
          <w:ilvl w:val="0"/>
          <w:numId w:val="7"/>
        </w:numPr>
        <w:tabs>
          <w:tab w:val="left" w:pos="220"/>
        </w:tabs>
        <w:ind w:left="220" w:hanging="212"/>
        <w:rPr>
          <w:rFonts w:eastAsia="Times New Roman"/>
          <w:sz w:val="28"/>
          <w:szCs w:val="28"/>
        </w:rPr>
      </w:pP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12" w:lineRule="exact"/>
        <w:rPr>
          <w:rFonts w:eastAsia="Times New Roman"/>
          <w:sz w:val="28"/>
          <w:szCs w:val="28"/>
        </w:rPr>
      </w:pPr>
    </w:p>
    <w:p w:rsidR="008F253E" w:rsidRDefault="008F253E" w:rsidP="008F253E">
      <w:pPr>
        <w:numPr>
          <w:ilvl w:val="1"/>
          <w:numId w:val="8"/>
        </w:numPr>
        <w:tabs>
          <w:tab w:val="left" w:pos="1416"/>
        </w:tabs>
        <w:spacing w:line="235" w:lineRule="auto"/>
        <w:ind w:firstLine="716"/>
        <w:rPr>
          <w:rFonts w:eastAsia="Times New Roman"/>
          <w:sz w:val="28"/>
          <w:szCs w:val="28"/>
        </w:rPr>
      </w:pPr>
      <w:r>
        <w:rPr>
          <w:rFonts w:eastAsia="Times New Roman"/>
          <w:sz w:val="28"/>
          <w:szCs w:val="28"/>
        </w:rPr>
        <w:t>Угрозы, связанные с реализацией протоколов сетевого взаимодействия, реализуемые внутри распределенной сети.</w:t>
      </w:r>
    </w:p>
    <w:p w:rsidR="008F253E" w:rsidRDefault="008F253E" w:rsidP="008F253E">
      <w:pPr>
        <w:spacing w:line="15" w:lineRule="exact"/>
        <w:rPr>
          <w:rFonts w:eastAsia="Times New Roman"/>
          <w:sz w:val="28"/>
          <w:szCs w:val="28"/>
        </w:rPr>
      </w:pPr>
    </w:p>
    <w:p w:rsidR="008F253E" w:rsidRDefault="008F253E" w:rsidP="008F253E">
      <w:pPr>
        <w:numPr>
          <w:ilvl w:val="1"/>
          <w:numId w:val="8"/>
        </w:numPr>
        <w:tabs>
          <w:tab w:val="left" w:pos="1416"/>
        </w:tabs>
        <w:spacing w:line="235" w:lineRule="auto"/>
        <w:ind w:firstLine="716"/>
        <w:rPr>
          <w:rFonts w:eastAsia="Times New Roman"/>
          <w:sz w:val="28"/>
          <w:szCs w:val="28"/>
        </w:rPr>
      </w:pPr>
      <w:r>
        <w:rPr>
          <w:rFonts w:eastAsia="Times New Roman"/>
          <w:sz w:val="28"/>
          <w:szCs w:val="28"/>
        </w:rPr>
        <w:t>Угрозы внедрения (в том числе по сети) вредоносных программ (программно-математического воздействия).</w:t>
      </w:r>
    </w:p>
    <w:p w:rsidR="008F253E" w:rsidRDefault="008F253E" w:rsidP="008F253E">
      <w:pPr>
        <w:spacing w:line="373" w:lineRule="exact"/>
        <w:rPr>
          <w:sz w:val="20"/>
          <w:szCs w:val="20"/>
        </w:rPr>
      </w:pPr>
    </w:p>
    <w:p w:rsidR="008F253E" w:rsidRDefault="008F253E" w:rsidP="008F253E">
      <w:pPr>
        <w:spacing w:line="234" w:lineRule="auto"/>
        <w:ind w:left="1080" w:right="20" w:hanging="719"/>
        <w:rPr>
          <w:sz w:val="20"/>
          <w:szCs w:val="20"/>
        </w:rPr>
      </w:pPr>
      <w:r>
        <w:rPr>
          <w:rFonts w:eastAsia="Times New Roman"/>
          <w:sz w:val="28"/>
          <w:szCs w:val="28"/>
        </w:rPr>
        <w:t xml:space="preserve">Угрозы НСД, связанные с действиями нарушителей, имеющих доступ к </w:t>
      </w: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255"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 xml:space="preserve">Данные угрозы могут быть реализованы нарушителем в случае получения физического доступа к </w:t>
      </w:r>
      <w:proofErr w:type="spellStart"/>
      <w:r>
        <w:rPr>
          <w:rFonts w:eastAsia="Times New Roman"/>
          <w:sz w:val="28"/>
          <w:szCs w:val="28"/>
        </w:rPr>
        <w:t>ИСПДн</w:t>
      </w:r>
      <w:proofErr w:type="spellEnd"/>
      <w:r>
        <w:rPr>
          <w:rFonts w:eastAsia="Times New Roman"/>
          <w:sz w:val="28"/>
          <w:szCs w:val="28"/>
        </w:rPr>
        <w:t xml:space="preserve"> или, по крайней мере, к средствам ввода информации в </w:t>
      </w:r>
      <w:proofErr w:type="spellStart"/>
      <w:r>
        <w:rPr>
          <w:rFonts w:eastAsia="Times New Roman"/>
          <w:sz w:val="28"/>
          <w:szCs w:val="28"/>
        </w:rPr>
        <w:t>ИСПДн</w:t>
      </w:r>
      <w:proofErr w:type="spellEnd"/>
      <w:r>
        <w:rPr>
          <w:rFonts w:eastAsia="Times New Roman"/>
          <w:sz w:val="28"/>
          <w:szCs w:val="28"/>
        </w:rPr>
        <w:t>. При этом можно выделить следующие угрозы:</w:t>
      </w:r>
    </w:p>
    <w:p w:rsidR="008F253E" w:rsidRDefault="008F253E" w:rsidP="008F253E">
      <w:pPr>
        <w:spacing w:line="120" w:lineRule="exact"/>
        <w:rPr>
          <w:sz w:val="20"/>
          <w:szCs w:val="20"/>
        </w:rPr>
      </w:pPr>
    </w:p>
    <w:p w:rsidR="008F253E" w:rsidRDefault="008F253E" w:rsidP="008F253E">
      <w:pPr>
        <w:numPr>
          <w:ilvl w:val="0"/>
          <w:numId w:val="9"/>
        </w:numPr>
        <w:tabs>
          <w:tab w:val="left" w:pos="1420"/>
        </w:tabs>
        <w:ind w:left="1420" w:hanging="704"/>
        <w:rPr>
          <w:rFonts w:eastAsia="Times New Roman"/>
          <w:sz w:val="28"/>
          <w:szCs w:val="28"/>
        </w:rPr>
      </w:pPr>
      <w:r>
        <w:rPr>
          <w:rFonts w:eastAsia="Times New Roman"/>
          <w:sz w:val="28"/>
          <w:szCs w:val="28"/>
        </w:rPr>
        <w:t>Угрозы, реализуемые в ходе загрузки операционной системы.</w:t>
      </w:r>
    </w:p>
    <w:p w:rsidR="008F253E" w:rsidRDefault="008F253E" w:rsidP="008F253E">
      <w:pPr>
        <w:spacing w:line="133"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 xml:space="preserve">Эти угрозы безопасности информации направлены на перехват паролей или идентификаторов, модификацию программного обеспечения базовой системы ввода-вывода (BIOS), перехват управления загрузкой с изменением необходимой технологической информации для получения НСД в операционную среду </w:t>
      </w:r>
      <w:proofErr w:type="spellStart"/>
      <w:r>
        <w:rPr>
          <w:rFonts w:eastAsia="Times New Roman"/>
          <w:sz w:val="28"/>
          <w:szCs w:val="28"/>
        </w:rPr>
        <w:t>ИСПДн</w:t>
      </w:r>
      <w:proofErr w:type="spellEnd"/>
      <w:r>
        <w:rPr>
          <w:rFonts w:eastAsia="Times New Roman"/>
          <w:sz w:val="28"/>
          <w:szCs w:val="28"/>
        </w:rPr>
        <w:t>. Чаще всего такие угрозы реализуются с использованием отчуждаемых носителей информации.</w:t>
      </w:r>
    </w:p>
    <w:p w:rsidR="008F253E" w:rsidRDefault="008F253E" w:rsidP="008F253E">
      <w:pPr>
        <w:spacing w:line="137" w:lineRule="exact"/>
        <w:rPr>
          <w:sz w:val="20"/>
          <w:szCs w:val="20"/>
        </w:rPr>
      </w:pPr>
    </w:p>
    <w:p w:rsidR="008F253E" w:rsidRDefault="008F253E" w:rsidP="008F253E">
      <w:pPr>
        <w:numPr>
          <w:ilvl w:val="0"/>
          <w:numId w:val="10"/>
        </w:numPr>
        <w:tabs>
          <w:tab w:val="left" w:pos="1416"/>
        </w:tabs>
        <w:spacing w:line="234" w:lineRule="auto"/>
        <w:ind w:firstLine="716"/>
        <w:rPr>
          <w:rFonts w:eastAsia="Times New Roman"/>
          <w:sz w:val="28"/>
          <w:szCs w:val="28"/>
        </w:rPr>
      </w:pPr>
      <w:r>
        <w:rPr>
          <w:rFonts w:eastAsia="Times New Roman"/>
          <w:sz w:val="28"/>
          <w:szCs w:val="28"/>
        </w:rPr>
        <w:t>Угрозы, реализуемые после загрузки операционной среды, независимо от того, какая прикладная программа запускается пользователем.</w:t>
      </w:r>
    </w:p>
    <w:p w:rsidR="008F253E" w:rsidRDefault="008F253E" w:rsidP="008F253E">
      <w:pPr>
        <w:spacing w:line="135"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Эти угрозы, как правило, направлены на выполнение непосредственно несанкционированного доступа к информации. При получении доступа в операционную среду нарушитель может воспользоваться как стандартными функциями операционной системы (уничтожение, копирование, перемещение, форматирование носителей информации и т.п.) или какой-либо прикладной программой общего пользования (например, системы управления базами данных), так и специально созданными для выполнения несанкционированного доступа программами, например:</w:t>
      </w:r>
    </w:p>
    <w:p w:rsidR="008F253E" w:rsidRDefault="008F253E" w:rsidP="008F253E">
      <w:pPr>
        <w:spacing w:line="8" w:lineRule="exact"/>
        <w:rPr>
          <w:sz w:val="20"/>
          <w:szCs w:val="20"/>
        </w:rPr>
      </w:pPr>
    </w:p>
    <w:p w:rsidR="008F253E" w:rsidRDefault="008F253E" w:rsidP="008F253E">
      <w:pPr>
        <w:numPr>
          <w:ilvl w:val="1"/>
          <w:numId w:val="11"/>
        </w:numPr>
        <w:tabs>
          <w:tab w:val="left" w:pos="1420"/>
        </w:tabs>
        <w:ind w:left="1420" w:hanging="704"/>
        <w:rPr>
          <w:rFonts w:ascii="Arial" w:eastAsia="Arial" w:hAnsi="Arial" w:cs="Arial"/>
          <w:sz w:val="16"/>
          <w:szCs w:val="16"/>
        </w:rPr>
      </w:pPr>
      <w:r>
        <w:rPr>
          <w:rFonts w:eastAsia="Times New Roman"/>
          <w:sz w:val="28"/>
          <w:szCs w:val="28"/>
        </w:rPr>
        <w:t>программами просмотра и модификации реестра;</w:t>
      </w:r>
    </w:p>
    <w:p w:rsidR="008F253E" w:rsidRDefault="008F253E" w:rsidP="008F253E">
      <w:pPr>
        <w:spacing w:line="13" w:lineRule="exact"/>
        <w:rPr>
          <w:rFonts w:ascii="Arial" w:eastAsia="Arial" w:hAnsi="Arial" w:cs="Arial"/>
          <w:sz w:val="16"/>
          <w:szCs w:val="16"/>
        </w:rPr>
      </w:pPr>
    </w:p>
    <w:p w:rsidR="008F253E" w:rsidRDefault="008F253E" w:rsidP="008F253E">
      <w:pPr>
        <w:numPr>
          <w:ilvl w:val="1"/>
          <w:numId w:val="11"/>
        </w:numPr>
        <w:tabs>
          <w:tab w:val="left" w:pos="1420"/>
        </w:tabs>
        <w:ind w:left="1420" w:hanging="704"/>
        <w:rPr>
          <w:rFonts w:ascii="Arial" w:eastAsia="Arial" w:hAnsi="Arial" w:cs="Arial"/>
          <w:sz w:val="16"/>
          <w:szCs w:val="16"/>
        </w:rPr>
      </w:pPr>
      <w:r>
        <w:rPr>
          <w:rFonts w:eastAsia="Times New Roman"/>
          <w:sz w:val="27"/>
          <w:szCs w:val="27"/>
        </w:rPr>
        <w:t>программами поиска текстов в текстовых файлах по ключевым словам</w:t>
      </w:r>
    </w:p>
    <w:p w:rsidR="008F253E" w:rsidRDefault="008F253E" w:rsidP="008F253E">
      <w:pPr>
        <w:numPr>
          <w:ilvl w:val="0"/>
          <w:numId w:val="11"/>
        </w:numPr>
        <w:tabs>
          <w:tab w:val="left" w:pos="220"/>
        </w:tabs>
        <w:ind w:left="220" w:hanging="212"/>
        <w:rPr>
          <w:rFonts w:eastAsia="Times New Roman"/>
          <w:sz w:val="28"/>
          <w:szCs w:val="28"/>
        </w:rPr>
      </w:pPr>
      <w:r>
        <w:rPr>
          <w:rFonts w:eastAsia="Times New Roman"/>
          <w:sz w:val="28"/>
          <w:szCs w:val="28"/>
        </w:rPr>
        <w:t>копирования;</w:t>
      </w:r>
    </w:p>
    <w:p w:rsidR="008F253E" w:rsidRDefault="008F253E" w:rsidP="008F253E">
      <w:pPr>
        <w:spacing w:line="10" w:lineRule="exact"/>
        <w:rPr>
          <w:rFonts w:eastAsia="Times New Roman"/>
          <w:sz w:val="28"/>
          <w:szCs w:val="28"/>
        </w:rPr>
      </w:pPr>
    </w:p>
    <w:p w:rsidR="008F253E" w:rsidRDefault="008F253E" w:rsidP="008F253E">
      <w:pPr>
        <w:numPr>
          <w:ilvl w:val="1"/>
          <w:numId w:val="11"/>
        </w:numPr>
        <w:tabs>
          <w:tab w:val="left" w:pos="1420"/>
        </w:tabs>
        <w:ind w:left="1420" w:hanging="704"/>
        <w:rPr>
          <w:rFonts w:ascii="Arial" w:eastAsia="Arial" w:hAnsi="Arial" w:cs="Arial"/>
          <w:sz w:val="16"/>
          <w:szCs w:val="16"/>
        </w:rPr>
      </w:pPr>
      <w:r>
        <w:rPr>
          <w:rFonts w:eastAsia="Times New Roman"/>
          <w:sz w:val="27"/>
          <w:szCs w:val="27"/>
        </w:rPr>
        <w:t>специальными программами просмотра и копирования записей в базах</w:t>
      </w:r>
    </w:p>
    <w:p w:rsidR="008F253E" w:rsidRDefault="008F253E" w:rsidP="008F253E">
      <w:pPr>
        <w:rPr>
          <w:rFonts w:ascii="Arial" w:eastAsia="Arial" w:hAnsi="Arial" w:cs="Arial"/>
          <w:sz w:val="16"/>
          <w:szCs w:val="16"/>
        </w:rPr>
      </w:pPr>
      <w:r>
        <w:rPr>
          <w:rFonts w:eastAsia="Times New Roman"/>
          <w:sz w:val="28"/>
          <w:szCs w:val="28"/>
        </w:rPr>
        <w:t>данных;</w:t>
      </w:r>
    </w:p>
    <w:p w:rsidR="008F253E" w:rsidRDefault="008F253E" w:rsidP="008F253E">
      <w:pPr>
        <w:sectPr w:rsidR="008F253E">
          <w:pgSz w:w="11900" w:h="16838"/>
          <w:pgMar w:top="700" w:right="846" w:bottom="760" w:left="1240" w:header="0" w:footer="0" w:gutter="0"/>
          <w:cols w:space="720" w:equalWidth="0">
            <w:col w:w="9820"/>
          </w:cols>
        </w:sectPr>
      </w:pPr>
    </w:p>
    <w:p w:rsidR="008F253E" w:rsidRDefault="008F253E" w:rsidP="008F253E">
      <w:pPr>
        <w:jc w:val="center"/>
        <w:rPr>
          <w:sz w:val="20"/>
          <w:szCs w:val="20"/>
        </w:rPr>
      </w:pPr>
      <w:bookmarkStart w:id="2" w:name="page12"/>
      <w:bookmarkEnd w:id="2"/>
    </w:p>
    <w:p w:rsidR="008F253E" w:rsidRDefault="008F253E" w:rsidP="008F253E">
      <w:pPr>
        <w:spacing w:line="253" w:lineRule="exact"/>
        <w:rPr>
          <w:sz w:val="20"/>
          <w:szCs w:val="20"/>
        </w:rPr>
      </w:pPr>
    </w:p>
    <w:p w:rsidR="008F253E" w:rsidRDefault="008F253E" w:rsidP="008F253E">
      <w:pPr>
        <w:spacing w:line="234" w:lineRule="auto"/>
        <w:ind w:firstLine="708"/>
        <w:rPr>
          <w:sz w:val="20"/>
          <w:szCs w:val="20"/>
        </w:rPr>
      </w:pPr>
      <w:r>
        <w:rPr>
          <w:rFonts w:ascii="Arial" w:eastAsia="Arial" w:hAnsi="Arial" w:cs="Arial"/>
          <w:sz w:val="16"/>
          <w:szCs w:val="16"/>
        </w:rPr>
        <w:t xml:space="preserve">-- </w:t>
      </w:r>
      <w:r>
        <w:rPr>
          <w:rFonts w:eastAsia="Times New Roman"/>
          <w:sz w:val="28"/>
          <w:szCs w:val="28"/>
        </w:rPr>
        <w:t>программами быстрого просмотра графических файлов,</w:t>
      </w:r>
      <w:r>
        <w:rPr>
          <w:rFonts w:ascii="Arial" w:eastAsia="Arial" w:hAnsi="Arial" w:cs="Arial"/>
          <w:sz w:val="16"/>
          <w:szCs w:val="16"/>
        </w:rPr>
        <w:t xml:space="preserve"> </w:t>
      </w:r>
      <w:r>
        <w:rPr>
          <w:rFonts w:eastAsia="Times New Roman"/>
          <w:sz w:val="28"/>
          <w:szCs w:val="28"/>
        </w:rPr>
        <w:t>их</w:t>
      </w:r>
      <w:r>
        <w:rPr>
          <w:rFonts w:ascii="Arial" w:eastAsia="Arial" w:hAnsi="Arial" w:cs="Arial"/>
          <w:sz w:val="16"/>
          <w:szCs w:val="16"/>
        </w:rPr>
        <w:t xml:space="preserve"> </w:t>
      </w:r>
      <w:r>
        <w:rPr>
          <w:rFonts w:eastAsia="Times New Roman"/>
          <w:sz w:val="28"/>
          <w:szCs w:val="28"/>
        </w:rPr>
        <w:t>редактирования или копирования;</w:t>
      </w:r>
    </w:p>
    <w:p w:rsidR="008F253E" w:rsidRDefault="008F253E" w:rsidP="008F253E">
      <w:pPr>
        <w:spacing w:line="13" w:lineRule="exact"/>
        <w:rPr>
          <w:sz w:val="20"/>
          <w:szCs w:val="20"/>
        </w:rPr>
      </w:pPr>
    </w:p>
    <w:p w:rsidR="008F253E" w:rsidRDefault="008F253E" w:rsidP="008F253E">
      <w:pPr>
        <w:numPr>
          <w:ilvl w:val="0"/>
          <w:numId w:val="12"/>
        </w:numPr>
        <w:tabs>
          <w:tab w:val="left" w:pos="1416"/>
        </w:tabs>
        <w:spacing w:line="234" w:lineRule="auto"/>
        <w:ind w:firstLine="716"/>
        <w:rPr>
          <w:rFonts w:ascii="Arial" w:eastAsia="Arial" w:hAnsi="Arial" w:cs="Arial"/>
          <w:sz w:val="16"/>
          <w:szCs w:val="16"/>
        </w:rPr>
      </w:pPr>
      <w:r>
        <w:rPr>
          <w:rFonts w:eastAsia="Times New Roman"/>
          <w:sz w:val="28"/>
          <w:szCs w:val="28"/>
        </w:rPr>
        <w:t xml:space="preserve">программами поддержки возможностей реконфигурации программной среды (настройки </w:t>
      </w:r>
      <w:proofErr w:type="spellStart"/>
      <w:r>
        <w:rPr>
          <w:rFonts w:eastAsia="Times New Roman"/>
          <w:sz w:val="28"/>
          <w:szCs w:val="28"/>
        </w:rPr>
        <w:t>ИСПДн</w:t>
      </w:r>
      <w:proofErr w:type="spellEnd"/>
      <w:r>
        <w:rPr>
          <w:rFonts w:eastAsia="Times New Roman"/>
          <w:sz w:val="28"/>
          <w:szCs w:val="28"/>
        </w:rPr>
        <w:t xml:space="preserve"> в интересах нарушителя) и др.</w:t>
      </w:r>
    </w:p>
    <w:p w:rsidR="008F253E" w:rsidRDefault="008F253E" w:rsidP="008F253E">
      <w:pPr>
        <w:spacing w:line="17" w:lineRule="exact"/>
        <w:rPr>
          <w:rFonts w:ascii="Arial" w:eastAsia="Arial" w:hAnsi="Arial" w:cs="Arial"/>
          <w:sz w:val="16"/>
          <w:szCs w:val="16"/>
        </w:rPr>
      </w:pPr>
    </w:p>
    <w:p w:rsidR="008F253E" w:rsidRDefault="008F253E" w:rsidP="008F253E">
      <w:pPr>
        <w:numPr>
          <w:ilvl w:val="0"/>
          <w:numId w:val="12"/>
        </w:numPr>
        <w:tabs>
          <w:tab w:val="left" w:pos="1416"/>
        </w:tabs>
        <w:spacing w:line="234" w:lineRule="auto"/>
        <w:ind w:firstLine="716"/>
        <w:rPr>
          <w:rFonts w:ascii="Arial" w:eastAsia="Arial" w:hAnsi="Arial" w:cs="Arial"/>
          <w:sz w:val="16"/>
          <w:szCs w:val="16"/>
        </w:rPr>
      </w:pPr>
      <w:r>
        <w:rPr>
          <w:rFonts w:eastAsia="Times New Roman"/>
          <w:sz w:val="28"/>
          <w:szCs w:val="28"/>
        </w:rPr>
        <w:t>Кроме того, к данным угрозам необходимо отнести угрозы утечки информации путем копирования ее на съемные носители.</w:t>
      </w:r>
    </w:p>
    <w:p w:rsidR="008F253E" w:rsidRDefault="008F253E" w:rsidP="008F253E">
      <w:pPr>
        <w:spacing w:line="135" w:lineRule="exact"/>
        <w:rPr>
          <w:sz w:val="20"/>
          <w:szCs w:val="20"/>
        </w:rPr>
      </w:pPr>
    </w:p>
    <w:p w:rsidR="008F253E" w:rsidRDefault="008F253E" w:rsidP="008F253E">
      <w:pPr>
        <w:numPr>
          <w:ilvl w:val="0"/>
          <w:numId w:val="13"/>
        </w:numPr>
        <w:tabs>
          <w:tab w:val="left" w:pos="1416"/>
        </w:tabs>
        <w:spacing w:line="248" w:lineRule="auto"/>
        <w:ind w:firstLine="716"/>
        <w:jc w:val="both"/>
        <w:rPr>
          <w:rFonts w:eastAsia="Times New Roman"/>
          <w:sz w:val="27"/>
          <w:szCs w:val="27"/>
        </w:rPr>
      </w:pPr>
      <w:r>
        <w:rPr>
          <w:rFonts w:eastAsia="Times New Roman"/>
          <w:sz w:val="27"/>
          <w:szCs w:val="27"/>
        </w:rPr>
        <w:t>Угрозы, реализуемые после загрузки операционной среды, реализация которых определяется тем, какая из прикладных программ запускается пользователем, или фактом запуска любой из прикладных программ. Большая часть таких угроз представляет собой угрозы внедрения вредоносных программ.</w:t>
      </w:r>
    </w:p>
    <w:p w:rsidR="008F253E" w:rsidRDefault="008F253E" w:rsidP="008F253E">
      <w:pPr>
        <w:spacing w:line="365" w:lineRule="exact"/>
        <w:rPr>
          <w:sz w:val="20"/>
          <w:szCs w:val="20"/>
        </w:rPr>
      </w:pPr>
    </w:p>
    <w:p w:rsidR="008F253E" w:rsidRDefault="008F253E" w:rsidP="008F253E">
      <w:pPr>
        <w:spacing w:line="234" w:lineRule="auto"/>
        <w:ind w:left="720"/>
        <w:rPr>
          <w:sz w:val="20"/>
          <w:szCs w:val="20"/>
        </w:rPr>
      </w:pPr>
      <w:r>
        <w:rPr>
          <w:rFonts w:eastAsia="Times New Roman"/>
          <w:sz w:val="28"/>
          <w:szCs w:val="28"/>
        </w:rPr>
        <w:t>Угрозы, связанные с реализацией протоколов сетевого взаимодействия, реализуемые внутри распределенной сети</w:t>
      </w:r>
    </w:p>
    <w:p w:rsidR="008F253E" w:rsidRDefault="008F253E" w:rsidP="008F253E">
      <w:pPr>
        <w:spacing w:line="256" w:lineRule="exact"/>
        <w:rPr>
          <w:sz w:val="20"/>
          <w:szCs w:val="20"/>
        </w:rPr>
      </w:pPr>
    </w:p>
    <w:p w:rsidR="008F253E" w:rsidRDefault="008F253E" w:rsidP="008F253E">
      <w:pPr>
        <w:spacing w:line="234" w:lineRule="auto"/>
        <w:ind w:firstLine="708"/>
        <w:rPr>
          <w:sz w:val="20"/>
          <w:szCs w:val="20"/>
        </w:rPr>
      </w:pPr>
      <w:r>
        <w:rPr>
          <w:rFonts w:eastAsia="Times New Roman"/>
          <w:sz w:val="28"/>
          <w:szCs w:val="28"/>
        </w:rPr>
        <w:t>Можно выделить следующие угрозы, реализуемые с использованием протоколов сетевого взаимодействия, реализуемые внутри распределенной сети:</w:t>
      </w:r>
    </w:p>
    <w:p w:rsidR="008F253E" w:rsidRDefault="008F253E" w:rsidP="008F253E">
      <w:pPr>
        <w:spacing w:line="122" w:lineRule="exact"/>
        <w:rPr>
          <w:sz w:val="20"/>
          <w:szCs w:val="20"/>
        </w:rPr>
      </w:pPr>
    </w:p>
    <w:p w:rsidR="008F253E" w:rsidRDefault="008F253E" w:rsidP="008F253E">
      <w:pPr>
        <w:numPr>
          <w:ilvl w:val="0"/>
          <w:numId w:val="14"/>
        </w:numPr>
        <w:tabs>
          <w:tab w:val="left" w:pos="1420"/>
        </w:tabs>
        <w:ind w:left="1420" w:hanging="704"/>
        <w:rPr>
          <w:rFonts w:eastAsia="Times New Roman"/>
          <w:sz w:val="28"/>
          <w:szCs w:val="28"/>
        </w:rPr>
      </w:pPr>
      <w:r>
        <w:rPr>
          <w:rFonts w:eastAsia="Times New Roman"/>
          <w:sz w:val="28"/>
          <w:szCs w:val="28"/>
        </w:rPr>
        <w:t>Угрозы «Анализа сетевого трафика».</w:t>
      </w:r>
    </w:p>
    <w:p w:rsidR="008F253E" w:rsidRDefault="008F253E" w:rsidP="008F253E">
      <w:pPr>
        <w:spacing w:line="133"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Эта угроза реализуется с помощью специальной программы-анализатора пакетов (</w:t>
      </w:r>
      <w:proofErr w:type="spellStart"/>
      <w:r>
        <w:rPr>
          <w:rFonts w:eastAsia="Times New Roman"/>
          <w:sz w:val="28"/>
          <w:szCs w:val="28"/>
        </w:rPr>
        <w:t>sniffer</w:t>
      </w:r>
      <w:proofErr w:type="spellEnd"/>
      <w:r>
        <w:rPr>
          <w:rFonts w:eastAsia="Times New Roman"/>
          <w:sz w:val="28"/>
          <w:szCs w:val="28"/>
        </w:rPr>
        <w:t>), перехватывающей все пакеты, передаваемые по сегменту сети, и выделяющей среди них те, в которых передаются идентификатор пользователя и его пароль, а также конфиденциальная информация.</w:t>
      </w:r>
    </w:p>
    <w:p w:rsidR="008F253E" w:rsidRDefault="008F253E" w:rsidP="008F253E">
      <w:pPr>
        <w:spacing w:line="123" w:lineRule="exact"/>
        <w:rPr>
          <w:sz w:val="20"/>
          <w:szCs w:val="20"/>
        </w:rPr>
      </w:pPr>
    </w:p>
    <w:p w:rsidR="008F253E" w:rsidRDefault="008F253E" w:rsidP="008F253E">
      <w:pPr>
        <w:numPr>
          <w:ilvl w:val="0"/>
          <w:numId w:val="15"/>
        </w:numPr>
        <w:tabs>
          <w:tab w:val="left" w:pos="1420"/>
        </w:tabs>
        <w:ind w:left="1420" w:hanging="704"/>
        <w:rPr>
          <w:rFonts w:eastAsia="Times New Roman"/>
          <w:sz w:val="28"/>
          <w:szCs w:val="28"/>
        </w:rPr>
      </w:pPr>
      <w:r>
        <w:rPr>
          <w:rFonts w:eastAsia="Times New Roman"/>
          <w:sz w:val="28"/>
          <w:szCs w:val="28"/>
        </w:rPr>
        <w:t>Угрозы сканирования сети.</w:t>
      </w:r>
    </w:p>
    <w:p w:rsidR="008F253E" w:rsidRDefault="008F253E" w:rsidP="008F253E">
      <w:pPr>
        <w:spacing w:line="133"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 xml:space="preserve">Сущность процесса реализации угрозы заключается в передаче запросов сетевым службам хостов </w:t>
      </w:r>
      <w:proofErr w:type="spellStart"/>
      <w:r>
        <w:rPr>
          <w:rFonts w:eastAsia="Times New Roman"/>
          <w:sz w:val="28"/>
          <w:szCs w:val="28"/>
        </w:rPr>
        <w:t>ИСПДн</w:t>
      </w:r>
      <w:proofErr w:type="spellEnd"/>
      <w:r>
        <w:rPr>
          <w:rFonts w:eastAsia="Times New Roman"/>
          <w:sz w:val="28"/>
          <w:szCs w:val="28"/>
        </w:rPr>
        <w:t xml:space="preserve"> и анализе ответов от них с целью выявления используемых протоколов, доступных портов сетевых служб, законов формирования идентификаторов соединений, определение активных сетевых сервисов, подбора идентификаторов и паролей пользователей.</w:t>
      </w:r>
    </w:p>
    <w:p w:rsidR="008F253E" w:rsidRDefault="008F253E" w:rsidP="008F253E">
      <w:pPr>
        <w:spacing w:line="121" w:lineRule="exact"/>
        <w:rPr>
          <w:sz w:val="20"/>
          <w:szCs w:val="20"/>
        </w:rPr>
      </w:pPr>
    </w:p>
    <w:p w:rsidR="008F253E" w:rsidRDefault="008F253E" w:rsidP="008F253E">
      <w:pPr>
        <w:numPr>
          <w:ilvl w:val="0"/>
          <w:numId w:val="16"/>
        </w:numPr>
        <w:tabs>
          <w:tab w:val="left" w:pos="1420"/>
        </w:tabs>
        <w:ind w:left="1420" w:hanging="704"/>
        <w:rPr>
          <w:rFonts w:eastAsia="Times New Roman"/>
          <w:sz w:val="28"/>
          <w:szCs w:val="28"/>
        </w:rPr>
      </w:pPr>
      <w:r>
        <w:rPr>
          <w:rFonts w:eastAsia="Times New Roman"/>
          <w:sz w:val="28"/>
          <w:szCs w:val="28"/>
        </w:rPr>
        <w:t>Угрозы выявления паролей.</w:t>
      </w:r>
    </w:p>
    <w:p w:rsidR="008F253E" w:rsidRDefault="008F253E" w:rsidP="008F253E">
      <w:pPr>
        <w:spacing w:line="133" w:lineRule="exact"/>
        <w:rPr>
          <w:sz w:val="20"/>
          <w:szCs w:val="20"/>
        </w:rPr>
      </w:pPr>
    </w:p>
    <w:p w:rsidR="008F253E" w:rsidRDefault="008F253E" w:rsidP="008F253E">
      <w:pPr>
        <w:spacing w:line="248" w:lineRule="auto"/>
        <w:ind w:firstLine="708"/>
        <w:jc w:val="both"/>
        <w:rPr>
          <w:sz w:val="20"/>
          <w:szCs w:val="20"/>
        </w:rPr>
      </w:pPr>
      <w:r>
        <w:rPr>
          <w:rFonts w:eastAsia="Times New Roman"/>
          <w:sz w:val="27"/>
          <w:szCs w:val="27"/>
        </w:rPr>
        <w:t>Цель реализации угрозы состоит в получении НСД путем преодоления парольной защиты. Злоумышленник может реализовывать угрозу с помощью целого ряда методов, таких как простой перебор, перебор с использованием специальных словарей, установка вредоносной программы для перехвата пароля, подмена доверенного объекта сети (IP-</w:t>
      </w:r>
      <w:proofErr w:type="spellStart"/>
      <w:r>
        <w:rPr>
          <w:rFonts w:eastAsia="Times New Roman"/>
          <w:sz w:val="27"/>
          <w:szCs w:val="27"/>
        </w:rPr>
        <w:t>spoofing</w:t>
      </w:r>
      <w:proofErr w:type="spellEnd"/>
      <w:r>
        <w:rPr>
          <w:rFonts w:eastAsia="Times New Roman"/>
          <w:sz w:val="27"/>
          <w:szCs w:val="27"/>
        </w:rPr>
        <w:t>) и перехват пакетов (</w:t>
      </w:r>
      <w:proofErr w:type="spellStart"/>
      <w:r>
        <w:rPr>
          <w:rFonts w:eastAsia="Times New Roman"/>
          <w:sz w:val="27"/>
          <w:szCs w:val="27"/>
        </w:rPr>
        <w:t>sniffing</w:t>
      </w:r>
      <w:proofErr w:type="spellEnd"/>
      <w:r>
        <w:rPr>
          <w:rFonts w:eastAsia="Times New Roman"/>
          <w:sz w:val="27"/>
          <w:szCs w:val="27"/>
        </w:rPr>
        <w:t>). В основном для реализации угрозы используются специальные программы, которые пытаются получить доступ к хосту путем последовательного подбора паролей. В случае успеха злоумышленник может создать для себя «проход» для будущего доступа, который будет действовать, даже если на хосте изменить пароль доступа.</w:t>
      </w:r>
    </w:p>
    <w:p w:rsidR="008F253E" w:rsidRDefault="008F253E" w:rsidP="008F253E">
      <w:pPr>
        <w:spacing w:line="116" w:lineRule="exact"/>
        <w:rPr>
          <w:sz w:val="20"/>
          <w:szCs w:val="20"/>
        </w:rPr>
      </w:pPr>
    </w:p>
    <w:p w:rsidR="008F253E" w:rsidRDefault="008F253E" w:rsidP="008F253E">
      <w:pPr>
        <w:numPr>
          <w:ilvl w:val="0"/>
          <w:numId w:val="17"/>
        </w:numPr>
        <w:tabs>
          <w:tab w:val="left" w:pos="1420"/>
        </w:tabs>
        <w:ind w:left="1420" w:hanging="704"/>
        <w:rPr>
          <w:rFonts w:eastAsia="Times New Roman"/>
          <w:sz w:val="28"/>
          <w:szCs w:val="28"/>
        </w:rPr>
      </w:pPr>
      <w:r>
        <w:rPr>
          <w:rFonts w:eastAsia="Times New Roman"/>
          <w:sz w:val="28"/>
          <w:szCs w:val="28"/>
        </w:rPr>
        <w:t>Угрозы навязывания ложного маршрута сети.</w:t>
      </w:r>
    </w:p>
    <w:p w:rsidR="008F253E" w:rsidRDefault="008F253E" w:rsidP="008F253E">
      <w:pPr>
        <w:spacing w:line="136"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Данная угроза реализуется путем несанкционированного изменения маршрутно-адресных данных. Возможность навязывания ложного маршрута обусловлена недостатками, присущими алгоритмам маршрутизации (в частности, из-за проблемы идентификации сетевых управляющих устройств), в результате</w:t>
      </w:r>
    </w:p>
    <w:p w:rsidR="008F253E" w:rsidRDefault="008F253E" w:rsidP="008F253E">
      <w:pPr>
        <w:sectPr w:rsidR="008F253E">
          <w:pgSz w:w="11900" w:h="16838"/>
          <w:pgMar w:top="700" w:right="846" w:bottom="522" w:left="1240" w:header="0" w:footer="0" w:gutter="0"/>
          <w:cols w:space="720" w:equalWidth="0">
            <w:col w:w="9820"/>
          </w:cols>
        </w:sectPr>
      </w:pPr>
    </w:p>
    <w:p w:rsidR="008F253E" w:rsidRDefault="008F253E" w:rsidP="008F253E">
      <w:pPr>
        <w:jc w:val="center"/>
        <w:rPr>
          <w:sz w:val="20"/>
          <w:szCs w:val="20"/>
        </w:rPr>
      </w:pPr>
      <w:bookmarkStart w:id="3" w:name="page13"/>
      <w:bookmarkEnd w:id="3"/>
    </w:p>
    <w:p w:rsidR="008F253E" w:rsidRDefault="008F253E" w:rsidP="008F253E">
      <w:pPr>
        <w:spacing w:line="253" w:lineRule="exact"/>
        <w:rPr>
          <w:sz w:val="20"/>
          <w:szCs w:val="20"/>
        </w:rPr>
      </w:pPr>
    </w:p>
    <w:p w:rsidR="008F253E" w:rsidRDefault="008F253E" w:rsidP="008F253E">
      <w:pPr>
        <w:spacing w:line="238" w:lineRule="auto"/>
        <w:jc w:val="both"/>
        <w:rPr>
          <w:sz w:val="20"/>
          <w:szCs w:val="20"/>
        </w:rPr>
      </w:pPr>
      <w:r>
        <w:rPr>
          <w:rFonts w:eastAsia="Times New Roman"/>
          <w:sz w:val="28"/>
          <w:szCs w:val="28"/>
        </w:rPr>
        <w:t xml:space="preserve">чего можно попасть, например, на хост или в сеть злоумышленника, где можно войти в операционную среду технического средства в составе </w:t>
      </w:r>
      <w:proofErr w:type="spellStart"/>
      <w:r>
        <w:rPr>
          <w:rFonts w:eastAsia="Times New Roman"/>
          <w:sz w:val="28"/>
          <w:szCs w:val="28"/>
        </w:rPr>
        <w:t>ИСПДн</w:t>
      </w:r>
      <w:proofErr w:type="spellEnd"/>
      <w:r>
        <w:rPr>
          <w:rFonts w:eastAsia="Times New Roman"/>
          <w:sz w:val="28"/>
          <w:szCs w:val="28"/>
        </w:rPr>
        <w:t>. Реализация угрозы основывается на несанкционированном использовании протоколов маршрутизации (RIP, OSPF, LSP) и управления сетью (ICMP, SNMP) для внесения изменений в маршрутно-адресные таблицы. При этом нарушителю необходимо послать от имени сетевого управляющего устройства (например, маршрутизатора) управляющее сообщение.</w:t>
      </w:r>
    </w:p>
    <w:p w:rsidR="008F253E" w:rsidRDefault="008F253E" w:rsidP="008F253E">
      <w:pPr>
        <w:spacing w:line="125" w:lineRule="exact"/>
        <w:rPr>
          <w:sz w:val="20"/>
          <w:szCs w:val="20"/>
        </w:rPr>
      </w:pPr>
    </w:p>
    <w:p w:rsidR="008F253E" w:rsidRDefault="008F253E" w:rsidP="008F253E">
      <w:pPr>
        <w:numPr>
          <w:ilvl w:val="0"/>
          <w:numId w:val="18"/>
        </w:numPr>
        <w:tabs>
          <w:tab w:val="left" w:pos="1420"/>
        </w:tabs>
        <w:ind w:left="1420" w:hanging="704"/>
        <w:rPr>
          <w:rFonts w:eastAsia="Times New Roman"/>
          <w:sz w:val="28"/>
          <w:szCs w:val="28"/>
        </w:rPr>
      </w:pPr>
      <w:r>
        <w:rPr>
          <w:rFonts w:eastAsia="Times New Roman"/>
          <w:sz w:val="28"/>
          <w:szCs w:val="28"/>
        </w:rPr>
        <w:t>Угрозы внедрения ложного объекта сети.</w:t>
      </w:r>
    </w:p>
    <w:p w:rsidR="008F253E" w:rsidRDefault="008F253E" w:rsidP="008F253E">
      <w:pPr>
        <w:spacing w:line="133" w:lineRule="exact"/>
        <w:rPr>
          <w:sz w:val="20"/>
          <w:szCs w:val="20"/>
        </w:rPr>
      </w:pPr>
    </w:p>
    <w:p w:rsidR="008F253E" w:rsidRDefault="008F253E" w:rsidP="008F253E">
      <w:pPr>
        <w:spacing w:line="239" w:lineRule="auto"/>
        <w:ind w:firstLine="708"/>
        <w:jc w:val="both"/>
        <w:rPr>
          <w:sz w:val="20"/>
          <w:szCs w:val="20"/>
        </w:rPr>
      </w:pPr>
      <w:r>
        <w:rPr>
          <w:rFonts w:eastAsia="Times New Roman"/>
          <w:sz w:val="28"/>
          <w:szCs w:val="28"/>
        </w:rPr>
        <w:t xml:space="preserve">Эта угроза основана на использовании недостатков алгоритмов удаленного поиска. В случае если объекты сети изначально не имеют адресной информации друг о друге, используются различные протоколы удаленного поиска (например, SAP в сетях </w:t>
      </w:r>
      <w:proofErr w:type="spellStart"/>
      <w:r>
        <w:rPr>
          <w:rFonts w:eastAsia="Times New Roman"/>
          <w:sz w:val="28"/>
          <w:szCs w:val="28"/>
        </w:rPr>
        <w:t>Novell</w:t>
      </w:r>
      <w:proofErr w:type="spellEnd"/>
      <w:r>
        <w:rPr>
          <w:rFonts w:eastAsia="Times New Roman"/>
          <w:sz w:val="28"/>
          <w:szCs w:val="28"/>
        </w:rPr>
        <w:t xml:space="preserve"> </w:t>
      </w:r>
      <w:proofErr w:type="spellStart"/>
      <w:r>
        <w:rPr>
          <w:rFonts w:eastAsia="Times New Roman"/>
          <w:sz w:val="28"/>
          <w:szCs w:val="28"/>
        </w:rPr>
        <w:t>NetWare</w:t>
      </w:r>
      <w:proofErr w:type="spellEnd"/>
      <w:r>
        <w:rPr>
          <w:rFonts w:eastAsia="Times New Roman"/>
          <w:sz w:val="28"/>
          <w:szCs w:val="28"/>
        </w:rPr>
        <w:t>; ARP, DNS, WINS в сетях со стеком протоколов TCP/IP), заключающиеся в передаче по сети специальных запросов и получении на них ответов с искомой информацией. При этом существует возможность перехвата нарушителем поискового запроса и выдачи на него ложного ответа, использование которого приведет к требуемому изменению маршрутно-адресных данных. В дальнейшем весь поток информации, ассоциированный с объектом-жертвой, будет проходить через ложный объект сети.</w:t>
      </w:r>
    </w:p>
    <w:p w:rsidR="008F253E" w:rsidRDefault="008F253E" w:rsidP="008F253E">
      <w:pPr>
        <w:spacing w:line="122" w:lineRule="exact"/>
        <w:rPr>
          <w:sz w:val="20"/>
          <w:szCs w:val="20"/>
        </w:rPr>
      </w:pPr>
    </w:p>
    <w:p w:rsidR="008F253E" w:rsidRDefault="008F253E" w:rsidP="008F253E">
      <w:pPr>
        <w:numPr>
          <w:ilvl w:val="0"/>
          <w:numId w:val="19"/>
        </w:numPr>
        <w:tabs>
          <w:tab w:val="left" w:pos="1420"/>
        </w:tabs>
        <w:ind w:left="1420" w:hanging="704"/>
        <w:rPr>
          <w:rFonts w:eastAsia="Times New Roman"/>
          <w:sz w:val="28"/>
          <w:szCs w:val="28"/>
        </w:rPr>
      </w:pPr>
      <w:r>
        <w:rPr>
          <w:rFonts w:eastAsia="Times New Roman"/>
          <w:sz w:val="28"/>
          <w:szCs w:val="28"/>
        </w:rPr>
        <w:t>Угрозы типа «Отказ в обслуживании».</w:t>
      </w:r>
    </w:p>
    <w:p w:rsidR="008F253E" w:rsidRDefault="008F253E" w:rsidP="008F253E">
      <w:pPr>
        <w:spacing w:line="133"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Эти угрозы основаны на недостатках сетевого программного обеспечения, его уязвимостях, позволяющих нарушителю создавать условия, когда операционная система оказывается не в состоянии обрабатывать поступающие пакеты.</w:t>
      </w:r>
    </w:p>
    <w:p w:rsidR="008F253E" w:rsidRDefault="008F253E" w:rsidP="008F253E">
      <w:pPr>
        <w:spacing w:line="2" w:lineRule="exact"/>
        <w:rPr>
          <w:sz w:val="20"/>
          <w:szCs w:val="20"/>
        </w:rPr>
      </w:pPr>
    </w:p>
    <w:p w:rsidR="008F253E" w:rsidRDefault="008F253E" w:rsidP="008F253E">
      <w:pPr>
        <w:ind w:left="720"/>
        <w:rPr>
          <w:sz w:val="20"/>
          <w:szCs w:val="20"/>
        </w:rPr>
      </w:pPr>
      <w:r>
        <w:rPr>
          <w:rFonts w:eastAsia="Times New Roman"/>
          <w:sz w:val="28"/>
          <w:szCs w:val="28"/>
        </w:rPr>
        <w:t>Может быть выделено несколько разновидностей таких угроз:</w:t>
      </w:r>
    </w:p>
    <w:p w:rsidR="008F253E" w:rsidRDefault="008F253E" w:rsidP="008F253E">
      <w:pPr>
        <w:spacing w:line="34" w:lineRule="exact"/>
        <w:rPr>
          <w:sz w:val="20"/>
          <w:szCs w:val="20"/>
        </w:rPr>
      </w:pPr>
    </w:p>
    <w:p w:rsidR="008F253E" w:rsidRDefault="008F253E" w:rsidP="008F253E">
      <w:pPr>
        <w:numPr>
          <w:ilvl w:val="0"/>
          <w:numId w:val="20"/>
        </w:numPr>
        <w:tabs>
          <w:tab w:val="left" w:pos="1416"/>
        </w:tabs>
        <w:spacing w:line="236" w:lineRule="auto"/>
        <w:ind w:firstLine="716"/>
        <w:jc w:val="both"/>
        <w:rPr>
          <w:rFonts w:ascii="Symbol" w:eastAsia="Symbol" w:hAnsi="Symbol" w:cs="Symbol"/>
          <w:sz w:val="28"/>
          <w:szCs w:val="28"/>
        </w:rPr>
      </w:pPr>
      <w:r>
        <w:rPr>
          <w:rFonts w:eastAsia="Times New Roman"/>
          <w:sz w:val="28"/>
          <w:szCs w:val="28"/>
        </w:rPr>
        <w:t xml:space="preserve">скрытый отказ в обслуживании, вызванный привлечением части ресурсов </w:t>
      </w:r>
      <w:proofErr w:type="spellStart"/>
      <w:r>
        <w:rPr>
          <w:rFonts w:eastAsia="Times New Roman"/>
          <w:sz w:val="28"/>
          <w:szCs w:val="28"/>
        </w:rPr>
        <w:t>ИСПДн</w:t>
      </w:r>
      <w:proofErr w:type="spellEnd"/>
      <w:r>
        <w:rPr>
          <w:rFonts w:eastAsia="Times New Roman"/>
          <w:sz w:val="28"/>
          <w:szCs w:val="28"/>
        </w:rPr>
        <w:t xml:space="preserve"> на обработку пакетов, передаваемых злоумышленником со снижением пропускной способности каналов связи, производительности сетевых устройств, нарушением требований к времени обработки запросов. Примерами реализации угроз подобного рода могут служить: направленный шторм </w:t>
      </w:r>
      <w:proofErr w:type="gramStart"/>
      <w:r>
        <w:rPr>
          <w:rFonts w:eastAsia="Times New Roman"/>
          <w:sz w:val="28"/>
          <w:szCs w:val="28"/>
        </w:rPr>
        <w:t>эхо-запросов</w:t>
      </w:r>
      <w:proofErr w:type="gramEnd"/>
      <w:r>
        <w:rPr>
          <w:rFonts w:eastAsia="Times New Roman"/>
          <w:sz w:val="28"/>
          <w:szCs w:val="28"/>
        </w:rPr>
        <w:t xml:space="preserve"> по протоколу ICMP (</w:t>
      </w:r>
      <w:proofErr w:type="spellStart"/>
      <w:r>
        <w:rPr>
          <w:rFonts w:eastAsia="Times New Roman"/>
          <w:sz w:val="28"/>
          <w:szCs w:val="28"/>
        </w:rPr>
        <w:t>Pingflooding</w:t>
      </w:r>
      <w:proofErr w:type="spellEnd"/>
      <w:r>
        <w:rPr>
          <w:rFonts w:eastAsia="Times New Roman"/>
          <w:sz w:val="28"/>
          <w:szCs w:val="28"/>
        </w:rPr>
        <w:t>), шторм запросов на установление TCP-соединений (SYN-</w:t>
      </w:r>
      <w:proofErr w:type="spellStart"/>
      <w:r>
        <w:rPr>
          <w:rFonts w:eastAsia="Times New Roman"/>
          <w:sz w:val="28"/>
          <w:szCs w:val="28"/>
        </w:rPr>
        <w:t>flooding</w:t>
      </w:r>
      <w:proofErr w:type="spellEnd"/>
      <w:r>
        <w:rPr>
          <w:rFonts w:eastAsia="Times New Roman"/>
          <w:sz w:val="28"/>
          <w:szCs w:val="28"/>
        </w:rPr>
        <w:t>), шторм запросов к FTP-серверу;</w:t>
      </w:r>
    </w:p>
    <w:p w:rsidR="008F253E" w:rsidRDefault="008F253E" w:rsidP="008F253E">
      <w:pPr>
        <w:spacing w:line="155" w:lineRule="exact"/>
        <w:rPr>
          <w:rFonts w:ascii="Symbol" w:eastAsia="Symbol" w:hAnsi="Symbol" w:cs="Symbol"/>
          <w:sz w:val="28"/>
          <w:szCs w:val="28"/>
        </w:rPr>
      </w:pPr>
    </w:p>
    <w:p w:rsidR="008F253E" w:rsidRDefault="008F253E" w:rsidP="008F253E">
      <w:pPr>
        <w:numPr>
          <w:ilvl w:val="0"/>
          <w:numId w:val="20"/>
        </w:numPr>
        <w:tabs>
          <w:tab w:val="left" w:pos="1416"/>
        </w:tabs>
        <w:spacing w:line="272" w:lineRule="auto"/>
        <w:ind w:firstLine="716"/>
        <w:jc w:val="both"/>
        <w:rPr>
          <w:rFonts w:ascii="Symbol" w:eastAsia="Symbol" w:hAnsi="Symbol" w:cs="Symbol"/>
          <w:sz w:val="28"/>
          <w:szCs w:val="28"/>
        </w:rPr>
      </w:pPr>
      <w:proofErr w:type="gramStart"/>
      <w:r>
        <w:rPr>
          <w:rFonts w:eastAsia="Times New Roman"/>
          <w:sz w:val="28"/>
          <w:szCs w:val="28"/>
        </w:rPr>
        <w:t xml:space="preserve">явный отказ в обслуживании, вызванный полным исчерпанием ресурсов </w:t>
      </w:r>
      <w:proofErr w:type="spellStart"/>
      <w:r>
        <w:rPr>
          <w:rFonts w:eastAsia="Times New Roman"/>
          <w:sz w:val="28"/>
          <w:szCs w:val="28"/>
        </w:rPr>
        <w:t>ИСПДн</w:t>
      </w:r>
      <w:proofErr w:type="spellEnd"/>
      <w:r>
        <w:rPr>
          <w:rFonts w:eastAsia="Times New Roman"/>
          <w:sz w:val="28"/>
          <w:szCs w:val="28"/>
        </w:rPr>
        <w:t xml:space="preserve"> при обработке пакетов, передаваемых злоумышленником (занятие всей полосы пропускания каналов связи, переполнение очередей запросов на обслуживание), при котором легальные запросы не могут быть переданы через сеть из-за недоступности среды передачи либо получают отказ в обслуживании ввиду переполнения очередей запросов, дискового пространства памяти и т.д.</w:t>
      </w:r>
      <w:proofErr w:type="gramEnd"/>
      <w:r>
        <w:rPr>
          <w:rFonts w:eastAsia="Times New Roman"/>
          <w:sz w:val="28"/>
          <w:szCs w:val="28"/>
        </w:rPr>
        <w:t xml:space="preserve"> </w:t>
      </w:r>
      <w:proofErr w:type="gramStart"/>
      <w:r>
        <w:rPr>
          <w:rFonts w:eastAsia="Times New Roman"/>
          <w:sz w:val="28"/>
          <w:szCs w:val="28"/>
        </w:rPr>
        <w:t>Примерами угроз данного типа могут служить шторм широковещательных ICMP-эхо-запросов (</w:t>
      </w:r>
      <w:proofErr w:type="spellStart"/>
      <w:r>
        <w:rPr>
          <w:rFonts w:eastAsia="Times New Roman"/>
          <w:sz w:val="28"/>
          <w:szCs w:val="28"/>
        </w:rPr>
        <w:t>Smurf</w:t>
      </w:r>
      <w:proofErr w:type="spellEnd"/>
      <w:r>
        <w:rPr>
          <w:rFonts w:eastAsia="Times New Roman"/>
          <w:sz w:val="28"/>
          <w:szCs w:val="28"/>
        </w:rPr>
        <w:t>), направленный шторм (SYN-</w:t>
      </w:r>
      <w:proofErr w:type="gramEnd"/>
    </w:p>
    <w:p w:rsidR="008F253E" w:rsidRDefault="008F253E" w:rsidP="008F253E">
      <w:pPr>
        <w:spacing w:line="21" w:lineRule="exact"/>
        <w:rPr>
          <w:sz w:val="20"/>
          <w:szCs w:val="20"/>
        </w:rPr>
      </w:pPr>
    </w:p>
    <w:p w:rsidR="008F253E" w:rsidRDefault="008F253E" w:rsidP="008F253E">
      <w:pPr>
        <w:spacing w:line="270" w:lineRule="auto"/>
        <w:jc w:val="both"/>
        <w:rPr>
          <w:sz w:val="20"/>
          <w:szCs w:val="20"/>
        </w:rPr>
      </w:pPr>
      <w:proofErr w:type="spellStart"/>
      <w:proofErr w:type="gramStart"/>
      <w:r>
        <w:rPr>
          <w:rFonts w:eastAsia="Times New Roman"/>
          <w:sz w:val="28"/>
          <w:szCs w:val="28"/>
        </w:rPr>
        <w:t>flooding</w:t>
      </w:r>
      <w:proofErr w:type="spellEnd"/>
      <w:r>
        <w:rPr>
          <w:rFonts w:eastAsia="Times New Roman"/>
          <w:sz w:val="28"/>
          <w:szCs w:val="28"/>
        </w:rPr>
        <w:t>), шторм сообщений почтовому серверу (</w:t>
      </w:r>
      <w:proofErr w:type="spellStart"/>
      <w:r>
        <w:rPr>
          <w:rFonts w:eastAsia="Times New Roman"/>
          <w:sz w:val="28"/>
          <w:szCs w:val="28"/>
        </w:rPr>
        <w:t>Spam</w:t>
      </w:r>
      <w:proofErr w:type="spellEnd"/>
      <w:r>
        <w:rPr>
          <w:rFonts w:eastAsia="Times New Roman"/>
          <w:sz w:val="28"/>
          <w:szCs w:val="28"/>
        </w:rPr>
        <w:t xml:space="preserve">); явный отказ в обслуживании, вызванный нарушением логической связности между техническими средствами </w:t>
      </w:r>
      <w:proofErr w:type="spellStart"/>
      <w:r>
        <w:rPr>
          <w:rFonts w:eastAsia="Times New Roman"/>
          <w:sz w:val="28"/>
          <w:szCs w:val="28"/>
        </w:rPr>
        <w:t>ИСПДн</w:t>
      </w:r>
      <w:proofErr w:type="spellEnd"/>
      <w:r>
        <w:rPr>
          <w:rFonts w:eastAsia="Times New Roman"/>
          <w:sz w:val="28"/>
          <w:szCs w:val="28"/>
        </w:rPr>
        <w:t xml:space="preserve"> при передаче нарушителем</w:t>
      </w:r>
      <w:proofErr w:type="gramEnd"/>
    </w:p>
    <w:p w:rsidR="008F253E" w:rsidRDefault="008F253E" w:rsidP="008F253E">
      <w:pPr>
        <w:sectPr w:rsidR="008F253E">
          <w:pgSz w:w="11900" w:h="16838"/>
          <w:pgMar w:top="700" w:right="846" w:bottom="395" w:left="1240" w:header="0" w:footer="0" w:gutter="0"/>
          <w:cols w:space="720" w:equalWidth="0">
            <w:col w:w="9820"/>
          </w:cols>
        </w:sectPr>
      </w:pPr>
    </w:p>
    <w:p w:rsidR="008F253E" w:rsidRDefault="008F253E" w:rsidP="008F253E">
      <w:pPr>
        <w:jc w:val="center"/>
        <w:rPr>
          <w:sz w:val="20"/>
          <w:szCs w:val="20"/>
        </w:rPr>
      </w:pPr>
      <w:bookmarkStart w:id="4" w:name="page14"/>
      <w:bookmarkEnd w:id="4"/>
    </w:p>
    <w:p w:rsidR="008F253E" w:rsidRDefault="008F253E" w:rsidP="008F253E">
      <w:pPr>
        <w:spacing w:line="253" w:lineRule="exact"/>
        <w:rPr>
          <w:sz w:val="20"/>
          <w:szCs w:val="20"/>
        </w:rPr>
      </w:pPr>
    </w:p>
    <w:p w:rsidR="008F253E" w:rsidRDefault="008F253E" w:rsidP="008F253E">
      <w:pPr>
        <w:spacing w:line="265" w:lineRule="auto"/>
        <w:jc w:val="both"/>
        <w:rPr>
          <w:sz w:val="20"/>
          <w:szCs w:val="20"/>
        </w:rPr>
      </w:pPr>
      <w:r>
        <w:rPr>
          <w:rFonts w:eastAsia="Times New Roman"/>
          <w:sz w:val="28"/>
          <w:szCs w:val="28"/>
        </w:rPr>
        <w:t xml:space="preserve">управляющих сообщений от имени сетевых устройств, приводящих к изменению маршрутно-адресных данных (например, ICMP </w:t>
      </w:r>
      <w:proofErr w:type="spellStart"/>
      <w:r>
        <w:rPr>
          <w:rFonts w:eastAsia="Times New Roman"/>
          <w:sz w:val="28"/>
          <w:szCs w:val="28"/>
        </w:rPr>
        <w:t>Redirect</w:t>
      </w:r>
      <w:proofErr w:type="spellEnd"/>
      <w:r>
        <w:rPr>
          <w:rFonts w:eastAsia="Times New Roman"/>
          <w:sz w:val="28"/>
          <w:szCs w:val="28"/>
        </w:rPr>
        <w:t xml:space="preserve"> </w:t>
      </w:r>
      <w:proofErr w:type="spellStart"/>
      <w:r>
        <w:rPr>
          <w:rFonts w:eastAsia="Times New Roman"/>
          <w:sz w:val="28"/>
          <w:szCs w:val="28"/>
        </w:rPr>
        <w:t>Host</w:t>
      </w:r>
      <w:proofErr w:type="spellEnd"/>
      <w:r>
        <w:rPr>
          <w:rFonts w:eastAsia="Times New Roman"/>
          <w:sz w:val="28"/>
          <w:szCs w:val="28"/>
        </w:rPr>
        <w:t>, DNS-</w:t>
      </w:r>
      <w:proofErr w:type="spellStart"/>
      <w:r>
        <w:rPr>
          <w:rFonts w:eastAsia="Times New Roman"/>
          <w:sz w:val="28"/>
          <w:szCs w:val="28"/>
        </w:rPr>
        <w:t>flooding</w:t>
      </w:r>
      <w:proofErr w:type="spellEnd"/>
      <w:r>
        <w:rPr>
          <w:rFonts w:eastAsia="Times New Roman"/>
          <w:sz w:val="28"/>
          <w:szCs w:val="28"/>
        </w:rPr>
        <w:t>) или</w:t>
      </w:r>
    </w:p>
    <w:p w:rsidR="008F253E" w:rsidRDefault="008F253E" w:rsidP="008F253E">
      <w:pPr>
        <w:spacing w:line="31" w:lineRule="exact"/>
        <w:rPr>
          <w:sz w:val="20"/>
          <w:szCs w:val="20"/>
        </w:rPr>
      </w:pPr>
    </w:p>
    <w:p w:rsidR="008F253E" w:rsidRDefault="008F253E" w:rsidP="008F253E">
      <w:pPr>
        <w:spacing w:line="274" w:lineRule="auto"/>
        <w:jc w:val="both"/>
        <w:rPr>
          <w:sz w:val="20"/>
          <w:szCs w:val="20"/>
        </w:rPr>
      </w:pPr>
      <w:proofErr w:type="gramStart"/>
      <w:r>
        <w:rPr>
          <w:rFonts w:eastAsia="Times New Roman"/>
          <w:sz w:val="28"/>
          <w:szCs w:val="28"/>
        </w:rPr>
        <w:t xml:space="preserve">идентификационной и </w:t>
      </w:r>
      <w:proofErr w:type="spellStart"/>
      <w:r>
        <w:rPr>
          <w:rFonts w:eastAsia="Times New Roman"/>
          <w:sz w:val="28"/>
          <w:szCs w:val="28"/>
        </w:rPr>
        <w:t>аутентификационной</w:t>
      </w:r>
      <w:proofErr w:type="spellEnd"/>
      <w:r>
        <w:rPr>
          <w:rFonts w:eastAsia="Times New Roman"/>
          <w:sz w:val="28"/>
          <w:szCs w:val="28"/>
        </w:rPr>
        <w:t xml:space="preserve"> информации; явный отказ в обслуживании, вызванный передачей злоумышленником пакетов с нестандартными атрибутами (угрозы типа «</w:t>
      </w:r>
      <w:proofErr w:type="spellStart"/>
      <w:r>
        <w:rPr>
          <w:rFonts w:eastAsia="Times New Roman"/>
          <w:sz w:val="28"/>
          <w:szCs w:val="28"/>
        </w:rPr>
        <w:t>Land</w:t>
      </w:r>
      <w:proofErr w:type="spellEnd"/>
      <w:r>
        <w:rPr>
          <w:rFonts w:eastAsia="Times New Roman"/>
          <w:sz w:val="28"/>
          <w:szCs w:val="28"/>
        </w:rPr>
        <w:t>», «</w:t>
      </w:r>
      <w:proofErr w:type="spellStart"/>
      <w:r>
        <w:rPr>
          <w:rFonts w:eastAsia="Times New Roman"/>
          <w:sz w:val="28"/>
          <w:szCs w:val="28"/>
        </w:rPr>
        <w:t>Tear</w:t>
      </w:r>
      <w:proofErr w:type="spellEnd"/>
      <w:r>
        <w:rPr>
          <w:rFonts w:eastAsia="Times New Roman"/>
          <w:sz w:val="28"/>
          <w:szCs w:val="28"/>
        </w:rPr>
        <w:t xml:space="preserve"> </w:t>
      </w:r>
      <w:proofErr w:type="spellStart"/>
      <w:r>
        <w:rPr>
          <w:rFonts w:eastAsia="Times New Roman"/>
          <w:sz w:val="28"/>
          <w:szCs w:val="28"/>
        </w:rPr>
        <w:t>Drop</w:t>
      </w:r>
      <w:proofErr w:type="spellEnd"/>
      <w:r>
        <w:rPr>
          <w:rFonts w:eastAsia="Times New Roman"/>
          <w:sz w:val="28"/>
          <w:szCs w:val="28"/>
        </w:rPr>
        <w:t>», «</w:t>
      </w:r>
      <w:proofErr w:type="spellStart"/>
      <w:r>
        <w:rPr>
          <w:rFonts w:eastAsia="Times New Roman"/>
          <w:sz w:val="28"/>
          <w:szCs w:val="28"/>
        </w:rPr>
        <w:t>Bonk</w:t>
      </w:r>
      <w:proofErr w:type="spellEnd"/>
      <w:r>
        <w:rPr>
          <w:rFonts w:eastAsia="Times New Roman"/>
          <w:sz w:val="28"/>
          <w:szCs w:val="28"/>
        </w:rPr>
        <w:t>», «</w:t>
      </w:r>
      <w:proofErr w:type="spellStart"/>
      <w:r>
        <w:rPr>
          <w:rFonts w:eastAsia="Times New Roman"/>
          <w:sz w:val="28"/>
          <w:szCs w:val="28"/>
        </w:rPr>
        <w:t>Nuke</w:t>
      </w:r>
      <w:proofErr w:type="spellEnd"/>
      <w:r>
        <w:rPr>
          <w:rFonts w:eastAsia="Times New Roman"/>
          <w:sz w:val="28"/>
          <w:szCs w:val="28"/>
        </w:rPr>
        <w:t>», «UDP-</w:t>
      </w:r>
      <w:proofErr w:type="spellStart"/>
      <w:r>
        <w:rPr>
          <w:rFonts w:eastAsia="Times New Roman"/>
          <w:sz w:val="28"/>
          <w:szCs w:val="28"/>
        </w:rPr>
        <w:t>bomb</w:t>
      </w:r>
      <w:proofErr w:type="spellEnd"/>
      <w:r>
        <w:rPr>
          <w:rFonts w:eastAsia="Times New Roman"/>
          <w:sz w:val="28"/>
          <w:szCs w:val="28"/>
        </w:rPr>
        <w:t>») или имеющих длину, превышающую максимально допустимый размер (угроза типа «</w:t>
      </w:r>
      <w:proofErr w:type="spellStart"/>
      <w:r>
        <w:rPr>
          <w:rFonts w:eastAsia="Times New Roman"/>
          <w:sz w:val="28"/>
          <w:szCs w:val="28"/>
        </w:rPr>
        <w:t>Ping</w:t>
      </w:r>
      <w:proofErr w:type="spellEnd"/>
      <w:r>
        <w:rPr>
          <w:rFonts w:eastAsia="Times New Roman"/>
          <w:sz w:val="28"/>
          <w:szCs w:val="28"/>
        </w:rPr>
        <w:t xml:space="preserve"> </w:t>
      </w:r>
      <w:proofErr w:type="spellStart"/>
      <w:r>
        <w:rPr>
          <w:rFonts w:eastAsia="Times New Roman"/>
          <w:sz w:val="28"/>
          <w:szCs w:val="28"/>
        </w:rPr>
        <w:t>Death</w:t>
      </w:r>
      <w:proofErr w:type="spellEnd"/>
      <w:r>
        <w:rPr>
          <w:rFonts w:eastAsia="Times New Roman"/>
          <w:sz w:val="28"/>
          <w:szCs w:val="28"/>
        </w:rPr>
        <w:t>»), что может привести к сбою сетевых устройств, участвующих в обработке запросов, при условии наличия ошибок в программах, реализующих протоколы сетевого обмена.</w:t>
      </w:r>
      <w:proofErr w:type="gramEnd"/>
    </w:p>
    <w:p w:rsidR="008F253E" w:rsidRDefault="008F253E" w:rsidP="008F253E">
      <w:pPr>
        <w:spacing w:line="218" w:lineRule="exact"/>
        <w:rPr>
          <w:sz w:val="20"/>
          <w:szCs w:val="20"/>
        </w:rPr>
      </w:pPr>
    </w:p>
    <w:p w:rsidR="008F253E" w:rsidRDefault="008F253E" w:rsidP="008F253E">
      <w:pPr>
        <w:spacing w:line="246" w:lineRule="auto"/>
        <w:ind w:firstLine="708"/>
        <w:jc w:val="both"/>
        <w:rPr>
          <w:sz w:val="20"/>
          <w:szCs w:val="20"/>
        </w:rPr>
      </w:pPr>
      <w:r>
        <w:rPr>
          <w:rFonts w:eastAsia="Times New Roman"/>
          <w:sz w:val="27"/>
          <w:szCs w:val="27"/>
        </w:rPr>
        <w:t>Результатом реализации данной угрозы может стать нарушение работоспособности соответствующей службы предоставления удаленного доступа</w:t>
      </w:r>
    </w:p>
    <w:p w:rsidR="008F253E" w:rsidRDefault="008F253E" w:rsidP="008F253E">
      <w:pPr>
        <w:spacing w:line="7" w:lineRule="exact"/>
        <w:rPr>
          <w:sz w:val="20"/>
          <w:szCs w:val="20"/>
        </w:rPr>
      </w:pPr>
    </w:p>
    <w:p w:rsidR="008F253E" w:rsidRDefault="008F253E" w:rsidP="008F253E">
      <w:pPr>
        <w:numPr>
          <w:ilvl w:val="0"/>
          <w:numId w:val="21"/>
        </w:numPr>
        <w:tabs>
          <w:tab w:val="left" w:pos="305"/>
        </w:tabs>
        <w:spacing w:line="238" w:lineRule="auto"/>
        <w:ind w:firstLine="8"/>
        <w:jc w:val="both"/>
        <w:rPr>
          <w:rFonts w:eastAsia="Times New Roman"/>
          <w:sz w:val="28"/>
          <w:szCs w:val="28"/>
        </w:rPr>
      </w:pPr>
      <w:proofErr w:type="spellStart"/>
      <w:proofErr w:type="gramStart"/>
      <w:r>
        <w:rPr>
          <w:rFonts w:eastAsia="Times New Roman"/>
          <w:sz w:val="28"/>
          <w:szCs w:val="28"/>
        </w:rPr>
        <w:t>ПДн</w:t>
      </w:r>
      <w:proofErr w:type="spellEnd"/>
      <w:r>
        <w:rPr>
          <w:rFonts w:eastAsia="Times New Roman"/>
          <w:sz w:val="28"/>
          <w:szCs w:val="28"/>
        </w:rPr>
        <w:t xml:space="preserve"> в </w:t>
      </w:r>
      <w:proofErr w:type="spellStart"/>
      <w:r>
        <w:rPr>
          <w:rFonts w:eastAsia="Times New Roman"/>
          <w:sz w:val="28"/>
          <w:szCs w:val="28"/>
        </w:rPr>
        <w:t>ИСПДн</w:t>
      </w:r>
      <w:proofErr w:type="spellEnd"/>
      <w:r>
        <w:rPr>
          <w:rFonts w:eastAsia="Times New Roman"/>
          <w:sz w:val="28"/>
          <w:szCs w:val="28"/>
        </w:rPr>
        <w:t xml:space="preserve">, передача с одного адреса такого количества запросов на подключение к техническому средству в составе </w:t>
      </w:r>
      <w:proofErr w:type="spellStart"/>
      <w:r>
        <w:rPr>
          <w:rFonts w:eastAsia="Times New Roman"/>
          <w:sz w:val="28"/>
          <w:szCs w:val="28"/>
        </w:rPr>
        <w:t>ИСПДн</w:t>
      </w:r>
      <w:proofErr w:type="spellEnd"/>
      <w:r>
        <w:rPr>
          <w:rFonts w:eastAsia="Times New Roman"/>
          <w:sz w:val="28"/>
          <w:szCs w:val="28"/>
        </w:rPr>
        <w:t xml:space="preserve">, какое максимально может «вместить» трафик (направленный «шторм запросов»), что влечет за собой переполнение очереди запросов и отказ одной из сетевых служб или полная остановка </w:t>
      </w:r>
      <w:proofErr w:type="spellStart"/>
      <w:r>
        <w:rPr>
          <w:rFonts w:eastAsia="Times New Roman"/>
          <w:sz w:val="28"/>
          <w:szCs w:val="28"/>
        </w:rPr>
        <w:t>ИСПДн</w:t>
      </w:r>
      <w:proofErr w:type="spellEnd"/>
      <w:r>
        <w:rPr>
          <w:rFonts w:eastAsia="Times New Roman"/>
          <w:sz w:val="28"/>
          <w:szCs w:val="28"/>
        </w:rPr>
        <w:t xml:space="preserve"> из-за невозможности системы заниматься ничем другим, кроме обработки запросов;</w:t>
      </w:r>
      <w:proofErr w:type="gramEnd"/>
    </w:p>
    <w:p w:rsidR="008F253E" w:rsidRDefault="008F253E" w:rsidP="008F253E">
      <w:pPr>
        <w:spacing w:line="122" w:lineRule="exact"/>
        <w:rPr>
          <w:rFonts w:eastAsia="Times New Roman"/>
          <w:sz w:val="28"/>
          <w:szCs w:val="28"/>
        </w:rPr>
      </w:pPr>
    </w:p>
    <w:p w:rsidR="008F253E" w:rsidRDefault="008F253E" w:rsidP="008F253E">
      <w:pPr>
        <w:numPr>
          <w:ilvl w:val="1"/>
          <w:numId w:val="21"/>
        </w:numPr>
        <w:tabs>
          <w:tab w:val="left" w:pos="1420"/>
        </w:tabs>
        <w:ind w:left="1420" w:hanging="704"/>
        <w:rPr>
          <w:rFonts w:eastAsia="Times New Roman"/>
          <w:sz w:val="28"/>
          <w:szCs w:val="28"/>
        </w:rPr>
      </w:pPr>
      <w:r>
        <w:rPr>
          <w:rFonts w:eastAsia="Times New Roman"/>
          <w:sz w:val="28"/>
          <w:szCs w:val="28"/>
        </w:rPr>
        <w:t>Угрозы удаленного запуска приложений.</w:t>
      </w:r>
    </w:p>
    <w:p w:rsidR="008F253E" w:rsidRDefault="008F253E" w:rsidP="008F253E">
      <w:pPr>
        <w:spacing w:line="133" w:lineRule="exact"/>
        <w:rPr>
          <w:sz w:val="20"/>
          <w:szCs w:val="20"/>
        </w:rPr>
      </w:pPr>
    </w:p>
    <w:p w:rsidR="008F253E" w:rsidRDefault="008F253E" w:rsidP="008F253E">
      <w:pPr>
        <w:spacing w:line="234" w:lineRule="auto"/>
        <w:ind w:firstLine="708"/>
        <w:rPr>
          <w:sz w:val="20"/>
          <w:szCs w:val="20"/>
        </w:rPr>
      </w:pPr>
      <w:r>
        <w:rPr>
          <w:rFonts w:eastAsia="Times New Roman"/>
          <w:sz w:val="28"/>
          <w:szCs w:val="28"/>
        </w:rPr>
        <w:t xml:space="preserve">Угроза заключается в стремлении запустить на хосте </w:t>
      </w:r>
      <w:proofErr w:type="spellStart"/>
      <w:r>
        <w:rPr>
          <w:rFonts w:eastAsia="Times New Roman"/>
          <w:sz w:val="28"/>
          <w:szCs w:val="28"/>
        </w:rPr>
        <w:t>ИСПДн</w:t>
      </w:r>
      <w:proofErr w:type="spellEnd"/>
      <w:r>
        <w:rPr>
          <w:rFonts w:eastAsia="Times New Roman"/>
          <w:sz w:val="28"/>
          <w:szCs w:val="28"/>
        </w:rPr>
        <w:t xml:space="preserve"> различные предварительно внедренные вредоносные программы:</w:t>
      </w:r>
    </w:p>
    <w:p w:rsidR="008F253E" w:rsidRDefault="008F253E" w:rsidP="008F253E">
      <w:pPr>
        <w:spacing w:line="4" w:lineRule="exact"/>
        <w:rPr>
          <w:sz w:val="20"/>
          <w:szCs w:val="20"/>
        </w:rPr>
      </w:pPr>
    </w:p>
    <w:p w:rsidR="008F253E" w:rsidRDefault="008F253E" w:rsidP="008F253E">
      <w:pPr>
        <w:numPr>
          <w:ilvl w:val="0"/>
          <w:numId w:val="22"/>
        </w:numPr>
        <w:tabs>
          <w:tab w:val="left" w:pos="1420"/>
        </w:tabs>
        <w:ind w:left="1420" w:hanging="704"/>
        <w:rPr>
          <w:rFonts w:ascii="Arial" w:eastAsia="Arial" w:hAnsi="Arial" w:cs="Arial"/>
          <w:sz w:val="16"/>
          <w:szCs w:val="16"/>
        </w:rPr>
      </w:pPr>
      <w:r>
        <w:rPr>
          <w:rFonts w:eastAsia="Times New Roman"/>
          <w:sz w:val="28"/>
          <w:szCs w:val="28"/>
        </w:rPr>
        <w:t>программы-закладки;</w:t>
      </w:r>
    </w:p>
    <w:p w:rsidR="008F253E" w:rsidRDefault="008F253E" w:rsidP="008F253E">
      <w:pPr>
        <w:numPr>
          <w:ilvl w:val="0"/>
          <w:numId w:val="22"/>
        </w:numPr>
        <w:tabs>
          <w:tab w:val="left" w:pos="1420"/>
        </w:tabs>
        <w:ind w:left="1420" w:hanging="704"/>
        <w:rPr>
          <w:rFonts w:ascii="Arial" w:eastAsia="Arial" w:hAnsi="Arial" w:cs="Arial"/>
          <w:sz w:val="16"/>
          <w:szCs w:val="16"/>
        </w:rPr>
      </w:pPr>
      <w:r>
        <w:rPr>
          <w:rFonts w:eastAsia="Times New Roman"/>
          <w:sz w:val="28"/>
          <w:szCs w:val="28"/>
        </w:rPr>
        <w:t>вирусы;</w:t>
      </w:r>
    </w:p>
    <w:p w:rsidR="008F253E" w:rsidRDefault="008F253E" w:rsidP="008F253E">
      <w:pPr>
        <w:numPr>
          <w:ilvl w:val="0"/>
          <w:numId w:val="22"/>
        </w:numPr>
        <w:tabs>
          <w:tab w:val="left" w:pos="1420"/>
        </w:tabs>
        <w:ind w:left="1420" w:hanging="704"/>
        <w:rPr>
          <w:rFonts w:ascii="Arial" w:eastAsia="Arial" w:hAnsi="Arial" w:cs="Arial"/>
          <w:sz w:val="16"/>
          <w:szCs w:val="16"/>
        </w:rPr>
      </w:pPr>
      <w:r>
        <w:rPr>
          <w:rFonts w:eastAsia="Times New Roman"/>
          <w:sz w:val="28"/>
          <w:szCs w:val="28"/>
        </w:rPr>
        <w:t>«сетевые шпионы» и т.д.</w:t>
      </w:r>
    </w:p>
    <w:p w:rsidR="008F253E" w:rsidRDefault="008F253E" w:rsidP="008F253E">
      <w:pPr>
        <w:spacing w:line="13"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 xml:space="preserve">Основная цель внедренных вредоносных программ – нарушение конфиденциальности, целостности, доступности информации и полный </w:t>
      </w:r>
      <w:proofErr w:type="gramStart"/>
      <w:r>
        <w:rPr>
          <w:rFonts w:eastAsia="Times New Roman"/>
          <w:sz w:val="28"/>
          <w:szCs w:val="28"/>
        </w:rPr>
        <w:t>контроль за</w:t>
      </w:r>
      <w:proofErr w:type="gramEnd"/>
      <w:r>
        <w:rPr>
          <w:rFonts w:eastAsia="Times New Roman"/>
          <w:sz w:val="28"/>
          <w:szCs w:val="28"/>
        </w:rPr>
        <w:t xml:space="preserve"> работой хоста. Кроме того, возможен несанкционированный запуск прикладных программ пользователей для несанкционированного получения необходимых нарушителю данных, для запуска управляемых прикладной программой процессов и др.</w:t>
      </w:r>
    </w:p>
    <w:p w:rsidR="008F253E" w:rsidRDefault="008F253E" w:rsidP="008F253E">
      <w:pPr>
        <w:spacing w:line="3" w:lineRule="exact"/>
        <w:rPr>
          <w:sz w:val="20"/>
          <w:szCs w:val="20"/>
        </w:rPr>
      </w:pPr>
    </w:p>
    <w:p w:rsidR="008F253E" w:rsidRDefault="008F253E" w:rsidP="008F253E">
      <w:pPr>
        <w:ind w:left="720"/>
        <w:rPr>
          <w:sz w:val="20"/>
          <w:szCs w:val="20"/>
        </w:rPr>
      </w:pPr>
      <w:r>
        <w:rPr>
          <w:rFonts w:eastAsia="Times New Roman"/>
          <w:sz w:val="28"/>
          <w:szCs w:val="28"/>
        </w:rPr>
        <w:t>Выделяют три подкласса данной угрозы:</w:t>
      </w:r>
    </w:p>
    <w:p w:rsidR="008F253E" w:rsidRDefault="008F253E" w:rsidP="008F253E">
      <w:pPr>
        <w:spacing w:line="133" w:lineRule="exact"/>
        <w:rPr>
          <w:sz w:val="20"/>
          <w:szCs w:val="20"/>
        </w:rPr>
      </w:pPr>
    </w:p>
    <w:p w:rsidR="008F253E" w:rsidRDefault="008F253E" w:rsidP="008F253E">
      <w:pPr>
        <w:spacing w:line="248" w:lineRule="auto"/>
        <w:ind w:firstLine="708"/>
        <w:jc w:val="both"/>
        <w:rPr>
          <w:sz w:val="20"/>
          <w:szCs w:val="20"/>
        </w:rPr>
      </w:pPr>
      <w:r>
        <w:rPr>
          <w:rFonts w:eastAsia="Times New Roman"/>
          <w:sz w:val="27"/>
          <w:szCs w:val="27"/>
        </w:rPr>
        <w:t xml:space="preserve">a) распространение файлов, содержащих несанкционированный исполняемый код. Типовые угрозы этого подкласса основываются на активизации распространяемых файлов при случайном обращении к ним. Примерами таких файлов могут служить: файлы, содержащие исполняемый код в виде макрокоманд (документы </w:t>
      </w:r>
      <w:proofErr w:type="spellStart"/>
      <w:r>
        <w:rPr>
          <w:rFonts w:eastAsia="Times New Roman"/>
          <w:sz w:val="27"/>
          <w:szCs w:val="27"/>
        </w:rPr>
        <w:t>Microsoft</w:t>
      </w:r>
      <w:proofErr w:type="spellEnd"/>
      <w:r>
        <w:rPr>
          <w:rFonts w:eastAsia="Times New Roman"/>
          <w:sz w:val="27"/>
          <w:szCs w:val="27"/>
        </w:rPr>
        <w:t xml:space="preserve"> </w:t>
      </w:r>
      <w:proofErr w:type="spellStart"/>
      <w:r>
        <w:rPr>
          <w:rFonts w:eastAsia="Times New Roman"/>
          <w:sz w:val="27"/>
          <w:szCs w:val="27"/>
        </w:rPr>
        <w:t>Word</w:t>
      </w:r>
      <w:proofErr w:type="spellEnd"/>
      <w:r>
        <w:rPr>
          <w:rFonts w:eastAsia="Times New Roman"/>
          <w:sz w:val="27"/>
          <w:szCs w:val="27"/>
        </w:rPr>
        <w:t xml:space="preserve">, </w:t>
      </w:r>
      <w:proofErr w:type="spellStart"/>
      <w:r>
        <w:rPr>
          <w:rFonts w:eastAsia="Times New Roman"/>
          <w:sz w:val="27"/>
          <w:szCs w:val="27"/>
        </w:rPr>
        <w:t>Excel</w:t>
      </w:r>
      <w:proofErr w:type="spellEnd"/>
      <w:r>
        <w:rPr>
          <w:rFonts w:eastAsia="Times New Roman"/>
          <w:sz w:val="27"/>
          <w:szCs w:val="27"/>
        </w:rPr>
        <w:t xml:space="preserve"> и т.п.); </w:t>
      </w:r>
      <w:proofErr w:type="spellStart"/>
      <w:r>
        <w:rPr>
          <w:rFonts w:eastAsia="Times New Roman"/>
          <w:sz w:val="27"/>
          <w:szCs w:val="27"/>
        </w:rPr>
        <w:t>html</w:t>
      </w:r>
      <w:proofErr w:type="spellEnd"/>
      <w:r>
        <w:rPr>
          <w:rFonts w:eastAsia="Times New Roman"/>
          <w:sz w:val="27"/>
          <w:szCs w:val="27"/>
        </w:rPr>
        <w:t xml:space="preserve">-документы, содержащие исполняемый код в виде элементов </w:t>
      </w:r>
      <w:proofErr w:type="spellStart"/>
      <w:r>
        <w:rPr>
          <w:rFonts w:eastAsia="Times New Roman"/>
          <w:sz w:val="27"/>
          <w:szCs w:val="27"/>
        </w:rPr>
        <w:t>ActiveX</w:t>
      </w:r>
      <w:proofErr w:type="spellEnd"/>
      <w:r>
        <w:rPr>
          <w:rFonts w:eastAsia="Times New Roman"/>
          <w:sz w:val="27"/>
          <w:szCs w:val="27"/>
        </w:rPr>
        <w:t xml:space="preserve">, </w:t>
      </w:r>
      <w:proofErr w:type="spellStart"/>
      <w:r>
        <w:rPr>
          <w:rFonts w:eastAsia="Times New Roman"/>
          <w:sz w:val="27"/>
          <w:szCs w:val="27"/>
        </w:rPr>
        <w:t>Java</w:t>
      </w:r>
      <w:proofErr w:type="spellEnd"/>
      <w:r>
        <w:rPr>
          <w:rFonts w:eastAsia="Times New Roman"/>
          <w:sz w:val="27"/>
          <w:szCs w:val="27"/>
        </w:rPr>
        <w:t xml:space="preserve">-апплетов, интерпретируемых скриптов (например, тексты на </w:t>
      </w:r>
      <w:proofErr w:type="spellStart"/>
      <w:r>
        <w:rPr>
          <w:rFonts w:eastAsia="Times New Roman"/>
          <w:sz w:val="27"/>
          <w:szCs w:val="27"/>
        </w:rPr>
        <w:t>JavaScript</w:t>
      </w:r>
      <w:proofErr w:type="spellEnd"/>
      <w:r>
        <w:rPr>
          <w:rFonts w:eastAsia="Times New Roman"/>
          <w:sz w:val="27"/>
          <w:szCs w:val="27"/>
        </w:rPr>
        <w:t>); файлы, содержащие исполняемые коды программ. Для распространения файлов могут использоваться службы электронной почты, передачи файлов, сетевой файловой системы;</w:t>
      </w:r>
    </w:p>
    <w:p w:rsidR="008F253E" w:rsidRDefault="008F253E" w:rsidP="008F253E">
      <w:pPr>
        <w:spacing w:line="10" w:lineRule="exact"/>
        <w:rPr>
          <w:sz w:val="20"/>
          <w:szCs w:val="20"/>
        </w:rPr>
      </w:pPr>
    </w:p>
    <w:p w:rsidR="008F253E" w:rsidRDefault="008F253E" w:rsidP="008F253E">
      <w:pPr>
        <w:numPr>
          <w:ilvl w:val="0"/>
          <w:numId w:val="23"/>
        </w:numPr>
        <w:tabs>
          <w:tab w:val="left" w:pos="1416"/>
        </w:tabs>
        <w:spacing w:line="237" w:lineRule="auto"/>
        <w:ind w:firstLine="716"/>
        <w:jc w:val="both"/>
        <w:rPr>
          <w:rFonts w:eastAsia="Times New Roman"/>
          <w:sz w:val="28"/>
          <w:szCs w:val="28"/>
        </w:rPr>
      </w:pPr>
      <w:r>
        <w:rPr>
          <w:rFonts w:eastAsia="Times New Roman"/>
          <w:sz w:val="28"/>
          <w:szCs w:val="28"/>
        </w:rPr>
        <w:t xml:space="preserve">удаленный запуск приложения путем переполнения буфера приложений-серверов. </w:t>
      </w:r>
      <w:proofErr w:type="gramStart"/>
      <w:r>
        <w:rPr>
          <w:rFonts w:eastAsia="Times New Roman"/>
          <w:sz w:val="28"/>
          <w:szCs w:val="28"/>
        </w:rPr>
        <w:t>При угрозах этого подкласса используются недостатки программ, реализующих сетевые сервисы (в частности, отсутствие контроля за</w:t>
      </w:r>
      <w:proofErr w:type="gramEnd"/>
    </w:p>
    <w:p w:rsidR="008F253E" w:rsidRDefault="008F253E" w:rsidP="008F253E">
      <w:pPr>
        <w:sectPr w:rsidR="008F253E">
          <w:pgSz w:w="11900" w:h="16838"/>
          <w:pgMar w:top="700" w:right="846" w:bottom="562" w:left="1240" w:header="0" w:footer="0" w:gutter="0"/>
          <w:cols w:space="720" w:equalWidth="0">
            <w:col w:w="9820"/>
          </w:cols>
        </w:sectPr>
      </w:pPr>
    </w:p>
    <w:p w:rsidR="008F253E" w:rsidRDefault="008F253E" w:rsidP="008F253E">
      <w:pPr>
        <w:jc w:val="center"/>
        <w:rPr>
          <w:sz w:val="20"/>
          <w:szCs w:val="20"/>
        </w:rPr>
      </w:pPr>
      <w:bookmarkStart w:id="5" w:name="page15"/>
      <w:bookmarkEnd w:id="5"/>
    </w:p>
    <w:p w:rsidR="008F253E" w:rsidRDefault="008F253E" w:rsidP="008F253E">
      <w:pPr>
        <w:spacing w:line="253" w:lineRule="exact"/>
        <w:rPr>
          <w:sz w:val="20"/>
          <w:szCs w:val="20"/>
        </w:rPr>
      </w:pPr>
    </w:p>
    <w:p w:rsidR="008F253E" w:rsidRDefault="008F253E" w:rsidP="008F253E">
      <w:pPr>
        <w:spacing w:line="237" w:lineRule="auto"/>
        <w:jc w:val="both"/>
        <w:rPr>
          <w:sz w:val="20"/>
          <w:szCs w:val="20"/>
        </w:rPr>
      </w:pPr>
      <w:r>
        <w:rPr>
          <w:rFonts w:eastAsia="Times New Roman"/>
          <w:sz w:val="28"/>
          <w:szCs w:val="28"/>
        </w:rPr>
        <w:t>переполнением буфера). Настройкой системных регистров иногда удается переключить процессор после прерывания, вызванного переполнением буфера, на исполнение кода, содержащегося за границей буфера. Примером реализации такой угрозы может служить внедрение широко известного «вируса Морриса»;</w:t>
      </w:r>
    </w:p>
    <w:p w:rsidR="008F253E" w:rsidRDefault="008F253E" w:rsidP="008F253E">
      <w:pPr>
        <w:spacing w:line="17" w:lineRule="exact"/>
        <w:rPr>
          <w:sz w:val="20"/>
          <w:szCs w:val="20"/>
        </w:rPr>
      </w:pPr>
    </w:p>
    <w:p w:rsidR="008F253E" w:rsidRDefault="008F253E" w:rsidP="008F253E">
      <w:pPr>
        <w:numPr>
          <w:ilvl w:val="0"/>
          <w:numId w:val="24"/>
        </w:numPr>
        <w:tabs>
          <w:tab w:val="left" w:pos="1416"/>
        </w:tabs>
        <w:spacing w:line="238" w:lineRule="auto"/>
        <w:ind w:firstLine="716"/>
        <w:jc w:val="both"/>
        <w:rPr>
          <w:rFonts w:eastAsia="Times New Roman"/>
          <w:sz w:val="28"/>
          <w:szCs w:val="28"/>
        </w:rPr>
      </w:pPr>
      <w:r>
        <w:rPr>
          <w:rFonts w:eastAsia="Times New Roman"/>
          <w:sz w:val="28"/>
          <w:szCs w:val="28"/>
        </w:rPr>
        <w:t xml:space="preserve">удаленный запуск приложения путем использования возможностей удаленного управления системой, предоставляемых скрытыми программными и аппаратными закладками, либо используемыми штатными средствами. При угрозах этого подкласса нарушитель использует возможности удаленного управления системой, предоставляемые скрытыми компонентами (например, «троянскими» программами типа </w:t>
      </w:r>
      <w:proofErr w:type="spellStart"/>
      <w:r>
        <w:rPr>
          <w:rFonts w:eastAsia="Times New Roman"/>
          <w:sz w:val="28"/>
          <w:szCs w:val="28"/>
        </w:rPr>
        <w:t>BackOrifice</w:t>
      </w:r>
      <w:proofErr w:type="spellEnd"/>
      <w:r>
        <w:rPr>
          <w:rFonts w:eastAsia="Times New Roman"/>
          <w:sz w:val="28"/>
          <w:szCs w:val="28"/>
        </w:rPr>
        <w:t xml:space="preserve">, </w:t>
      </w:r>
      <w:proofErr w:type="spellStart"/>
      <w:r>
        <w:rPr>
          <w:rFonts w:eastAsia="Times New Roman"/>
          <w:sz w:val="28"/>
          <w:szCs w:val="28"/>
        </w:rPr>
        <w:t>NetBus</w:t>
      </w:r>
      <w:proofErr w:type="spellEnd"/>
      <w:r>
        <w:rPr>
          <w:rFonts w:eastAsia="Times New Roman"/>
          <w:sz w:val="28"/>
          <w:szCs w:val="28"/>
        </w:rPr>
        <w:t>), либо штатными средствами управления и администрирования компьютерных сетей (</w:t>
      </w:r>
      <w:proofErr w:type="spellStart"/>
      <w:r>
        <w:rPr>
          <w:rFonts w:eastAsia="Times New Roman"/>
          <w:sz w:val="28"/>
          <w:szCs w:val="28"/>
        </w:rPr>
        <w:t>Landesk</w:t>
      </w:r>
      <w:proofErr w:type="spellEnd"/>
      <w:r>
        <w:rPr>
          <w:rFonts w:eastAsia="Times New Roman"/>
          <w:sz w:val="28"/>
          <w:szCs w:val="28"/>
        </w:rPr>
        <w:t xml:space="preserve"> </w:t>
      </w:r>
      <w:proofErr w:type="spellStart"/>
      <w:r>
        <w:rPr>
          <w:rFonts w:eastAsia="Times New Roman"/>
          <w:sz w:val="28"/>
          <w:szCs w:val="28"/>
        </w:rPr>
        <w:t>Management</w:t>
      </w:r>
      <w:proofErr w:type="spellEnd"/>
      <w:r>
        <w:rPr>
          <w:rFonts w:eastAsia="Times New Roman"/>
          <w:sz w:val="28"/>
          <w:szCs w:val="28"/>
        </w:rPr>
        <w:t xml:space="preserve"> </w:t>
      </w:r>
      <w:proofErr w:type="spellStart"/>
      <w:r>
        <w:rPr>
          <w:rFonts w:eastAsia="Times New Roman"/>
          <w:sz w:val="28"/>
          <w:szCs w:val="28"/>
        </w:rPr>
        <w:t>Suite</w:t>
      </w:r>
      <w:proofErr w:type="spellEnd"/>
      <w:r>
        <w:rPr>
          <w:rFonts w:eastAsia="Times New Roman"/>
          <w:sz w:val="28"/>
          <w:szCs w:val="28"/>
        </w:rPr>
        <w:t xml:space="preserve">, </w:t>
      </w:r>
      <w:proofErr w:type="spellStart"/>
      <w:r>
        <w:rPr>
          <w:rFonts w:eastAsia="Times New Roman"/>
          <w:sz w:val="28"/>
          <w:szCs w:val="28"/>
        </w:rPr>
        <w:t>Managewise</w:t>
      </w:r>
      <w:proofErr w:type="spellEnd"/>
      <w:r>
        <w:rPr>
          <w:rFonts w:eastAsia="Times New Roman"/>
          <w:sz w:val="28"/>
          <w:szCs w:val="28"/>
        </w:rPr>
        <w:t xml:space="preserve">, </w:t>
      </w:r>
      <w:proofErr w:type="spellStart"/>
      <w:r>
        <w:rPr>
          <w:rFonts w:eastAsia="Times New Roman"/>
          <w:sz w:val="28"/>
          <w:szCs w:val="28"/>
        </w:rPr>
        <w:t>BackOrifice</w:t>
      </w:r>
      <w:proofErr w:type="spellEnd"/>
      <w:r>
        <w:rPr>
          <w:rFonts w:eastAsia="Times New Roman"/>
          <w:sz w:val="28"/>
          <w:szCs w:val="28"/>
        </w:rPr>
        <w:t xml:space="preserve"> и т. п.). В результате их использования удается добиться удаленного контроля над станцией в сети.</w:t>
      </w:r>
    </w:p>
    <w:p w:rsidR="008F253E" w:rsidRDefault="008F253E" w:rsidP="008F253E">
      <w:pPr>
        <w:spacing w:line="384" w:lineRule="exact"/>
        <w:rPr>
          <w:sz w:val="20"/>
          <w:szCs w:val="20"/>
        </w:rPr>
      </w:pPr>
    </w:p>
    <w:p w:rsidR="008F253E" w:rsidRDefault="008F253E" w:rsidP="008F253E">
      <w:pPr>
        <w:spacing w:line="234" w:lineRule="auto"/>
        <w:ind w:left="720"/>
        <w:rPr>
          <w:sz w:val="20"/>
          <w:szCs w:val="20"/>
        </w:rPr>
      </w:pPr>
      <w:r>
        <w:rPr>
          <w:rFonts w:eastAsia="Times New Roman"/>
          <w:sz w:val="28"/>
          <w:szCs w:val="28"/>
        </w:rPr>
        <w:t>Угрозы внедрения по сети вредоносных программ (программно-математического воздействия)</w:t>
      </w:r>
    </w:p>
    <w:p w:rsidR="008F253E" w:rsidRDefault="008F253E" w:rsidP="008F253E">
      <w:pPr>
        <w:spacing w:line="255"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Программно-математическое воздействие - это воздействие с помощью вредоносных программ. Программой с потенциально опасными последствиями или вредоносной программой называют некоторую самостоятельную программу (набор инструкций), которая способна выполнять любое непустое подмножество следующих функций:</w:t>
      </w:r>
    </w:p>
    <w:p w:rsidR="008F253E" w:rsidRDefault="008F253E" w:rsidP="008F253E">
      <w:pPr>
        <w:spacing w:line="14" w:lineRule="exact"/>
        <w:rPr>
          <w:sz w:val="20"/>
          <w:szCs w:val="20"/>
        </w:rPr>
      </w:pPr>
    </w:p>
    <w:p w:rsidR="008F253E" w:rsidRDefault="008F253E" w:rsidP="008F253E">
      <w:pPr>
        <w:numPr>
          <w:ilvl w:val="0"/>
          <w:numId w:val="25"/>
        </w:numPr>
        <w:tabs>
          <w:tab w:val="left" w:pos="1416"/>
        </w:tabs>
        <w:spacing w:line="234" w:lineRule="auto"/>
        <w:ind w:firstLine="716"/>
        <w:rPr>
          <w:rFonts w:ascii="Arial" w:eastAsia="Arial" w:hAnsi="Arial" w:cs="Arial"/>
          <w:sz w:val="16"/>
          <w:szCs w:val="16"/>
        </w:rPr>
      </w:pPr>
      <w:r>
        <w:rPr>
          <w:rFonts w:eastAsia="Times New Roman"/>
          <w:sz w:val="28"/>
          <w:szCs w:val="28"/>
        </w:rPr>
        <w:t>скрывать признаки своего присутствия в программной среде компьютера;</w:t>
      </w:r>
    </w:p>
    <w:p w:rsidR="008F253E" w:rsidRDefault="008F253E" w:rsidP="008F253E">
      <w:pPr>
        <w:spacing w:line="15" w:lineRule="exact"/>
        <w:rPr>
          <w:rFonts w:ascii="Arial" w:eastAsia="Arial" w:hAnsi="Arial" w:cs="Arial"/>
          <w:sz w:val="16"/>
          <w:szCs w:val="16"/>
        </w:rPr>
      </w:pPr>
    </w:p>
    <w:p w:rsidR="008F253E" w:rsidRDefault="008F253E" w:rsidP="008F253E">
      <w:pPr>
        <w:numPr>
          <w:ilvl w:val="0"/>
          <w:numId w:val="25"/>
        </w:numPr>
        <w:tabs>
          <w:tab w:val="left" w:pos="1416"/>
        </w:tabs>
        <w:spacing w:line="237" w:lineRule="auto"/>
        <w:ind w:firstLine="716"/>
        <w:jc w:val="both"/>
        <w:rPr>
          <w:rFonts w:ascii="Arial" w:eastAsia="Arial" w:hAnsi="Arial" w:cs="Arial"/>
          <w:sz w:val="16"/>
          <w:szCs w:val="16"/>
        </w:rPr>
      </w:pPr>
      <w:r>
        <w:rPr>
          <w:rFonts w:eastAsia="Times New Roman"/>
          <w:sz w:val="28"/>
          <w:szCs w:val="28"/>
        </w:rPr>
        <w:t xml:space="preserve">обладать способностью к </w:t>
      </w:r>
      <w:proofErr w:type="spellStart"/>
      <w:r>
        <w:rPr>
          <w:rFonts w:eastAsia="Times New Roman"/>
          <w:sz w:val="28"/>
          <w:szCs w:val="28"/>
        </w:rPr>
        <w:t>самодублированию</w:t>
      </w:r>
      <w:proofErr w:type="spellEnd"/>
      <w:r>
        <w:rPr>
          <w:rFonts w:eastAsia="Times New Roman"/>
          <w:sz w:val="28"/>
          <w:szCs w:val="28"/>
        </w:rPr>
        <w:t>, ассоциированию себя с другими программами и (или) переносу своих фрагментов в иные области оперативной или внешней памяти;</w:t>
      </w:r>
    </w:p>
    <w:p w:rsidR="008F253E" w:rsidRDefault="008F253E" w:rsidP="008F253E">
      <w:pPr>
        <w:spacing w:line="13" w:lineRule="exact"/>
        <w:rPr>
          <w:rFonts w:ascii="Arial" w:eastAsia="Arial" w:hAnsi="Arial" w:cs="Arial"/>
          <w:sz w:val="16"/>
          <w:szCs w:val="16"/>
        </w:rPr>
      </w:pPr>
    </w:p>
    <w:p w:rsidR="008F253E" w:rsidRDefault="008F253E" w:rsidP="008F253E">
      <w:pPr>
        <w:numPr>
          <w:ilvl w:val="0"/>
          <w:numId w:val="25"/>
        </w:numPr>
        <w:tabs>
          <w:tab w:val="left" w:pos="1416"/>
        </w:tabs>
        <w:spacing w:line="234" w:lineRule="auto"/>
        <w:ind w:firstLine="716"/>
        <w:rPr>
          <w:rFonts w:ascii="Arial" w:eastAsia="Arial" w:hAnsi="Arial" w:cs="Arial"/>
          <w:sz w:val="16"/>
          <w:szCs w:val="16"/>
        </w:rPr>
      </w:pPr>
      <w:r>
        <w:rPr>
          <w:rFonts w:eastAsia="Times New Roman"/>
          <w:sz w:val="28"/>
          <w:szCs w:val="28"/>
        </w:rPr>
        <w:t>разрушать (искажать произвольным образом) код программ в оперативной памяти;</w:t>
      </w:r>
    </w:p>
    <w:p w:rsidR="008F253E" w:rsidRDefault="008F253E" w:rsidP="008F253E">
      <w:pPr>
        <w:spacing w:line="15" w:lineRule="exact"/>
        <w:rPr>
          <w:rFonts w:ascii="Arial" w:eastAsia="Arial" w:hAnsi="Arial" w:cs="Arial"/>
          <w:sz w:val="16"/>
          <w:szCs w:val="16"/>
        </w:rPr>
      </w:pPr>
    </w:p>
    <w:p w:rsidR="008F253E" w:rsidRDefault="008F253E" w:rsidP="008F253E">
      <w:pPr>
        <w:numPr>
          <w:ilvl w:val="0"/>
          <w:numId w:val="25"/>
        </w:numPr>
        <w:tabs>
          <w:tab w:val="left" w:pos="1416"/>
        </w:tabs>
        <w:spacing w:line="236" w:lineRule="auto"/>
        <w:ind w:firstLine="716"/>
        <w:jc w:val="both"/>
        <w:rPr>
          <w:rFonts w:ascii="Arial" w:eastAsia="Arial" w:hAnsi="Arial" w:cs="Arial"/>
          <w:sz w:val="16"/>
          <w:szCs w:val="16"/>
        </w:rPr>
      </w:pPr>
      <w:r>
        <w:rPr>
          <w:rFonts w:eastAsia="Times New Roman"/>
          <w:sz w:val="28"/>
          <w:szCs w:val="28"/>
        </w:rPr>
        <w:t>выполнять без инициирования со стороны пользователя (пользовательской программы в штатном режиме ее выполнения) деструктивные функции (копирования, уничтожения, блокирования и т.п.);</w:t>
      </w:r>
    </w:p>
    <w:p w:rsidR="008F253E" w:rsidRDefault="008F253E" w:rsidP="008F253E">
      <w:pPr>
        <w:spacing w:line="17" w:lineRule="exact"/>
        <w:rPr>
          <w:rFonts w:ascii="Arial" w:eastAsia="Arial" w:hAnsi="Arial" w:cs="Arial"/>
          <w:sz w:val="16"/>
          <w:szCs w:val="16"/>
        </w:rPr>
      </w:pPr>
    </w:p>
    <w:p w:rsidR="008F253E" w:rsidRDefault="008F253E" w:rsidP="008F253E">
      <w:pPr>
        <w:numPr>
          <w:ilvl w:val="1"/>
          <w:numId w:val="25"/>
        </w:numPr>
        <w:tabs>
          <w:tab w:val="left" w:pos="1434"/>
        </w:tabs>
        <w:spacing w:line="236" w:lineRule="auto"/>
        <w:ind w:left="160" w:firstLine="700"/>
        <w:jc w:val="both"/>
        <w:rPr>
          <w:rFonts w:ascii="Arial" w:eastAsia="Arial" w:hAnsi="Arial" w:cs="Arial"/>
          <w:sz w:val="16"/>
          <w:szCs w:val="16"/>
        </w:rPr>
      </w:pPr>
      <w:r>
        <w:rPr>
          <w:rFonts w:eastAsia="Times New Roman"/>
          <w:sz w:val="28"/>
          <w:szCs w:val="28"/>
        </w:rPr>
        <w:t>сохранять фрагменты информации из оперативной памяти в некоторых областях внешней памяти прямого доступа (локальных или удаленных);</w:t>
      </w:r>
    </w:p>
    <w:p w:rsidR="008F253E" w:rsidRDefault="008F253E" w:rsidP="008F253E">
      <w:pPr>
        <w:spacing w:line="14" w:lineRule="exact"/>
        <w:rPr>
          <w:rFonts w:ascii="Arial" w:eastAsia="Arial" w:hAnsi="Arial" w:cs="Arial"/>
          <w:sz w:val="16"/>
          <w:szCs w:val="16"/>
        </w:rPr>
      </w:pPr>
    </w:p>
    <w:p w:rsidR="008F253E" w:rsidRDefault="008F253E" w:rsidP="008F253E">
      <w:pPr>
        <w:numPr>
          <w:ilvl w:val="0"/>
          <w:numId w:val="25"/>
        </w:numPr>
        <w:tabs>
          <w:tab w:val="left" w:pos="1416"/>
        </w:tabs>
        <w:spacing w:line="237" w:lineRule="auto"/>
        <w:ind w:firstLine="716"/>
        <w:jc w:val="both"/>
        <w:rPr>
          <w:rFonts w:ascii="Arial" w:eastAsia="Arial" w:hAnsi="Arial" w:cs="Arial"/>
          <w:sz w:val="16"/>
          <w:szCs w:val="16"/>
        </w:rPr>
      </w:pPr>
      <w:r>
        <w:rPr>
          <w:rFonts w:eastAsia="Times New Roman"/>
          <w:sz w:val="28"/>
          <w:szCs w:val="28"/>
        </w:rPr>
        <w:t>искажать произвольным образом, блокировать и (или) подменять выводимый во внешнюю память или в канал связи массив информации, образовавшийся в результате работы прикладных программ, или уже находящиеся во внешней памяти массивы данных.</w:t>
      </w:r>
    </w:p>
    <w:p w:rsidR="008F253E" w:rsidRDefault="008F253E" w:rsidP="008F253E">
      <w:pPr>
        <w:spacing w:line="17" w:lineRule="exact"/>
        <w:rPr>
          <w:rFonts w:ascii="Arial" w:eastAsia="Arial" w:hAnsi="Arial" w:cs="Arial"/>
          <w:sz w:val="16"/>
          <w:szCs w:val="16"/>
        </w:rPr>
      </w:pPr>
    </w:p>
    <w:p w:rsidR="008F253E" w:rsidRDefault="008F253E" w:rsidP="008F253E">
      <w:pPr>
        <w:spacing w:line="237" w:lineRule="auto"/>
        <w:ind w:firstLine="708"/>
        <w:jc w:val="both"/>
        <w:rPr>
          <w:rFonts w:ascii="Arial" w:eastAsia="Arial" w:hAnsi="Arial" w:cs="Arial"/>
          <w:sz w:val="16"/>
          <w:szCs w:val="16"/>
        </w:rPr>
      </w:pPr>
      <w:r>
        <w:rPr>
          <w:rFonts w:eastAsia="Times New Roman"/>
          <w:sz w:val="28"/>
          <w:szCs w:val="28"/>
        </w:rPr>
        <w:t xml:space="preserve">Вредоносные программы могут быть внесены (внедрены) как преднамеренно, так и случайно в программное обеспечение, используемое в </w:t>
      </w:r>
      <w:proofErr w:type="spellStart"/>
      <w:r>
        <w:rPr>
          <w:rFonts w:eastAsia="Times New Roman"/>
          <w:sz w:val="28"/>
          <w:szCs w:val="28"/>
        </w:rPr>
        <w:t>ИСПДн</w:t>
      </w:r>
      <w:proofErr w:type="spellEnd"/>
      <w:r>
        <w:rPr>
          <w:rFonts w:eastAsia="Times New Roman"/>
          <w:sz w:val="28"/>
          <w:szCs w:val="28"/>
        </w:rPr>
        <w:t xml:space="preserve">, в процессе его разработки, сопровождения, модификации и настройки. Кроме этого, вредоносные программы могут быть внесены в процессе эксплуатации </w:t>
      </w:r>
      <w:proofErr w:type="spellStart"/>
      <w:r>
        <w:rPr>
          <w:rFonts w:eastAsia="Times New Roman"/>
          <w:sz w:val="28"/>
          <w:szCs w:val="28"/>
        </w:rPr>
        <w:t>ИСПДн</w:t>
      </w:r>
      <w:proofErr w:type="spellEnd"/>
      <w:r>
        <w:rPr>
          <w:rFonts w:eastAsia="Times New Roman"/>
          <w:sz w:val="28"/>
          <w:szCs w:val="28"/>
        </w:rPr>
        <w:t xml:space="preserve"> с внешних носителей информации или посредством</w:t>
      </w:r>
    </w:p>
    <w:p w:rsidR="008F253E" w:rsidRDefault="008F253E" w:rsidP="008F253E">
      <w:pPr>
        <w:sectPr w:rsidR="008F253E">
          <w:pgSz w:w="11900" w:h="16838"/>
          <w:pgMar w:top="700" w:right="846" w:bottom="963" w:left="1240" w:header="0" w:footer="0" w:gutter="0"/>
          <w:cols w:space="720" w:equalWidth="0">
            <w:col w:w="9820"/>
          </w:cols>
        </w:sectPr>
      </w:pPr>
    </w:p>
    <w:p w:rsidR="008F253E" w:rsidRDefault="008F253E" w:rsidP="008F253E">
      <w:pPr>
        <w:jc w:val="center"/>
        <w:rPr>
          <w:sz w:val="20"/>
          <w:szCs w:val="20"/>
        </w:rPr>
      </w:pPr>
      <w:bookmarkStart w:id="6" w:name="page16"/>
      <w:bookmarkEnd w:id="6"/>
    </w:p>
    <w:p w:rsidR="008F253E" w:rsidRDefault="008F253E" w:rsidP="008F253E">
      <w:pPr>
        <w:spacing w:line="253" w:lineRule="exact"/>
        <w:rPr>
          <w:sz w:val="20"/>
          <w:szCs w:val="20"/>
        </w:rPr>
      </w:pPr>
    </w:p>
    <w:p w:rsidR="008F253E" w:rsidRDefault="008F253E" w:rsidP="008F253E">
      <w:pPr>
        <w:spacing w:line="234" w:lineRule="auto"/>
        <w:jc w:val="both"/>
        <w:rPr>
          <w:sz w:val="20"/>
          <w:szCs w:val="20"/>
        </w:rPr>
      </w:pPr>
      <w:r>
        <w:rPr>
          <w:rFonts w:eastAsia="Times New Roman"/>
          <w:sz w:val="28"/>
          <w:szCs w:val="28"/>
        </w:rPr>
        <w:t xml:space="preserve">сетевого взаимодействия как в результате НСД, так и случайно пользователями </w:t>
      </w: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16"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Вредоносные программы основаны на использован</w:t>
      </w:r>
      <w:proofErr w:type="gramStart"/>
      <w:r>
        <w:rPr>
          <w:rFonts w:eastAsia="Times New Roman"/>
          <w:sz w:val="28"/>
          <w:szCs w:val="28"/>
        </w:rPr>
        <w:t>ии уя</w:t>
      </w:r>
      <w:proofErr w:type="gramEnd"/>
      <w:r>
        <w:rPr>
          <w:rFonts w:eastAsia="Times New Roman"/>
          <w:sz w:val="28"/>
          <w:szCs w:val="28"/>
        </w:rPr>
        <w:t>звимостей различного рода программного обеспечения и разнообразных сетевых технологий, обладают широким спектром возможностей и могут действовать во всех видах программного обеспечения.</w:t>
      </w:r>
    </w:p>
    <w:p w:rsidR="008F253E" w:rsidRDefault="008F253E" w:rsidP="008F253E">
      <w:pPr>
        <w:spacing w:line="17" w:lineRule="exact"/>
        <w:rPr>
          <w:sz w:val="20"/>
          <w:szCs w:val="20"/>
        </w:rPr>
      </w:pPr>
    </w:p>
    <w:p w:rsidR="008F253E" w:rsidRDefault="008F253E" w:rsidP="008F253E">
      <w:pPr>
        <w:spacing w:line="237" w:lineRule="auto"/>
        <w:ind w:firstLine="708"/>
        <w:jc w:val="both"/>
        <w:rPr>
          <w:rFonts w:eastAsia="Times New Roman"/>
          <w:sz w:val="28"/>
          <w:szCs w:val="28"/>
        </w:rPr>
      </w:pPr>
      <w:r>
        <w:rPr>
          <w:rFonts w:eastAsia="Times New Roman"/>
          <w:sz w:val="28"/>
          <w:szCs w:val="28"/>
        </w:rPr>
        <w:t xml:space="preserve">Наличие в </w:t>
      </w:r>
      <w:proofErr w:type="spellStart"/>
      <w:r>
        <w:rPr>
          <w:rFonts w:eastAsia="Times New Roman"/>
          <w:sz w:val="28"/>
          <w:szCs w:val="28"/>
        </w:rPr>
        <w:t>ИСПДн</w:t>
      </w:r>
      <w:proofErr w:type="spellEnd"/>
      <w:r>
        <w:rPr>
          <w:rFonts w:eastAsia="Times New Roman"/>
          <w:sz w:val="28"/>
          <w:szCs w:val="28"/>
        </w:rPr>
        <w:t xml:space="preserve"> вредоносных программ может способствовать возникновению скрытых, в том числе нетрадиционных каналов доступа к информации, позволяющих вскрывать, обходить или блокировать защитные механизмы, предусмотренные в системе, в том числе парольную защиту.</w:t>
      </w:r>
    </w:p>
    <w:p w:rsidR="00F216C1" w:rsidRDefault="00F216C1" w:rsidP="008F253E">
      <w:pPr>
        <w:spacing w:line="237" w:lineRule="auto"/>
        <w:ind w:firstLine="708"/>
        <w:jc w:val="both"/>
        <w:rPr>
          <w:rFonts w:eastAsia="Times New Roman"/>
          <w:sz w:val="28"/>
          <w:szCs w:val="28"/>
        </w:rPr>
      </w:pPr>
    </w:p>
    <w:p w:rsidR="00F216C1" w:rsidRDefault="00F216C1" w:rsidP="00F216C1">
      <w:pPr>
        <w:tabs>
          <w:tab w:val="left" w:pos="1400"/>
        </w:tabs>
        <w:ind w:left="720"/>
        <w:rPr>
          <w:sz w:val="20"/>
          <w:szCs w:val="20"/>
        </w:rPr>
      </w:pPr>
      <w:r>
        <w:rPr>
          <w:rFonts w:eastAsia="Times New Roman"/>
          <w:sz w:val="28"/>
          <w:szCs w:val="28"/>
        </w:rPr>
        <w:t xml:space="preserve">Источники угроз безопасности </w:t>
      </w:r>
      <w:proofErr w:type="spellStart"/>
      <w:r>
        <w:rPr>
          <w:rFonts w:eastAsia="Times New Roman"/>
          <w:sz w:val="28"/>
          <w:szCs w:val="28"/>
        </w:rPr>
        <w:t>ПДн</w:t>
      </w:r>
      <w:proofErr w:type="spellEnd"/>
    </w:p>
    <w:p w:rsidR="00F216C1" w:rsidRDefault="00F216C1" w:rsidP="00F216C1">
      <w:pPr>
        <w:spacing w:line="254" w:lineRule="exact"/>
        <w:rPr>
          <w:sz w:val="20"/>
          <w:szCs w:val="20"/>
        </w:rPr>
      </w:pPr>
    </w:p>
    <w:p w:rsidR="00F216C1" w:rsidRDefault="00F216C1" w:rsidP="00F216C1">
      <w:pPr>
        <w:spacing w:line="236" w:lineRule="auto"/>
        <w:ind w:firstLine="708"/>
        <w:jc w:val="both"/>
        <w:rPr>
          <w:sz w:val="20"/>
          <w:szCs w:val="20"/>
        </w:rPr>
      </w:pPr>
      <w:r>
        <w:rPr>
          <w:rFonts w:eastAsia="Times New Roman"/>
          <w:sz w:val="28"/>
          <w:szCs w:val="28"/>
        </w:rPr>
        <w:t>Источник угрозы безопасности информации – субъект доступа, материальный объект или физическое явление, являющиеся причиной возникновения угрозы безопасности информации.</w:t>
      </w:r>
    </w:p>
    <w:p w:rsidR="00F216C1" w:rsidRDefault="00F216C1" w:rsidP="00F216C1">
      <w:pPr>
        <w:spacing w:line="1" w:lineRule="exact"/>
        <w:rPr>
          <w:sz w:val="20"/>
          <w:szCs w:val="20"/>
        </w:rPr>
      </w:pPr>
    </w:p>
    <w:p w:rsidR="00F216C1" w:rsidRDefault="00F216C1" w:rsidP="00F216C1">
      <w:pPr>
        <w:ind w:left="720"/>
        <w:rPr>
          <w:sz w:val="20"/>
          <w:szCs w:val="20"/>
        </w:rPr>
      </w:pPr>
      <w:r>
        <w:rPr>
          <w:rFonts w:eastAsia="Times New Roman"/>
          <w:sz w:val="28"/>
          <w:szCs w:val="28"/>
        </w:rPr>
        <w:t xml:space="preserve">Источниками угроз НСД в </w:t>
      </w:r>
      <w:proofErr w:type="spellStart"/>
      <w:r>
        <w:rPr>
          <w:rFonts w:eastAsia="Times New Roman"/>
          <w:sz w:val="28"/>
          <w:szCs w:val="28"/>
        </w:rPr>
        <w:t>ИСПДн</w:t>
      </w:r>
      <w:proofErr w:type="spellEnd"/>
      <w:r>
        <w:rPr>
          <w:rFonts w:eastAsia="Times New Roman"/>
          <w:sz w:val="28"/>
          <w:szCs w:val="28"/>
        </w:rPr>
        <w:t xml:space="preserve"> могут быть:</w:t>
      </w:r>
    </w:p>
    <w:p w:rsidR="00F216C1" w:rsidRDefault="00F216C1" w:rsidP="00F216C1">
      <w:pPr>
        <w:numPr>
          <w:ilvl w:val="0"/>
          <w:numId w:val="26"/>
        </w:numPr>
        <w:tabs>
          <w:tab w:val="left" w:pos="1420"/>
        </w:tabs>
        <w:ind w:left="1420" w:hanging="704"/>
        <w:rPr>
          <w:rFonts w:ascii="Arial" w:eastAsia="Arial" w:hAnsi="Arial" w:cs="Arial"/>
          <w:sz w:val="16"/>
          <w:szCs w:val="16"/>
        </w:rPr>
      </w:pPr>
      <w:r>
        <w:rPr>
          <w:rFonts w:eastAsia="Times New Roman"/>
          <w:sz w:val="28"/>
          <w:szCs w:val="28"/>
        </w:rPr>
        <w:t>нарушитель;</w:t>
      </w:r>
    </w:p>
    <w:p w:rsidR="00F216C1" w:rsidRDefault="00F216C1" w:rsidP="00F216C1">
      <w:pPr>
        <w:numPr>
          <w:ilvl w:val="0"/>
          <w:numId w:val="26"/>
        </w:numPr>
        <w:tabs>
          <w:tab w:val="left" w:pos="1420"/>
        </w:tabs>
        <w:ind w:left="1420" w:hanging="704"/>
        <w:rPr>
          <w:rFonts w:ascii="Arial" w:eastAsia="Arial" w:hAnsi="Arial" w:cs="Arial"/>
          <w:sz w:val="16"/>
          <w:szCs w:val="16"/>
        </w:rPr>
      </w:pPr>
      <w:r>
        <w:rPr>
          <w:rFonts w:eastAsia="Times New Roman"/>
          <w:sz w:val="28"/>
          <w:szCs w:val="28"/>
        </w:rPr>
        <w:t>носитель вредоносной программы;</w:t>
      </w:r>
    </w:p>
    <w:p w:rsidR="00F216C1" w:rsidRDefault="00F216C1" w:rsidP="00F216C1">
      <w:pPr>
        <w:spacing w:line="1" w:lineRule="exact"/>
        <w:rPr>
          <w:rFonts w:ascii="Arial" w:eastAsia="Arial" w:hAnsi="Arial" w:cs="Arial"/>
          <w:sz w:val="16"/>
          <w:szCs w:val="16"/>
        </w:rPr>
      </w:pPr>
    </w:p>
    <w:p w:rsidR="00F216C1" w:rsidRDefault="00F216C1" w:rsidP="00F216C1">
      <w:pPr>
        <w:numPr>
          <w:ilvl w:val="0"/>
          <w:numId w:val="26"/>
        </w:numPr>
        <w:tabs>
          <w:tab w:val="left" w:pos="1420"/>
        </w:tabs>
        <w:ind w:left="1420" w:hanging="704"/>
        <w:rPr>
          <w:rFonts w:ascii="Arial" w:eastAsia="Arial" w:hAnsi="Arial" w:cs="Arial"/>
          <w:sz w:val="16"/>
          <w:szCs w:val="16"/>
        </w:rPr>
      </w:pPr>
      <w:r>
        <w:rPr>
          <w:rFonts w:eastAsia="Times New Roman"/>
          <w:sz w:val="28"/>
          <w:szCs w:val="28"/>
        </w:rPr>
        <w:t>аппаратная закладка.</w:t>
      </w:r>
    </w:p>
    <w:p w:rsidR="00F216C1" w:rsidRDefault="00F216C1" w:rsidP="00F216C1">
      <w:pPr>
        <w:spacing w:line="360" w:lineRule="exact"/>
        <w:rPr>
          <w:sz w:val="20"/>
          <w:szCs w:val="20"/>
        </w:rPr>
      </w:pPr>
    </w:p>
    <w:p w:rsidR="00F216C1" w:rsidRDefault="00F216C1" w:rsidP="00F216C1">
      <w:pPr>
        <w:tabs>
          <w:tab w:val="left" w:pos="1400"/>
        </w:tabs>
        <w:ind w:left="720"/>
        <w:rPr>
          <w:sz w:val="20"/>
          <w:szCs w:val="20"/>
        </w:rPr>
      </w:pPr>
      <w:bookmarkStart w:id="7" w:name="_GoBack"/>
      <w:bookmarkEnd w:id="7"/>
      <w:r>
        <w:rPr>
          <w:rFonts w:eastAsia="Times New Roman"/>
          <w:sz w:val="27"/>
          <w:szCs w:val="27"/>
        </w:rPr>
        <w:t xml:space="preserve">Категории нарушителей безопасности </w:t>
      </w:r>
      <w:proofErr w:type="spellStart"/>
      <w:r>
        <w:rPr>
          <w:rFonts w:eastAsia="Times New Roman"/>
          <w:sz w:val="27"/>
          <w:szCs w:val="27"/>
        </w:rPr>
        <w:t>ПДн</w:t>
      </w:r>
      <w:proofErr w:type="spellEnd"/>
    </w:p>
    <w:p w:rsidR="00F216C1" w:rsidRDefault="00F216C1" w:rsidP="00F216C1">
      <w:pPr>
        <w:spacing w:line="253" w:lineRule="exact"/>
        <w:rPr>
          <w:sz w:val="20"/>
          <w:szCs w:val="20"/>
        </w:rPr>
      </w:pPr>
    </w:p>
    <w:p w:rsidR="00F216C1" w:rsidRDefault="00F216C1" w:rsidP="00F216C1">
      <w:pPr>
        <w:spacing w:line="238" w:lineRule="auto"/>
        <w:ind w:firstLine="708"/>
        <w:jc w:val="both"/>
        <w:rPr>
          <w:sz w:val="20"/>
          <w:szCs w:val="20"/>
        </w:rPr>
      </w:pPr>
      <w:r>
        <w:rPr>
          <w:rFonts w:eastAsia="Times New Roman"/>
          <w:sz w:val="28"/>
          <w:szCs w:val="28"/>
        </w:rPr>
        <w:t>Целью возможного нарушителя является нарушение характеристик безопасности защищаемых объектов путем модификации, разрушения или блокирования программных и технических средств, хищения и ознакомления с защищаемой информацией, а также навязывания ложной информации, или побуждения к принятию неверных решений.</w:t>
      </w:r>
    </w:p>
    <w:p w:rsidR="00F216C1" w:rsidRDefault="00F216C1" w:rsidP="00F216C1">
      <w:pPr>
        <w:spacing w:line="1" w:lineRule="exact"/>
        <w:rPr>
          <w:sz w:val="20"/>
          <w:szCs w:val="20"/>
        </w:rPr>
      </w:pPr>
    </w:p>
    <w:p w:rsidR="00F216C1" w:rsidRDefault="00F216C1" w:rsidP="00F216C1">
      <w:pPr>
        <w:ind w:left="720"/>
        <w:rPr>
          <w:sz w:val="20"/>
          <w:szCs w:val="20"/>
        </w:rPr>
      </w:pPr>
      <w:r>
        <w:rPr>
          <w:rFonts w:eastAsia="Times New Roman"/>
          <w:sz w:val="28"/>
          <w:szCs w:val="28"/>
        </w:rPr>
        <w:t>Контролируемой зоной является:</w:t>
      </w:r>
    </w:p>
    <w:p w:rsidR="00F216C1" w:rsidRDefault="00F216C1" w:rsidP="00F216C1">
      <w:pPr>
        <w:spacing w:line="13" w:lineRule="exact"/>
        <w:rPr>
          <w:sz w:val="20"/>
          <w:szCs w:val="20"/>
        </w:rPr>
      </w:pPr>
    </w:p>
    <w:p w:rsidR="00F216C1" w:rsidRDefault="00F216C1" w:rsidP="00F216C1">
      <w:pPr>
        <w:spacing w:line="234" w:lineRule="auto"/>
        <w:ind w:firstLine="708"/>
        <w:jc w:val="both"/>
        <w:rPr>
          <w:sz w:val="20"/>
          <w:szCs w:val="20"/>
        </w:rPr>
      </w:pPr>
      <w:r>
        <w:rPr>
          <w:rFonts w:ascii="Arial" w:eastAsia="Arial" w:hAnsi="Arial" w:cs="Arial"/>
          <w:sz w:val="16"/>
          <w:szCs w:val="16"/>
        </w:rPr>
        <w:t xml:space="preserve">-- </w:t>
      </w:r>
      <w:r>
        <w:rPr>
          <w:rFonts w:eastAsia="Times New Roman"/>
          <w:sz w:val="28"/>
          <w:szCs w:val="28"/>
        </w:rPr>
        <w:t>территория офиса,</w:t>
      </w:r>
      <w:r>
        <w:rPr>
          <w:rFonts w:ascii="Arial" w:eastAsia="Arial" w:hAnsi="Arial" w:cs="Arial"/>
          <w:sz w:val="16"/>
          <w:szCs w:val="16"/>
        </w:rPr>
        <w:t xml:space="preserve"> </w:t>
      </w:r>
      <w:r>
        <w:rPr>
          <w:rFonts w:eastAsia="Times New Roman"/>
          <w:sz w:val="28"/>
          <w:szCs w:val="28"/>
        </w:rPr>
        <w:t>включая помещения общего доступа,</w:t>
      </w:r>
      <w:r>
        <w:rPr>
          <w:rFonts w:ascii="Arial" w:eastAsia="Arial" w:hAnsi="Arial" w:cs="Arial"/>
          <w:sz w:val="16"/>
          <w:szCs w:val="16"/>
        </w:rPr>
        <w:t xml:space="preserve"> </w:t>
      </w:r>
      <w:r>
        <w:rPr>
          <w:rFonts w:eastAsia="Times New Roman"/>
          <w:sz w:val="28"/>
          <w:szCs w:val="28"/>
        </w:rPr>
        <w:t>предназначенные для работы с клиентами;</w:t>
      </w:r>
    </w:p>
    <w:p w:rsidR="00F216C1" w:rsidRDefault="00F216C1" w:rsidP="00F216C1">
      <w:pPr>
        <w:spacing w:line="1" w:lineRule="exact"/>
        <w:rPr>
          <w:sz w:val="20"/>
          <w:szCs w:val="20"/>
        </w:rPr>
      </w:pPr>
    </w:p>
    <w:p w:rsidR="00F216C1" w:rsidRDefault="00F216C1" w:rsidP="00F216C1">
      <w:pPr>
        <w:numPr>
          <w:ilvl w:val="0"/>
          <w:numId w:val="27"/>
        </w:numPr>
        <w:tabs>
          <w:tab w:val="left" w:pos="1420"/>
        </w:tabs>
        <w:ind w:left="1420" w:hanging="704"/>
        <w:rPr>
          <w:rFonts w:ascii="Arial" w:eastAsia="Arial" w:hAnsi="Arial" w:cs="Arial"/>
          <w:sz w:val="16"/>
          <w:szCs w:val="16"/>
        </w:rPr>
      </w:pPr>
      <w:r>
        <w:rPr>
          <w:rFonts w:eastAsia="Times New Roman"/>
          <w:sz w:val="28"/>
          <w:szCs w:val="28"/>
        </w:rPr>
        <w:t>серверное помещение, расположенное в Институте.</w:t>
      </w:r>
    </w:p>
    <w:p w:rsidR="00F216C1" w:rsidRDefault="00F216C1" w:rsidP="00F216C1">
      <w:pPr>
        <w:spacing w:line="20" w:lineRule="exact"/>
        <w:rPr>
          <w:sz w:val="20"/>
          <w:szCs w:val="20"/>
        </w:rPr>
      </w:pPr>
      <w:r>
        <w:rPr>
          <w:noProof/>
          <w:sz w:val="20"/>
          <w:szCs w:val="20"/>
        </w:rPr>
        <w:drawing>
          <wp:anchor distT="0" distB="0" distL="114300" distR="114300" simplePos="0" relativeHeight="251659264" behindDoc="1" locked="0" layoutInCell="0" allowOverlap="1" wp14:anchorId="65BD9167" wp14:editId="347FF895">
            <wp:simplePos x="0" y="0"/>
            <wp:positionH relativeFrom="column">
              <wp:posOffset>4734560</wp:posOffset>
            </wp:positionH>
            <wp:positionV relativeFrom="paragraph">
              <wp:posOffset>-33020</wp:posOffset>
            </wp:positionV>
            <wp:extent cx="56515" cy="228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56515" cy="22860"/>
                    </a:xfrm>
                    <a:prstGeom prst="rect">
                      <a:avLst/>
                    </a:prstGeom>
                    <a:noFill/>
                  </pic:spPr>
                </pic:pic>
              </a:graphicData>
            </a:graphic>
          </wp:anchor>
        </w:drawing>
      </w:r>
    </w:p>
    <w:p w:rsidR="00F216C1" w:rsidRDefault="00F216C1" w:rsidP="00F216C1">
      <w:pPr>
        <w:spacing w:line="237" w:lineRule="auto"/>
        <w:ind w:firstLine="708"/>
        <w:jc w:val="both"/>
        <w:rPr>
          <w:sz w:val="20"/>
          <w:szCs w:val="20"/>
        </w:rPr>
      </w:pPr>
      <w:r>
        <w:rPr>
          <w:rFonts w:eastAsia="Times New Roman"/>
          <w:sz w:val="28"/>
          <w:szCs w:val="28"/>
        </w:rPr>
        <w:t>Рабочие станции пользователей, расположенные в помещениях общего доступа, находятся под постоянным визуальным наблюдением работников Института, в связи с этим доступ посторонних лиц к рабочим стациям ограничен.</w:t>
      </w:r>
    </w:p>
    <w:p w:rsidR="00F216C1" w:rsidRDefault="00F216C1" w:rsidP="00F216C1">
      <w:pPr>
        <w:spacing w:line="13" w:lineRule="exact"/>
        <w:rPr>
          <w:sz w:val="20"/>
          <w:szCs w:val="20"/>
        </w:rPr>
      </w:pPr>
    </w:p>
    <w:p w:rsidR="00F216C1" w:rsidRDefault="00F216C1" w:rsidP="00F216C1">
      <w:pPr>
        <w:numPr>
          <w:ilvl w:val="0"/>
          <w:numId w:val="28"/>
        </w:numPr>
        <w:tabs>
          <w:tab w:val="left" w:pos="996"/>
        </w:tabs>
        <w:spacing w:line="236" w:lineRule="auto"/>
        <w:ind w:firstLine="716"/>
        <w:jc w:val="both"/>
        <w:rPr>
          <w:rFonts w:eastAsia="Times New Roman"/>
          <w:sz w:val="28"/>
          <w:szCs w:val="28"/>
        </w:rPr>
      </w:pPr>
      <w:r>
        <w:rPr>
          <w:rFonts w:eastAsia="Times New Roman"/>
          <w:sz w:val="28"/>
          <w:szCs w:val="28"/>
        </w:rPr>
        <w:t xml:space="preserve">точки зрения наличия возможности постоянного или разового доступа в контролируемую зону, в которой размещены технические средства </w:t>
      </w:r>
      <w:proofErr w:type="spellStart"/>
      <w:r>
        <w:rPr>
          <w:rFonts w:eastAsia="Times New Roman"/>
          <w:sz w:val="28"/>
          <w:szCs w:val="28"/>
        </w:rPr>
        <w:t>ИСПДн</w:t>
      </w:r>
      <w:proofErr w:type="spellEnd"/>
      <w:r>
        <w:rPr>
          <w:rFonts w:eastAsia="Times New Roman"/>
          <w:sz w:val="28"/>
          <w:szCs w:val="28"/>
        </w:rPr>
        <w:t>, все нарушители могут быть отнесены к следующим двум категориям:</w:t>
      </w:r>
    </w:p>
    <w:p w:rsidR="00F216C1" w:rsidRDefault="00F216C1" w:rsidP="00F216C1">
      <w:pPr>
        <w:spacing w:line="15" w:lineRule="exact"/>
        <w:rPr>
          <w:rFonts w:eastAsia="Times New Roman"/>
          <w:sz w:val="28"/>
          <w:szCs w:val="28"/>
        </w:rPr>
      </w:pPr>
    </w:p>
    <w:p w:rsidR="00F216C1" w:rsidRDefault="00F216C1" w:rsidP="00F216C1">
      <w:pPr>
        <w:spacing w:line="237" w:lineRule="auto"/>
        <w:ind w:firstLine="708"/>
        <w:jc w:val="both"/>
        <w:rPr>
          <w:rFonts w:eastAsia="Times New Roman"/>
          <w:sz w:val="28"/>
          <w:szCs w:val="28"/>
        </w:rPr>
      </w:pPr>
      <w:r>
        <w:rPr>
          <w:rFonts w:ascii="Arial" w:eastAsia="Arial" w:hAnsi="Arial" w:cs="Arial"/>
          <w:sz w:val="16"/>
          <w:szCs w:val="16"/>
        </w:rPr>
        <w:t xml:space="preserve">-- </w:t>
      </w:r>
      <w:r>
        <w:rPr>
          <w:rFonts w:eastAsia="Times New Roman"/>
          <w:sz w:val="28"/>
          <w:szCs w:val="28"/>
        </w:rPr>
        <w:t>категория</w:t>
      </w:r>
      <w:r>
        <w:rPr>
          <w:rFonts w:ascii="Arial" w:eastAsia="Arial" w:hAnsi="Arial" w:cs="Arial"/>
          <w:sz w:val="16"/>
          <w:szCs w:val="16"/>
        </w:rPr>
        <w:t xml:space="preserve"> </w:t>
      </w:r>
      <w:r>
        <w:rPr>
          <w:rFonts w:eastAsia="Times New Roman"/>
          <w:sz w:val="28"/>
          <w:szCs w:val="28"/>
        </w:rPr>
        <w:t>I:</w:t>
      </w:r>
      <w:r>
        <w:rPr>
          <w:rFonts w:ascii="Arial" w:eastAsia="Arial" w:hAnsi="Arial" w:cs="Arial"/>
          <w:sz w:val="16"/>
          <w:szCs w:val="16"/>
        </w:rPr>
        <w:t xml:space="preserve"> </w:t>
      </w:r>
      <w:r>
        <w:rPr>
          <w:rFonts w:eastAsia="Times New Roman"/>
          <w:sz w:val="28"/>
          <w:szCs w:val="28"/>
        </w:rPr>
        <w:t>внешние нарушители</w:t>
      </w:r>
      <w:r>
        <w:rPr>
          <w:rFonts w:ascii="Arial" w:eastAsia="Arial" w:hAnsi="Arial" w:cs="Arial"/>
          <w:sz w:val="16"/>
          <w:szCs w:val="16"/>
        </w:rPr>
        <w:t xml:space="preserve"> </w:t>
      </w:r>
      <w:r>
        <w:rPr>
          <w:rFonts w:eastAsia="Times New Roman"/>
          <w:sz w:val="28"/>
          <w:szCs w:val="28"/>
        </w:rPr>
        <w:t>-</w:t>
      </w:r>
      <w:r>
        <w:rPr>
          <w:rFonts w:ascii="Arial" w:eastAsia="Arial" w:hAnsi="Arial" w:cs="Arial"/>
          <w:sz w:val="16"/>
          <w:szCs w:val="16"/>
        </w:rPr>
        <w:t xml:space="preserve"> </w:t>
      </w:r>
      <w:r>
        <w:rPr>
          <w:rFonts w:eastAsia="Times New Roman"/>
          <w:sz w:val="28"/>
          <w:szCs w:val="28"/>
        </w:rPr>
        <w:t>физические лица,</w:t>
      </w:r>
      <w:r>
        <w:rPr>
          <w:rFonts w:ascii="Arial" w:eastAsia="Arial" w:hAnsi="Arial" w:cs="Arial"/>
          <w:sz w:val="16"/>
          <w:szCs w:val="16"/>
        </w:rPr>
        <w:t xml:space="preserve"> </w:t>
      </w:r>
      <w:r>
        <w:rPr>
          <w:rFonts w:eastAsia="Times New Roman"/>
          <w:sz w:val="28"/>
          <w:szCs w:val="28"/>
        </w:rPr>
        <w:t>не имеющие</w:t>
      </w:r>
      <w:r>
        <w:rPr>
          <w:rFonts w:ascii="Arial" w:eastAsia="Arial" w:hAnsi="Arial" w:cs="Arial"/>
          <w:sz w:val="16"/>
          <w:szCs w:val="16"/>
        </w:rPr>
        <w:t xml:space="preserve"> </w:t>
      </w:r>
      <w:r>
        <w:rPr>
          <w:rFonts w:eastAsia="Times New Roman"/>
          <w:sz w:val="28"/>
          <w:szCs w:val="28"/>
        </w:rPr>
        <w:t xml:space="preserve">права пребывания на территории контролируемой зоны, в пределах которой размещаются технические средства </w:t>
      </w:r>
      <w:proofErr w:type="spellStart"/>
      <w:r>
        <w:rPr>
          <w:rFonts w:eastAsia="Times New Roman"/>
          <w:sz w:val="28"/>
          <w:szCs w:val="28"/>
        </w:rPr>
        <w:t>ИСПДн</w:t>
      </w:r>
      <w:proofErr w:type="spellEnd"/>
      <w:r>
        <w:rPr>
          <w:rFonts w:eastAsia="Times New Roman"/>
          <w:sz w:val="28"/>
          <w:szCs w:val="28"/>
        </w:rPr>
        <w:t xml:space="preserve"> Института, а также права легального физического доступа к техническим средствам </w:t>
      </w:r>
      <w:proofErr w:type="spellStart"/>
      <w:r>
        <w:rPr>
          <w:rFonts w:eastAsia="Times New Roman"/>
          <w:sz w:val="28"/>
          <w:szCs w:val="28"/>
        </w:rPr>
        <w:t>ИСПДн</w:t>
      </w:r>
      <w:proofErr w:type="spellEnd"/>
      <w:r>
        <w:rPr>
          <w:rFonts w:eastAsia="Times New Roman"/>
          <w:sz w:val="28"/>
          <w:szCs w:val="28"/>
        </w:rPr>
        <w:t>;</w:t>
      </w:r>
    </w:p>
    <w:p w:rsidR="00F216C1" w:rsidRDefault="00F216C1" w:rsidP="00F216C1">
      <w:pPr>
        <w:spacing w:line="15" w:lineRule="exact"/>
        <w:rPr>
          <w:rFonts w:eastAsia="Times New Roman"/>
          <w:sz w:val="28"/>
          <w:szCs w:val="28"/>
        </w:rPr>
      </w:pPr>
    </w:p>
    <w:p w:rsidR="00F216C1" w:rsidRDefault="00F216C1" w:rsidP="00F216C1">
      <w:pPr>
        <w:spacing w:line="236" w:lineRule="auto"/>
        <w:ind w:firstLine="708"/>
        <w:jc w:val="both"/>
        <w:rPr>
          <w:rFonts w:eastAsia="Times New Roman"/>
          <w:sz w:val="28"/>
          <w:szCs w:val="28"/>
        </w:rPr>
      </w:pPr>
      <w:r>
        <w:rPr>
          <w:rFonts w:ascii="Arial" w:eastAsia="Arial" w:hAnsi="Arial" w:cs="Arial"/>
          <w:sz w:val="16"/>
          <w:szCs w:val="16"/>
        </w:rPr>
        <w:t xml:space="preserve">-- </w:t>
      </w:r>
      <w:r>
        <w:rPr>
          <w:rFonts w:eastAsia="Times New Roman"/>
          <w:sz w:val="28"/>
          <w:szCs w:val="28"/>
        </w:rPr>
        <w:t>категория</w:t>
      </w:r>
      <w:r>
        <w:rPr>
          <w:rFonts w:ascii="Arial" w:eastAsia="Arial" w:hAnsi="Arial" w:cs="Arial"/>
          <w:sz w:val="16"/>
          <w:szCs w:val="16"/>
        </w:rPr>
        <w:t xml:space="preserve"> </w:t>
      </w:r>
      <w:r>
        <w:rPr>
          <w:rFonts w:eastAsia="Times New Roman"/>
          <w:sz w:val="28"/>
          <w:szCs w:val="28"/>
        </w:rPr>
        <w:t>II:</w:t>
      </w:r>
      <w:r>
        <w:rPr>
          <w:rFonts w:ascii="Arial" w:eastAsia="Arial" w:hAnsi="Arial" w:cs="Arial"/>
          <w:sz w:val="16"/>
          <w:szCs w:val="16"/>
        </w:rPr>
        <w:t xml:space="preserve"> </w:t>
      </w:r>
      <w:r>
        <w:rPr>
          <w:rFonts w:eastAsia="Times New Roman"/>
          <w:sz w:val="28"/>
          <w:szCs w:val="28"/>
        </w:rPr>
        <w:t>внутренние нарушители</w:t>
      </w:r>
      <w:r>
        <w:rPr>
          <w:rFonts w:ascii="Arial" w:eastAsia="Arial" w:hAnsi="Arial" w:cs="Arial"/>
          <w:sz w:val="16"/>
          <w:szCs w:val="16"/>
        </w:rPr>
        <w:t xml:space="preserve"> </w:t>
      </w:r>
      <w:r>
        <w:rPr>
          <w:rFonts w:eastAsia="Times New Roman"/>
          <w:sz w:val="28"/>
          <w:szCs w:val="28"/>
        </w:rPr>
        <w:t>-</w:t>
      </w:r>
      <w:r>
        <w:rPr>
          <w:rFonts w:ascii="Arial" w:eastAsia="Arial" w:hAnsi="Arial" w:cs="Arial"/>
          <w:sz w:val="16"/>
          <w:szCs w:val="16"/>
        </w:rPr>
        <w:t xml:space="preserve"> </w:t>
      </w:r>
      <w:r>
        <w:rPr>
          <w:rFonts w:eastAsia="Times New Roman"/>
          <w:sz w:val="28"/>
          <w:szCs w:val="28"/>
        </w:rPr>
        <w:t>физические лица,</w:t>
      </w:r>
      <w:r>
        <w:rPr>
          <w:rFonts w:ascii="Arial" w:eastAsia="Arial" w:hAnsi="Arial" w:cs="Arial"/>
          <w:sz w:val="16"/>
          <w:szCs w:val="16"/>
        </w:rPr>
        <w:t xml:space="preserve"> </w:t>
      </w:r>
      <w:r>
        <w:rPr>
          <w:rFonts w:eastAsia="Times New Roman"/>
          <w:sz w:val="28"/>
          <w:szCs w:val="28"/>
        </w:rPr>
        <w:t>имеющие</w:t>
      </w:r>
      <w:r>
        <w:rPr>
          <w:rFonts w:ascii="Arial" w:eastAsia="Arial" w:hAnsi="Arial" w:cs="Arial"/>
          <w:sz w:val="16"/>
          <w:szCs w:val="16"/>
        </w:rPr>
        <w:t xml:space="preserve"> </w:t>
      </w:r>
      <w:r>
        <w:rPr>
          <w:rFonts w:eastAsia="Times New Roman"/>
          <w:sz w:val="28"/>
          <w:szCs w:val="28"/>
        </w:rPr>
        <w:t xml:space="preserve">право пребывания на территории контролируемой зоны, в пределах которой размещаются технические средства </w:t>
      </w:r>
      <w:proofErr w:type="spellStart"/>
      <w:r>
        <w:rPr>
          <w:rFonts w:eastAsia="Times New Roman"/>
          <w:sz w:val="28"/>
          <w:szCs w:val="28"/>
        </w:rPr>
        <w:t>ИСПДн</w:t>
      </w:r>
      <w:proofErr w:type="spellEnd"/>
      <w:r>
        <w:rPr>
          <w:rFonts w:eastAsia="Times New Roman"/>
          <w:sz w:val="28"/>
          <w:szCs w:val="28"/>
        </w:rPr>
        <w:t xml:space="preserve"> Института.</w:t>
      </w:r>
    </w:p>
    <w:p w:rsidR="00F216C1" w:rsidRDefault="00F216C1" w:rsidP="00F216C1">
      <w:pPr>
        <w:sectPr w:rsidR="00F216C1">
          <w:pgSz w:w="11900" w:h="16838"/>
          <w:pgMar w:top="700" w:right="846" w:bottom="680" w:left="1240" w:header="0" w:footer="0" w:gutter="0"/>
          <w:cols w:space="720" w:equalWidth="0">
            <w:col w:w="9820"/>
          </w:cols>
        </w:sectPr>
      </w:pPr>
    </w:p>
    <w:p w:rsidR="00F216C1" w:rsidRDefault="00F216C1" w:rsidP="00F216C1">
      <w:pPr>
        <w:jc w:val="center"/>
        <w:rPr>
          <w:sz w:val="20"/>
          <w:szCs w:val="20"/>
        </w:rPr>
      </w:pPr>
      <w:bookmarkStart w:id="8" w:name="page17"/>
      <w:bookmarkEnd w:id="8"/>
    </w:p>
    <w:p w:rsidR="00F216C1" w:rsidRDefault="00F216C1" w:rsidP="00F216C1">
      <w:pPr>
        <w:spacing w:line="253" w:lineRule="exact"/>
        <w:rPr>
          <w:sz w:val="20"/>
          <w:szCs w:val="20"/>
        </w:rPr>
      </w:pPr>
    </w:p>
    <w:p w:rsidR="00F216C1" w:rsidRDefault="00F216C1" w:rsidP="00F216C1">
      <w:pPr>
        <w:spacing w:line="247" w:lineRule="auto"/>
        <w:ind w:firstLine="708"/>
        <w:jc w:val="both"/>
        <w:rPr>
          <w:sz w:val="20"/>
          <w:szCs w:val="20"/>
        </w:rPr>
      </w:pPr>
      <w:r>
        <w:rPr>
          <w:rFonts w:eastAsia="Times New Roman"/>
          <w:sz w:val="27"/>
          <w:szCs w:val="27"/>
        </w:rPr>
        <w:t>Под внешним нарушителем информационной безопасности рассматривается нарушитель, не имеющий непосредственного доступа к техническим средствам и ресурсам системы, находящимся в пределах контролируемой зоны.</w:t>
      </w:r>
    </w:p>
    <w:p w:rsidR="00F216C1" w:rsidRDefault="00F216C1" w:rsidP="008F253E">
      <w:pPr>
        <w:spacing w:line="237" w:lineRule="auto"/>
        <w:ind w:firstLine="708"/>
        <w:jc w:val="both"/>
        <w:rPr>
          <w:sz w:val="20"/>
          <w:szCs w:val="20"/>
        </w:rPr>
      </w:pPr>
    </w:p>
    <w:p w:rsidR="008F253E" w:rsidRDefault="008F253E"/>
    <w:sectPr w:rsidR="008F25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AC1A"/>
    <w:multiLevelType w:val="hybridMultilevel"/>
    <w:tmpl w:val="4EA48034"/>
    <w:lvl w:ilvl="0" w:tplc="D756A748">
      <w:start w:val="3"/>
      <w:numFmt w:val="decimal"/>
      <w:lvlText w:val="%1."/>
      <w:lvlJc w:val="left"/>
    </w:lvl>
    <w:lvl w:ilvl="1" w:tplc="1AA6AFDA">
      <w:numFmt w:val="decimal"/>
      <w:lvlText w:val=""/>
      <w:lvlJc w:val="left"/>
    </w:lvl>
    <w:lvl w:ilvl="2" w:tplc="D2FA5B3C">
      <w:numFmt w:val="decimal"/>
      <w:lvlText w:val=""/>
      <w:lvlJc w:val="left"/>
    </w:lvl>
    <w:lvl w:ilvl="3" w:tplc="6AB64FB8">
      <w:numFmt w:val="decimal"/>
      <w:lvlText w:val=""/>
      <w:lvlJc w:val="left"/>
    </w:lvl>
    <w:lvl w:ilvl="4" w:tplc="975AF09C">
      <w:numFmt w:val="decimal"/>
      <w:lvlText w:val=""/>
      <w:lvlJc w:val="left"/>
    </w:lvl>
    <w:lvl w:ilvl="5" w:tplc="4164231A">
      <w:numFmt w:val="decimal"/>
      <w:lvlText w:val=""/>
      <w:lvlJc w:val="left"/>
    </w:lvl>
    <w:lvl w:ilvl="6" w:tplc="1E10BBC4">
      <w:numFmt w:val="decimal"/>
      <w:lvlText w:val=""/>
      <w:lvlJc w:val="left"/>
    </w:lvl>
    <w:lvl w:ilvl="7" w:tplc="07EC5136">
      <w:numFmt w:val="decimal"/>
      <w:lvlText w:val=""/>
      <w:lvlJc w:val="left"/>
    </w:lvl>
    <w:lvl w:ilvl="8" w:tplc="1B7E3124">
      <w:numFmt w:val="decimal"/>
      <w:lvlText w:val=""/>
      <w:lvlJc w:val="left"/>
    </w:lvl>
  </w:abstractNum>
  <w:abstractNum w:abstractNumId="1">
    <w:nsid w:val="0CC1016F"/>
    <w:multiLevelType w:val="hybridMultilevel"/>
    <w:tmpl w:val="32542136"/>
    <w:lvl w:ilvl="0" w:tplc="A1409A1E">
      <w:start w:val="1"/>
      <w:numFmt w:val="bullet"/>
      <w:lvlText w:val="к"/>
      <w:lvlJc w:val="left"/>
    </w:lvl>
    <w:lvl w:ilvl="1" w:tplc="E5DA61D4">
      <w:start w:val="1"/>
      <w:numFmt w:val="decimal"/>
      <w:lvlText w:val="%2."/>
      <w:lvlJc w:val="left"/>
    </w:lvl>
    <w:lvl w:ilvl="2" w:tplc="89ECB054">
      <w:numFmt w:val="decimal"/>
      <w:lvlText w:val=""/>
      <w:lvlJc w:val="left"/>
    </w:lvl>
    <w:lvl w:ilvl="3" w:tplc="1C5651DA">
      <w:numFmt w:val="decimal"/>
      <w:lvlText w:val=""/>
      <w:lvlJc w:val="left"/>
    </w:lvl>
    <w:lvl w:ilvl="4" w:tplc="82FC7F24">
      <w:numFmt w:val="decimal"/>
      <w:lvlText w:val=""/>
      <w:lvlJc w:val="left"/>
    </w:lvl>
    <w:lvl w:ilvl="5" w:tplc="FBB622F6">
      <w:numFmt w:val="decimal"/>
      <w:lvlText w:val=""/>
      <w:lvlJc w:val="left"/>
    </w:lvl>
    <w:lvl w:ilvl="6" w:tplc="A5788DEE">
      <w:numFmt w:val="decimal"/>
      <w:lvlText w:val=""/>
      <w:lvlJc w:val="left"/>
    </w:lvl>
    <w:lvl w:ilvl="7" w:tplc="5456BC54">
      <w:numFmt w:val="decimal"/>
      <w:lvlText w:val=""/>
      <w:lvlJc w:val="left"/>
    </w:lvl>
    <w:lvl w:ilvl="8" w:tplc="8BEC409A">
      <w:numFmt w:val="decimal"/>
      <w:lvlText w:val=""/>
      <w:lvlJc w:val="left"/>
    </w:lvl>
  </w:abstractNum>
  <w:abstractNum w:abstractNumId="2">
    <w:nsid w:val="14FCE74E"/>
    <w:multiLevelType w:val="hybridMultilevel"/>
    <w:tmpl w:val="9FAE4172"/>
    <w:lvl w:ilvl="0" w:tplc="1526B80E">
      <w:start w:val="1"/>
      <w:numFmt w:val="bullet"/>
      <w:lvlText w:val="С"/>
      <w:lvlJc w:val="left"/>
    </w:lvl>
    <w:lvl w:ilvl="1" w:tplc="78F6DCAE">
      <w:numFmt w:val="decimal"/>
      <w:lvlText w:val=""/>
      <w:lvlJc w:val="left"/>
    </w:lvl>
    <w:lvl w:ilvl="2" w:tplc="9FC6FF0C">
      <w:numFmt w:val="decimal"/>
      <w:lvlText w:val=""/>
      <w:lvlJc w:val="left"/>
    </w:lvl>
    <w:lvl w:ilvl="3" w:tplc="F7F29BC0">
      <w:numFmt w:val="decimal"/>
      <w:lvlText w:val=""/>
      <w:lvlJc w:val="left"/>
    </w:lvl>
    <w:lvl w:ilvl="4" w:tplc="B3DA54AA">
      <w:numFmt w:val="decimal"/>
      <w:lvlText w:val=""/>
      <w:lvlJc w:val="left"/>
    </w:lvl>
    <w:lvl w:ilvl="5" w:tplc="976EEA6A">
      <w:numFmt w:val="decimal"/>
      <w:lvlText w:val=""/>
      <w:lvlJc w:val="left"/>
    </w:lvl>
    <w:lvl w:ilvl="6" w:tplc="63AE875A">
      <w:numFmt w:val="decimal"/>
      <w:lvlText w:val=""/>
      <w:lvlJc w:val="left"/>
    </w:lvl>
    <w:lvl w:ilvl="7" w:tplc="F9B2BAB8">
      <w:numFmt w:val="decimal"/>
      <w:lvlText w:val=""/>
      <w:lvlJc w:val="left"/>
    </w:lvl>
    <w:lvl w:ilvl="8" w:tplc="BF1C23BE">
      <w:numFmt w:val="decimal"/>
      <w:lvlText w:val=""/>
      <w:lvlJc w:val="left"/>
    </w:lvl>
  </w:abstractNum>
  <w:abstractNum w:abstractNumId="3">
    <w:nsid w:val="26F324BA"/>
    <w:multiLevelType w:val="hybridMultilevel"/>
    <w:tmpl w:val="77AC8996"/>
    <w:lvl w:ilvl="0" w:tplc="AB567A16">
      <w:start w:val="2"/>
      <w:numFmt w:val="decimal"/>
      <w:lvlText w:val="%1."/>
      <w:lvlJc w:val="left"/>
    </w:lvl>
    <w:lvl w:ilvl="1" w:tplc="2B549D78">
      <w:numFmt w:val="decimal"/>
      <w:lvlText w:val=""/>
      <w:lvlJc w:val="left"/>
    </w:lvl>
    <w:lvl w:ilvl="2" w:tplc="7FF0C1C0">
      <w:numFmt w:val="decimal"/>
      <w:lvlText w:val=""/>
      <w:lvlJc w:val="left"/>
    </w:lvl>
    <w:lvl w:ilvl="3" w:tplc="7410F426">
      <w:numFmt w:val="decimal"/>
      <w:lvlText w:val=""/>
      <w:lvlJc w:val="left"/>
    </w:lvl>
    <w:lvl w:ilvl="4" w:tplc="1754722A">
      <w:numFmt w:val="decimal"/>
      <w:lvlText w:val=""/>
      <w:lvlJc w:val="left"/>
    </w:lvl>
    <w:lvl w:ilvl="5" w:tplc="342A8DD8">
      <w:numFmt w:val="decimal"/>
      <w:lvlText w:val=""/>
      <w:lvlJc w:val="left"/>
    </w:lvl>
    <w:lvl w:ilvl="6" w:tplc="0928BFCC">
      <w:numFmt w:val="decimal"/>
      <w:lvlText w:val=""/>
      <w:lvlJc w:val="left"/>
    </w:lvl>
    <w:lvl w:ilvl="7" w:tplc="8A94C382">
      <w:numFmt w:val="decimal"/>
      <w:lvlText w:val=""/>
      <w:lvlJc w:val="left"/>
    </w:lvl>
    <w:lvl w:ilvl="8" w:tplc="DEBA4700">
      <w:numFmt w:val="decimal"/>
      <w:lvlText w:val=""/>
      <w:lvlJc w:val="left"/>
    </w:lvl>
  </w:abstractNum>
  <w:abstractNum w:abstractNumId="4">
    <w:nsid w:val="2DF6D648"/>
    <w:multiLevelType w:val="hybridMultilevel"/>
    <w:tmpl w:val="8F6EE762"/>
    <w:lvl w:ilvl="0" w:tplc="4D3A2A00">
      <w:start w:val="1"/>
      <w:numFmt w:val="decimal"/>
      <w:lvlText w:val="%1."/>
      <w:lvlJc w:val="left"/>
    </w:lvl>
    <w:lvl w:ilvl="1" w:tplc="A34ABC68">
      <w:numFmt w:val="decimal"/>
      <w:lvlText w:val=""/>
      <w:lvlJc w:val="left"/>
    </w:lvl>
    <w:lvl w:ilvl="2" w:tplc="848C4DA2">
      <w:numFmt w:val="decimal"/>
      <w:lvlText w:val=""/>
      <w:lvlJc w:val="left"/>
    </w:lvl>
    <w:lvl w:ilvl="3" w:tplc="BF2232B6">
      <w:numFmt w:val="decimal"/>
      <w:lvlText w:val=""/>
      <w:lvlJc w:val="left"/>
    </w:lvl>
    <w:lvl w:ilvl="4" w:tplc="00E4AC26">
      <w:numFmt w:val="decimal"/>
      <w:lvlText w:val=""/>
      <w:lvlJc w:val="left"/>
    </w:lvl>
    <w:lvl w:ilvl="5" w:tplc="E206B44E">
      <w:numFmt w:val="decimal"/>
      <w:lvlText w:val=""/>
      <w:lvlJc w:val="left"/>
    </w:lvl>
    <w:lvl w:ilvl="6" w:tplc="BA12E992">
      <w:numFmt w:val="decimal"/>
      <w:lvlText w:val=""/>
      <w:lvlJc w:val="left"/>
    </w:lvl>
    <w:lvl w:ilvl="7" w:tplc="4B9E7718">
      <w:numFmt w:val="decimal"/>
      <w:lvlText w:val=""/>
      <w:lvlJc w:val="left"/>
    </w:lvl>
    <w:lvl w:ilvl="8" w:tplc="5AD86A14">
      <w:numFmt w:val="decimal"/>
      <w:lvlText w:val=""/>
      <w:lvlJc w:val="left"/>
    </w:lvl>
  </w:abstractNum>
  <w:abstractNum w:abstractNumId="5">
    <w:nsid w:val="39EE015C"/>
    <w:multiLevelType w:val="hybridMultilevel"/>
    <w:tmpl w:val="CAD24D3C"/>
    <w:lvl w:ilvl="0" w:tplc="4EC8D53C">
      <w:start w:val="1"/>
      <w:numFmt w:val="bullet"/>
      <w:lvlText w:val="--"/>
      <w:lvlJc w:val="left"/>
    </w:lvl>
    <w:lvl w:ilvl="1" w:tplc="E45AEE2E">
      <w:numFmt w:val="decimal"/>
      <w:lvlText w:val=""/>
      <w:lvlJc w:val="left"/>
    </w:lvl>
    <w:lvl w:ilvl="2" w:tplc="06F08A12">
      <w:numFmt w:val="decimal"/>
      <w:lvlText w:val=""/>
      <w:lvlJc w:val="left"/>
    </w:lvl>
    <w:lvl w:ilvl="3" w:tplc="4510E968">
      <w:numFmt w:val="decimal"/>
      <w:lvlText w:val=""/>
      <w:lvlJc w:val="left"/>
    </w:lvl>
    <w:lvl w:ilvl="4" w:tplc="EE3AEFCC">
      <w:numFmt w:val="decimal"/>
      <w:lvlText w:val=""/>
      <w:lvlJc w:val="left"/>
    </w:lvl>
    <w:lvl w:ilvl="5" w:tplc="13BEB678">
      <w:numFmt w:val="decimal"/>
      <w:lvlText w:val=""/>
      <w:lvlJc w:val="left"/>
    </w:lvl>
    <w:lvl w:ilvl="6" w:tplc="87AE8C86">
      <w:numFmt w:val="decimal"/>
      <w:lvlText w:val=""/>
      <w:lvlJc w:val="left"/>
    </w:lvl>
    <w:lvl w:ilvl="7" w:tplc="9926DD16">
      <w:numFmt w:val="decimal"/>
      <w:lvlText w:val=""/>
      <w:lvlJc w:val="left"/>
    </w:lvl>
    <w:lvl w:ilvl="8" w:tplc="162E4E28">
      <w:numFmt w:val="decimal"/>
      <w:lvlText w:val=""/>
      <w:lvlJc w:val="left"/>
    </w:lvl>
  </w:abstractNum>
  <w:abstractNum w:abstractNumId="6">
    <w:nsid w:val="3FA62ACA"/>
    <w:multiLevelType w:val="hybridMultilevel"/>
    <w:tmpl w:val="D6228D48"/>
    <w:lvl w:ilvl="0" w:tplc="9E98D04E">
      <w:start w:val="1"/>
      <w:numFmt w:val="bullet"/>
      <w:lvlText w:val="--"/>
      <w:lvlJc w:val="left"/>
    </w:lvl>
    <w:lvl w:ilvl="1" w:tplc="EB7ED476">
      <w:numFmt w:val="decimal"/>
      <w:lvlText w:val=""/>
      <w:lvlJc w:val="left"/>
    </w:lvl>
    <w:lvl w:ilvl="2" w:tplc="2F86A6EA">
      <w:numFmt w:val="decimal"/>
      <w:lvlText w:val=""/>
      <w:lvlJc w:val="left"/>
    </w:lvl>
    <w:lvl w:ilvl="3" w:tplc="E220659C">
      <w:numFmt w:val="decimal"/>
      <w:lvlText w:val=""/>
      <w:lvlJc w:val="left"/>
    </w:lvl>
    <w:lvl w:ilvl="4" w:tplc="AE7C6F96">
      <w:numFmt w:val="decimal"/>
      <w:lvlText w:val=""/>
      <w:lvlJc w:val="left"/>
    </w:lvl>
    <w:lvl w:ilvl="5" w:tplc="2780C9EC">
      <w:numFmt w:val="decimal"/>
      <w:lvlText w:val=""/>
      <w:lvlJc w:val="left"/>
    </w:lvl>
    <w:lvl w:ilvl="6" w:tplc="026E7078">
      <w:numFmt w:val="decimal"/>
      <w:lvlText w:val=""/>
      <w:lvlJc w:val="left"/>
    </w:lvl>
    <w:lvl w:ilvl="7" w:tplc="051091CC">
      <w:numFmt w:val="decimal"/>
      <w:lvlText w:val=""/>
      <w:lvlJc w:val="left"/>
    </w:lvl>
    <w:lvl w:ilvl="8" w:tplc="E80EFF2A">
      <w:numFmt w:val="decimal"/>
      <w:lvlText w:val=""/>
      <w:lvlJc w:val="left"/>
    </w:lvl>
  </w:abstractNum>
  <w:abstractNum w:abstractNumId="7">
    <w:nsid w:val="43F18422"/>
    <w:multiLevelType w:val="hybridMultilevel"/>
    <w:tmpl w:val="B97C631E"/>
    <w:lvl w:ilvl="0" w:tplc="F07EBDE2">
      <w:start w:val="1"/>
      <w:numFmt w:val="bullet"/>
      <w:lvlText w:val="к"/>
      <w:lvlJc w:val="left"/>
    </w:lvl>
    <w:lvl w:ilvl="1" w:tplc="3C561C86">
      <w:start w:val="2"/>
      <w:numFmt w:val="decimal"/>
      <w:lvlText w:val="%2."/>
      <w:lvlJc w:val="left"/>
    </w:lvl>
    <w:lvl w:ilvl="2" w:tplc="89F046D4">
      <w:numFmt w:val="decimal"/>
      <w:lvlText w:val=""/>
      <w:lvlJc w:val="left"/>
    </w:lvl>
    <w:lvl w:ilvl="3" w:tplc="81B47AEA">
      <w:numFmt w:val="decimal"/>
      <w:lvlText w:val=""/>
      <w:lvlJc w:val="left"/>
    </w:lvl>
    <w:lvl w:ilvl="4" w:tplc="DFCE5F42">
      <w:numFmt w:val="decimal"/>
      <w:lvlText w:val=""/>
      <w:lvlJc w:val="left"/>
    </w:lvl>
    <w:lvl w:ilvl="5" w:tplc="D4D47B94">
      <w:numFmt w:val="decimal"/>
      <w:lvlText w:val=""/>
      <w:lvlJc w:val="left"/>
    </w:lvl>
    <w:lvl w:ilvl="6" w:tplc="680E3CCA">
      <w:numFmt w:val="decimal"/>
      <w:lvlText w:val=""/>
      <w:lvlJc w:val="left"/>
    </w:lvl>
    <w:lvl w:ilvl="7" w:tplc="5BBCD66A">
      <w:numFmt w:val="decimal"/>
      <w:lvlText w:val=""/>
      <w:lvlJc w:val="left"/>
    </w:lvl>
    <w:lvl w:ilvl="8" w:tplc="27F8C7A8">
      <w:numFmt w:val="decimal"/>
      <w:lvlText w:val=""/>
      <w:lvlJc w:val="left"/>
    </w:lvl>
  </w:abstractNum>
  <w:abstractNum w:abstractNumId="8">
    <w:nsid w:val="46B7D447"/>
    <w:multiLevelType w:val="hybridMultilevel"/>
    <w:tmpl w:val="FBC20B4E"/>
    <w:lvl w:ilvl="0" w:tplc="E9666B64">
      <w:start w:val="1"/>
      <w:numFmt w:val="bullet"/>
      <w:lvlText w:val="в"/>
      <w:lvlJc w:val="left"/>
    </w:lvl>
    <w:lvl w:ilvl="1" w:tplc="45A68288">
      <w:start w:val="1"/>
      <w:numFmt w:val="bullet"/>
      <w:lvlText w:val="--"/>
      <w:lvlJc w:val="left"/>
    </w:lvl>
    <w:lvl w:ilvl="2" w:tplc="F8A46F74">
      <w:numFmt w:val="decimal"/>
      <w:lvlText w:val=""/>
      <w:lvlJc w:val="left"/>
    </w:lvl>
    <w:lvl w:ilvl="3" w:tplc="4476D9B2">
      <w:numFmt w:val="decimal"/>
      <w:lvlText w:val=""/>
      <w:lvlJc w:val="left"/>
    </w:lvl>
    <w:lvl w:ilvl="4" w:tplc="1AC07896">
      <w:numFmt w:val="decimal"/>
      <w:lvlText w:val=""/>
      <w:lvlJc w:val="left"/>
    </w:lvl>
    <w:lvl w:ilvl="5" w:tplc="82F8E95E">
      <w:numFmt w:val="decimal"/>
      <w:lvlText w:val=""/>
      <w:lvlJc w:val="left"/>
    </w:lvl>
    <w:lvl w:ilvl="6" w:tplc="4352FF8C">
      <w:numFmt w:val="decimal"/>
      <w:lvlText w:val=""/>
      <w:lvlJc w:val="left"/>
    </w:lvl>
    <w:lvl w:ilvl="7" w:tplc="59ACA03C">
      <w:numFmt w:val="decimal"/>
      <w:lvlText w:val=""/>
      <w:lvlJc w:val="left"/>
    </w:lvl>
    <w:lvl w:ilvl="8" w:tplc="CB8422DE">
      <w:numFmt w:val="decimal"/>
      <w:lvlText w:val=""/>
      <w:lvlJc w:val="left"/>
    </w:lvl>
  </w:abstractNum>
  <w:abstractNum w:abstractNumId="9">
    <w:nsid w:val="49DA307D"/>
    <w:multiLevelType w:val="hybridMultilevel"/>
    <w:tmpl w:val="3B5E11E2"/>
    <w:lvl w:ilvl="0" w:tplc="9064B3DC">
      <w:start w:val="1"/>
      <w:numFmt w:val="bullet"/>
      <w:lvlText w:val="--"/>
      <w:lvlJc w:val="left"/>
    </w:lvl>
    <w:lvl w:ilvl="1" w:tplc="99B2CC34">
      <w:numFmt w:val="decimal"/>
      <w:lvlText w:val=""/>
      <w:lvlJc w:val="left"/>
    </w:lvl>
    <w:lvl w:ilvl="2" w:tplc="A622DD4E">
      <w:numFmt w:val="decimal"/>
      <w:lvlText w:val=""/>
      <w:lvlJc w:val="left"/>
    </w:lvl>
    <w:lvl w:ilvl="3" w:tplc="7E9EF3DE">
      <w:numFmt w:val="decimal"/>
      <w:lvlText w:val=""/>
      <w:lvlJc w:val="left"/>
    </w:lvl>
    <w:lvl w:ilvl="4" w:tplc="4648C518">
      <w:numFmt w:val="decimal"/>
      <w:lvlText w:val=""/>
      <w:lvlJc w:val="left"/>
    </w:lvl>
    <w:lvl w:ilvl="5" w:tplc="E60E35CE">
      <w:numFmt w:val="decimal"/>
      <w:lvlText w:val=""/>
      <w:lvlJc w:val="left"/>
    </w:lvl>
    <w:lvl w:ilvl="6" w:tplc="B170B292">
      <w:numFmt w:val="decimal"/>
      <w:lvlText w:val=""/>
      <w:lvlJc w:val="left"/>
    </w:lvl>
    <w:lvl w:ilvl="7" w:tplc="43100F5C">
      <w:numFmt w:val="decimal"/>
      <w:lvlText w:val=""/>
      <w:lvlJc w:val="left"/>
    </w:lvl>
    <w:lvl w:ilvl="8" w:tplc="A5FC22BE">
      <w:numFmt w:val="decimal"/>
      <w:lvlText w:val=""/>
      <w:lvlJc w:val="left"/>
    </w:lvl>
  </w:abstractNum>
  <w:abstractNum w:abstractNumId="10">
    <w:nsid w:val="4A2AC315"/>
    <w:multiLevelType w:val="hybridMultilevel"/>
    <w:tmpl w:val="E6A2943C"/>
    <w:lvl w:ilvl="0" w:tplc="4C00213C">
      <w:start w:val="1"/>
      <w:numFmt w:val="bullet"/>
      <w:lvlText w:val="-"/>
      <w:lvlJc w:val="left"/>
    </w:lvl>
    <w:lvl w:ilvl="1" w:tplc="56BA8F88">
      <w:numFmt w:val="decimal"/>
      <w:lvlText w:val=""/>
      <w:lvlJc w:val="left"/>
    </w:lvl>
    <w:lvl w:ilvl="2" w:tplc="C3CE4212">
      <w:numFmt w:val="decimal"/>
      <w:lvlText w:val=""/>
      <w:lvlJc w:val="left"/>
    </w:lvl>
    <w:lvl w:ilvl="3" w:tplc="1A4E7626">
      <w:numFmt w:val="decimal"/>
      <w:lvlText w:val=""/>
      <w:lvlJc w:val="left"/>
    </w:lvl>
    <w:lvl w:ilvl="4" w:tplc="EA8E025A">
      <w:numFmt w:val="decimal"/>
      <w:lvlText w:val=""/>
      <w:lvlJc w:val="left"/>
    </w:lvl>
    <w:lvl w:ilvl="5" w:tplc="6F0EE872">
      <w:numFmt w:val="decimal"/>
      <w:lvlText w:val=""/>
      <w:lvlJc w:val="left"/>
    </w:lvl>
    <w:lvl w:ilvl="6" w:tplc="1770A1D4">
      <w:numFmt w:val="decimal"/>
      <w:lvlText w:val=""/>
      <w:lvlJc w:val="left"/>
    </w:lvl>
    <w:lvl w:ilvl="7" w:tplc="C1D48F2A">
      <w:numFmt w:val="decimal"/>
      <w:lvlText w:val=""/>
      <w:lvlJc w:val="left"/>
    </w:lvl>
    <w:lvl w:ilvl="8" w:tplc="B14415B2">
      <w:numFmt w:val="decimal"/>
      <w:lvlText w:val=""/>
      <w:lvlJc w:val="left"/>
    </w:lvl>
  </w:abstractNum>
  <w:abstractNum w:abstractNumId="11">
    <w:nsid w:val="50801EE1"/>
    <w:multiLevelType w:val="hybridMultilevel"/>
    <w:tmpl w:val="82846B00"/>
    <w:lvl w:ilvl="0" w:tplc="665690B0">
      <w:start w:val="2"/>
      <w:numFmt w:val="decimal"/>
      <w:lvlText w:val="%1."/>
      <w:lvlJc w:val="left"/>
    </w:lvl>
    <w:lvl w:ilvl="1" w:tplc="305C8BEA">
      <w:numFmt w:val="decimal"/>
      <w:lvlText w:val=""/>
      <w:lvlJc w:val="left"/>
    </w:lvl>
    <w:lvl w:ilvl="2" w:tplc="0F6E3422">
      <w:numFmt w:val="decimal"/>
      <w:lvlText w:val=""/>
      <w:lvlJc w:val="left"/>
    </w:lvl>
    <w:lvl w:ilvl="3" w:tplc="7A0212D4">
      <w:numFmt w:val="decimal"/>
      <w:lvlText w:val=""/>
      <w:lvlJc w:val="left"/>
    </w:lvl>
    <w:lvl w:ilvl="4" w:tplc="BAF83770">
      <w:numFmt w:val="decimal"/>
      <w:lvlText w:val=""/>
      <w:lvlJc w:val="left"/>
    </w:lvl>
    <w:lvl w:ilvl="5" w:tplc="180E156C">
      <w:numFmt w:val="decimal"/>
      <w:lvlText w:val=""/>
      <w:lvlJc w:val="left"/>
    </w:lvl>
    <w:lvl w:ilvl="6" w:tplc="12BE8B3A">
      <w:numFmt w:val="decimal"/>
      <w:lvlText w:val=""/>
      <w:lvlJc w:val="left"/>
    </w:lvl>
    <w:lvl w:ilvl="7" w:tplc="B3AC80FC">
      <w:numFmt w:val="decimal"/>
      <w:lvlText w:val=""/>
      <w:lvlJc w:val="left"/>
    </w:lvl>
    <w:lvl w:ilvl="8" w:tplc="B6823284">
      <w:numFmt w:val="decimal"/>
      <w:lvlText w:val=""/>
      <w:lvlJc w:val="left"/>
    </w:lvl>
  </w:abstractNum>
  <w:abstractNum w:abstractNumId="12">
    <w:nsid w:val="555C55B5"/>
    <w:multiLevelType w:val="hybridMultilevel"/>
    <w:tmpl w:val="15AA8532"/>
    <w:lvl w:ilvl="0" w:tplc="466E4C80">
      <w:start w:val="1"/>
      <w:numFmt w:val="bullet"/>
      <w:lvlText w:val="--"/>
      <w:lvlJc w:val="left"/>
    </w:lvl>
    <w:lvl w:ilvl="1" w:tplc="53EE4CC2">
      <w:numFmt w:val="decimal"/>
      <w:lvlText w:val=""/>
      <w:lvlJc w:val="left"/>
    </w:lvl>
    <w:lvl w:ilvl="2" w:tplc="FEACA344">
      <w:numFmt w:val="decimal"/>
      <w:lvlText w:val=""/>
      <w:lvlJc w:val="left"/>
    </w:lvl>
    <w:lvl w:ilvl="3" w:tplc="F33AAAD0">
      <w:numFmt w:val="decimal"/>
      <w:lvlText w:val=""/>
      <w:lvlJc w:val="left"/>
    </w:lvl>
    <w:lvl w:ilvl="4" w:tplc="5F34ED12">
      <w:numFmt w:val="decimal"/>
      <w:lvlText w:val=""/>
      <w:lvlJc w:val="left"/>
    </w:lvl>
    <w:lvl w:ilvl="5" w:tplc="49A80D04">
      <w:numFmt w:val="decimal"/>
      <w:lvlText w:val=""/>
      <w:lvlJc w:val="left"/>
    </w:lvl>
    <w:lvl w:ilvl="6" w:tplc="C694C848">
      <w:numFmt w:val="decimal"/>
      <w:lvlText w:val=""/>
      <w:lvlJc w:val="left"/>
    </w:lvl>
    <w:lvl w:ilvl="7" w:tplc="26A019C8">
      <w:numFmt w:val="decimal"/>
      <w:lvlText w:val=""/>
      <w:lvlJc w:val="left"/>
    </w:lvl>
    <w:lvl w:ilvl="8" w:tplc="4EC8D3B8">
      <w:numFmt w:val="decimal"/>
      <w:lvlText w:val=""/>
      <w:lvlJc w:val="left"/>
    </w:lvl>
  </w:abstractNum>
  <w:abstractNum w:abstractNumId="13">
    <w:nsid w:val="57FC4FBB"/>
    <w:multiLevelType w:val="hybridMultilevel"/>
    <w:tmpl w:val="D7243FF0"/>
    <w:lvl w:ilvl="0" w:tplc="341805D8">
      <w:start w:val="1"/>
      <w:numFmt w:val="bullet"/>
      <w:lvlText w:val="--"/>
      <w:lvlJc w:val="left"/>
    </w:lvl>
    <w:lvl w:ilvl="1" w:tplc="9FC4A70C">
      <w:numFmt w:val="decimal"/>
      <w:lvlText w:val=""/>
      <w:lvlJc w:val="left"/>
    </w:lvl>
    <w:lvl w:ilvl="2" w:tplc="F2AEA39A">
      <w:numFmt w:val="decimal"/>
      <w:lvlText w:val=""/>
      <w:lvlJc w:val="left"/>
    </w:lvl>
    <w:lvl w:ilvl="3" w:tplc="D8C0DFFA">
      <w:numFmt w:val="decimal"/>
      <w:lvlText w:val=""/>
      <w:lvlJc w:val="left"/>
    </w:lvl>
    <w:lvl w:ilvl="4" w:tplc="08B0A1D0">
      <w:numFmt w:val="decimal"/>
      <w:lvlText w:val=""/>
      <w:lvlJc w:val="left"/>
    </w:lvl>
    <w:lvl w:ilvl="5" w:tplc="558AF3BA">
      <w:numFmt w:val="decimal"/>
      <w:lvlText w:val=""/>
      <w:lvlJc w:val="left"/>
    </w:lvl>
    <w:lvl w:ilvl="6" w:tplc="CBB0C59A">
      <w:numFmt w:val="decimal"/>
      <w:lvlText w:val=""/>
      <w:lvlJc w:val="left"/>
    </w:lvl>
    <w:lvl w:ilvl="7" w:tplc="2C88EAE6">
      <w:numFmt w:val="decimal"/>
      <w:lvlText w:val=""/>
      <w:lvlJc w:val="left"/>
    </w:lvl>
    <w:lvl w:ilvl="8" w:tplc="2D86F428">
      <w:numFmt w:val="decimal"/>
      <w:lvlText w:val=""/>
      <w:lvlJc w:val="left"/>
    </w:lvl>
  </w:abstractNum>
  <w:abstractNum w:abstractNumId="14">
    <w:nsid w:val="5F3534A4"/>
    <w:multiLevelType w:val="hybridMultilevel"/>
    <w:tmpl w:val="6D98CC24"/>
    <w:lvl w:ilvl="0" w:tplc="3196A238">
      <w:start w:val="2"/>
      <w:numFmt w:val="lowerLetter"/>
      <w:lvlText w:val="%1)"/>
      <w:lvlJc w:val="left"/>
    </w:lvl>
    <w:lvl w:ilvl="1" w:tplc="E8FEF02E">
      <w:numFmt w:val="decimal"/>
      <w:lvlText w:val=""/>
      <w:lvlJc w:val="left"/>
    </w:lvl>
    <w:lvl w:ilvl="2" w:tplc="B568D80C">
      <w:numFmt w:val="decimal"/>
      <w:lvlText w:val=""/>
      <w:lvlJc w:val="left"/>
    </w:lvl>
    <w:lvl w:ilvl="3" w:tplc="E916B2F6">
      <w:numFmt w:val="decimal"/>
      <w:lvlText w:val=""/>
      <w:lvlJc w:val="left"/>
    </w:lvl>
    <w:lvl w:ilvl="4" w:tplc="306AB182">
      <w:numFmt w:val="decimal"/>
      <w:lvlText w:val=""/>
      <w:lvlJc w:val="left"/>
    </w:lvl>
    <w:lvl w:ilvl="5" w:tplc="7AE2CDCC">
      <w:numFmt w:val="decimal"/>
      <w:lvlText w:val=""/>
      <w:lvlJc w:val="left"/>
    </w:lvl>
    <w:lvl w:ilvl="6" w:tplc="8D160E2E">
      <w:numFmt w:val="decimal"/>
      <w:lvlText w:val=""/>
      <w:lvlJc w:val="left"/>
    </w:lvl>
    <w:lvl w:ilvl="7" w:tplc="741CC6DC">
      <w:numFmt w:val="decimal"/>
      <w:lvlText w:val=""/>
      <w:lvlJc w:val="left"/>
    </w:lvl>
    <w:lvl w:ilvl="8" w:tplc="8160E6AA">
      <w:numFmt w:val="decimal"/>
      <w:lvlText w:val=""/>
      <w:lvlJc w:val="left"/>
    </w:lvl>
  </w:abstractNum>
  <w:abstractNum w:abstractNumId="15">
    <w:nsid w:val="5FB8011C"/>
    <w:multiLevelType w:val="hybridMultilevel"/>
    <w:tmpl w:val="87E025F8"/>
    <w:lvl w:ilvl="0" w:tplc="F74A6B3E">
      <w:start w:val="4"/>
      <w:numFmt w:val="decimal"/>
      <w:lvlText w:val="%1."/>
      <w:lvlJc w:val="left"/>
    </w:lvl>
    <w:lvl w:ilvl="1" w:tplc="C37C1C9A">
      <w:numFmt w:val="decimal"/>
      <w:lvlText w:val=""/>
      <w:lvlJc w:val="left"/>
    </w:lvl>
    <w:lvl w:ilvl="2" w:tplc="AAAC2294">
      <w:numFmt w:val="decimal"/>
      <w:lvlText w:val=""/>
      <w:lvlJc w:val="left"/>
    </w:lvl>
    <w:lvl w:ilvl="3" w:tplc="D592C04A">
      <w:numFmt w:val="decimal"/>
      <w:lvlText w:val=""/>
      <w:lvlJc w:val="left"/>
    </w:lvl>
    <w:lvl w:ilvl="4" w:tplc="723E558C">
      <w:numFmt w:val="decimal"/>
      <w:lvlText w:val=""/>
      <w:lvlJc w:val="left"/>
    </w:lvl>
    <w:lvl w:ilvl="5" w:tplc="64FC928E">
      <w:numFmt w:val="decimal"/>
      <w:lvlText w:val=""/>
      <w:lvlJc w:val="left"/>
    </w:lvl>
    <w:lvl w:ilvl="6" w:tplc="E0B638C6">
      <w:numFmt w:val="decimal"/>
      <w:lvlText w:val=""/>
      <w:lvlJc w:val="left"/>
    </w:lvl>
    <w:lvl w:ilvl="7" w:tplc="787CAD54">
      <w:numFmt w:val="decimal"/>
      <w:lvlText w:val=""/>
      <w:lvlJc w:val="left"/>
    </w:lvl>
    <w:lvl w:ilvl="8" w:tplc="E5DEF5EC">
      <w:numFmt w:val="decimal"/>
      <w:lvlText w:val=""/>
      <w:lvlJc w:val="left"/>
    </w:lvl>
  </w:abstractNum>
  <w:abstractNum w:abstractNumId="16">
    <w:nsid w:val="5FB8370B"/>
    <w:multiLevelType w:val="hybridMultilevel"/>
    <w:tmpl w:val="C48A863A"/>
    <w:lvl w:ilvl="0" w:tplc="E77ABDAC">
      <w:start w:val="1"/>
      <w:numFmt w:val="decimal"/>
      <w:lvlText w:val="%1."/>
      <w:lvlJc w:val="left"/>
    </w:lvl>
    <w:lvl w:ilvl="1" w:tplc="FA7E7F08">
      <w:numFmt w:val="decimal"/>
      <w:lvlText w:val=""/>
      <w:lvlJc w:val="left"/>
    </w:lvl>
    <w:lvl w:ilvl="2" w:tplc="BD223EDA">
      <w:numFmt w:val="decimal"/>
      <w:lvlText w:val=""/>
      <w:lvlJc w:val="left"/>
    </w:lvl>
    <w:lvl w:ilvl="3" w:tplc="B008910A">
      <w:numFmt w:val="decimal"/>
      <w:lvlText w:val=""/>
      <w:lvlJc w:val="left"/>
    </w:lvl>
    <w:lvl w:ilvl="4" w:tplc="B60A3594">
      <w:numFmt w:val="decimal"/>
      <w:lvlText w:val=""/>
      <w:lvlJc w:val="left"/>
    </w:lvl>
    <w:lvl w:ilvl="5" w:tplc="D4B6E3A6">
      <w:numFmt w:val="decimal"/>
      <w:lvlText w:val=""/>
      <w:lvlJc w:val="left"/>
    </w:lvl>
    <w:lvl w:ilvl="6" w:tplc="0A829AC4">
      <w:numFmt w:val="decimal"/>
      <w:lvlText w:val=""/>
      <w:lvlJc w:val="left"/>
    </w:lvl>
    <w:lvl w:ilvl="7" w:tplc="B8A2C82C">
      <w:numFmt w:val="decimal"/>
      <w:lvlText w:val=""/>
      <w:lvlJc w:val="left"/>
    </w:lvl>
    <w:lvl w:ilvl="8" w:tplc="D3040022">
      <w:numFmt w:val="decimal"/>
      <w:lvlText w:val=""/>
      <w:lvlJc w:val="left"/>
    </w:lvl>
  </w:abstractNum>
  <w:abstractNum w:abstractNumId="17">
    <w:nsid w:val="60EF0119"/>
    <w:multiLevelType w:val="hybridMultilevel"/>
    <w:tmpl w:val="F9E8C9F0"/>
    <w:lvl w:ilvl="0" w:tplc="A70E6B50">
      <w:start w:val="1"/>
      <w:numFmt w:val="decimal"/>
      <w:lvlText w:val="%1."/>
      <w:lvlJc w:val="left"/>
    </w:lvl>
    <w:lvl w:ilvl="1" w:tplc="791ED118">
      <w:numFmt w:val="decimal"/>
      <w:lvlText w:val=""/>
      <w:lvlJc w:val="left"/>
    </w:lvl>
    <w:lvl w:ilvl="2" w:tplc="20DC0E08">
      <w:numFmt w:val="decimal"/>
      <w:lvlText w:val=""/>
      <w:lvlJc w:val="left"/>
    </w:lvl>
    <w:lvl w:ilvl="3" w:tplc="9BD0FE28">
      <w:numFmt w:val="decimal"/>
      <w:lvlText w:val=""/>
      <w:lvlJc w:val="left"/>
    </w:lvl>
    <w:lvl w:ilvl="4" w:tplc="E41A39C8">
      <w:numFmt w:val="decimal"/>
      <w:lvlText w:val=""/>
      <w:lvlJc w:val="left"/>
    </w:lvl>
    <w:lvl w:ilvl="5" w:tplc="30F6CDCA">
      <w:numFmt w:val="decimal"/>
      <w:lvlText w:val=""/>
      <w:lvlJc w:val="left"/>
    </w:lvl>
    <w:lvl w:ilvl="6" w:tplc="7376F7C2">
      <w:numFmt w:val="decimal"/>
      <w:lvlText w:val=""/>
      <w:lvlJc w:val="left"/>
    </w:lvl>
    <w:lvl w:ilvl="7" w:tplc="5496972A">
      <w:numFmt w:val="decimal"/>
      <w:lvlText w:val=""/>
      <w:lvlJc w:val="left"/>
    </w:lvl>
    <w:lvl w:ilvl="8" w:tplc="ACEEA2F0">
      <w:numFmt w:val="decimal"/>
      <w:lvlText w:val=""/>
      <w:lvlJc w:val="left"/>
    </w:lvl>
  </w:abstractNum>
  <w:abstractNum w:abstractNumId="18">
    <w:nsid w:val="68EBC550"/>
    <w:multiLevelType w:val="hybridMultilevel"/>
    <w:tmpl w:val="EC04197C"/>
    <w:lvl w:ilvl="0" w:tplc="0DD4C1D0">
      <w:start w:val="1"/>
      <w:numFmt w:val="bullet"/>
      <w:lvlText w:val=""/>
      <w:lvlJc w:val="left"/>
    </w:lvl>
    <w:lvl w:ilvl="1" w:tplc="FE025EAE">
      <w:numFmt w:val="decimal"/>
      <w:lvlText w:val=""/>
      <w:lvlJc w:val="left"/>
    </w:lvl>
    <w:lvl w:ilvl="2" w:tplc="9710C5C6">
      <w:numFmt w:val="decimal"/>
      <w:lvlText w:val=""/>
      <w:lvlJc w:val="left"/>
    </w:lvl>
    <w:lvl w:ilvl="3" w:tplc="E4285510">
      <w:numFmt w:val="decimal"/>
      <w:lvlText w:val=""/>
      <w:lvlJc w:val="left"/>
    </w:lvl>
    <w:lvl w:ilvl="4" w:tplc="B504CEF8">
      <w:numFmt w:val="decimal"/>
      <w:lvlText w:val=""/>
      <w:lvlJc w:val="left"/>
    </w:lvl>
    <w:lvl w:ilvl="5" w:tplc="765C1C44">
      <w:numFmt w:val="decimal"/>
      <w:lvlText w:val=""/>
      <w:lvlJc w:val="left"/>
    </w:lvl>
    <w:lvl w:ilvl="6" w:tplc="ADCCE730">
      <w:numFmt w:val="decimal"/>
      <w:lvlText w:val=""/>
      <w:lvlJc w:val="left"/>
    </w:lvl>
    <w:lvl w:ilvl="7" w:tplc="B080986C">
      <w:numFmt w:val="decimal"/>
      <w:lvlText w:val=""/>
      <w:lvlJc w:val="left"/>
    </w:lvl>
    <w:lvl w:ilvl="8" w:tplc="DA1297C6">
      <w:numFmt w:val="decimal"/>
      <w:lvlText w:val=""/>
      <w:lvlJc w:val="left"/>
    </w:lvl>
  </w:abstractNum>
  <w:abstractNum w:abstractNumId="19">
    <w:nsid w:val="6A5F7029"/>
    <w:multiLevelType w:val="hybridMultilevel"/>
    <w:tmpl w:val="E3944E9A"/>
    <w:lvl w:ilvl="0" w:tplc="DFCC1A90">
      <w:start w:val="1"/>
      <w:numFmt w:val="bullet"/>
      <w:lvlText w:val="к"/>
      <w:lvlJc w:val="left"/>
    </w:lvl>
    <w:lvl w:ilvl="1" w:tplc="85C0922C">
      <w:start w:val="7"/>
      <w:numFmt w:val="decimal"/>
      <w:lvlText w:val="%2."/>
      <w:lvlJc w:val="left"/>
    </w:lvl>
    <w:lvl w:ilvl="2" w:tplc="2F30A294">
      <w:numFmt w:val="decimal"/>
      <w:lvlText w:val=""/>
      <w:lvlJc w:val="left"/>
    </w:lvl>
    <w:lvl w:ilvl="3" w:tplc="A4B072D4">
      <w:numFmt w:val="decimal"/>
      <w:lvlText w:val=""/>
      <w:lvlJc w:val="left"/>
    </w:lvl>
    <w:lvl w:ilvl="4" w:tplc="970E9E7E">
      <w:numFmt w:val="decimal"/>
      <w:lvlText w:val=""/>
      <w:lvlJc w:val="left"/>
    </w:lvl>
    <w:lvl w:ilvl="5" w:tplc="B260AF7C">
      <w:numFmt w:val="decimal"/>
      <w:lvlText w:val=""/>
      <w:lvlJc w:val="left"/>
    </w:lvl>
    <w:lvl w:ilvl="6" w:tplc="CFF0C640">
      <w:numFmt w:val="decimal"/>
      <w:lvlText w:val=""/>
      <w:lvlJc w:val="left"/>
    </w:lvl>
    <w:lvl w:ilvl="7" w:tplc="0408FAC4">
      <w:numFmt w:val="decimal"/>
      <w:lvlText w:val=""/>
      <w:lvlJc w:val="left"/>
    </w:lvl>
    <w:lvl w:ilvl="8" w:tplc="DB0E69A4">
      <w:numFmt w:val="decimal"/>
      <w:lvlText w:val=""/>
      <w:lvlJc w:val="left"/>
    </w:lvl>
  </w:abstractNum>
  <w:abstractNum w:abstractNumId="20">
    <w:nsid w:val="6AA78F7F"/>
    <w:multiLevelType w:val="hybridMultilevel"/>
    <w:tmpl w:val="1042F2A8"/>
    <w:lvl w:ilvl="0" w:tplc="A50E8C4C">
      <w:start w:val="5"/>
      <w:numFmt w:val="decimal"/>
      <w:lvlText w:val="%1."/>
      <w:lvlJc w:val="left"/>
    </w:lvl>
    <w:lvl w:ilvl="1" w:tplc="A97EBA5E">
      <w:numFmt w:val="decimal"/>
      <w:lvlText w:val=""/>
      <w:lvlJc w:val="left"/>
    </w:lvl>
    <w:lvl w:ilvl="2" w:tplc="27B6C5FC">
      <w:numFmt w:val="decimal"/>
      <w:lvlText w:val=""/>
      <w:lvlJc w:val="left"/>
    </w:lvl>
    <w:lvl w:ilvl="3" w:tplc="11CE49D4">
      <w:numFmt w:val="decimal"/>
      <w:lvlText w:val=""/>
      <w:lvlJc w:val="left"/>
    </w:lvl>
    <w:lvl w:ilvl="4" w:tplc="C0A87BCA">
      <w:numFmt w:val="decimal"/>
      <w:lvlText w:val=""/>
      <w:lvlJc w:val="left"/>
    </w:lvl>
    <w:lvl w:ilvl="5" w:tplc="7ABC116E">
      <w:numFmt w:val="decimal"/>
      <w:lvlText w:val=""/>
      <w:lvlJc w:val="left"/>
    </w:lvl>
    <w:lvl w:ilvl="6" w:tplc="16622DD2">
      <w:numFmt w:val="decimal"/>
      <w:lvlText w:val=""/>
      <w:lvlJc w:val="left"/>
    </w:lvl>
    <w:lvl w:ilvl="7" w:tplc="3168CAC0">
      <w:numFmt w:val="decimal"/>
      <w:lvlText w:val=""/>
      <w:lvlJc w:val="left"/>
    </w:lvl>
    <w:lvl w:ilvl="8" w:tplc="BAEC5EB0">
      <w:numFmt w:val="decimal"/>
      <w:lvlText w:val=""/>
      <w:lvlJc w:val="left"/>
    </w:lvl>
  </w:abstractNum>
  <w:abstractNum w:abstractNumId="21">
    <w:nsid w:val="6FC75AF8"/>
    <w:multiLevelType w:val="hybridMultilevel"/>
    <w:tmpl w:val="BFA24B28"/>
    <w:lvl w:ilvl="0" w:tplc="C08E95E2">
      <w:start w:val="1"/>
      <w:numFmt w:val="bullet"/>
      <w:lvlText w:val=""/>
      <w:lvlJc w:val="left"/>
    </w:lvl>
    <w:lvl w:ilvl="1" w:tplc="804C7C78">
      <w:numFmt w:val="decimal"/>
      <w:lvlText w:val=""/>
      <w:lvlJc w:val="left"/>
    </w:lvl>
    <w:lvl w:ilvl="2" w:tplc="A71E9E1A">
      <w:numFmt w:val="decimal"/>
      <w:lvlText w:val=""/>
      <w:lvlJc w:val="left"/>
    </w:lvl>
    <w:lvl w:ilvl="3" w:tplc="B242208A">
      <w:numFmt w:val="decimal"/>
      <w:lvlText w:val=""/>
      <w:lvlJc w:val="left"/>
    </w:lvl>
    <w:lvl w:ilvl="4" w:tplc="BA169082">
      <w:numFmt w:val="decimal"/>
      <w:lvlText w:val=""/>
      <w:lvlJc w:val="left"/>
    </w:lvl>
    <w:lvl w:ilvl="5" w:tplc="5038CFDC">
      <w:numFmt w:val="decimal"/>
      <w:lvlText w:val=""/>
      <w:lvlJc w:val="left"/>
    </w:lvl>
    <w:lvl w:ilvl="6" w:tplc="A7A27CF0">
      <w:numFmt w:val="decimal"/>
      <w:lvlText w:val=""/>
      <w:lvlJc w:val="left"/>
    </w:lvl>
    <w:lvl w:ilvl="7" w:tplc="91EC8356">
      <w:numFmt w:val="decimal"/>
      <w:lvlText w:val=""/>
      <w:lvlJc w:val="left"/>
    </w:lvl>
    <w:lvl w:ilvl="8" w:tplc="1F94E544">
      <w:numFmt w:val="decimal"/>
      <w:lvlText w:val=""/>
      <w:lvlJc w:val="left"/>
    </w:lvl>
  </w:abstractNum>
  <w:abstractNum w:abstractNumId="22">
    <w:nsid w:val="7055A5F5"/>
    <w:multiLevelType w:val="hybridMultilevel"/>
    <w:tmpl w:val="5386A502"/>
    <w:lvl w:ilvl="0" w:tplc="D8189D94">
      <w:start w:val="3"/>
      <w:numFmt w:val="decimal"/>
      <w:lvlText w:val="%1."/>
      <w:lvlJc w:val="left"/>
    </w:lvl>
    <w:lvl w:ilvl="1" w:tplc="DEF4F27A">
      <w:numFmt w:val="decimal"/>
      <w:lvlText w:val=""/>
      <w:lvlJc w:val="left"/>
    </w:lvl>
    <w:lvl w:ilvl="2" w:tplc="F9C6C0F4">
      <w:numFmt w:val="decimal"/>
      <w:lvlText w:val=""/>
      <w:lvlJc w:val="left"/>
    </w:lvl>
    <w:lvl w:ilvl="3" w:tplc="00868A62">
      <w:numFmt w:val="decimal"/>
      <w:lvlText w:val=""/>
      <w:lvlJc w:val="left"/>
    </w:lvl>
    <w:lvl w:ilvl="4" w:tplc="4A38C288">
      <w:numFmt w:val="decimal"/>
      <w:lvlText w:val=""/>
      <w:lvlJc w:val="left"/>
    </w:lvl>
    <w:lvl w:ilvl="5" w:tplc="6EF87B20">
      <w:numFmt w:val="decimal"/>
      <w:lvlText w:val=""/>
      <w:lvlJc w:val="left"/>
    </w:lvl>
    <w:lvl w:ilvl="6" w:tplc="E66E9FF2">
      <w:numFmt w:val="decimal"/>
      <w:lvlText w:val=""/>
      <w:lvlJc w:val="left"/>
    </w:lvl>
    <w:lvl w:ilvl="7" w:tplc="73CCBE62">
      <w:numFmt w:val="decimal"/>
      <w:lvlText w:val=""/>
      <w:lvlJc w:val="left"/>
    </w:lvl>
    <w:lvl w:ilvl="8" w:tplc="54FE087C">
      <w:numFmt w:val="decimal"/>
      <w:lvlText w:val=""/>
      <w:lvlJc w:val="left"/>
    </w:lvl>
  </w:abstractNum>
  <w:abstractNum w:abstractNumId="23">
    <w:nsid w:val="73A1821B"/>
    <w:multiLevelType w:val="hybridMultilevel"/>
    <w:tmpl w:val="9D08B27A"/>
    <w:lvl w:ilvl="0" w:tplc="8F0E99B2">
      <w:start w:val="3"/>
      <w:numFmt w:val="lowerLetter"/>
      <w:lvlText w:val="%1)"/>
      <w:lvlJc w:val="left"/>
    </w:lvl>
    <w:lvl w:ilvl="1" w:tplc="A73C38C4">
      <w:numFmt w:val="decimal"/>
      <w:lvlText w:val=""/>
      <w:lvlJc w:val="left"/>
    </w:lvl>
    <w:lvl w:ilvl="2" w:tplc="18EED2A8">
      <w:numFmt w:val="decimal"/>
      <w:lvlText w:val=""/>
      <w:lvlJc w:val="left"/>
    </w:lvl>
    <w:lvl w:ilvl="3" w:tplc="0AF60242">
      <w:numFmt w:val="decimal"/>
      <w:lvlText w:val=""/>
      <w:lvlJc w:val="left"/>
    </w:lvl>
    <w:lvl w:ilvl="4" w:tplc="EB9AF7BA">
      <w:numFmt w:val="decimal"/>
      <w:lvlText w:val=""/>
      <w:lvlJc w:val="left"/>
    </w:lvl>
    <w:lvl w:ilvl="5" w:tplc="3042B122">
      <w:numFmt w:val="decimal"/>
      <w:lvlText w:val=""/>
      <w:lvlJc w:val="left"/>
    </w:lvl>
    <w:lvl w:ilvl="6" w:tplc="E2F09452">
      <w:numFmt w:val="decimal"/>
      <w:lvlText w:val=""/>
      <w:lvlJc w:val="left"/>
    </w:lvl>
    <w:lvl w:ilvl="7" w:tplc="88C436D6">
      <w:numFmt w:val="decimal"/>
      <w:lvlText w:val=""/>
      <w:lvlJc w:val="left"/>
    </w:lvl>
    <w:lvl w:ilvl="8" w:tplc="07E67198">
      <w:numFmt w:val="decimal"/>
      <w:lvlText w:val=""/>
      <w:lvlJc w:val="left"/>
    </w:lvl>
  </w:abstractNum>
  <w:abstractNum w:abstractNumId="24">
    <w:nsid w:val="7672BD23"/>
    <w:multiLevelType w:val="hybridMultilevel"/>
    <w:tmpl w:val="DCC40C0E"/>
    <w:lvl w:ilvl="0" w:tplc="F1EEC18E">
      <w:start w:val="6"/>
      <w:numFmt w:val="decimal"/>
      <w:lvlText w:val="%1."/>
      <w:lvlJc w:val="left"/>
    </w:lvl>
    <w:lvl w:ilvl="1" w:tplc="EDFA3448">
      <w:numFmt w:val="decimal"/>
      <w:lvlText w:val=""/>
      <w:lvlJc w:val="left"/>
    </w:lvl>
    <w:lvl w:ilvl="2" w:tplc="FAD2E5BA">
      <w:numFmt w:val="decimal"/>
      <w:lvlText w:val=""/>
      <w:lvlJc w:val="left"/>
    </w:lvl>
    <w:lvl w:ilvl="3" w:tplc="9F90CEE2">
      <w:numFmt w:val="decimal"/>
      <w:lvlText w:val=""/>
      <w:lvlJc w:val="left"/>
    </w:lvl>
    <w:lvl w:ilvl="4" w:tplc="71A68164">
      <w:numFmt w:val="decimal"/>
      <w:lvlText w:val=""/>
      <w:lvlJc w:val="left"/>
    </w:lvl>
    <w:lvl w:ilvl="5" w:tplc="5F6C4F1C">
      <w:numFmt w:val="decimal"/>
      <w:lvlText w:val=""/>
      <w:lvlJc w:val="left"/>
    </w:lvl>
    <w:lvl w:ilvl="6" w:tplc="51BAC934">
      <w:numFmt w:val="decimal"/>
      <w:lvlText w:val=""/>
      <w:lvlJc w:val="left"/>
    </w:lvl>
    <w:lvl w:ilvl="7" w:tplc="764A5540">
      <w:numFmt w:val="decimal"/>
      <w:lvlText w:val=""/>
      <w:lvlJc w:val="left"/>
    </w:lvl>
    <w:lvl w:ilvl="8" w:tplc="DADE1E0A">
      <w:numFmt w:val="decimal"/>
      <w:lvlText w:val=""/>
      <w:lvlJc w:val="left"/>
    </w:lvl>
  </w:abstractNum>
  <w:abstractNum w:abstractNumId="25">
    <w:nsid w:val="7D5E18F8"/>
    <w:multiLevelType w:val="hybridMultilevel"/>
    <w:tmpl w:val="12AA4FE4"/>
    <w:lvl w:ilvl="0" w:tplc="6EAAEA20">
      <w:start w:val="1"/>
      <w:numFmt w:val="bullet"/>
      <w:lvlText w:val="--"/>
      <w:lvlJc w:val="left"/>
    </w:lvl>
    <w:lvl w:ilvl="1" w:tplc="597451EA">
      <w:numFmt w:val="decimal"/>
      <w:lvlText w:val=""/>
      <w:lvlJc w:val="left"/>
    </w:lvl>
    <w:lvl w:ilvl="2" w:tplc="DA9AF494">
      <w:numFmt w:val="decimal"/>
      <w:lvlText w:val=""/>
      <w:lvlJc w:val="left"/>
    </w:lvl>
    <w:lvl w:ilvl="3" w:tplc="7E94796A">
      <w:numFmt w:val="decimal"/>
      <w:lvlText w:val=""/>
      <w:lvlJc w:val="left"/>
    </w:lvl>
    <w:lvl w:ilvl="4" w:tplc="39B64730">
      <w:numFmt w:val="decimal"/>
      <w:lvlText w:val=""/>
      <w:lvlJc w:val="left"/>
    </w:lvl>
    <w:lvl w:ilvl="5" w:tplc="926E2BD4">
      <w:numFmt w:val="decimal"/>
      <w:lvlText w:val=""/>
      <w:lvlJc w:val="left"/>
    </w:lvl>
    <w:lvl w:ilvl="6" w:tplc="B582CB22">
      <w:numFmt w:val="decimal"/>
      <w:lvlText w:val=""/>
      <w:lvlJc w:val="left"/>
    </w:lvl>
    <w:lvl w:ilvl="7" w:tplc="65B68C3C">
      <w:numFmt w:val="decimal"/>
      <w:lvlText w:val=""/>
      <w:lvlJc w:val="left"/>
    </w:lvl>
    <w:lvl w:ilvl="8" w:tplc="855EF6A2">
      <w:numFmt w:val="decimal"/>
      <w:lvlText w:val=""/>
      <w:lvlJc w:val="left"/>
    </w:lvl>
  </w:abstractNum>
  <w:abstractNum w:abstractNumId="26">
    <w:nsid w:val="7DE67713"/>
    <w:multiLevelType w:val="hybridMultilevel"/>
    <w:tmpl w:val="549C554A"/>
    <w:lvl w:ilvl="0" w:tplc="6BE49768">
      <w:start w:val="1"/>
      <w:numFmt w:val="bullet"/>
      <w:lvlText w:val="--"/>
      <w:lvlJc w:val="left"/>
    </w:lvl>
    <w:lvl w:ilvl="1" w:tplc="D58842D6">
      <w:start w:val="1"/>
      <w:numFmt w:val="bullet"/>
      <w:lvlText w:val="--"/>
      <w:lvlJc w:val="left"/>
    </w:lvl>
    <w:lvl w:ilvl="2" w:tplc="69F2D602">
      <w:numFmt w:val="decimal"/>
      <w:lvlText w:val=""/>
      <w:lvlJc w:val="left"/>
    </w:lvl>
    <w:lvl w:ilvl="3" w:tplc="8166CF8C">
      <w:numFmt w:val="decimal"/>
      <w:lvlText w:val=""/>
      <w:lvlJc w:val="left"/>
    </w:lvl>
    <w:lvl w:ilvl="4" w:tplc="D096B13E">
      <w:numFmt w:val="decimal"/>
      <w:lvlText w:val=""/>
      <w:lvlJc w:val="left"/>
    </w:lvl>
    <w:lvl w:ilvl="5" w:tplc="0478B912">
      <w:numFmt w:val="decimal"/>
      <w:lvlText w:val=""/>
      <w:lvlJc w:val="left"/>
    </w:lvl>
    <w:lvl w:ilvl="6" w:tplc="82821B4E">
      <w:numFmt w:val="decimal"/>
      <w:lvlText w:val=""/>
      <w:lvlJc w:val="left"/>
    </w:lvl>
    <w:lvl w:ilvl="7" w:tplc="E90E5344">
      <w:numFmt w:val="decimal"/>
      <w:lvlText w:val=""/>
      <w:lvlJc w:val="left"/>
    </w:lvl>
    <w:lvl w:ilvl="8" w:tplc="E01C29F4">
      <w:numFmt w:val="decimal"/>
      <w:lvlText w:val=""/>
      <w:lvlJc w:val="left"/>
    </w:lvl>
  </w:abstractNum>
  <w:abstractNum w:abstractNumId="27">
    <w:nsid w:val="7F01579B"/>
    <w:multiLevelType w:val="hybridMultilevel"/>
    <w:tmpl w:val="2CF03AAA"/>
    <w:lvl w:ilvl="0" w:tplc="1B06F45C">
      <w:start w:val="1"/>
      <w:numFmt w:val="bullet"/>
      <w:lvlText w:val="и"/>
      <w:lvlJc w:val="left"/>
    </w:lvl>
    <w:lvl w:ilvl="1" w:tplc="334A05A2">
      <w:start w:val="1"/>
      <w:numFmt w:val="bullet"/>
      <w:lvlText w:val="--"/>
      <w:lvlJc w:val="left"/>
    </w:lvl>
    <w:lvl w:ilvl="2" w:tplc="85FCA308">
      <w:numFmt w:val="decimal"/>
      <w:lvlText w:val=""/>
      <w:lvlJc w:val="left"/>
    </w:lvl>
    <w:lvl w:ilvl="3" w:tplc="E5E88714">
      <w:numFmt w:val="decimal"/>
      <w:lvlText w:val=""/>
      <w:lvlJc w:val="left"/>
    </w:lvl>
    <w:lvl w:ilvl="4" w:tplc="6C18442E">
      <w:numFmt w:val="decimal"/>
      <w:lvlText w:val=""/>
      <w:lvlJc w:val="left"/>
    </w:lvl>
    <w:lvl w:ilvl="5" w:tplc="15E8B89A">
      <w:numFmt w:val="decimal"/>
      <w:lvlText w:val=""/>
      <w:lvlJc w:val="left"/>
    </w:lvl>
    <w:lvl w:ilvl="6" w:tplc="7A208FDE">
      <w:numFmt w:val="decimal"/>
      <w:lvlText w:val=""/>
      <w:lvlJc w:val="left"/>
    </w:lvl>
    <w:lvl w:ilvl="7" w:tplc="B1EC5350">
      <w:numFmt w:val="decimal"/>
      <w:lvlText w:val=""/>
      <w:lvlJc w:val="left"/>
    </w:lvl>
    <w:lvl w:ilvl="8" w:tplc="BA3E77AA">
      <w:numFmt w:val="decimal"/>
      <w:lvlText w:val=""/>
      <w:lvlJc w:val="left"/>
    </w:lvl>
  </w:abstractNum>
  <w:num w:numId="1">
    <w:abstractNumId w:val="18"/>
  </w:num>
  <w:num w:numId="2">
    <w:abstractNumId w:val="4"/>
  </w:num>
  <w:num w:numId="3">
    <w:abstractNumId w:val="8"/>
  </w:num>
  <w:num w:numId="4">
    <w:abstractNumId w:val="10"/>
  </w:num>
  <w:num w:numId="5">
    <w:abstractNumId w:val="5"/>
  </w:num>
  <w:num w:numId="6">
    <w:abstractNumId w:val="13"/>
  </w:num>
  <w:num w:numId="7">
    <w:abstractNumId w:val="1"/>
  </w:num>
  <w:num w:numId="8">
    <w:abstractNumId w:val="7"/>
  </w:num>
  <w:num w:numId="9">
    <w:abstractNumId w:val="17"/>
  </w:num>
  <w:num w:numId="10">
    <w:abstractNumId w:val="3"/>
  </w:num>
  <w:num w:numId="11">
    <w:abstractNumId w:val="27"/>
  </w:num>
  <w:num w:numId="12">
    <w:abstractNumId w:val="9"/>
  </w:num>
  <w:num w:numId="13">
    <w:abstractNumId w:val="22"/>
  </w:num>
  <w:num w:numId="14">
    <w:abstractNumId w:val="16"/>
  </w:num>
  <w:num w:numId="15">
    <w:abstractNumId w:val="11"/>
  </w:num>
  <w:num w:numId="16">
    <w:abstractNumId w:val="0"/>
  </w:num>
  <w:num w:numId="17">
    <w:abstractNumId w:val="15"/>
  </w:num>
  <w:num w:numId="18">
    <w:abstractNumId w:val="20"/>
  </w:num>
  <w:num w:numId="19">
    <w:abstractNumId w:val="24"/>
  </w:num>
  <w:num w:numId="20">
    <w:abstractNumId w:val="21"/>
  </w:num>
  <w:num w:numId="21">
    <w:abstractNumId w:val="19"/>
  </w:num>
  <w:num w:numId="22">
    <w:abstractNumId w:val="25"/>
  </w:num>
  <w:num w:numId="23">
    <w:abstractNumId w:val="14"/>
  </w:num>
  <w:num w:numId="24">
    <w:abstractNumId w:val="23"/>
  </w:num>
  <w:num w:numId="25">
    <w:abstractNumId w:val="26"/>
  </w:num>
  <w:num w:numId="26">
    <w:abstractNumId w:val="12"/>
  </w:num>
  <w:num w:numId="27">
    <w:abstractNumId w:val="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6EC"/>
    <w:rsid w:val="002B1456"/>
    <w:rsid w:val="008F253E"/>
    <w:rsid w:val="00A35B8E"/>
    <w:rsid w:val="00B716EC"/>
    <w:rsid w:val="00BA2F61"/>
    <w:rsid w:val="00F216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456"/>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456"/>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2875</Words>
  <Characters>16392</Characters>
  <Application>Microsoft Office Word</Application>
  <DocSecurity>0</DocSecurity>
  <Lines>136</Lines>
  <Paragraphs>38</Paragraphs>
  <ScaleCrop>false</ScaleCrop>
  <Company/>
  <LinksUpToDate>false</LinksUpToDate>
  <CharactersWithSpaces>19229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dc:creator>
  <cp:keywords/>
  <dc:description/>
  <cp:lastModifiedBy>Dimon</cp:lastModifiedBy>
  <cp:revision>4</cp:revision>
  <dcterms:created xsi:type="dcterms:W3CDTF">2020-05-29T20:56:00Z</dcterms:created>
  <dcterms:modified xsi:type="dcterms:W3CDTF">2020-06-03T18:39:00Z</dcterms:modified>
</cp:coreProperties>
</file>