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Times New Roman" w:cs="Times New Roman" w:eastAsia="Times New Roman" w:hAnsi="Times New Roman"/>
          <w:b/>
          <w:bCs/>
          <w:color w:val="000000"/>
          <w:sz w:val="28"/>
          <w:szCs w:val="28"/>
        </w:rPr>
        <w:t xml:space="preserve">AN TOÀN HỆ THỐNG THÔNG TIN</w:t>
      </w:r>
    </w:p>
    <w:p>
      <w:pPr>
        <w:spacing w:after="40"/>
        <w:jc w:val="center"/>
      </w:pPr>
      <w:r>
        <w:rPr>
          <w:rFonts w:ascii="Times New Roman" w:cs="Times New Roman" w:eastAsia="Times New Roman" w:hAnsi="Times New Roman"/>
          <w:b/>
          <w:bCs/>
          <w:color w:val="000000"/>
          <w:sz w:val="24"/>
          <w:szCs w:val="24"/>
        </w:rPr>
        <w:t xml:space="preserve">BÁO CÁO THỰC HÀNH - LAB 5</w:t>
      </w:r>
    </w:p>
    <w:p>
      <w:pPr>
        <w:spacing w:after="400"/>
        <w:jc w:val="center"/>
      </w:pPr>
      <w:r>
        <w:rPr>
          <w:rFonts w:ascii="Times New Roman" w:cs="Times New Roman" w:eastAsia="Times New Roman" w:hAnsi="Times New Roman"/>
          <w:b/>
          <w:bCs/>
          <w:color w:val="000000"/>
          <w:sz w:val="32"/>
          <w:szCs w:val="32"/>
        </w:rPr>
        <w:t xml:space="preserve">THIẾT LẬP MÔ HÌNH TƯỜNG LỬA pfSense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val="off"/>
        </w:trPr>
        <w:tc>
          <w:tcPr>
            <w:tcW w:type="dxa" w:w="26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Họ và tên</w:t>
            </w:r>
          </w:p>
        </w:tc>
        <w:tc>
          <w:tcPr>
            <w:tcW w:type="dxa" w:w="7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Nguyễn Thành Danh</w:t>
            </w:r>
          </w:p>
        </w:tc>
      </w:tr>
      <w:tr>
        <w:trPr>
          <w:tblHeader w:val="off"/>
        </w:trPr>
        <w:tc>
          <w:tcPr>
            <w:tcW w:type="dxa" w:w="26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Mã sinh viên</w:t>
            </w:r>
          </w:p>
        </w:tc>
        <w:tc>
          <w:tcPr>
            <w:tcW w:type="dxa" w:w="7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1150080046</w:t>
            </w:r>
          </w:p>
        </w:tc>
      </w:tr>
      <w:tr>
        <w:trPr>
          <w:tblHeader w:val="off"/>
        </w:trPr>
        <w:tc>
          <w:tcPr>
            <w:tcW w:type="dxa" w:w="26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Lớp</w:t>
            </w:r>
          </w:p>
        </w:tc>
        <w:tc>
          <w:tcPr>
            <w:tcW w:type="dxa" w:w="7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11THMT</w:t>
            </w:r>
          </w:p>
        </w:tc>
      </w:tr>
    </w:tbl>
    <w:p>
      <w:r>
        <w:br w:type="page"/>
      </w:r>
    </w:p>
    <w:p>
      <w:pPr>
        <w:pStyle w:val="Heading1"/>
        <w:spacing w:after="120" w:before="240"/>
      </w:pPr>
      <w:r>
        <w:rPr>
          <w:rFonts w:ascii="Times New Roman" w:cs="Times New Roman" w:eastAsia="Times New Roman" w:hAnsi="Times New Roman"/>
          <w:b/>
          <w:bCs/>
          <w:color w:val="000000"/>
          <w:sz w:val="32"/>
          <w:szCs w:val="32"/>
        </w:rPr>
        <w:t xml:space="preserve">A. Tổng quan</w:t>
      </w:r>
    </w:p>
    <w:p>
      <w:pPr>
        <w:pStyle w:val="Heading2"/>
        <w:spacing w:after="100" w:before="180"/>
      </w:pPr>
      <w:r>
        <w:rPr>
          <w:rFonts w:ascii="Times New Roman" w:cs="Times New Roman" w:eastAsia="Times New Roman" w:hAnsi="Times New Roman"/>
          <w:b/>
          <w:bCs/>
          <w:color w:val="000000"/>
          <w:sz w:val="28"/>
          <w:szCs w:val="28"/>
        </w:rPr>
        <w:t xml:space="preserve">1. Mục tiêu</w:t>
      </w:r>
    </w:p>
    <w:p>
      <w:pPr>
        <w:pStyle w:val="ListParagraph"/>
        <w:numPr>
          <w:ilvl w:val="0"/>
          <w:numId w:val="2"/>
        </w:numPr>
        <w:spacing w:after="80"/>
      </w:pPr>
      <w:r>
        <w:rPr>
          <w:rFonts w:ascii="Times New Roman" w:cs="Times New Roman" w:eastAsia="Times New Roman" w:hAnsi="Times New Roman"/>
          <w:color w:val="000000"/>
          <w:sz w:val="24"/>
          <w:szCs w:val="24"/>
        </w:rPr>
        <w:t xml:space="preserve">Xây dựng mô hình mạng có tường lửa pfSense bảo vệ LAN và vùng DMZ.</w:t>
      </w:r>
    </w:p>
    <w:p>
      <w:pPr>
        <w:pStyle w:val="ListParagraph"/>
        <w:numPr>
          <w:ilvl w:val="0"/>
          <w:numId w:val="2"/>
        </w:numPr>
        <w:spacing w:after="80"/>
      </w:pPr>
      <w:r>
        <w:rPr>
          <w:rFonts w:ascii="Times New Roman" w:cs="Times New Roman" w:eastAsia="Times New Roman" w:hAnsi="Times New Roman"/>
          <w:color w:val="000000"/>
          <w:sz w:val="24"/>
          <w:szCs w:val="24"/>
        </w:rPr>
        <w:t xml:space="preserve">Cấu hình WAN, LAN, DMZ, NAT và firewall rule.</w:t>
      </w:r>
    </w:p>
    <w:p>
      <w:pPr>
        <w:pStyle w:val="ListParagraph"/>
        <w:numPr>
          <w:ilvl w:val="0"/>
          <w:numId w:val="2"/>
        </w:numPr>
        <w:spacing w:after="80"/>
      </w:pPr>
      <w:r>
        <w:rPr>
          <w:rFonts w:ascii="Times New Roman" w:cs="Times New Roman" w:eastAsia="Times New Roman" w:hAnsi="Times New Roman"/>
          <w:color w:val="000000"/>
          <w:sz w:val="24"/>
          <w:szCs w:val="24"/>
        </w:rPr>
        <w:t xml:space="preserve">Dùng Windows Server làm máy trong LAN để kiểm thử lưu lượng.</w:t>
      </w:r>
    </w:p>
    <w:p>
      <w:pPr>
        <w:pStyle w:val="ListParagraph"/>
        <w:numPr>
          <w:ilvl w:val="0"/>
          <w:numId w:val="2"/>
        </w:numPr>
        <w:spacing w:after="80"/>
      </w:pPr>
      <w:r>
        <w:rPr>
          <w:rFonts w:ascii="Times New Roman" w:cs="Times New Roman" w:eastAsia="Times New Roman" w:hAnsi="Times New Roman"/>
          <w:color w:val="000000"/>
          <w:sz w:val="24"/>
          <w:szCs w:val="24"/>
        </w:rPr>
        <w:t xml:space="preserve">Thực hành các tình huống firewall thay vì chỉ tạo một rule đơn giản.</w:t>
      </w:r>
    </w:p>
    <w:p>
      <w:pPr>
        <w:pStyle w:val="Heading2"/>
        <w:spacing w:after="100" w:before="180"/>
      </w:pPr>
      <w:r>
        <w:rPr>
          <w:rFonts w:ascii="Times New Roman" w:cs="Times New Roman" w:eastAsia="Times New Roman" w:hAnsi="Times New Roman"/>
          <w:b/>
          <w:bCs/>
          <w:color w:val="000000"/>
          <w:sz w:val="28"/>
          <w:szCs w:val="28"/>
        </w:rPr>
        <w:t xml:space="preserve">2. Mô hình mạng và bảng địa chỉ IP</w:t>
      </w:r>
    </w:p>
    <w:p>
      <w:pPr>
        <w:spacing w:after="120" w:line="276"/>
      </w:pPr>
      <w:r>
        <w:rPr>
          <w:rFonts w:ascii="Times New Roman" w:cs="Times New Roman" w:eastAsia="Times New Roman" w:hAnsi="Times New Roman"/>
          <w:color w:val="000000"/>
          <w:sz w:val="24"/>
          <w:szCs w:val="24"/>
        </w:rPr>
        <w:t xml:space="preserve">Mô hình: pfSense làm tường lửa 3 vùng - WAN (Bridged), LAN 10.0.0.0/8 (Host-only), DMZ 172.16.0.0/16 (Internal Network dmz-net). WAN không được chồng lấn hai dải LAN/DMZ; không dùng NAT mặc định 10.0.2.0/24 cho WAN.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700"/>
        <w:gridCol w:w="1800"/>
        <w:gridCol w:w="1500"/>
        <w:gridCol w:w="2100"/>
      </w:tblGrid>
      <w:tr>
        <w:trPr>
          <w:tblHeader/>
        </w:trPr>
        <w:tc>
          <w:tcPr>
            <w:tcW w:type="dxa" w:w="25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Thiết bị</w:t>
            </w:r>
          </w:p>
        </w:tc>
        <w:tc>
          <w:tcPr>
            <w:tcW w:type="dxa" w:w="15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Interface</w:t>
            </w:r>
          </w:p>
        </w:tc>
        <w:tc>
          <w:tcPr>
            <w:tcW w:type="dxa" w:w="17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IP</w:t>
            </w:r>
          </w:p>
        </w:tc>
        <w:tc>
          <w:tcPr>
            <w:tcW w:type="dxa" w:w="18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Subnet Mask</w:t>
            </w:r>
          </w:p>
        </w:tc>
        <w:tc>
          <w:tcPr>
            <w:tcW w:type="dxa" w:w="15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Gateway</w:t>
            </w:r>
          </w:p>
        </w:tc>
        <w:tc>
          <w:tcPr>
            <w:tcW w:type="dxa" w:w="21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DNS</w:t>
            </w:r>
          </w:p>
        </w:tc>
      </w:tr>
      <w:tr>
        <w:trPr>
          <w:tblHeader w:val="off"/>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pfSense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WAN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DHCP</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DHCP/upstream</w:t>
            </w:r>
          </w:p>
        </w:tc>
      </w:tr>
      <w:tr>
        <w:trPr>
          <w:tblHeader w:val="off"/>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pfSense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LAN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10.0.0.1</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255.0.0.0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w:t>
            </w:r>
          </w:p>
        </w:tc>
      </w:tr>
      <w:tr>
        <w:trPr>
          <w:tblHeader w:val="off"/>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pfSense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DMZ (OPT1)</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172.16.0.1</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255.255.0.0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w:t>
            </w:r>
          </w:p>
        </w:tc>
      </w:tr>
      <w:tr>
        <w:trPr>
          <w:tblHeader w:val="off"/>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Máy thật quản trị</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LAN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10.0.0.100</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255.0.0.0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w:t>
            </w:r>
          </w:p>
        </w:tc>
      </w:tr>
    </w:tbl>
    <w:p>
      <w:pPr>
        <w:spacing w:after="160"/>
        <w:jc w:val="center"/>
      </w:pPr>
      <w:r>
        <w:rPr>
          <w:rFonts w:ascii="Times New Roman" w:cs="Times New Roman" w:eastAsia="Times New Roman" w:hAnsi="Times New Roman"/>
          <w:i/>
          <w:iCs/>
          <w:color w:val="000000"/>
          <w:sz w:val="20"/>
          <w:szCs w:val="20"/>
        </w:rPr>
        <w:t xml:space="preserve">Bảng 1. Địa chỉ IP của mô hình. Host-only máy thật không đặt Gateway/DNS.</w:t>
      </w:r>
    </w:p>
    <w:p>
      <w:pPr>
        <w:pStyle w:val="Heading1"/>
        <w:spacing w:after="120" w:before="240"/>
      </w:pPr>
      <w:r>
        <w:rPr>
          <w:rFonts w:ascii="Times New Roman" w:cs="Times New Roman" w:eastAsia="Times New Roman" w:hAnsi="Times New Roman"/>
          <w:b/>
          <w:bCs/>
          <w:color w:val="000000"/>
          <w:sz w:val="32"/>
          <w:szCs w:val="32"/>
        </w:rPr>
        <w:t xml:space="preserve">B. Thực hành cấu hình nền tảng</w:t>
      </w:r>
    </w:p>
    <w:p>
      <w:pPr>
        <w:pStyle w:val="Heading2"/>
        <w:spacing w:after="100" w:before="180"/>
      </w:pPr>
      <w:r>
        <w:rPr>
          <w:rFonts w:ascii="Times New Roman" w:cs="Times New Roman" w:eastAsia="Times New Roman" w:hAnsi="Times New Roman"/>
          <w:b/>
          <w:bCs/>
          <w:color w:val="000000"/>
          <w:sz w:val="28"/>
          <w:szCs w:val="28"/>
        </w:rPr>
        <w:t xml:space="preserve">1. Tạo máy ảo pfSense và cấu hình 3 card mạng</w:t>
      </w:r>
    </w:p>
    <w:p>
      <w:pPr>
        <w:pStyle w:val="ListParagraph"/>
        <w:numPr>
          <w:ilvl w:val="0"/>
          <w:numId w:val="2"/>
        </w:numPr>
        <w:spacing w:after="80"/>
      </w:pPr>
      <w:r>
        <w:rPr>
          <w:rFonts w:ascii="Times New Roman" w:cs="Times New Roman" w:eastAsia="Times New Roman" w:hAnsi="Times New Roman"/>
          <w:color w:val="000000"/>
          <w:sz w:val="24"/>
          <w:szCs w:val="24"/>
        </w:rPr>
        <w:t xml:space="preserve">Tạo VM mới, hệ điều hành BSD / FreeBSD 64-bit, RAM 2 GB, 2 vCPU, đĩa 16-20 GB.</w:t>
      </w:r>
    </w:p>
    <w:p>
      <w:pPr>
        <w:pStyle w:val="ListParagraph"/>
        <w:numPr>
          <w:ilvl w:val="0"/>
          <w:numId w:val="2"/>
        </w:numPr>
        <w:spacing w:after="80"/>
      </w:pPr>
      <w:r>
        <w:rPr>
          <w:rFonts w:ascii="Times New Roman" w:cs="Times New Roman" w:eastAsia="Times New Roman" w:hAnsi="Times New Roman"/>
          <w:color w:val="000000"/>
          <w:sz w:val="24"/>
          <w:szCs w:val="24"/>
        </w:rPr>
        <w:t xml:space="preserve">Adapter 1 = NAT Network "lab5-wan" -&gt; WAN (dùng thay Bridged vì máy thật không bridge được Wi-Fi).</w:t>
      </w:r>
    </w:p>
    <w:p>
      <w:pPr>
        <w:pStyle w:val="ListParagraph"/>
        <w:numPr>
          <w:ilvl w:val="0"/>
          <w:numId w:val="2"/>
        </w:numPr>
        <w:spacing w:after="80"/>
      </w:pPr>
      <w:r>
        <w:rPr>
          <w:rFonts w:ascii="Times New Roman" w:cs="Times New Roman" w:eastAsia="Times New Roman" w:hAnsi="Times New Roman"/>
          <w:color w:val="000000"/>
          <w:sz w:val="24"/>
          <w:szCs w:val="24"/>
        </w:rPr>
        <w:t xml:space="preserve">Adapter 2 = Host-only "#2" -&gt; LAN 10.0.0.0/8.</w:t>
      </w:r>
    </w:p>
    <w:p>
      <w:pPr>
        <w:pStyle w:val="ListParagraph"/>
        <w:numPr>
          <w:ilvl w:val="0"/>
          <w:numId w:val="2"/>
        </w:numPr>
        <w:spacing w:after="80"/>
      </w:pPr>
      <w:r>
        <w:rPr>
          <w:rFonts w:ascii="Times New Roman" w:cs="Times New Roman" w:eastAsia="Times New Roman" w:hAnsi="Times New Roman"/>
          <w:color w:val="000000"/>
          <w:sz w:val="24"/>
          <w:szCs w:val="24"/>
        </w:rPr>
        <w:t xml:space="preserve">Adapter 3 = Internal Network, Name = dmz-net -&gt; DMZ 172.16.0.0/16.</w:t>
      </w:r>
    </w:p>
    <w:p>
      <w:pPr>
        <w:spacing w:after="20" w:before="60"/>
        <w:jc w:val="center"/>
      </w:pPr>
      <w:r>
        <w:drawing>
          <wp:inline distT="0" distB="0" distL="0" distR="0">
            <wp:extent cx="4381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67025"/>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0"/>
          <w:szCs w:val="20"/>
        </w:rPr>
        <w:t xml:space="preserve">Ảnh 1. Settings &gt; Network của pfSense: Adapter 1 = NAT Network lab5-wan (WAN), có đủ 3 adapter.</w:t>
      </w:r>
    </w:p>
    <w:p>
      <w:pPr>
        <w:pStyle w:val="Heading2"/>
        <w:spacing w:after="100" w:before="180"/>
      </w:pPr>
      <w:r>
        <w:rPr>
          <w:rFonts w:ascii="Times New Roman" w:cs="Times New Roman" w:eastAsia="Times New Roman" w:hAnsi="Times New Roman"/>
          <w:b/>
          <w:bCs/>
          <w:color w:val="000000"/>
          <w:sz w:val="28"/>
          <w:szCs w:val="28"/>
        </w:rPr>
        <w:t xml:space="preserve">2. Gắn ISO và cài đặt pfSense</w:t>
      </w:r>
    </w:p>
    <w:p>
      <w:pPr>
        <w:spacing w:after="120" w:line="276"/>
      </w:pPr>
      <w:r>
        <w:rPr>
          <w:rFonts w:ascii="Times New Roman" w:cs="Times New Roman" w:eastAsia="Times New Roman" w:hAnsi="Times New Roman"/>
          <w:color w:val="000000"/>
          <w:sz w:val="24"/>
          <w:szCs w:val="24"/>
        </w:rPr>
        <w:t xml:space="preserve">Kiểm tra SHA-256 của pfSense-CE-2.7.2-RELEASE-amd64.iso.gz, giải nén bằng 7-Zip để lấy file .iso, rồi gắn vào Settings -&gt; Storage. Khởi động VM và chọn Install. Cài xong thì tháo ISO để không boot lại trình cài đặt.</w:t>
      </w:r>
    </w:p>
    <w:p>
      <w:pPr>
        <w:pStyle w:val="Heading2"/>
        <w:spacing w:after="100" w:before="180"/>
      </w:pPr>
      <w:r>
        <w:rPr>
          <w:rFonts w:ascii="Times New Roman" w:cs="Times New Roman" w:eastAsia="Times New Roman" w:hAnsi="Times New Roman"/>
          <w:b/>
          <w:bCs/>
          <w:color w:val="000000"/>
          <w:sz w:val="28"/>
          <w:szCs w:val="28"/>
        </w:rPr>
        <w:t xml:space="preserve">3. Cấu hình LAN trên console pfSense</w:t>
      </w:r>
    </w:p>
    <w:p>
      <w:pPr>
        <w:spacing w:after="120" w:line="276"/>
      </w:pPr>
      <w:r>
        <w:rPr>
          <w:rFonts w:ascii="Times New Roman" w:cs="Times New Roman" w:eastAsia="Times New Roman" w:hAnsi="Times New Roman"/>
          <w:color w:val="000000"/>
          <w:sz w:val="24"/>
          <w:szCs w:val="24"/>
        </w:rPr>
        <w:t xml:space="preserve">Trên console chọn "Set interface(s) IP address", chọn interface LAN và đặt 10.0.0.1/8. Không bật DHCP để dễ kiểm soát địa chỉ. Đối chiếu MAC để xác định đúng thứ tự Adapter 1 = WAN, 2 = LAN, 3 = DMZ (tên card có thể là em0/em1/em2 hoặc vtnet0..2).</w:t>
      </w:r>
    </w:p>
    <w:p>
      <w:pPr>
        <w:spacing w:after="20" w:before="60"/>
        <w:jc w:val="center"/>
      </w:pPr>
      <w:r>
        <w:drawing>
          <wp:inline distT="0" distB="0" distL="0" distR="0">
            <wp:extent cx="4381500" cy="3019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019425"/>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0"/>
          <w:szCs w:val="20"/>
        </w:rPr>
        <w:t xml:space="preserve">Ảnh 2. Console pfSense: LAN (em1) = 10.0.0.1/8, WAN (em0) = 192.168.250.3; WebGUI tại https://10.0.0.1.</w:t>
      </w:r>
    </w:p>
    <w:p>
      <w:pPr>
        <w:pStyle w:val="Heading2"/>
        <w:spacing w:after="100" w:before="180"/>
      </w:pPr>
      <w:r>
        <w:rPr>
          <w:rFonts w:ascii="Times New Roman" w:cs="Times New Roman" w:eastAsia="Times New Roman" w:hAnsi="Times New Roman"/>
          <w:b/>
          <w:bCs/>
          <w:color w:val="000000"/>
          <w:sz w:val="28"/>
          <w:szCs w:val="28"/>
        </w:rPr>
        <w:t xml:space="preserve">4. Truy cập WebGUI pfSense</w:t>
      </w:r>
    </w:p>
    <w:p>
      <w:pPr>
        <w:spacing w:after="120" w:line="276"/>
      </w:pPr>
      <w:r>
        <w:rPr>
          <w:rFonts w:ascii="Times New Roman" w:cs="Times New Roman" w:eastAsia="Times New Roman" w:hAnsi="Times New Roman"/>
          <w:color w:val="000000"/>
          <w:sz w:val="24"/>
          <w:szCs w:val="24"/>
        </w:rPr>
        <w:t xml:space="preserve">Trong Network Manager -&gt; Host-Only Networks đặt IPv4 host = 10.0.0.100, mask 255.0.0.0, TẮT DHCP Server; không đặt Gateway/DNS trên card này. Ping 10.0.0.1 để kiểm tra đường quản trị, rồi mở trình duyệt https://10.0.0.1, chạy Setup Wizard (LAN 10.0.0.1/8, đổi mật khẩu admin).</w:t>
      </w:r>
    </w:p>
    <w:p>
      <w:pPr>
        <w:spacing w:after="20" w:before="60"/>
        <w:jc w:val="center"/>
      </w:pPr>
      <w:r>
        <w:drawing>
          <wp:inline distT="0" distB="0" distL="0" distR="0">
            <wp:extent cx="4476750" cy="3352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352800"/>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0"/>
          <w:szCs w:val="20"/>
        </w:rPr>
        <w:t xml:space="preserve">Ảnh 3. Dashboard pfSense: Version 2.7.2-RELEASE; WAN 192.168.250.3, LAN 10.0.0.1.</w:t>
      </w:r>
    </w:p>
    <w:p>
      <w:pPr>
        <w:pStyle w:val="Heading2"/>
        <w:spacing w:after="100" w:before="180"/>
      </w:pPr>
      <w:r>
        <w:rPr>
          <w:rFonts w:ascii="Times New Roman" w:cs="Times New Roman" w:eastAsia="Times New Roman" w:hAnsi="Times New Roman"/>
          <w:b/>
          <w:bCs/>
          <w:color w:val="000000"/>
          <w:sz w:val="28"/>
          <w:szCs w:val="28"/>
        </w:rPr>
        <w:t xml:space="preserve">5. Cấu hình vùng DMZ</w:t>
      </w:r>
    </w:p>
    <w:p>
      <w:pPr>
        <w:pStyle w:val="ListParagraph"/>
        <w:numPr>
          <w:ilvl w:val="0"/>
          <w:numId w:val="2"/>
        </w:numPr>
        <w:spacing w:after="80"/>
      </w:pPr>
      <w:r>
        <w:rPr>
          <w:rFonts w:ascii="Times New Roman" w:cs="Times New Roman" w:eastAsia="Times New Roman" w:hAnsi="Times New Roman"/>
          <w:color w:val="000000"/>
          <w:sz w:val="24"/>
          <w:szCs w:val="24"/>
        </w:rPr>
        <w:t xml:space="preserve">Interfaces -&gt; Assignments: thêm card thứ ba thành OPT1.</w:t>
      </w:r>
    </w:p>
    <w:p>
      <w:pPr>
        <w:pStyle w:val="ListParagraph"/>
        <w:numPr>
          <w:ilvl w:val="0"/>
          <w:numId w:val="2"/>
        </w:numPr>
        <w:spacing w:after="80"/>
      </w:pPr>
      <w:r>
        <w:rPr>
          <w:rFonts w:ascii="Times New Roman" w:cs="Times New Roman" w:eastAsia="Times New Roman" w:hAnsi="Times New Roman"/>
          <w:color w:val="000000"/>
          <w:sz w:val="24"/>
          <w:szCs w:val="24"/>
        </w:rPr>
        <w:t xml:space="preserve">Interfaces -&gt; OPT1: Enable, Description = DMZ, Static IPv4 = 172.16.0.1/16.</w:t>
      </w:r>
    </w:p>
    <w:p>
      <w:pPr>
        <w:spacing w:after="20" w:before="60"/>
        <w:jc w:val="center"/>
      </w:pPr>
      <w:r>
        <w:drawing>
          <wp:inline distT="0" distB="0" distL="0" distR="0">
            <wp:extent cx="4476750" cy="3409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409950"/>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0"/>
          <w:szCs w:val="20"/>
        </w:rPr>
        <w:t xml:space="preserve">Ảnh 4. Interface DMZ (OPT1/em2): Enable, Static IPv4 172.16.0.1/16, đã Apply thành công.</w:t>
      </w:r>
    </w:p>
    <w:p>
      <w:pPr>
        <w:pStyle w:val="Heading2"/>
        <w:spacing w:after="100" w:before="180"/>
      </w:pPr>
      <w:r>
        <w:rPr>
          <w:rFonts w:ascii="Times New Roman" w:cs="Times New Roman" w:eastAsia="Times New Roman" w:hAnsi="Times New Roman"/>
          <w:b/>
          <w:bCs/>
          <w:color w:val="000000"/>
          <w:sz w:val="28"/>
          <w:szCs w:val="28"/>
        </w:rPr>
        <w:t xml:space="preserve">6. Kiểm tra Outbound NAT tự động</w:t>
      </w:r>
    </w:p>
    <w:p>
      <w:pPr>
        <w:spacing w:after="120" w:line="276"/>
      </w:pPr>
      <w:r>
        <w:rPr>
          <w:rFonts w:ascii="Times New Roman" w:cs="Times New Roman" w:eastAsia="Times New Roman" w:hAnsi="Times New Roman"/>
          <w:color w:val="000000"/>
          <w:sz w:val="24"/>
          <w:szCs w:val="24"/>
        </w:rPr>
        <w:t xml:space="preserve">Firewall -&gt; NAT -&gt; Outbound: giữ Automatic hoặc chuyển Hybrid Outbound NAT. Ở cả hai chế độ, pfSense vẫn duy trì Automatic Rules cho các mạng nội bộ (LAN 10.0.0.0/8, và DMZ sau khi gán). Không cần tạo manual Outbound NAT cho phần cơ bản.</w:t>
      </w:r>
    </w:p>
    <w:p>
      <w:pPr>
        <w:spacing w:after="20" w:before="60"/>
        <w:jc w:val="center"/>
      </w:pPr>
      <w:r>
        <w:drawing>
          <wp:inline distT="0" distB="0" distL="0" distR="0">
            <wp:extent cx="4476750" cy="3352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352800"/>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0"/>
          <w:szCs w:val="20"/>
        </w:rPr>
        <w:t xml:space="preserve">Ảnh 5. Outbound NAT (Automatic): Automatic Rules có LAN 10.0.0.0/8 và DMZ 172.16.0.0/16.</w:t>
      </w:r>
    </w:p>
    <w:p>
      <w:pPr>
        <w:pStyle w:val="Heading2"/>
        <w:spacing w:after="100" w:before="180"/>
      </w:pPr>
      <w:r>
        <w:rPr>
          <w:rFonts w:ascii="Times New Roman" w:cs="Times New Roman" w:eastAsia="Times New Roman" w:hAnsi="Times New Roman"/>
          <w:b/>
          <w:bCs/>
          <w:color w:val="000000"/>
          <w:sz w:val="28"/>
          <w:szCs w:val="28"/>
        </w:rPr>
        <w:t xml:space="preserve">7. Chuẩn hóa ruleset LAN và rule nền tảng</w:t>
      </w:r>
    </w:p>
    <w:p>
      <w:pPr>
        <w:pStyle w:val="ListParagraph"/>
        <w:numPr>
          <w:ilvl w:val="0"/>
          <w:numId w:val="2"/>
        </w:numPr>
        <w:spacing w:after="80"/>
      </w:pPr>
      <w:r>
        <w:rPr>
          <w:rFonts w:ascii="Times New Roman" w:cs="Times New Roman" w:eastAsia="Times New Roman" w:hAnsi="Times New Roman"/>
          <w:color w:val="000000"/>
          <w:sz w:val="24"/>
          <w:szCs w:val="24"/>
        </w:rPr>
        <w:t xml:space="preserve">Firewall -&gt; Rules -&gt; LAN: Disable cả hai Default allow LAN to any (IPv4 và IPv6), GIỮ Anti-Lockout Rule. Apply Changes.</w:t>
      </w:r>
    </w:p>
    <w:p>
      <w:pPr>
        <w:pStyle w:val="ListParagraph"/>
        <w:numPr>
          <w:ilvl w:val="0"/>
          <w:numId w:val="2"/>
        </w:numPr>
        <w:spacing w:after="80"/>
      </w:pPr>
      <w:r>
        <w:rPr>
          <w:rFonts w:ascii="Times New Roman" w:cs="Times New Roman" w:eastAsia="Times New Roman" w:hAnsi="Times New Roman"/>
          <w:color w:val="000000"/>
          <w:sz w:val="24"/>
          <w:szCs w:val="24"/>
        </w:rPr>
        <w:t xml:space="preserve">Diagnostics -&gt; States -&gt; Reset States (State Table -&gt; Reset) để xóa state cũ.</w:t>
      </w:r>
    </w:p>
    <w:p>
      <w:pPr>
        <w:pStyle w:val="ListParagraph"/>
        <w:numPr>
          <w:ilvl w:val="0"/>
          <w:numId w:val="2"/>
        </w:numPr>
        <w:spacing w:after="80"/>
      </w:pPr>
      <w:r>
        <w:rPr>
          <w:rFonts w:ascii="Times New Roman" w:cs="Times New Roman" w:eastAsia="Times New Roman" w:hAnsi="Times New Roman"/>
          <w:color w:val="000000"/>
          <w:sz w:val="24"/>
          <w:szCs w:val="24"/>
        </w:rPr>
        <w:t xml:space="preserve">Tạo rule nền tảng do sinh viên quản lý: Action = Pass, Protocol = Any, Source = LAN net, Destination = Any.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800"/>
        <w:gridCol w:w="1700"/>
        <w:gridCol w:w="3300"/>
      </w:tblGrid>
      <w:tr>
        <w:trPr>
          <w:tblHeader/>
        </w:trPr>
        <w:tc>
          <w:tcPr>
            <w:tcW w:type="dxa" w:w="13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Action</w:t>
            </w:r>
          </w:p>
        </w:tc>
        <w:tc>
          <w:tcPr>
            <w:tcW w:type="dxa" w:w="15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Protocol</w:t>
            </w:r>
          </w:p>
        </w:tc>
        <w:tc>
          <w:tcPr>
            <w:tcW w:type="dxa" w:w="18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Source</w:t>
            </w:r>
          </w:p>
        </w:tc>
        <w:tc>
          <w:tcPr>
            <w:tcW w:type="dxa" w:w="17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Destination</w:t>
            </w:r>
          </w:p>
        </w:tc>
        <w:tc>
          <w:tcPr>
            <w:tcW w:type="dxa" w:w="3300"/>
            <w:tcBorders>
              <w:top w:val="single" w:color="BFBFBF" w:sz="4"/>
              <w:left w:val="single" w:color="BFBFBF" w:sz="4"/>
              <w:bottom w:val="single" w:color="BFBFBF" w:sz="4"/>
              <w:right w:val="single" w:color="BFBFBF" w:sz="4"/>
            </w:tcBorders>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Mục đích</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Pass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Any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LAN net</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Any</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Times New Roman" w:cs="Times New Roman" w:eastAsia="Times New Roman" w:hAnsi="Times New Roman"/>
                <w:b w:val="false"/>
                <w:bCs w:val="false"/>
                <w:color w:val="000000"/>
                <w:sz w:val="22"/>
                <w:szCs w:val="22"/>
              </w:rPr>
              <w:t xml:space="preserve">Rule nền tảng do sinh viên quản lý</w:t>
            </w:r>
          </w:p>
        </w:tc>
      </w:tr>
    </w:tbl>
    <w:p>
      <w:pPr>
        <w:spacing w:after="160"/>
        <w:jc w:val="center"/>
      </w:pPr>
      <w:r>
        <w:rPr>
          <w:rFonts w:ascii="Times New Roman" w:cs="Times New Roman" w:eastAsia="Times New Roman" w:hAnsi="Times New Roman"/>
          <w:i/>
          <w:iCs/>
          <w:color w:val="000000"/>
          <w:sz w:val="20"/>
          <w:szCs w:val="20"/>
        </w:rPr>
        <w:t xml:space="preserve">Bảng 2. Rule nền tảng LAN net -&gt; Any (Pass).</w:t>
      </w:r>
    </w:p>
    <w:p>
      <w:pPr>
        <w:spacing w:after="20" w:before="60"/>
        <w:jc w:val="center"/>
      </w:pPr>
      <w:r>
        <w:drawing>
          <wp:inline distT="0" distB="0" distL="0" distR="0">
            <wp:extent cx="4476750" cy="3133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133725"/>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0"/>
          <w:szCs w:val="20"/>
        </w:rPr>
        <w:t xml:space="preserve">Ảnh 6. LAN ruleset: hai Default allow LAN to any đã Disabled (mờ), thêm rule nền tảng Pass LAN net -&gt; Any.</w:t>
      </w:r>
    </w:p>
    <w:p>
      <w:pPr>
        <w:pStyle w:val="Heading1"/>
        <w:spacing w:after="120" w:before="240"/>
      </w:pPr>
      <w:r>
        <w:rPr>
          <w:rFonts w:ascii="Times New Roman" w:cs="Times New Roman" w:eastAsia="Times New Roman" w:hAnsi="Times New Roman"/>
          <w:b/>
          <w:bCs/>
          <w:color w:val="000000"/>
          <w:sz w:val="32"/>
          <w:szCs w:val="32"/>
        </w:rPr>
        <w:t xml:space="preserve">D. Câu hỏi</w:t>
      </w:r>
    </w:p>
    <w:p>
      <w:pPr>
        <w:spacing w:after="40" w:before="120"/>
      </w:pPr>
      <w:r>
        <w:rPr>
          <w:rFonts w:ascii="Times New Roman" w:cs="Times New Roman" w:eastAsia="Times New Roman" w:hAnsi="Times New Roman"/>
          <w:b/>
          <w:bCs/>
          <w:color w:val="000000"/>
          <w:sz w:val="24"/>
          <w:szCs w:val="24"/>
        </w:rPr>
        <w:t xml:space="preserve">1. Phân biệt vai trò của NAT và firewall rule trong mô hình.</w:t>
      </w:r>
    </w:p>
    <w:p>
      <w:pPr>
        <w:spacing w:after="120" w:line="276"/>
      </w:pPr>
      <w:r>
        <w:rPr>
          <w:rFonts w:ascii="Times New Roman" w:cs="Times New Roman" w:eastAsia="Times New Roman" w:hAnsi="Times New Roman"/>
          <w:color w:val="000000"/>
          <w:sz w:val="24"/>
          <w:szCs w:val="24"/>
        </w:rPr>
        <w:t xml:space="preserve">NAT lo chuyển đổi địa chỉ IP (mạng nội bộ ra Internet, hoặc port forward từ ngoài vào), còn firewall rule quyết định gói tin nào được cho qua hay bị chặn theo source/đích/cổng.</w:t>
      </w:r>
    </w:p>
    <w:p>
      <w:pPr>
        <w:spacing w:after="40" w:before="120"/>
      </w:pPr>
      <w:r>
        <w:rPr>
          <w:rFonts w:ascii="Times New Roman" w:cs="Times New Roman" w:eastAsia="Times New Roman" w:hAnsi="Times New Roman"/>
          <w:b/>
          <w:bCs/>
          <w:color w:val="000000"/>
          <w:sz w:val="24"/>
          <w:szCs w:val="24"/>
        </w:rPr>
        <w:t xml:space="preserve">2. Vì sao nên tách máy chủ Web/Mail/FTP vào DMZ thay vì đặt trong LAN?</w:t>
      </w:r>
    </w:p>
    <w:p>
      <w:pPr>
        <w:spacing w:after="120" w:line="276"/>
      </w:pPr>
      <w:r>
        <w:rPr>
          <w:rFonts w:ascii="Times New Roman" w:cs="Times New Roman" w:eastAsia="Times New Roman" w:hAnsi="Times New Roman"/>
          <w:color w:val="000000"/>
          <w:sz w:val="24"/>
          <w:szCs w:val="24"/>
        </w:rPr>
        <w:t xml:space="preserve">Để nếu máy chủ công khai bị tấn công thì kẻ tấn công không vào thẳng được LAN nội bộ; DMZ tách riêng nên giảm bớt rủi ro cho mạng trong.</w:t>
      </w:r>
    </w:p>
    <w:p>
      <w:pPr>
        <w:spacing w:after="40" w:before="120"/>
      </w:pPr>
      <w:r>
        <w:rPr>
          <w:rFonts w:ascii="Times New Roman" w:cs="Times New Roman" w:eastAsia="Times New Roman" w:hAnsi="Times New Roman"/>
          <w:b/>
          <w:bCs/>
          <w:color w:val="000000"/>
          <w:sz w:val="24"/>
          <w:szCs w:val="24"/>
        </w:rPr>
        <w:t xml:space="preserve">3. Nếu rule Block nằm dưới một rule Pass tổng quát thì kết quả có thể như thế nào?</w:t>
      </w:r>
    </w:p>
    <w:p>
      <w:pPr>
        <w:spacing w:after="120" w:line="276"/>
      </w:pPr>
      <w:r>
        <w:rPr>
          <w:rFonts w:ascii="Times New Roman" w:cs="Times New Roman" w:eastAsia="Times New Roman" w:hAnsi="Times New Roman"/>
          <w:color w:val="000000"/>
          <w:sz w:val="24"/>
          <w:szCs w:val="24"/>
        </w:rPr>
        <w:t xml:space="preserve">pfSense xét rule từ trên xuống nên rule Pass tổng quát ăn trước, gói được cho qua và rule Block bên dưới coi như không có tác dụng.</w:t>
      </w:r>
    </w:p>
    <w:p>
      <w:pPr>
        <w:spacing w:after="40" w:before="120"/>
      </w:pPr>
      <w:r>
        <w:rPr>
          <w:rFonts w:ascii="Times New Roman" w:cs="Times New Roman" w:eastAsia="Times New Roman" w:hAnsi="Times New Roman"/>
          <w:b/>
          <w:bCs/>
          <w:color w:val="000000"/>
          <w:sz w:val="24"/>
          <w:szCs w:val="24"/>
        </w:rPr>
        <w:t xml:space="preserve">4. Muốn chặn ping nhưng vẫn cho truy cập web, cần cấu hình các rule nào?</w:t>
      </w:r>
    </w:p>
    <w:p>
      <w:pPr>
        <w:spacing w:after="120" w:line="276"/>
      </w:pPr>
      <w:r>
        <w:rPr>
          <w:rFonts w:ascii="Times New Roman" w:cs="Times New Roman" w:eastAsia="Times New Roman" w:hAnsi="Times New Roman"/>
          <w:color w:val="000000"/>
          <w:sz w:val="24"/>
          <w:szCs w:val="24"/>
        </w:rPr>
        <w:t xml:space="preserve">Tạo rule Block ICMP ở trên, rồi Pass TCP 80/443 (và DNS TCP/UDP 53) ở dưới, Block nằm trên Pass.</w:t>
      </w:r>
    </w:p>
    <w:p>
      <w:pPr>
        <w:spacing w:after="40" w:before="120"/>
      </w:pPr>
      <w:r>
        <w:rPr>
          <w:rFonts w:ascii="Times New Roman" w:cs="Times New Roman" w:eastAsia="Times New Roman" w:hAnsi="Times New Roman"/>
          <w:b/>
          <w:bCs/>
          <w:color w:val="000000"/>
          <w:sz w:val="24"/>
          <w:szCs w:val="24"/>
        </w:rPr>
        <w:t xml:space="preserve">5. Logging của firewall giúp ích gì trong xử lý sự cố?</w:t>
      </w:r>
    </w:p>
    <w:p>
      <w:pPr>
        <w:spacing w:after="120" w:line="276"/>
      </w:pPr>
      <w:r>
        <w:rPr>
          <w:rFonts w:ascii="Times New Roman" w:cs="Times New Roman" w:eastAsia="Times New Roman" w:hAnsi="Times New Roman"/>
          <w:color w:val="000000"/>
          <w:sz w:val="24"/>
          <w:szCs w:val="24"/>
        </w:rPr>
        <w:t xml:space="preserve">Firewall log cho biết rule nào đã chặn gói nào, giúp xác định nguyên nhân khi một kết nối bị chặn hoặc không như mong đợi.</w:t>
      </w:r>
    </w:p>
    <w:p>
      <w:pPr>
        <w:spacing w:after="40" w:before="120"/>
      </w:pPr>
      <w:r>
        <w:rPr>
          <w:rFonts w:ascii="Times New Roman" w:cs="Times New Roman" w:eastAsia="Times New Roman" w:hAnsi="Times New Roman"/>
          <w:b/>
          <w:bCs/>
          <w:color w:val="000000"/>
          <w:sz w:val="24"/>
          <w:szCs w:val="24"/>
        </w:rPr>
        <w:t xml:space="preserve">6. Nêu ít nhất ba biện pháp hardening cho pfSense trong mô hình này.</w:t>
      </w:r>
    </w:p>
    <w:p>
      <w:pPr>
        <w:spacing w:after="120" w:line="276"/>
      </w:pPr>
      <w:r>
        <w:rPr>
          <w:rFonts w:ascii="Times New Roman" w:cs="Times New Roman" w:eastAsia="Times New Roman" w:hAnsi="Times New Roman"/>
          <w:color w:val="000000"/>
          <w:sz w:val="24"/>
          <w:szCs w:val="24"/>
        </w:rPr>
        <w:t xml:space="preserve">Đổi mật khẩu admin mạnh; giới hạn truy cập WebGUI; tắt dịch vụ và rule không cần thiết.</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a3c784abf346c5b551bdfc8336436f9bbc1eccb.jpg"/><Relationship Id="rId8" Type="http://schemas.openxmlformats.org/officeDocument/2006/relationships/image" Target="media/25401d9f7fc75010a10ec5bdc417bc4ddb47c44f.jpg"/><Relationship Id="rId9" Type="http://schemas.openxmlformats.org/officeDocument/2006/relationships/image" Target="media/8abf2f744827dd8774a796285bd0da0cb013f488.jpg"/><Relationship Id="rId10" Type="http://schemas.openxmlformats.org/officeDocument/2006/relationships/image" Target="media/94ef4c3a3377ff4e5853490d48690628066a3367.jpg"/><Relationship Id="rId11" Type="http://schemas.openxmlformats.org/officeDocument/2006/relationships/image" Target="media/5bddbb992826f31c9aa4bb3bc795ad1f62e4e4ad.jpg"/><Relationship Id="rId12" Type="http://schemas.openxmlformats.org/officeDocument/2006/relationships/image" Target="media/9d87a770e6845ef4ab3784f0272435d141dc3a13.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Danh</dc:creator>
  <cp:lastModifiedBy>Un-named</cp:lastModifiedBy>
  <cp:revision>1</cp:revision>
  <dcterms:created xsi:type="dcterms:W3CDTF">2026-10-07T21:42:17.845Z</dcterms:created>
  <dcterms:modified xsi:type="dcterms:W3CDTF">2026-10-07T21:42:17.846Z</dcterms:modified>
</cp:coreProperties>
</file>

<file path=docProps/custom.xml><?xml version="1.0" encoding="utf-8"?>
<Properties xmlns="http://schemas.openxmlformats.org/officeDocument/2006/custom-properties" xmlns:vt="http://schemas.openxmlformats.org/officeDocument/2006/docPropsVTypes"/>
</file>