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FE24" w14:textId="77777777" w:rsidR="00E55311" w:rsidRDefault="00E55311">
      <w:pPr>
        <w:spacing w:line="360" w:lineRule="auto"/>
        <w:rPr>
          <w:rFonts w:ascii="宋体"/>
          <w:kern w:val="24"/>
          <w:szCs w:val="20"/>
        </w:rPr>
      </w:pPr>
      <w:bookmarkStart w:id="0" w:name="market0"/>
    </w:p>
    <w:tbl>
      <w:tblPr>
        <w:tblpPr w:leftFromText="180" w:rightFromText="180" w:vertAnchor="page" w:horzAnchor="page" w:tblpXSpec="center" w:tblpY="2227"/>
        <w:tblOverlap w:val="never"/>
        <w:tblW w:w="0" w:type="auto"/>
        <w:jc w:val="center"/>
        <w:tblLayout w:type="fixed"/>
        <w:tblLook w:val="04A0" w:firstRow="1" w:lastRow="0" w:firstColumn="1" w:lastColumn="0" w:noHBand="0" w:noVBand="1"/>
      </w:tblPr>
      <w:tblGrid>
        <w:gridCol w:w="6354"/>
        <w:gridCol w:w="2169"/>
      </w:tblGrid>
      <w:tr w:rsidR="00E55311" w14:paraId="57A3247D" w14:textId="77777777">
        <w:trPr>
          <w:trHeight w:val="412"/>
          <w:jc w:val="center"/>
        </w:trPr>
        <w:tc>
          <w:tcPr>
            <w:tcW w:w="6354" w:type="dxa"/>
            <w:vAlign w:val="center"/>
          </w:tcPr>
          <w:p w14:paraId="15704EB6" w14:textId="77777777" w:rsidR="00E55311" w:rsidRDefault="00000000">
            <w:pPr>
              <w:adjustRightInd/>
              <w:snapToGrid/>
              <w:spacing w:line="240" w:lineRule="auto"/>
              <w:rPr>
                <w:rFonts w:ascii="黑体" w:eastAsia="黑体" w:hAnsi="黑体" w:cs="黑体"/>
                <w:kern w:val="24"/>
                <w:sz w:val="22"/>
                <w:szCs w:val="18"/>
              </w:rPr>
            </w:pPr>
            <w:bookmarkStart w:id="1" w:name="密级"/>
            <w:bookmarkEnd w:id="0"/>
            <w:bookmarkEnd w:id="1"/>
            <w:r>
              <w:rPr>
                <w:rFonts w:ascii="黑体" w:eastAsia="黑体" w:hAnsi="黑体" w:cs="黑体" w:hint="eastAsia"/>
                <w:kern w:val="24"/>
                <w:sz w:val="22"/>
                <w:szCs w:val="18"/>
              </w:rPr>
              <w:t>文档标识：</w:t>
            </w:r>
          </w:p>
        </w:tc>
        <w:tc>
          <w:tcPr>
            <w:tcW w:w="2169" w:type="dxa"/>
            <w:vAlign w:val="center"/>
          </w:tcPr>
          <w:p w14:paraId="10884A9D" w14:textId="6C1814BD" w:rsidR="00E55311" w:rsidRDefault="00E55311">
            <w:pPr>
              <w:adjustRightInd/>
              <w:snapToGrid/>
              <w:spacing w:line="240" w:lineRule="auto"/>
              <w:rPr>
                <w:rFonts w:ascii="黑体" w:eastAsia="黑体" w:hAnsi="黑体" w:cs="黑体"/>
                <w:kern w:val="24"/>
                <w:sz w:val="22"/>
                <w:szCs w:val="18"/>
              </w:rPr>
            </w:pPr>
            <w:bookmarkStart w:id="2" w:name="bmSecurityLevel"/>
            <w:bookmarkEnd w:id="2"/>
          </w:p>
        </w:tc>
      </w:tr>
      <w:tr w:rsidR="00E55311" w14:paraId="45FAB41F" w14:textId="77777777">
        <w:trPr>
          <w:trHeight w:val="420"/>
          <w:jc w:val="center"/>
        </w:trPr>
        <w:tc>
          <w:tcPr>
            <w:tcW w:w="8523" w:type="dxa"/>
            <w:gridSpan w:val="2"/>
            <w:vAlign w:val="center"/>
          </w:tcPr>
          <w:p w14:paraId="28BBC17D" w14:textId="77777777" w:rsidR="00E55311" w:rsidRDefault="00000000">
            <w:pPr>
              <w:spacing w:line="240" w:lineRule="auto"/>
              <w:rPr>
                <w:rFonts w:ascii="黑体" w:eastAsia="黑体" w:hAnsi="黑体" w:cs="黑体"/>
                <w:kern w:val="24"/>
                <w:sz w:val="22"/>
                <w:szCs w:val="18"/>
              </w:rPr>
            </w:pPr>
            <w:r>
              <w:rPr>
                <w:rFonts w:ascii="黑体" w:eastAsia="黑体" w:hAnsi="黑体" w:cs="黑体" w:hint="eastAsia"/>
                <w:kern w:val="24"/>
                <w:sz w:val="22"/>
                <w:szCs w:val="18"/>
              </w:rPr>
              <w:t>版本号：</w:t>
            </w:r>
          </w:p>
        </w:tc>
      </w:tr>
    </w:tbl>
    <w:p w14:paraId="3DDCEFB0" w14:textId="77777777" w:rsidR="00E55311" w:rsidRDefault="00E55311">
      <w:pPr>
        <w:spacing w:line="360" w:lineRule="auto"/>
        <w:rPr>
          <w:rFonts w:ascii="宋体"/>
          <w:kern w:val="24"/>
          <w:szCs w:val="20"/>
        </w:rPr>
      </w:pPr>
    </w:p>
    <w:p w14:paraId="5FE41864" w14:textId="77777777" w:rsidR="00E55311" w:rsidRDefault="00E55311">
      <w:pPr>
        <w:spacing w:line="360" w:lineRule="auto"/>
        <w:jc w:val="center"/>
        <w:rPr>
          <w:rFonts w:ascii="黑体" w:eastAsia="黑体" w:hAnsi="黑体"/>
          <w:b/>
          <w:color w:val="0000FF"/>
          <w:kern w:val="24"/>
          <w:sz w:val="52"/>
          <w:szCs w:val="52"/>
        </w:rPr>
      </w:pPr>
    </w:p>
    <w:p w14:paraId="4C888BEB" w14:textId="77777777" w:rsidR="00E55311" w:rsidRDefault="00E55311">
      <w:pPr>
        <w:spacing w:line="360" w:lineRule="auto"/>
        <w:jc w:val="center"/>
        <w:rPr>
          <w:rFonts w:ascii="黑体" w:eastAsia="黑体" w:hAnsi="黑体"/>
          <w:b/>
          <w:color w:val="0000FF"/>
          <w:kern w:val="24"/>
          <w:sz w:val="44"/>
          <w:szCs w:val="44"/>
        </w:rPr>
      </w:pPr>
    </w:p>
    <w:p w14:paraId="2D6C9D2D" w14:textId="03AE859C" w:rsidR="00E55311" w:rsidRDefault="00000000">
      <w:pPr>
        <w:spacing w:line="360" w:lineRule="auto"/>
        <w:jc w:val="center"/>
        <w:rPr>
          <w:rFonts w:ascii="黑体" w:eastAsia="黑体" w:hAnsi="黑体"/>
          <w:b/>
          <w:kern w:val="24"/>
          <w:sz w:val="44"/>
          <w:szCs w:val="44"/>
        </w:rPr>
      </w:pPr>
      <w:r>
        <w:rPr>
          <w:rFonts w:ascii="黑体" w:eastAsia="黑体" w:hAnsi="黑体" w:hint="eastAsia"/>
          <w:b/>
          <w:kern w:val="24"/>
          <w:sz w:val="44"/>
          <w:szCs w:val="44"/>
        </w:rPr>
        <w:t>“</w:t>
      </w:r>
      <w:r w:rsidR="00330406">
        <w:rPr>
          <w:rFonts w:ascii="黑体" w:eastAsia="黑体" w:hAnsi="黑体" w:hint="eastAsia"/>
          <w:b/>
          <w:kern w:val="24"/>
          <w:sz w:val="44"/>
          <w:szCs w:val="44"/>
        </w:rPr>
        <w:t>科梁杯第一题</w:t>
      </w:r>
      <w:r>
        <w:rPr>
          <w:rFonts w:ascii="黑体" w:eastAsia="黑体" w:hAnsi="黑体" w:hint="eastAsia"/>
          <w:b/>
          <w:kern w:val="24"/>
          <w:sz w:val="44"/>
          <w:szCs w:val="44"/>
        </w:rPr>
        <w:t>”</w:t>
      </w:r>
    </w:p>
    <w:p w14:paraId="3AD682EB" w14:textId="77777777" w:rsidR="00E55311" w:rsidRDefault="00000000">
      <w:pPr>
        <w:spacing w:afterLines="50" w:after="166" w:line="360" w:lineRule="auto"/>
        <w:jc w:val="center"/>
        <w:rPr>
          <w:rFonts w:ascii="黑体" w:eastAsia="黑体" w:hAnsi="黑体"/>
          <w:b/>
          <w:bCs/>
          <w:snapToGrid w:val="0"/>
          <w:kern w:val="0"/>
          <w:sz w:val="44"/>
          <w:szCs w:val="44"/>
        </w:rPr>
      </w:pPr>
      <w:r>
        <w:rPr>
          <w:rFonts w:ascii="黑体" w:eastAsia="黑体" w:hAnsi="黑体" w:hint="eastAsia"/>
          <w:b/>
          <w:bCs/>
          <w:snapToGrid w:val="0"/>
          <w:kern w:val="0"/>
          <w:sz w:val="44"/>
          <w:szCs w:val="44"/>
        </w:rPr>
        <w:t>用户手册</w:t>
      </w:r>
    </w:p>
    <w:p w14:paraId="5269345B" w14:textId="77777777" w:rsidR="00E55311" w:rsidRDefault="00E55311">
      <w:pPr>
        <w:spacing w:line="360" w:lineRule="auto"/>
        <w:rPr>
          <w:rFonts w:ascii="宋体"/>
          <w:kern w:val="24"/>
          <w:szCs w:val="20"/>
        </w:rPr>
      </w:pPr>
    </w:p>
    <w:p w14:paraId="290A6FBC" w14:textId="77777777" w:rsidR="00E55311" w:rsidRDefault="00E55311">
      <w:pPr>
        <w:spacing w:line="360" w:lineRule="auto"/>
        <w:rPr>
          <w:rFonts w:ascii="宋体"/>
          <w:kern w:val="24"/>
          <w:szCs w:val="20"/>
        </w:rPr>
      </w:pPr>
    </w:p>
    <w:p w14:paraId="106D4FA0" w14:textId="77777777" w:rsidR="00E55311" w:rsidRDefault="00E55311">
      <w:pPr>
        <w:spacing w:line="360" w:lineRule="auto"/>
        <w:rPr>
          <w:rFonts w:ascii="宋体"/>
          <w:kern w:val="24"/>
          <w:szCs w:val="20"/>
        </w:rPr>
      </w:pPr>
    </w:p>
    <w:p w14:paraId="4C9455D0" w14:textId="77777777" w:rsidR="00E55311" w:rsidRDefault="00E55311">
      <w:pPr>
        <w:spacing w:line="360" w:lineRule="auto"/>
        <w:jc w:val="center"/>
        <w:rPr>
          <w:rFonts w:ascii="宋体"/>
          <w:kern w:val="24"/>
          <w:szCs w:val="20"/>
        </w:rPr>
      </w:pPr>
    </w:p>
    <w:tbl>
      <w:tblPr>
        <w:tblpPr w:leftFromText="180" w:rightFromText="180" w:vertAnchor="text" w:horzAnchor="page" w:tblpXSpec="center" w:tblpY="48"/>
        <w:tblOverlap w:val="never"/>
        <w:tblW w:w="5879" w:type="dxa"/>
        <w:jc w:val="center"/>
        <w:tblLayout w:type="fixed"/>
        <w:tblLook w:val="04A0" w:firstRow="1" w:lastRow="0" w:firstColumn="1" w:lastColumn="0" w:noHBand="0" w:noVBand="1"/>
      </w:tblPr>
      <w:tblGrid>
        <w:gridCol w:w="2947"/>
        <w:gridCol w:w="2932"/>
      </w:tblGrid>
      <w:tr w:rsidR="00E55311" w14:paraId="3C8C517C" w14:textId="77777777">
        <w:trPr>
          <w:trHeight w:val="611"/>
          <w:jc w:val="center"/>
        </w:trPr>
        <w:tc>
          <w:tcPr>
            <w:tcW w:w="2947" w:type="dxa"/>
            <w:vAlign w:val="center"/>
          </w:tcPr>
          <w:p w14:paraId="71ACD83D" w14:textId="77777777" w:rsidR="00E55311" w:rsidRDefault="00000000">
            <w:pPr>
              <w:spacing w:line="240" w:lineRule="auto"/>
              <w:ind w:firstLineChars="200" w:firstLine="480"/>
              <w:jc w:val="left"/>
              <w:rPr>
                <w:rFonts w:ascii="黑体" w:eastAsia="黑体" w:hAnsi="黑体" w:cs="黑体"/>
                <w:b/>
                <w:bCs/>
                <w:kern w:val="24"/>
                <w:u w:val="single"/>
              </w:rPr>
            </w:pPr>
            <w:r>
              <w:rPr>
                <w:rFonts w:ascii="黑体" w:eastAsia="黑体" w:hAnsi="黑体" w:cs="黑体" w:hint="eastAsia"/>
                <w:kern w:val="24"/>
              </w:rPr>
              <w:t>编制：</w:t>
            </w:r>
            <w:r>
              <w:rPr>
                <w:rFonts w:ascii="黑体" w:eastAsia="黑体" w:hAnsi="黑体" w:cs="黑体" w:hint="eastAsia"/>
                <w:kern w:val="24"/>
                <w:u w:val="single"/>
              </w:rPr>
              <w:t xml:space="preserve">              </w:t>
            </w:r>
          </w:p>
        </w:tc>
        <w:tc>
          <w:tcPr>
            <w:tcW w:w="2932" w:type="dxa"/>
            <w:vAlign w:val="center"/>
          </w:tcPr>
          <w:p w14:paraId="0EF08789" w14:textId="77777777" w:rsidR="00E55311" w:rsidRDefault="00000000">
            <w:pPr>
              <w:spacing w:line="240" w:lineRule="auto"/>
              <w:jc w:val="center"/>
              <w:rPr>
                <w:rFonts w:ascii="黑体" w:eastAsia="黑体" w:hAnsi="黑体" w:cs="黑体"/>
                <w:b/>
                <w:bCs/>
                <w:kern w:val="24"/>
              </w:rPr>
            </w:pPr>
            <w:r>
              <w:rPr>
                <w:rFonts w:ascii="黑体" w:eastAsia="黑体" w:hAnsi="黑体" w:cs="黑体" w:hint="eastAsia"/>
                <w:kern w:val="24"/>
              </w:rPr>
              <w:t xml:space="preserve">      年    月    日</w:t>
            </w:r>
          </w:p>
        </w:tc>
      </w:tr>
      <w:tr w:rsidR="00E55311" w14:paraId="646FD152" w14:textId="77777777">
        <w:trPr>
          <w:trHeight w:val="611"/>
          <w:jc w:val="center"/>
        </w:trPr>
        <w:tc>
          <w:tcPr>
            <w:tcW w:w="2947" w:type="dxa"/>
            <w:vAlign w:val="center"/>
          </w:tcPr>
          <w:p w14:paraId="6E1EDD28" w14:textId="77777777" w:rsidR="00E55311" w:rsidRDefault="00000000">
            <w:pPr>
              <w:spacing w:line="240" w:lineRule="auto"/>
              <w:ind w:firstLineChars="200" w:firstLine="480"/>
              <w:jc w:val="left"/>
              <w:rPr>
                <w:rFonts w:ascii="黑体" w:eastAsia="黑体" w:hAnsi="黑体" w:cs="黑体"/>
                <w:b/>
                <w:bCs/>
                <w:kern w:val="24"/>
              </w:rPr>
            </w:pPr>
            <w:r>
              <w:rPr>
                <w:rFonts w:ascii="黑体" w:eastAsia="黑体" w:hAnsi="黑体" w:cs="黑体" w:hint="eastAsia"/>
                <w:kern w:val="24"/>
              </w:rPr>
              <w:t>审核：</w:t>
            </w:r>
            <w:r>
              <w:rPr>
                <w:rFonts w:ascii="黑体" w:eastAsia="黑体" w:hAnsi="黑体" w:cs="黑体" w:hint="eastAsia"/>
                <w:kern w:val="24"/>
                <w:u w:val="single"/>
              </w:rPr>
              <w:t xml:space="preserve">              </w:t>
            </w:r>
          </w:p>
        </w:tc>
        <w:tc>
          <w:tcPr>
            <w:tcW w:w="2932" w:type="dxa"/>
            <w:vAlign w:val="center"/>
          </w:tcPr>
          <w:p w14:paraId="311742F0" w14:textId="77777777" w:rsidR="00E55311" w:rsidRDefault="00000000">
            <w:pPr>
              <w:spacing w:line="240" w:lineRule="auto"/>
              <w:jc w:val="center"/>
              <w:rPr>
                <w:rFonts w:ascii="黑体" w:eastAsia="黑体" w:hAnsi="黑体" w:cs="黑体"/>
                <w:b/>
                <w:bCs/>
                <w:kern w:val="24"/>
              </w:rPr>
            </w:pPr>
            <w:r>
              <w:rPr>
                <w:rFonts w:ascii="黑体" w:eastAsia="黑体" w:hAnsi="黑体" w:cs="黑体" w:hint="eastAsia"/>
                <w:kern w:val="24"/>
              </w:rPr>
              <w:t xml:space="preserve">      </w:t>
            </w:r>
            <w:bookmarkStart w:id="3" w:name="OLE_LINK1"/>
            <w:r>
              <w:rPr>
                <w:rFonts w:ascii="黑体" w:eastAsia="黑体" w:hAnsi="黑体" w:cs="黑体" w:hint="eastAsia"/>
                <w:kern w:val="24"/>
              </w:rPr>
              <w:t>年    月    日</w:t>
            </w:r>
            <w:bookmarkEnd w:id="3"/>
          </w:p>
        </w:tc>
      </w:tr>
      <w:tr w:rsidR="00E55311" w14:paraId="62C8FBC4" w14:textId="77777777">
        <w:trPr>
          <w:trHeight w:val="611"/>
          <w:jc w:val="center"/>
        </w:trPr>
        <w:tc>
          <w:tcPr>
            <w:tcW w:w="2947" w:type="dxa"/>
            <w:vAlign w:val="center"/>
          </w:tcPr>
          <w:p w14:paraId="30BE125A" w14:textId="77777777" w:rsidR="00E55311" w:rsidRDefault="00000000">
            <w:pPr>
              <w:spacing w:line="240" w:lineRule="auto"/>
              <w:ind w:firstLineChars="200" w:firstLine="480"/>
              <w:jc w:val="left"/>
              <w:rPr>
                <w:rFonts w:ascii="黑体" w:eastAsia="黑体" w:hAnsi="黑体" w:cs="黑体"/>
                <w:b/>
                <w:bCs/>
                <w:kern w:val="24"/>
              </w:rPr>
            </w:pPr>
            <w:r>
              <w:rPr>
                <w:rFonts w:ascii="黑体" w:eastAsia="黑体" w:hAnsi="黑体" w:cs="黑体" w:hint="eastAsia"/>
                <w:kern w:val="24"/>
              </w:rPr>
              <w:t>批准：</w:t>
            </w:r>
            <w:r>
              <w:rPr>
                <w:rFonts w:ascii="黑体" w:eastAsia="黑体" w:hAnsi="黑体" w:cs="黑体" w:hint="eastAsia"/>
                <w:kern w:val="24"/>
                <w:u w:val="single"/>
              </w:rPr>
              <w:t xml:space="preserve">              </w:t>
            </w:r>
            <w:r>
              <w:rPr>
                <w:rFonts w:ascii="黑体" w:eastAsia="黑体" w:hAnsi="黑体" w:cs="黑体" w:hint="eastAsia"/>
                <w:b/>
                <w:bCs/>
                <w:kern w:val="24"/>
              </w:rPr>
              <w:t xml:space="preserve">           </w:t>
            </w:r>
          </w:p>
        </w:tc>
        <w:tc>
          <w:tcPr>
            <w:tcW w:w="2932" w:type="dxa"/>
            <w:vAlign w:val="center"/>
          </w:tcPr>
          <w:p w14:paraId="06D2DF30" w14:textId="77777777" w:rsidR="00E55311" w:rsidRDefault="00000000">
            <w:pPr>
              <w:spacing w:line="240" w:lineRule="auto"/>
              <w:jc w:val="center"/>
              <w:rPr>
                <w:rFonts w:ascii="黑体" w:eastAsia="黑体" w:hAnsi="黑体" w:cs="黑体"/>
                <w:b/>
                <w:bCs/>
                <w:kern w:val="24"/>
              </w:rPr>
            </w:pPr>
            <w:r>
              <w:rPr>
                <w:rFonts w:ascii="黑体" w:eastAsia="黑体" w:hAnsi="黑体" w:cs="黑体" w:hint="eastAsia"/>
                <w:kern w:val="24"/>
              </w:rPr>
              <w:t xml:space="preserve">      年    月    日</w:t>
            </w:r>
          </w:p>
        </w:tc>
      </w:tr>
    </w:tbl>
    <w:p w14:paraId="536F8B68" w14:textId="77777777" w:rsidR="00E55311" w:rsidRDefault="00E55311">
      <w:pPr>
        <w:spacing w:line="360" w:lineRule="auto"/>
        <w:rPr>
          <w:rFonts w:ascii="宋体"/>
          <w:kern w:val="24"/>
          <w:szCs w:val="20"/>
        </w:rPr>
      </w:pPr>
    </w:p>
    <w:p w14:paraId="7944029F" w14:textId="77777777" w:rsidR="00E55311" w:rsidRDefault="00E55311">
      <w:pPr>
        <w:spacing w:line="360" w:lineRule="auto"/>
        <w:rPr>
          <w:rFonts w:ascii="宋体"/>
          <w:kern w:val="24"/>
          <w:szCs w:val="20"/>
        </w:rPr>
      </w:pPr>
    </w:p>
    <w:p w14:paraId="412598E7" w14:textId="77777777" w:rsidR="00E55311" w:rsidRDefault="00E55311">
      <w:pPr>
        <w:spacing w:line="360" w:lineRule="auto"/>
        <w:rPr>
          <w:rFonts w:ascii="宋体"/>
          <w:kern w:val="24"/>
          <w:szCs w:val="20"/>
        </w:rPr>
      </w:pPr>
    </w:p>
    <w:p w14:paraId="5A67BB98" w14:textId="77777777" w:rsidR="00E55311" w:rsidRDefault="00E55311">
      <w:pPr>
        <w:spacing w:line="360" w:lineRule="auto"/>
        <w:rPr>
          <w:rFonts w:ascii="宋体"/>
          <w:kern w:val="24"/>
          <w:szCs w:val="20"/>
        </w:rPr>
      </w:pPr>
    </w:p>
    <w:p w14:paraId="5894A2B7" w14:textId="77777777" w:rsidR="00E55311" w:rsidRDefault="00E55311">
      <w:pPr>
        <w:spacing w:line="360" w:lineRule="auto"/>
        <w:rPr>
          <w:rFonts w:ascii="宋体"/>
          <w:kern w:val="24"/>
          <w:szCs w:val="20"/>
        </w:rPr>
      </w:pPr>
    </w:p>
    <w:p w14:paraId="593320EB" w14:textId="77777777" w:rsidR="00E55311" w:rsidRDefault="00E55311">
      <w:pPr>
        <w:spacing w:line="360" w:lineRule="auto"/>
        <w:rPr>
          <w:rFonts w:ascii="宋体"/>
          <w:kern w:val="24"/>
          <w:szCs w:val="20"/>
        </w:rPr>
      </w:pPr>
    </w:p>
    <w:p w14:paraId="1982BA6E" w14:textId="77777777" w:rsidR="00E55311" w:rsidRDefault="00E55311">
      <w:pPr>
        <w:spacing w:line="360" w:lineRule="auto"/>
        <w:rPr>
          <w:rFonts w:ascii="宋体"/>
          <w:kern w:val="24"/>
          <w:szCs w:val="20"/>
        </w:rPr>
      </w:pPr>
    </w:p>
    <w:p w14:paraId="4736C662" w14:textId="77777777" w:rsidR="00E55311" w:rsidRDefault="00E55311">
      <w:pPr>
        <w:spacing w:line="360" w:lineRule="auto"/>
        <w:rPr>
          <w:rFonts w:ascii="宋体"/>
          <w:kern w:val="24"/>
          <w:szCs w:val="20"/>
        </w:rPr>
      </w:pPr>
    </w:p>
    <w:p w14:paraId="1B656ED4" w14:textId="77777777" w:rsidR="00E55311" w:rsidRDefault="00E55311">
      <w:pPr>
        <w:spacing w:line="360" w:lineRule="auto"/>
        <w:rPr>
          <w:rFonts w:ascii="宋体"/>
          <w:kern w:val="24"/>
          <w:szCs w:val="20"/>
        </w:rPr>
      </w:pPr>
    </w:p>
    <w:p w14:paraId="1D596A99" w14:textId="77777777" w:rsidR="00E55311" w:rsidRDefault="00E55311">
      <w:pPr>
        <w:spacing w:line="360" w:lineRule="auto"/>
        <w:rPr>
          <w:rFonts w:ascii="宋体"/>
          <w:kern w:val="24"/>
          <w:szCs w:val="20"/>
        </w:rPr>
      </w:pPr>
    </w:p>
    <w:tbl>
      <w:tblPr>
        <w:tblpPr w:leftFromText="180" w:rightFromText="180" w:vertAnchor="text" w:horzAnchor="page" w:tblpXSpec="center" w:tblpY="-356"/>
        <w:tblOverlap w:val="never"/>
        <w:tblW w:w="0" w:type="auto"/>
        <w:jc w:val="center"/>
        <w:tblLayout w:type="fixed"/>
        <w:tblLook w:val="04A0" w:firstRow="1" w:lastRow="0" w:firstColumn="1" w:lastColumn="0" w:noHBand="0" w:noVBand="1"/>
      </w:tblPr>
      <w:tblGrid>
        <w:gridCol w:w="8523"/>
      </w:tblGrid>
      <w:tr w:rsidR="00E55311" w14:paraId="6753D17D" w14:textId="77777777">
        <w:trPr>
          <w:trHeight w:val="498"/>
          <w:jc w:val="center"/>
        </w:trPr>
        <w:tc>
          <w:tcPr>
            <w:tcW w:w="8523" w:type="dxa"/>
            <w:vAlign w:val="center"/>
          </w:tcPr>
          <w:p w14:paraId="0A5B302C" w14:textId="50255E9F" w:rsidR="00E55311" w:rsidRDefault="003B7875">
            <w:pPr>
              <w:spacing w:line="240" w:lineRule="auto"/>
              <w:jc w:val="center"/>
              <w:rPr>
                <w:rFonts w:ascii="微软雅黑" w:eastAsia="微软雅黑" w:hAnsi="微软雅黑" w:cs="微软雅黑"/>
                <w:b/>
                <w:bCs/>
                <w:kern w:val="24"/>
                <w:sz w:val="22"/>
                <w:szCs w:val="22"/>
              </w:rPr>
            </w:pPr>
            <w:r>
              <w:rPr>
                <w:rFonts w:ascii="黑体" w:eastAsia="黑体" w:hAnsi="黑体" w:cs="黑体" w:hint="eastAsia"/>
                <w:kern w:val="24"/>
                <w:szCs w:val="20"/>
              </w:rPr>
              <w:t>长沙科梁科技</w:t>
            </w:r>
            <w:r w:rsidR="00285592">
              <w:rPr>
                <w:rFonts w:ascii="黑体" w:eastAsia="黑体" w:hAnsi="黑体" w:cs="黑体" w:hint="eastAsia"/>
                <w:kern w:val="24"/>
                <w:szCs w:val="20"/>
              </w:rPr>
              <w:t>有限</w:t>
            </w:r>
            <w:r w:rsidR="002E58D2">
              <w:rPr>
                <w:rFonts w:ascii="黑体" w:eastAsia="黑体" w:hAnsi="黑体" w:cs="黑体" w:hint="eastAsia"/>
                <w:kern w:val="24"/>
                <w:szCs w:val="20"/>
              </w:rPr>
              <w:t>公司</w:t>
            </w:r>
          </w:p>
        </w:tc>
      </w:tr>
    </w:tbl>
    <w:p w14:paraId="15988985" w14:textId="77777777" w:rsidR="00E55311" w:rsidRDefault="00E55311">
      <w:pPr>
        <w:spacing w:line="360" w:lineRule="auto"/>
        <w:rPr>
          <w:rFonts w:ascii="宋体"/>
          <w:kern w:val="24"/>
          <w:szCs w:val="20"/>
        </w:rPr>
      </w:pPr>
    </w:p>
    <w:p w14:paraId="17E07661" w14:textId="77777777" w:rsidR="00E55311" w:rsidRDefault="00E55311">
      <w:pPr>
        <w:spacing w:line="360" w:lineRule="auto"/>
        <w:rPr>
          <w:rFonts w:ascii="宋体"/>
          <w:kern w:val="24"/>
          <w:szCs w:val="20"/>
        </w:rPr>
      </w:pPr>
    </w:p>
    <w:p w14:paraId="192A3085" w14:textId="77777777" w:rsidR="00E55311" w:rsidRDefault="00E55311">
      <w:pPr>
        <w:sectPr w:rsidR="00E55311">
          <w:footerReference w:type="even" r:id="rId8"/>
          <w:footerReference w:type="default" r:id="rId9"/>
          <w:footerReference w:type="first" r:id="rId10"/>
          <w:pgSz w:w="11907" w:h="16840"/>
          <w:pgMar w:top="1440" w:right="1797" w:bottom="1440" w:left="1797" w:header="1134" w:footer="1134" w:gutter="0"/>
          <w:cols w:space="425"/>
          <w:docGrid w:type="lines" w:linePitch="332" w:charSpace="917"/>
        </w:sectPr>
      </w:pPr>
    </w:p>
    <w:tbl>
      <w:tblPr>
        <w:tblW w:w="9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048"/>
        <w:gridCol w:w="1459"/>
        <w:gridCol w:w="4813"/>
        <w:gridCol w:w="1099"/>
      </w:tblGrid>
      <w:tr w:rsidR="00E55311" w14:paraId="092FFFBE" w14:textId="77777777">
        <w:trPr>
          <w:trHeight w:val="572"/>
          <w:jc w:val="center"/>
        </w:trPr>
        <w:tc>
          <w:tcPr>
            <w:tcW w:w="9140" w:type="dxa"/>
            <w:gridSpan w:val="5"/>
            <w:tcBorders>
              <w:top w:val="nil"/>
              <w:left w:val="nil"/>
              <w:bottom w:val="single" w:sz="12" w:space="0" w:color="auto"/>
              <w:right w:val="nil"/>
            </w:tcBorders>
          </w:tcPr>
          <w:p w14:paraId="02942A86" w14:textId="77777777" w:rsidR="00E55311" w:rsidRDefault="00000000">
            <w:pPr>
              <w:spacing w:line="360" w:lineRule="auto"/>
              <w:jc w:val="center"/>
              <w:rPr>
                <w:rFonts w:ascii="宋体" w:hAnsi="宋体"/>
                <w:b/>
                <w:bCs/>
                <w:kern w:val="24"/>
                <w:sz w:val="28"/>
                <w:szCs w:val="28"/>
              </w:rPr>
            </w:pPr>
            <w:r>
              <w:rPr>
                <w:rFonts w:ascii="宋体" w:hAnsi="宋体" w:hint="eastAsia"/>
                <w:b/>
                <w:bCs/>
                <w:kern w:val="24"/>
                <w:sz w:val="28"/>
                <w:szCs w:val="28"/>
              </w:rPr>
              <w:lastRenderedPageBreak/>
              <w:t>编写/修改记录</w:t>
            </w:r>
          </w:p>
        </w:tc>
      </w:tr>
      <w:tr w:rsidR="00E55311" w14:paraId="742984E7" w14:textId="77777777">
        <w:trPr>
          <w:trHeight w:val="722"/>
          <w:jc w:val="center"/>
        </w:trPr>
        <w:tc>
          <w:tcPr>
            <w:tcW w:w="721" w:type="dxa"/>
            <w:tcBorders>
              <w:top w:val="single" w:sz="12" w:space="0" w:color="auto"/>
              <w:left w:val="single" w:sz="12" w:space="0" w:color="auto"/>
              <w:bottom w:val="single" w:sz="12" w:space="0" w:color="auto"/>
              <w:right w:val="single" w:sz="6" w:space="0" w:color="auto"/>
            </w:tcBorders>
            <w:shd w:val="pct10" w:color="auto" w:fill="auto"/>
            <w:vAlign w:val="center"/>
          </w:tcPr>
          <w:p w14:paraId="1172E42F"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序号</w:t>
            </w:r>
          </w:p>
        </w:tc>
        <w:tc>
          <w:tcPr>
            <w:tcW w:w="1048" w:type="dxa"/>
            <w:tcBorders>
              <w:top w:val="single" w:sz="12" w:space="0" w:color="auto"/>
              <w:left w:val="single" w:sz="6" w:space="0" w:color="auto"/>
              <w:bottom w:val="single" w:sz="12" w:space="0" w:color="auto"/>
              <w:right w:val="single" w:sz="6" w:space="0" w:color="auto"/>
            </w:tcBorders>
            <w:shd w:val="pct10" w:color="auto" w:fill="auto"/>
            <w:vAlign w:val="center"/>
          </w:tcPr>
          <w:p w14:paraId="7FA8A678"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版本号</w:t>
            </w:r>
          </w:p>
        </w:tc>
        <w:tc>
          <w:tcPr>
            <w:tcW w:w="1459" w:type="dxa"/>
            <w:tcBorders>
              <w:top w:val="single" w:sz="12" w:space="0" w:color="auto"/>
              <w:left w:val="single" w:sz="6" w:space="0" w:color="auto"/>
              <w:bottom w:val="single" w:sz="12" w:space="0" w:color="auto"/>
              <w:right w:val="single" w:sz="6" w:space="0" w:color="auto"/>
            </w:tcBorders>
            <w:shd w:val="pct10" w:color="auto" w:fill="auto"/>
            <w:vAlign w:val="center"/>
          </w:tcPr>
          <w:p w14:paraId="04073E86"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编写/修改时间</w:t>
            </w:r>
          </w:p>
        </w:tc>
        <w:tc>
          <w:tcPr>
            <w:tcW w:w="4813" w:type="dxa"/>
            <w:tcBorders>
              <w:top w:val="single" w:sz="12" w:space="0" w:color="auto"/>
              <w:left w:val="single" w:sz="6" w:space="0" w:color="auto"/>
              <w:bottom w:val="single" w:sz="12" w:space="0" w:color="auto"/>
              <w:right w:val="single" w:sz="12" w:space="0" w:color="auto"/>
            </w:tcBorders>
            <w:shd w:val="pct10" w:color="auto" w:fill="auto"/>
            <w:vAlign w:val="center"/>
          </w:tcPr>
          <w:p w14:paraId="24F64C5C"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修改说明（修改章节及内容概要）</w:t>
            </w:r>
          </w:p>
        </w:tc>
        <w:tc>
          <w:tcPr>
            <w:tcW w:w="1099" w:type="dxa"/>
            <w:tcBorders>
              <w:top w:val="single" w:sz="12" w:space="0" w:color="auto"/>
              <w:left w:val="single" w:sz="6" w:space="0" w:color="auto"/>
              <w:bottom w:val="single" w:sz="12" w:space="0" w:color="auto"/>
              <w:right w:val="single" w:sz="12" w:space="0" w:color="auto"/>
            </w:tcBorders>
            <w:shd w:val="pct10" w:color="auto" w:fill="auto"/>
            <w:vAlign w:val="center"/>
          </w:tcPr>
          <w:p w14:paraId="17DC294F" w14:textId="77777777" w:rsidR="00E55311" w:rsidRDefault="00000000">
            <w:pPr>
              <w:spacing w:line="240" w:lineRule="auto"/>
              <w:jc w:val="center"/>
              <w:rPr>
                <w:rFonts w:ascii="宋体" w:hAnsi="宋体"/>
                <w:b/>
                <w:bCs/>
                <w:kern w:val="24"/>
                <w:szCs w:val="20"/>
              </w:rPr>
            </w:pPr>
            <w:r>
              <w:rPr>
                <w:rFonts w:ascii="宋体" w:hAnsi="宋体" w:hint="eastAsia"/>
                <w:b/>
                <w:bCs/>
                <w:kern w:val="24"/>
                <w:szCs w:val="20"/>
              </w:rPr>
              <w:t>修改人</w:t>
            </w:r>
          </w:p>
        </w:tc>
      </w:tr>
      <w:tr w:rsidR="00E55311" w14:paraId="3D683061" w14:textId="77777777">
        <w:trPr>
          <w:trHeight w:val="722"/>
          <w:jc w:val="center"/>
        </w:trPr>
        <w:tc>
          <w:tcPr>
            <w:tcW w:w="721" w:type="dxa"/>
            <w:tcBorders>
              <w:top w:val="single" w:sz="12" w:space="0" w:color="auto"/>
              <w:left w:val="single" w:sz="12" w:space="0" w:color="auto"/>
              <w:bottom w:val="single" w:sz="6" w:space="0" w:color="auto"/>
              <w:right w:val="single" w:sz="6" w:space="0" w:color="auto"/>
            </w:tcBorders>
            <w:vAlign w:val="center"/>
          </w:tcPr>
          <w:p w14:paraId="77DC7D83"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12" w:space="0" w:color="auto"/>
              <w:left w:val="single" w:sz="6" w:space="0" w:color="auto"/>
              <w:bottom w:val="single" w:sz="6" w:space="0" w:color="auto"/>
              <w:right w:val="single" w:sz="6" w:space="0" w:color="auto"/>
            </w:tcBorders>
            <w:vAlign w:val="center"/>
          </w:tcPr>
          <w:p w14:paraId="60C8047F" w14:textId="77777777" w:rsidR="00E55311" w:rsidRDefault="00000000">
            <w:pPr>
              <w:spacing w:line="240" w:lineRule="auto"/>
              <w:rPr>
                <w:kern w:val="24"/>
                <w:szCs w:val="20"/>
              </w:rPr>
            </w:pPr>
            <w:r>
              <w:rPr>
                <w:kern w:val="24"/>
                <w:szCs w:val="20"/>
              </w:rPr>
              <w:t>V0.1</w:t>
            </w:r>
          </w:p>
        </w:tc>
        <w:tc>
          <w:tcPr>
            <w:tcW w:w="1459" w:type="dxa"/>
            <w:tcBorders>
              <w:top w:val="single" w:sz="12" w:space="0" w:color="auto"/>
              <w:left w:val="single" w:sz="6" w:space="0" w:color="auto"/>
              <w:bottom w:val="single" w:sz="6" w:space="0" w:color="auto"/>
              <w:right w:val="single" w:sz="6" w:space="0" w:color="auto"/>
            </w:tcBorders>
            <w:vAlign w:val="center"/>
          </w:tcPr>
          <w:p w14:paraId="74616A5A" w14:textId="4954C9AD" w:rsidR="00E55311" w:rsidRDefault="00000000">
            <w:pPr>
              <w:spacing w:line="240" w:lineRule="auto"/>
              <w:rPr>
                <w:kern w:val="24"/>
                <w:szCs w:val="20"/>
              </w:rPr>
            </w:pPr>
            <w:r>
              <w:rPr>
                <w:kern w:val="24"/>
                <w:szCs w:val="20"/>
              </w:rPr>
              <w:t>202</w:t>
            </w:r>
            <w:r w:rsidR="001C04BC">
              <w:rPr>
                <w:kern w:val="24"/>
                <w:szCs w:val="20"/>
              </w:rPr>
              <w:t>3.12.16</w:t>
            </w:r>
          </w:p>
        </w:tc>
        <w:tc>
          <w:tcPr>
            <w:tcW w:w="4813" w:type="dxa"/>
            <w:tcBorders>
              <w:top w:val="single" w:sz="12" w:space="0" w:color="auto"/>
              <w:left w:val="single" w:sz="6" w:space="0" w:color="auto"/>
              <w:bottom w:val="single" w:sz="6" w:space="0" w:color="auto"/>
              <w:right w:val="single" w:sz="12" w:space="0" w:color="auto"/>
            </w:tcBorders>
            <w:vAlign w:val="center"/>
          </w:tcPr>
          <w:p w14:paraId="583A0650" w14:textId="77777777" w:rsidR="00E55311" w:rsidRDefault="00000000">
            <w:pPr>
              <w:spacing w:line="240" w:lineRule="auto"/>
              <w:rPr>
                <w:kern w:val="24"/>
                <w:szCs w:val="20"/>
              </w:rPr>
            </w:pPr>
            <w:r>
              <w:rPr>
                <w:kern w:val="24"/>
                <w:szCs w:val="20"/>
              </w:rPr>
              <w:t>完成首版本</w:t>
            </w:r>
          </w:p>
        </w:tc>
        <w:tc>
          <w:tcPr>
            <w:tcW w:w="1099" w:type="dxa"/>
            <w:tcBorders>
              <w:top w:val="single" w:sz="12" w:space="0" w:color="auto"/>
              <w:left w:val="single" w:sz="6" w:space="0" w:color="auto"/>
              <w:bottom w:val="single" w:sz="6" w:space="0" w:color="auto"/>
              <w:right w:val="single" w:sz="12" w:space="0" w:color="auto"/>
            </w:tcBorders>
            <w:vAlign w:val="center"/>
          </w:tcPr>
          <w:p w14:paraId="45112293" w14:textId="77777777" w:rsidR="00E55311" w:rsidRDefault="00E55311">
            <w:pPr>
              <w:spacing w:line="240" w:lineRule="auto"/>
              <w:rPr>
                <w:rFonts w:ascii="宋体" w:hAnsi="宋体"/>
                <w:b/>
                <w:bCs/>
                <w:kern w:val="24"/>
                <w:szCs w:val="20"/>
              </w:rPr>
            </w:pPr>
          </w:p>
        </w:tc>
      </w:tr>
      <w:tr w:rsidR="00E55311" w14:paraId="41DEC4CB" w14:textId="77777777">
        <w:trPr>
          <w:trHeight w:val="676"/>
          <w:jc w:val="center"/>
        </w:trPr>
        <w:tc>
          <w:tcPr>
            <w:tcW w:w="721" w:type="dxa"/>
            <w:tcBorders>
              <w:top w:val="single" w:sz="6" w:space="0" w:color="auto"/>
              <w:left w:val="single" w:sz="12" w:space="0" w:color="auto"/>
              <w:bottom w:val="single" w:sz="6" w:space="0" w:color="auto"/>
              <w:right w:val="single" w:sz="6" w:space="0" w:color="auto"/>
            </w:tcBorders>
            <w:vAlign w:val="center"/>
          </w:tcPr>
          <w:p w14:paraId="6114BDF2"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73C7DC68" w14:textId="6AF23BFA" w:rsidR="00E55311" w:rsidRDefault="00E55311">
            <w:pPr>
              <w:spacing w:line="240" w:lineRule="auto"/>
              <w:rPr>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555F6669" w14:textId="617BF1A5" w:rsidR="00E55311" w:rsidRDefault="00E55311">
            <w:pPr>
              <w:spacing w:line="240" w:lineRule="auto"/>
              <w:rPr>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47E8A1E3" w14:textId="5B40D6C4" w:rsidR="00E55311" w:rsidRDefault="00E55311">
            <w:pPr>
              <w:spacing w:line="240" w:lineRule="auto"/>
              <w:rPr>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42974FD7" w14:textId="77777777" w:rsidR="00E55311" w:rsidRDefault="00E55311">
            <w:pPr>
              <w:spacing w:line="240" w:lineRule="auto"/>
              <w:rPr>
                <w:rFonts w:ascii="宋体" w:hAnsi="宋体"/>
                <w:b/>
                <w:bCs/>
                <w:kern w:val="24"/>
                <w:szCs w:val="20"/>
              </w:rPr>
            </w:pPr>
          </w:p>
        </w:tc>
      </w:tr>
      <w:tr w:rsidR="00E55311" w14:paraId="4E296392" w14:textId="77777777">
        <w:trPr>
          <w:trHeight w:val="676"/>
          <w:jc w:val="center"/>
        </w:trPr>
        <w:tc>
          <w:tcPr>
            <w:tcW w:w="721" w:type="dxa"/>
            <w:tcBorders>
              <w:top w:val="single" w:sz="6" w:space="0" w:color="auto"/>
              <w:left w:val="single" w:sz="12" w:space="0" w:color="auto"/>
              <w:bottom w:val="single" w:sz="6" w:space="0" w:color="auto"/>
              <w:right w:val="single" w:sz="6" w:space="0" w:color="auto"/>
            </w:tcBorders>
            <w:vAlign w:val="center"/>
          </w:tcPr>
          <w:p w14:paraId="1A3089D9"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53250519" w14:textId="2894B8FC" w:rsidR="00E55311" w:rsidRDefault="00E55311">
            <w:pPr>
              <w:spacing w:line="240" w:lineRule="auto"/>
              <w:rPr>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4E4183EC" w14:textId="4B34184A" w:rsidR="00E55311" w:rsidRDefault="00E55311">
            <w:pPr>
              <w:spacing w:line="240" w:lineRule="auto"/>
              <w:rPr>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426EC788" w14:textId="69F3DB61" w:rsidR="00E55311" w:rsidRDefault="00E55311">
            <w:pPr>
              <w:spacing w:line="240" w:lineRule="auto"/>
              <w:rPr>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2EE97B3B" w14:textId="77777777" w:rsidR="00E55311" w:rsidRDefault="00E55311">
            <w:pPr>
              <w:spacing w:line="240" w:lineRule="auto"/>
              <w:rPr>
                <w:rFonts w:ascii="宋体" w:hAnsi="宋体"/>
                <w:b/>
                <w:bCs/>
                <w:kern w:val="24"/>
                <w:szCs w:val="20"/>
              </w:rPr>
            </w:pPr>
          </w:p>
        </w:tc>
      </w:tr>
      <w:tr w:rsidR="00E55311" w14:paraId="60055607"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24DDA96A"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66B90506"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630295E3"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753D1614"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4384FDB1" w14:textId="77777777" w:rsidR="00E55311" w:rsidRDefault="00E55311">
            <w:pPr>
              <w:spacing w:line="240" w:lineRule="auto"/>
              <w:rPr>
                <w:rFonts w:ascii="宋体" w:hAnsi="宋体"/>
                <w:b/>
                <w:bCs/>
                <w:kern w:val="24"/>
                <w:szCs w:val="20"/>
              </w:rPr>
            </w:pPr>
          </w:p>
        </w:tc>
      </w:tr>
      <w:tr w:rsidR="00E55311" w14:paraId="39698754"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47C22581"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7E25B354"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075DAC2F"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2FA3348F"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23240F3E" w14:textId="77777777" w:rsidR="00E55311" w:rsidRDefault="00E55311">
            <w:pPr>
              <w:spacing w:line="240" w:lineRule="auto"/>
              <w:rPr>
                <w:rFonts w:ascii="宋体" w:hAnsi="宋体"/>
                <w:b/>
                <w:bCs/>
                <w:kern w:val="24"/>
                <w:szCs w:val="20"/>
              </w:rPr>
            </w:pPr>
          </w:p>
        </w:tc>
      </w:tr>
      <w:tr w:rsidR="00E55311" w14:paraId="4AA3930E"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20797823"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6F02894A"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4F59CD06"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431B43CF"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080533DE" w14:textId="77777777" w:rsidR="00E55311" w:rsidRDefault="00E55311">
            <w:pPr>
              <w:spacing w:line="240" w:lineRule="auto"/>
              <w:rPr>
                <w:rFonts w:ascii="宋体" w:hAnsi="宋体"/>
                <w:b/>
                <w:bCs/>
                <w:kern w:val="24"/>
                <w:szCs w:val="20"/>
              </w:rPr>
            </w:pPr>
          </w:p>
        </w:tc>
      </w:tr>
      <w:tr w:rsidR="00E55311" w14:paraId="71138676"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004D5DE6"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331803EB"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3B5B0D2A"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2F14CE5D"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4C3D91E9" w14:textId="77777777" w:rsidR="00E55311" w:rsidRDefault="00E55311">
            <w:pPr>
              <w:spacing w:line="240" w:lineRule="auto"/>
              <w:rPr>
                <w:rFonts w:ascii="宋体" w:hAnsi="宋体"/>
                <w:b/>
                <w:bCs/>
                <w:kern w:val="24"/>
                <w:szCs w:val="20"/>
              </w:rPr>
            </w:pPr>
          </w:p>
        </w:tc>
      </w:tr>
      <w:tr w:rsidR="00E55311" w14:paraId="744DB757"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151A4F83"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2D6904C5"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30E8CB8A"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6DD53C08"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286CE303" w14:textId="77777777" w:rsidR="00E55311" w:rsidRDefault="00E55311">
            <w:pPr>
              <w:spacing w:line="240" w:lineRule="auto"/>
              <w:rPr>
                <w:rFonts w:ascii="宋体" w:hAnsi="宋体"/>
                <w:b/>
                <w:bCs/>
                <w:kern w:val="24"/>
                <w:szCs w:val="20"/>
              </w:rPr>
            </w:pPr>
          </w:p>
        </w:tc>
      </w:tr>
      <w:tr w:rsidR="00E55311" w14:paraId="70E61F46" w14:textId="77777777">
        <w:trPr>
          <w:trHeight w:val="459"/>
          <w:jc w:val="center"/>
        </w:trPr>
        <w:tc>
          <w:tcPr>
            <w:tcW w:w="721" w:type="dxa"/>
            <w:tcBorders>
              <w:top w:val="single" w:sz="6" w:space="0" w:color="auto"/>
              <w:left w:val="single" w:sz="12" w:space="0" w:color="auto"/>
              <w:bottom w:val="single" w:sz="6" w:space="0" w:color="auto"/>
              <w:right w:val="single" w:sz="6" w:space="0" w:color="auto"/>
            </w:tcBorders>
            <w:vAlign w:val="center"/>
          </w:tcPr>
          <w:p w14:paraId="647F68DC"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6" w:space="0" w:color="auto"/>
              <w:right w:val="single" w:sz="6" w:space="0" w:color="auto"/>
            </w:tcBorders>
            <w:vAlign w:val="center"/>
          </w:tcPr>
          <w:p w14:paraId="06E69B43"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6" w:space="0" w:color="auto"/>
              <w:right w:val="single" w:sz="6" w:space="0" w:color="auto"/>
            </w:tcBorders>
            <w:vAlign w:val="center"/>
          </w:tcPr>
          <w:p w14:paraId="57DF1CED"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6" w:space="0" w:color="auto"/>
              <w:right w:val="single" w:sz="12" w:space="0" w:color="auto"/>
            </w:tcBorders>
            <w:vAlign w:val="center"/>
          </w:tcPr>
          <w:p w14:paraId="256583CB"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6" w:space="0" w:color="auto"/>
              <w:right w:val="single" w:sz="12" w:space="0" w:color="auto"/>
            </w:tcBorders>
            <w:vAlign w:val="center"/>
          </w:tcPr>
          <w:p w14:paraId="427DD877" w14:textId="77777777" w:rsidR="00E55311" w:rsidRDefault="00E55311">
            <w:pPr>
              <w:spacing w:line="240" w:lineRule="auto"/>
              <w:rPr>
                <w:rFonts w:ascii="宋体" w:hAnsi="宋体"/>
                <w:b/>
                <w:bCs/>
                <w:kern w:val="24"/>
                <w:szCs w:val="20"/>
              </w:rPr>
            </w:pPr>
          </w:p>
        </w:tc>
      </w:tr>
      <w:tr w:rsidR="00E55311" w14:paraId="633917AD" w14:textId="77777777">
        <w:trPr>
          <w:trHeight w:val="611"/>
          <w:jc w:val="center"/>
        </w:trPr>
        <w:tc>
          <w:tcPr>
            <w:tcW w:w="721" w:type="dxa"/>
            <w:tcBorders>
              <w:top w:val="single" w:sz="6" w:space="0" w:color="auto"/>
              <w:left w:val="single" w:sz="12" w:space="0" w:color="auto"/>
              <w:bottom w:val="single" w:sz="12" w:space="0" w:color="auto"/>
              <w:right w:val="single" w:sz="6" w:space="0" w:color="auto"/>
            </w:tcBorders>
            <w:vAlign w:val="center"/>
          </w:tcPr>
          <w:p w14:paraId="474ABCA9" w14:textId="77777777" w:rsidR="00E55311" w:rsidRDefault="00E55311">
            <w:pPr>
              <w:numPr>
                <w:ilvl w:val="0"/>
                <w:numId w:val="20"/>
              </w:numPr>
              <w:spacing w:line="240" w:lineRule="auto"/>
              <w:rPr>
                <w:rFonts w:ascii="宋体" w:hAnsi="宋体"/>
                <w:b/>
                <w:bCs/>
                <w:kern w:val="24"/>
                <w:szCs w:val="20"/>
              </w:rPr>
            </w:pPr>
          </w:p>
        </w:tc>
        <w:tc>
          <w:tcPr>
            <w:tcW w:w="1048" w:type="dxa"/>
            <w:tcBorders>
              <w:top w:val="single" w:sz="6" w:space="0" w:color="auto"/>
              <w:left w:val="single" w:sz="6" w:space="0" w:color="auto"/>
              <w:bottom w:val="single" w:sz="12" w:space="0" w:color="auto"/>
              <w:right w:val="single" w:sz="6" w:space="0" w:color="auto"/>
            </w:tcBorders>
            <w:vAlign w:val="center"/>
          </w:tcPr>
          <w:p w14:paraId="19347F88" w14:textId="77777777" w:rsidR="00E55311" w:rsidRDefault="00E55311">
            <w:pPr>
              <w:spacing w:line="240" w:lineRule="auto"/>
              <w:rPr>
                <w:rFonts w:ascii="宋体" w:hAnsi="宋体"/>
                <w:b/>
                <w:bCs/>
                <w:kern w:val="24"/>
                <w:szCs w:val="20"/>
              </w:rPr>
            </w:pPr>
          </w:p>
        </w:tc>
        <w:tc>
          <w:tcPr>
            <w:tcW w:w="1459" w:type="dxa"/>
            <w:tcBorders>
              <w:top w:val="single" w:sz="6" w:space="0" w:color="auto"/>
              <w:left w:val="single" w:sz="6" w:space="0" w:color="auto"/>
              <w:bottom w:val="single" w:sz="12" w:space="0" w:color="auto"/>
              <w:right w:val="single" w:sz="6" w:space="0" w:color="auto"/>
            </w:tcBorders>
            <w:vAlign w:val="center"/>
          </w:tcPr>
          <w:p w14:paraId="0E0D399C" w14:textId="77777777" w:rsidR="00E55311" w:rsidRDefault="00E55311">
            <w:pPr>
              <w:spacing w:line="240" w:lineRule="auto"/>
              <w:rPr>
                <w:rFonts w:ascii="宋体" w:hAnsi="宋体"/>
                <w:b/>
                <w:bCs/>
                <w:kern w:val="24"/>
                <w:szCs w:val="20"/>
              </w:rPr>
            </w:pPr>
          </w:p>
        </w:tc>
        <w:tc>
          <w:tcPr>
            <w:tcW w:w="4813" w:type="dxa"/>
            <w:tcBorders>
              <w:top w:val="single" w:sz="6" w:space="0" w:color="auto"/>
              <w:left w:val="single" w:sz="6" w:space="0" w:color="auto"/>
              <w:bottom w:val="single" w:sz="12" w:space="0" w:color="auto"/>
              <w:right w:val="single" w:sz="12" w:space="0" w:color="auto"/>
            </w:tcBorders>
            <w:vAlign w:val="center"/>
          </w:tcPr>
          <w:p w14:paraId="2C67C7CD" w14:textId="77777777" w:rsidR="00E55311" w:rsidRDefault="00E55311">
            <w:pPr>
              <w:spacing w:line="240" w:lineRule="auto"/>
              <w:rPr>
                <w:rFonts w:ascii="宋体" w:hAnsi="宋体"/>
                <w:b/>
                <w:bCs/>
                <w:kern w:val="24"/>
                <w:szCs w:val="20"/>
              </w:rPr>
            </w:pPr>
          </w:p>
        </w:tc>
        <w:tc>
          <w:tcPr>
            <w:tcW w:w="1099" w:type="dxa"/>
            <w:tcBorders>
              <w:top w:val="single" w:sz="6" w:space="0" w:color="auto"/>
              <w:left w:val="single" w:sz="6" w:space="0" w:color="auto"/>
              <w:bottom w:val="single" w:sz="12" w:space="0" w:color="auto"/>
              <w:right w:val="single" w:sz="12" w:space="0" w:color="auto"/>
            </w:tcBorders>
            <w:vAlign w:val="center"/>
          </w:tcPr>
          <w:p w14:paraId="2468CACE" w14:textId="77777777" w:rsidR="00E55311" w:rsidRDefault="00E55311">
            <w:pPr>
              <w:spacing w:line="240" w:lineRule="auto"/>
              <w:rPr>
                <w:rFonts w:ascii="宋体" w:hAnsi="宋体"/>
                <w:b/>
                <w:bCs/>
                <w:kern w:val="24"/>
                <w:szCs w:val="20"/>
              </w:rPr>
            </w:pPr>
          </w:p>
        </w:tc>
      </w:tr>
    </w:tbl>
    <w:p w14:paraId="204E35B2" w14:textId="77777777" w:rsidR="00E55311" w:rsidRDefault="00E55311">
      <w:pPr>
        <w:sectPr w:rsidR="00E55311">
          <w:pgSz w:w="11907" w:h="16840"/>
          <w:pgMar w:top="1440" w:right="1797" w:bottom="1440" w:left="1797" w:header="1134" w:footer="1134" w:gutter="0"/>
          <w:cols w:space="425"/>
          <w:docGrid w:type="lines" w:linePitch="332" w:charSpace="917"/>
        </w:sectPr>
      </w:pPr>
    </w:p>
    <w:p w14:paraId="736EAC14" w14:textId="77777777" w:rsidR="00E55311" w:rsidRDefault="00000000">
      <w:pPr>
        <w:pStyle w:val="c3"/>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14:paraId="77CC60DE" w14:textId="77777777" w:rsidR="00E55311" w:rsidRDefault="00000000">
      <w:pPr>
        <w:pStyle w:val="TOC2"/>
        <w:tabs>
          <w:tab w:val="right" w:leader="dot" w:pos="8303"/>
        </w:tabs>
        <w:rPr>
          <w:rFonts w:asciiTheme="minorHAnsi" w:eastAsiaTheme="minorEastAsia" w:hAnsiTheme="minorHAnsi" w:cstheme="minorBidi"/>
          <w:kern w:val="2"/>
          <w:sz w:val="21"/>
          <w:szCs w:val="22"/>
        </w:rPr>
      </w:pPr>
      <w:r>
        <w:rPr>
          <w:szCs w:val="24"/>
        </w:rPr>
        <w:fldChar w:fldCharType="begin"/>
      </w:r>
      <w:r>
        <w:rPr>
          <w:szCs w:val="24"/>
        </w:rPr>
        <w:instrText xml:space="preserve"> TOC \o "1-4" \h \z \u </w:instrText>
      </w:r>
      <w:r>
        <w:rPr>
          <w:szCs w:val="24"/>
        </w:rPr>
        <w:fldChar w:fldCharType="separate"/>
      </w:r>
      <w:hyperlink w:anchor="_Toc113348766" w:history="1">
        <w:r>
          <w:rPr>
            <w:rStyle w:val="afff2"/>
          </w:rPr>
          <w:t>1</w:t>
        </w:r>
        <w:r>
          <w:rPr>
            <w:rStyle w:val="afff2"/>
            <w:rFonts w:hint="eastAsia"/>
          </w:rPr>
          <w:t xml:space="preserve"> </w:t>
        </w:r>
        <w:r>
          <w:rPr>
            <w:rStyle w:val="afff2"/>
            <w:rFonts w:hint="eastAsia"/>
          </w:rPr>
          <w:t>范围</w:t>
        </w:r>
        <w:r>
          <w:tab/>
        </w:r>
        <w:r>
          <w:fldChar w:fldCharType="begin"/>
        </w:r>
        <w:r>
          <w:instrText xml:space="preserve"> PAGEREF _Toc113348766 \h </w:instrText>
        </w:r>
        <w:r>
          <w:fldChar w:fldCharType="separate"/>
        </w:r>
        <w:r>
          <w:t>1</w:t>
        </w:r>
        <w:r>
          <w:fldChar w:fldCharType="end"/>
        </w:r>
      </w:hyperlink>
    </w:p>
    <w:p w14:paraId="76AD0A2C"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67" w:history="1">
        <w:r>
          <w:rPr>
            <w:rStyle w:val="afff2"/>
          </w:rPr>
          <w:t>1.1</w:t>
        </w:r>
        <w:r>
          <w:rPr>
            <w:rStyle w:val="afff2"/>
            <w:rFonts w:hint="eastAsia"/>
          </w:rPr>
          <w:t xml:space="preserve"> </w:t>
        </w:r>
        <w:r>
          <w:rPr>
            <w:rStyle w:val="afff2"/>
            <w:rFonts w:hint="eastAsia"/>
          </w:rPr>
          <w:t>标识</w:t>
        </w:r>
        <w:r>
          <w:tab/>
        </w:r>
        <w:r>
          <w:fldChar w:fldCharType="begin"/>
        </w:r>
        <w:r>
          <w:instrText xml:space="preserve"> PAGEREF _Toc113348767 \h </w:instrText>
        </w:r>
        <w:r>
          <w:fldChar w:fldCharType="separate"/>
        </w:r>
        <w:r>
          <w:t>1</w:t>
        </w:r>
        <w:r>
          <w:fldChar w:fldCharType="end"/>
        </w:r>
      </w:hyperlink>
    </w:p>
    <w:p w14:paraId="676C3EFB"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68" w:history="1">
        <w:r>
          <w:rPr>
            <w:rStyle w:val="afff2"/>
          </w:rPr>
          <w:t>1.2</w:t>
        </w:r>
        <w:r>
          <w:rPr>
            <w:rStyle w:val="afff2"/>
            <w:rFonts w:hint="eastAsia"/>
          </w:rPr>
          <w:t xml:space="preserve"> </w:t>
        </w:r>
        <w:r>
          <w:rPr>
            <w:rStyle w:val="afff2"/>
            <w:rFonts w:hint="eastAsia"/>
          </w:rPr>
          <w:t>系统概述</w:t>
        </w:r>
        <w:r>
          <w:tab/>
        </w:r>
        <w:r>
          <w:fldChar w:fldCharType="begin"/>
        </w:r>
        <w:r>
          <w:instrText xml:space="preserve"> PAGEREF _Toc113348768 \h </w:instrText>
        </w:r>
        <w:r>
          <w:fldChar w:fldCharType="separate"/>
        </w:r>
        <w:r>
          <w:t>1</w:t>
        </w:r>
        <w:r>
          <w:fldChar w:fldCharType="end"/>
        </w:r>
      </w:hyperlink>
    </w:p>
    <w:p w14:paraId="3EB90CE8"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69" w:history="1">
        <w:r>
          <w:rPr>
            <w:rStyle w:val="afff2"/>
          </w:rPr>
          <w:t>1.3</w:t>
        </w:r>
        <w:r>
          <w:rPr>
            <w:rStyle w:val="afff2"/>
            <w:rFonts w:hint="eastAsia"/>
          </w:rPr>
          <w:t xml:space="preserve"> </w:t>
        </w:r>
        <w:r>
          <w:rPr>
            <w:rStyle w:val="afff2"/>
            <w:rFonts w:hint="eastAsia"/>
          </w:rPr>
          <w:t>文档概述</w:t>
        </w:r>
        <w:r>
          <w:tab/>
        </w:r>
        <w:r>
          <w:fldChar w:fldCharType="begin"/>
        </w:r>
        <w:r>
          <w:instrText xml:space="preserve"> PAGEREF _Toc113348769 \h </w:instrText>
        </w:r>
        <w:r>
          <w:fldChar w:fldCharType="separate"/>
        </w:r>
        <w:r>
          <w:t>1</w:t>
        </w:r>
        <w:r>
          <w:fldChar w:fldCharType="end"/>
        </w:r>
      </w:hyperlink>
    </w:p>
    <w:p w14:paraId="5C31056F"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70" w:history="1">
        <w:r>
          <w:rPr>
            <w:rStyle w:val="afff2"/>
          </w:rPr>
          <w:t>2</w:t>
        </w:r>
        <w:r>
          <w:rPr>
            <w:rStyle w:val="afff2"/>
            <w:rFonts w:hint="eastAsia"/>
          </w:rPr>
          <w:t xml:space="preserve"> </w:t>
        </w:r>
        <w:r>
          <w:rPr>
            <w:rStyle w:val="afff2"/>
            <w:rFonts w:hint="eastAsia"/>
          </w:rPr>
          <w:t>引用文档</w:t>
        </w:r>
        <w:r>
          <w:tab/>
        </w:r>
        <w:r>
          <w:fldChar w:fldCharType="begin"/>
        </w:r>
        <w:r>
          <w:instrText xml:space="preserve"> PAGEREF _Toc113348770 \h </w:instrText>
        </w:r>
        <w:r>
          <w:fldChar w:fldCharType="separate"/>
        </w:r>
        <w:r>
          <w:t>1</w:t>
        </w:r>
        <w:r>
          <w:fldChar w:fldCharType="end"/>
        </w:r>
      </w:hyperlink>
    </w:p>
    <w:p w14:paraId="5FAA5567"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71" w:history="1">
        <w:r>
          <w:rPr>
            <w:rStyle w:val="afff2"/>
          </w:rPr>
          <w:t>3</w:t>
        </w:r>
        <w:r>
          <w:rPr>
            <w:rStyle w:val="afff2"/>
            <w:rFonts w:hint="eastAsia"/>
          </w:rPr>
          <w:t xml:space="preserve"> </w:t>
        </w:r>
        <w:r>
          <w:rPr>
            <w:rStyle w:val="afff2"/>
            <w:rFonts w:hint="eastAsia"/>
          </w:rPr>
          <w:t>软件综述</w:t>
        </w:r>
        <w:r>
          <w:tab/>
        </w:r>
        <w:r>
          <w:fldChar w:fldCharType="begin"/>
        </w:r>
        <w:r>
          <w:instrText xml:space="preserve"> PAGEREF _Toc113348771 \h </w:instrText>
        </w:r>
        <w:r>
          <w:fldChar w:fldCharType="separate"/>
        </w:r>
        <w:r>
          <w:t>1</w:t>
        </w:r>
        <w:r>
          <w:fldChar w:fldCharType="end"/>
        </w:r>
      </w:hyperlink>
    </w:p>
    <w:p w14:paraId="249B47B5"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2" w:history="1">
        <w:r>
          <w:rPr>
            <w:rStyle w:val="afff2"/>
          </w:rPr>
          <w:t>3.1</w:t>
        </w:r>
        <w:r>
          <w:rPr>
            <w:rStyle w:val="afff2"/>
            <w:rFonts w:hint="eastAsia"/>
          </w:rPr>
          <w:t xml:space="preserve"> </w:t>
        </w:r>
        <w:r>
          <w:rPr>
            <w:rStyle w:val="afff2"/>
            <w:rFonts w:hint="eastAsia"/>
          </w:rPr>
          <w:t>软件应用</w:t>
        </w:r>
        <w:r>
          <w:tab/>
        </w:r>
        <w:r>
          <w:fldChar w:fldCharType="begin"/>
        </w:r>
        <w:r>
          <w:instrText xml:space="preserve"> PAGEREF _Toc113348772 \h </w:instrText>
        </w:r>
        <w:r>
          <w:fldChar w:fldCharType="separate"/>
        </w:r>
        <w:r>
          <w:t>1</w:t>
        </w:r>
        <w:r>
          <w:fldChar w:fldCharType="end"/>
        </w:r>
      </w:hyperlink>
    </w:p>
    <w:p w14:paraId="741AA4D2"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3" w:history="1">
        <w:r>
          <w:rPr>
            <w:rStyle w:val="afff2"/>
          </w:rPr>
          <w:t>3.2</w:t>
        </w:r>
        <w:r>
          <w:rPr>
            <w:rStyle w:val="afff2"/>
            <w:rFonts w:hint="eastAsia"/>
          </w:rPr>
          <w:t xml:space="preserve"> </w:t>
        </w:r>
        <w:r>
          <w:rPr>
            <w:rStyle w:val="afff2"/>
            <w:rFonts w:hint="eastAsia"/>
          </w:rPr>
          <w:t>软件清单</w:t>
        </w:r>
        <w:r>
          <w:tab/>
        </w:r>
        <w:r>
          <w:fldChar w:fldCharType="begin"/>
        </w:r>
        <w:r>
          <w:instrText xml:space="preserve"> PAGEREF _Toc113348773 \h </w:instrText>
        </w:r>
        <w:r>
          <w:fldChar w:fldCharType="separate"/>
        </w:r>
        <w:r>
          <w:t>1</w:t>
        </w:r>
        <w:r>
          <w:fldChar w:fldCharType="end"/>
        </w:r>
      </w:hyperlink>
    </w:p>
    <w:p w14:paraId="3D3203BA"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4" w:history="1">
        <w:r>
          <w:rPr>
            <w:rStyle w:val="afff2"/>
          </w:rPr>
          <w:t>3.3</w:t>
        </w:r>
        <w:r>
          <w:rPr>
            <w:rStyle w:val="afff2"/>
            <w:rFonts w:hint="eastAsia"/>
          </w:rPr>
          <w:t xml:space="preserve"> </w:t>
        </w:r>
        <w:r>
          <w:rPr>
            <w:rStyle w:val="afff2"/>
            <w:rFonts w:hint="eastAsia"/>
          </w:rPr>
          <w:t>软件环境</w:t>
        </w:r>
        <w:r>
          <w:tab/>
        </w:r>
        <w:r>
          <w:fldChar w:fldCharType="begin"/>
        </w:r>
        <w:r>
          <w:instrText xml:space="preserve"> PAGEREF _Toc113348774 \h </w:instrText>
        </w:r>
        <w:r>
          <w:fldChar w:fldCharType="separate"/>
        </w:r>
        <w:r>
          <w:t>1</w:t>
        </w:r>
        <w:r>
          <w:fldChar w:fldCharType="end"/>
        </w:r>
      </w:hyperlink>
    </w:p>
    <w:p w14:paraId="42C5BEBA"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5" w:history="1">
        <w:r>
          <w:rPr>
            <w:rStyle w:val="afff2"/>
          </w:rPr>
          <w:t>3.4</w:t>
        </w:r>
        <w:r>
          <w:rPr>
            <w:rStyle w:val="afff2"/>
            <w:rFonts w:hint="eastAsia"/>
          </w:rPr>
          <w:t xml:space="preserve"> </w:t>
        </w:r>
        <w:r>
          <w:rPr>
            <w:rStyle w:val="afff2"/>
            <w:rFonts w:hint="eastAsia"/>
          </w:rPr>
          <w:t>软件组织和操作概述</w:t>
        </w:r>
        <w:r>
          <w:tab/>
        </w:r>
        <w:r>
          <w:fldChar w:fldCharType="begin"/>
        </w:r>
        <w:r>
          <w:instrText xml:space="preserve"> PAGEREF _Toc113348775 \h </w:instrText>
        </w:r>
        <w:r>
          <w:fldChar w:fldCharType="separate"/>
        </w:r>
        <w:r>
          <w:t>2</w:t>
        </w:r>
        <w:r>
          <w:fldChar w:fldCharType="end"/>
        </w:r>
      </w:hyperlink>
    </w:p>
    <w:p w14:paraId="3732BC57"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6" w:history="1">
        <w:r>
          <w:rPr>
            <w:rStyle w:val="afff2"/>
          </w:rPr>
          <w:t>3.5</w:t>
        </w:r>
        <w:r>
          <w:rPr>
            <w:rStyle w:val="afff2"/>
            <w:rFonts w:hint="eastAsia"/>
          </w:rPr>
          <w:t xml:space="preserve"> </w:t>
        </w:r>
        <w:r>
          <w:rPr>
            <w:rStyle w:val="afff2"/>
            <w:rFonts w:hint="eastAsia"/>
          </w:rPr>
          <w:t>意外事故及运行的备用状态和方式</w:t>
        </w:r>
        <w:r>
          <w:tab/>
        </w:r>
        <w:r>
          <w:fldChar w:fldCharType="begin"/>
        </w:r>
        <w:r>
          <w:instrText xml:space="preserve"> PAGEREF _Toc113348776 \h </w:instrText>
        </w:r>
        <w:r>
          <w:fldChar w:fldCharType="separate"/>
        </w:r>
        <w:r>
          <w:t>2</w:t>
        </w:r>
        <w:r>
          <w:fldChar w:fldCharType="end"/>
        </w:r>
      </w:hyperlink>
    </w:p>
    <w:p w14:paraId="3070161F"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7" w:history="1">
        <w:r>
          <w:rPr>
            <w:rStyle w:val="afff2"/>
          </w:rPr>
          <w:t>3.6</w:t>
        </w:r>
        <w:r>
          <w:rPr>
            <w:rStyle w:val="afff2"/>
            <w:rFonts w:hint="eastAsia"/>
          </w:rPr>
          <w:t xml:space="preserve"> </w:t>
        </w:r>
        <w:r>
          <w:rPr>
            <w:rStyle w:val="afff2"/>
            <w:rFonts w:hint="eastAsia"/>
          </w:rPr>
          <w:t>保密性</w:t>
        </w:r>
        <w:r>
          <w:tab/>
        </w:r>
        <w:r>
          <w:fldChar w:fldCharType="begin"/>
        </w:r>
        <w:r>
          <w:instrText xml:space="preserve"> PAGEREF _Toc113348777 \h </w:instrText>
        </w:r>
        <w:r>
          <w:fldChar w:fldCharType="separate"/>
        </w:r>
        <w:r>
          <w:t>2</w:t>
        </w:r>
        <w:r>
          <w:fldChar w:fldCharType="end"/>
        </w:r>
      </w:hyperlink>
    </w:p>
    <w:p w14:paraId="570D65CC"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78" w:history="1">
        <w:r>
          <w:rPr>
            <w:rStyle w:val="afff2"/>
          </w:rPr>
          <w:t>3.7</w:t>
        </w:r>
        <w:r>
          <w:rPr>
            <w:rStyle w:val="afff2"/>
            <w:rFonts w:hint="eastAsia"/>
          </w:rPr>
          <w:t xml:space="preserve"> </w:t>
        </w:r>
        <w:r>
          <w:rPr>
            <w:rStyle w:val="afff2"/>
            <w:rFonts w:hint="eastAsia"/>
          </w:rPr>
          <w:t>帮助和问题报告</w:t>
        </w:r>
        <w:r>
          <w:tab/>
        </w:r>
        <w:r>
          <w:fldChar w:fldCharType="begin"/>
        </w:r>
        <w:r>
          <w:instrText xml:space="preserve"> PAGEREF _Toc113348778 \h </w:instrText>
        </w:r>
        <w:r>
          <w:fldChar w:fldCharType="separate"/>
        </w:r>
        <w:r>
          <w:t>2</w:t>
        </w:r>
        <w:r>
          <w:fldChar w:fldCharType="end"/>
        </w:r>
      </w:hyperlink>
    </w:p>
    <w:p w14:paraId="38072857"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79" w:history="1">
        <w:r>
          <w:rPr>
            <w:rStyle w:val="afff2"/>
          </w:rPr>
          <w:t>4</w:t>
        </w:r>
        <w:r>
          <w:rPr>
            <w:rStyle w:val="afff2"/>
            <w:rFonts w:hint="eastAsia"/>
          </w:rPr>
          <w:t xml:space="preserve"> </w:t>
        </w:r>
        <w:r>
          <w:rPr>
            <w:rStyle w:val="afff2"/>
            <w:rFonts w:hint="eastAsia"/>
          </w:rPr>
          <w:t>软件入门</w:t>
        </w:r>
        <w:r>
          <w:tab/>
        </w:r>
        <w:r>
          <w:fldChar w:fldCharType="begin"/>
        </w:r>
        <w:r>
          <w:instrText xml:space="preserve"> PAGEREF _Toc113348779 \h </w:instrText>
        </w:r>
        <w:r>
          <w:fldChar w:fldCharType="separate"/>
        </w:r>
        <w:r>
          <w:t>2</w:t>
        </w:r>
        <w:r>
          <w:fldChar w:fldCharType="end"/>
        </w:r>
      </w:hyperlink>
    </w:p>
    <w:p w14:paraId="05A3544C"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0" w:history="1">
        <w:r>
          <w:rPr>
            <w:rStyle w:val="afff2"/>
          </w:rPr>
          <w:t>4.1</w:t>
        </w:r>
        <w:r>
          <w:rPr>
            <w:rStyle w:val="afff2"/>
            <w:rFonts w:hint="eastAsia"/>
          </w:rPr>
          <w:t xml:space="preserve"> </w:t>
        </w:r>
        <w:r>
          <w:rPr>
            <w:rStyle w:val="afff2"/>
            <w:rFonts w:hint="eastAsia"/>
          </w:rPr>
          <w:t>软件的首次用户</w:t>
        </w:r>
        <w:r>
          <w:tab/>
        </w:r>
        <w:r>
          <w:fldChar w:fldCharType="begin"/>
        </w:r>
        <w:r>
          <w:instrText xml:space="preserve"> PAGEREF _Toc113348780 \h </w:instrText>
        </w:r>
        <w:r>
          <w:fldChar w:fldCharType="separate"/>
        </w:r>
        <w:r>
          <w:t>2</w:t>
        </w:r>
        <w:r>
          <w:fldChar w:fldCharType="end"/>
        </w:r>
      </w:hyperlink>
    </w:p>
    <w:p w14:paraId="65E58E0C" w14:textId="77777777" w:rsidR="00E55311" w:rsidRDefault="00000000">
      <w:pPr>
        <w:pStyle w:val="TOC4"/>
        <w:tabs>
          <w:tab w:val="right" w:leader="dot" w:pos="8303"/>
        </w:tabs>
        <w:rPr>
          <w:rFonts w:asciiTheme="minorHAnsi" w:eastAsiaTheme="minorEastAsia" w:hAnsiTheme="minorHAnsi" w:cstheme="minorBidi"/>
          <w:kern w:val="2"/>
          <w:sz w:val="21"/>
          <w:szCs w:val="22"/>
        </w:rPr>
      </w:pPr>
      <w:hyperlink w:anchor="_Toc113348781" w:history="1">
        <w:r>
          <w:rPr>
            <w:rStyle w:val="afff2"/>
          </w:rPr>
          <w:t>4.1.1</w:t>
        </w:r>
        <w:r>
          <w:rPr>
            <w:rStyle w:val="afff2"/>
            <w:rFonts w:hint="eastAsia"/>
          </w:rPr>
          <w:t xml:space="preserve"> </w:t>
        </w:r>
        <w:r>
          <w:rPr>
            <w:rStyle w:val="afff2"/>
            <w:rFonts w:hint="eastAsia"/>
          </w:rPr>
          <w:t>熟悉设备</w:t>
        </w:r>
        <w:r>
          <w:tab/>
        </w:r>
        <w:r>
          <w:fldChar w:fldCharType="begin"/>
        </w:r>
        <w:r>
          <w:instrText xml:space="preserve"> PAGEREF _Toc113348781 \h </w:instrText>
        </w:r>
        <w:r>
          <w:fldChar w:fldCharType="separate"/>
        </w:r>
        <w:r>
          <w:t>2</w:t>
        </w:r>
        <w:r>
          <w:fldChar w:fldCharType="end"/>
        </w:r>
      </w:hyperlink>
    </w:p>
    <w:p w14:paraId="3287432B" w14:textId="77777777" w:rsidR="00E55311" w:rsidRDefault="00000000">
      <w:pPr>
        <w:pStyle w:val="TOC4"/>
        <w:tabs>
          <w:tab w:val="right" w:leader="dot" w:pos="8303"/>
        </w:tabs>
        <w:rPr>
          <w:rFonts w:asciiTheme="minorHAnsi" w:eastAsiaTheme="minorEastAsia" w:hAnsiTheme="minorHAnsi" w:cstheme="minorBidi"/>
          <w:kern w:val="2"/>
          <w:sz w:val="21"/>
          <w:szCs w:val="22"/>
        </w:rPr>
      </w:pPr>
      <w:hyperlink w:anchor="_Toc113348782" w:history="1">
        <w:r>
          <w:rPr>
            <w:rStyle w:val="afff2"/>
          </w:rPr>
          <w:t>4.1.2</w:t>
        </w:r>
        <w:r>
          <w:rPr>
            <w:rStyle w:val="afff2"/>
            <w:rFonts w:hint="eastAsia"/>
          </w:rPr>
          <w:t xml:space="preserve"> </w:t>
        </w:r>
        <w:r>
          <w:rPr>
            <w:rStyle w:val="afff2"/>
            <w:rFonts w:hint="eastAsia"/>
          </w:rPr>
          <w:t>访问控制</w:t>
        </w:r>
        <w:r>
          <w:tab/>
        </w:r>
        <w:r>
          <w:fldChar w:fldCharType="begin"/>
        </w:r>
        <w:r>
          <w:instrText xml:space="preserve"> PAGEREF _Toc113348782 \h </w:instrText>
        </w:r>
        <w:r>
          <w:fldChar w:fldCharType="separate"/>
        </w:r>
        <w:r>
          <w:t>3</w:t>
        </w:r>
        <w:r>
          <w:fldChar w:fldCharType="end"/>
        </w:r>
      </w:hyperlink>
    </w:p>
    <w:p w14:paraId="0A28962D" w14:textId="77777777" w:rsidR="00E55311" w:rsidRDefault="00000000">
      <w:pPr>
        <w:pStyle w:val="TOC4"/>
        <w:tabs>
          <w:tab w:val="right" w:leader="dot" w:pos="8303"/>
        </w:tabs>
        <w:rPr>
          <w:rFonts w:asciiTheme="minorHAnsi" w:eastAsiaTheme="minorEastAsia" w:hAnsiTheme="minorHAnsi" w:cstheme="minorBidi"/>
          <w:kern w:val="2"/>
          <w:sz w:val="21"/>
          <w:szCs w:val="22"/>
        </w:rPr>
      </w:pPr>
      <w:hyperlink w:anchor="_Toc113348783" w:history="1">
        <w:r>
          <w:rPr>
            <w:rStyle w:val="afff2"/>
          </w:rPr>
          <w:t>4.1.3</w:t>
        </w:r>
        <w:r>
          <w:rPr>
            <w:rStyle w:val="afff2"/>
            <w:rFonts w:hint="eastAsia"/>
          </w:rPr>
          <w:t xml:space="preserve"> </w:t>
        </w:r>
        <w:r>
          <w:rPr>
            <w:rStyle w:val="afff2"/>
            <w:rFonts w:hint="eastAsia"/>
          </w:rPr>
          <w:t>安装和设置</w:t>
        </w:r>
        <w:r>
          <w:tab/>
        </w:r>
        <w:r>
          <w:fldChar w:fldCharType="begin"/>
        </w:r>
        <w:r>
          <w:instrText xml:space="preserve"> PAGEREF _Toc113348783 \h </w:instrText>
        </w:r>
        <w:r>
          <w:fldChar w:fldCharType="separate"/>
        </w:r>
        <w:r>
          <w:t>3</w:t>
        </w:r>
        <w:r>
          <w:fldChar w:fldCharType="end"/>
        </w:r>
      </w:hyperlink>
    </w:p>
    <w:p w14:paraId="5215EFBF"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4" w:history="1">
        <w:r>
          <w:rPr>
            <w:rStyle w:val="afff2"/>
          </w:rPr>
          <w:t>4.2</w:t>
        </w:r>
        <w:r>
          <w:rPr>
            <w:rStyle w:val="afff2"/>
            <w:rFonts w:hint="eastAsia"/>
          </w:rPr>
          <w:t xml:space="preserve"> </w:t>
        </w:r>
        <w:r>
          <w:rPr>
            <w:rStyle w:val="afff2"/>
            <w:rFonts w:hint="eastAsia"/>
          </w:rPr>
          <w:t>启动</w:t>
        </w:r>
        <w:r>
          <w:tab/>
        </w:r>
        <w:r>
          <w:fldChar w:fldCharType="begin"/>
        </w:r>
        <w:r>
          <w:instrText xml:space="preserve"> PAGEREF _Toc113348784 \h </w:instrText>
        </w:r>
        <w:r>
          <w:fldChar w:fldCharType="separate"/>
        </w:r>
        <w:r>
          <w:t>3</w:t>
        </w:r>
        <w:r>
          <w:fldChar w:fldCharType="end"/>
        </w:r>
      </w:hyperlink>
    </w:p>
    <w:p w14:paraId="2E9B6374"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5" w:history="1">
        <w:r>
          <w:rPr>
            <w:rStyle w:val="afff2"/>
          </w:rPr>
          <w:t>4.3</w:t>
        </w:r>
        <w:r>
          <w:rPr>
            <w:rStyle w:val="afff2"/>
            <w:rFonts w:hint="eastAsia"/>
          </w:rPr>
          <w:t xml:space="preserve"> </w:t>
        </w:r>
        <w:r>
          <w:rPr>
            <w:rStyle w:val="afff2"/>
            <w:rFonts w:hint="eastAsia"/>
          </w:rPr>
          <w:t>停止和挂起</w:t>
        </w:r>
        <w:r>
          <w:tab/>
        </w:r>
        <w:r>
          <w:fldChar w:fldCharType="begin"/>
        </w:r>
        <w:r>
          <w:instrText xml:space="preserve"> PAGEREF _Toc113348785 \h </w:instrText>
        </w:r>
        <w:r>
          <w:fldChar w:fldCharType="separate"/>
        </w:r>
        <w:r>
          <w:t>3</w:t>
        </w:r>
        <w:r>
          <w:fldChar w:fldCharType="end"/>
        </w:r>
      </w:hyperlink>
    </w:p>
    <w:p w14:paraId="1A4336A7"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86" w:history="1">
        <w:r>
          <w:rPr>
            <w:rStyle w:val="afff2"/>
          </w:rPr>
          <w:t>5</w:t>
        </w:r>
        <w:r>
          <w:rPr>
            <w:rStyle w:val="afff2"/>
            <w:rFonts w:hint="eastAsia"/>
          </w:rPr>
          <w:t xml:space="preserve"> </w:t>
        </w:r>
        <w:r>
          <w:rPr>
            <w:rStyle w:val="afff2"/>
            <w:rFonts w:hint="eastAsia"/>
          </w:rPr>
          <w:t>使用指南</w:t>
        </w:r>
        <w:r>
          <w:tab/>
        </w:r>
        <w:r>
          <w:fldChar w:fldCharType="begin"/>
        </w:r>
        <w:r>
          <w:instrText xml:space="preserve"> PAGEREF _Toc113348786 \h </w:instrText>
        </w:r>
        <w:r>
          <w:fldChar w:fldCharType="separate"/>
        </w:r>
        <w:r>
          <w:t>3</w:t>
        </w:r>
        <w:r>
          <w:fldChar w:fldCharType="end"/>
        </w:r>
      </w:hyperlink>
    </w:p>
    <w:p w14:paraId="1F947285"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7" w:history="1">
        <w:r>
          <w:rPr>
            <w:rStyle w:val="afff2"/>
          </w:rPr>
          <w:t>5.1</w:t>
        </w:r>
        <w:r>
          <w:rPr>
            <w:rStyle w:val="afff2"/>
            <w:rFonts w:hint="eastAsia"/>
          </w:rPr>
          <w:t xml:space="preserve"> </w:t>
        </w:r>
        <w:r>
          <w:rPr>
            <w:rStyle w:val="afff2"/>
            <w:rFonts w:hint="eastAsia"/>
          </w:rPr>
          <w:t>能力</w:t>
        </w:r>
        <w:r>
          <w:tab/>
        </w:r>
        <w:r>
          <w:fldChar w:fldCharType="begin"/>
        </w:r>
        <w:r>
          <w:instrText xml:space="preserve"> PAGEREF _Toc113348787 \h </w:instrText>
        </w:r>
        <w:r>
          <w:fldChar w:fldCharType="separate"/>
        </w:r>
        <w:r>
          <w:t>3</w:t>
        </w:r>
        <w:r>
          <w:fldChar w:fldCharType="end"/>
        </w:r>
      </w:hyperlink>
    </w:p>
    <w:p w14:paraId="1CFA2798"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8" w:history="1">
        <w:r>
          <w:rPr>
            <w:rStyle w:val="afff2"/>
          </w:rPr>
          <w:t>5.2</w:t>
        </w:r>
        <w:r>
          <w:rPr>
            <w:rStyle w:val="afff2"/>
            <w:rFonts w:hint="eastAsia"/>
          </w:rPr>
          <w:t xml:space="preserve"> </w:t>
        </w:r>
        <w:r>
          <w:rPr>
            <w:rStyle w:val="afff2"/>
            <w:rFonts w:hint="eastAsia"/>
          </w:rPr>
          <w:t>约定</w:t>
        </w:r>
        <w:r>
          <w:tab/>
        </w:r>
        <w:r>
          <w:fldChar w:fldCharType="begin"/>
        </w:r>
        <w:r>
          <w:instrText xml:space="preserve"> PAGEREF _Toc113348788 \h </w:instrText>
        </w:r>
        <w:r>
          <w:fldChar w:fldCharType="separate"/>
        </w:r>
        <w:r>
          <w:t>3</w:t>
        </w:r>
        <w:r>
          <w:fldChar w:fldCharType="end"/>
        </w:r>
      </w:hyperlink>
    </w:p>
    <w:p w14:paraId="43CDAC70"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89" w:history="1">
        <w:r>
          <w:rPr>
            <w:rStyle w:val="afff2"/>
          </w:rPr>
          <w:t>5.3</w:t>
        </w:r>
        <w:r>
          <w:rPr>
            <w:rStyle w:val="afff2"/>
            <w:rFonts w:hint="eastAsia"/>
          </w:rPr>
          <w:t xml:space="preserve"> </w:t>
        </w:r>
        <w:r>
          <w:rPr>
            <w:rStyle w:val="afff2"/>
            <w:rFonts w:hint="eastAsia"/>
          </w:rPr>
          <w:t>处理规程</w:t>
        </w:r>
        <w:r>
          <w:tab/>
        </w:r>
        <w:r>
          <w:fldChar w:fldCharType="begin"/>
        </w:r>
        <w:r>
          <w:instrText xml:space="preserve"> PAGEREF _Toc113348789 \h </w:instrText>
        </w:r>
        <w:r>
          <w:fldChar w:fldCharType="separate"/>
        </w:r>
        <w:r>
          <w:t>4</w:t>
        </w:r>
        <w:r>
          <w:fldChar w:fldCharType="end"/>
        </w:r>
      </w:hyperlink>
    </w:p>
    <w:p w14:paraId="445D23B2" w14:textId="77777777" w:rsidR="00E55311" w:rsidRDefault="00000000">
      <w:pPr>
        <w:pStyle w:val="TOC4"/>
        <w:tabs>
          <w:tab w:val="right" w:leader="dot" w:pos="8303"/>
        </w:tabs>
        <w:rPr>
          <w:rFonts w:asciiTheme="minorHAnsi" w:eastAsiaTheme="minorEastAsia" w:hAnsiTheme="minorHAnsi" w:cstheme="minorBidi"/>
          <w:kern w:val="2"/>
          <w:sz w:val="21"/>
          <w:szCs w:val="22"/>
        </w:rPr>
      </w:pPr>
      <w:hyperlink w:anchor="_Toc113348790" w:history="1">
        <w:r>
          <w:rPr>
            <w:rStyle w:val="afff2"/>
          </w:rPr>
          <w:t>5.3.1</w:t>
        </w:r>
        <w:r>
          <w:rPr>
            <w:rStyle w:val="afff2"/>
            <w:rFonts w:hint="eastAsia"/>
          </w:rPr>
          <w:t xml:space="preserve"> </w:t>
        </w:r>
        <w:r>
          <w:rPr>
            <w:rStyle w:val="afff2"/>
            <w:rFonts w:hint="eastAsia"/>
          </w:rPr>
          <w:t>（软件使用的方面）</w:t>
        </w:r>
        <w:r>
          <w:tab/>
        </w:r>
        <w:r>
          <w:fldChar w:fldCharType="begin"/>
        </w:r>
        <w:r>
          <w:instrText xml:space="preserve"> PAGEREF _Toc113348790 \h </w:instrText>
        </w:r>
        <w:r>
          <w:fldChar w:fldCharType="separate"/>
        </w:r>
        <w:r>
          <w:t>4</w:t>
        </w:r>
        <w:r>
          <w:fldChar w:fldCharType="end"/>
        </w:r>
      </w:hyperlink>
    </w:p>
    <w:p w14:paraId="442F49CB"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1" w:history="1">
        <w:r>
          <w:rPr>
            <w:rStyle w:val="afff2"/>
          </w:rPr>
          <w:t>5.4</w:t>
        </w:r>
        <w:r>
          <w:rPr>
            <w:rStyle w:val="afff2"/>
            <w:rFonts w:hint="eastAsia"/>
          </w:rPr>
          <w:t xml:space="preserve"> </w:t>
        </w:r>
        <w:r>
          <w:rPr>
            <w:rStyle w:val="afff2"/>
            <w:rFonts w:hint="eastAsia"/>
          </w:rPr>
          <w:t>有关的处理</w:t>
        </w:r>
        <w:r>
          <w:tab/>
        </w:r>
        <w:r>
          <w:fldChar w:fldCharType="begin"/>
        </w:r>
        <w:r>
          <w:instrText xml:space="preserve"> PAGEREF _Toc113348791 \h </w:instrText>
        </w:r>
        <w:r>
          <w:fldChar w:fldCharType="separate"/>
        </w:r>
        <w:r>
          <w:t>4</w:t>
        </w:r>
        <w:r>
          <w:fldChar w:fldCharType="end"/>
        </w:r>
      </w:hyperlink>
    </w:p>
    <w:p w14:paraId="652EBA53"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2" w:history="1">
        <w:r>
          <w:rPr>
            <w:rStyle w:val="afff2"/>
          </w:rPr>
          <w:t>5.5</w:t>
        </w:r>
        <w:r>
          <w:rPr>
            <w:rStyle w:val="afff2"/>
            <w:rFonts w:hint="eastAsia"/>
          </w:rPr>
          <w:t xml:space="preserve"> </w:t>
        </w:r>
        <w:r>
          <w:rPr>
            <w:rStyle w:val="afff2"/>
            <w:rFonts w:hint="eastAsia"/>
          </w:rPr>
          <w:t>数据备份</w:t>
        </w:r>
        <w:r>
          <w:tab/>
        </w:r>
        <w:r>
          <w:fldChar w:fldCharType="begin"/>
        </w:r>
        <w:r>
          <w:instrText xml:space="preserve"> PAGEREF _Toc113348792 \h </w:instrText>
        </w:r>
        <w:r>
          <w:fldChar w:fldCharType="separate"/>
        </w:r>
        <w:r>
          <w:t>4</w:t>
        </w:r>
        <w:r>
          <w:fldChar w:fldCharType="end"/>
        </w:r>
      </w:hyperlink>
    </w:p>
    <w:p w14:paraId="4CAEEA3A"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3" w:history="1">
        <w:r>
          <w:rPr>
            <w:rStyle w:val="afff2"/>
          </w:rPr>
          <w:t>5.6</w:t>
        </w:r>
        <w:r>
          <w:rPr>
            <w:rStyle w:val="afff2"/>
            <w:rFonts w:hint="eastAsia"/>
          </w:rPr>
          <w:t xml:space="preserve"> </w:t>
        </w:r>
        <w:r>
          <w:rPr>
            <w:rStyle w:val="afff2"/>
            <w:rFonts w:hint="eastAsia"/>
          </w:rPr>
          <w:t>错误，误动作和紧急情况时的恢复</w:t>
        </w:r>
        <w:r>
          <w:tab/>
        </w:r>
        <w:r>
          <w:fldChar w:fldCharType="begin"/>
        </w:r>
        <w:r>
          <w:instrText xml:space="preserve"> PAGEREF _Toc113348793 \h </w:instrText>
        </w:r>
        <w:r>
          <w:fldChar w:fldCharType="separate"/>
        </w:r>
        <w:r>
          <w:t>4</w:t>
        </w:r>
        <w:r>
          <w:fldChar w:fldCharType="end"/>
        </w:r>
      </w:hyperlink>
    </w:p>
    <w:p w14:paraId="6D5C985F"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4" w:history="1">
        <w:r>
          <w:rPr>
            <w:rStyle w:val="afff2"/>
          </w:rPr>
          <w:t>5.7</w:t>
        </w:r>
        <w:r>
          <w:rPr>
            <w:rStyle w:val="afff2"/>
            <w:rFonts w:hint="eastAsia"/>
          </w:rPr>
          <w:t xml:space="preserve"> </w:t>
        </w:r>
        <w:r>
          <w:rPr>
            <w:rStyle w:val="afff2"/>
            <w:rFonts w:hint="eastAsia"/>
          </w:rPr>
          <w:t>消息</w:t>
        </w:r>
        <w:r>
          <w:tab/>
        </w:r>
        <w:r>
          <w:fldChar w:fldCharType="begin"/>
        </w:r>
        <w:r>
          <w:instrText xml:space="preserve"> PAGEREF _Toc113348794 \h </w:instrText>
        </w:r>
        <w:r>
          <w:fldChar w:fldCharType="separate"/>
        </w:r>
        <w:r>
          <w:t>4</w:t>
        </w:r>
        <w:r>
          <w:fldChar w:fldCharType="end"/>
        </w:r>
      </w:hyperlink>
    </w:p>
    <w:p w14:paraId="144E6488" w14:textId="77777777" w:rsidR="00E55311" w:rsidRDefault="00000000">
      <w:pPr>
        <w:pStyle w:val="TOC3"/>
        <w:tabs>
          <w:tab w:val="right" w:leader="dot" w:pos="8303"/>
        </w:tabs>
        <w:rPr>
          <w:rFonts w:asciiTheme="minorHAnsi" w:eastAsiaTheme="minorEastAsia" w:hAnsiTheme="minorHAnsi" w:cstheme="minorBidi"/>
          <w:kern w:val="2"/>
          <w:sz w:val="21"/>
          <w:szCs w:val="22"/>
        </w:rPr>
      </w:pPr>
      <w:hyperlink w:anchor="_Toc113348795" w:history="1">
        <w:r>
          <w:rPr>
            <w:rStyle w:val="afff2"/>
          </w:rPr>
          <w:t>5.8</w:t>
        </w:r>
        <w:r>
          <w:rPr>
            <w:rStyle w:val="afff2"/>
            <w:rFonts w:hint="eastAsia"/>
          </w:rPr>
          <w:t xml:space="preserve"> </w:t>
        </w:r>
        <w:r>
          <w:rPr>
            <w:rStyle w:val="afff2"/>
            <w:rFonts w:hint="eastAsia"/>
          </w:rPr>
          <w:t>快速参考指南</w:t>
        </w:r>
        <w:r>
          <w:tab/>
        </w:r>
        <w:r>
          <w:fldChar w:fldCharType="begin"/>
        </w:r>
        <w:r>
          <w:instrText xml:space="preserve"> PAGEREF _Toc113348795 \h </w:instrText>
        </w:r>
        <w:r>
          <w:fldChar w:fldCharType="separate"/>
        </w:r>
        <w:r>
          <w:t>4</w:t>
        </w:r>
        <w:r>
          <w:fldChar w:fldCharType="end"/>
        </w:r>
      </w:hyperlink>
    </w:p>
    <w:p w14:paraId="1E737E2A" w14:textId="77777777" w:rsidR="00E55311" w:rsidRDefault="00000000">
      <w:pPr>
        <w:pStyle w:val="TOC2"/>
        <w:tabs>
          <w:tab w:val="right" w:leader="dot" w:pos="8303"/>
        </w:tabs>
        <w:rPr>
          <w:rFonts w:asciiTheme="minorHAnsi" w:eastAsiaTheme="minorEastAsia" w:hAnsiTheme="minorHAnsi" w:cstheme="minorBidi"/>
          <w:kern w:val="2"/>
          <w:sz w:val="21"/>
          <w:szCs w:val="22"/>
        </w:rPr>
      </w:pPr>
      <w:hyperlink w:anchor="_Toc113348796" w:history="1">
        <w:r>
          <w:rPr>
            <w:rStyle w:val="afff2"/>
          </w:rPr>
          <w:t>6</w:t>
        </w:r>
        <w:r>
          <w:rPr>
            <w:rStyle w:val="afff2"/>
            <w:rFonts w:hint="eastAsia"/>
          </w:rPr>
          <w:t xml:space="preserve"> </w:t>
        </w:r>
        <w:r>
          <w:rPr>
            <w:rStyle w:val="afff2"/>
            <w:rFonts w:hint="eastAsia"/>
          </w:rPr>
          <w:t>注解</w:t>
        </w:r>
        <w:r>
          <w:tab/>
        </w:r>
        <w:r>
          <w:fldChar w:fldCharType="begin"/>
        </w:r>
        <w:r>
          <w:instrText xml:space="preserve"> PAGEREF _Toc113348796 \h </w:instrText>
        </w:r>
        <w:r>
          <w:fldChar w:fldCharType="separate"/>
        </w:r>
        <w:r>
          <w:t>4</w:t>
        </w:r>
        <w:r>
          <w:fldChar w:fldCharType="end"/>
        </w:r>
      </w:hyperlink>
    </w:p>
    <w:p w14:paraId="4FBBD30B" w14:textId="77777777" w:rsidR="00E55311" w:rsidRDefault="00000000">
      <w:pPr>
        <w:pStyle w:val="TOC1"/>
        <w:tabs>
          <w:tab w:val="right" w:leader="dot" w:pos="8303"/>
        </w:tabs>
        <w:ind w:right="240"/>
        <w:rPr>
          <w:rFonts w:asciiTheme="minorHAnsi" w:eastAsiaTheme="minorEastAsia" w:hAnsiTheme="minorHAnsi" w:cstheme="minorBidi"/>
          <w:kern w:val="2"/>
          <w:sz w:val="21"/>
          <w:szCs w:val="22"/>
        </w:rPr>
      </w:pPr>
      <w:hyperlink w:anchor="_Toc113348797" w:history="1">
        <w:r>
          <w:rPr>
            <w:rStyle w:val="afff2"/>
            <w:rFonts w:hint="eastAsia"/>
          </w:rPr>
          <w:t>附录</w:t>
        </w:r>
        <w:r>
          <w:rPr>
            <w:rStyle w:val="afff2"/>
          </w:rPr>
          <w:t>A XXX</w:t>
        </w:r>
        <w:r>
          <w:rPr>
            <w:rStyle w:val="afff2"/>
            <w:rFonts w:hint="eastAsia"/>
          </w:rPr>
          <w:t>要求</w:t>
        </w:r>
        <w:r>
          <w:tab/>
        </w:r>
        <w:r>
          <w:fldChar w:fldCharType="begin"/>
        </w:r>
        <w:r>
          <w:instrText xml:space="preserve"> PAGEREF _Toc113348797 \h </w:instrText>
        </w:r>
        <w:r>
          <w:fldChar w:fldCharType="separate"/>
        </w:r>
        <w:r>
          <w:t>5</w:t>
        </w:r>
        <w:r>
          <w:fldChar w:fldCharType="end"/>
        </w:r>
      </w:hyperlink>
    </w:p>
    <w:p w14:paraId="739C3944" w14:textId="77777777" w:rsidR="00E55311" w:rsidRDefault="00000000">
      <w:r>
        <w:rPr>
          <w:rFonts w:ascii="宋体"/>
        </w:rPr>
        <w:fldChar w:fldCharType="end"/>
      </w:r>
    </w:p>
    <w:p w14:paraId="4B4DD199" w14:textId="77777777" w:rsidR="00E55311" w:rsidRDefault="00E55311">
      <w:pPr>
        <w:sectPr w:rsidR="00E55311">
          <w:headerReference w:type="default" r:id="rId11"/>
          <w:pgSz w:w="11907" w:h="16840"/>
          <w:pgMar w:top="1440" w:right="1797" w:bottom="1440" w:left="1797" w:header="1134" w:footer="1134" w:gutter="0"/>
          <w:pgNumType w:fmt="lowerRoman" w:start="1"/>
          <w:cols w:space="425"/>
          <w:docGrid w:type="lines" w:linePitch="332" w:charSpace="917"/>
        </w:sectPr>
      </w:pPr>
    </w:p>
    <w:p w14:paraId="33F67499" w14:textId="0B767A5C" w:rsidR="00330406" w:rsidRDefault="00330406">
      <w:pPr>
        <w:pStyle w:val="c3"/>
      </w:pPr>
      <w:bookmarkStart w:id="4" w:name="bookmark"/>
      <w:r>
        <w:rPr>
          <w:rFonts w:hint="eastAsia"/>
        </w:rPr>
        <w:lastRenderedPageBreak/>
        <w:t>“科梁杯第一题”软件</w:t>
      </w:r>
      <w:r>
        <w:rPr>
          <w:rFonts w:hint="eastAsia"/>
        </w:rPr>
        <w:t xml:space="preserve"> </w:t>
      </w:r>
    </w:p>
    <w:p w14:paraId="10E3DE3D" w14:textId="77777777" w:rsidR="00330406" w:rsidRDefault="00330406">
      <w:pPr>
        <w:pStyle w:val="c3"/>
      </w:pPr>
      <w:bookmarkStart w:id="5" w:name="正文文件名称"/>
      <w:r>
        <w:rPr>
          <w:rFonts w:hint="eastAsia"/>
        </w:rPr>
        <w:t>用户手册</w:t>
      </w:r>
      <w:bookmarkEnd w:id="5"/>
    </w:p>
    <w:p w14:paraId="10D176AC" w14:textId="77777777" w:rsidR="00330406" w:rsidRDefault="00330406">
      <w:pPr>
        <w:pStyle w:val="c3"/>
      </w:pPr>
    </w:p>
    <w:p w14:paraId="4EC253EA" w14:textId="77777777" w:rsidR="00330406" w:rsidRDefault="00330406">
      <w:pPr>
        <w:pStyle w:val="af9"/>
        <w:spacing w:before="193" w:after="193"/>
      </w:pPr>
      <w:bookmarkStart w:id="6" w:name="_Toc113348766"/>
      <w:r>
        <w:rPr>
          <w:rFonts w:hint="eastAsia"/>
        </w:rPr>
        <w:t>范围</w:t>
      </w:r>
      <w:bookmarkEnd w:id="6"/>
    </w:p>
    <w:p w14:paraId="101A1107" w14:textId="77777777" w:rsidR="00330406" w:rsidRDefault="00330406">
      <w:pPr>
        <w:pStyle w:val="afa"/>
      </w:pPr>
      <w:bookmarkStart w:id="7" w:name="_Toc113348767"/>
      <w:r>
        <w:rPr>
          <w:rFonts w:hint="eastAsia"/>
        </w:rPr>
        <w:t>标识</w:t>
      </w:r>
      <w:bookmarkEnd w:id="7"/>
    </w:p>
    <w:p w14:paraId="530BE4ED" w14:textId="77777777" w:rsidR="00330406" w:rsidRDefault="00330406">
      <w:pPr>
        <w:pStyle w:val="affffff4"/>
        <w:numPr>
          <w:ilvl w:val="0"/>
          <w:numId w:val="21"/>
        </w:numPr>
        <w:ind w:left="709" w:firstLineChars="0" w:hanging="283"/>
      </w:pPr>
      <w:r>
        <w:rPr>
          <w:rFonts w:hint="eastAsia"/>
        </w:rPr>
        <w:t>文档标识号：</w:t>
      </w:r>
      <w:r>
        <w:rPr>
          <w:rFonts w:hint="eastAsia"/>
        </w:rPr>
        <w:t>KLBFQ-SUM</w:t>
      </w:r>
      <w:r>
        <w:rPr>
          <w:rFonts w:hint="eastAsia"/>
        </w:rPr>
        <w:t>；</w:t>
      </w:r>
    </w:p>
    <w:p w14:paraId="0A5A3876" w14:textId="77777777" w:rsidR="00330406" w:rsidRDefault="00330406">
      <w:pPr>
        <w:pStyle w:val="affffff4"/>
        <w:numPr>
          <w:ilvl w:val="0"/>
          <w:numId w:val="21"/>
        </w:numPr>
        <w:ind w:left="709" w:firstLineChars="0" w:hanging="283"/>
      </w:pPr>
      <w:r>
        <w:rPr>
          <w:rFonts w:hint="eastAsia"/>
        </w:rPr>
        <w:t>文档名称：科梁杯第一题用户手册；</w:t>
      </w:r>
    </w:p>
    <w:p w14:paraId="4234AA9C" w14:textId="77777777" w:rsidR="00330406" w:rsidRDefault="00330406">
      <w:pPr>
        <w:pStyle w:val="affffff4"/>
        <w:numPr>
          <w:ilvl w:val="0"/>
          <w:numId w:val="21"/>
        </w:numPr>
        <w:ind w:left="709" w:firstLineChars="0" w:hanging="283"/>
      </w:pPr>
      <w:r>
        <w:rPr>
          <w:rFonts w:hint="eastAsia"/>
        </w:rPr>
        <w:t>缩略名：无；</w:t>
      </w:r>
    </w:p>
    <w:p w14:paraId="7981EECC" w14:textId="77777777" w:rsidR="00330406" w:rsidRDefault="00330406">
      <w:pPr>
        <w:pStyle w:val="affffff4"/>
        <w:numPr>
          <w:ilvl w:val="0"/>
          <w:numId w:val="21"/>
        </w:numPr>
        <w:ind w:left="709" w:firstLineChars="0" w:hanging="283"/>
      </w:pPr>
      <w:r>
        <w:rPr>
          <w:rFonts w:hint="eastAsia"/>
        </w:rPr>
        <w:t>版本号和发布号：</w:t>
      </w:r>
      <w:r>
        <w:rPr>
          <w:rFonts w:hint="eastAsia"/>
        </w:rPr>
        <w:t>V1.0</w:t>
      </w:r>
      <w:r>
        <w:rPr>
          <w:rFonts w:hint="eastAsia"/>
        </w:rPr>
        <w:t>。</w:t>
      </w:r>
    </w:p>
    <w:p w14:paraId="08B2F6EF" w14:textId="77777777" w:rsidR="00330406" w:rsidRDefault="00330406">
      <w:pPr>
        <w:pStyle w:val="afa"/>
      </w:pPr>
      <w:bookmarkStart w:id="8" w:name="_Toc113348768"/>
      <w:r>
        <w:rPr>
          <w:rFonts w:hint="eastAsia"/>
        </w:rPr>
        <w:t>系统概述</w:t>
      </w:r>
      <w:bookmarkEnd w:id="8"/>
    </w:p>
    <w:p w14:paraId="1D127AC6" w14:textId="77777777" w:rsidR="00B13681" w:rsidRDefault="00B13681">
      <w:pPr>
        <w:pStyle w:val="aff2"/>
        <w:ind w:firstLine="480"/>
      </w:pPr>
    </w:p>
    <w:p w14:paraId="657D1C9C" w14:textId="77777777" w:rsidR="00F150F8" w:rsidRDefault="00F150F8" w:rsidP="00F150F8">
      <w:pPr>
        <w:numPr>
          <w:ilvl w:val="0"/>
          <w:numId w:val="25"/>
        </w:numPr>
        <w:outlineLvl w:val="3"/>
        <w:rPr>
          <w:rFonts w:ascii="黑体" w:eastAsia="黑体" w:hAnsi="黑体" w:cs="黑体"/>
        </w:rPr>
      </w:pPr>
      <w:bookmarkStart w:id="9" w:name="_Toc153543890"/>
      <w:bookmarkStart w:id="10" w:name="_Toc113348769"/>
      <w:r>
        <w:rPr>
          <w:rFonts w:ascii="黑体" w:eastAsia="黑体" w:hAnsi="黑体" w:cs="黑体" w:hint="eastAsia"/>
        </w:rPr>
        <w:t>软件用途</w:t>
      </w:r>
      <w:bookmarkEnd w:id="9"/>
    </w:p>
    <w:p w14:paraId="0BBF731A" w14:textId="77777777" w:rsidR="00F150F8" w:rsidRDefault="00F150F8" w:rsidP="00F150F8">
      <w:pPr>
        <w:pStyle w:val="aff2"/>
        <w:ind w:firstLine="480"/>
        <w:rPr>
          <w:rFonts w:ascii="Times New Roman"/>
        </w:rPr>
      </w:pPr>
      <w:r>
        <w:rPr>
          <w:rFonts w:hint="eastAsia"/>
        </w:rPr>
        <w:t>“科梁杯”第一</w:t>
      </w:r>
      <w:r>
        <w:rPr>
          <w:rFonts w:ascii="Times New Roman"/>
        </w:rPr>
        <w:t>题</w:t>
      </w:r>
      <w:r>
        <w:rPr>
          <w:rFonts w:ascii="Times New Roman" w:hint="eastAsia"/>
        </w:rPr>
        <w:t>仿真软件</w:t>
      </w:r>
      <w:r>
        <w:rPr>
          <w:rFonts w:ascii="Times New Roman"/>
        </w:rPr>
        <w:t>（以下简称</w:t>
      </w:r>
      <w:r>
        <w:rPr>
          <w:rFonts w:ascii="Times New Roman" w:hint="eastAsia"/>
        </w:rPr>
        <w:t>仿真软件</w:t>
      </w:r>
      <w:r>
        <w:rPr>
          <w:rFonts w:ascii="Times New Roman"/>
        </w:rPr>
        <w:t>）用于</w:t>
      </w:r>
      <w:r>
        <w:rPr>
          <w:rFonts w:ascii="Times New Roman" w:hint="eastAsia"/>
        </w:rPr>
        <w:t>在</w:t>
      </w:r>
      <w:r>
        <w:rPr>
          <w:rFonts w:ascii="Times New Roman" w:hint="eastAsia"/>
        </w:rPr>
        <w:t>windows10</w:t>
      </w:r>
      <w:r>
        <w:rPr>
          <w:rFonts w:ascii="Times New Roman" w:hint="eastAsia"/>
        </w:rPr>
        <w:t>环境下对</w:t>
      </w:r>
      <w:r>
        <w:rPr>
          <w:rFonts w:ascii="Times New Roman"/>
        </w:rPr>
        <w:t>含子功能模块</w:t>
      </w:r>
      <w:r>
        <w:rPr>
          <w:rFonts w:ascii="Times New Roman"/>
        </w:rPr>
        <w:t xml:space="preserve"> Gain</w:t>
      </w:r>
      <w:r>
        <w:rPr>
          <w:rFonts w:ascii="Times New Roman"/>
        </w:rPr>
        <w:t>（增益器）、</w:t>
      </w:r>
      <w:r>
        <w:rPr>
          <w:rFonts w:ascii="Times New Roman"/>
        </w:rPr>
        <w:t>Sum</w:t>
      </w:r>
      <w:r>
        <w:rPr>
          <w:rFonts w:ascii="Times New Roman"/>
        </w:rPr>
        <w:t>（求和）、</w:t>
      </w:r>
      <w:r>
        <w:rPr>
          <w:rFonts w:ascii="Times New Roman"/>
        </w:rPr>
        <w:t>Mult</w:t>
      </w:r>
      <w:r>
        <w:rPr>
          <w:rFonts w:ascii="Times New Roman"/>
        </w:rPr>
        <w:t>（乘法器）、</w:t>
      </w:r>
      <w:r>
        <w:rPr>
          <w:rFonts w:ascii="Times New Roman"/>
        </w:rPr>
        <w:t>Sine</w:t>
      </w:r>
      <w:r>
        <w:rPr>
          <w:rFonts w:ascii="Times New Roman"/>
        </w:rPr>
        <w:t>（正弦波）、</w:t>
      </w:r>
      <w:r>
        <w:rPr>
          <w:rFonts w:ascii="Times New Roman"/>
        </w:rPr>
        <w:t>Cons</w:t>
      </w:r>
      <w:r>
        <w:rPr>
          <w:rFonts w:ascii="Times New Roman"/>
        </w:rPr>
        <w:t>（常量）、</w:t>
      </w:r>
      <w:r>
        <w:rPr>
          <w:rFonts w:ascii="Times New Roman"/>
        </w:rPr>
        <w:t>Disp</w:t>
      </w:r>
      <w:r>
        <w:rPr>
          <w:rFonts w:ascii="Times New Roman"/>
        </w:rPr>
        <w:t>（数据显示）</w:t>
      </w:r>
      <w:r>
        <w:rPr>
          <w:rFonts w:ascii="Times New Roman" w:hint="eastAsia"/>
        </w:rPr>
        <w:t>的模型进行数字仿真。用户通过修改模型配置文件更改模型，通过软件对该模型进行仿真，得到仿真计算结果，其系统概述如</w:t>
      </w:r>
      <w:r>
        <w:rPr>
          <w:rFonts w:ascii="Times New Roman"/>
        </w:rPr>
        <w:fldChar w:fldCharType="begin"/>
      </w:r>
      <w:r>
        <w:rPr>
          <w:rFonts w:ascii="Times New Roman"/>
        </w:rPr>
        <w:instrText xml:space="preserve"> </w:instrText>
      </w:r>
      <w:r>
        <w:rPr>
          <w:rFonts w:ascii="Times New Roman" w:hint="eastAsia"/>
        </w:rPr>
        <w:instrText>REF _Ref153290935 \h</w:instrText>
      </w:r>
      <w:r>
        <w:rPr>
          <w:rFonts w:ascii="Times New Roman"/>
        </w:rPr>
        <w:instrText xml:space="preserve"> </w:instrText>
      </w:r>
      <w:r>
        <w:rPr>
          <w:rFonts w:ascii="Times New Roman"/>
        </w:rPr>
      </w:r>
      <w:r>
        <w:rPr>
          <w:rFonts w:ascii="Times New Roman"/>
        </w:rPr>
        <w:fldChar w:fldCharType="separate"/>
      </w:r>
      <w:r>
        <w:rPr>
          <w:rFonts w:hint="eastAsia"/>
        </w:rPr>
        <w:t xml:space="preserve">图 </w:t>
      </w:r>
      <w:r>
        <w:rPr>
          <w:noProof/>
        </w:rPr>
        <w:t>1</w:t>
      </w:r>
      <w:r>
        <w:rPr>
          <w:rFonts w:ascii="Times New Roman"/>
        </w:rPr>
        <w:fldChar w:fldCharType="end"/>
      </w:r>
      <w:r>
        <w:rPr>
          <w:rFonts w:ascii="Times New Roman" w:hint="eastAsia"/>
        </w:rPr>
        <w:t>所示。</w:t>
      </w:r>
    </w:p>
    <w:p w14:paraId="4AAF6B89" w14:textId="77777777" w:rsidR="00F150F8" w:rsidRDefault="00F150F8" w:rsidP="00F150F8">
      <w:pPr>
        <w:jc w:val="center"/>
        <w:rPr>
          <w:rFonts w:ascii="宋体" w:hAnsi="宋体" w:cs="宋体"/>
        </w:rPr>
      </w:pPr>
      <w:r>
        <w:rPr>
          <w:rFonts w:ascii="宋体" w:hAnsi="宋体" w:cs="宋体"/>
          <w:noProof/>
        </w:rPr>
        <w:drawing>
          <wp:inline distT="0" distB="0" distL="114300" distR="114300" wp14:anchorId="3937504D" wp14:editId="1A107264">
            <wp:extent cx="5027295" cy="254889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027295" cy="2548890"/>
                    </a:xfrm>
                    <a:prstGeom prst="rect">
                      <a:avLst/>
                    </a:prstGeom>
                    <a:noFill/>
                    <a:ln w="9525">
                      <a:noFill/>
                    </a:ln>
                  </pic:spPr>
                </pic:pic>
              </a:graphicData>
            </a:graphic>
          </wp:inline>
        </w:drawing>
      </w:r>
    </w:p>
    <w:p w14:paraId="46BD3E5C" w14:textId="77777777" w:rsidR="00F150F8" w:rsidRDefault="00F150F8" w:rsidP="00F150F8">
      <w:pPr>
        <w:pStyle w:val="affffff5"/>
        <w:jc w:val="center"/>
      </w:pPr>
      <w:bookmarkStart w:id="11" w:name="_Ref15329093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11"/>
      <w:r w:rsidRPr="00DE0CA8">
        <w:rPr>
          <w:rFonts w:hint="eastAsia"/>
        </w:rPr>
        <w:t>系统概述</w:t>
      </w:r>
      <w:r>
        <w:rPr>
          <w:rFonts w:hint="eastAsia"/>
        </w:rPr>
        <w:t>图</w:t>
      </w:r>
    </w:p>
    <w:p w14:paraId="650E3639" w14:textId="77777777" w:rsidR="00F150F8" w:rsidRPr="00811998" w:rsidRDefault="00F150F8" w:rsidP="00F150F8"/>
    <w:p w14:paraId="6D430AA3" w14:textId="77777777" w:rsidR="00F150F8" w:rsidRDefault="00F150F8" w:rsidP="00F150F8">
      <w:pPr>
        <w:numPr>
          <w:ilvl w:val="0"/>
          <w:numId w:val="25"/>
        </w:numPr>
        <w:outlineLvl w:val="3"/>
        <w:rPr>
          <w:rFonts w:ascii="黑体" w:eastAsia="黑体" w:hAnsi="黑体" w:cs="黑体"/>
        </w:rPr>
      </w:pPr>
      <w:r>
        <w:rPr>
          <w:rFonts w:ascii="黑体" w:eastAsia="黑体" w:hAnsi="黑体" w:cs="黑体" w:hint="eastAsia"/>
        </w:rPr>
        <w:t xml:space="preserve"> </w:t>
      </w:r>
      <w:bookmarkStart w:id="12" w:name="_Toc153543891"/>
      <w:r>
        <w:rPr>
          <w:rFonts w:ascii="黑体" w:eastAsia="黑体" w:hAnsi="黑体" w:cs="黑体" w:hint="eastAsia"/>
        </w:rPr>
        <w:t>软件概述</w:t>
      </w:r>
      <w:bookmarkEnd w:id="12"/>
    </w:p>
    <w:p w14:paraId="3FFBF890" w14:textId="77777777" w:rsidR="00F150F8" w:rsidRDefault="00F150F8" w:rsidP="00F150F8">
      <w:pPr>
        <w:pStyle w:val="aff2"/>
        <w:ind w:left="1" w:firstLine="480"/>
        <w:rPr>
          <w:rFonts w:ascii="Times New Roman"/>
        </w:rPr>
      </w:pPr>
      <w:r>
        <w:rPr>
          <w:rFonts w:ascii="Times New Roman" w:hint="eastAsia"/>
        </w:rPr>
        <w:t>仿真软件运行于</w:t>
      </w:r>
      <w:r>
        <w:rPr>
          <w:rFonts w:ascii="Times New Roman" w:hint="eastAsia"/>
        </w:rPr>
        <w:t>windows</w:t>
      </w:r>
      <w:r>
        <w:rPr>
          <w:rFonts w:ascii="Times New Roman"/>
        </w:rPr>
        <w:t>10</w:t>
      </w:r>
      <w:r>
        <w:rPr>
          <w:rFonts w:ascii="Times New Roman" w:hint="eastAsia"/>
        </w:rPr>
        <w:t>机器上，用于对用户提供的模型配置文件进行模型仿真。该软件采用模块化设计，模块分为解析模块、矩阵模块、仿真模块以及公共的模型数据，如</w:t>
      </w:r>
      <w:r>
        <w:rPr>
          <w:rFonts w:ascii="Times New Roman"/>
        </w:rPr>
        <w:fldChar w:fldCharType="begin"/>
      </w:r>
      <w:r>
        <w:rPr>
          <w:rFonts w:ascii="Times New Roman"/>
        </w:rPr>
        <w:instrText xml:space="preserve"> </w:instrText>
      </w:r>
      <w:r>
        <w:rPr>
          <w:rFonts w:ascii="Times New Roman" w:hint="eastAsia"/>
        </w:rPr>
        <w:instrText>REF _Ref153290909 \h</w:instrText>
      </w:r>
      <w:r>
        <w:rPr>
          <w:rFonts w:ascii="Times New Roman"/>
        </w:rPr>
        <w:instrText xml:space="preserve"> </w:instrText>
      </w:r>
      <w:r>
        <w:rPr>
          <w:rFonts w:ascii="Times New Roman"/>
        </w:rPr>
      </w:r>
      <w:r>
        <w:rPr>
          <w:rFonts w:ascii="Times New Roman"/>
        </w:rPr>
        <w:fldChar w:fldCharType="separate"/>
      </w:r>
      <w:r>
        <w:rPr>
          <w:rFonts w:hint="eastAsia"/>
        </w:rPr>
        <w:t xml:space="preserve">图 </w:t>
      </w:r>
      <w:r>
        <w:rPr>
          <w:noProof/>
        </w:rPr>
        <w:t>2</w:t>
      </w:r>
      <w:r>
        <w:rPr>
          <w:rFonts w:ascii="Times New Roman"/>
        </w:rPr>
        <w:fldChar w:fldCharType="end"/>
      </w:r>
      <w:r>
        <w:rPr>
          <w:rFonts w:ascii="Times New Roman" w:hint="eastAsia"/>
        </w:rPr>
        <w:t>所示。各模块之间的用途如下：</w:t>
      </w:r>
    </w:p>
    <w:p w14:paraId="407B9523" w14:textId="77777777" w:rsidR="00F150F8" w:rsidRDefault="00F150F8" w:rsidP="00F150F8">
      <w:pPr>
        <w:pStyle w:val="affffff4"/>
        <w:numPr>
          <w:ilvl w:val="0"/>
          <w:numId w:val="26"/>
        </w:numPr>
        <w:ind w:firstLineChars="0"/>
      </w:pPr>
      <w:r>
        <w:rPr>
          <w:rFonts w:hint="eastAsia"/>
        </w:rPr>
        <w:t xml:space="preserve"> </w:t>
      </w:r>
      <w:r>
        <w:rPr>
          <w:rFonts w:hint="eastAsia"/>
        </w:rPr>
        <w:t>解析模块：对模型文件进行解析，将解析后的模型信息存入到模型数据中。</w:t>
      </w:r>
    </w:p>
    <w:p w14:paraId="60153DF9" w14:textId="77777777" w:rsidR="00F150F8" w:rsidRDefault="00F150F8" w:rsidP="00F150F8">
      <w:pPr>
        <w:pStyle w:val="affffff4"/>
        <w:numPr>
          <w:ilvl w:val="0"/>
          <w:numId w:val="26"/>
        </w:numPr>
        <w:ind w:firstLineChars="0"/>
      </w:pPr>
      <w:r>
        <w:rPr>
          <w:rFonts w:hint="eastAsia"/>
        </w:rPr>
        <w:lastRenderedPageBreak/>
        <w:t xml:space="preserve"> </w:t>
      </w:r>
      <w:r>
        <w:rPr>
          <w:rFonts w:hint="eastAsia"/>
        </w:rPr>
        <w:t>矩阵模块：根据模型中各个模块之间的关系创建零阶矩阵，用于描述模型关系。</w:t>
      </w:r>
    </w:p>
    <w:p w14:paraId="29F766A1" w14:textId="77777777" w:rsidR="00F150F8" w:rsidRDefault="00F150F8" w:rsidP="00F150F8">
      <w:pPr>
        <w:pStyle w:val="aff2"/>
        <w:numPr>
          <w:ilvl w:val="0"/>
          <w:numId w:val="26"/>
        </w:numPr>
        <w:ind w:firstLineChars="0"/>
      </w:pPr>
      <w:r>
        <w:rPr>
          <w:rFonts w:hint="eastAsia"/>
        </w:rPr>
        <w:t xml:space="preserve"> 仿真模块：对模型进行仿真计算。</w:t>
      </w:r>
    </w:p>
    <w:p w14:paraId="1328FAEB" w14:textId="77777777" w:rsidR="00F150F8" w:rsidRDefault="00F150F8" w:rsidP="00F150F8">
      <w:pPr>
        <w:pStyle w:val="affffff4"/>
        <w:numPr>
          <w:ilvl w:val="0"/>
          <w:numId w:val="26"/>
        </w:numPr>
        <w:ind w:firstLineChars="0"/>
      </w:pPr>
      <w:r>
        <w:t xml:space="preserve"> </w:t>
      </w:r>
      <w:r>
        <w:rPr>
          <w:rFonts w:hint="eastAsia"/>
        </w:rPr>
        <w:t>模型数据：保存模型的信息，如输入模块、输出模块名称、模块参数、模块关系和模块列表。</w:t>
      </w:r>
    </w:p>
    <w:p w14:paraId="262EC757" w14:textId="77777777" w:rsidR="00F150F8" w:rsidRDefault="00F150F8" w:rsidP="00F150F8">
      <w:pPr>
        <w:pStyle w:val="aff2"/>
        <w:ind w:firstLine="480"/>
      </w:pPr>
      <w:r w:rsidRPr="0056749E">
        <w:rPr>
          <w:rFonts w:hint="eastAsia"/>
        </w:rPr>
        <w:t>软件通过解析模块解析模型配置文件，并将解析后的模型数据存入到模型数据中，</w:t>
      </w:r>
      <w:r>
        <w:rPr>
          <w:rFonts w:hint="eastAsia"/>
        </w:rPr>
        <w:t>后通过矩阵模块为模型数据中各个模块的关系创建零阶矩阵，最后仿真模块根据零阶矩阵进行深度优先搜索查看是否含有代数环，最后该模块通过后序递归对模型进行仿真计算，并将每一步的仿真结果保存。</w:t>
      </w:r>
    </w:p>
    <w:p w14:paraId="6BA21065" w14:textId="77777777" w:rsidR="00F150F8" w:rsidRDefault="00F150F8" w:rsidP="00F150F8">
      <w:pPr>
        <w:pStyle w:val="aff2"/>
        <w:ind w:firstLine="480"/>
        <w:jc w:val="center"/>
      </w:pPr>
      <w:r>
        <w:object w:dxaOrig="5491" w:dyaOrig="6690" w14:anchorId="419AA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318.75pt" o:ole="">
            <v:imagedata r:id="rId13" o:title=""/>
          </v:shape>
          <o:OLEObject Type="Embed" ProgID="Visio.Drawing.15" ShapeID="_x0000_i1025" DrawAspect="Content" ObjectID="_1764162516" r:id="rId14"/>
        </w:object>
      </w:r>
    </w:p>
    <w:p w14:paraId="435BF0F2" w14:textId="77777777" w:rsidR="00F150F8" w:rsidRPr="0067421A" w:rsidRDefault="00F150F8" w:rsidP="00F150F8">
      <w:pPr>
        <w:pStyle w:val="affffff5"/>
        <w:jc w:val="center"/>
      </w:pPr>
      <w:bookmarkStart w:id="13" w:name="_Ref15329090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13"/>
      <w:r>
        <w:t xml:space="preserve"> </w:t>
      </w:r>
      <w:r>
        <w:rPr>
          <w:rFonts w:hint="eastAsia"/>
        </w:rPr>
        <w:t>软件结构设计图</w:t>
      </w:r>
    </w:p>
    <w:p w14:paraId="2B6C0CED" w14:textId="77777777" w:rsidR="00330406" w:rsidRDefault="00330406">
      <w:pPr>
        <w:pStyle w:val="afa"/>
      </w:pPr>
      <w:r>
        <w:t>文档概述</w:t>
      </w:r>
      <w:bookmarkEnd w:id="10"/>
    </w:p>
    <w:p w14:paraId="5A363F2C" w14:textId="5CBB05DD" w:rsidR="00505292" w:rsidRDefault="00505292" w:rsidP="00505292">
      <w:pPr>
        <w:pStyle w:val="aff2"/>
        <w:ind w:firstLine="480"/>
      </w:pPr>
      <w:r>
        <w:rPr>
          <w:rFonts w:hint="eastAsia"/>
        </w:rPr>
        <w:t>本文档用于指导用户使用仿真软件进行模型的仿真计算。</w:t>
      </w:r>
      <w:r w:rsidRPr="00505292">
        <w:rPr>
          <w:rFonts w:hint="eastAsia"/>
        </w:rPr>
        <w:t xml:space="preserve"> </w:t>
      </w:r>
    </w:p>
    <w:p w14:paraId="6E7DAFDB" w14:textId="2D3BF70B" w:rsidR="00505292" w:rsidRDefault="00505292" w:rsidP="00505292">
      <w:r>
        <w:tab/>
        <w:t xml:space="preserve">    </w:t>
      </w:r>
      <w:r>
        <w:rPr>
          <w:rFonts w:hint="eastAsia"/>
        </w:rPr>
        <w:t>第一节主要描述系统的相关概述</w:t>
      </w:r>
    </w:p>
    <w:p w14:paraId="256AFB91" w14:textId="4282E297" w:rsidR="00505292" w:rsidRDefault="00505292" w:rsidP="00505292">
      <w:pPr>
        <w:pStyle w:val="aff2"/>
        <w:ind w:firstLine="480"/>
      </w:pPr>
      <w:r>
        <w:rPr>
          <w:rFonts w:hint="eastAsia"/>
        </w:rPr>
        <w:t>第二节主要描述引用的文档</w:t>
      </w:r>
    </w:p>
    <w:p w14:paraId="342012B0" w14:textId="0FBEEB76" w:rsidR="00505292" w:rsidRDefault="00505292" w:rsidP="00505292">
      <w:pPr>
        <w:ind w:firstLine="480"/>
      </w:pPr>
      <w:r>
        <w:rPr>
          <w:rFonts w:hint="eastAsia"/>
        </w:rPr>
        <w:t>第三节重要描述仿真软件的相关应用、清单、环境以及运行的相关状态及方式</w:t>
      </w:r>
    </w:p>
    <w:p w14:paraId="73188BFA" w14:textId="2AE9BBE5" w:rsidR="00505292" w:rsidRDefault="00505292" w:rsidP="00505292">
      <w:pPr>
        <w:pStyle w:val="aff2"/>
        <w:ind w:firstLine="480"/>
      </w:pPr>
      <w:r>
        <w:rPr>
          <w:rFonts w:hint="eastAsia"/>
        </w:rPr>
        <w:t>第四节主要描述软件的</w:t>
      </w:r>
      <w:r w:rsidR="00354A46">
        <w:rPr>
          <w:rFonts w:hint="eastAsia"/>
        </w:rPr>
        <w:t>启停操作</w:t>
      </w:r>
    </w:p>
    <w:p w14:paraId="37B1A199" w14:textId="4F4A9848" w:rsidR="00505292" w:rsidRPr="00505292" w:rsidRDefault="00505292" w:rsidP="00505292">
      <w:r>
        <w:t xml:space="preserve">    </w:t>
      </w:r>
      <w:r>
        <w:rPr>
          <w:rFonts w:hint="eastAsia"/>
        </w:rPr>
        <w:t>第五节主要描述</w:t>
      </w:r>
      <w:r w:rsidR="00354A46">
        <w:rPr>
          <w:rFonts w:hint="eastAsia"/>
        </w:rPr>
        <w:t>软件的操作使用</w:t>
      </w:r>
    </w:p>
    <w:p w14:paraId="765F6A9A" w14:textId="77777777" w:rsidR="00330406" w:rsidRDefault="00330406">
      <w:pPr>
        <w:pStyle w:val="af9"/>
        <w:spacing w:before="193" w:after="193"/>
      </w:pPr>
      <w:bookmarkStart w:id="14" w:name="_Toc113348770"/>
      <w:r>
        <w:rPr>
          <w:rFonts w:hint="eastAsia"/>
        </w:rPr>
        <w:t>引用文档</w:t>
      </w:r>
      <w:bookmarkEnd w:id="14"/>
    </w:p>
    <w:p w14:paraId="21D458D3" w14:textId="43BBEC93" w:rsidR="00354A46" w:rsidRDefault="00354A46" w:rsidP="00354A46">
      <w:pPr>
        <w:pStyle w:val="aff2"/>
        <w:ind w:firstLine="480"/>
      </w:pPr>
      <w:bookmarkStart w:id="15" w:name="_Toc113348771"/>
      <w:bookmarkEnd w:id="4"/>
      <w:r>
        <w:rPr>
          <w:rFonts w:hint="eastAsia"/>
        </w:rPr>
        <w:lastRenderedPageBreak/>
        <w:t>引用文档如</w:t>
      </w:r>
      <w:r>
        <w:fldChar w:fldCharType="begin"/>
      </w:r>
      <w:r>
        <w:instrText xml:space="preserve"> </w:instrText>
      </w:r>
      <w:r>
        <w:rPr>
          <w:rFonts w:hint="eastAsia"/>
        </w:rPr>
        <w:instrText>REF _Ref153291963 \h</w:instrText>
      </w:r>
      <w:r>
        <w:instrText xml:space="preserve"> </w:instrText>
      </w:r>
      <w:r>
        <w:fldChar w:fldCharType="separate"/>
      </w:r>
      <w:r w:rsidR="00692EAF">
        <w:rPr>
          <w:rFonts w:hint="eastAsia"/>
        </w:rPr>
        <w:t xml:space="preserve">表 </w:t>
      </w:r>
      <w:r w:rsidR="00692EAF">
        <w:rPr>
          <w:noProof/>
        </w:rPr>
        <w:t>1</w:t>
      </w:r>
      <w:r>
        <w:fldChar w:fldCharType="end"/>
      </w:r>
      <w:r>
        <w:rPr>
          <w:rFonts w:hint="eastAsia"/>
        </w:rPr>
        <w:t>所示。</w:t>
      </w:r>
    </w:p>
    <w:p w14:paraId="6A60604E" w14:textId="4C8EAD1C" w:rsidR="00354A46" w:rsidRPr="0010011C" w:rsidRDefault="00354A46" w:rsidP="00354A46">
      <w:pPr>
        <w:pStyle w:val="affffff5"/>
        <w:jc w:val="center"/>
      </w:pPr>
      <w:bookmarkStart w:id="16" w:name="_Ref1532919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EAF">
        <w:rPr>
          <w:noProof/>
        </w:rPr>
        <w:t>1</w:t>
      </w:r>
      <w:r>
        <w:fldChar w:fldCharType="end"/>
      </w:r>
      <w:bookmarkEnd w:id="16"/>
      <w:r>
        <w:t xml:space="preserve"> </w:t>
      </w:r>
      <w:r>
        <w:rPr>
          <w:rFonts w:hint="eastAsia"/>
        </w:rPr>
        <w:t>引用文档</w:t>
      </w:r>
    </w:p>
    <w:tbl>
      <w:tblPr>
        <w:tblW w:w="837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6"/>
        <w:gridCol w:w="3614"/>
        <w:gridCol w:w="1736"/>
        <w:gridCol w:w="1177"/>
        <w:gridCol w:w="1145"/>
      </w:tblGrid>
      <w:tr w:rsidR="00354A46" w:rsidRPr="0052172C" w14:paraId="6A98432F" w14:textId="77777777" w:rsidTr="00CE3E1D">
        <w:trPr>
          <w:jc w:val="center"/>
        </w:trPr>
        <w:tc>
          <w:tcPr>
            <w:tcW w:w="706" w:type="dxa"/>
            <w:tcBorders>
              <w:top w:val="single" w:sz="12" w:space="0" w:color="auto"/>
              <w:bottom w:val="single" w:sz="12" w:space="0" w:color="auto"/>
            </w:tcBorders>
            <w:shd w:val="pct10" w:color="auto" w:fill="auto"/>
            <w:vAlign w:val="center"/>
          </w:tcPr>
          <w:p w14:paraId="0E5B7F62" w14:textId="77777777" w:rsidR="00354A46" w:rsidRPr="0052172C" w:rsidRDefault="00354A46" w:rsidP="00CE3E1D">
            <w:pPr>
              <w:spacing w:line="400" w:lineRule="atLeast"/>
              <w:jc w:val="center"/>
              <w:rPr>
                <w:rFonts w:eastAsiaTheme="minorEastAsia"/>
                <w:b/>
                <w:kern w:val="24"/>
                <w:sz w:val="22"/>
                <w:szCs w:val="22"/>
              </w:rPr>
            </w:pPr>
            <w:r w:rsidRPr="0052172C">
              <w:rPr>
                <w:rFonts w:eastAsiaTheme="minorEastAsia"/>
                <w:b/>
                <w:kern w:val="24"/>
                <w:sz w:val="22"/>
                <w:szCs w:val="22"/>
              </w:rPr>
              <w:t>序号</w:t>
            </w:r>
          </w:p>
        </w:tc>
        <w:tc>
          <w:tcPr>
            <w:tcW w:w="3614" w:type="dxa"/>
            <w:tcBorders>
              <w:top w:val="single" w:sz="12" w:space="0" w:color="auto"/>
              <w:bottom w:val="single" w:sz="12" w:space="0" w:color="auto"/>
            </w:tcBorders>
            <w:shd w:val="pct10" w:color="auto" w:fill="auto"/>
            <w:vAlign w:val="center"/>
          </w:tcPr>
          <w:p w14:paraId="67328D6B" w14:textId="77777777" w:rsidR="00354A46" w:rsidRPr="0052172C" w:rsidRDefault="00354A46" w:rsidP="00CE3E1D">
            <w:pPr>
              <w:spacing w:line="400" w:lineRule="atLeast"/>
              <w:jc w:val="center"/>
              <w:rPr>
                <w:rFonts w:eastAsiaTheme="minorEastAsia"/>
                <w:b/>
                <w:kern w:val="24"/>
                <w:sz w:val="22"/>
                <w:szCs w:val="22"/>
              </w:rPr>
            </w:pPr>
            <w:r w:rsidRPr="0052172C">
              <w:rPr>
                <w:rFonts w:eastAsiaTheme="minorEastAsia"/>
                <w:b/>
                <w:kern w:val="24"/>
                <w:sz w:val="22"/>
                <w:szCs w:val="22"/>
              </w:rPr>
              <w:t>名称</w:t>
            </w:r>
          </w:p>
        </w:tc>
        <w:tc>
          <w:tcPr>
            <w:tcW w:w="1736" w:type="dxa"/>
            <w:tcBorders>
              <w:top w:val="single" w:sz="12" w:space="0" w:color="auto"/>
              <w:bottom w:val="single" w:sz="12" w:space="0" w:color="auto"/>
            </w:tcBorders>
            <w:shd w:val="pct10" w:color="auto" w:fill="auto"/>
            <w:vAlign w:val="center"/>
          </w:tcPr>
          <w:p w14:paraId="19683244" w14:textId="77777777" w:rsidR="00354A46" w:rsidRPr="0052172C" w:rsidRDefault="00354A46" w:rsidP="00CE3E1D">
            <w:pPr>
              <w:spacing w:line="400" w:lineRule="atLeast"/>
              <w:jc w:val="center"/>
              <w:rPr>
                <w:rFonts w:eastAsiaTheme="minorEastAsia"/>
                <w:b/>
                <w:kern w:val="24"/>
                <w:sz w:val="22"/>
                <w:szCs w:val="22"/>
              </w:rPr>
            </w:pPr>
            <w:r w:rsidRPr="0052172C">
              <w:rPr>
                <w:rFonts w:eastAsiaTheme="minorEastAsia"/>
                <w:b/>
                <w:kern w:val="24"/>
                <w:sz w:val="22"/>
                <w:szCs w:val="22"/>
              </w:rPr>
              <w:t>标识</w:t>
            </w:r>
          </w:p>
        </w:tc>
        <w:tc>
          <w:tcPr>
            <w:tcW w:w="1177" w:type="dxa"/>
            <w:tcBorders>
              <w:top w:val="single" w:sz="12" w:space="0" w:color="auto"/>
              <w:bottom w:val="single" w:sz="12" w:space="0" w:color="auto"/>
            </w:tcBorders>
            <w:shd w:val="pct10" w:color="auto" w:fill="auto"/>
            <w:vAlign w:val="center"/>
          </w:tcPr>
          <w:p w14:paraId="4D5D1FDD" w14:textId="77777777" w:rsidR="00354A46" w:rsidRPr="0052172C" w:rsidRDefault="00354A46" w:rsidP="00CE3E1D">
            <w:pPr>
              <w:spacing w:line="400" w:lineRule="atLeast"/>
              <w:jc w:val="center"/>
              <w:rPr>
                <w:rFonts w:eastAsiaTheme="minorEastAsia"/>
                <w:b/>
                <w:kern w:val="24"/>
                <w:sz w:val="22"/>
                <w:szCs w:val="22"/>
              </w:rPr>
            </w:pPr>
            <w:r w:rsidRPr="0052172C">
              <w:rPr>
                <w:rFonts w:eastAsiaTheme="minorEastAsia"/>
                <w:b/>
                <w:kern w:val="24"/>
                <w:sz w:val="22"/>
                <w:szCs w:val="22"/>
              </w:rPr>
              <w:t>版本</w:t>
            </w:r>
          </w:p>
        </w:tc>
        <w:tc>
          <w:tcPr>
            <w:tcW w:w="1145" w:type="dxa"/>
            <w:tcBorders>
              <w:top w:val="single" w:sz="12" w:space="0" w:color="auto"/>
              <w:bottom w:val="single" w:sz="12" w:space="0" w:color="auto"/>
            </w:tcBorders>
            <w:shd w:val="pct10" w:color="auto" w:fill="auto"/>
            <w:vAlign w:val="center"/>
          </w:tcPr>
          <w:p w14:paraId="089C2DDE" w14:textId="77777777" w:rsidR="00354A46" w:rsidRPr="0052172C" w:rsidRDefault="00354A46" w:rsidP="00CE3E1D">
            <w:pPr>
              <w:spacing w:line="400" w:lineRule="atLeast"/>
              <w:jc w:val="center"/>
              <w:rPr>
                <w:rFonts w:eastAsiaTheme="minorEastAsia"/>
                <w:b/>
                <w:kern w:val="24"/>
                <w:sz w:val="22"/>
                <w:szCs w:val="22"/>
              </w:rPr>
            </w:pPr>
            <w:r w:rsidRPr="0052172C">
              <w:rPr>
                <w:rFonts w:eastAsiaTheme="minorEastAsia"/>
                <w:b/>
                <w:kern w:val="24"/>
                <w:sz w:val="22"/>
                <w:szCs w:val="22"/>
              </w:rPr>
              <w:t>来源</w:t>
            </w:r>
          </w:p>
        </w:tc>
      </w:tr>
      <w:tr w:rsidR="00354A46" w:rsidRPr="0052172C" w14:paraId="15E82025" w14:textId="77777777" w:rsidTr="00CE3E1D">
        <w:trPr>
          <w:trHeight w:val="340"/>
          <w:jc w:val="center"/>
        </w:trPr>
        <w:tc>
          <w:tcPr>
            <w:tcW w:w="706" w:type="dxa"/>
            <w:tcBorders>
              <w:top w:val="single" w:sz="12" w:space="0" w:color="auto"/>
            </w:tcBorders>
            <w:vAlign w:val="center"/>
          </w:tcPr>
          <w:p w14:paraId="6E566259" w14:textId="77777777" w:rsidR="00354A46" w:rsidRPr="0052172C" w:rsidRDefault="00354A46" w:rsidP="00CE3E1D">
            <w:pPr>
              <w:numPr>
                <w:ilvl w:val="255"/>
                <w:numId w:val="0"/>
              </w:numPr>
              <w:spacing w:line="400" w:lineRule="atLeast"/>
              <w:jc w:val="center"/>
              <w:rPr>
                <w:rFonts w:eastAsiaTheme="minorEastAsia"/>
                <w:kern w:val="24"/>
                <w:sz w:val="22"/>
                <w:szCs w:val="22"/>
              </w:rPr>
            </w:pPr>
            <w:r w:rsidRPr="0052172C">
              <w:rPr>
                <w:rFonts w:eastAsiaTheme="minorEastAsia"/>
                <w:kern w:val="24"/>
                <w:sz w:val="22"/>
                <w:szCs w:val="22"/>
              </w:rPr>
              <w:t>1</w:t>
            </w:r>
          </w:p>
        </w:tc>
        <w:tc>
          <w:tcPr>
            <w:tcW w:w="3614" w:type="dxa"/>
            <w:tcBorders>
              <w:top w:val="single" w:sz="12" w:space="0" w:color="auto"/>
            </w:tcBorders>
            <w:vAlign w:val="center"/>
          </w:tcPr>
          <w:p w14:paraId="0307EF57" w14:textId="77777777" w:rsidR="00354A46" w:rsidRPr="0052172C" w:rsidRDefault="00354A46" w:rsidP="00CE3E1D">
            <w:pPr>
              <w:spacing w:line="400" w:lineRule="atLeast"/>
              <w:jc w:val="center"/>
              <w:rPr>
                <w:rFonts w:eastAsiaTheme="minorEastAsia"/>
                <w:kern w:val="24"/>
                <w:sz w:val="22"/>
                <w:szCs w:val="22"/>
              </w:rPr>
            </w:pPr>
            <w:r>
              <w:rPr>
                <w:rFonts w:eastAsiaTheme="minorEastAsia"/>
                <w:kern w:val="24"/>
                <w:sz w:val="22"/>
                <w:szCs w:val="22"/>
              </w:rPr>
              <w:t>C++</w:t>
            </w:r>
            <w:r>
              <w:rPr>
                <w:rFonts w:eastAsiaTheme="minorEastAsia" w:hint="eastAsia"/>
                <w:kern w:val="24"/>
                <w:sz w:val="22"/>
                <w:szCs w:val="22"/>
              </w:rPr>
              <w:t>编码规范</w:t>
            </w:r>
          </w:p>
        </w:tc>
        <w:tc>
          <w:tcPr>
            <w:tcW w:w="1736" w:type="dxa"/>
            <w:tcBorders>
              <w:top w:val="single" w:sz="12" w:space="0" w:color="auto"/>
            </w:tcBorders>
            <w:vAlign w:val="center"/>
          </w:tcPr>
          <w:p w14:paraId="62758B95" w14:textId="77777777" w:rsidR="00354A46" w:rsidRPr="0052172C" w:rsidRDefault="00354A46" w:rsidP="00CE3E1D">
            <w:pPr>
              <w:spacing w:line="400" w:lineRule="atLeast"/>
              <w:jc w:val="center"/>
              <w:rPr>
                <w:rFonts w:eastAsiaTheme="minorEastAsia"/>
                <w:kern w:val="24"/>
                <w:sz w:val="22"/>
                <w:szCs w:val="22"/>
              </w:rPr>
            </w:pPr>
            <w:r>
              <w:rPr>
                <w:rFonts w:eastAsiaTheme="minorEastAsia"/>
                <w:kern w:val="24"/>
                <w:sz w:val="22"/>
                <w:szCs w:val="22"/>
              </w:rPr>
              <w:t>-</w:t>
            </w:r>
          </w:p>
        </w:tc>
        <w:tc>
          <w:tcPr>
            <w:tcW w:w="1177" w:type="dxa"/>
            <w:tcBorders>
              <w:top w:val="single" w:sz="12" w:space="0" w:color="auto"/>
            </w:tcBorders>
            <w:vAlign w:val="center"/>
          </w:tcPr>
          <w:p w14:paraId="5278CF10" w14:textId="77777777" w:rsidR="00354A46" w:rsidRPr="0052172C" w:rsidRDefault="00354A46" w:rsidP="00CE3E1D">
            <w:pPr>
              <w:spacing w:line="400" w:lineRule="atLeast"/>
              <w:jc w:val="center"/>
              <w:rPr>
                <w:rFonts w:eastAsiaTheme="minorEastAsia"/>
                <w:kern w:val="24"/>
                <w:sz w:val="22"/>
                <w:szCs w:val="22"/>
              </w:rPr>
            </w:pPr>
            <w:r>
              <w:rPr>
                <w:rFonts w:eastAsiaTheme="minorEastAsia" w:hint="eastAsia"/>
                <w:kern w:val="24"/>
                <w:sz w:val="22"/>
                <w:szCs w:val="22"/>
              </w:rPr>
              <w:t>V</w:t>
            </w:r>
            <w:r>
              <w:rPr>
                <w:rFonts w:eastAsiaTheme="minorEastAsia"/>
                <w:kern w:val="24"/>
                <w:sz w:val="22"/>
                <w:szCs w:val="22"/>
              </w:rPr>
              <w:t>1.2</w:t>
            </w:r>
          </w:p>
        </w:tc>
        <w:tc>
          <w:tcPr>
            <w:tcW w:w="1145" w:type="dxa"/>
            <w:tcBorders>
              <w:top w:val="single" w:sz="12" w:space="0" w:color="auto"/>
            </w:tcBorders>
            <w:vAlign w:val="center"/>
          </w:tcPr>
          <w:p w14:paraId="7FAC73EC" w14:textId="77777777" w:rsidR="00354A46" w:rsidRPr="0052172C" w:rsidRDefault="00354A46" w:rsidP="00CE3E1D">
            <w:pPr>
              <w:spacing w:line="400" w:lineRule="atLeast"/>
              <w:jc w:val="center"/>
              <w:rPr>
                <w:rFonts w:eastAsiaTheme="minorEastAsia"/>
                <w:kern w:val="24"/>
                <w:sz w:val="22"/>
                <w:szCs w:val="22"/>
              </w:rPr>
            </w:pPr>
            <w:r>
              <w:rPr>
                <w:rFonts w:eastAsiaTheme="minorEastAsia" w:hint="eastAsia"/>
                <w:kern w:val="24"/>
                <w:sz w:val="22"/>
                <w:szCs w:val="22"/>
              </w:rPr>
              <w:t>内部</w:t>
            </w:r>
          </w:p>
        </w:tc>
      </w:tr>
      <w:tr w:rsidR="00354A46" w:rsidRPr="0052172C" w14:paraId="6167DCB4" w14:textId="77777777" w:rsidTr="00CE3E1D">
        <w:trPr>
          <w:jc w:val="center"/>
        </w:trPr>
        <w:tc>
          <w:tcPr>
            <w:tcW w:w="706" w:type="dxa"/>
            <w:vAlign w:val="center"/>
          </w:tcPr>
          <w:p w14:paraId="0525E537" w14:textId="77777777" w:rsidR="00354A46" w:rsidRPr="0052172C" w:rsidRDefault="00354A46" w:rsidP="00CE3E1D">
            <w:pPr>
              <w:numPr>
                <w:ilvl w:val="255"/>
                <w:numId w:val="0"/>
              </w:numPr>
              <w:spacing w:line="400" w:lineRule="atLeast"/>
              <w:jc w:val="center"/>
              <w:rPr>
                <w:rFonts w:eastAsiaTheme="minorEastAsia"/>
                <w:kern w:val="24"/>
                <w:sz w:val="22"/>
                <w:szCs w:val="22"/>
              </w:rPr>
            </w:pPr>
            <w:r>
              <w:rPr>
                <w:rFonts w:eastAsiaTheme="minorEastAsia" w:hint="eastAsia"/>
                <w:kern w:val="24"/>
                <w:sz w:val="22"/>
                <w:szCs w:val="22"/>
              </w:rPr>
              <w:t>2</w:t>
            </w:r>
          </w:p>
        </w:tc>
        <w:tc>
          <w:tcPr>
            <w:tcW w:w="3614" w:type="dxa"/>
            <w:vAlign w:val="center"/>
          </w:tcPr>
          <w:p w14:paraId="19D7242F" w14:textId="77777777" w:rsidR="00354A46" w:rsidRPr="0052172C" w:rsidRDefault="00354A46" w:rsidP="00CE3E1D">
            <w:pPr>
              <w:spacing w:line="400" w:lineRule="atLeast"/>
              <w:jc w:val="center"/>
              <w:rPr>
                <w:rFonts w:eastAsiaTheme="minorEastAsia"/>
                <w:kern w:val="24"/>
                <w:sz w:val="22"/>
                <w:szCs w:val="22"/>
              </w:rPr>
            </w:pPr>
            <w:r w:rsidRPr="008D2678">
              <w:rPr>
                <w:rFonts w:eastAsiaTheme="minorEastAsia" w:hint="eastAsia"/>
                <w:kern w:val="24"/>
                <w:sz w:val="22"/>
                <w:szCs w:val="22"/>
              </w:rPr>
              <w:t>关于举办第一届“科梁杯”程序设计挑战赛的通知</w:t>
            </w:r>
          </w:p>
        </w:tc>
        <w:tc>
          <w:tcPr>
            <w:tcW w:w="1736" w:type="dxa"/>
            <w:vAlign w:val="center"/>
          </w:tcPr>
          <w:p w14:paraId="6D93D133" w14:textId="77777777" w:rsidR="00354A46" w:rsidRPr="004E5600" w:rsidRDefault="00354A46" w:rsidP="00CE3E1D">
            <w:pPr>
              <w:spacing w:line="400" w:lineRule="atLeast"/>
              <w:jc w:val="center"/>
              <w:rPr>
                <w:rFonts w:eastAsiaTheme="minorEastAsia"/>
                <w:kern w:val="24"/>
                <w:sz w:val="22"/>
                <w:szCs w:val="22"/>
              </w:rPr>
            </w:pPr>
            <w:r>
              <w:rPr>
                <w:rFonts w:eastAsiaTheme="minorEastAsia"/>
                <w:kern w:val="24"/>
                <w:sz w:val="22"/>
                <w:szCs w:val="22"/>
              </w:rPr>
              <w:t>-</w:t>
            </w:r>
          </w:p>
        </w:tc>
        <w:tc>
          <w:tcPr>
            <w:tcW w:w="1177" w:type="dxa"/>
            <w:vAlign w:val="center"/>
          </w:tcPr>
          <w:p w14:paraId="5ACD7F39" w14:textId="77777777" w:rsidR="00354A46" w:rsidRPr="0052172C" w:rsidRDefault="00354A46" w:rsidP="00CE3E1D">
            <w:pPr>
              <w:spacing w:line="400" w:lineRule="atLeast"/>
              <w:jc w:val="center"/>
              <w:rPr>
                <w:rFonts w:eastAsiaTheme="minorEastAsia"/>
                <w:kern w:val="24"/>
                <w:sz w:val="22"/>
                <w:szCs w:val="22"/>
              </w:rPr>
            </w:pPr>
            <w:r>
              <w:rPr>
                <w:rFonts w:eastAsiaTheme="minorEastAsia" w:hint="eastAsia"/>
                <w:kern w:val="24"/>
                <w:sz w:val="22"/>
                <w:szCs w:val="22"/>
              </w:rPr>
              <w:t>-</w:t>
            </w:r>
          </w:p>
        </w:tc>
        <w:tc>
          <w:tcPr>
            <w:tcW w:w="1145" w:type="dxa"/>
            <w:vAlign w:val="center"/>
          </w:tcPr>
          <w:p w14:paraId="1896848D" w14:textId="77777777" w:rsidR="00354A46" w:rsidRPr="0052172C" w:rsidRDefault="00354A46" w:rsidP="00CE3E1D">
            <w:pPr>
              <w:spacing w:line="400" w:lineRule="atLeast"/>
              <w:jc w:val="center"/>
              <w:rPr>
                <w:rFonts w:eastAsiaTheme="minorEastAsia"/>
                <w:kern w:val="24"/>
                <w:sz w:val="22"/>
                <w:szCs w:val="22"/>
              </w:rPr>
            </w:pPr>
            <w:r>
              <w:rPr>
                <w:rFonts w:eastAsiaTheme="minorEastAsia" w:hint="eastAsia"/>
                <w:kern w:val="24"/>
                <w:sz w:val="22"/>
                <w:szCs w:val="22"/>
              </w:rPr>
              <w:t>内部</w:t>
            </w:r>
          </w:p>
        </w:tc>
      </w:tr>
    </w:tbl>
    <w:p w14:paraId="3EF06F83" w14:textId="77777777" w:rsidR="00354A46" w:rsidRPr="00354A46" w:rsidRDefault="00354A46" w:rsidP="00354A46"/>
    <w:p w14:paraId="190F5613" w14:textId="4F39FDA8" w:rsidR="00E55311" w:rsidRDefault="00330406">
      <w:pPr>
        <w:pStyle w:val="af9"/>
        <w:spacing w:before="193" w:after="193"/>
      </w:pPr>
      <w:r>
        <w:t>软件综述</w:t>
      </w:r>
      <w:bookmarkEnd w:id="15"/>
    </w:p>
    <w:p w14:paraId="7C65C461" w14:textId="77777777" w:rsidR="00E55311" w:rsidRDefault="00000000">
      <w:pPr>
        <w:pStyle w:val="afa"/>
      </w:pPr>
      <w:bookmarkStart w:id="17" w:name="_Toc113348772"/>
      <w:r>
        <w:t>软件应用</w:t>
      </w:r>
      <w:bookmarkEnd w:id="17"/>
    </w:p>
    <w:p w14:paraId="108C6E5E" w14:textId="6785DC10" w:rsidR="00692EAF" w:rsidRDefault="00692EAF" w:rsidP="00692EAF">
      <w:pPr>
        <w:ind w:left="1"/>
      </w:pPr>
      <w:r>
        <w:rPr>
          <w:rFonts w:hint="eastAsia"/>
        </w:rPr>
        <w:t xml:space="preserve"> </w:t>
      </w:r>
      <w:r>
        <w:t xml:space="preserve"> </w:t>
      </w:r>
      <w:r>
        <w:rPr>
          <w:rFonts w:hint="eastAsia"/>
        </w:rPr>
        <w:t>仿真软件在运行后，能够达到如下两个预期：</w:t>
      </w:r>
    </w:p>
    <w:p w14:paraId="2BD4FE4D" w14:textId="1FFBE2EE" w:rsidR="00692EAF" w:rsidRDefault="00692EAF" w:rsidP="00692EAF">
      <w:pPr>
        <w:pStyle w:val="aff2"/>
        <w:numPr>
          <w:ilvl w:val="0"/>
          <w:numId w:val="27"/>
        </w:numPr>
        <w:ind w:firstLineChars="0"/>
      </w:pPr>
      <w:r>
        <w:t>设计程序能动态调整所有子模块执行顺序，且程序运行结果与 预期结果一致</w:t>
      </w:r>
    </w:p>
    <w:p w14:paraId="321BCAE4" w14:textId="278D91B5" w:rsidR="00692EAF" w:rsidRPr="00692EAF" w:rsidRDefault="00692EAF" w:rsidP="00692EAF">
      <w:pPr>
        <w:pStyle w:val="affffff4"/>
        <w:numPr>
          <w:ilvl w:val="0"/>
          <w:numId w:val="27"/>
        </w:numPr>
        <w:ind w:firstLineChars="0"/>
      </w:pPr>
      <w:r>
        <w:t>动态调整的子模块能支持成环计算</w:t>
      </w:r>
    </w:p>
    <w:p w14:paraId="00503488" w14:textId="50D2CF9D" w:rsidR="00692EAF" w:rsidRPr="00692EAF" w:rsidRDefault="00692EAF" w:rsidP="00692EAF"/>
    <w:p w14:paraId="1587F8EF" w14:textId="77777777" w:rsidR="00E55311" w:rsidRDefault="00000000">
      <w:pPr>
        <w:pStyle w:val="afa"/>
      </w:pPr>
      <w:bookmarkStart w:id="18" w:name="_Toc113348773"/>
      <w:r>
        <w:t>软件清单</w:t>
      </w:r>
      <w:bookmarkEnd w:id="18"/>
    </w:p>
    <w:tbl>
      <w:tblPr>
        <w:tblStyle w:val="afff0"/>
        <w:tblW w:w="0" w:type="auto"/>
        <w:tblLook w:val="04A0" w:firstRow="1" w:lastRow="0" w:firstColumn="1" w:lastColumn="0" w:noHBand="0" w:noVBand="1"/>
      </w:tblPr>
      <w:tblGrid>
        <w:gridCol w:w="2843"/>
        <w:gridCol w:w="2843"/>
        <w:gridCol w:w="2843"/>
      </w:tblGrid>
      <w:tr w:rsidR="00D72453" w14:paraId="2828A7A2" w14:textId="77777777" w:rsidTr="00D72453">
        <w:tc>
          <w:tcPr>
            <w:tcW w:w="2843" w:type="dxa"/>
          </w:tcPr>
          <w:p w14:paraId="53B38680" w14:textId="61F374C2" w:rsidR="00D72453" w:rsidRDefault="00D72453" w:rsidP="00D72453">
            <w:pPr>
              <w:pStyle w:val="aff2"/>
              <w:ind w:firstLineChars="0" w:firstLine="0"/>
              <w:jc w:val="center"/>
            </w:pPr>
            <w:r>
              <w:rPr>
                <w:rFonts w:hint="eastAsia"/>
              </w:rPr>
              <w:t>序号</w:t>
            </w:r>
          </w:p>
        </w:tc>
        <w:tc>
          <w:tcPr>
            <w:tcW w:w="2843" w:type="dxa"/>
          </w:tcPr>
          <w:p w14:paraId="293BCE05" w14:textId="183C9326" w:rsidR="00D72453" w:rsidRDefault="00D72453" w:rsidP="00D72453">
            <w:pPr>
              <w:pStyle w:val="aff2"/>
              <w:ind w:firstLineChars="0" w:firstLine="0"/>
              <w:jc w:val="center"/>
            </w:pPr>
            <w:r>
              <w:rPr>
                <w:rFonts w:hint="eastAsia"/>
              </w:rPr>
              <w:t>软件名称</w:t>
            </w:r>
          </w:p>
        </w:tc>
        <w:tc>
          <w:tcPr>
            <w:tcW w:w="2843" w:type="dxa"/>
          </w:tcPr>
          <w:p w14:paraId="765B5068" w14:textId="392E2804" w:rsidR="00D72453" w:rsidRDefault="00D72453" w:rsidP="00D72453">
            <w:pPr>
              <w:pStyle w:val="aff2"/>
              <w:ind w:firstLineChars="0" w:firstLine="0"/>
              <w:jc w:val="center"/>
            </w:pPr>
            <w:r>
              <w:rPr>
                <w:rFonts w:hint="eastAsia"/>
              </w:rPr>
              <w:t>软件作用</w:t>
            </w:r>
          </w:p>
        </w:tc>
      </w:tr>
      <w:tr w:rsidR="00D72453" w14:paraId="36EB07C1" w14:textId="77777777" w:rsidTr="00D72453">
        <w:tc>
          <w:tcPr>
            <w:tcW w:w="2843" w:type="dxa"/>
          </w:tcPr>
          <w:p w14:paraId="3AB3C373" w14:textId="3AC1F0CE" w:rsidR="00D72453" w:rsidRDefault="00D72453" w:rsidP="00D72453">
            <w:pPr>
              <w:pStyle w:val="aff2"/>
              <w:ind w:firstLineChars="0" w:firstLine="0"/>
              <w:jc w:val="center"/>
            </w:pPr>
            <w:r>
              <w:rPr>
                <w:rFonts w:hint="eastAsia"/>
              </w:rPr>
              <w:t>1</w:t>
            </w:r>
          </w:p>
        </w:tc>
        <w:tc>
          <w:tcPr>
            <w:tcW w:w="2843" w:type="dxa"/>
          </w:tcPr>
          <w:p w14:paraId="1D5DE533" w14:textId="109C84FC" w:rsidR="00D72453" w:rsidRDefault="00D72453" w:rsidP="00D72453">
            <w:pPr>
              <w:pStyle w:val="aff2"/>
              <w:ind w:firstLineChars="0" w:firstLine="0"/>
              <w:jc w:val="center"/>
            </w:pPr>
            <w:r>
              <w:t>V</w:t>
            </w:r>
            <w:r>
              <w:rPr>
                <w:rFonts w:hint="eastAsia"/>
              </w:rPr>
              <w:t>isual</w:t>
            </w:r>
            <w:r>
              <w:t xml:space="preserve"> </w:t>
            </w:r>
            <w:r>
              <w:rPr>
                <w:rFonts w:hint="eastAsia"/>
              </w:rPr>
              <w:t>studio</w:t>
            </w:r>
            <w:r>
              <w:t xml:space="preserve"> 2022</w:t>
            </w:r>
            <w:r>
              <w:rPr>
                <w:rFonts w:hint="eastAsia"/>
              </w:rPr>
              <w:t>（或含有cmake即可）</w:t>
            </w:r>
          </w:p>
        </w:tc>
        <w:tc>
          <w:tcPr>
            <w:tcW w:w="2843" w:type="dxa"/>
          </w:tcPr>
          <w:p w14:paraId="362EA7E0" w14:textId="143E2A04" w:rsidR="00D72453" w:rsidRDefault="00D72453" w:rsidP="00D72453">
            <w:pPr>
              <w:pStyle w:val="aff2"/>
              <w:ind w:firstLineChars="0" w:firstLine="0"/>
              <w:jc w:val="center"/>
            </w:pPr>
            <w:r>
              <w:rPr>
                <w:rFonts w:hint="eastAsia"/>
              </w:rPr>
              <w:t>编译运行软件</w:t>
            </w:r>
          </w:p>
        </w:tc>
      </w:tr>
    </w:tbl>
    <w:p w14:paraId="1C65A704" w14:textId="7E5B8BF3" w:rsidR="00E55311" w:rsidRDefault="00E55311">
      <w:pPr>
        <w:pStyle w:val="aff2"/>
        <w:ind w:firstLine="480"/>
      </w:pPr>
    </w:p>
    <w:p w14:paraId="02C51528" w14:textId="77777777" w:rsidR="00E55311" w:rsidRDefault="00000000">
      <w:pPr>
        <w:pStyle w:val="afa"/>
      </w:pPr>
      <w:bookmarkStart w:id="19" w:name="_Toc113348774"/>
      <w:r>
        <w:t>软件环境</w:t>
      </w:r>
      <w:bookmarkEnd w:id="19"/>
    </w:p>
    <w:p w14:paraId="4700488E" w14:textId="77777777" w:rsidR="00ED0F8A" w:rsidRDefault="003E072E" w:rsidP="003E072E">
      <w:pPr>
        <w:pStyle w:val="ad"/>
        <w:numPr>
          <w:ilvl w:val="0"/>
          <w:numId w:val="0"/>
        </w:numPr>
        <w:ind w:leftChars="100" w:left="240" w:firstLineChars="200" w:firstLine="480"/>
      </w:pPr>
      <w:r>
        <w:rPr>
          <w:rFonts w:hint="eastAsia"/>
        </w:rPr>
        <w:t>运行该软件，需要模型信息作为程序的输入，该模型信息必须为json文件，且目录应放在根目录下，文件名称为module</w:t>
      </w:r>
      <w:r>
        <w:t>.json</w:t>
      </w:r>
      <w:r>
        <w:rPr>
          <w:rFonts w:hint="eastAsia"/>
        </w:rPr>
        <w:t>。文件格式按照如下格式填写。</w:t>
      </w:r>
      <w:r w:rsidR="00544EB7">
        <w:rPr>
          <w:rFonts w:hint="eastAsia"/>
        </w:rPr>
        <w:t>“step”作为模型的步长信息，其中的“</w:t>
      </w:r>
      <w:r w:rsidR="00544EB7">
        <w:t>finaltime</w:t>
      </w:r>
      <w:r w:rsidR="00544EB7">
        <w:rPr>
          <w:rFonts w:hint="eastAsia"/>
        </w:rPr>
        <w:t>”为浮点类型的仿真时长，“stepsize”为浮点类型的仿真步长，两者取值只能填写X</w:t>
      </w:r>
      <w:r w:rsidR="00544EB7">
        <w:t>.Y</w:t>
      </w:r>
      <w:r w:rsidR="00544EB7">
        <w:rPr>
          <w:rFonts w:hint="eastAsia"/>
        </w:rPr>
        <w:t>，如1</w:t>
      </w:r>
      <w:r w:rsidR="00544EB7">
        <w:t>.0</w:t>
      </w:r>
      <w:r w:rsidR="00544EB7">
        <w:rPr>
          <w:rFonts w:hint="eastAsia"/>
        </w:rPr>
        <w:t>，2</w:t>
      </w:r>
      <w:r w:rsidR="00544EB7">
        <w:t>.0</w:t>
      </w:r>
      <w:r w:rsidR="00544EB7">
        <w:rPr>
          <w:rFonts w:hint="eastAsia"/>
        </w:rPr>
        <w:t>等，不得填写1，2。</w:t>
      </w:r>
    </w:p>
    <w:p w14:paraId="36781119" w14:textId="7A66EDC0" w:rsidR="005E58EE" w:rsidRDefault="003E072E" w:rsidP="003E072E">
      <w:pPr>
        <w:pStyle w:val="ad"/>
        <w:numPr>
          <w:ilvl w:val="0"/>
          <w:numId w:val="0"/>
        </w:numPr>
        <w:ind w:leftChars="100" w:left="240" w:firstLineChars="200" w:firstLine="480"/>
      </w:pPr>
      <w:r>
        <w:rPr>
          <w:rFonts w:hint="eastAsia"/>
        </w:rPr>
        <w:t>模块类型只能有“</w:t>
      </w:r>
      <w:r>
        <w:t>gain</w:t>
      </w:r>
      <w:r>
        <w:rPr>
          <w:rFonts w:hint="eastAsia"/>
        </w:rPr>
        <w:t>”“</w:t>
      </w:r>
      <w:r>
        <w:t>sum</w:t>
      </w:r>
      <w:r>
        <w:rPr>
          <w:rFonts w:hint="eastAsia"/>
        </w:rPr>
        <w:t>”“</w:t>
      </w:r>
      <w:r>
        <w:t>cons</w:t>
      </w:r>
      <w:r>
        <w:rPr>
          <w:rFonts w:hint="eastAsia"/>
        </w:rPr>
        <w:t>”“</w:t>
      </w:r>
      <w:r>
        <w:t>disp</w:t>
      </w:r>
      <w:r>
        <w:rPr>
          <w:rFonts w:hint="eastAsia"/>
        </w:rPr>
        <w:t>”“</w:t>
      </w:r>
      <w:r>
        <w:t>sine</w:t>
      </w:r>
      <w:r>
        <w:rPr>
          <w:rFonts w:hint="eastAsia"/>
        </w:rPr>
        <w:t>”“mult”这六种类型</w:t>
      </w:r>
      <w:r w:rsidR="005E58EE">
        <w:rPr>
          <w:rFonts w:hint="eastAsia"/>
        </w:rPr>
        <w:t>。</w:t>
      </w:r>
      <w:r w:rsidR="00544EB7">
        <w:rPr>
          <w:rFonts w:hint="eastAsia"/>
        </w:rPr>
        <w:t>模块信息</w:t>
      </w:r>
      <w:r w:rsidR="001F06C8">
        <w:rPr>
          <w:rFonts w:hint="eastAsia"/>
        </w:rPr>
        <w:t>可支持的参数有“name”“value”“input”“output”“initvalue”</w:t>
      </w:r>
      <w:r w:rsidR="00ED0F8A">
        <w:rPr>
          <w:rFonts w:hint="eastAsia"/>
        </w:rPr>
        <w:t>。</w:t>
      </w:r>
    </w:p>
    <w:p w14:paraId="7C01C9BE" w14:textId="0BCE171C" w:rsidR="005E58EE" w:rsidRDefault="005E58EE" w:rsidP="003E072E">
      <w:pPr>
        <w:pStyle w:val="ad"/>
        <w:numPr>
          <w:ilvl w:val="0"/>
          <w:numId w:val="0"/>
        </w:numPr>
        <w:ind w:leftChars="100" w:left="240" w:firstLineChars="200" w:firstLine="480"/>
      </w:pPr>
      <w:r>
        <w:rPr>
          <w:rFonts w:hint="eastAsia"/>
        </w:rPr>
        <w:t>name为该类模块的模块名称，模块的名称必须是“模块名称+序号”。</w:t>
      </w:r>
    </w:p>
    <w:p w14:paraId="6A6A0BD6" w14:textId="668187A9" w:rsidR="005E58EE" w:rsidRDefault="003E072E" w:rsidP="003E072E">
      <w:pPr>
        <w:pStyle w:val="ad"/>
        <w:numPr>
          <w:ilvl w:val="0"/>
          <w:numId w:val="0"/>
        </w:numPr>
        <w:ind w:leftChars="100" w:left="240" w:firstLineChars="200" w:firstLine="480"/>
      </w:pPr>
      <w:r>
        <w:rPr>
          <w:rFonts w:hint="eastAsia"/>
        </w:rPr>
        <w:t>input</w:t>
      </w:r>
      <w:r w:rsidR="002D4FA8">
        <w:rPr>
          <w:rFonts w:hint="eastAsia"/>
        </w:rPr>
        <w:t>为该模块的输入名称，可填写多个。</w:t>
      </w:r>
    </w:p>
    <w:p w14:paraId="79EBB15A" w14:textId="274B608D" w:rsidR="002D4FA8" w:rsidRDefault="002D4FA8" w:rsidP="003E072E">
      <w:pPr>
        <w:pStyle w:val="ad"/>
        <w:numPr>
          <w:ilvl w:val="0"/>
          <w:numId w:val="0"/>
        </w:numPr>
        <w:ind w:leftChars="100" w:left="240" w:firstLineChars="200" w:firstLine="480"/>
      </w:pPr>
      <w:r>
        <w:rPr>
          <w:rFonts w:hint="eastAsia"/>
        </w:rPr>
        <w:t>output为该模块的输出名称，可填写多个。</w:t>
      </w:r>
    </w:p>
    <w:p w14:paraId="674788F9" w14:textId="19A1ACAC" w:rsidR="00E55311" w:rsidRDefault="00E44B7D" w:rsidP="003E072E">
      <w:pPr>
        <w:pStyle w:val="ad"/>
        <w:numPr>
          <w:ilvl w:val="0"/>
          <w:numId w:val="0"/>
        </w:numPr>
        <w:ind w:leftChars="100" w:left="240" w:firstLineChars="200" w:firstLine="480"/>
      </w:pPr>
      <w:r>
        <w:rPr>
          <w:rFonts w:hint="eastAsia"/>
        </w:rPr>
        <w:t>value的值必须填写浮点数，如1</w:t>
      </w:r>
      <w:r>
        <w:t>.0</w:t>
      </w:r>
      <w:r>
        <w:rPr>
          <w:rFonts w:hint="eastAsia"/>
        </w:rPr>
        <w:t>，2</w:t>
      </w:r>
      <w:r>
        <w:t>.0</w:t>
      </w:r>
      <w:r>
        <w:rPr>
          <w:rFonts w:hint="eastAsia"/>
        </w:rPr>
        <w:t>，不得填写1，</w:t>
      </w:r>
      <w:r>
        <w:t>2</w:t>
      </w:r>
      <w:r>
        <w:rPr>
          <w:rFonts w:hint="eastAsia"/>
        </w:rPr>
        <w:t>。</w:t>
      </w:r>
    </w:p>
    <w:p w14:paraId="21BAA65B" w14:textId="3071BB59" w:rsidR="002D4FA8" w:rsidRDefault="002D4FA8" w:rsidP="003E072E">
      <w:pPr>
        <w:pStyle w:val="ad"/>
        <w:numPr>
          <w:ilvl w:val="0"/>
          <w:numId w:val="0"/>
        </w:numPr>
        <w:ind w:leftChars="100" w:left="240" w:firstLineChars="200" w:firstLine="480"/>
      </w:pPr>
      <w:r>
        <w:t>I</w:t>
      </w:r>
      <w:r>
        <w:rPr>
          <w:rFonts w:hint="eastAsia"/>
        </w:rPr>
        <w:t>nitvalue的值必须填写浮点数，如1</w:t>
      </w:r>
      <w:r>
        <w:t>.0</w:t>
      </w:r>
      <w:r>
        <w:rPr>
          <w:rFonts w:hint="eastAsia"/>
        </w:rPr>
        <w:t>，2</w:t>
      </w:r>
      <w:r>
        <w:t>.0</w:t>
      </w:r>
      <w:r>
        <w:rPr>
          <w:rFonts w:hint="eastAsia"/>
        </w:rPr>
        <w:t>，不得填写1，2。</w:t>
      </w:r>
    </w:p>
    <w:p w14:paraId="6E12A160" w14:textId="77777777" w:rsidR="003E072E" w:rsidRDefault="003E072E" w:rsidP="003E072E">
      <w:pPr>
        <w:ind w:leftChars="700" w:left="1680"/>
      </w:pPr>
      <w:r>
        <w:t>{</w:t>
      </w:r>
    </w:p>
    <w:p w14:paraId="5BC5D24A" w14:textId="77777777" w:rsidR="003E072E" w:rsidRDefault="003E072E" w:rsidP="003E072E">
      <w:pPr>
        <w:ind w:leftChars="700" w:left="1680"/>
      </w:pPr>
      <w:r>
        <w:t xml:space="preserve">  "gain": [</w:t>
      </w:r>
    </w:p>
    <w:p w14:paraId="4F2148CF" w14:textId="77777777" w:rsidR="003E072E" w:rsidRDefault="003E072E" w:rsidP="003E072E">
      <w:pPr>
        <w:ind w:leftChars="700" w:left="1680"/>
      </w:pPr>
      <w:r>
        <w:lastRenderedPageBreak/>
        <w:t xml:space="preserve">    {</w:t>
      </w:r>
    </w:p>
    <w:p w14:paraId="4AF30491" w14:textId="77777777" w:rsidR="003E072E" w:rsidRDefault="003E072E" w:rsidP="003E072E">
      <w:pPr>
        <w:ind w:leftChars="700" w:left="1680"/>
      </w:pPr>
      <w:r>
        <w:t xml:space="preserve">      "name": "gain1",</w:t>
      </w:r>
    </w:p>
    <w:p w14:paraId="68030092" w14:textId="77777777" w:rsidR="003E072E" w:rsidRDefault="003E072E" w:rsidP="003E072E">
      <w:pPr>
        <w:ind w:leftChars="700" w:left="1680"/>
      </w:pPr>
      <w:r>
        <w:t xml:space="preserve">      "value": 2.0,</w:t>
      </w:r>
    </w:p>
    <w:p w14:paraId="5639CF55" w14:textId="77777777" w:rsidR="003E072E" w:rsidRDefault="003E072E" w:rsidP="003E072E">
      <w:pPr>
        <w:ind w:leftChars="700" w:left="1680"/>
      </w:pPr>
      <w:r>
        <w:t xml:space="preserve">      "input": [ "cons1" ],</w:t>
      </w:r>
    </w:p>
    <w:p w14:paraId="02D3D81C" w14:textId="77777777" w:rsidR="003E072E" w:rsidRDefault="003E072E" w:rsidP="003E072E">
      <w:pPr>
        <w:ind w:leftChars="700" w:left="1680"/>
      </w:pPr>
      <w:r>
        <w:t xml:space="preserve">      "output": [ "sum1" ]</w:t>
      </w:r>
    </w:p>
    <w:p w14:paraId="141650B0" w14:textId="77777777" w:rsidR="003E072E" w:rsidRDefault="003E072E" w:rsidP="003E072E">
      <w:pPr>
        <w:ind w:leftChars="700" w:left="1680"/>
      </w:pPr>
      <w:r>
        <w:t xml:space="preserve">    }</w:t>
      </w:r>
    </w:p>
    <w:p w14:paraId="3722315A" w14:textId="77777777" w:rsidR="003E072E" w:rsidRDefault="003E072E" w:rsidP="003E072E">
      <w:pPr>
        <w:ind w:leftChars="700" w:left="1680"/>
      </w:pPr>
      <w:r>
        <w:t xml:space="preserve">  ],</w:t>
      </w:r>
    </w:p>
    <w:p w14:paraId="35CC2A21" w14:textId="77777777" w:rsidR="003E072E" w:rsidRDefault="003E072E" w:rsidP="003E072E">
      <w:pPr>
        <w:ind w:leftChars="700" w:left="1680"/>
      </w:pPr>
      <w:r>
        <w:t xml:space="preserve">  "sum": [</w:t>
      </w:r>
    </w:p>
    <w:p w14:paraId="7479050F" w14:textId="77777777" w:rsidR="003E072E" w:rsidRDefault="003E072E" w:rsidP="003E072E">
      <w:pPr>
        <w:ind w:leftChars="700" w:left="1680"/>
      </w:pPr>
      <w:r>
        <w:t xml:space="preserve">    {</w:t>
      </w:r>
    </w:p>
    <w:p w14:paraId="61C3FED1" w14:textId="77777777" w:rsidR="003E072E" w:rsidRDefault="003E072E" w:rsidP="003E072E">
      <w:pPr>
        <w:ind w:leftChars="700" w:left="1680"/>
      </w:pPr>
      <w:r>
        <w:t xml:space="preserve">      "name": "sum1",</w:t>
      </w:r>
    </w:p>
    <w:p w14:paraId="37138732" w14:textId="77777777" w:rsidR="003E072E" w:rsidRDefault="003E072E" w:rsidP="003E072E">
      <w:pPr>
        <w:ind w:leftChars="700" w:left="1680"/>
      </w:pPr>
      <w:r>
        <w:t xml:space="preserve">      "input": [ "sine1", "gain1" ],</w:t>
      </w:r>
    </w:p>
    <w:p w14:paraId="033658E4" w14:textId="77777777" w:rsidR="003E072E" w:rsidRDefault="003E072E" w:rsidP="003E072E">
      <w:pPr>
        <w:ind w:leftChars="700" w:left="1680"/>
      </w:pPr>
      <w:r>
        <w:t xml:space="preserve">      "output": [ "disp1" ]</w:t>
      </w:r>
    </w:p>
    <w:p w14:paraId="56FCE07E" w14:textId="77777777" w:rsidR="003E072E" w:rsidRDefault="003E072E" w:rsidP="003E072E">
      <w:pPr>
        <w:ind w:leftChars="700" w:left="1680"/>
      </w:pPr>
      <w:r>
        <w:t xml:space="preserve">    }</w:t>
      </w:r>
    </w:p>
    <w:p w14:paraId="3E3D2E6C" w14:textId="77777777" w:rsidR="003E072E" w:rsidRDefault="003E072E" w:rsidP="003E072E">
      <w:pPr>
        <w:ind w:leftChars="700" w:left="1680"/>
      </w:pPr>
      <w:r>
        <w:t xml:space="preserve">  ],</w:t>
      </w:r>
    </w:p>
    <w:p w14:paraId="4C2ABE40" w14:textId="77777777" w:rsidR="003E072E" w:rsidRDefault="003E072E" w:rsidP="003E072E">
      <w:pPr>
        <w:ind w:leftChars="700" w:left="1680"/>
      </w:pPr>
      <w:r>
        <w:t xml:space="preserve">  "cons": [</w:t>
      </w:r>
    </w:p>
    <w:p w14:paraId="1ED16F00" w14:textId="77777777" w:rsidR="003E072E" w:rsidRDefault="003E072E" w:rsidP="003E072E">
      <w:pPr>
        <w:ind w:leftChars="700" w:left="1680"/>
      </w:pPr>
      <w:r>
        <w:t xml:space="preserve">    {</w:t>
      </w:r>
    </w:p>
    <w:p w14:paraId="639C0CFE" w14:textId="77777777" w:rsidR="003E072E" w:rsidRDefault="003E072E" w:rsidP="003E072E">
      <w:pPr>
        <w:ind w:leftChars="700" w:left="1680"/>
      </w:pPr>
      <w:r>
        <w:t xml:space="preserve">      "name": "cons1",</w:t>
      </w:r>
    </w:p>
    <w:p w14:paraId="74AB5CBD" w14:textId="77777777" w:rsidR="003E072E" w:rsidRDefault="003E072E" w:rsidP="003E072E">
      <w:pPr>
        <w:ind w:leftChars="700" w:left="1680"/>
      </w:pPr>
      <w:r>
        <w:t xml:space="preserve">      "value": 2.0,</w:t>
      </w:r>
    </w:p>
    <w:p w14:paraId="6D11B126" w14:textId="77777777" w:rsidR="003E072E" w:rsidRDefault="003E072E" w:rsidP="003E072E">
      <w:pPr>
        <w:ind w:leftChars="700" w:left="1680"/>
      </w:pPr>
      <w:r>
        <w:t xml:space="preserve">      "output": [ "gain1" ]</w:t>
      </w:r>
    </w:p>
    <w:p w14:paraId="5AC5ED9F" w14:textId="77777777" w:rsidR="003E072E" w:rsidRDefault="003E072E" w:rsidP="003E072E">
      <w:pPr>
        <w:ind w:leftChars="700" w:left="1680"/>
      </w:pPr>
      <w:r>
        <w:t xml:space="preserve">    }</w:t>
      </w:r>
    </w:p>
    <w:p w14:paraId="7639DF79" w14:textId="77777777" w:rsidR="003E072E" w:rsidRDefault="003E072E" w:rsidP="003E072E">
      <w:pPr>
        <w:ind w:leftChars="700" w:left="1680"/>
      </w:pPr>
      <w:r>
        <w:t xml:space="preserve">  ],</w:t>
      </w:r>
    </w:p>
    <w:p w14:paraId="253F28AF" w14:textId="77777777" w:rsidR="003E072E" w:rsidRDefault="003E072E" w:rsidP="003E072E">
      <w:pPr>
        <w:ind w:leftChars="700" w:left="1680"/>
      </w:pPr>
      <w:r>
        <w:t xml:space="preserve">  "disp": [</w:t>
      </w:r>
    </w:p>
    <w:p w14:paraId="030881A4" w14:textId="77777777" w:rsidR="003E072E" w:rsidRDefault="003E072E" w:rsidP="003E072E">
      <w:pPr>
        <w:ind w:leftChars="700" w:left="1680"/>
      </w:pPr>
      <w:r>
        <w:t xml:space="preserve">    {</w:t>
      </w:r>
    </w:p>
    <w:p w14:paraId="78622FAA" w14:textId="77777777" w:rsidR="003E072E" w:rsidRDefault="003E072E" w:rsidP="003E072E">
      <w:pPr>
        <w:ind w:leftChars="700" w:left="1680"/>
      </w:pPr>
      <w:r>
        <w:t xml:space="preserve">      "name": "disp1",</w:t>
      </w:r>
    </w:p>
    <w:p w14:paraId="69CB8AB6" w14:textId="77777777" w:rsidR="003E072E" w:rsidRDefault="003E072E" w:rsidP="003E072E">
      <w:pPr>
        <w:ind w:leftChars="700" w:left="1680"/>
      </w:pPr>
      <w:r>
        <w:t xml:space="preserve">      "input": [ "sum1" ]</w:t>
      </w:r>
    </w:p>
    <w:p w14:paraId="409565EC" w14:textId="77777777" w:rsidR="003E072E" w:rsidRDefault="003E072E" w:rsidP="003E072E">
      <w:pPr>
        <w:ind w:leftChars="700" w:left="1680"/>
      </w:pPr>
      <w:r>
        <w:t xml:space="preserve">    }</w:t>
      </w:r>
    </w:p>
    <w:p w14:paraId="3E73E79A" w14:textId="77777777" w:rsidR="003E072E" w:rsidRDefault="003E072E" w:rsidP="003E072E">
      <w:pPr>
        <w:ind w:leftChars="700" w:left="1680"/>
      </w:pPr>
      <w:r>
        <w:t xml:space="preserve">  ],</w:t>
      </w:r>
    </w:p>
    <w:p w14:paraId="7F88C2C0" w14:textId="77777777" w:rsidR="003E072E" w:rsidRDefault="003E072E" w:rsidP="003E072E">
      <w:pPr>
        <w:ind w:leftChars="700" w:left="1680"/>
      </w:pPr>
      <w:r>
        <w:t xml:space="preserve">  "sine": [</w:t>
      </w:r>
    </w:p>
    <w:p w14:paraId="3CA44EB7" w14:textId="77777777" w:rsidR="003E072E" w:rsidRDefault="003E072E" w:rsidP="003E072E">
      <w:pPr>
        <w:ind w:leftChars="700" w:left="1680"/>
      </w:pPr>
      <w:r>
        <w:t xml:space="preserve">    {</w:t>
      </w:r>
    </w:p>
    <w:p w14:paraId="066C8BD7" w14:textId="77777777" w:rsidR="003E072E" w:rsidRDefault="003E072E" w:rsidP="003E072E">
      <w:pPr>
        <w:ind w:leftChars="700" w:left="1680"/>
      </w:pPr>
      <w:r>
        <w:t xml:space="preserve">      "name": "sine1",</w:t>
      </w:r>
    </w:p>
    <w:p w14:paraId="0D3D63EB" w14:textId="77777777" w:rsidR="003E072E" w:rsidRDefault="003E072E" w:rsidP="003E072E">
      <w:pPr>
        <w:ind w:leftChars="700" w:left="1680"/>
      </w:pPr>
      <w:r>
        <w:t xml:space="preserve">      "value": 2.0,</w:t>
      </w:r>
    </w:p>
    <w:p w14:paraId="072ED351" w14:textId="77777777" w:rsidR="003E072E" w:rsidRDefault="003E072E" w:rsidP="003E072E">
      <w:pPr>
        <w:ind w:leftChars="700" w:left="1680"/>
      </w:pPr>
      <w:r>
        <w:t xml:space="preserve">      "output": [ "sum1" ]</w:t>
      </w:r>
    </w:p>
    <w:p w14:paraId="2A6D6C98" w14:textId="77777777" w:rsidR="003E072E" w:rsidRDefault="003E072E" w:rsidP="003E072E">
      <w:pPr>
        <w:ind w:leftChars="700" w:left="1680"/>
      </w:pPr>
      <w:r>
        <w:t xml:space="preserve">    }</w:t>
      </w:r>
    </w:p>
    <w:p w14:paraId="42EBD677" w14:textId="77777777" w:rsidR="003E072E" w:rsidRDefault="003E072E" w:rsidP="003E072E">
      <w:pPr>
        <w:ind w:leftChars="700" w:left="1680"/>
      </w:pPr>
      <w:r>
        <w:t xml:space="preserve">  ],</w:t>
      </w:r>
    </w:p>
    <w:p w14:paraId="6C8F6580" w14:textId="77777777" w:rsidR="003E072E" w:rsidRDefault="003E072E" w:rsidP="003E072E">
      <w:pPr>
        <w:ind w:leftChars="700" w:left="1680"/>
      </w:pPr>
      <w:r>
        <w:t xml:space="preserve">  "step": [</w:t>
      </w:r>
    </w:p>
    <w:p w14:paraId="5435CA46" w14:textId="77777777" w:rsidR="003E072E" w:rsidRDefault="003E072E" w:rsidP="003E072E">
      <w:pPr>
        <w:ind w:leftChars="700" w:left="1680"/>
      </w:pPr>
      <w:r>
        <w:t xml:space="preserve">    {</w:t>
      </w:r>
    </w:p>
    <w:p w14:paraId="2E9DB320" w14:textId="77777777" w:rsidR="003E072E" w:rsidRDefault="003E072E" w:rsidP="003E072E">
      <w:pPr>
        <w:ind w:leftChars="700" w:left="1680"/>
      </w:pPr>
      <w:r>
        <w:t xml:space="preserve">      "finaltime": 10.0,</w:t>
      </w:r>
    </w:p>
    <w:p w14:paraId="72EDA857" w14:textId="77777777" w:rsidR="003E072E" w:rsidRDefault="003E072E" w:rsidP="003E072E">
      <w:pPr>
        <w:ind w:leftChars="700" w:left="1680"/>
      </w:pPr>
      <w:r>
        <w:t xml:space="preserve">      "stepsize": 0.01</w:t>
      </w:r>
    </w:p>
    <w:p w14:paraId="22600A04" w14:textId="77777777" w:rsidR="003E072E" w:rsidRDefault="003E072E" w:rsidP="003E072E">
      <w:pPr>
        <w:ind w:leftChars="700" w:left="1680"/>
      </w:pPr>
      <w:r>
        <w:t xml:space="preserve">    }</w:t>
      </w:r>
    </w:p>
    <w:p w14:paraId="596D1165" w14:textId="77777777" w:rsidR="003E072E" w:rsidRDefault="003E072E" w:rsidP="003E072E">
      <w:pPr>
        <w:ind w:leftChars="700" w:left="1680"/>
      </w:pPr>
      <w:r>
        <w:t xml:space="preserve">  ]</w:t>
      </w:r>
    </w:p>
    <w:p w14:paraId="484136A5" w14:textId="77777777" w:rsidR="003E072E" w:rsidRDefault="003E072E" w:rsidP="003E072E">
      <w:pPr>
        <w:ind w:leftChars="700" w:left="1680"/>
      </w:pPr>
      <w:r>
        <w:lastRenderedPageBreak/>
        <w:t>}</w:t>
      </w:r>
    </w:p>
    <w:p w14:paraId="73E70A7D" w14:textId="77777777" w:rsidR="003E072E" w:rsidRDefault="003E072E" w:rsidP="003E072E">
      <w:pPr>
        <w:pStyle w:val="ad"/>
        <w:numPr>
          <w:ilvl w:val="0"/>
          <w:numId w:val="0"/>
        </w:numPr>
        <w:ind w:leftChars="100" w:left="240" w:firstLineChars="200" w:firstLine="480"/>
      </w:pPr>
    </w:p>
    <w:p w14:paraId="609EB126" w14:textId="77777777" w:rsidR="003E072E" w:rsidRDefault="003E072E" w:rsidP="003E072E">
      <w:pPr>
        <w:pStyle w:val="ad"/>
        <w:numPr>
          <w:ilvl w:val="0"/>
          <w:numId w:val="0"/>
        </w:numPr>
        <w:ind w:left="964" w:hanging="482"/>
      </w:pPr>
    </w:p>
    <w:p w14:paraId="3E5EAC39" w14:textId="77777777" w:rsidR="00E55311" w:rsidRDefault="00000000">
      <w:pPr>
        <w:pStyle w:val="afa"/>
      </w:pPr>
      <w:bookmarkStart w:id="20" w:name="_Toc113348775"/>
      <w:r>
        <w:t>软件组织和操作概述</w:t>
      </w:r>
      <w:bookmarkEnd w:id="20"/>
    </w:p>
    <w:p w14:paraId="1D49686B" w14:textId="6334A825" w:rsidR="00E55311" w:rsidRPr="000E70AA" w:rsidRDefault="00000000" w:rsidP="00C54CF5">
      <w:pPr>
        <w:pStyle w:val="aff2"/>
        <w:numPr>
          <w:ilvl w:val="0"/>
          <w:numId w:val="28"/>
        </w:numPr>
        <w:ind w:firstLineChars="0"/>
        <w:rPr>
          <w:b/>
          <w:bCs/>
        </w:rPr>
      </w:pPr>
      <w:r w:rsidRPr="000E70AA">
        <w:rPr>
          <w:b/>
          <w:bCs/>
        </w:rPr>
        <w:t>可接受的输入的类型、数量、速率；</w:t>
      </w:r>
    </w:p>
    <w:p w14:paraId="26353B67" w14:textId="31A37AC6" w:rsidR="00C54CF5" w:rsidRDefault="00C54CF5" w:rsidP="00C54CF5">
      <w:pPr>
        <w:pStyle w:val="affffff4"/>
        <w:numPr>
          <w:ilvl w:val="1"/>
          <w:numId w:val="28"/>
        </w:numPr>
        <w:ind w:firstLineChars="0"/>
      </w:pPr>
      <w:r>
        <w:rPr>
          <w:rFonts w:hint="eastAsia"/>
        </w:rPr>
        <w:t>模块类型：只能有“</w:t>
      </w:r>
      <w:r>
        <w:t>gain</w:t>
      </w:r>
      <w:r>
        <w:rPr>
          <w:rFonts w:hint="eastAsia"/>
        </w:rPr>
        <w:t>”“</w:t>
      </w:r>
      <w:r>
        <w:t>sum</w:t>
      </w:r>
      <w:r>
        <w:rPr>
          <w:rFonts w:hint="eastAsia"/>
        </w:rPr>
        <w:t>”“</w:t>
      </w:r>
      <w:r>
        <w:t>cons</w:t>
      </w:r>
      <w:r>
        <w:rPr>
          <w:rFonts w:hint="eastAsia"/>
        </w:rPr>
        <w:t>”“</w:t>
      </w:r>
      <w:r>
        <w:t>disp</w:t>
      </w:r>
      <w:r>
        <w:rPr>
          <w:rFonts w:hint="eastAsia"/>
        </w:rPr>
        <w:t>”“</w:t>
      </w:r>
      <w:r>
        <w:t>sine</w:t>
      </w:r>
      <w:r>
        <w:rPr>
          <w:rFonts w:hint="eastAsia"/>
        </w:rPr>
        <w:t>”“</w:t>
      </w:r>
      <w:r>
        <w:rPr>
          <w:rFonts w:hint="eastAsia"/>
        </w:rPr>
        <w:t>mult</w:t>
      </w:r>
      <w:r>
        <w:rPr>
          <w:rFonts w:hint="eastAsia"/>
        </w:rPr>
        <w:t>”。</w:t>
      </w:r>
    </w:p>
    <w:p w14:paraId="66DD7C86" w14:textId="61A96D38" w:rsidR="00C54CF5" w:rsidRDefault="00C54CF5" w:rsidP="00C54CF5">
      <w:pPr>
        <w:pStyle w:val="affffff4"/>
        <w:numPr>
          <w:ilvl w:val="1"/>
          <w:numId w:val="28"/>
        </w:numPr>
        <w:ind w:firstLineChars="0"/>
      </w:pPr>
      <w:r>
        <w:rPr>
          <w:rFonts w:hint="eastAsia"/>
        </w:rPr>
        <w:t>gain</w:t>
      </w:r>
      <w:r>
        <w:rPr>
          <w:rFonts w:hint="eastAsia"/>
        </w:rPr>
        <w:t>模块的信息：模块名称“</w:t>
      </w:r>
      <w:r>
        <w:rPr>
          <w:rFonts w:hint="eastAsia"/>
        </w:rPr>
        <w:t>name</w:t>
      </w:r>
      <w:r>
        <w:rPr>
          <w:rFonts w:hint="eastAsia"/>
        </w:rPr>
        <w:t>”，增益值“</w:t>
      </w:r>
      <w:r>
        <w:rPr>
          <w:rFonts w:hint="eastAsia"/>
        </w:rPr>
        <w:t>value</w:t>
      </w:r>
      <w:r>
        <w:rPr>
          <w:rFonts w:hint="eastAsia"/>
        </w:rPr>
        <w:t>”，输入模块“</w:t>
      </w:r>
      <w:r>
        <w:rPr>
          <w:rFonts w:hint="eastAsia"/>
        </w:rPr>
        <w:t>input</w:t>
      </w:r>
      <w:r>
        <w:rPr>
          <w:rFonts w:hint="eastAsia"/>
        </w:rPr>
        <w:t>”，输出模块“</w:t>
      </w:r>
      <w:r>
        <w:rPr>
          <w:rFonts w:hint="eastAsia"/>
        </w:rPr>
        <w:t>output</w:t>
      </w:r>
      <w:r>
        <w:rPr>
          <w:rFonts w:hint="eastAsia"/>
        </w:rPr>
        <w:t>”和初值“</w:t>
      </w:r>
      <w:r>
        <w:rPr>
          <w:rFonts w:hint="eastAsia"/>
        </w:rPr>
        <w:t>initvalue</w:t>
      </w:r>
      <w:r>
        <w:rPr>
          <w:rFonts w:hint="eastAsia"/>
        </w:rPr>
        <w:t>”</w:t>
      </w:r>
    </w:p>
    <w:p w14:paraId="064C8E33" w14:textId="47216FBA" w:rsidR="001A44D1" w:rsidRDefault="001A44D1" w:rsidP="00C54CF5">
      <w:pPr>
        <w:pStyle w:val="affffff4"/>
        <w:numPr>
          <w:ilvl w:val="1"/>
          <w:numId w:val="28"/>
        </w:numPr>
        <w:ind w:firstLineChars="0"/>
      </w:pPr>
      <w:r>
        <w:rPr>
          <w:rFonts w:hint="eastAsia"/>
        </w:rPr>
        <w:t>sum</w:t>
      </w:r>
      <w:r>
        <w:rPr>
          <w:rFonts w:hint="eastAsia"/>
        </w:rPr>
        <w:t>模块的信息：模块名称“</w:t>
      </w:r>
      <w:r>
        <w:rPr>
          <w:rFonts w:hint="eastAsia"/>
        </w:rPr>
        <w:t>name</w:t>
      </w:r>
      <w:r>
        <w:rPr>
          <w:rFonts w:hint="eastAsia"/>
        </w:rPr>
        <w:t>”，输入模块“</w:t>
      </w:r>
      <w:r>
        <w:rPr>
          <w:rFonts w:hint="eastAsia"/>
        </w:rPr>
        <w:t>input</w:t>
      </w:r>
      <w:r>
        <w:rPr>
          <w:rFonts w:hint="eastAsia"/>
        </w:rPr>
        <w:t>”，输出模块“</w:t>
      </w:r>
      <w:r>
        <w:rPr>
          <w:rFonts w:hint="eastAsia"/>
        </w:rPr>
        <w:t>output</w:t>
      </w:r>
      <w:r>
        <w:rPr>
          <w:rFonts w:hint="eastAsia"/>
        </w:rPr>
        <w:t>”和初值“</w:t>
      </w:r>
      <w:r>
        <w:rPr>
          <w:rFonts w:hint="eastAsia"/>
        </w:rPr>
        <w:t>initvalue</w:t>
      </w:r>
      <w:r>
        <w:rPr>
          <w:rFonts w:hint="eastAsia"/>
        </w:rPr>
        <w:t>”。</w:t>
      </w:r>
    </w:p>
    <w:p w14:paraId="062C51B4" w14:textId="0E935753" w:rsidR="001A44D1" w:rsidRDefault="001A44D1" w:rsidP="001A44D1">
      <w:pPr>
        <w:pStyle w:val="affffff4"/>
        <w:numPr>
          <w:ilvl w:val="1"/>
          <w:numId w:val="28"/>
        </w:numPr>
        <w:ind w:firstLineChars="0"/>
      </w:pPr>
      <w:r>
        <w:rPr>
          <w:rFonts w:hint="eastAsia"/>
        </w:rPr>
        <w:t>mult</w:t>
      </w:r>
      <w:r>
        <w:rPr>
          <w:rFonts w:hint="eastAsia"/>
        </w:rPr>
        <w:t>模块的信息：模块名称“</w:t>
      </w:r>
      <w:r>
        <w:rPr>
          <w:rFonts w:hint="eastAsia"/>
        </w:rPr>
        <w:t>name</w:t>
      </w:r>
      <w:r>
        <w:rPr>
          <w:rFonts w:hint="eastAsia"/>
        </w:rPr>
        <w:t>”，输入模块“</w:t>
      </w:r>
      <w:r>
        <w:rPr>
          <w:rFonts w:hint="eastAsia"/>
        </w:rPr>
        <w:t>input</w:t>
      </w:r>
      <w:r>
        <w:rPr>
          <w:rFonts w:hint="eastAsia"/>
        </w:rPr>
        <w:t>”，输出模块“</w:t>
      </w:r>
      <w:r>
        <w:rPr>
          <w:rFonts w:hint="eastAsia"/>
        </w:rPr>
        <w:t>output</w:t>
      </w:r>
      <w:r>
        <w:rPr>
          <w:rFonts w:hint="eastAsia"/>
        </w:rPr>
        <w:t>”和初值“</w:t>
      </w:r>
      <w:r>
        <w:rPr>
          <w:rFonts w:hint="eastAsia"/>
        </w:rPr>
        <w:t>initvalue</w:t>
      </w:r>
      <w:r>
        <w:rPr>
          <w:rFonts w:hint="eastAsia"/>
        </w:rPr>
        <w:t>”。</w:t>
      </w:r>
    </w:p>
    <w:p w14:paraId="07ADFB84" w14:textId="41EA727D" w:rsidR="001A44D1" w:rsidRDefault="001A44D1" w:rsidP="001A44D1">
      <w:pPr>
        <w:pStyle w:val="affffff4"/>
        <w:numPr>
          <w:ilvl w:val="1"/>
          <w:numId w:val="28"/>
        </w:numPr>
        <w:ind w:firstLineChars="0"/>
      </w:pPr>
      <w:r>
        <w:t>cons</w:t>
      </w:r>
      <w:r>
        <w:rPr>
          <w:rFonts w:hint="eastAsia"/>
        </w:rPr>
        <w:t>模块的信息：模块名称“</w:t>
      </w:r>
      <w:r>
        <w:rPr>
          <w:rFonts w:hint="eastAsia"/>
        </w:rPr>
        <w:t>name</w:t>
      </w:r>
      <w:r>
        <w:rPr>
          <w:rFonts w:hint="eastAsia"/>
        </w:rPr>
        <w:t>”，输出模块“</w:t>
      </w:r>
      <w:r>
        <w:rPr>
          <w:rFonts w:hint="eastAsia"/>
        </w:rPr>
        <w:t>output</w:t>
      </w:r>
      <w:r>
        <w:rPr>
          <w:rFonts w:hint="eastAsia"/>
        </w:rPr>
        <w:t>”和常量值</w:t>
      </w:r>
      <w:r>
        <w:rPr>
          <w:rFonts w:hint="eastAsia"/>
        </w:rPr>
        <w:t xml:space="preserve"> </w:t>
      </w:r>
      <w:r>
        <w:rPr>
          <w:rFonts w:hint="eastAsia"/>
        </w:rPr>
        <w:t>“</w:t>
      </w:r>
      <w:r>
        <w:rPr>
          <w:rFonts w:hint="eastAsia"/>
        </w:rPr>
        <w:t>value</w:t>
      </w:r>
      <w:r>
        <w:rPr>
          <w:rFonts w:hint="eastAsia"/>
        </w:rPr>
        <w:t>”。</w:t>
      </w:r>
    </w:p>
    <w:p w14:paraId="2124D57E" w14:textId="302607B4" w:rsidR="001A44D1" w:rsidRDefault="001A44D1" w:rsidP="001A44D1">
      <w:pPr>
        <w:pStyle w:val="affffff4"/>
        <w:numPr>
          <w:ilvl w:val="1"/>
          <w:numId w:val="28"/>
        </w:numPr>
        <w:ind w:firstLineChars="0"/>
      </w:pPr>
      <w:r>
        <w:t>disp</w:t>
      </w:r>
      <w:r>
        <w:rPr>
          <w:rFonts w:hint="eastAsia"/>
        </w:rPr>
        <w:t>模块的信息：模块名称“</w:t>
      </w:r>
      <w:r>
        <w:rPr>
          <w:rFonts w:hint="eastAsia"/>
        </w:rPr>
        <w:t>name</w:t>
      </w:r>
      <w:r>
        <w:rPr>
          <w:rFonts w:hint="eastAsia"/>
        </w:rPr>
        <w:t>”，输入模块“</w:t>
      </w:r>
      <w:r>
        <w:rPr>
          <w:rFonts w:hint="eastAsia"/>
        </w:rPr>
        <w:t>input</w:t>
      </w:r>
      <w:r>
        <w:rPr>
          <w:rFonts w:hint="eastAsia"/>
        </w:rPr>
        <w:t>”。</w:t>
      </w:r>
      <w:r>
        <w:t xml:space="preserve"> </w:t>
      </w:r>
    </w:p>
    <w:p w14:paraId="2B197540" w14:textId="7EEEDD5D" w:rsidR="001A44D1" w:rsidRDefault="001A44D1" w:rsidP="001A44D1">
      <w:pPr>
        <w:pStyle w:val="affffff4"/>
        <w:numPr>
          <w:ilvl w:val="1"/>
          <w:numId w:val="28"/>
        </w:numPr>
        <w:ind w:firstLineChars="0"/>
      </w:pPr>
      <w:r>
        <w:t>sine</w:t>
      </w:r>
      <w:r>
        <w:rPr>
          <w:rFonts w:hint="eastAsia"/>
        </w:rPr>
        <w:t>模块的信息：模块名称“</w:t>
      </w:r>
      <w:r>
        <w:rPr>
          <w:rFonts w:hint="eastAsia"/>
        </w:rPr>
        <w:t>name</w:t>
      </w:r>
      <w:r>
        <w:rPr>
          <w:rFonts w:hint="eastAsia"/>
        </w:rPr>
        <w:t>”，输出模块“</w:t>
      </w:r>
      <w:r>
        <w:rPr>
          <w:rFonts w:hint="eastAsia"/>
        </w:rPr>
        <w:t>output</w:t>
      </w:r>
      <w:r>
        <w:rPr>
          <w:rFonts w:hint="eastAsia"/>
        </w:rPr>
        <w:t>”和幅值</w:t>
      </w:r>
      <w:r>
        <w:rPr>
          <w:rFonts w:hint="eastAsia"/>
        </w:rPr>
        <w:t xml:space="preserve"> </w:t>
      </w:r>
      <w:r>
        <w:rPr>
          <w:rFonts w:hint="eastAsia"/>
        </w:rPr>
        <w:t>“</w:t>
      </w:r>
      <w:r>
        <w:rPr>
          <w:rFonts w:hint="eastAsia"/>
        </w:rPr>
        <w:t>value</w:t>
      </w:r>
      <w:r>
        <w:rPr>
          <w:rFonts w:hint="eastAsia"/>
        </w:rPr>
        <w:t>”。</w:t>
      </w:r>
    </w:p>
    <w:p w14:paraId="7C2A89CC" w14:textId="2AA82A6D" w:rsidR="009C6907" w:rsidRDefault="001A44D1" w:rsidP="009C6907">
      <w:pPr>
        <w:pStyle w:val="affffff4"/>
        <w:numPr>
          <w:ilvl w:val="1"/>
          <w:numId w:val="28"/>
        </w:numPr>
        <w:ind w:firstLineChars="0"/>
      </w:pPr>
      <w:r>
        <w:rPr>
          <w:rFonts w:hint="eastAsia"/>
        </w:rPr>
        <w:t>step</w:t>
      </w:r>
      <w:r>
        <w:rPr>
          <w:rFonts w:hint="eastAsia"/>
        </w:rPr>
        <w:t>信息：仿真时长“</w:t>
      </w:r>
      <w:r>
        <w:t>finaltime</w:t>
      </w:r>
      <w:r>
        <w:rPr>
          <w:rFonts w:hint="eastAsia"/>
        </w:rPr>
        <w:t>”和仿真步长“</w:t>
      </w:r>
      <w:r>
        <w:rPr>
          <w:rFonts w:hint="eastAsia"/>
        </w:rPr>
        <w:t>stepsize</w:t>
      </w:r>
      <w:r>
        <w:rPr>
          <w:rFonts w:hint="eastAsia"/>
        </w:rPr>
        <w:t>”。</w:t>
      </w:r>
    </w:p>
    <w:p w14:paraId="2437A2FF" w14:textId="4EF774E6" w:rsidR="00E55311" w:rsidRPr="000E70AA" w:rsidRDefault="00000000" w:rsidP="009C6907">
      <w:pPr>
        <w:pStyle w:val="aff2"/>
        <w:numPr>
          <w:ilvl w:val="0"/>
          <w:numId w:val="28"/>
        </w:numPr>
        <w:ind w:firstLineChars="0"/>
        <w:rPr>
          <w:b/>
          <w:bCs/>
        </w:rPr>
      </w:pPr>
      <w:r w:rsidRPr="000E70AA">
        <w:rPr>
          <w:b/>
          <w:bCs/>
        </w:rPr>
        <w:t>软件产生的输出类型、数量、准确性和速率；</w:t>
      </w:r>
    </w:p>
    <w:p w14:paraId="7CD4B028" w14:textId="60195E65" w:rsidR="001D6872" w:rsidRDefault="001D6872" w:rsidP="000E70AA">
      <w:pPr>
        <w:ind w:leftChars="200" w:left="480" w:firstLineChars="200" w:firstLine="480"/>
      </w:pPr>
      <w:r>
        <w:rPr>
          <w:rFonts w:hint="eastAsia"/>
        </w:rPr>
        <w:t>仿真软件在仿真过程中，会不断的将结果写入到结果文件“</w:t>
      </w:r>
      <w:r>
        <w:rPr>
          <w:rFonts w:hint="eastAsia"/>
        </w:rPr>
        <w:t>data</w:t>
      </w:r>
      <w:r>
        <w:t>.csv</w:t>
      </w:r>
      <w:r>
        <w:rPr>
          <w:rFonts w:hint="eastAsia"/>
        </w:rPr>
        <w:t>”</w:t>
      </w:r>
      <w:r w:rsidR="000E70AA" w:rsidRPr="000E70AA">
        <w:rPr>
          <w:rFonts w:hint="eastAsia"/>
        </w:rPr>
        <w:t xml:space="preserve"> </w:t>
      </w:r>
      <w:r w:rsidR="000E70AA">
        <w:rPr>
          <w:rFonts w:hint="eastAsia"/>
        </w:rPr>
        <w:t>中，该文件保存于</w:t>
      </w:r>
      <w:r w:rsidR="000E70AA">
        <w:rPr>
          <w:rFonts w:hint="eastAsia"/>
        </w:rPr>
        <w:t>/</w:t>
      </w:r>
      <w:r w:rsidR="000E70AA">
        <w:t>bin/</w:t>
      </w:r>
      <w:r w:rsidR="000E70AA">
        <w:rPr>
          <w:rFonts w:hint="eastAsia"/>
        </w:rPr>
        <w:t>下</w:t>
      </w:r>
      <w:r w:rsidR="000E70AA">
        <w:rPr>
          <w:rFonts w:hint="eastAsia"/>
        </w:rPr>
        <w:t>。</w:t>
      </w:r>
      <w:r w:rsidR="005611E2">
        <w:rPr>
          <w:rFonts w:hint="eastAsia"/>
        </w:rPr>
        <w:t>仿真结果为</w:t>
      </w:r>
      <w:r w:rsidR="001A2E8B">
        <w:rPr>
          <w:rFonts w:hint="eastAsia"/>
        </w:rPr>
        <w:t>保留</w:t>
      </w:r>
      <w:r w:rsidR="001A2E8B">
        <w:rPr>
          <w:rFonts w:hint="eastAsia"/>
        </w:rPr>
        <w:t>1</w:t>
      </w:r>
      <w:r w:rsidR="001A2E8B">
        <w:t>6</w:t>
      </w:r>
      <w:r w:rsidR="001A2E8B">
        <w:rPr>
          <w:rFonts w:hint="eastAsia"/>
        </w:rPr>
        <w:t>位小数</w:t>
      </w:r>
      <w:r w:rsidR="001A2E8B">
        <w:rPr>
          <w:rFonts w:hint="eastAsia"/>
        </w:rPr>
        <w:t>的</w:t>
      </w:r>
      <w:r w:rsidR="005611E2">
        <w:rPr>
          <w:rFonts w:hint="eastAsia"/>
        </w:rPr>
        <w:t>浮点数。</w:t>
      </w:r>
    </w:p>
    <w:p w14:paraId="0574C71D" w14:textId="77777777" w:rsidR="00E55311" w:rsidRDefault="00000000" w:rsidP="000E70AA">
      <w:pPr>
        <w:pStyle w:val="aff2"/>
        <w:numPr>
          <w:ilvl w:val="0"/>
          <w:numId w:val="28"/>
        </w:numPr>
        <w:ind w:firstLineChars="0"/>
        <w:rPr>
          <w:b/>
          <w:bCs/>
        </w:rPr>
      </w:pPr>
      <w:r w:rsidRPr="000E70AA">
        <w:rPr>
          <w:b/>
          <w:bCs/>
        </w:rPr>
        <w:t>典型的响应时间和影响它的因素；</w:t>
      </w:r>
    </w:p>
    <w:p w14:paraId="0D495726" w14:textId="263465C4" w:rsidR="00601D14" w:rsidRPr="00601D14" w:rsidRDefault="00601D14" w:rsidP="00601D14">
      <w:pPr>
        <w:ind w:left="480" w:hangingChars="200" w:hanging="480"/>
        <w:rPr>
          <w:rFonts w:hint="eastAsia"/>
        </w:rPr>
      </w:pPr>
      <w:r>
        <w:rPr>
          <w:rFonts w:hint="eastAsia"/>
        </w:rPr>
        <w:t xml:space="preserve"> </w:t>
      </w:r>
      <w:r>
        <w:t xml:space="preserve">       </w:t>
      </w:r>
      <w:r>
        <w:rPr>
          <w:rFonts w:hint="eastAsia"/>
        </w:rPr>
        <w:t>由于机器的性能限制，仿真步长并不是严格按照系统时间进行的，只是使用仿真步长来计算应该执行多少步。如仿真步长为</w:t>
      </w:r>
      <w:r>
        <w:t>2</w:t>
      </w:r>
      <w:r>
        <w:rPr>
          <w:rFonts w:hint="eastAsia"/>
        </w:rPr>
        <w:t>秒，仿真时长为</w:t>
      </w:r>
      <w:r>
        <w:rPr>
          <w:rFonts w:hint="eastAsia"/>
        </w:rPr>
        <w:t>1</w:t>
      </w:r>
      <w:r>
        <w:t>00</w:t>
      </w:r>
      <w:r>
        <w:rPr>
          <w:rFonts w:hint="eastAsia"/>
        </w:rPr>
        <w:t>秒，则会计算</w:t>
      </w:r>
      <w:r>
        <w:t>50</w:t>
      </w:r>
      <w:r>
        <w:rPr>
          <w:rFonts w:hint="eastAsia"/>
        </w:rPr>
        <w:t>步的步长，和实际时间没有关系，只是做了</w:t>
      </w:r>
      <w:r>
        <w:rPr>
          <w:rFonts w:hint="eastAsia"/>
        </w:rPr>
        <w:t>n</w:t>
      </w:r>
      <w:r>
        <w:rPr>
          <w:rFonts w:hint="eastAsia"/>
        </w:rPr>
        <w:t>步的求解过程。</w:t>
      </w:r>
    </w:p>
    <w:p w14:paraId="2E7F405B" w14:textId="77777777" w:rsidR="00E55311" w:rsidRDefault="00000000" w:rsidP="00601D14">
      <w:pPr>
        <w:pStyle w:val="aff2"/>
        <w:numPr>
          <w:ilvl w:val="0"/>
          <w:numId w:val="28"/>
        </w:numPr>
        <w:ind w:firstLineChars="0"/>
        <w:rPr>
          <w:b/>
          <w:bCs/>
        </w:rPr>
      </w:pPr>
      <w:r w:rsidRPr="00601D14">
        <w:rPr>
          <w:b/>
          <w:bCs/>
        </w:rPr>
        <w:t>预期的错误率；</w:t>
      </w:r>
    </w:p>
    <w:p w14:paraId="7C180875" w14:textId="49498D17" w:rsidR="00601D14" w:rsidRPr="00601D14" w:rsidRDefault="00601D14" w:rsidP="00601D14">
      <w:pPr>
        <w:ind w:left="480" w:hangingChars="200" w:hanging="480"/>
        <w:rPr>
          <w:rFonts w:hint="eastAsia"/>
        </w:rPr>
      </w:pPr>
      <w:r>
        <w:rPr>
          <w:rFonts w:hint="eastAsia"/>
        </w:rPr>
        <w:t xml:space="preserve"> </w:t>
      </w:r>
      <w:r>
        <w:t xml:space="preserve">       </w:t>
      </w:r>
      <w:r>
        <w:rPr>
          <w:rFonts w:hint="eastAsia"/>
        </w:rPr>
        <w:t>在使用仿真软件过程中，仿真结果和</w:t>
      </w:r>
      <w:r>
        <w:rPr>
          <w:rFonts w:hint="eastAsia"/>
        </w:rPr>
        <w:t>simulink</w:t>
      </w:r>
      <w:r>
        <w:rPr>
          <w:rFonts w:hint="eastAsia"/>
        </w:rPr>
        <w:t>基本一致，至少能保证</w:t>
      </w:r>
      <w:r>
        <w:rPr>
          <w:rFonts w:hint="eastAsia"/>
        </w:rPr>
        <w:t>1</w:t>
      </w:r>
      <w:r>
        <w:t>6</w:t>
      </w:r>
      <w:r>
        <w:rPr>
          <w:rFonts w:hint="eastAsia"/>
        </w:rPr>
        <w:t>为小数的精度之差，甚至无误差。</w:t>
      </w:r>
    </w:p>
    <w:p w14:paraId="62D49C14" w14:textId="77777777" w:rsidR="00E55311" w:rsidRDefault="00000000" w:rsidP="00601D14">
      <w:pPr>
        <w:pStyle w:val="aff2"/>
        <w:numPr>
          <w:ilvl w:val="0"/>
          <w:numId w:val="28"/>
        </w:numPr>
        <w:ind w:firstLineChars="0"/>
        <w:rPr>
          <w:b/>
          <w:bCs/>
        </w:rPr>
      </w:pPr>
      <w:r w:rsidRPr="00601D14">
        <w:rPr>
          <w:b/>
          <w:bCs/>
        </w:rPr>
        <w:t>预期的可靠性。</w:t>
      </w:r>
    </w:p>
    <w:p w14:paraId="63A55D6A" w14:textId="391EEE2A" w:rsidR="00601D14" w:rsidRPr="00601D14" w:rsidRDefault="00601D14" w:rsidP="00601D14">
      <w:pPr>
        <w:ind w:left="480" w:firstLineChars="200" w:firstLine="480"/>
        <w:rPr>
          <w:rFonts w:hint="eastAsia"/>
        </w:rPr>
      </w:pPr>
      <w:r>
        <w:rPr>
          <w:rFonts w:hint="eastAsia"/>
        </w:rPr>
        <w:t>软件对于输入的配置文件做了相关的错误处理，若配置文件发生错误，会上报其错误信息，并终止程序的继续运行。</w:t>
      </w:r>
    </w:p>
    <w:p w14:paraId="4CE96348" w14:textId="77777777" w:rsidR="00E55311" w:rsidRDefault="00000000">
      <w:pPr>
        <w:pStyle w:val="afa"/>
      </w:pPr>
      <w:bookmarkStart w:id="21" w:name="_Toc113348776"/>
      <w:r>
        <w:t>意外事故及运行的备用状态和方式</w:t>
      </w:r>
      <w:bookmarkEnd w:id="21"/>
    </w:p>
    <w:p w14:paraId="309294DA" w14:textId="3ED669DD" w:rsidR="00E55311" w:rsidRDefault="000E70AA">
      <w:pPr>
        <w:pStyle w:val="aff2"/>
        <w:ind w:firstLine="480"/>
      </w:pPr>
      <w:r>
        <w:rPr>
          <w:rFonts w:hint="eastAsia"/>
        </w:rPr>
        <w:t>本条不适用</w:t>
      </w:r>
      <w:r w:rsidR="00000000">
        <w:t>。</w:t>
      </w:r>
    </w:p>
    <w:p w14:paraId="026544EB" w14:textId="77777777" w:rsidR="00E55311" w:rsidRDefault="00000000">
      <w:pPr>
        <w:pStyle w:val="afa"/>
      </w:pPr>
      <w:bookmarkStart w:id="22" w:name="_Toc113348777"/>
      <w:r>
        <w:t>保密性</w:t>
      </w:r>
      <w:bookmarkEnd w:id="22"/>
    </w:p>
    <w:p w14:paraId="0211970F" w14:textId="00A6C378" w:rsidR="00E55311" w:rsidRDefault="008C12BF">
      <w:pPr>
        <w:pStyle w:val="aff2"/>
        <w:ind w:firstLine="480"/>
      </w:pPr>
      <w:r>
        <w:rPr>
          <w:rFonts w:hint="eastAsia"/>
        </w:rPr>
        <w:t>本条不适用</w:t>
      </w:r>
      <w:r w:rsidR="00000000">
        <w:t>。</w:t>
      </w:r>
    </w:p>
    <w:p w14:paraId="77DCC9F4" w14:textId="77777777" w:rsidR="00E55311" w:rsidRDefault="00000000">
      <w:pPr>
        <w:pStyle w:val="afa"/>
      </w:pPr>
      <w:bookmarkStart w:id="23" w:name="_Toc113348778"/>
      <w:r>
        <w:t>帮助和问题报告</w:t>
      </w:r>
      <w:bookmarkEnd w:id="23"/>
    </w:p>
    <w:p w14:paraId="6C3C8C9F" w14:textId="13C0D28F" w:rsidR="00E55311" w:rsidRDefault="00000000">
      <w:pPr>
        <w:pStyle w:val="aff2"/>
        <w:ind w:firstLine="480"/>
      </w:pPr>
      <w:r>
        <w:rPr>
          <w:rFonts w:hint="eastAsia"/>
        </w:rPr>
        <w:lastRenderedPageBreak/>
        <w:t>。</w:t>
      </w:r>
    </w:p>
    <w:p w14:paraId="69EB9330" w14:textId="77777777" w:rsidR="00E55311" w:rsidRDefault="00000000">
      <w:pPr>
        <w:pStyle w:val="af9"/>
        <w:spacing w:before="193" w:after="193"/>
      </w:pPr>
      <w:bookmarkStart w:id="24" w:name="_Toc113348779"/>
      <w:r>
        <w:t>软件入门</w:t>
      </w:r>
      <w:bookmarkEnd w:id="24"/>
    </w:p>
    <w:p w14:paraId="0D7A9A24" w14:textId="77777777" w:rsidR="00E55311" w:rsidRDefault="00000000">
      <w:pPr>
        <w:pStyle w:val="afa"/>
      </w:pPr>
      <w:bookmarkStart w:id="25" w:name="_Toc113348780"/>
      <w:r>
        <w:t>软件的首次用户</w:t>
      </w:r>
      <w:bookmarkEnd w:id="25"/>
    </w:p>
    <w:p w14:paraId="33781AAA" w14:textId="77777777" w:rsidR="00E55311" w:rsidRDefault="00000000">
      <w:pPr>
        <w:pStyle w:val="afb"/>
      </w:pPr>
      <w:bookmarkStart w:id="26" w:name="_Toc113348781"/>
      <w:r>
        <w:t>熟悉设备</w:t>
      </w:r>
      <w:bookmarkEnd w:id="26"/>
    </w:p>
    <w:p w14:paraId="21A3BF74" w14:textId="77777777" w:rsidR="00E55311" w:rsidRDefault="00000000">
      <w:pPr>
        <w:pStyle w:val="aff2"/>
        <w:ind w:firstLine="480"/>
      </w:pPr>
      <w:r>
        <w:rPr>
          <w:rFonts w:hint="eastAsia"/>
        </w:rPr>
        <w:t>需要</w:t>
      </w:r>
      <w:r>
        <w:t>时，本</w:t>
      </w:r>
      <w:r>
        <w:rPr>
          <w:rFonts w:hint="eastAsia"/>
        </w:rPr>
        <w:t>条</w:t>
      </w:r>
      <w:r>
        <w:t>应描述以下内容：</w:t>
      </w:r>
    </w:p>
    <w:p w14:paraId="21F49ADC" w14:textId="77777777" w:rsidR="00E55311" w:rsidRDefault="00000000">
      <w:pPr>
        <w:pStyle w:val="ad"/>
        <w:numPr>
          <w:ilvl w:val="0"/>
          <w:numId w:val="23"/>
        </w:numPr>
      </w:pPr>
      <w:r>
        <w:t>打开与调节电源的</w:t>
      </w:r>
      <w:r>
        <w:rPr>
          <w:rFonts w:hint="eastAsia"/>
        </w:rPr>
        <w:t>规程</w:t>
      </w:r>
      <w:r>
        <w:t>；</w:t>
      </w:r>
    </w:p>
    <w:p w14:paraId="3FE5BBF8" w14:textId="77777777" w:rsidR="00E55311" w:rsidRDefault="00000000">
      <w:pPr>
        <w:pStyle w:val="ad"/>
      </w:pPr>
      <w:r>
        <w:t>可视化显示屏幕的大小与能力；</w:t>
      </w:r>
    </w:p>
    <w:p w14:paraId="6B68EEF6" w14:textId="77777777" w:rsidR="00E55311" w:rsidRDefault="00000000">
      <w:pPr>
        <w:pStyle w:val="ad"/>
      </w:pPr>
      <w:r>
        <w:t>光标形状，如果出现了多个光标如何标识现行的光标，如何定位光标和如何使用光标；</w:t>
      </w:r>
    </w:p>
    <w:p w14:paraId="33A4335A" w14:textId="77777777" w:rsidR="00E55311" w:rsidRDefault="00000000">
      <w:pPr>
        <w:pStyle w:val="ad"/>
      </w:pPr>
      <w:r>
        <w:t>键盘布局和不同类型键与点击设备的功能；</w:t>
      </w:r>
    </w:p>
    <w:p w14:paraId="3D52D165" w14:textId="77777777" w:rsidR="00E55311" w:rsidRDefault="00000000">
      <w:pPr>
        <w:pStyle w:val="ad"/>
      </w:pPr>
      <w:r>
        <w:t>需要特殊的操作顺序时关闭电源的</w:t>
      </w:r>
      <w:r>
        <w:rPr>
          <w:rFonts w:hint="eastAsia"/>
        </w:rPr>
        <w:t>规程</w:t>
      </w:r>
      <w:r>
        <w:t>。</w:t>
      </w:r>
    </w:p>
    <w:p w14:paraId="2D37F765" w14:textId="77777777" w:rsidR="00E55311" w:rsidRDefault="00000000">
      <w:pPr>
        <w:pStyle w:val="afb"/>
      </w:pPr>
      <w:bookmarkStart w:id="27" w:name="_Toc113348782"/>
      <w:r>
        <w:t>访问控制</w:t>
      </w:r>
      <w:bookmarkEnd w:id="27"/>
    </w:p>
    <w:p w14:paraId="571AA027" w14:textId="77777777" w:rsidR="00E55311" w:rsidRDefault="00000000">
      <w:pPr>
        <w:pStyle w:val="aff2"/>
        <w:ind w:firstLine="480"/>
      </w:pPr>
      <w:r>
        <w:t>本</w:t>
      </w:r>
      <w:r>
        <w:rPr>
          <w:rFonts w:hint="eastAsia"/>
        </w:rPr>
        <w:t>条</w:t>
      </w:r>
      <w:r>
        <w:t>应概述对用户可见软件的访问与保密性</w:t>
      </w:r>
      <w:r>
        <w:rPr>
          <w:rFonts w:hint="eastAsia"/>
        </w:rPr>
        <w:t>方面</w:t>
      </w:r>
      <w:r>
        <w:t>特征。（若适用）本</w:t>
      </w:r>
      <w:r>
        <w:rPr>
          <w:rFonts w:hint="eastAsia"/>
        </w:rPr>
        <w:t>条</w:t>
      </w:r>
      <w:r>
        <w:t>应包括以下内容：</w:t>
      </w:r>
    </w:p>
    <w:p w14:paraId="337ED66E" w14:textId="77777777" w:rsidR="00E55311" w:rsidRDefault="00000000">
      <w:pPr>
        <w:pStyle w:val="ad"/>
        <w:numPr>
          <w:ilvl w:val="0"/>
          <w:numId w:val="24"/>
        </w:numPr>
      </w:pPr>
      <w:r>
        <w:t>如何获得与何处获得口令；</w:t>
      </w:r>
    </w:p>
    <w:p w14:paraId="23F500C5" w14:textId="77777777" w:rsidR="00E55311" w:rsidRDefault="00000000">
      <w:pPr>
        <w:pStyle w:val="ad"/>
      </w:pPr>
      <w:r>
        <w:t>如何在用户的控制下添加、删除或更改口令；</w:t>
      </w:r>
    </w:p>
    <w:p w14:paraId="092B51FF" w14:textId="77777777" w:rsidR="00E55311" w:rsidRDefault="00000000">
      <w:pPr>
        <w:pStyle w:val="ad"/>
      </w:pPr>
      <w:r>
        <w:t>与用户生成的输出报告及其它媒体的存储和加标记有关的保密性和私密性考虑。</w:t>
      </w:r>
    </w:p>
    <w:p w14:paraId="5DF5619A" w14:textId="77777777" w:rsidR="00E55311" w:rsidRDefault="00000000">
      <w:pPr>
        <w:pStyle w:val="afb"/>
      </w:pPr>
      <w:bookmarkStart w:id="28" w:name="_Toc113348783"/>
      <w:r>
        <w:t>安装和设置</w:t>
      </w:r>
      <w:bookmarkEnd w:id="28"/>
    </w:p>
    <w:p w14:paraId="29AE331A" w14:textId="77777777" w:rsidR="00E55311" w:rsidRDefault="00000000">
      <w:pPr>
        <w:pStyle w:val="aff2"/>
        <w:ind w:firstLine="480"/>
      </w:pPr>
      <w:r>
        <w:rPr>
          <w:rFonts w:hint="eastAsia"/>
        </w:rPr>
        <w:t>本条应描述在指定的设备上访问或安装软件、执行该安装、配置该软件、删除或覆盖以前的文件或数据、以及输入软件操作参数所必须执行的规程。</w:t>
      </w:r>
    </w:p>
    <w:p w14:paraId="1AEB4457" w14:textId="77777777" w:rsidR="00E55311" w:rsidRDefault="00000000">
      <w:pPr>
        <w:pStyle w:val="afa"/>
      </w:pPr>
      <w:bookmarkStart w:id="29" w:name="_Toc113348784"/>
      <w:r>
        <w:t>启动</w:t>
      </w:r>
      <w:bookmarkEnd w:id="29"/>
    </w:p>
    <w:p w14:paraId="4EA9738E" w14:textId="77777777" w:rsidR="00E55311" w:rsidRDefault="00000000">
      <w:pPr>
        <w:pStyle w:val="aff2"/>
        <w:ind w:firstLine="480"/>
      </w:pPr>
      <w:r>
        <w:t>本</w:t>
      </w:r>
      <w:r>
        <w:rPr>
          <w:rFonts w:hint="eastAsia"/>
        </w:rPr>
        <w:t>条</w:t>
      </w:r>
      <w:r>
        <w:t>应提供开始工作的步骤，包括任何可用的选项，以及遇到问题时用于问题确定的检查单。</w:t>
      </w:r>
    </w:p>
    <w:p w14:paraId="55C2E008" w14:textId="77777777" w:rsidR="00E55311" w:rsidRDefault="00000000">
      <w:pPr>
        <w:pStyle w:val="afa"/>
      </w:pPr>
      <w:bookmarkStart w:id="30" w:name="_Toc113348785"/>
      <w:r>
        <w:t>停止和挂起</w:t>
      </w:r>
      <w:bookmarkEnd w:id="30"/>
    </w:p>
    <w:p w14:paraId="30197DC1" w14:textId="77777777" w:rsidR="00E55311" w:rsidRDefault="00000000">
      <w:pPr>
        <w:pStyle w:val="aff2"/>
        <w:ind w:firstLine="480"/>
      </w:pPr>
      <w:r>
        <w:t>本</w:t>
      </w:r>
      <w:r>
        <w:rPr>
          <w:rFonts w:hint="eastAsia"/>
        </w:rPr>
        <w:t>条</w:t>
      </w:r>
      <w:r>
        <w:t>应描述用户如何停止或中断软件的使用，以及如何判断是否为正常结束或停止。</w:t>
      </w:r>
    </w:p>
    <w:p w14:paraId="5CFA2FB3" w14:textId="77777777" w:rsidR="00E55311" w:rsidRDefault="00000000">
      <w:pPr>
        <w:pStyle w:val="af9"/>
        <w:spacing w:before="193" w:after="193"/>
      </w:pPr>
      <w:bookmarkStart w:id="31" w:name="_Toc113348786"/>
      <w:r>
        <w:t>使用指南</w:t>
      </w:r>
      <w:bookmarkEnd w:id="31"/>
    </w:p>
    <w:p w14:paraId="0504D706" w14:textId="77777777" w:rsidR="00E55311" w:rsidRDefault="00000000">
      <w:pPr>
        <w:pStyle w:val="aff2"/>
        <w:ind w:firstLine="480"/>
      </w:pPr>
      <w:r>
        <w:t>本章应向用户提供使用软件的过程。如果过程太长或太复杂，按本章相同的节结构添加第6章，第7章</w:t>
      </w:r>
      <w:r>
        <w:rPr>
          <w:rFonts w:hint="eastAsia"/>
        </w:rPr>
        <w:t>等</w:t>
      </w:r>
      <w:r>
        <w:t>，标题含义与所选择的章有关。文档的组织依赖于被文档化的软件的特性。例如，一种办法是根据用户工作的组织、他们被分配的位置、他们的工作现场和他们必须完成的任务来划分章。对其它的软件而言，让第 5 章成为菜单的指南，让第 6 章成为使用的命令语言的指南，让第 7 章成为功能的指南更为合适。在</w:t>
      </w:r>
      <w:r>
        <w:tab/>
        <w:t>5.3</w:t>
      </w:r>
      <w:r>
        <w:tab/>
        <w:t>的子节中给出详细的过程。依赖于软件的设计，可根</w:t>
      </w:r>
      <w:r>
        <w:lastRenderedPageBreak/>
        <w:t>据逐个功能，逐个菜单，逐个事务或其它方式来组织子节。在合适的地方应包含用</w:t>
      </w:r>
      <w:r>
        <w:t>“</w:t>
      </w:r>
      <w:r>
        <w:t>警告</w:t>
      </w:r>
      <w:r>
        <w:t>”</w:t>
      </w:r>
      <w:r>
        <w:t>或</w:t>
      </w:r>
      <w:r>
        <w:t>“</w:t>
      </w:r>
      <w:r>
        <w:t>注意</w:t>
      </w:r>
      <w:r>
        <w:t>”</w:t>
      </w:r>
      <w:r>
        <w:t>标记的安全提示。</w:t>
      </w:r>
    </w:p>
    <w:p w14:paraId="25B9B15C" w14:textId="77777777" w:rsidR="00E55311" w:rsidRDefault="00000000">
      <w:pPr>
        <w:pStyle w:val="afa"/>
      </w:pPr>
      <w:bookmarkStart w:id="32" w:name="_Toc113348787"/>
      <w:r>
        <w:t>能力</w:t>
      </w:r>
      <w:bookmarkEnd w:id="32"/>
    </w:p>
    <w:p w14:paraId="5FD5E864" w14:textId="77777777" w:rsidR="00E55311" w:rsidRDefault="00000000">
      <w:pPr>
        <w:pStyle w:val="aff2"/>
        <w:ind w:firstLine="480"/>
      </w:pPr>
      <w:r>
        <w:t>为了提供软件使用概述，本</w:t>
      </w:r>
      <w:r>
        <w:rPr>
          <w:rFonts w:hint="eastAsia"/>
        </w:rPr>
        <w:t>条</w:t>
      </w:r>
      <w:r>
        <w:t>应简述事务、菜单、功能或其它的处理相互之间的关系。</w:t>
      </w:r>
    </w:p>
    <w:p w14:paraId="2C413998" w14:textId="77777777" w:rsidR="00E55311" w:rsidRDefault="00000000">
      <w:pPr>
        <w:pStyle w:val="afa"/>
      </w:pPr>
      <w:bookmarkStart w:id="33" w:name="_Toc113348788"/>
      <w:r>
        <w:t>约定</w:t>
      </w:r>
      <w:bookmarkEnd w:id="33"/>
    </w:p>
    <w:p w14:paraId="5D4B39F5" w14:textId="77777777" w:rsidR="00E55311" w:rsidRDefault="00000000">
      <w:pPr>
        <w:pStyle w:val="aff2"/>
        <w:ind w:firstLine="480"/>
      </w:pPr>
      <w:r>
        <w:t>本</w:t>
      </w:r>
      <w:r>
        <w:rPr>
          <w:rFonts w:hint="eastAsia"/>
        </w:rPr>
        <w:t>条</w:t>
      </w:r>
      <w:r>
        <w:t>应描述软件使用的任何约定，例如显示中使用的颜色、使用的警告铃声、使用的缩略词语表和使用的命名或编码规则。</w:t>
      </w:r>
    </w:p>
    <w:p w14:paraId="29FB5F9F" w14:textId="77777777" w:rsidR="00E55311" w:rsidRDefault="00000000">
      <w:pPr>
        <w:pStyle w:val="afa"/>
      </w:pPr>
      <w:bookmarkStart w:id="34" w:name="_Toc113348789"/>
      <w:r>
        <w:t>处理</w:t>
      </w:r>
      <w:r>
        <w:rPr>
          <w:rFonts w:hint="eastAsia"/>
        </w:rPr>
        <w:t>规</w:t>
      </w:r>
      <w:r>
        <w:t>程</w:t>
      </w:r>
      <w:bookmarkEnd w:id="34"/>
    </w:p>
    <w:p w14:paraId="2B9014A7" w14:textId="77777777" w:rsidR="00E55311" w:rsidRDefault="00000000">
      <w:pPr>
        <w:pStyle w:val="afb"/>
      </w:pPr>
      <w:bookmarkStart w:id="35" w:name="_Toc113348790"/>
      <w:r>
        <w:t>（软件使用的方面）</w:t>
      </w:r>
      <w:bookmarkEnd w:id="35"/>
    </w:p>
    <w:p w14:paraId="517525DB" w14:textId="77777777" w:rsidR="00E55311" w:rsidRDefault="00000000">
      <w:pPr>
        <w:pStyle w:val="aff2"/>
        <w:ind w:firstLine="480"/>
      </w:pPr>
      <w:r>
        <w:t>本</w:t>
      </w:r>
      <w:r>
        <w:rPr>
          <w:rFonts w:hint="eastAsia"/>
        </w:rPr>
        <w:t>条</w:t>
      </w:r>
      <w:r>
        <w:t>标题应标识被描述的功能，菜单，事务或其它的过程。（若适用）本节应描述并给出以下方面的选项与实例，包括：菜单、图标、数据项表、用户输入、可能影响软件与用户的接口的其它软硬件的输入、输出、诊断或错误消息、或报警、以及能提供联机描述或指导信息的帮助</w:t>
      </w:r>
      <w:r>
        <w:rPr>
          <w:rFonts w:hint="eastAsia"/>
        </w:rPr>
        <w:t>工具</w:t>
      </w:r>
      <w:r>
        <w:t>。给出的信息格式应适合于软件的特性。描述应使用一致的风格，例如对菜单的描述应保持一致，对事务描述应保持一致。</w:t>
      </w:r>
    </w:p>
    <w:p w14:paraId="163A1E93" w14:textId="77777777" w:rsidR="00E55311" w:rsidRDefault="00000000">
      <w:pPr>
        <w:pStyle w:val="afa"/>
      </w:pPr>
      <w:bookmarkStart w:id="36" w:name="_Toc113348791"/>
      <w:r>
        <w:t>有关的处理</w:t>
      </w:r>
      <w:bookmarkEnd w:id="36"/>
    </w:p>
    <w:p w14:paraId="4EB3A2FA" w14:textId="77777777" w:rsidR="00E55311" w:rsidRDefault="00000000">
      <w:pPr>
        <w:pStyle w:val="aff2"/>
        <w:ind w:firstLine="480"/>
      </w:pPr>
      <w:r>
        <w:t>本</w:t>
      </w:r>
      <w:r>
        <w:rPr>
          <w:rFonts w:hint="eastAsia"/>
        </w:rPr>
        <w:t>条</w:t>
      </w:r>
      <w:r>
        <w:t>应标识并描述任何关于未被用户直接调用，并且在 5.3 中也未描述的由软件执行的批处理、脱机处理或后台处理，应说明用户对于支持这种处理的责任。</w:t>
      </w:r>
    </w:p>
    <w:p w14:paraId="5C8025CA" w14:textId="77777777" w:rsidR="00E55311" w:rsidRDefault="00000000">
      <w:pPr>
        <w:pStyle w:val="afa"/>
      </w:pPr>
      <w:bookmarkStart w:id="37" w:name="_Toc113348792"/>
      <w:r>
        <w:t>数据备份</w:t>
      </w:r>
      <w:bookmarkEnd w:id="37"/>
    </w:p>
    <w:p w14:paraId="3B368F79" w14:textId="77777777" w:rsidR="00E55311" w:rsidRDefault="00000000">
      <w:pPr>
        <w:pStyle w:val="aff2"/>
        <w:ind w:firstLine="480"/>
      </w:pPr>
      <w:r>
        <w:t>本</w:t>
      </w:r>
      <w:r>
        <w:rPr>
          <w:rFonts w:hint="eastAsia"/>
        </w:rPr>
        <w:t>条</w:t>
      </w:r>
      <w:r>
        <w:t>应描述创建和保留备份数据的过程，这些备份数据在发生错误、缺陷、误动作或事故时可以用来代替主要的数据拷贝。</w:t>
      </w:r>
    </w:p>
    <w:p w14:paraId="372AEDAC" w14:textId="77777777" w:rsidR="00E55311" w:rsidRDefault="00000000">
      <w:pPr>
        <w:pStyle w:val="afa"/>
      </w:pPr>
      <w:bookmarkStart w:id="38" w:name="_Toc113348793"/>
      <w:r>
        <w:t>错误，误动作和紧急情况时的恢复</w:t>
      </w:r>
      <w:bookmarkEnd w:id="38"/>
    </w:p>
    <w:p w14:paraId="04ECBBBA" w14:textId="77777777" w:rsidR="00E55311" w:rsidRDefault="00000000">
      <w:pPr>
        <w:pStyle w:val="aff2"/>
        <w:ind w:firstLine="480"/>
      </w:pPr>
      <w:r>
        <w:t>本</w:t>
      </w:r>
      <w:r>
        <w:rPr>
          <w:rFonts w:hint="eastAsia"/>
        </w:rPr>
        <w:t>条</w:t>
      </w:r>
      <w:r>
        <w:t>应给出从处理过程中发生的错误或</w:t>
      </w:r>
      <w:r>
        <w:rPr>
          <w:rFonts w:hint="eastAsia"/>
        </w:rPr>
        <w:t>故障</w:t>
      </w:r>
      <w:r>
        <w:t>中重启或恢复的详细</w:t>
      </w:r>
      <w:r>
        <w:rPr>
          <w:rFonts w:hint="eastAsia"/>
        </w:rPr>
        <w:t>规程</w:t>
      </w:r>
      <w:r>
        <w:t>，以确保紧急</w:t>
      </w:r>
      <w:r>
        <w:rPr>
          <w:rFonts w:hint="eastAsia"/>
        </w:rPr>
        <w:t>事件下</w:t>
      </w:r>
      <w:r>
        <w:t>运行的连续性。</w:t>
      </w:r>
    </w:p>
    <w:p w14:paraId="08EA72B0" w14:textId="77777777" w:rsidR="00E55311" w:rsidRDefault="00000000">
      <w:pPr>
        <w:pStyle w:val="afa"/>
      </w:pPr>
      <w:bookmarkStart w:id="39" w:name="_Toc113348794"/>
      <w:r>
        <w:t>消息</w:t>
      </w:r>
      <w:bookmarkEnd w:id="39"/>
    </w:p>
    <w:p w14:paraId="253E928C" w14:textId="77777777" w:rsidR="00E55311" w:rsidRDefault="00000000">
      <w:pPr>
        <w:pStyle w:val="aff2"/>
        <w:ind w:firstLine="480"/>
      </w:pPr>
      <w:r>
        <w:rPr>
          <w:rFonts w:hint="eastAsia"/>
        </w:rPr>
        <w:t>本条应列出完成用户功能时可能发生的所有错误消息、诊断消息、提示消息等，或引用列出这些消息的附录，并应标识和描述每一条消息的含义以及消息出现后要采取的动作。</w:t>
      </w:r>
    </w:p>
    <w:p w14:paraId="6C88B8B5" w14:textId="77777777" w:rsidR="00E55311" w:rsidRDefault="00000000">
      <w:pPr>
        <w:pStyle w:val="afa"/>
      </w:pPr>
      <w:bookmarkStart w:id="40" w:name="_Toc113348795"/>
      <w:r>
        <w:t>快速</w:t>
      </w:r>
      <w:r>
        <w:rPr>
          <w:rFonts w:hint="eastAsia"/>
        </w:rPr>
        <w:t>参考</w:t>
      </w:r>
      <w:r>
        <w:t>指南</w:t>
      </w:r>
      <w:bookmarkEnd w:id="40"/>
    </w:p>
    <w:p w14:paraId="5422EC44" w14:textId="77777777" w:rsidR="00E55311" w:rsidRDefault="00000000">
      <w:pPr>
        <w:pStyle w:val="aff2"/>
        <w:ind w:firstLine="480"/>
      </w:pPr>
      <w:r>
        <w:rPr>
          <w:rFonts w:hint="eastAsia"/>
        </w:rPr>
        <w:t>合适时，本条应为使用该软件提供或引用快速参考卡或页。（若适用）快速参考指南应概括常用的功能键、控制序列、格式、命令或软件使用的其他方面。</w:t>
      </w:r>
    </w:p>
    <w:p w14:paraId="5ACED7ED" w14:textId="77777777" w:rsidR="00E55311" w:rsidRDefault="00000000">
      <w:pPr>
        <w:pStyle w:val="af9"/>
        <w:spacing w:before="193" w:after="193"/>
      </w:pPr>
      <w:bookmarkStart w:id="41" w:name="_Toc113348796"/>
      <w:r>
        <w:t>注解</w:t>
      </w:r>
      <w:bookmarkEnd w:id="41"/>
    </w:p>
    <w:p w14:paraId="4C3E762A" w14:textId="77777777" w:rsidR="00E55311" w:rsidRDefault="00000000">
      <w:pPr>
        <w:pStyle w:val="aff2"/>
        <w:ind w:firstLine="480"/>
      </w:pPr>
      <w:r>
        <w:t>本章应包含有助于</w:t>
      </w:r>
      <w:r>
        <w:rPr>
          <w:rFonts w:hint="eastAsia"/>
        </w:rPr>
        <w:t>了解</w:t>
      </w:r>
      <w:r>
        <w:t>文档的</w:t>
      </w:r>
      <w:r>
        <w:rPr>
          <w:rFonts w:hint="eastAsia"/>
        </w:rPr>
        <w:t>所有</w:t>
      </w:r>
      <w:r>
        <w:t>信息（例如背景</w:t>
      </w:r>
      <w:r>
        <w:rPr>
          <w:rFonts w:hint="eastAsia"/>
        </w:rPr>
        <w:t>、术语</w:t>
      </w:r>
      <w:r>
        <w:t>、</w:t>
      </w:r>
      <w:r>
        <w:rPr>
          <w:rFonts w:hint="eastAsia"/>
        </w:rPr>
        <w:t>缩略语或公式</w:t>
      </w:r>
      <w:r>
        <w:t>）。</w:t>
      </w:r>
    </w:p>
    <w:p w14:paraId="134805A6" w14:textId="77777777" w:rsidR="00E55311" w:rsidRDefault="00E55311">
      <w:pPr>
        <w:pStyle w:val="aff2"/>
        <w:ind w:firstLineChars="0" w:firstLine="0"/>
        <w:sectPr w:rsidR="00E55311">
          <w:headerReference w:type="even" r:id="rId15"/>
          <w:headerReference w:type="default" r:id="rId16"/>
          <w:footerReference w:type="even" r:id="rId17"/>
          <w:footerReference w:type="default" r:id="rId18"/>
          <w:headerReference w:type="first" r:id="rId19"/>
          <w:footerReference w:type="first" r:id="rId20"/>
          <w:pgSz w:w="11907" w:h="16840"/>
          <w:pgMar w:top="1440" w:right="1797" w:bottom="1440" w:left="1797" w:header="1134" w:footer="1134" w:gutter="0"/>
          <w:pgNumType w:start="1"/>
          <w:cols w:space="425"/>
          <w:docGrid w:type="lines" w:linePitch="387" w:charSpace="917"/>
        </w:sectPr>
      </w:pPr>
    </w:p>
    <w:p w14:paraId="4D0D635B" w14:textId="77777777" w:rsidR="00E55311" w:rsidRDefault="00000000">
      <w:pPr>
        <w:pStyle w:val="af1"/>
        <w:numPr>
          <w:ilvl w:val="0"/>
          <w:numId w:val="0"/>
        </w:numPr>
      </w:pPr>
      <w:bookmarkStart w:id="42" w:name="_Toc113346506"/>
      <w:bookmarkStart w:id="43" w:name="_Toc113347544"/>
      <w:bookmarkStart w:id="44" w:name="_Toc113348797"/>
      <w:r>
        <w:rPr>
          <w:rFonts w:hint="eastAsia"/>
        </w:rPr>
        <w:lastRenderedPageBreak/>
        <w:t>附录</w:t>
      </w:r>
      <w:r>
        <w:rPr>
          <w:rFonts w:hint="eastAsia"/>
        </w:rPr>
        <w:t>A XXX</w:t>
      </w:r>
      <w:r>
        <w:rPr>
          <w:rFonts w:hint="eastAsia"/>
        </w:rPr>
        <w:t>要求</w:t>
      </w:r>
      <w:bookmarkEnd w:id="42"/>
      <w:bookmarkEnd w:id="43"/>
      <w:bookmarkEnd w:id="44"/>
    </w:p>
    <w:p w14:paraId="15A980CA" w14:textId="77777777" w:rsidR="00E55311" w:rsidRDefault="00000000">
      <w:pPr>
        <w:pStyle w:val="a8"/>
      </w:pPr>
      <w:r>
        <w:rPr>
          <w:rFonts w:hint="eastAsia"/>
        </w:rPr>
        <w:t>XXX要求</w:t>
      </w:r>
    </w:p>
    <w:p w14:paraId="22BE79FC" w14:textId="77777777" w:rsidR="00E55311" w:rsidRDefault="00E55311"/>
    <w:p w14:paraId="005A7FA8" w14:textId="77777777" w:rsidR="00E55311" w:rsidRDefault="00E55311"/>
    <w:p w14:paraId="2AE011F8" w14:textId="77777777" w:rsidR="00E55311" w:rsidRDefault="00E55311"/>
    <w:p w14:paraId="711E2AF0" w14:textId="77777777" w:rsidR="00E55311" w:rsidRDefault="00E55311"/>
    <w:p w14:paraId="2D622B3B" w14:textId="77777777" w:rsidR="00E55311" w:rsidRDefault="00E55311"/>
    <w:p w14:paraId="2A213B98" w14:textId="77777777" w:rsidR="00E55311" w:rsidRDefault="00E55311"/>
    <w:p w14:paraId="57F802CB" w14:textId="77777777" w:rsidR="00E55311" w:rsidRDefault="00E55311"/>
    <w:p w14:paraId="60901803" w14:textId="77777777" w:rsidR="00E55311" w:rsidRDefault="00E55311"/>
    <w:p w14:paraId="12F60502" w14:textId="77777777" w:rsidR="00E55311" w:rsidRDefault="00000000">
      <w:r>
        <w:pict w14:anchorId="5B06A014">
          <v:line id="_x0000_s2050" style="position:absolute;left:0;text-align:left;z-index:251659264;mso-width-relative:page;mso-height-relative:page" from="165.3pt,51.05pt" to="276.7pt,51.05pt"/>
        </w:pict>
      </w:r>
    </w:p>
    <w:p w14:paraId="032AD002" w14:textId="77777777" w:rsidR="00E55311" w:rsidRDefault="00E55311"/>
    <w:p w14:paraId="1C7A8BA2" w14:textId="77777777" w:rsidR="00E55311" w:rsidRDefault="00E55311">
      <w:pPr>
        <w:pStyle w:val="aff2"/>
        <w:ind w:firstLine="480"/>
      </w:pPr>
    </w:p>
    <w:p w14:paraId="244B9475" w14:textId="77777777" w:rsidR="00E55311" w:rsidRDefault="00E55311"/>
    <w:p w14:paraId="028B0561" w14:textId="77777777" w:rsidR="00E55311" w:rsidRDefault="00E55311">
      <w:pPr>
        <w:pStyle w:val="aff2"/>
        <w:ind w:firstLineChars="0" w:firstLine="0"/>
      </w:pPr>
    </w:p>
    <w:p w14:paraId="2A5A088C" w14:textId="77777777" w:rsidR="00E55311" w:rsidRDefault="00E55311"/>
    <w:sectPr w:rsidR="00E55311">
      <w:pgSz w:w="11907" w:h="16840"/>
      <w:pgMar w:top="1440" w:right="1797" w:bottom="1440" w:left="1797" w:header="1134" w:footer="1134" w:gutter="0"/>
      <w:cols w:space="425"/>
      <w:docGrid w:type="lines" w:linePitch="387" w:charSpace="9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C28BF" w14:textId="77777777" w:rsidR="00D66493" w:rsidRDefault="00D66493">
      <w:pPr>
        <w:spacing w:line="240" w:lineRule="auto"/>
      </w:pPr>
      <w:r>
        <w:separator/>
      </w:r>
    </w:p>
  </w:endnote>
  <w:endnote w:type="continuationSeparator" w:id="0">
    <w:p w14:paraId="67A92B7E" w14:textId="77777777" w:rsidR="00D66493" w:rsidRDefault="00D66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869C" w14:textId="77777777" w:rsidR="00E55311" w:rsidRDefault="00E55311">
    <w:pPr>
      <w:pStyle w:val="affa"/>
      <w:ind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D31C" w14:textId="77777777" w:rsidR="00E55311" w:rsidRDefault="00E55311">
    <w:pPr>
      <w:pStyle w:val="affa"/>
      <w:ind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DAEE" w14:textId="77777777" w:rsidR="00E55311" w:rsidRDefault="00E55311">
    <w:pPr>
      <w:pStyle w:val="affa"/>
      <w:ind w:right="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D146" w14:textId="77777777" w:rsidR="00E55311" w:rsidRDefault="00000000">
    <w:pPr>
      <w:pStyle w:val="affa"/>
      <w:framePr w:wrap="around" w:vAnchor="text" w:hAnchor="margin" w:xAlign="center" w:y="1"/>
      <w:ind w:right="240"/>
      <w:rPr>
        <w:rStyle w:val="afff1"/>
      </w:rPr>
    </w:pPr>
    <w:r>
      <w:rPr>
        <w:rStyle w:val="afff1"/>
      </w:rPr>
      <w:fldChar w:fldCharType="begin"/>
    </w:r>
    <w:r>
      <w:rPr>
        <w:rStyle w:val="afff1"/>
      </w:rPr>
      <w:instrText xml:space="preserve">PAGE  </w:instrText>
    </w:r>
    <w:r>
      <w:rPr>
        <w:rStyle w:val="afff1"/>
      </w:rPr>
      <w:fldChar w:fldCharType="end"/>
    </w:r>
  </w:p>
  <w:p w14:paraId="56775534" w14:textId="77777777" w:rsidR="00E55311" w:rsidRDefault="00E55311">
    <w:pPr>
      <w:pStyle w:val="affa"/>
      <w:ind w:right="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7335" w14:textId="77777777" w:rsidR="00E55311" w:rsidRDefault="00000000">
    <w:pPr>
      <w:pStyle w:val="affa"/>
      <w:framePr w:wrap="around" w:vAnchor="text" w:hAnchor="margin" w:xAlign="center" w:y="1"/>
      <w:ind w:right="240"/>
      <w:rPr>
        <w:rStyle w:val="afff1"/>
      </w:rPr>
    </w:pPr>
    <w:r>
      <w:rPr>
        <w:rStyle w:val="afff1"/>
      </w:rPr>
      <w:fldChar w:fldCharType="begin"/>
    </w:r>
    <w:r>
      <w:rPr>
        <w:rStyle w:val="afff1"/>
      </w:rPr>
      <w:instrText xml:space="preserve">PAGE  </w:instrText>
    </w:r>
    <w:r>
      <w:rPr>
        <w:rStyle w:val="afff1"/>
      </w:rPr>
      <w:fldChar w:fldCharType="separate"/>
    </w:r>
    <w:r>
      <w:rPr>
        <w:rStyle w:val="afff1"/>
      </w:rPr>
      <w:t>5</w:t>
    </w:r>
    <w:r>
      <w:rPr>
        <w:rStyle w:val="afff1"/>
      </w:rPr>
      <w:fldChar w:fldCharType="end"/>
    </w:r>
  </w:p>
  <w:p w14:paraId="0C5BB0AB" w14:textId="77777777" w:rsidR="00E55311" w:rsidRDefault="00E55311">
    <w:pPr>
      <w:pStyle w:val="affa"/>
      <w:ind w:right="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57AD8" w14:textId="77777777" w:rsidR="00E55311" w:rsidRDefault="00E55311">
    <w:pPr>
      <w:pStyle w:val="affa"/>
      <w:ind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B9AC1" w14:textId="77777777" w:rsidR="00D66493" w:rsidRDefault="00D66493">
      <w:r>
        <w:separator/>
      </w:r>
    </w:p>
  </w:footnote>
  <w:footnote w:type="continuationSeparator" w:id="0">
    <w:p w14:paraId="00480CE9" w14:textId="77777777" w:rsidR="00D66493" w:rsidRDefault="00D66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E164" w14:textId="77777777" w:rsidR="00E55311" w:rsidRDefault="00000000">
    <w:pPr>
      <w:pStyle w:val="affc"/>
    </w:pPr>
    <w:r>
      <w:rPr>
        <w:rFonts w:hint="eastAsia"/>
      </w:rPr>
      <w:t>XXX</w:t>
    </w:r>
    <w:r>
      <w:rPr>
        <w:rFonts w:hint="eastAsia"/>
      </w:rPr>
      <w:t>软件用户手册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3B4F" w14:textId="77777777" w:rsidR="00E55311" w:rsidRDefault="00E55311">
    <w:pPr>
      <w:pStyle w:val="aff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F697" w14:textId="77777777" w:rsidR="00E55311" w:rsidRDefault="00000000">
    <w:pPr>
      <w:pStyle w:val="affc"/>
    </w:pPr>
    <w:r>
      <w:rPr>
        <w:rFonts w:hint="eastAsia"/>
      </w:rPr>
      <w:t>XXX</w:t>
    </w:r>
    <w:r>
      <w:rPr>
        <w:rFonts w:hint="eastAsia"/>
      </w:rPr>
      <w:t>软件用户手册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BD1B" w14:textId="77777777" w:rsidR="00E55311" w:rsidRDefault="00E55311">
    <w:pPr>
      <w:pStyle w:val="aff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723D"/>
    <w:multiLevelType w:val="multilevel"/>
    <w:tmpl w:val="003A723D"/>
    <w:lvl w:ilvl="0">
      <w:start w:val="1"/>
      <w:numFmt w:val="lowerLetter"/>
      <w:lvlText w:val="%1)"/>
      <w:lvlJc w:val="left"/>
      <w:pPr>
        <w:ind w:left="423" w:hanging="420"/>
      </w:pPr>
      <w:rPr>
        <w:rFonts w:hint="eastAsia"/>
      </w:rPr>
    </w:lvl>
    <w:lvl w:ilvl="1">
      <w:start w:val="1"/>
      <w:numFmt w:val="lowerLetter"/>
      <w:lvlText w:val="%2)"/>
      <w:lvlJc w:val="left"/>
      <w:pPr>
        <w:ind w:left="843" w:hanging="420"/>
      </w:pPr>
    </w:lvl>
    <w:lvl w:ilvl="2">
      <w:start w:val="1"/>
      <w:numFmt w:val="lowerRoman"/>
      <w:lvlText w:val="%3."/>
      <w:lvlJc w:val="right"/>
      <w:pPr>
        <w:ind w:left="1263" w:hanging="420"/>
      </w:pPr>
    </w:lvl>
    <w:lvl w:ilvl="3">
      <w:start w:val="1"/>
      <w:numFmt w:val="decimal"/>
      <w:lvlText w:val="%4."/>
      <w:lvlJc w:val="left"/>
      <w:pPr>
        <w:ind w:left="1683" w:hanging="420"/>
      </w:pPr>
    </w:lvl>
    <w:lvl w:ilvl="4">
      <w:start w:val="1"/>
      <w:numFmt w:val="lowerLetter"/>
      <w:lvlText w:val="%5)"/>
      <w:lvlJc w:val="left"/>
      <w:pPr>
        <w:ind w:left="2103" w:hanging="420"/>
      </w:pPr>
    </w:lvl>
    <w:lvl w:ilvl="5">
      <w:start w:val="1"/>
      <w:numFmt w:val="lowerRoman"/>
      <w:lvlText w:val="%6."/>
      <w:lvlJc w:val="right"/>
      <w:pPr>
        <w:ind w:left="2523" w:hanging="420"/>
      </w:pPr>
    </w:lvl>
    <w:lvl w:ilvl="6">
      <w:start w:val="1"/>
      <w:numFmt w:val="decimal"/>
      <w:lvlText w:val="%7."/>
      <w:lvlJc w:val="left"/>
      <w:pPr>
        <w:ind w:left="2943" w:hanging="420"/>
      </w:pPr>
    </w:lvl>
    <w:lvl w:ilvl="7">
      <w:start w:val="1"/>
      <w:numFmt w:val="lowerLetter"/>
      <w:lvlText w:val="%8)"/>
      <w:lvlJc w:val="left"/>
      <w:pPr>
        <w:ind w:left="3363" w:hanging="420"/>
      </w:pPr>
    </w:lvl>
    <w:lvl w:ilvl="8">
      <w:start w:val="1"/>
      <w:numFmt w:val="lowerRoman"/>
      <w:lvlText w:val="%9."/>
      <w:lvlJc w:val="right"/>
      <w:pPr>
        <w:ind w:left="3783" w:hanging="420"/>
      </w:pPr>
    </w:lvl>
  </w:abstractNum>
  <w:abstractNum w:abstractNumId="1"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4"/>
      </w:rPr>
    </w:lvl>
    <w:lvl w:ilvl="3">
      <w:start w:val="1"/>
      <w:numFmt w:val="decimal"/>
      <w:pStyle w:val="a0"/>
      <w:suff w:val="nothing"/>
      <w:lvlText w:val="%1%2.%3.%4　"/>
      <w:lvlJc w:val="left"/>
      <w:pPr>
        <w:ind w:left="0" w:firstLine="0"/>
      </w:pPr>
      <w:rPr>
        <w:rFonts w:ascii="黑体" w:eastAsia="黑体" w:hAnsi="Times New Roman" w:hint="eastAsia"/>
        <w:b w:val="0"/>
        <w:i w:val="0"/>
        <w:sz w:val="24"/>
      </w:rPr>
    </w:lvl>
    <w:lvl w:ilvl="4">
      <w:start w:val="1"/>
      <w:numFmt w:val="decimal"/>
      <w:pStyle w:val="a1"/>
      <w:suff w:val="nothing"/>
      <w:lvlText w:val="%1%2.%3.%4.%5　"/>
      <w:lvlJc w:val="left"/>
      <w:pPr>
        <w:ind w:left="0" w:firstLine="0"/>
      </w:pPr>
      <w:rPr>
        <w:rFonts w:ascii="黑体" w:eastAsia="黑体" w:hAnsi="Times New Roman" w:hint="eastAsia"/>
        <w:b w:val="0"/>
        <w:i w:val="0"/>
        <w:sz w:val="24"/>
      </w:rPr>
    </w:lvl>
    <w:lvl w:ilvl="5">
      <w:start w:val="1"/>
      <w:numFmt w:val="decimal"/>
      <w:pStyle w:val="a2"/>
      <w:suff w:val="nothing"/>
      <w:lvlText w:val="%1%2.%3.%4.%5.%6　"/>
      <w:lvlJc w:val="left"/>
      <w:pPr>
        <w:ind w:left="0" w:firstLine="0"/>
      </w:pPr>
      <w:rPr>
        <w:rFonts w:ascii="黑体" w:eastAsia="黑体" w:hAnsi="Times New Roman" w:hint="eastAsia"/>
        <w:b w:val="0"/>
        <w:i w:val="0"/>
        <w:sz w:val="24"/>
      </w:rPr>
    </w:lvl>
    <w:lvl w:ilvl="6">
      <w:start w:val="1"/>
      <w:numFmt w:val="decimal"/>
      <w:pStyle w:val="a3"/>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 w15:restartNumberingAfterBreak="0">
    <w:nsid w:val="092C1703"/>
    <w:multiLevelType w:val="multilevel"/>
    <w:tmpl w:val="092C1703"/>
    <w:lvl w:ilvl="0">
      <w:start w:val="1"/>
      <w:numFmt w:val="decimal"/>
      <w:lvlText w:val="%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9D62D2"/>
    <w:multiLevelType w:val="hybridMultilevel"/>
    <w:tmpl w:val="8B62D430"/>
    <w:lvl w:ilvl="0" w:tplc="FFFFFFFF">
      <w:start w:val="1"/>
      <w:numFmt w:val="bullet"/>
      <w:lvlText w:val=""/>
      <w:lvlJc w:val="left"/>
      <w:pPr>
        <w:ind w:left="441" w:hanging="440"/>
      </w:pPr>
      <w:rPr>
        <w:rFonts w:ascii="Wingdings" w:hAnsi="Wingdings" w:hint="default"/>
      </w:rPr>
    </w:lvl>
    <w:lvl w:ilvl="1" w:tplc="FFFFFFFF">
      <w:start w:val="1"/>
      <w:numFmt w:val="bullet"/>
      <w:lvlText w:val=""/>
      <w:lvlJc w:val="left"/>
      <w:pPr>
        <w:ind w:left="881" w:hanging="440"/>
      </w:pPr>
      <w:rPr>
        <w:rFonts w:ascii="Wingdings" w:hAnsi="Wingdings" w:hint="default"/>
      </w:rPr>
    </w:lvl>
    <w:lvl w:ilvl="2" w:tplc="04090001">
      <w:start w:val="1"/>
      <w:numFmt w:val="bullet"/>
      <w:lvlText w:val=""/>
      <w:lvlJc w:val="left"/>
      <w:pPr>
        <w:ind w:left="1321" w:hanging="440"/>
      </w:pPr>
      <w:rPr>
        <w:rFonts w:ascii="Wingdings" w:hAnsi="Wingdings" w:hint="default"/>
      </w:rPr>
    </w:lvl>
    <w:lvl w:ilvl="3" w:tplc="FFFFFFFF" w:tentative="1">
      <w:start w:val="1"/>
      <w:numFmt w:val="bullet"/>
      <w:lvlText w:val=""/>
      <w:lvlJc w:val="left"/>
      <w:pPr>
        <w:ind w:left="1761" w:hanging="440"/>
      </w:pPr>
      <w:rPr>
        <w:rFonts w:ascii="Wingdings" w:hAnsi="Wingdings" w:hint="default"/>
      </w:rPr>
    </w:lvl>
    <w:lvl w:ilvl="4" w:tplc="FFFFFFFF" w:tentative="1">
      <w:start w:val="1"/>
      <w:numFmt w:val="bullet"/>
      <w:lvlText w:val=""/>
      <w:lvlJc w:val="left"/>
      <w:pPr>
        <w:ind w:left="2201" w:hanging="440"/>
      </w:pPr>
      <w:rPr>
        <w:rFonts w:ascii="Wingdings" w:hAnsi="Wingdings" w:hint="default"/>
      </w:rPr>
    </w:lvl>
    <w:lvl w:ilvl="5" w:tplc="FFFFFFFF" w:tentative="1">
      <w:start w:val="1"/>
      <w:numFmt w:val="bullet"/>
      <w:lvlText w:val=""/>
      <w:lvlJc w:val="left"/>
      <w:pPr>
        <w:ind w:left="2641" w:hanging="440"/>
      </w:pPr>
      <w:rPr>
        <w:rFonts w:ascii="Wingdings" w:hAnsi="Wingdings" w:hint="default"/>
      </w:rPr>
    </w:lvl>
    <w:lvl w:ilvl="6" w:tplc="FFFFFFFF" w:tentative="1">
      <w:start w:val="1"/>
      <w:numFmt w:val="bullet"/>
      <w:lvlText w:val=""/>
      <w:lvlJc w:val="left"/>
      <w:pPr>
        <w:ind w:left="3081" w:hanging="440"/>
      </w:pPr>
      <w:rPr>
        <w:rFonts w:ascii="Wingdings" w:hAnsi="Wingdings" w:hint="default"/>
      </w:rPr>
    </w:lvl>
    <w:lvl w:ilvl="7" w:tplc="FFFFFFFF" w:tentative="1">
      <w:start w:val="1"/>
      <w:numFmt w:val="bullet"/>
      <w:lvlText w:val=""/>
      <w:lvlJc w:val="left"/>
      <w:pPr>
        <w:ind w:left="3521" w:hanging="440"/>
      </w:pPr>
      <w:rPr>
        <w:rFonts w:ascii="Wingdings" w:hAnsi="Wingdings" w:hint="default"/>
      </w:rPr>
    </w:lvl>
    <w:lvl w:ilvl="8" w:tplc="FFFFFFFF" w:tentative="1">
      <w:start w:val="1"/>
      <w:numFmt w:val="bullet"/>
      <w:lvlText w:val=""/>
      <w:lvlJc w:val="left"/>
      <w:pPr>
        <w:ind w:left="3961" w:hanging="440"/>
      </w:pPr>
      <w:rPr>
        <w:rFonts w:ascii="Wingdings" w:hAnsi="Wingdings" w:hint="default"/>
      </w:rPr>
    </w:lvl>
  </w:abstractNum>
  <w:abstractNum w:abstractNumId="4" w15:restartNumberingAfterBreak="0">
    <w:nsid w:val="1EAA1992"/>
    <w:multiLevelType w:val="multilevel"/>
    <w:tmpl w:val="1EAA1992"/>
    <w:lvl w:ilvl="0">
      <w:start w:val="1"/>
      <w:numFmt w:val="none"/>
      <w:pStyle w:val="a4"/>
      <w:suff w:val="nothing"/>
      <w:lvlText w:val="——"/>
      <w:lvlJc w:val="left"/>
      <w:pPr>
        <w:ind w:left="597" w:hanging="397"/>
      </w:pPr>
      <w:rPr>
        <w:rFonts w:ascii="宋体" w:eastAsia="宋体" w:hAnsi="Times New Roman" w:hint="eastAsia"/>
        <w:b w:val="0"/>
        <w:i w:val="0"/>
        <w:spacing w:val="0"/>
        <w:sz w:val="24"/>
      </w:rPr>
    </w:lvl>
    <w:lvl w:ilvl="1">
      <w:start w:val="1"/>
      <w:numFmt w:val="decimal"/>
      <w:suff w:val="nothing"/>
      <w:lvlText w:val="%1.%2　"/>
      <w:lvlJc w:val="left"/>
      <w:pPr>
        <w:ind w:left="20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200" w:firstLine="0"/>
      </w:pPr>
      <w:rPr>
        <w:rFonts w:ascii="黑体" w:eastAsia="黑体" w:hAnsi="Times New Roman" w:hint="eastAsia"/>
        <w:b w:val="0"/>
        <w:i w:val="0"/>
        <w:sz w:val="21"/>
      </w:rPr>
    </w:lvl>
    <w:lvl w:ilvl="3">
      <w:start w:val="1"/>
      <w:numFmt w:val="decimal"/>
      <w:suff w:val="nothing"/>
      <w:lvlText w:val="%1.%2.%3.%4　"/>
      <w:lvlJc w:val="left"/>
      <w:pPr>
        <w:ind w:left="200" w:firstLine="0"/>
      </w:pPr>
      <w:rPr>
        <w:rFonts w:ascii="黑体" w:eastAsia="黑体" w:hAnsi="Times New Roman" w:hint="eastAsia"/>
        <w:b w:val="0"/>
        <w:i w:val="0"/>
        <w:sz w:val="21"/>
      </w:rPr>
    </w:lvl>
    <w:lvl w:ilvl="4">
      <w:start w:val="1"/>
      <w:numFmt w:val="decimal"/>
      <w:suff w:val="nothing"/>
      <w:lvlText w:val="%1.%2.%3.%4.%5　"/>
      <w:lvlJc w:val="left"/>
      <w:pPr>
        <w:ind w:left="200" w:firstLine="0"/>
      </w:pPr>
      <w:rPr>
        <w:rFonts w:ascii="黑体" w:eastAsia="黑体" w:hAnsi="Times New Roman" w:hint="eastAsia"/>
        <w:b w:val="0"/>
        <w:i w:val="0"/>
        <w:sz w:val="21"/>
      </w:rPr>
    </w:lvl>
    <w:lvl w:ilvl="5">
      <w:start w:val="1"/>
      <w:numFmt w:val="decimal"/>
      <w:suff w:val="nothing"/>
      <w:lvlText w:val="%1.%2.%3.%4.%5.%6　"/>
      <w:lvlJc w:val="left"/>
      <w:pPr>
        <w:ind w:left="200" w:firstLine="0"/>
      </w:pPr>
      <w:rPr>
        <w:rFonts w:ascii="黑体" w:eastAsia="黑体" w:hAnsi="Times New Roman" w:hint="eastAsia"/>
        <w:b w:val="0"/>
        <w:i w:val="0"/>
        <w:sz w:val="21"/>
      </w:rPr>
    </w:lvl>
    <w:lvl w:ilvl="6">
      <w:start w:val="1"/>
      <w:numFmt w:val="decimal"/>
      <w:suff w:val="nothing"/>
      <w:lvlText w:val="%1.%2.%3.%4.%5.%6.%7　"/>
      <w:lvlJc w:val="left"/>
      <w:pPr>
        <w:ind w:left="200" w:firstLine="0"/>
      </w:pPr>
      <w:rPr>
        <w:rFonts w:ascii="黑体" w:eastAsia="黑体" w:hAnsi="Times New Roman" w:hint="eastAsia"/>
        <w:b w:val="0"/>
        <w:i w:val="0"/>
        <w:sz w:val="21"/>
      </w:rPr>
    </w:lvl>
    <w:lvl w:ilvl="7">
      <w:start w:val="1"/>
      <w:numFmt w:val="decimal"/>
      <w:lvlText w:val="%1.%2.%3.%4.%5.%6.%7.%8"/>
      <w:lvlJc w:val="left"/>
      <w:pPr>
        <w:tabs>
          <w:tab w:val="left" w:pos="4594"/>
        </w:tabs>
        <w:ind w:left="4594" w:hanging="1418"/>
      </w:pPr>
      <w:rPr>
        <w:rFonts w:hint="eastAsia"/>
      </w:rPr>
    </w:lvl>
    <w:lvl w:ilvl="8">
      <w:start w:val="1"/>
      <w:numFmt w:val="decimal"/>
      <w:lvlText w:val="%1.%2.%3.%4.%5.%6.%7.%8.%9"/>
      <w:lvlJc w:val="left"/>
      <w:pPr>
        <w:tabs>
          <w:tab w:val="left" w:pos="5302"/>
        </w:tabs>
        <w:ind w:left="5302" w:hanging="1700"/>
      </w:pPr>
      <w:rPr>
        <w:rFonts w:hint="eastAsia"/>
      </w:rPr>
    </w:lvl>
  </w:abstractNum>
  <w:abstractNum w:abstractNumId="5" w15:restartNumberingAfterBreak="0">
    <w:nsid w:val="23215A9E"/>
    <w:multiLevelType w:val="hybridMultilevel"/>
    <w:tmpl w:val="C11CC5CE"/>
    <w:lvl w:ilvl="0" w:tplc="1B76EC16">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23983675"/>
    <w:multiLevelType w:val="multilevel"/>
    <w:tmpl w:val="23983675"/>
    <w:lvl w:ilvl="0">
      <w:start w:val="1"/>
      <w:numFmt w:val="lowerLetter"/>
      <w:pStyle w:val="1"/>
      <w:lvlText w:val="%1."/>
      <w:lvlJc w:val="left"/>
      <w:pPr>
        <w:tabs>
          <w:tab w:val="left" w:pos="851"/>
        </w:tabs>
        <w:ind w:left="0" w:firstLine="454"/>
      </w:pPr>
      <w:rPr>
        <w:rFonts w:hint="eastAsia"/>
      </w:r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7" w15:restartNumberingAfterBreak="0">
    <w:nsid w:val="329E2659"/>
    <w:multiLevelType w:val="multilevel"/>
    <w:tmpl w:val="329E2659"/>
    <w:lvl w:ilvl="0">
      <w:start w:val="1"/>
      <w:numFmt w:val="decimal"/>
      <w:pStyle w:val="a5"/>
      <w:lvlText w:val="%1)"/>
      <w:lvlJc w:val="left"/>
      <w:pPr>
        <w:tabs>
          <w:tab w:val="left" w:pos="1446"/>
        </w:tabs>
        <w:ind w:left="1446" w:hanging="482"/>
      </w:pPr>
      <w:rPr>
        <w:rFonts w:ascii="宋体" w:eastAsia="宋体" w:hAnsi="宋体" w:hint="eastAsia"/>
        <w:b w:val="0"/>
        <w:i w:val="0"/>
        <w:sz w:val="24"/>
      </w:rPr>
    </w:lvl>
    <w:lvl w:ilvl="1">
      <w:start w:val="1"/>
      <w:numFmt w:val="decimal"/>
      <w:lvlText w:val="%2)"/>
      <w:lvlJc w:val="left"/>
      <w:pPr>
        <w:tabs>
          <w:tab w:val="left" w:pos="1446"/>
        </w:tabs>
        <w:ind w:left="1446" w:hanging="482"/>
      </w:pPr>
      <w:rPr>
        <w:rFonts w:ascii="宋体" w:eastAsia="宋体" w:hAnsi="宋体" w:hint="eastAsia"/>
        <w:b w:val="0"/>
        <w:i w:val="0"/>
        <w:sz w:val="24"/>
      </w:rPr>
    </w:lvl>
    <w:lvl w:ilvl="2">
      <w:start w:val="1"/>
      <w:numFmt w:val="decimal"/>
      <w:lvlText w:val="%3)"/>
      <w:lvlJc w:val="left"/>
      <w:pPr>
        <w:tabs>
          <w:tab w:val="left" w:pos="1446"/>
        </w:tabs>
        <w:ind w:left="1446" w:hanging="482"/>
      </w:pPr>
      <w:rPr>
        <w:rFonts w:ascii="宋体" w:eastAsia="宋体" w:hAnsi="宋体" w:hint="eastAsia"/>
        <w:b w:val="0"/>
        <w:i w:val="0"/>
        <w:sz w:val="24"/>
      </w:rPr>
    </w:lvl>
    <w:lvl w:ilvl="3">
      <w:start w:val="1"/>
      <w:numFmt w:val="decimal"/>
      <w:lvlText w:val="%4)"/>
      <w:lvlJc w:val="left"/>
      <w:pPr>
        <w:tabs>
          <w:tab w:val="left" w:pos="1446"/>
        </w:tabs>
        <w:ind w:left="1446" w:hanging="482"/>
      </w:pPr>
      <w:rPr>
        <w:rFonts w:ascii="宋体" w:eastAsia="宋体" w:hAnsi="宋体" w:hint="eastAsia"/>
        <w:b w:val="0"/>
        <w:i w:val="0"/>
        <w:sz w:val="24"/>
      </w:rPr>
    </w:lvl>
    <w:lvl w:ilvl="4">
      <w:start w:val="1"/>
      <w:numFmt w:val="decimal"/>
      <w:lvlText w:val="%5)"/>
      <w:lvlJc w:val="left"/>
      <w:pPr>
        <w:tabs>
          <w:tab w:val="left" w:pos="1446"/>
        </w:tabs>
        <w:ind w:left="1446" w:hanging="482"/>
      </w:pPr>
      <w:rPr>
        <w:rFonts w:ascii="宋体" w:eastAsia="宋体" w:hAnsi="宋体" w:hint="eastAsia"/>
        <w:b w:val="0"/>
        <w:i w:val="0"/>
        <w:sz w:val="24"/>
      </w:rPr>
    </w:lvl>
    <w:lvl w:ilvl="5">
      <w:start w:val="1"/>
      <w:numFmt w:val="decimal"/>
      <w:lvlText w:val="%6)"/>
      <w:lvlJc w:val="left"/>
      <w:pPr>
        <w:tabs>
          <w:tab w:val="left" w:pos="1446"/>
        </w:tabs>
        <w:ind w:left="1446" w:hanging="482"/>
      </w:pPr>
      <w:rPr>
        <w:rFonts w:ascii="宋体" w:eastAsia="宋体" w:hAnsi="宋体" w:hint="eastAsia"/>
        <w:b w:val="0"/>
        <w:i w:val="0"/>
        <w:sz w:val="24"/>
      </w:rPr>
    </w:lvl>
    <w:lvl w:ilvl="6">
      <w:start w:val="1"/>
      <w:numFmt w:val="decimal"/>
      <w:lvlText w:val="%7)"/>
      <w:lvlJc w:val="left"/>
      <w:pPr>
        <w:tabs>
          <w:tab w:val="left" w:pos="1446"/>
        </w:tabs>
        <w:ind w:left="1446" w:hanging="482"/>
      </w:pPr>
      <w:rPr>
        <w:rFonts w:ascii="宋体" w:eastAsia="宋体" w:hAnsi="宋体" w:hint="eastAsia"/>
        <w:b w:val="0"/>
        <w:i w:val="0"/>
        <w:sz w:val="24"/>
      </w:rPr>
    </w:lvl>
    <w:lvl w:ilvl="7">
      <w:start w:val="1"/>
      <w:numFmt w:val="decimal"/>
      <w:lvlText w:val="%8)"/>
      <w:lvlJc w:val="left"/>
      <w:pPr>
        <w:tabs>
          <w:tab w:val="left" w:pos="1446"/>
        </w:tabs>
        <w:ind w:left="1446" w:hanging="482"/>
      </w:pPr>
      <w:rPr>
        <w:rFonts w:ascii="宋体" w:eastAsia="宋体" w:hAnsi="宋体" w:hint="eastAsia"/>
        <w:b w:val="0"/>
        <w:i w:val="0"/>
        <w:sz w:val="24"/>
      </w:rPr>
    </w:lvl>
    <w:lvl w:ilvl="8">
      <w:start w:val="1"/>
      <w:numFmt w:val="decimal"/>
      <w:lvlText w:val="%9)"/>
      <w:lvlJc w:val="left"/>
      <w:pPr>
        <w:tabs>
          <w:tab w:val="left" w:pos="1446"/>
        </w:tabs>
        <w:ind w:left="1446" w:hanging="482"/>
      </w:pPr>
      <w:rPr>
        <w:rFonts w:ascii="宋体" w:eastAsia="宋体" w:hAnsi="宋体" w:hint="eastAsia"/>
        <w:b w:val="0"/>
        <w:i w:val="0"/>
        <w:sz w:val="24"/>
      </w:rPr>
    </w:lvl>
  </w:abstractNum>
  <w:abstractNum w:abstractNumId="8" w15:restartNumberingAfterBreak="0">
    <w:nsid w:val="34251C7D"/>
    <w:multiLevelType w:val="multilevel"/>
    <w:tmpl w:val="34251C7D"/>
    <w:lvl w:ilvl="0">
      <w:start w:val="1"/>
      <w:numFmt w:val="none"/>
      <w:pStyle w:val="a6"/>
      <w:lvlText w:val="%1示例:"/>
      <w:lvlJc w:val="left"/>
      <w:pPr>
        <w:tabs>
          <w:tab w:val="left" w:pos="1100"/>
        </w:tabs>
        <w:ind w:left="0" w:firstLine="380"/>
      </w:pPr>
      <w:rPr>
        <w:rFonts w:ascii="宋体" w:eastAsia="宋体" w:hAnsi="Times New Roman"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40621F16"/>
    <w:multiLevelType w:val="multilevel"/>
    <w:tmpl w:val="40621F16"/>
    <w:lvl w:ilvl="0">
      <w:start w:val="1"/>
      <w:numFmt w:val="upperLetter"/>
      <w:pStyle w:val="a7"/>
      <w:suff w:val="nothing"/>
      <w:lvlText w:val="表%1."/>
      <w:lvlJc w:val="left"/>
      <w:pPr>
        <w:ind w:left="0" w:firstLine="0"/>
      </w:pPr>
      <w:rPr>
        <w:rFonts w:ascii="Times New Roman" w:hAnsi="Times New Roman" w:hint="default"/>
        <w:b/>
        <w:i w:val="0"/>
        <w:color w:val="FFFFFF"/>
        <w:sz w:val="10"/>
      </w:rPr>
    </w:lvl>
    <w:lvl w:ilvl="1">
      <w:start w:val="1"/>
      <w:numFmt w:val="decimal"/>
      <w:pStyle w:val="a8"/>
      <w:suff w:val="nothing"/>
      <w:lvlText w:val="表%1.%2　"/>
      <w:lvlJc w:val="left"/>
      <w:pPr>
        <w:ind w:left="0" w:firstLine="0"/>
      </w:pPr>
      <w:rPr>
        <w:rFonts w:ascii="黑体" w:eastAsia="黑体" w:hAnsi="Times New Roman" w:hint="eastAsia"/>
        <w:b w:val="0"/>
        <w:i w:val="0"/>
        <w:sz w:val="24"/>
      </w:rPr>
    </w:lvl>
    <w:lvl w:ilvl="2">
      <w:start w:val="1"/>
      <w:numFmt w:val="decimal"/>
      <w:suff w:val="nothing"/>
      <w:lvlText w:val="表%1.%3　"/>
      <w:lvlJc w:val="left"/>
      <w:pPr>
        <w:ind w:left="0" w:firstLine="0"/>
      </w:pPr>
      <w:rPr>
        <w:rFonts w:ascii="黑体" w:eastAsia="黑体" w:hAnsi="Times New Roman" w:hint="eastAsia"/>
        <w:b w:val="0"/>
        <w:i w:val="0"/>
        <w:sz w:val="24"/>
      </w:rPr>
    </w:lvl>
    <w:lvl w:ilvl="3">
      <w:start w:val="1"/>
      <w:numFmt w:val="decimal"/>
      <w:suff w:val="nothing"/>
      <w:lvlText w:val="表%1.%3　"/>
      <w:lvlJc w:val="left"/>
      <w:pPr>
        <w:ind w:left="0" w:firstLine="0"/>
      </w:pPr>
      <w:rPr>
        <w:rFonts w:ascii="黑体" w:eastAsia="黑体" w:hAnsi="Times New Roman" w:hint="eastAsia"/>
        <w:b w:val="0"/>
        <w:i w:val="0"/>
        <w:sz w:val="24"/>
      </w:rPr>
    </w:lvl>
    <w:lvl w:ilvl="4">
      <w:start w:val="1"/>
      <w:numFmt w:val="decimal"/>
      <w:suff w:val="nothing"/>
      <w:lvlText w:val="表%1.%3　"/>
      <w:lvlJc w:val="left"/>
      <w:pPr>
        <w:ind w:left="0" w:firstLine="0"/>
      </w:pPr>
      <w:rPr>
        <w:rFonts w:ascii="黑体" w:eastAsia="黑体" w:hAnsi="Times New Roman" w:hint="eastAsia"/>
        <w:b w:val="0"/>
        <w:i w:val="0"/>
        <w:sz w:val="24"/>
      </w:rPr>
    </w:lvl>
    <w:lvl w:ilvl="5">
      <w:start w:val="1"/>
      <w:numFmt w:val="decimal"/>
      <w:suff w:val="nothing"/>
      <w:lvlText w:val="表%1.%6　"/>
      <w:lvlJc w:val="left"/>
      <w:pPr>
        <w:ind w:left="0" w:firstLine="0"/>
      </w:pPr>
      <w:rPr>
        <w:rFonts w:ascii="黑体" w:eastAsia="黑体" w:hAnsi="Times New Roman" w:hint="eastAsia"/>
        <w:b w:val="0"/>
        <w:i w:val="0"/>
        <w:sz w:val="24"/>
      </w:rPr>
    </w:lvl>
    <w:lvl w:ilvl="6">
      <w:start w:val="1"/>
      <w:numFmt w:val="decimal"/>
      <w:suff w:val="nothing"/>
      <w:lvlText w:val="表%1.%6　"/>
      <w:lvlJc w:val="left"/>
      <w:pPr>
        <w:ind w:left="0" w:firstLine="0"/>
      </w:pPr>
      <w:rPr>
        <w:rFonts w:ascii="黑体" w:eastAsia="黑体" w:hAnsi="Times New Roman" w:hint="eastAsia"/>
        <w:b w:val="0"/>
        <w:i w:val="0"/>
        <w:sz w:val="24"/>
      </w:rPr>
    </w:lvl>
    <w:lvl w:ilvl="7">
      <w:start w:val="1"/>
      <w:numFmt w:val="none"/>
      <w:lvlText w:val=""/>
      <w:lvlJc w:val="left"/>
      <w:pPr>
        <w:tabs>
          <w:tab w:val="left" w:pos="3969"/>
        </w:tabs>
        <w:ind w:left="3969" w:hanging="1418"/>
      </w:pPr>
      <w:rPr>
        <w:rFonts w:hint="eastAsia"/>
      </w:rPr>
    </w:lvl>
    <w:lvl w:ilvl="8">
      <w:start w:val="1"/>
      <w:numFmt w:val="decimal"/>
      <w:lvlText w:val="%1.%2.%3.%4.%5.%6.%7.%8.%9"/>
      <w:lvlJc w:val="left"/>
      <w:pPr>
        <w:tabs>
          <w:tab w:val="left" w:pos="5137"/>
        </w:tabs>
        <w:ind w:left="4677" w:hanging="1700"/>
      </w:pPr>
      <w:rPr>
        <w:rFonts w:hint="eastAsia"/>
      </w:rPr>
    </w:lvl>
  </w:abstractNum>
  <w:abstractNum w:abstractNumId="10" w15:restartNumberingAfterBreak="0">
    <w:nsid w:val="407E65F9"/>
    <w:multiLevelType w:val="multilevel"/>
    <w:tmpl w:val="407E65F9"/>
    <w:lvl w:ilvl="0">
      <w:start w:val="1"/>
      <w:numFmt w:val="none"/>
      <w:pStyle w:val="a9"/>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411F952D"/>
    <w:multiLevelType w:val="multilevel"/>
    <w:tmpl w:val="11BE2B78"/>
    <w:lvl w:ilvl="0">
      <w:start w:val="1"/>
      <w:numFmt w:val="decimal"/>
      <w:lvlText w:val="1.2.%1"/>
      <w:lvlJc w:val="left"/>
      <w:pPr>
        <w:ind w:left="425" w:hanging="425"/>
      </w:pPr>
      <w:rPr>
        <w:rFonts w:hint="eastAsia"/>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2" w15:restartNumberingAfterBreak="0">
    <w:nsid w:val="42D6602C"/>
    <w:multiLevelType w:val="multilevel"/>
    <w:tmpl w:val="42D6602C"/>
    <w:lvl w:ilvl="0">
      <w:start w:val="1"/>
      <w:numFmt w:val="upperLetter"/>
      <w:pStyle w:val="aa"/>
      <w:suff w:val="nothing"/>
      <w:lvlText w:val="%1."/>
      <w:lvlJc w:val="left"/>
      <w:pPr>
        <w:ind w:left="0" w:firstLine="0"/>
      </w:pPr>
      <w:rPr>
        <w:rFonts w:ascii="Times New Roman" w:eastAsia="宋体" w:hAnsi="Times New Roman" w:hint="default"/>
        <w:b/>
        <w:i w:val="0"/>
        <w:color w:val="FFFFFF"/>
        <w:sz w:val="10"/>
      </w:rPr>
    </w:lvl>
    <w:lvl w:ilvl="1">
      <w:start w:val="1"/>
      <w:numFmt w:val="decimal"/>
      <w:pStyle w:val="ab"/>
      <w:lvlText w:val="图%1.%2"/>
      <w:lvlJc w:val="left"/>
      <w:pPr>
        <w:tabs>
          <w:tab w:val="left" w:pos="720"/>
        </w:tabs>
        <w:ind w:left="0" w:firstLine="0"/>
      </w:pPr>
      <w:rPr>
        <w:rFonts w:ascii="黑体" w:eastAsia="黑体" w:hAnsi="Times New Roman" w:hint="eastAsia"/>
        <w:b w:val="0"/>
        <w:i w:val="0"/>
        <w:sz w:val="24"/>
      </w:rPr>
    </w:lvl>
    <w:lvl w:ilvl="2">
      <w:start w:val="1"/>
      <w:numFmt w:val="decimal"/>
      <w:suff w:val="nothing"/>
      <w:lvlText w:val="图%1.%3　"/>
      <w:lvlJc w:val="left"/>
      <w:pPr>
        <w:ind w:left="0" w:firstLine="0"/>
      </w:pPr>
      <w:rPr>
        <w:rFonts w:ascii="黑体" w:eastAsia="黑体" w:hAnsi="Times New Roman" w:hint="eastAsia"/>
        <w:b w:val="0"/>
        <w:i w:val="0"/>
        <w:sz w:val="24"/>
      </w:rPr>
    </w:lvl>
    <w:lvl w:ilvl="3">
      <w:start w:val="1"/>
      <w:numFmt w:val="decimal"/>
      <w:suff w:val="nothing"/>
      <w:lvlText w:val="图%1.%3　"/>
      <w:lvlJc w:val="left"/>
      <w:pPr>
        <w:ind w:left="0" w:firstLine="0"/>
      </w:pPr>
      <w:rPr>
        <w:rFonts w:ascii="黑体" w:eastAsia="黑体" w:hAnsi="Times New Roman" w:hint="eastAsia"/>
        <w:b w:val="0"/>
        <w:i w:val="0"/>
        <w:sz w:val="24"/>
      </w:rPr>
    </w:lvl>
    <w:lvl w:ilvl="4">
      <w:start w:val="1"/>
      <w:numFmt w:val="decimal"/>
      <w:suff w:val="nothing"/>
      <w:lvlText w:val="图%1.%3　"/>
      <w:lvlJc w:val="left"/>
      <w:pPr>
        <w:ind w:left="0" w:firstLine="0"/>
      </w:pPr>
      <w:rPr>
        <w:rFonts w:ascii="黑体" w:eastAsia="黑体" w:hAnsi="Times New Roman" w:hint="eastAsia"/>
        <w:b w:val="0"/>
        <w:i w:val="0"/>
        <w:sz w:val="24"/>
      </w:rPr>
    </w:lvl>
    <w:lvl w:ilvl="5">
      <w:start w:val="1"/>
      <w:numFmt w:val="decimal"/>
      <w:suff w:val="nothing"/>
      <w:lvlText w:val="图%1.%6　"/>
      <w:lvlJc w:val="left"/>
      <w:pPr>
        <w:ind w:left="0" w:firstLine="0"/>
      </w:pPr>
      <w:rPr>
        <w:rFonts w:ascii="黑体" w:eastAsia="黑体" w:hAnsi="Times New Roman" w:hint="eastAsia"/>
        <w:b w:val="0"/>
        <w:i w:val="0"/>
        <w:sz w:val="24"/>
      </w:rPr>
    </w:lvl>
    <w:lvl w:ilvl="6">
      <w:start w:val="1"/>
      <w:numFmt w:val="decimal"/>
      <w:suff w:val="nothing"/>
      <w:lvlText w:val="图%1.%6　"/>
      <w:lvlJc w:val="left"/>
      <w:pPr>
        <w:ind w:left="0" w:firstLine="0"/>
      </w:pPr>
      <w:rPr>
        <w:rFonts w:ascii="黑体" w:eastAsia="黑体" w:hAnsi="Times New Roman" w:hint="eastAsia"/>
        <w:b w:val="0"/>
        <w:i w:val="0"/>
        <w:sz w:val="24"/>
      </w:rPr>
    </w:lvl>
    <w:lvl w:ilvl="7">
      <w:start w:val="1"/>
      <w:numFmt w:val="none"/>
      <w:lvlText w:val="图%1.%2"/>
      <w:lvlJc w:val="left"/>
      <w:pPr>
        <w:tabs>
          <w:tab w:val="left" w:pos="720"/>
        </w:tabs>
        <w:ind w:left="0" w:firstLine="0"/>
      </w:pPr>
      <w:rPr>
        <w:rFonts w:ascii="黑体" w:eastAsia="黑体" w:hAnsi="宋体" w:hint="eastAsia"/>
        <w:sz w:val="24"/>
      </w:rPr>
    </w:lvl>
    <w:lvl w:ilvl="8">
      <w:start w:val="1"/>
      <w:numFmt w:val="decimal"/>
      <w:lvlText w:val="图%1.%2"/>
      <w:lvlJc w:val="left"/>
      <w:pPr>
        <w:tabs>
          <w:tab w:val="left" w:pos="720"/>
        </w:tabs>
        <w:ind w:left="0" w:firstLine="0"/>
      </w:pPr>
      <w:rPr>
        <w:rFonts w:ascii="黑体" w:eastAsia="黑体" w:hAnsi="宋体" w:hint="eastAsia"/>
        <w:sz w:val="24"/>
      </w:rPr>
    </w:lvl>
  </w:abstractNum>
  <w:abstractNum w:abstractNumId="13" w15:restartNumberingAfterBreak="0">
    <w:nsid w:val="44BB00D6"/>
    <w:multiLevelType w:val="multilevel"/>
    <w:tmpl w:val="44BB00D6"/>
    <w:lvl w:ilvl="0">
      <w:start w:val="1"/>
      <w:numFmt w:val="lowerLetter"/>
      <w:pStyle w:val="2"/>
      <w:lvlText w:val="%1)"/>
      <w:lvlJc w:val="left"/>
      <w:pPr>
        <w:tabs>
          <w:tab w:val="left" w:pos="1474"/>
        </w:tabs>
        <w:ind w:left="1134"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496E4D7B"/>
    <w:multiLevelType w:val="multilevel"/>
    <w:tmpl w:val="496E4D7B"/>
    <w:lvl w:ilvl="0">
      <w:start w:val="1"/>
      <w:numFmt w:val="none"/>
      <w:pStyle w:val="ac"/>
      <w:lvlText w:val="%1注"/>
      <w:lvlJc w:val="left"/>
      <w:pPr>
        <w:tabs>
          <w:tab w:val="left" w:pos="900"/>
        </w:tabs>
        <w:ind w:left="900" w:hanging="500"/>
      </w:pPr>
      <w:rPr>
        <w:rFonts w:ascii="宋体" w:eastAsia="宋体" w:hAnsi="Times New Roman"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4C232D87"/>
    <w:multiLevelType w:val="multilevel"/>
    <w:tmpl w:val="4C232D87"/>
    <w:lvl w:ilvl="0">
      <w:start w:val="1"/>
      <w:numFmt w:val="lowerLetter"/>
      <w:pStyle w:val="ad"/>
      <w:lvlText w:val="%1)"/>
      <w:lvlJc w:val="left"/>
      <w:pPr>
        <w:tabs>
          <w:tab w:val="left" w:pos="964"/>
        </w:tabs>
        <w:ind w:left="964" w:hanging="482"/>
      </w:pPr>
      <w:rPr>
        <w:rFonts w:ascii="宋体" w:eastAsia="宋体" w:hAnsi="宋体" w:hint="eastAsia"/>
        <w:sz w:val="24"/>
      </w:rPr>
    </w:lvl>
    <w:lvl w:ilvl="1">
      <w:start w:val="1"/>
      <w:numFmt w:val="lowerLetter"/>
      <w:lvlText w:val="%2)"/>
      <w:lvlJc w:val="left"/>
      <w:pPr>
        <w:tabs>
          <w:tab w:val="left" w:pos="964"/>
        </w:tabs>
        <w:ind w:left="964" w:hanging="482"/>
      </w:pPr>
      <w:rPr>
        <w:rFonts w:ascii="宋体" w:eastAsia="宋体" w:hAnsi="宋体" w:hint="eastAsia"/>
        <w:sz w:val="24"/>
      </w:rPr>
    </w:lvl>
    <w:lvl w:ilvl="2">
      <w:start w:val="1"/>
      <w:numFmt w:val="lowerLetter"/>
      <w:lvlText w:val="%3)"/>
      <w:lvlJc w:val="left"/>
      <w:pPr>
        <w:tabs>
          <w:tab w:val="left" w:pos="964"/>
        </w:tabs>
        <w:ind w:left="964" w:hanging="482"/>
      </w:pPr>
      <w:rPr>
        <w:rFonts w:ascii="宋体" w:eastAsia="宋体" w:hAnsi="宋体" w:hint="eastAsia"/>
        <w:sz w:val="24"/>
      </w:rPr>
    </w:lvl>
    <w:lvl w:ilvl="3">
      <w:start w:val="1"/>
      <w:numFmt w:val="lowerLetter"/>
      <w:lvlText w:val="%4)"/>
      <w:lvlJc w:val="left"/>
      <w:pPr>
        <w:tabs>
          <w:tab w:val="left" w:pos="964"/>
        </w:tabs>
        <w:ind w:left="964" w:hanging="482"/>
      </w:pPr>
      <w:rPr>
        <w:rFonts w:ascii="宋体" w:eastAsia="宋体" w:hAnsi="宋体" w:hint="eastAsia"/>
        <w:sz w:val="24"/>
      </w:rPr>
    </w:lvl>
    <w:lvl w:ilvl="4">
      <w:start w:val="1"/>
      <w:numFmt w:val="lowerLetter"/>
      <w:lvlText w:val="%5)"/>
      <w:lvlJc w:val="left"/>
      <w:pPr>
        <w:tabs>
          <w:tab w:val="left" w:pos="964"/>
        </w:tabs>
        <w:ind w:left="964" w:hanging="482"/>
      </w:pPr>
      <w:rPr>
        <w:rFonts w:ascii="宋体" w:eastAsia="宋体" w:hAnsi="宋体" w:hint="eastAsia"/>
        <w:sz w:val="24"/>
      </w:rPr>
    </w:lvl>
    <w:lvl w:ilvl="5">
      <w:start w:val="1"/>
      <w:numFmt w:val="lowerLetter"/>
      <w:lvlText w:val="%6)"/>
      <w:lvlJc w:val="left"/>
      <w:pPr>
        <w:tabs>
          <w:tab w:val="left" w:pos="964"/>
        </w:tabs>
        <w:ind w:left="964" w:hanging="482"/>
      </w:pPr>
      <w:rPr>
        <w:rFonts w:ascii="宋体" w:eastAsia="宋体" w:hAnsi="宋体" w:hint="eastAsia"/>
        <w:sz w:val="24"/>
      </w:rPr>
    </w:lvl>
    <w:lvl w:ilvl="6">
      <w:start w:val="1"/>
      <w:numFmt w:val="lowerLetter"/>
      <w:lvlText w:val="%7)"/>
      <w:lvlJc w:val="left"/>
      <w:pPr>
        <w:tabs>
          <w:tab w:val="left" w:pos="964"/>
        </w:tabs>
        <w:ind w:left="964" w:hanging="482"/>
      </w:pPr>
      <w:rPr>
        <w:rFonts w:ascii="宋体" w:eastAsia="宋体" w:hAnsi="宋体" w:hint="eastAsia"/>
        <w:sz w:val="24"/>
      </w:rPr>
    </w:lvl>
    <w:lvl w:ilvl="7">
      <w:start w:val="1"/>
      <w:numFmt w:val="lowerLetter"/>
      <w:lvlText w:val="%8)"/>
      <w:lvlJc w:val="left"/>
      <w:pPr>
        <w:tabs>
          <w:tab w:val="left" w:pos="964"/>
        </w:tabs>
        <w:ind w:left="964" w:hanging="482"/>
      </w:pPr>
      <w:rPr>
        <w:rFonts w:ascii="宋体" w:eastAsia="宋体" w:hAnsi="宋体" w:hint="eastAsia"/>
        <w:sz w:val="24"/>
      </w:rPr>
    </w:lvl>
    <w:lvl w:ilvl="8">
      <w:start w:val="1"/>
      <w:numFmt w:val="lowerLetter"/>
      <w:lvlText w:val="%9)"/>
      <w:lvlJc w:val="left"/>
      <w:pPr>
        <w:tabs>
          <w:tab w:val="left" w:pos="964"/>
        </w:tabs>
        <w:ind w:left="964" w:hanging="482"/>
      </w:pPr>
      <w:rPr>
        <w:rFonts w:ascii="宋体" w:eastAsia="宋体" w:hAnsi="宋体" w:hint="eastAsia"/>
        <w:sz w:val="24"/>
      </w:rPr>
    </w:lvl>
  </w:abstractNum>
  <w:abstractNum w:abstractNumId="16" w15:restartNumberingAfterBreak="0">
    <w:nsid w:val="54632751"/>
    <w:multiLevelType w:val="multilevel"/>
    <w:tmpl w:val="54632751"/>
    <w:lvl w:ilvl="0">
      <w:start w:val="1"/>
      <w:numFmt w:val="none"/>
      <w:pStyle w:val="ae"/>
      <w:suff w:val="nothing"/>
      <w:lvlText w:val="——"/>
      <w:lvlJc w:val="left"/>
      <w:pPr>
        <w:ind w:left="964" w:hanging="482"/>
      </w:pPr>
      <w:rPr>
        <w:rFonts w:ascii="黑体" w:eastAsia="黑体" w:hAnsi="Times New Roman" w:hint="eastAsia"/>
        <w:b/>
        <w:i w:val="0"/>
        <w:spacing w:val="0"/>
        <w:sz w:val="24"/>
      </w:rPr>
    </w:lvl>
    <w:lvl w:ilvl="1">
      <w:start w:val="1"/>
      <w:numFmt w:val="decimal"/>
      <w:suff w:val="nothing"/>
      <w:lvlText w:val="%1.%2　"/>
      <w:lvlJc w:val="left"/>
      <w:pPr>
        <w:ind w:left="-197"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197" w:firstLine="0"/>
      </w:pPr>
      <w:rPr>
        <w:rFonts w:ascii="黑体" w:eastAsia="黑体" w:hAnsi="Times New Roman" w:hint="eastAsia"/>
        <w:b w:val="0"/>
        <w:i w:val="0"/>
        <w:sz w:val="21"/>
      </w:rPr>
    </w:lvl>
    <w:lvl w:ilvl="3">
      <w:start w:val="1"/>
      <w:numFmt w:val="decimal"/>
      <w:suff w:val="nothing"/>
      <w:lvlText w:val="%1.%2.%3.%4　"/>
      <w:lvlJc w:val="left"/>
      <w:pPr>
        <w:ind w:left="-197" w:firstLine="0"/>
      </w:pPr>
      <w:rPr>
        <w:rFonts w:ascii="黑体" w:eastAsia="黑体" w:hAnsi="Times New Roman" w:hint="eastAsia"/>
        <w:b w:val="0"/>
        <w:i w:val="0"/>
        <w:sz w:val="21"/>
      </w:rPr>
    </w:lvl>
    <w:lvl w:ilvl="4">
      <w:start w:val="1"/>
      <w:numFmt w:val="decimal"/>
      <w:suff w:val="nothing"/>
      <w:lvlText w:val="%1.%2.%3.%4.%5　"/>
      <w:lvlJc w:val="left"/>
      <w:pPr>
        <w:ind w:left="-197" w:firstLine="0"/>
      </w:pPr>
      <w:rPr>
        <w:rFonts w:ascii="黑体" w:eastAsia="黑体" w:hAnsi="Times New Roman" w:hint="eastAsia"/>
        <w:b w:val="0"/>
        <w:i w:val="0"/>
        <w:sz w:val="21"/>
      </w:rPr>
    </w:lvl>
    <w:lvl w:ilvl="5">
      <w:start w:val="1"/>
      <w:numFmt w:val="decimal"/>
      <w:suff w:val="nothing"/>
      <w:lvlText w:val="%1.%2.%3.%4.%5.%6　"/>
      <w:lvlJc w:val="left"/>
      <w:pPr>
        <w:ind w:left="-197" w:firstLine="0"/>
      </w:pPr>
      <w:rPr>
        <w:rFonts w:ascii="黑体" w:eastAsia="黑体" w:hAnsi="Times New Roman" w:hint="eastAsia"/>
        <w:b w:val="0"/>
        <w:i w:val="0"/>
        <w:sz w:val="21"/>
      </w:rPr>
    </w:lvl>
    <w:lvl w:ilvl="6">
      <w:start w:val="1"/>
      <w:numFmt w:val="decimal"/>
      <w:suff w:val="nothing"/>
      <w:lvlText w:val="%1.%2.%3.%4.%5.%6.%7　"/>
      <w:lvlJc w:val="left"/>
      <w:pPr>
        <w:ind w:left="-197" w:firstLine="0"/>
      </w:pPr>
      <w:rPr>
        <w:rFonts w:ascii="黑体" w:eastAsia="黑体" w:hAnsi="Times New Roman" w:hint="eastAsia"/>
        <w:b w:val="0"/>
        <w:i w:val="0"/>
        <w:sz w:val="21"/>
      </w:rPr>
    </w:lvl>
    <w:lvl w:ilvl="7">
      <w:start w:val="1"/>
      <w:numFmt w:val="decimal"/>
      <w:lvlText w:val="%1.%2.%3.%4.%5.%6.%7.%8"/>
      <w:lvlJc w:val="left"/>
      <w:pPr>
        <w:tabs>
          <w:tab w:val="left" w:pos="4197"/>
        </w:tabs>
        <w:ind w:left="4197" w:hanging="1418"/>
      </w:pPr>
      <w:rPr>
        <w:rFonts w:hint="eastAsia"/>
      </w:rPr>
    </w:lvl>
    <w:lvl w:ilvl="8">
      <w:start w:val="1"/>
      <w:numFmt w:val="decimal"/>
      <w:lvlText w:val="%1.%2.%3.%4.%5.%6.%7.%8.%9"/>
      <w:lvlJc w:val="left"/>
      <w:pPr>
        <w:tabs>
          <w:tab w:val="left" w:pos="4905"/>
        </w:tabs>
        <w:ind w:left="4905" w:hanging="1700"/>
      </w:pPr>
      <w:rPr>
        <w:rFonts w:hint="eastAsia"/>
      </w:rPr>
    </w:lvl>
  </w:abstractNum>
  <w:abstractNum w:abstractNumId="17" w15:restartNumberingAfterBreak="0">
    <w:nsid w:val="557C2AF5"/>
    <w:multiLevelType w:val="multilevel"/>
    <w:tmpl w:val="557C2AF5"/>
    <w:lvl w:ilvl="0">
      <w:start w:val="1"/>
      <w:numFmt w:val="decimal"/>
      <w:pStyle w:val="af"/>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8" w15:restartNumberingAfterBreak="0">
    <w:nsid w:val="60C7103E"/>
    <w:multiLevelType w:val="multilevel"/>
    <w:tmpl w:val="60C7103E"/>
    <w:lvl w:ilvl="0">
      <w:start w:val="1"/>
      <w:numFmt w:val="chineseCountingThousand"/>
      <w:pStyle w:val="10"/>
      <w:suff w:val="nothing"/>
      <w:lvlText w:val="第%1章"/>
      <w:lvlJc w:val="left"/>
      <w:pPr>
        <w:ind w:left="0" w:firstLine="0"/>
      </w:pPr>
    </w:lvl>
    <w:lvl w:ilvl="1">
      <w:start w:val="1"/>
      <w:numFmt w:val="none"/>
      <w:pStyle w:val="20"/>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9" w15:restartNumberingAfterBreak="0">
    <w:nsid w:val="646260FA"/>
    <w:multiLevelType w:val="multilevel"/>
    <w:tmpl w:val="646260FA"/>
    <w:lvl w:ilvl="0">
      <w:start w:val="1"/>
      <w:numFmt w:val="decimal"/>
      <w:pStyle w:val="af0"/>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0" w15:restartNumberingAfterBreak="0">
    <w:nsid w:val="657D3FBC"/>
    <w:multiLevelType w:val="multilevel"/>
    <w:tmpl w:val="657D3FBC"/>
    <w:lvl w:ilvl="0">
      <w:start w:val="1"/>
      <w:numFmt w:val="none"/>
      <w:pStyle w:val="af1"/>
      <w:suff w:val="nothing"/>
      <w:lvlText w:val="A  附 录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af2"/>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f3"/>
      <w:suff w:val="nothing"/>
      <w:lvlText w:val="%1.%2.%3　"/>
      <w:lvlJc w:val="left"/>
      <w:pPr>
        <w:ind w:left="0" w:firstLine="0"/>
      </w:pPr>
      <w:rPr>
        <w:rFonts w:ascii="黑体" w:eastAsia="黑体" w:hAnsi="Times New Roman" w:hint="eastAsia"/>
        <w:b w:val="0"/>
        <w:i w:val="0"/>
        <w:sz w:val="24"/>
      </w:rPr>
    </w:lvl>
    <w:lvl w:ilvl="3">
      <w:start w:val="1"/>
      <w:numFmt w:val="decimal"/>
      <w:pStyle w:val="af4"/>
      <w:suff w:val="nothing"/>
      <w:lvlText w:val="%1.%2.%3.%4　"/>
      <w:lvlJc w:val="left"/>
      <w:pPr>
        <w:ind w:left="0" w:firstLine="0"/>
      </w:pPr>
      <w:rPr>
        <w:rFonts w:ascii="黑体" w:eastAsia="黑体" w:hAnsi="Times New Roman" w:hint="eastAsia"/>
        <w:b w:val="0"/>
        <w:i w:val="0"/>
        <w:sz w:val="24"/>
      </w:rPr>
    </w:lvl>
    <w:lvl w:ilvl="4">
      <w:start w:val="1"/>
      <w:numFmt w:val="decimal"/>
      <w:pStyle w:val="af5"/>
      <w:suff w:val="nothing"/>
      <w:lvlText w:val="%1.%2.%3.%4.%5　"/>
      <w:lvlJc w:val="left"/>
      <w:pPr>
        <w:ind w:left="0" w:firstLine="0"/>
      </w:pPr>
      <w:rPr>
        <w:rFonts w:ascii="黑体" w:eastAsia="黑体" w:hAnsi="Times New Roman" w:hint="eastAsia"/>
        <w:b w:val="0"/>
        <w:i w:val="0"/>
        <w:sz w:val="24"/>
      </w:rPr>
    </w:lvl>
    <w:lvl w:ilvl="5">
      <w:start w:val="1"/>
      <w:numFmt w:val="decimal"/>
      <w:pStyle w:val="af6"/>
      <w:suff w:val="nothing"/>
      <w:lvlText w:val="%1.%2.%3.%4.%5.%6　"/>
      <w:lvlJc w:val="left"/>
      <w:pPr>
        <w:ind w:left="0" w:firstLine="0"/>
      </w:pPr>
      <w:rPr>
        <w:rFonts w:ascii="黑体" w:eastAsia="黑体" w:hAnsi="Times New Roman" w:hint="eastAsia"/>
        <w:b w:val="0"/>
        <w:i w:val="0"/>
        <w:sz w:val="24"/>
      </w:rPr>
    </w:lvl>
    <w:lvl w:ilvl="6">
      <w:start w:val="1"/>
      <w:numFmt w:val="decimal"/>
      <w:pStyle w:val="af7"/>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1" w15:restartNumberingAfterBreak="0">
    <w:nsid w:val="65AD580E"/>
    <w:multiLevelType w:val="hybridMultilevel"/>
    <w:tmpl w:val="506CBA9C"/>
    <w:lvl w:ilvl="0" w:tplc="33B27DF4">
      <w:start w:val="1"/>
      <w:numFmt w:val="decimal"/>
      <w:lvlText w:val="（%1）"/>
      <w:lvlJc w:val="left"/>
      <w:pPr>
        <w:ind w:left="1200" w:hanging="720"/>
      </w:pPr>
      <w:rPr>
        <w:rFonts w:hint="default"/>
      </w:rPr>
    </w:lvl>
    <w:lvl w:ilvl="1" w:tplc="6CC66F2A">
      <w:start w:val="1"/>
      <w:numFmt w:val="decimalEnclosedCircle"/>
      <w:lvlText w:val="%2"/>
      <w:lvlJc w:val="left"/>
      <w:pPr>
        <w:ind w:left="1280" w:hanging="360"/>
      </w:pPr>
      <w:rPr>
        <w:rFonts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6CEA2025"/>
    <w:multiLevelType w:val="multilevel"/>
    <w:tmpl w:val="6CEA2025"/>
    <w:lvl w:ilvl="0">
      <w:start w:val="1"/>
      <w:numFmt w:val="none"/>
      <w:pStyle w:val="af8"/>
      <w:suff w:val="nothing"/>
      <w:lvlText w:val="%1"/>
      <w:lvlJc w:val="left"/>
      <w:pPr>
        <w:ind w:left="0" w:firstLine="0"/>
      </w:pPr>
      <w:rPr>
        <w:rFonts w:ascii="Times New Roman" w:hAnsi="Times New Roman" w:hint="default"/>
        <w:b/>
        <w:i w:val="0"/>
        <w:sz w:val="21"/>
      </w:rPr>
    </w:lvl>
    <w:lvl w:ilvl="1">
      <w:start w:val="1"/>
      <w:numFmt w:val="decimal"/>
      <w:pStyle w:val="af9"/>
      <w:suff w:val="nothing"/>
      <w:lvlText w:val="%1%2　"/>
      <w:lvlJc w:val="left"/>
      <w:pPr>
        <w:ind w:left="0" w:firstLine="0"/>
      </w:pPr>
      <w:rPr>
        <w:rFonts w:ascii="黑体" w:eastAsia="黑体" w:hAnsi="Times New Roman" w:hint="eastAsia"/>
        <w:b w:val="0"/>
        <w:i w:val="0"/>
        <w:sz w:val="24"/>
      </w:rPr>
    </w:lvl>
    <w:lvl w:ilvl="2">
      <w:start w:val="1"/>
      <w:numFmt w:val="decimal"/>
      <w:pStyle w:val="afa"/>
      <w:suff w:val="nothing"/>
      <w:lvlText w:val="%1%2.%3　"/>
      <w:lvlJc w:val="left"/>
      <w:pPr>
        <w:ind w:left="0" w:firstLine="0"/>
      </w:pPr>
      <w:rPr>
        <w:rFonts w:ascii="黑体" w:eastAsia="黑体" w:hAnsi="Times New Roman" w:hint="eastAsia"/>
        <w:b w:val="0"/>
        <w:i w:val="0"/>
        <w:sz w:val="24"/>
      </w:rPr>
    </w:lvl>
    <w:lvl w:ilvl="3">
      <w:start w:val="1"/>
      <w:numFmt w:val="decimal"/>
      <w:pStyle w:val="afb"/>
      <w:suff w:val="nothing"/>
      <w:lvlText w:val="%1%2.%3.%4　"/>
      <w:lvlJc w:val="left"/>
      <w:pPr>
        <w:ind w:left="0" w:firstLine="0"/>
      </w:pPr>
      <w:rPr>
        <w:rFonts w:ascii="黑体" w:eastAsia="黑体" w:hAnsi="Times New Roman" w:hint="eastAsia"/>
        <w:b w:val="0"/>
        <w:i w:val="0"/>
        <w:sz w:val="24"/>
      </w:rPr>
    </w:lvl>
    <w:lvl w:ilvl="4">
      <w:start w:val="1"/>
      <w:numFmt w:val="decimal"/>
      <w:pStyle w:val="afc"/>
      <w:suff w:val="nothing"/>
      <w:lvlText w:val="%1%2.%3.%4.%5　"/>
      <w:lvlJc w:val="left"/>
      <w:pPr>
        <w:ind w:left="0" w:firstLine="0"/>
      </w:pPr>
      <w:rPr>
        <w:rFonts w:ascii="黑体" w:eastAsia="黑体" w:hAnsi="Times New Roman" w:hint="eastAsia"/>
        <w:b w:val="0"/>
        <w:i w:val="0"/>
        <w:sz w:val="24"/>
      </w:rPr>
    </w:lvl>
    <w:lvl w:ilvl="5">
      <w:start w:val="1"/>
      <w:numFmt w:val="decimal"/>
      <w:pStyle w:val="afd"/>
      <w:suff w:val="nothing"/>
      <w:lvlText w:val="%1%2.%3.%4.%5.%6　"/>
      <w:lvlJc w:val="left"/>
      <w:pPr>
        <w:ind w:left="0" w:firstLine="0"/>
      </w:pPr>
      <w:rPr>
        <w:rFonts w:ascii="黑体" w:eastAsia="黑体" w:hAnsi="Times New Roman" w:hint="eastAsia"/>
        <w:b w:val="0"/>
        <w:i w:val="0"/>
        <w:sz w:val="24"/>
      </w:rPr>
    </w:lvl>
    <w:lvl w:ilvl="6">
      <w:start w:val="1"/>
      <w:numFmt w:val="decimal"/>
      <w:pStyle w:val="afe"/>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3" w15:restartNumberingAfterBreak="0">
    <w:nsid w:val="6DBF04F4"/>
    <w:multiLevelType w:val="multilevel"/>
    <w:tmpl w:val="6DBF04F4"/>
    <w:lvl w:ilvl="0">
      <w:start w:val="1"/>
      <w:numFmt w:val="none"/>
      <w:pStyle w:val="aff"/>
      <w:lvlText w:val="%1注:"/>
      <w:lvlJc w:val="left"/>
      <w:pPr>
        <w:tabs>
          <w:tab w:val="left" w:pos="964"/>
        </w:tabs>
        <w:ind w:left="964" w:hanging="482"/>
      </w:pPr>
      <w:rPr>
        <w:rFonts w:ascii="宋体" w:eastAsia="宋体" w:hAnsi="Times New Roman"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76933334"/>
    <w:multiLevelType w:val="multilevel"/>
    <w:tmpl w:val="76933334"/>
    <w:lvl w:ilvl="0">
      <w:start w:val="1"/>
      <w:numFmt w:val="none"/>
      <w:pStyle w:val="aff0"/>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875776697">
    <w:abstractNumId w:val="18"/>
  </w:num>
  <w:num w:numId="2" w16cid:durableId="473135137">
    <w:abstractNumId w:val="22"/>
  </w:num>
  <w:num w:numId="3" w16cid:durableId="202135126">
    <w:abstractNumId w:val="1"/>
  </w:num>
  <w:num w:numId="4" w16cid:durableId="342976987">
    <w:abstractNumId w:val="20"/>
  </w:num>
  <w:num w:numId="5" w16cid:durableId="1884125501">
    <w:abstractNumId w:val="9"/>
  </w:num>
  <w:num w:numId="6" w16cid:durableId="1476416130">
    <w:abstractNumId w:val="12"/>
  </w:num>
  <w:num w:numId="7" w16cid:durableId="2074891297">
    <w:abstractNumId w:val="24"/>
  </w:num>
  <w:num w:numId="8" w16cid:durableId="1555392520">
    <w:abstractNumId w:val="10"/>
  </w:num>
  <w:num w:numId="9" w16cid:durableId="359400002">
    <w:abstractNumId w:val="8"/>
  </w:num>
  <w:num w:numId="10" w16cid:durableId="657423786">
    <w:abstractNumId w:val="19"/>
  </w:num>
  <w:num w:numId="11" w16cid:durableId="1306623696">
    <w:abstractNumId w:val="17"/>
  </w:num>
  <w:num w:numId="12" w16cid:durableId="1998798491">
    <w:abstractNumId w:val="23"/>
  </w:num>
  <w:num w:numId="13" w16cid:durableId="652025247">
    <w:abstractNumId w:val="14"/>
  </w:num>
  <w:num w:numId="14" w16cid:durableId="449906223">
    <w:abstractNumId w:val="4"/>
  </w:num>
  <w:num w:numId="15" w16cid:durableId="271986127">
    <w:abstractNumId w:val="16"/>
  </w:num>
  <w:num w:numId="16" w16cid:durableId="489639142">
    <w:abstractNumId w:val="15"/>
  </w:num>
  <w:num w:numId="17" w16cid:durableId="1260984256">
    <w:abstractNumId w:val="7"/>
  </w:num>
  <w:num w:numId="18" w16cid:durableId="1183126799">
    <w:abstractNumId w:val="6"/>
  </w:num>
  <w:num w:numId="19" w16cid:durableId="1200708056">
    <w:abstractNumId w:val="13"/>
  </w:num>
  <w:num w:numId="20" w16cid:durableId="1771392977">
    <w:abstractNumId w:val="2"/>
  </w:num>
  <w:num w:numId="21" w16cid:durableId="757940904">
    <w:abstractNumId w:val="0"/>
  </w:num>
  <w:num w:numId="22" w16cid:durableId="11433523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301604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61705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17637461">
    <w:abstractNumId w:val="11"/>
  </w:num>
  <w:num w:numId="26" w16cid:durableId="1366634784">
    <w:abstractNumId w:val="3"/>
  </w:num>
  <w:num w:numId="27" w16cid:durableId="1328946397">
    <w:abstractNumId w:val="5"/>
  </w:num>
  <w:num w:numId="28" w16cid:durableId="21093455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0"/>
  <w:drawingGridHorizontalSpacing w:val="122"/>
  <w:drawingGridVerticalSpacing w:val="387"/>
  <w:displayHorizontalDrawingGridEvery w:val="0"/>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454C82"/>
    <w:rsid w:val="00001A3E"/>
    <w:rsid w:val="000B56A3"/>
    <w:rsid w:val="000E70AA"/>
    <w:rsid w:val="00154519"/>
    <w:rsid w:val="001566F2"/>
    <w:rsid w:val="00184DC0"/>
    <w:rsid w:val="001A2E8B"/>
    <w:rsid w:val="001A44D1"/>
    <w:rsid w:val="001C04BC"/>
    <w:rsid w:val="001C2DAE"/>
    <w:rsid w:val="001D6872"/>
    <w:rsid w:val="001E5F47"/>
    <w:rsid w:val="001F06C8"/>
    <w:rsid w:val="00204E4A"/>
    <w:rsid w:val="00241B10"/>
    <w:rsid w:val="00285592"/>
    <w:rsid w:val="002861E7"/>
    <w:rsid w:val="002B6890"/>
    <w:rsid w:val="002D4FA8"/>
    <w:rsid w:val="002E58D2"/>
    <w:rsid w:val="00314615"/>
    <w:rsid w:val="00330406"/>
    <w:rsid w:val="00354A46"/>
    <w:rsid w:val="00366605"/>
    <w:rsid w:val="00367252"/>
    <w:rsid w:val="003A7E4D"/>
    <w:rsid w:val="003B5773"/>
    <w:rsid w:val="003B7875"/>
    <w:rsid w:val="003E072E"/>
    <w:rsid w:val="003E19F8"/>
    <w:rsid w:val="004003C4"/>
    <w:rsid w:val="00454C82"/>
    <w:rsid w:val="00486C51"/>
    <w:rsid w:val="004C1255"/>
    <w:rsid w:val="004D58C6"/>
    <w:rsid w:val="004E3549"/>
    <w:rsid w:val="004F422F"/>
    <w:rsid w:val="00505292"/>
    <w:rsid w:val="00510FE2"/>
    <w:rsid w:val="0053088B"/>
    <w:rsid w:val="00544EB7"/>
    <w:rsid w:val="005611E2"/>
    <w:rsid w:val="00566DE5"/>
    <w:rsid w:val="005A4E8E"/>
    <w:rsid w:val="005D429D"/>
    <w:rsid w:val="005D68DC"/>
    <w:rsid w:val="005E58EE"/>
    <w:rsid w:val="00601D14"/>
    <w:rsid w:val="00634206"/>
    <w:rsid w:val="00645D3F"/>
    <w:rsid w:val="006624C9"/>
    <w:rsid w:val="006806B5"/>
    <w:rsid w:val="00692EAF"/>
    <w:rsid w:val="006B5C83"/>
    <w:rsid w:val="006C621E"/>
    <w:rsid w:val="006F3BEB"/>
    <w:rsid w:val="00785ECB"/>
    <w:rsid w:val="007B0091"/>
    <w:rsid w:val="007C3E52"/>
    <w:rsid w:val="007C6D7D"/>
    <w:rsid w:val="00827011"/>
    <w:rsid w:val="00827DBD"/>
    <w:rsid w:val="00842C48"/>
    <w:rsid w:val="0085687D"/>
    <w:rsid w:val="008C12BF"/>
    <w:rsid w:val="00941DC3"/>
    <w:rsid w:val="0097086D"/>
    <w:rsid w:val="00995873"/>
    <w:rsid w:val="009C6907"/>
    <w:rsid w:val="009D4D15"/>
    <w:rsid w:val="009E4627"/>
    <w:rsid w:val="009F69EA"/>
    <w:rsid w:val="00A01D57"/>
    <w:rsid w:val="00A11B41"/>
    <w:rsid w:val="00A250F7"/>
    <w:rsid w:val="00A363FB"/>
    <w:rsid w:val="00A703E8"/>
    <w:rsid w:val="00B13681"/>
    <w:rsid w:val="00B34B89"/>
    <w:rsid w:val="00B63DED"/>
    <w:rsid w:val="00B82449"/>
    <w:rsid w:val="00C54CF5"/>
    <w:rsid w:val="00C92446"/>
    <w:rsid w:val="00CA2E51"/>
    <w:rsid w:val="00CB4008"/>
    <w:rsid w:val="00CE364D"/>
    <w:rsid w:val="00CE5713"/>
    <w:rsid w:val="00D30FB2"/>
    <w:rsid w:val="00D428FD"/>
    <w:rsid w:val="00D66493"/>
    <w:rsid w:val="00D717CA"/>
    <w:rsid w:val="00D72453"/>
    <w:rsid w:val="00D855F9"/>
    <w:rsid w:val="00D87D4D"/>
    <w:rsid w:val="00DB1F4F"/>
    <w:rsid w:val="00E21E11"/>
    <w:rsid w:val="00E44B7D"/>
    <w:rsid w:val="00E55311"/>
    <w:rsid w:val="00E8709F"/>
    <w:rsid w:val="00E94E1D"/>
    <w:rsid w:val="00EB6D73"/>
    <w:rsid w:val="00ED0F8A"/>
    <w:rsid w:val="00F0679A"/>
    <w:rsid w:val="00F150F8"/>
    <w:rsid w:val="3C313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7D4C2307"/>
  <w15:docId w15:val="{04EB7407-D6E8-4A12-B22E-C0C56194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unhideWhenUsed="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1">
    <w:name w:val="Normal"/>
    <w:next w:val="aff2"/>
    <w:qFormat/>
    <w:pPr>
      <w:widowControl w:val="0"/>
      <w:adjustRightInd w:val="0"/>
      <w:snapToGrid w:val="0"/>
      <w:spacing w:line="300" w:lineRule="auto"/>
      <w:jc w:val="both"/>
    </w:pPr>
    <w:rPr>
      <w:kern w:val="2"/>
      <w:sz w:val="24"/>
      <w:szCs w:val="24"/>
    </w:rPr>
  </w:style>
  <w:style w:type="paragraph" w:styleId="10">
    <w:name w:val="heading 1"/>
    <w:basedOn w:val="aff1"/>
    <w:next w:val="aff1"/>
    <w:qFormat/>
    <w:pPr>
      <w:keepNext/>
      <w:keepLines/>
      <w:numPr>
        <w:numId w:val="1"/>
      </w:numPr>
      <w:spacing w:before="340" w:after="330" w:line="578" w:lineRule="auto"/>
      <w:outlineLvl w:val="0"/>
    </w:pPr>
    <w:rPr>
      <w:b/>
      <w:bCs/>
      <w:kern w:val="44"/>
      <w:sz w:val="44"/>
      <w:szCs w:val="44"/>
    </w:rPr>
  </w:style>
  <w:style w:type="paragraph" w:styleId="20">
    <w:name w:val="heading 2"/>
    <w:basedOn w:val="aff1"/>
    <w:next w:val="aff1"/>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ff1"/>
    <w:next w:val="aff1"/>
    <w:qFormat/>
    <w:pPr>
      <w:keepNext/>
      <w:keepLines/>
      <w:spacing w:before="260" w:after="260" w:line="416" w:lineRule="auto"/>
      <w:outlineLvl w:val="2"/>
    </w:pPr>
    <w:rPr>
      <w:b/>
      <w:bCs/>
      <w:sz w:val="32"/>
      <w:szCs w:val="32"/>
    </w:rPr>
  </w:style>
  <w:style w:type="paragraph" w:styleId="4">
    <w:name w:val="heading 4"/>
    <w:basedOn w:val="aff1"/>
    <w:next w:val="aff1"/>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ff1"/>
    <w:next w:val="aff1"/>
    <w:qFormat/>
    <w:pPr>
      <w:keepNext/>
      <w:keepLines/>
      <w:numPr>
        <w:ilvl w:val="4"/>
        <w:numId w:val="1"/>
      </w:numPr>
      <w:spacing w:before="280" w:after="290" w:line="376" w:lineRule="auto"/>
      <w:outlineLvl w:val="4"/>
    </w:pPr>
    <w:rPr>
      <w:b/>
      <w:bCs/>
      <w:sz w:val="28"/>
      <w:szCs w:val="28"/>
    </w:rPr>
  </w:style>
  <w:style w:type="paragraph" w:styleId="6">
    <w:name w:val="heading 6"/>
    <w:basedOn w:val="aff1"/>
    <w:next w:val="aff1"/>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ff1"/>
    <w:next w:val="aff1"/>
    <w:qFormat/>
    <w:pPr>
      <w:keepNext/>
      <w:keepLines/>
      <w:numPr>
        <w:ilvl w:val="6"/>
        <w:numId w:val="1"/>
      </w:numPr>
      <w:spacing w:before="240" w:after="64" w:line="320" w:lineRule="auto"/>
      <w:outlineLvl w:val="6"/>
    </w:pPr>
    <w:rPr>
      <w:b/>
      <w:bCs/>
    </w:rPr>
  </w:style>
  <w:style w:type="paragraph" w:styleId="8">
    <w:name w:val="heading 8"/>
    <w:basedOn w:val="aff1"/>
    <w:next w:val="aff1"/>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ff1"/>
    <w:next w:val="aff1"/>
    <w:qFormat/>
    <w:pPr>
      <w:keepNext/>
      <w:keepLines/>
      <w:numPr>
        <w:ilvl w:val="8"/>
        <w:numId w:val="1"/>
      </w:numPr>
      <w:spacing w:before="240" w:after="64" w:line="320" w:lineRule="auto"/>
      <w:outlineLvl w:val="8"/>
    </w:pPr>
    <w:rPr>
      <w:rFonts w:ascii="Arial" w:eastAsia="黑体" w:hAnsi="Arial"/>
      <w:szCs w:val="21"/>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customStyle="1" w:styleId="aff2">
    <w:name w:val="段"/>
    <w:next w:val="aff1"/>
    <w:link w:val="Char"/>
    <w:qFormat/>
    <w:pPr>
      <w:autoSpaceDE w:val="0"/>
      <w:autoSpaceDN w:val="0"/>
      <w:adjustRightInd w:val="0"/>
      <w:snapToGrid w:val="0"/>
      <w:spacing w:line="300" w:lineRule="auto"/>
      <w:ind w:firstLineChars="200" w:firstLine="200"/>
      <w:jc w:val="both"/>
    </w:pPr>
    <w:rPr>
      <w:rFonts w:ascii="宋体"/>
      <w:sz w:val="24"/>
    </w:rPr>
  </w:style>
  <w:style w:type="paragraph" w:styleId="TOC7">
    <w:name w:val="toc 7"/>
    <w:basedOn w:val="TOC6"/>
    <w:next w:val="aff1"/>
    <w:semiHidden/>
    <w:qFormat/>
  </w:style>
  <w:style w:type="paragraph" w:styleId="TOC6">
    <w:name w:val="toc 6"/>
    <w:basedOn w:val="TOC5"/>
    <w:next w:val="aff1"/>
    <w:semiHidden/>
    <w:qFormat/>
  </w:style>
  <w:style w:type="paragraph" w:styleId="TOC5">
    <w:name w:val="toc 5"/>
    <w:basedOn w:val="TOC4"/>
    <w:next w:val="aff1"/>
    <w:semiHidden/>
    <w:qFormat/>
  </w:style>
  <w:style w:type="paragraph" w:styleId="TOC4">
    <w:name w:val="toc 4"/>
    <w:basedOn w:val="TOC3"/>
    <w:next w:val="aff1"/>
    <w:uiPriority w:val="39"/>
    <w:qFormat/>
  </w:style>
  <w:style w:type="paragraph" w:styleId="TOC3">
    <w:name w:val="toc 3"/>
    <w:basedOn w:val="TOC2"/>
    <w:next w:val="aff1"/>
    <w:uiPriority w:val="39"/>
  </w:style>
  <w:style w:type="paragraph" w:styleId="TOC2">
    <w:name w:val="toc 2"/>
    <w:basedOn w:val="TOC1"/>
    <w:next w:val="aff1"/>
    <w:uiPriority w:val="39"/>
  </w:style>
  <w:style w:type="paragraph" w:styleId="TOC1">
    <w:name w:val="toc 1"/>
    <w:next w:val="aff1"/>
    <w:uiPriority w:val="39"/>
    <w:pPr>
      <w:jc w:val="both"/>
    </w:pPr>
    <w:rPr>
      <w:rFonts w:ascii="宋体"/>
      <w:sz w:val="24"/>
    </w:rPr>
  </w:style>
  <w:style w:type="paragraph" w:styleId="aff6">
    <w:name w:val="Normal Indent"/>
    <w:basedOn w:val="aff1"/>
    <w:qFormat/>
    <w:pPr>
      <w:ind w:firstLine="420"/>
    </w:pPr>
  </w:style>
  <w:style w:type="paragraph" w:styleId="aff7">
    <w:name w:val="Document Map"/>
    <w:basedOn w:val="aff1"/>
    <w:semiHidden/>
    <w:qFormat/>
    <w:pPr>
      <w:shd w:val="clear" w:color="auto" w:fill="000080"/>
    </w:pPr>
  </w:style>
  <w:style w:type="paragraph" w:styleId="aff8">
    <w:name w:val="Body Text"/>
    <w:basedOn w:val="aff1"/>
    <w:link w:val="aff9"/>
    <w:qFormat/>
    <w:pPr>
      <w:spacing w:after="120"/>
    </w:pPr>
  </w:style>
  <w:style w:type="paragraph" w:styleId="TOC8">
    <w:name w:val="toc 8"/>
    <w:basedOn w:val="TOC7"/>
    <w:next w:val="aff1"/>
    <w:semiHidden/>
    <w:qFormat/>
  </w:style>
  <w:style w:type="paragraph" w:styleId="affa">
    <w:name w:val="footer"/>
    <w:basedOn w:val="aff1"/>
    <w:link w:val="affb"/>
    <w:uiPriority w:val="99"/>
    <w:pPr>
      <w:tabs>
        <w:tab w:val="center" w:pos="4153"/>
        <w:tab w:val="right" w:pos="8306"/>
      </w:tabs>
      <w:spacing w:line="240" w:lineRule="auto"/>
      <w:ind w:rightChars="100" w:right="210"/>
      <w:jc w:val="right"/>
    </w:pPr>
    <w:rPr>
      <w:sz w:val="18"/>
      <w:szCs w:val="18"/>
    </w:rPr>
  </w:style>
  <w:style w:type="paragraph" w:styleId="affc">
    <w:name w:val="header"/>
    <w:basedOn w:val="aff1"/>
    <w:qFormat/>
    <w:pPr>
      <w:pBdr>
        <w:bottom w:val="single" w:sz="4" w:space="1" w:color="auto"/>
      </w:pBdr>
      <w:tabs>
        <w:tab w:val="center" w:pos="4153"/>
        <w:tab w:val="right" w:pos="8306"/>
      </w:tabs>
      <w:jc w:val="center"/>
    </w:pPr>
    <w:rPr>
      <w:sz w:val="18"/>
      <w:szCs w:val="18"/>
    </w:rPr>
  </w:style>
  <w:style w:type="paragraph" w:styleId="affd">
    <w:name w:val="footnote text"/>
    <w:basedOn w:val="affe"/>
    <w:next w:val="affe"/>
    <w:semiHidden/>
    <w:qFormat/>
    <w:pPr>
      <w:snapToGrid w:val="0"/>
      <w:ind w:left="754" w:hanging="357"/>
      <w:jc w:val="left"/>
    </w:pPr>
  </w:style>
  <w:style w:type="paragraph" w:customStyle="1" w:styleId="affe">
    <w:name w:val="脚注后续"/>
    <w:qFormat/>
    <w:pPr>
      <w:ind w:left="567"/>
      <w:jc w:val="both"/>
    </w:pPr>
    <w:rPr>
      <w:rFonts w:ascii="宋体"/>
      <w:sz w:val="18"/>
    </w:rPr>
  </w:style>
  <w:style w:type="paragraph" w:styleId="TOC9">
    <w:name w:val="toc 9"/>
    <w:basedOn w:val="TOC8"/>
    <w:next w:val="aff1"/>
    <w:semiHidden/>
    <w:qFormat/>
  </w:style>
  <w:style w:type="paragraph" w:styleId="afff">
    <w:name w:val="Title"/>
    <w:basedOn w:val="aff1"/>
    <w:qFormat/>
    <w:pPr>
      <w:spacing w:before="240" w:after="60" w:line="240" w:lineRule="auto"/>
      <w:jc w:val="center"/>
      <w:outlineLvl w:val="0"/>
    </w:pPr>
    <w:rPr>
      <w:rFonts w:ascii="Arial" w:hAnsi="Arial" w:cs="Arial"/>
      <w:b/>
      <w:bCs/>
      <w:sz w:val="32"/>
      <w:szCs w:val="32"/>
    </w:rPr>
  </w:style>
  <w:style w:type="table" w:styleId="afff0">
    <w:name w:val="Table Grid"/>
    <w:basedOn w:val="aff4"/>
    <w:pPr>
      <w:widowControl w:val="0"/>
      <w:adjustRightInd w:val="0"/>
      <w:snapToGrid w:val="0"/>
      <w:spacing w:line="300" w:lineRule="auto"/>
      <w:jc w:val="both"/>
    </w:pPr>
    <w:rPr>
      <w:rFonts w:ascii="宋体"/>
      <w:sz w:val="21"/>
    </w:rPr>
    <w:tblPr>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Pr>
    <w:trPr>
      <w:jc w:val="center"/>
    </w:trPr>
  </w:style>
  <w:style w:type="character" w:styleId="afff1">
    <w:name w:val="page number"/>
    <w:basedOn w:val="aff3"/>
    <w:qFormat/>
    <w:rPr>
      <w:rFonts w:ascii="Times New Roman" w:eastAsia="宋体" w:hAnsi="Times New Roman"/>
      <w:sz w:val="18"/>
    </w:rPr>
  </w:style>
  <w:style w:type="character" w:styleId="afff2">
    <w:name w:val="Hyperlink"/>
    <w:uiPriority w:val="99"/>
    <w:qFormat/>
    <w:rPr>
      <w:rFonts w:ascii="Times New Roman" w:eastAsia="宋体" w:hAnsi="Times New Roman"/>
      <w:color w:val="auto"/>
      <w:spacing w:val="0"/>
      <w:w w:val="100"/>
      <w:position w:val="0"/>
      <w:sz w:val="21"/>
      <w:u w:val="none"/>
      <w:vertAlign w:val="baseline"/>
    </w:rPr>
  </w:style>
  <w:style w:type="character" w:styleId="afff3">
    <w:name w:val="footnote reference"/>
    <w:basedOn w:val="aff3"/>
    <w:semiHidden/>
    <w:qFormat/>
    <w:rPr>
      <w:rFonts w:ascii="宋体" w:eastAsia="宋体"/>
      <w:sz w:val="18"/>
      <w:vertAlign w:val="superscript"/>
    </w:rPr>
  </w:style>
  <w:style w:type="paragraph" w:customStyle="1" w:styleId="afff4">
    <w:name w:val="标准标志"/>
    <w:next w:val="aff1"/>
    <w:qFormat/>
    <w:pPr>
      <w:framePr w:w="2268" w:h="1392" w:hRule="exact" w:wrap="around" w:hAnchor="margin" w:x="6748" w:y="171" w:anchorLock="1"/>
      <w:shd w:val="solid" w:color="FFFFFF" w:fill="FFFFFF"/>
      <w:spacing w:line="0" w:lineRule="atLeast"/>
      <w:jc w:val="right"/>
    </w:pPr>
    <w:rPr>
      <w:b/>
      <w:w w:val="130"/>
      <w:sz w:val="96"/>
    </w:rPr>
  </w:style>
  <w:style w:type="paragraph" w:customStyle="1" w:styleId="afff5">
    <w:name w:val="标准称谓"/>
    <w:next w:val="aff1"/>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6">
    <w:name w:val="企业书脚_偶数页"/>
    <w:qFormat/>
    <w:pPr>
      <w:spacing w:before="120"/>
    </w:pPr>
    <w:rPr>
      <w:sz w:val="18"/>
    </w:rPr>
  </w:style>
  <w:style w:type="paragraph" w:customStyle="1" w:styleId="afff7">
    <w:name w:val="企业书脚_奇数页"/>
    <w:qFormat/>
    <w:pPr>
      <w:spacing w:before="120"/>
      <w:jc w:val="right"/>
    </w:pPr>
    <w:rPr>
      <w:sz w:val="18"/>
    </w:rPr>
  </w:style>
  <w:style w:type="paragraph" w:customStyle="1" w:styleId="afff8">
    <w:name w:val="企业书眉_奇数页"/>
    <w:next w:val="aff1"/>
    <w:qFormat/>
    <w:pPr>
      <w:tabs>
        <w:tab w:val="center" w:pos="4154"/>
        <w:tab w:val="right" w:pos="8306"/>
      </w:tabs>
      <w:spacing w:after="120"/>
      <w:jc w:val="right"/>
    </w:pPr>
    <w:rPr>
      <w:rFonts w:ascii="宋体" w:hAnsi="宋体"/>
      <w:b/>
      <w:sz w:val="21"/>
    </w:rPr>
  </w:style>
  <w:style w:type="paragraph" w:customStyle="1" w:styleId="afff9">
    <w:name w:val="企业书眉_偶数页"/>
    <w:basedOn w:val="aff1"/>
    <w:next w:val="aff1"/>
    <w:pPr>
      <w:widowControl/>
      <w:tabs>
        <w:tab w:val="center" w:pos="4154"/>
        <w:tab w:val="right" w:pos="8306"/>
      </w:tabs>
      <w:spacing w:after="120"/>
      <w:jc w:val="left"/>
    </w:pPr>
    <w:rPr>
      <w:rFonts w:ascii="宋体" w:hAnsi="宋体"/>
      <w:b/>
      <w:kern w:val="0"/>
    </w:rPr>
  </w:style>
  <w:style w:type="paragraph" w:customStyle="1" w:styleId="afffa">
    <w:name w:val="标准书眉一"/>
    <w:qFormat/>
    <w:pPr>
      <w:jc w:val="both"/>
    </w:pPr>
  </w:style>
  <w:style w:type="paragraph" w:customStyle="1" w:styleId="af8">
    <w:name w:val="前言、引言标题"/>
    <w:next w:val="aff1"/>
    <w:qFormat/>
    <w:pPr>
      <w:numPr>
        <w:numId w:val="2"/>
      </w:numPr>
      <w:shd w:val="clear" w:color="FFFFFF" w:fill="FFFFFF"/>
      <w:spacing w:before="567" w:after="540"/>
      <w:jc w:val="center"/>
      <w:outlineLvl w:val="0"/>
    </w:pPr>
    <w:rPr>
      <w:rFonts w:ascii="黑体" w:eastAsia="黑体"/>
      <w:spacing w:val="200"/>
      <w:sz w:val="32"/>
    </w:rPr>
  </w:style>
  <w:style w:type="paragraph" w:customStyle="1" w:styleId="afffb">
    <w:name w:val="参考文献、索引标题"/>
    <w:basedOn w:val="aff1"/>
    <w:next w:val="aff1"/>
    <w:qFormat/>
    <w:pPr>
      <w:widowControl/>
      <w:shd w:val="clear" w:color="FFFFFF" w:fill="FFFFFF"/>
      <w:spacing w:before="540" w:after="180"/>
      <w:jc w:val="center"/>
      <w:outlineLvl w:val="0"/>
    </w:pPr>
    <w:rPr>
      <w:rFonts w:ascii="黑体" w:eastAsia="黑体"/>
      <w:spacing w:val="200"/>
      <w:kern w:val="0"/>
      <w:szCs w:val="20"/>
    </w:rPr>
  </w:style>
  <w:style w:type="paragraph" w:customStyle="1" w:styleId="af9">
    <w:name w:val="章标题"/>
    <w:next w:val="aff1"/>
    <w:qFormat/>
    <w:pPr>
      <w:numPr>
        <w:ilvl w:val="1"/>
        <w:numId w:val="2"/>
      </w:numPr>
      <w:adjustRightInd w:val="0"/>
      <w:snapToGrid w:val="0"/>
      <w:spacing w:beforeLines="50" w:afterLines="50"/>
      <w:jc w:val="both"/>
      <w:outlineLvl w:val="1"/>
    </w:pPr>
    <w:rPr>
      <w:rFonts w:ascii="黑体" w:eastAsia="黑体"/>
      <w:sz w:val="24"/>
    </w:rPr>
  </w:style>
  <w:style w:type="paragraph" w:customStyle="1" w:styleId="afa">
    <w:name w:val="一级条标题"/>
    <w:basedOn w:val="af9"/>
    <w:next w:val="aff2"/>
    <w:qFormat/>
    <w:pPr>
      <w:widowControl w:val="0"/>
      <w:numPr>
        <w:ilvl w:val="2"/>
      </w:numPr>
      <w:adjustRightInd/>
      <w:spacing w:beforeLines="0" w:afterLines="0" w:line="300" w:lineRule="auto"/>
      <w:outlineLvl w:val="2"/>
    </w:pPr>
  </w:style>
  <w:style w:type="paragraph" w:customStyle="1" w:styleId="afb">
    <w:name w:val="二级条标题"/>
    <w:basedOn w:val="afa"/>
    <w:next w:val="aff2"/>
    <w:qFormat/>
    <w:pPr>
      <w:numPr>
        <w:ilvl w:val="3"/>
      </w:numPr>
      <w:outlineLvl w:val="3"/>
    </w:pPr>
  </w:style>
  <w:style w:type="paragraph" w:customStyle="1" w:styleId="a0">
    <w:name w:val="二级无标题条"/>
    <w:basedOn w:val="aff1"/>
    <w:qFormat/>
    <w:pPr>
      <w:numPr>
        <w:ilvl w:val="3"/>
        <w:numId w:val="3"/>
      </w:numPr>
    </w:pPr>
  </w:style>
  <w:style w:type="character" w:customStyle="1" w:styleId="afffc">
    <w:name w:val="发布"/>
    <w:basedOn w:val="aff3"/>
    <w:qFormat/>
    <w:rPr>
      <w:rFonts w:ascii="黑体" w:eastAsia="黑体"/>
      <w:spacing w:val="22"/>
      <w:w w:val="100"/>
      <w:position w:val="3"/>
      <w:sz w:val="28"/>
    </w:rPr>
  </w:style>
  <w:style w:type="paragraph" w:customStyle="1" w:styleId="afffd">
    <w:name w:val="发布部门"/>
    <w:next w:val="aff2"/>
    <w:qFormat/>
    <w:pPr>
      <w:framePr w:w="7433" w:h="585" w:hRule="exact" w:hSpace="180" w:vSpace="180" w:wrap="around" w:hAnchor="margin" w:xAlign="center" w:y="14401" w:anchorLock="1"/>
      <w:jc w:val="center"/>
    </w:pPr>
    <w:rPr>
      <w:rFonts w:ascii="宋体"/>
      <w:b/>
      <w:spacing w:val="20"/>
      <w:w w:val="135"/>
      <w:sz w:val="36"/>
    </w:rPr>
  </w:style>
  <w:style w:type="paragraph" w:customStyle="1" w:styleId="afffe">
    <w:name w:val="发布日期"/>
    <w:qFormat/>
    <w:pPr>
      <w:framePr w:w="4000" w:h="473" w:hRule="exact" w:hSpace="180" w:vSpace="180" w:wrap="around" w:hAnchor="margin" w:y="13511" w:anchorLock="1"/>
    </w:pPr>
    <w:rPr>
      <w:rFonts w:eastAsia="黑体"/>
      <w:sz w:val="28"/>
    </w:rPr>
  </w:style>
  <w:style w:type="paragraph" w:customStyle="1" w:styleId="11">
    <w:name w:val="封面标准号1"/>
    <w:qFormat/>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1"/>
    <w:qFormat/>
    <w:pPr>
      <w:framePr w:w="9138" w:h="1244" w:hRule="exact" w:wrap="auto" w:vAnchor="page" w:hAnchor="margin" w:y="2908"/>
      <w:adjustRightInd w:val="0"/>
      <w:spacing w:before="357" w:line="280" w:lineRule="exact"/>
    </w:pPr>
  </w:style>
  <w:style w:type="paragraph" w:customStyle="1" w:styleId="affff">
    <w:name w:val="封面标准代替信息"/>
    <w:basedOn w:val="21"/>
    <w:qFormat/>
    <w:pPr>
      <w:framePr w:wrap="auto"/>
      <w:spacing w:before="57"/>
    </w:pPr>
    <w:rPr>
      <w:rFonts w:ascii="宋体"/>
      <w:sz w:val="21"/>
    </w:rPr>
  </w:style>
  <w:style w:type="paragraph" w:customStyle="1" w:styleId="affff0">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1">
    <w:name w:val="封面标准文稿编辑信息"/>
    <w:qFormat/>
    <w:pPr>
      <w:spacing w:before="180" w:line="180" w:lineRule="exact"/>
      <w:jc w:val="center"/>
    </w:pPr>
    <w:rPr>
      <w:rFonts w:ascii="宋体"/>
      <w:sz w:val="21"/>
    </w:rPr>
  </w:style>
  <w:style w:type="paragraph" w:customStyle="1" w:styleId="affff2">
    <w:name w:val="封面标准文稿类别"/>
    <w:qFormat/>
    <w:pPr>
      <w:spacing w:before="440" w:line="400" w:lineRule="exact"/>
      <w:jc w:val="center"/>
    </w:pPr>
    <w:rPr>
      <w:rFonts w:ascii="宋体"/>
      <w:sz w:val="24"/>
    </w:rPr>
  </w:style>
  <w:style w:type="paragraph" w:customStyle="1" w:styleId="affff3">
    <w:name w:val="封面标准英文名称"/>
    <w:qFormat/>
    <w:pPr>
      <w:widowControl w:val="0"/>
      <w:spacing w:before="370" w:line="400" w:lineRule="exact"/>
      <w:jc w:val="center"/>
    </w:pPr>
    <w:rPr>
      <w:sz w:val="28"/>
    </w:rPr>
  </w:style>
  <w:style w:type="paragraph" w:customStyle="1" w:styleId="affff4">
    <w:name w:val="封面一致性程度标识"/>
    <w:qFormat/>
    <w:pPr>
      <w:spacing w:before="440" w:line="400" w:lineRule="exact"/>
      <w:jc w:val="center"/>
    </w:pPr>
    <w:rPr>
      <w:rFonts w:ascii="宋体"/>
      <w:sz w:val="28"/>
    </w:rPr>
  </w:style>
  <w:style w:type="paragraph" w:customStyle="1" w:styleId="affff5">
    <w:name w:val="封面正文"/>
    <w:qFormat/>
    <w:pPr>
      <w:jc w:val="both"/>
    </w:pPr>
  </w:style>
  <w:style w:type="paragraph" w:customStyle="1" w:styleId="af1">
    <w:name w:val="附录标识"/>
    <w:next w:val="aff8"/>
    <w:qFormat/>
    <w:pPr>
      <w:numPr>
        <w:numId w:val="4"/>
      </w:numPr>
      <w:shd w:val="clear" w:color="FFFFFF" w:fill="FFFFFF"/>
      <w:tabs>
        <w:tab w:val="left" w:pos="6405"/>
      </w:tabs>
      <w:adjustRightInd w:val="0"/>
      <w:snapToGrid w:val="0"/>
      <w:spacing w:line="300" w:lineRule="auto"/>
      <w:outlineLvl w:val="0"/>
    </w:pPr>
    <w:rPr>
      <w:rFonts w:ascii="宋体" w:eastAsia="黑体"/>
      <w:sz w:val="24"/>
      <w:szCs w:val="24"/>
    </w:rPr>
  </w:style>
  <w:style w:type="paragraph" w:customStyle="1" w:styleId="a8">
    <w:name w:val="附录表标题"/>
    <w:next w:val="aff2"/>
    <w:qFormat/>
    <w:pPr>
      <w:numPr>
        <w:ilvl w:val="1"/>
        <w:numId w:val="5"/>
      </w:numPr>
      <w:adjustRightInd w:val="0"/>
      <w:snapToGrid w:val="0"/>
      <w:spacing w:line="300" w:lineRule="auto"/>
      <w:jc w:val="center"/>
      <w:textAlignment w:val="baseline"/>
    </w:pPr>
    <w:rPr>
      <w:rFonts w:ascii="黑体" w:eastAsia="黑体"/>
      <w:snapToGrid w:val="0"/>
      <w:sz w:val="24"/>
    </w:rPr>
  </w:style>
  <w:style w:type="paragraph" w:customStyle="1" w:styleId="af2">
    <w:name w:val="附录章标题"/>
    <w:next w:val="aff2"/>
    <w:qFormat/>
    <w:pPr>
      <w:numPr>
        <w:ilvl w:val="1"/>
        <w:numId w:val="4"/>
      </w:numPr>
      <w:wordWrap w:val="0"/>
      <w:overflowPunct w:val="0"/>
      <w:autoSpaceDE w:val="0"/>
      <w:adjustRightInd w:val="0"/>
      <w:snapToGrid w:val="0"/>
      <w:spacing w:before="240" w:after="240"/>
      <w:jc w:val="both"/>
      <w:textAlignment w:val="baseline"/>
      <w:outlineLvl w:val="1"/>
    </w:pPr>
    <w:rPr>
      <w:rFonts w:ascii="黑体" w:eastAsia="黑体"/>
      <w:snapToGrid w:val="0"/>
      <w:sz w:val="24"/>
    </w:rPr>
  </w:style>
  <w:style w:type="paragraph" w:customStyle="1" w:styleId="af3">
    <w:name w:val="附录一级条标题"/>
    <w:basedOn w:val="aff1"/>
    <w:next w:val="aff2"/>
    <w:qFormat/>
    <w:pPr>
      <w:widowControl/>
      <w:numPr>
        <w:ilvl w:val="2"/>
        <w:numId w:val="4"/>
      </w:numPr>
      <w:wordWrap w:val="0"/>
      <w:overflowPunct w:val="0"/>
      <w:autoSpaceDE w:val="0"/>
      <w:autoSpaceDN w:val="0"/>
      <w:textAlignment w:val="baseline"/>
      <w:outlineLvl w:val="2"/>
    </w:pPr>
    <w:rPr>
      <w:rFonts w:ascii="黑体" w:eastAsia="黑体"/>
      <w:kern w:val="21"/>
      <w:szCs w:val="20"/>
    </w:rPr>
  </w:style>
  <w:style w:type="paragraph" w:customStyle="1" w:styleId="af4">
    <w:name w:val="附录二级条标题"/>
    <w:basedOn w:val="af3"/>
    <w:next w:val="aff2"/>
    <w:qFormat/>
    <w:pPr>
      <w:numPr>
        <w:ilvl w:val="3"/>
      </w:numPr>
      <w:outlineLvl w:val="3"/>
    </w:pPr>
  </w:style>
  <w:style w:type="paragraph" w:customStyle="1" w:styleId="af5">
    <w:name w:val="附录三级条标题"/>
    <w:basedOn w:val="af4"/>
    <w:next w:val="aff2"/>
    <w:qFormat/>
    <w:pPr>
      <w:numPr>
        <w:ilvl w:val="4"/>
      </w:numPr>
      <w:outlineLvl w:val="4"/>
    </w:pPr>
  </w:style>
  <w:style w:type="paragraph" w:customStyle="1" w:styleId="af6">
    <w:name w:val="附录四级条标题"/>
    <w:basedOn w:val="af5"/>
    <w:next w:val="aff2"/>
    <w:qFormat/>
    <w:pPr>
      <w:numPr>
        <w:ilvl w:val="5"/>
      </w:numPr>
      <w:outlineLvl w:val="5"/>
    </w:pPr>
  </w:style>
  <w:style w:type="paragraph" w:customStyle="1" w:styleId="ab">
    <w:name w:val="附录图标题"/>
    <w:next w:val="aff2"/>
    <w:qFormat/>
    <w:pPr>
      <w:numPr>
        <w:ilvl w:val="1"/>
        <w:numId w:val="6"/>
      </w:numPr>
      <w:adjustRightInd w:val="0"/>
      <w:snapToGrid w:val="0"/>
      <w:jc w:val="center"/>
    </w:pPr>
    <w:rPr>
      <w:rFonts w:ascii="黑体" w:eastAsia="黑体"/>
      <w:sz w:val="24"/>
    </w:rPr>
  </w:style>
  <w:style w:type="paragraph" w:customStyle="1" w:styleId="af7">
    <w:name w:val="附录五级条标题"/>
    <w:basedOn w:val="af6"/>
    <w:next w:val="aff2"/>
    <w:qFormat/>
    <w:pPr>
      <w:numPr>
        <w:ilvl w:val="6"/>
      </w:numPr>
      <w:outlineLvl w:val="6"/>
    </w:pPr>
  </w:style>
  <w:style w:type="character" w:customStyle="1" w:styleId="EmailStyle59">
    <w:name w:val="EmailStyle59"/>
    <w:basedOn w:val="aff3"/>
    <w:qFormat/>
    <w:rPr>
      <w:rFonts w:ascii="Arial" w:eastAsia="宋体" w:hAnsi="Arial" w:cs="Arial"/>
      <w:color w:val="auto"/>
      <w:sz w:val="20"/>
    </w:rPr>
  </w:style>
  <w:style w:type="character" w:customStyle="1" w:styleId="EmailStyle60">
    <w:name w:val="EmailStyle60"/>
    <w:basedOn w:val="aff3"/>
    <w:qFormat/>
    <w:rPr>
      <w:rFonts w:ascii="Arial" w:eastAsia="宋体" w:hAnsi="Arial" w:cs="Arial"/>
      <w:color w:val="auto"/>
      <w:sz w:val="20"/>
    </w:rPr>
  </w:style>
  <w:style w:type="paragraph" w:customStyle="1" w:styleId="aff0">
    <w:name w:val="列项——"/>
    <w:qFormat/>
    <w:pPr>
      <w:widowControl w:val="0"/>
      <w:numPr>
        <w:numId w:val="7"/>
      </w:numPr>
      <w:jc w:val="both"/>
    </w:pPr>
    <w:rPr>
      <w:rFonts w:ascii="宋体"/>
      <w:sz w:val="21"/>
    </w:rPr>
  </w:style>
  <w:style w:type="paragraph" w:customStyle="1" w:styleId="a9">
    <w:name w:val="列项·"/>
    <w:qFormat/>
    <w:pPr>
      <w:numPr>
        <w:numId w:val="8"/>
      </w:numPr>
      <w:tabs>
        <w:tab w:val="left" w:pos="840"/>
      </w:tabs>
      <w:jc w:val="both"/>
    </w:pPr>
    <w:rPr>
      <w:rFonts w:ascii="宋体"/>
      <w:sz w:val="21"/>
    </w:rPr>
  </w:style>
  <w:style w:type="paragraph" w:customStyle="1" w:styleId="c">
    <w:name w:val="c标准代替"/>
    <w:basedOn w:val="aff1"/>
    <w:next w:val="aff1"/>
    <w:qFormat/>
    <w:pPr>
      <w:jc w:val="right"/>
    </w:pPr>
    <w:rPr>
      <w:rFonts w:ascii="宋体"/>
      <w:kern w:val="0"/>
      <w:szCs w:val="20"/>
    </w:rPr>
  </w:style>
  <w:style w:type="paragraph" w:customStyle="1" w:styleId="affff6">
    <w:name w:val="目次、索引正文"/>
    <w:qFormat/>
    <w:pPr>
      <w:spacing w:line="320" w:lineRule="exact"/>
      <w:jc w:val="both"/>
    </w:pPr>
    <w:rPr>
      <w:rFonts w:ascii="宋体"/>
      <w:sz w:val="21"/>
    </w:rPr>
  </w:style>
  <w:style w:type="paragraph" w:customStyle="1" w:styleId="affff7">
    <w:name w:val="其他标准称谓"/>
    <w:qFormat/>
    <w:pPr>
      <w:spacing w:line="0" w:lineRule="atLeast"/>
      <w:jc w:val="distribute"/>
    </w:pPr>
    <w:rPr>
      <w:rFonts w:ascii="黑体" w:eastAsia="黑体" w:hAnsi="宋体"/>
      <w:sz w:val="52"/>
    </w:rPr>
  </w:style>
  <w:style w:type="paragraph" w:customStyle="1" w:styleId="affff8">
    <w:name w:val="其他发布部门"/>
    <w:basedOn w:val="afffd"/>
    <w:qFormat/>
    <w:pPr>
      <w:framePr w:wrap="around"/>
      <w:spacing w:line="0" w:lineRule="atLeast"/>
    </w:pPr>
    <w:rPr>
      <w:rFonts w:ascii="黑体" w:eastAsia="黑体"/>
      <w:b w:val="0"/>
    </w:rPr>
  </w:style>
  <w:style w:type="paragraph" w:customStyle="1" w:styleId="afc">
    <w:name w:val="三级条标题"/>
    <w:basedOn w:val="afb"/>
    <w:next w:val="aff2"/>
    <w:qFormat/>
    <w:pPr>
      <w:numPr>
        <w:ilvl w:val="4"/>
      </w:numPr>
      <w:outlineLvl w:val="4"/>
    </w:pPr>
  </w:style>
  <w:style w:type="paragraph" w:customStyle="1" w:styleId="a1">
    <w:name w:val="三级无标题条"/>
    <w:basedOn w:val="aff1"/>
    <w:qFormat/>
    <w:pPr>
      <w:numPr>
        <w:ilvl w:val="4"/>
        <w:numId w:val="3"/>
      </w:numPr>
    </w:pPr>
  </w:style>
  <w:style w:type="paragraph" w:customStyle="1" w:styleId="affff9">
    <w:name w:val="实施日期"/>
    <w:basedOn w:val="afffe"/>
    <w:qFormat/>
    <w:pPr>
      <w:framePr w:hSpace="0" w:wrap="around" w:xAlign="right"/>
      <w:jc w:val="right"/>
    </w:pPr>
  </w:style>
  <w:style w:type="paragraph" w:customStyle="1" w:styleId="affffa">
    <w:name w:val="示例×："/>
    <w:basedOn w:val="a6"/>
    <w:next w:val="affffb"/>
    <w:qFormat/>
    <w:pPr>
      <w:widowControl w:val="0"/>
      <w:numPr>
        <w:numId w:val="0"/>
      </w:numPr>
      <w:tabs>
        <w:tab w:val="left" w:pos="630"/>
        <w:tab w:val="left" w:pos="760"/>
      </w:tabs>
      <w:autoSpaceDE w:val="0"/>
      <w:autoSpaceDN w:val="0"/>
      <w:ind w:left="20" w:firstLine="380"/>
    </w:pPr>
  </w:style>
  <w:style w:type="paragraph" w:customStyle="1" w:styleId="a6">
    <w:name w:val="示例"/>
    <w:pPr>
      <w:numPr>
        <w:numId w:val="9"/>
      </w:numPr>
      <w:jc w:val="both"/>
    </w:pPr>
    <w:rPr>
      <w:rFonts w:ascii="宋体"/>
      <w:sz w:val="21"/>
    </w:rPr>
  </w:style>
  <w:style w:type="paragraph" w:customStyle="1" w:styleId="affffb">
    <w:name w:val="示例后续"/>
    <w:basedOn w:val="aff1"/>
    <w:qFormat/>
    <w:pPr>
      <w:ind w:firstLineChars="200" w:firstLine="200"/>
    </w:pPr>
    <w:rPr>
      <w:sz w:val="18"/>
    </w:rPr>
  </w:style>
  <w:style w:type="paragraph" w:customStyle="1" w:styleId="affffc">
    <w:name w:val="注:后续"/>
    <w:qFormat/>
    <w:pPr>
      <w:ind w:leftChars="400" w:left="1260" w:hangingChars="200" w:hanging="420"/>
      <w:jc w:val="both"/>
    </w:pPr>
    <w:rPr>
      <w:rFonts w:ascii="宋体"/>
      <w:sz w:val="18"/>
    </w:rPr>
  </w:style>
  <w:style w:type="paragraph" w:customStyle="1" w:styleId="afd">
    <w:name w:val="四级条标题"/>
    <w:basedOn w:val="afc"/>
    <w:next w:val="aff2"/>
    <w:qFormat/>
    <w:pPr>
      <w:numPr>
        <w:ilvl w:val="5"/>
      </w:numPr>
      <w:outlineLvl w:val="5"/>
    </w:pPr>
  </w:style>
  <w:style w:type="paragraph" w:customStyle="1" w:styleId="a2">
    <w:name w:val="四级无标题条"/>
    <w:basedOn w:val="aff1"/>
    <w:qFormat/>
    <w:pPr>
      <w:numPr>
        <w:ilvl w:val="5"/>
        <w:numId w:val="3"/>
      </w:numPr>
    </w:pPr>
  </w:style>
  <w:style w:type="paragraph" w:customStyle="1" w:styleId="affffd">
    <w:name w:val="条文脚注"/>
    <w:basedOn w:val="affd"/>
    <w:qFormat/>
    <w:pPr>
      <w:ind w:leftChars="200" w:left="780" w:hangingChars="200" w:hanging="360"/>
      <w:jc w:val="both"/>
    </w:pPr>
  </w:style>
  <w:style w:type="paragraph" w:customStyle="1" w:styleId="affffe">
    <w:name w:val="图表脚注"/>
    <w:next w:val="aff2"/>
    <w:qFormat/>
    <w:pPr>
      <w:ind w:leftChars="200" w:left="300" w:hangingChars="100" w:hanging="100"/>
      <w:jc w:val="both"/>
    </w:pPr>
    <w:rPr>
      <w:rFonts w:ascii="宋体"/>
      <w:sz w:val="18"/>
    </w:rPr>
  </w:style>
  <w:style w:type="paragraph" w:customStyle="1" w:styleId="afffff">
    <w:name w:val="文献分类号"/>
    <w:pPr>
      <w:framePr w:hSpace="180" w:vSpace="180" w:wrap="around" w:hAnchor="margin" w:y="1" w:anchorLock="1"/>
      <w:widowControl w:val="0"/>
      <w:textAlignment w:val="center"/>
    </w:pPr>
    <w:rPr>
      <w:rFonts w:eastAsia="黑体"/>
      <w:sz w:val="21"/>
    </w:rPr>
  </w:style>
  <w:style w:type="paragraph" w:customStyle="1" w:styleId="afffff0">
    <w:name w:val="无标题条"/>
    <w:next w:val="aff1"/>
    <w:qFormat/>
    <w:pPr>
      <w:adjustRightInd w:val="0"/>
      <w:snapToGrid w:val="0"/>
      <w:spacing w:line="300" w:lineRule="auto"/>
      <w:jc w:val="both"/>
    </w:pPr>
    <w:rPr>
      <w:sz w:val="24"/>
    </w:rPr>
  </w:style>
  <w:style w:type="paragraph" w:customStyle="1" w:styleId="afe">
    <w:name w:val="五级条标题"/>
    <w:basedOn w:val="afd"/>
    <w:next w:val="aff2"/>
    <w:qFormat/>
    <w:pPr>
      <w:numPr>
        <w:ilvl w:val="6"/>
      </w:numPr>
      <w:outlineLvl w:val="6"/>
    </w:pPr>
  </w:style>
  <w:style w:type="paragraph" w:customStyle="1" w:styleId="a3">
    <w:name w:val="五级无标题条"/>
    <w:basedOn w:val="aff1"/>
    <w:qFormat/>
    <w:pPr>
      <w:numPr>
        <w:ilvl w:val="6"/>
        <w:numId w:val="3"/>
      </w:numPr>
    </w:pPr>
  </w:style>
  <w:style w:type="paragraph" w:customStyle="1" w:styleId="a">
    <w:name w:val="一级无标题条"/>
    <w:basedOn w:val="aff1"/>
    <w:qFormat/>
    <w:pPr>
      <w:numPr>
        <w:ilvl w:val="2"/>
        <w:numId w:val="3"/>
      </w:numPr>
    </w:pPr>
  </w:style>
  <w:style w:type="paragraph" w:customStyle="1" w:styleId="af0">
    <w:name w:val="正文表标题"/>
    <w:next w:val="aff2"/>
    <w:qFormat/>
    <w:pPr>
      <w:numPr>
        <w:numId w:val="10"/>
      </w:numPr>
      <w:adjustRightInd w:val="0"/>
      <w:snapToGrid w:val="0"/>
      <w:spacing w:line="300" w:lineRule="auto"/>
      <w:jc w:val="center"/>
    </w:pPr>
    <w:rPr>
      <w:rFonts w:ascii="黑体" w:eastAsia="黑体"/>
      <w:sz w:val="24"/>
    </w:rPr>
  </w:style>
  <w:style w:type="paragraph" w:customStyle="1" w:styleId="af">
    <w:name w:val="正文图标题"/>
    <w:next w:val="aff2"/>
    <w:pPr>
      <w:numPr>
        <w:numId w:val="11"/>
      </w:numPr>
      <w:adjustRightInd w:val="0"/>
      <w:snapToGrid w:val="0"/>
      <w:spacing w:line="300" w:lineRule="auto"/>
      <w:jc w:val="center"/>
    </w:pPr>
    <w:rPr>
      <w:rFonts w:ascii="黑体" w:eastAsia="黑体"/>
      <w:sz w:val="24"/>
    </w:rPr>
  </w:style>
  <w:style w:type="paragraph" w:customStyle="1" w:styleId="aff">
    <w:name w:val="注："/>
    <w:next w:val="aff2"/>
    <w:qFormat/>
    <w:pPr>
      <w:widowControl w:val="0"/>
      <w:numPr>
        <w:numId w:val="12"/>
      </w:numPr>
      <w:autoSpaceDE w:val="0"/>
      <w:autoSpaceDN w:val="0"/>
      <w:adjustRightInd w:val="0"/>
      <w:snapToGrid w:val="0"/>
      <w:spacing w:line="300" w:lineRule="auto"/>
      <w:jc w:val="both"/>
    </w:pPr>
    <w:rPr>
      <w:rFonts w:ascii="宋体"/>
      <w:sz w:val="21"/>
    </w:rPr>
  </w:style>
  <w:style w:type="paragraph" w:customStyle="1" w:styleId="ac">
    <w:name w:val="注×："/>
    <w:next w:val="afffff1"/>
    <w:qFormat/>
    <w:pPr>
      <w:widowControl w:val="0"/>
      <w:numPr>
        <w:numId w:val="13"/>
      </w:numPr>
      <w:tabs>
        <w:tab w:val="left" w:pos="630"/>
      </w:tabs>
      <w:autoSpaceDE w:val="0"/>
      <w:autoSpaceDN w:val="0"/>
      <w:adjustRightInd w:val="0"/>
      <w:snapToGrid w:val="0"/>
      <w:spacing w:line="300" w:lineRule="auto"/>
      <w:jc w:val="both"/>
    </w:pPr>
    <w:rPr>
      <w:rFonts w:ascii="宋体"/>
      <w:sz w:val="21"/>
    </w:rPr>
  </w:style>
  <w:style w:type="paragraph" w:customStyle="1" w:styleId="afffff1">
    <w:name w:val="注×:后续"/>
    <w:basedOn w:val="affffc"/>
    <w:qFormat/>
    <w:pPr>
      <w:ind w:leftChars="0" w:left="1406" w:firstLineChars="0" w:hanging="499"/>
    </w:pPr>
  </w:style>
  <w:style w:type="paragraph" w:customStyle="1" w:styleId="afffff2">
    <w:name w:val="数字编号列项"/>
    <w:pPr>
      <w:widowControl w:val="0"/>
      <w:tabs>
        <w:tab w:val="left" w:pos="1440"/>
      </w:tabs>
      <w:kinsoku w:val="0"/>
      <w:overflowPunct w:val="0"/>
      <w:autoSpaceDE w:val="0"/>
      <w:autoSpaceDN w:val="0"/>
      <w:adjustRightInd w:val="0"/>
      <w:snapToGrid w:val="0"/>
      <w:spacing w:line="300" w:lineRule="auto"/>
      <w:ind w:leftChars="400" w:left="600" w:hangingChars="200" w:hanging="200"/>
      <w:jc w:val="both"/>
    </w:pPr>
    <w:rPr>
      <w:rFonts w:ascii="宋体"/>
      <w:sz w:val="24"/>
    </w:rPr>
  </w:style>
  <w:style w:type="paragraph" w:customStyle="1" w:styleId="afffff3">
    <w:name w:val="字母编号列项"/>
    <w:basedOn w:val="aff1"/>
    <w:qFormat/>
    <w:pPr>
      <w:ind w:leftChars="200" w:left="400" w:hangingChars="200" w:hanging="200"/>
    </w:pPr>
  </w:style>
  <w:style w:type="paragraph" w:customStyle="1" w:styleId="afffff4">
    <w:name w:val="标准名称标题"/>
    <w:basedOn w:val="aff1"/>
    <w:next w:val="af9"/>
    <w:qFormat/>
    <w:pPr>
      <w:widowControl/>
      <w:shd w:val="clear" w:color="FFFFFF" w:fill="FFFFFF"/>
      <w:spacing w:line="440" w:lineRule="exact"/>
      <w:jc w:val="center"/>
    </w:pPr>
    <w:rPr>
      <w:rFonts w:ascii="黑体" w:eastAsia="黑体"/>
      <w:kern w:val="0"/>
      <w:sz w:val="32"/>
      <w:szCs w:val="20"/>
    </w:rPr>
  </w:style>
  <w:style w:type="paragraph" w:customStyle="1" w:styleId="afffff5">
    <w:name w:val="目次"/>
    <w:next w:val="aff1"/>
    <w:qFormat/>
    <w:pPr>
      <w:shd w:val="clear" w:color="FFFFFF" w:fill="FFFFFF"/>
      <w:spacing w:before="540" w:after="600"/>
      <w:jc w:val="center"/>
      <w:outlineLvl w:val="0"/>
    </w:pPr>
    <w:rPr>
      <w:rFonts w:ascii="黑体" w:eastAsia="黑体"/>
      <w:sz w:val="32"/>
    </w:rPr>
  </w:style>
  <w:style w:type="paragraph" w:customStyle="1" w:styleId="afffff6">
    <w:name w:val="封面页眉"/>
    <w:basedOn w:val="affc"/>
    <w:qFormat/>
    <w:pPr>
      <w:pBdr>
        <w:bottom w:val="none" w:sz="0" w:space="0" w:color="auto"/>
      </w:pBdr>
    </w:pPr>
  </w:style>
  <w:style w:type="character" w:customStyle="1" w:styleId="afffff7">
    <w:name w:val="图表脚注内容"/>
    <w:basedOn w:val="afff3"/>
    <w:qFormat/>
    <w:rPr>
      <w:rFonts w:ascii="宋体" w:eastAsia="宋体"/>
      <w:spacing w:val="0"/>
      <w:sz w:val="18"/>
      <w:vertAlign w:val="superscript"/>
    </w:rPr>
  </w:style>
  <w:style w:type="paragraph" w:customStyle="1" w:styleId="afffff8">
    <w:name w:val="附录性质"/>
    <w:basedOn w:val="aff1"/>
    <w:qFormat/>
    <w:pPr>
      <w:jc w:val="center"/>
    </w:pPr>
    <w:rPr>
      <w:rFonts w:ascii="黑体" w:eastAsia="黑体"/>
    </w:rPr>
  </w:style>
  <w:style w:type="paragraph" w:customStyle="1" w:styleId="c0">
    <w:name w:val="c签署页文件名称"/>
    <w:basedOn w:val="aff1"/>
    <w:pPr>
      <w:spacing w:line="240" w:lineRule="auto"/>
      <w:jc w:val="center"/>
    </w:pPr>
    <w:rPr>
      <w:rFonts w:ascii="黑体" w:eastAsia="黑体"/>
      <w:bCs/>
      <w:color w:val="000000"/>
      <w:sz w:val="28"/>
    </w:rPr>
  </w:style>
  <w:style w:type="paragraph" w:customStyle="1" w:styleId="a4">
    <w:name w:val="破折号列项"/>
    <w:pPr>
      <w:numPr>
        <w:numId w:val="14"/>
      </w:numPr>
      <w:adjustRightInd w:val="0"/>
      <w:snapToGrid w:val="0"/>
      <w:spacing w:line="300" w:lineRule="auto"/>
    </w:pPr>
    <w:rPr>
      <w:sz w:val="24"/>
    </w:rPr>
  </w:style>
  <w:style w:type="paragraph" w:customStyle="1" w:styleId="ae">
    <w:name w:val="破折号列项（二级）"/>
    <w:basedOn w:val="a4"/>
    <w:qFormat/>
    <w:pPr>
      <w:numPr>
        <w:numId w:val="15"/>
      </w:numPr>
    </w:pPr>
  </w:style>
  <w:style w:type="paragraph" w:customStyle="1" w:styleId="c1">
    <w:name w:val="c签署页系统设备名称"/>
    <w:basedOn w:val="aff1"/>
    <w:qFormat/>
    <w:pPr>
      <w:spacing w:line="240" w:lineRule="auto"/>
      <w:jc w:val="center"/>
    </w:pPr>
    <w:rPr>
      <w:rFonts w:ascii="黑体" w:eastAsia="黑体"/>
      <w:bCs/>
      <w:color w:val="000000"/>
      <w:sz w:val="28"/>
    </w:rPr>
  </w:style>
  <w:style w:type="paragraph" w:customStyle="1" w:styleId="c2">
    <w:name w:val="c目录标题"/>
    <w:basedOn w:val="aff1"/>
    <w:qFormat/>
    <w:pPr>
      <w:adjustRightInd/>
      <w:snapToGrid/>
      <w:spacing w:before="540" w:after="600" w:line="240" w:lineRule="auto"/>
      <w:jc w:val="center"/>
    </w:pPr>
    <w:rPr>
      <w:rFonts w:eastAsia="黑体"/>
      <w:sz w:val="30"/>
      <w:szCs w:val="20"/>
    </w:rPr>
  </w:style>
  <w:style w:type="paragraph" w:customStyle="1" w:styleId="c3">
    <w:name w:val="c正文标题"/>
    <w:qFormat/>
    <w:pPr>
      <w:adjustRightInd w:val="0"/>
      <w:snapToGrid w:val="0"/>
      <w:spacing w:line="300" w:lineRule="auto"/>
      <w:jc w:val="center"/>
    </w:pPr>
    <w:rPr>
      <w:rFonts w:eastAsia="黑体"/>
      <w:sz w:val="32"/>
    </w:rPr>
  </w:style>
  <w:style w:type="paragraph" w:customStyle="1" w:styleId="ad">
    <w:name w:val="字母编号"/>
    <w:qFormat/>
    <w:pPr>
      <w:numPr>
        <w:numId w:val="16"/>
      </w:numPr>
      <w:adjustRightInd w:val="0"/>
      <w:snapToGrid w:val="0"/>
      <w:spacing w:line="300" w:lineRule="auto"/>
      <w:jc w:val="both"/>
    </w:pPr>
    <w:rPr>
      <w:rFonts w:ascii="宋体" w:hAnsi="宋体"/>
      <w:sz w:val="24"/>
    </w:rPr>
  </w:style>
  <w:style w:type="paragraph" w:customStyle="1" w:styleId="afffff9">
    <w:name w:val="表样式"/>
    <w:basedOn w:val="aff1"/>
    <w:qFormat/>
    <w:rPr>
      <w:sz w:val="21"/>
    </w:rPr>
  </w:style>
  <w:style w:type="paragraph" w:customStyle="1" w:styleId="a5">
    <w:name w:val="数字编号"/>
    <w:basedOn w:val="ad"/>
    <w:qFormat/>
    <w:pPr>
      <w:numPr>
        <w:numId w:val="17"/>
      </w:numPr>
    </w:pPr>
  </w:style>
  <w:style w:type="paragraph" w:customStyle="1" w:styleId="a7">
    <w:name w:val="附录表一级"/>
    <w:next w:val="aff2"/>
    <w:qFormat/>
    <w:pPr>
      <w:numPr>
        <w:numId w:val="5"/>
      </w:numPr>
      <w:adjustRightInd w:val="0"/>
      <w:snapToGrid w:val="0"/>
      <w:jc w:val="center"/>
    </w:pPr>
    <w:rPr>
      <w:color w:val="FFFFFF"/>
      <w:sz w:val="10"/>
    </w:rPr>
  </w:style>
  <w:style w:type="paragraph" w:customStyle="1" w:styleId="aa">
    <w:name w:val="附录图一级"/>
    <w:next w:val="aff2"/>
    <w:qFormat/>
    <w:pPr>
      <w:numPr>
        <w:numId w:val="6"/>
      </w:numPr>
      <w:jc w:val="center"/>
    </w:pPr>
    <w:rPr>
      <w:sz w:val="10"/>
    </w:rPr>
  </w:style>
  <w:style w:type="paragraph" w:customStyle="1" w:styleId="c4">
    <w:name w:val="c企业封面文件号"/>
    <w:basedOn w:val="aff1"/>
    <w:qFormat/>
    <w:pPr>
      <w:ind w:right="566"/>
      <w:jc w:val="right"/>
    </w:pPr>
    <w:rPr>
      <w:rFonts w:ascii="黑体" w:eastAsia="黑体"/>
      <w:sz w:val="28"/>
      <w:szCs w:val="28"/>
    </w:rPr>
  </w:style>
  <w:style w:type="paragraph" w:customStyle="1" w:styleId="c5">
    <w:name w:val="c企业封面文件类型"/>
    <w:basedOn w:val="aff1"/>
    <w:pPr>
      <w:jc w:val="center"/>
    </w:pPr>
    <w:rPr>
      <w:rFonts w:ascii="宋体" w:hAnsi="宋体"/>
      <w:sz w:val="30"/>
      <w:szCs w:val="48"/>
    </w:rPr>
  </w:style>
  <w:style w:type="paragraph" w:customStyle="1" w:styleId="c6">
    <w:name w:val="c企业封面文件名称"/>
    <w:basedOn w:val="aff1"/>
    <w:qFormat/>
    <w:pPr>
      <w:jc w:val="center"/>
    </w:pPr>
    <w:rPr>
      <w:rFonts w:ascii="黑体" w:eastAsia="黑体"/>
      <w:sz w:val="48"/>
      <w:szCs w:val="48"/>
    </w:rPr>
  </w:style>
  <w:style w:type="paragraph" w:customStyle="1" w:styleId="afffffa">
    <w:name w:val="前言文件号"/>
    <w:basedOn w:val="aff1"/>
    <w:qFormat/>
    <w:rPr>
      <w:rFonts w:ascii="黑体" w:eastAsia="黑体"/>
      <w:szCs w:val="21"/>
    </w:rPr>
  </w:style>
  <w:style w:type="paragraph" w:customStyle="1" w:styleId="afffffb">
    <w:name w:val="其它类正文"/>
    <w:basedOn w:val="aff1"/>
    <w:qFormat/>
    <w:pPr>
      <w:jc w:val="left"/>
    </w:pPr>
    <w:rPr>
      <w:rFonts w:ascii="宋体" w:hAnsi="宋体"/>
      <w:szCs w:val="20"/>
    </w:rPr>
  </w:style>
  <w:style w:type="paragraph" w:customStyle="1" w:styleId="afffffc">
    <w:name w:val="正文页眉"/>
    <w:basedOn w:val="affc"/>
    <w:pPr>
      <w:spacing w:afterLines="100"/>
      <w:ind w:firstLine="482"/>
    </w:pPr>
  </w:style>
  <w:style w:type="paragraph" w:customStyle="1" w:styleId="afffffd">
    <w:name w:val="图章"/>
    <w:basedOn w:val="af"/>
    <w:qFormat/>
    <w:pPr>
      <w:numPr>
        <w:numId w:val="0"/>
      </w:numPr>
      <w:adjustRightInd/>
      <w:snapToGrid/>
      <w:spacing w:line="240" w:lineRule="auto"/>
    </w:pPr>
  </w:style>
  <w:style w:type="paragraph" w:customStyle="1" w:styleId="afffffe">
    <w:name w:val="表章"/>
    <w:basedOn w:val="afffffd"/>
  </w:style>
  <w:style w:type="paragraph" w:customStyle="1" w:styleId="c7">
    <w:name w:val="c标准部门"/>
    <w:basedOn w:val="aff1"/>
    <w:next w:val="aff1"/>
    <w:qFormat/>
    <w:pPr>
      <w:jc w:val="right"/>
    </w:pPr>
    <w:rPr>
      <w:rFonts w:ascii="黑体" w:eastAsia="黑体"/>
      <w:sz w:val="32"/>
      <w:szCs w:val="20"/>
    </w:rPr>
  </w:style>
  <w:style w:type="character" w:customStyle="1" w:styleId="aff9">
    <w:name w:val="正文文本 字符"/>
    <w:basedOn w:val="aff3"/>
    <w:link w:val="aff8"/>
    <w:qFormat/>
    <w:rPr>
      <w:kern w:val="2"/>
      <w:sz w:val="24"/>
      <w:szCs w:val="24"/>
    </w:rPr>
  </w:style>
  <w:style w:type="paragraph" w:customStyle="1" w:styleId="c8">
    <w:name w:val="c封面标准编号"/>
    <w:basedOn w:val="aff1"/>
    <w:next w:val="c"/>
    <w:qFormat/>
    <w:pPr>
      <w:jc w:val="right"/>
    </w:pPr>
    <w:rPr>
      <w:rFonts w:ascii="宋体"/>
      <w:b/>
      <w:kern w:val="0"/>
      <w:sz w:val="28"/>
      <w:szCs w:val="20"/>
    </w:rPr>
  </w:style>
  <w:style w:type="paragraph" w:customStyle="1" w:styleId="c9">
    <w:name w:val="c封面标准分类号"/>
    <w:basedOn w:val="aff1"/>
    <w:qFormat/>
    <w:rPr>
      <w:rFonts w:ascii="宋体"/>
      <w:b/>
      <w:kern w:val="0"/>
      <w:sz w:val="28"/>
      <w:szCs w:val="20"/>
    </w:rPr>
  </w:style>
  <w:style w:type="paragraph" w:customStyle="1" w:styleId="ca">
    <w:name w:val="c封面标准名称"/>
    <w:basedOn w:val="aff1"/>
    <w:qFormat/>
    <w:pPr>
      <w:jc w:val="center"/>
    </w:pPr>
    <w:rPr>
      <w:rFonts w:eastAsia="黑体"/>
      <w:kern w:val="0"/>
      <w:sz w:val="44"/>
    </w:rPr>
  </w:style>
  <w:style w:type="paragraph" w:customStyle="1" w:styleId="cb">
    <w:name w:val="c封面标准英文名称"/>
    <w:basedOn w:val="aff1"/>
    <w:qFormat/>
    <w:pPr>
      <w:jc w:val="center"/>
    </w:pPr>
    <w:rPr>
      <w:b/>
      <w:sz w:val="28"/>
      <w:szCs w:val="20"/>
    </w:rPr>
  </w:style>
  <w:style w:type="paragraph" w:customStyle="1" w:styleId="cc">
    <w:name w:val="c封面发布日期"/>
    <w:basedOn w:val="aff1"/>
    <w:qFormat/>
    <w:rPr>
      <w:rFonts w:eastAsia="黑体"/>
      <w:kern w:val="0"/>
      <w:sz w:val="28"/>
      <w:szCs w:val="20"/>
    </w:rPr>
  </w:style>
  <w:style w:type="paragraph" w:customStyle="1" w:styleId="cd">
    <w:name w:val="c封面密级"/>
    <w:basedOn w:val="aff1"/>
    <w:qFormat/>
    <w:rPr>
      <w:rFonts w:eastAsia="黑体"/>
      <w:sz w:val="32"/>
      <w:szCs w:val="20"/>
    </w:rPr>
  </w:style>
  <w:style w:type="paragraph" w:customStyle="1" w:styleId="ce">
    <w:name w:val="c封面实施日期"/>
    <w:basedOn w:val="aff1"/>
    <w:qFormat/>
    <w:pPr>
      <w:jc w:val="right"/>
    </w:pPr>
    <w:rPr>
      <w:rFonts w:eastAsia="黑体"/>
      <w:sz w:val="28"/>
      <w:szCs w:val="20"/>
    </w:rPr>
  </w:style>
  <w:style w:type="paragraph" w:customStyle="1" w:styleId="affffff">
    <w:name w:val="标准书脚_偶数页"/>
    <w:pPr>
      <w:spacing w:before="120"/>
    </w:pPr>
    <w:rPr>
      <w:sz w:val="18"/>
    </w:rPr>
  </w:style>
  <w:style w:type="paragraph" w:customStyle="1" w:styleId="affffff0">
    <w:name w:val="标准书脚_奇数页"/>
    <w:qFormat/>
    <w:pPr>
      <w:spacing w:before="120"/>
      <w:jc w:val="right"/>
    </w:pPr>
    <w:rPr>
      <w:sz w:val="18"/>
    </w:rPr>
  </w:style>
  <w:style w:type="paragraph" w:customStyle="1" w:styleId="affffff1">
    <w:name w:val="标准书眉_偶数页"/>
    <w:basedOn w:val="aff1"/>
    <w:next w:val="aff1"/>
    <w:qFormat/>
    <w:pPr>
      <w:widowControl/>
      <w:tabs>
        <w:tab w:val="center" w:pos="4154"/>
        <w:tab w:val="right" w:pos="8306"/>
      </w:tabs>
      <w:spacing w:after="120"/>
      <w:jc w:val="left"/>
    </w:pPr>
    <w:rPr>
      <w:rFonts w:ascii="宋体" w:hAnsi="宋体"/>
      <w:b/>
      <w:kern w:val="0"/>
    </w:rPr>
  </w:style>
  <w:style w:type="paragraph" w:customStyle="1" w:styleId="affffff2">
    <w:name w:val="标准书眉_奇数页"/>
    <w:next w:val="aff1"/>
    <w:qFormat/>
    <w:pPr>
      <w:tabs>
        <w:tab w:val="center" w:pos="4154"/>
        <w:tab w:val="right" w:pos="8306"/>
      </w:tabs>
      <w:spacing w:after="120"/>
      <w:jc w:val="right"/>
    </w:pPr>
    <w:rPr>
      <w:rFonts w:ascii="宋体" w:hAnsi="宋体"/>
      <w:b/>
      <w:sz w:val="21"/>
    </w:rPr>
  </w:style>
  <w:style w:type="paragraph" w:customStyle="1" w:styleId="12">
    <w:name w:val="附录图标题1"/>
    <w:next w:val="aff2"/>
    <w:qFormat/>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0850">
    <w:name w:val="样式 字母编号 + 左侧:  0.85 厘米 首行缩进:  0 厘米"/>
    <w:basedOn w:val="ad"/>
    <w:pPr>
      <w:numPr>
        <w:numId w:val="0"/>
      </w:numPr>
      <w:tabs>
        <w:tab w:val="left" w:pos="1247"/>
      </w:tabs>
      <w:ind w:left="2325" w:hanging="1304"/>
    </w:pPr>
    <w:rPr>
      <w:rFonts w:cs="宋体"/>
    </w:rPr>
  </w:style>
  <w:style w:type="paragraph" w:customStyle="1" w:styleId="1">
    <w:name w:val="样式1"/>
    <w:basedOn w:val="ad"/>
    <w:pPr>
      <w:numPr>
        <w:numId w:val="18"/>
      </w:numPr>
    </w:pPr>
  </w:style>
  <w:style w:type="paragraph" w:customStyle="1" w:styleId="affffff3">
    <w:name w:val="字母编号不带括号"/>
    <w:basedOn w:val="ad"/>
    <w:pPr>
      <w:numPr>
        <w:numId w:val="0"/>
      </w:numPr>
    </w:pPr>
  </w:style>
  <w:style w:type="paragraph" w:customStyle="1" w:styleId="2">
    <w:name w:val="样式2"/>
    <w:basedOn w:val="affffff3"/>
    <w:qFormat/>
    <w:pPr>
      <w:numPr>
        <w:numId w:val="19"/>
      </w:numPr>
    </w:pPr>
  </w:style>
  <w:style w:type="paragraph" w:customStyle="1" w:styleId="30">
    <w:name w:val="样式3"/>
    <w:basedOn w:val="af9"/>
    <w:pPr>
      <w:numPr>
        <w:ilvl w:val="0"/>
        <w:numId w:val="0"/>
      </w:numPr>
      <w:spacing w:before="193" w:after="193"/>
    </w:pPr>
  </w:style>
  <w:style w:type="paragraph" w:customStyle="1" w:styleId="40">
    <w:name w:val="样式4"/>
    <w:basedOn w:val="aff2"/>
    <w:pPr>
      <w:ind w:firstLine="489"/>
    </w:pPr>
  </w:style>
  <w:style w:type="paragraph" w:customStyle="1" w:styleId="cf">
    <w:name w:val="c封面文件号"/>
    <w:basedOn w:val="cd"/>
    <w:pPr>
      <w:snapToGrid/>
      <w:spacing w:line="240" w:lineRule="auto"/>
      <w:jc w:val="center"/>
    </w:pPr>
    <w:rPr>
      <w:rFonts w:ascii="黑体"/>
      <w:sz w:val="28"/>
      <w:szCs w:val="28"/>
    </w:rPr>
  </w:style>
  <w:style w:type="paragraph" w:customStyle="1" w:styleId="cf0">
    <w:name w:val="c封面部门"/>
    <w:basedOn w:val="ca"/>
    <w:pPr>
      <w:snapToGrid/>
      <w:spacing w:line="240" w:lineRule="auto"/>
    </w:pPr>
    <w:rPr>
      <w:rFonts w:ascii="黑体" w:hAnsi="宋体"/>
      <w:sz w:val="32"/>
      <w:szCs w:val="44"/>
    </w:rPr>
  </w:style>
  <w:style w:type="paragraph" w:styleId="affffff4">
    <w:name w:val="List Paragraph"/>
    <w:basedOn w:val="aff1"/>
    <w:uiPriority w:val="34"/>
    <w:qFormat/>
    <w:pPr>
      <w:ind w:firstLineChars="200" w:firstLine="420"/>
    </w:pPr>
  </w:style>
  <w:style w:type="character" w:customStyle="1" w:styleId="Char">
    <w:name w:val="段 Char"/>
    <w:basedOn w:val="aff3"/>
    <w:link w:val="aff2"/>
    <w:qFormat/>
    <w:rPr>
      <w:rFonts w:ascii="宋体"/>
      <w:sz w:val="24"/>
    </w:rPr>
  </w:style>
  <w:style w:type="character" w:customStyle="1" w:styleId="affb">
    <w:name w:val="页脚 字符"/>
    <w:basedOn w:val="aff3"/>
    <w:link w:val="affa"/>
    <w:uiPriority w:val="99"/>
    <w:qFormat/>
    <w:rPr>
      <w:kern w:val="2"/>
      <w:sz w:val="18"/>
      <w:szCs w:val="18"/>
    </w:rPr>
  </w:style>
  <w:style w:type="paragraph" w:styleId="affffff5">
    <w:name w:val="caption"/>
    <w:basedOn w:val="aff1"/>
    <w:next w:val="aff1"/>
    <w:unhideWhenUsed/>
    <w:qFormat/>
    <w:rsid w:val="00B1368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124633">
      <w:bodyDiv w:val="1"/>
      <w:marLeft w:val="0"/>
      <w:marRight w:val="0"/>
      <w:marTop w:val="0"/>
      <w:marBottom w:val="0"/>
      <w:divBdr>
        <w:top w:val="none" w:sz="0" w:space="0" w:color="auto"/>
        <w:left w:val="none" w:sz="0" w:space="0" w:color="auto"/>
        <w:bottom w:val="none" w:sz="0" w:space="0" w:color="auto"/>
        <w:right w:val="none" w:sz="0" w:space="0" w:color="auto"/>
      </w:divBdr>
      <w:divsChild>
        <w:div w:id="881553088">
          <w:marLeft w:val="0"/>
          <w:marRight w:val="0"/>
          <w:marTop w:val="0"/>
          <w:marBottom w:val="0"/>
          <w:divBdr>
            <w:top w:val="none" w:sz="0" w:space="0" w:color="auto"/>
            <w:left w:val="none" w:sz="0" w:space="0" w:color="auto"/>
            <w:bottom w:val="none" w:sz="0" w:space="0" w:color="auto"/>
            <w:right w:val="none" w:sz="0" w:space="0" w:color="auto"/>
          </w:divBdr>
          <w:divsChild>
            <w:div w:id="271518056">
              <w:marLeft w:val="0"/>
              <w:marRight w:val="0"/>
              <w:marTop w:val="0"/>
              <w:marBottom w:val="0"/>
              <w:divBdr>
                <w:top w:val="none" w:sz="0" w:space="0" w:color="auto"/>
                <w:left w:val="none" w:sz="0" w:space="0" w:color="auto"/>
                <w:bottom w:val="none" w:sz="0" w:space="0" w:color="auto"/>
                <w:right w:val="none" w:sz="0" w:space="0" w:color="auto"/>
              </w:divBdr>
            </w:div>
            <w:div w:id="1626230737">
              <w:marLeft w:val="0"/>
              <w:marRight w:val="0"/>
              <w:marTop w:val="0"/>
              <w:marBottom w:val="0"/>
              <w:divBdr>
                <w:top w:val="none" w:sz="0" w:space="0" w:color="auto"/>
                <w:left w:val="none" w:sz="0" w:space="0" w:color="auto"/>
                <w:bottom w:val="none" w:sz="0" w:space="0" w:color="auto"/>
                <w:right w:val="none" w:sz="0" w:space="0" w:color="auto"/>
              </w:divBdr>
            </w:div>
            <w:div w:id="503010273">
              <w:marLeft w:val="0"/>
              <w:marRight w:val="0"/>
              <w:marTop w:val="0"/>
              <w:marBottom w:val="0"/>
              <w:divBdr>
                <w:top w:val="none" w:sz="0" w:space="0" w:color="auto"/>
                <w:left w:val="none" w:sz="0" w:space="0" w:color="auto"/>
                <w:bottom w:val="none" w:sz="0" w:space="0" w:color="auto"/>
                <w:right w:val="none" w:sz="0" w:space="0" w:color="auto"/>
              </w:divBdr>
            </w:div>
            <w:div w:id="1967664820">
              <w:marLeft w:val="0"/>
              <w:marRight w:val="0"/>
              <w:marTop w:val="0"/>
              <w:marBottom w:val="0"/>
              <w:divBdr>
                <w:top w:val="none" w:sz="0" w:space="0" w:color="auto"/>
                <w:left w:val="none" w:sz="0" w:space="0" w:color="auto"/>
                <w:bottom w:val="none" w:sz="0" w:space="0" w:color="auto"/>
                <w:right w:val="none" w:sz="0" w:space="0" w:color="auto"/>
              </w:divBdr>
            </w:div>
            <w:div w:id="1264874998">
              <w:marLeft w:val="0"/>
              <w:marRight w:val="0"/>
              <w:marTop w:val="0"/>
              <w:marBottom w:val="0"/>
              <w:divBdr>
                <w:top w:val="none" w:sz="0" w:space="0" w:color="auto"/>
                <w:left w:val="none" w:sz="0" w:space="0" w:color="auto"/>
                <w:bottom w:val="none" w:sz="0" w:space="0" w:color="auto"/>
                <w:right w:val="none" w:sz="0" w:space="0" w:color="auto"/>
              </w:divBdr>
            </w:div>
            <w:div w:id="66613969">
              <w:marLeft w:val="0"/>
              <w:marRight w:val="0"/>
              <w:marTop w:val="0"/>
              <w:marBottom w:val="0"/>
              <w:divBdr>
                <w:top w:val="none" w:sz="0" w:space="0" w:color="auto"/>
                <w:left w:val="none" w:sz="0" w:space="0" w:color="auto"/>
                <w:bottom w:val="none" w:sz="0" w:space="0" w:color="auto"/>
                <w:right w:val="none" w:sz="0" w:space="0" w:color="auto"/>
              </w:divBdr>
            </w:div>
            <w:div w:id="1414006829">
              <w:marLeft w:val="0"/>
              <w:marRight w:val="0"/>
              <w:marTop w:val="0"/>
              <w:marBottom w:val="0"/>
              <w:divBdr>
                <w:top w:val="none" w:sz="0" w:space="0" w:color="auto"/>
                <w:left w:val="none" w:sz="0" w:space="0" w:color="auto"/>
                <w:bottom w:val="none" w:sz="0" w:space="0" w:color="auto"/>
                <w:right w:val="none" w:sz="0" w:space="0" w:color="auto"/>
              </w:divBdr>
            </w:div>
            <w:div w:id="795567651">
              <w:marLeft w:val="0"/>
              <w:marRight w:val="0"/>
              <w:marTop w:val="0"/>
              <w:marBottom w:val="0"/>
              <w:divBdr>
                <w:top w:val="none" w:sz="0" w:space="0" w:color="auto"/>
                <w:left w:val="none" w:sz="0" w:space="0" w:color="auto"/>
                <w:bottom w:val="none" w:sz="0" w:space="0" w:color="auto"/>
                <w:right w:val="none" w:sz="0" w:space="0" w:color="auto"/>
              </w:divBdr>
            </w:div>
            <w:div w:id="1979022842">
              <w:marLeft w:val="0"/>
              <w:marRight w:val="0"/>
              <w:marTop w:val="0"/>
              <w:marBottom w:val="0"/>
              <w:divBdr>
                <w:top w:val="none" w:sz="0" w:space="0" w:color="auto"/>
                <w:left w:val="none" w:sz="0" w:space="0" w:color="auto"/>
                <w:bottom w:val="none" w:sz="0" w:space="0" w:color="auto"/>
                <w:right w:val="none" w:sz="0" w:space="0" w:color="auto"/>
              </w:divBdr>
            </w:div>
            <w:div w:id="2071535558">
              <w:marLeft w:val="0"/>
              <w:marRight w:val="0"/>
              <w:marTop w:val="0"/>
              <w:marBottom w:val="0"/>
              <w:divBdr>
                <w:top w:val="none" w:sz="0" w:space="0" w:color="auto"/>
                <w:left w:val="none" w:sz="0" w:space="0" w:color="auto"/>
                <w:bottom w:val="none" w:sz="0" w:space="0" w:color="auto"/>
                <w:right w:val="none" w:sz="0" w:space="0" w:color="auto"/>
              </w:divBdr>
            </w:div>
            <w:div w:id="155151858">
              <w:marLeft w:val="0"/>
              <w:marRight w:val="0"/>
              <w:marTop w:val="0"/>
              <w:marBottom w:val="0"/>
              <w:divBdr>
                <w:top w:val="none" w:sz="0" w:space="0" w:color="auto"/>
                <w:left w:val="none" w:sz="0" w:space="0" w:color="auto"/>
                <w:bottom w:val="none" w:sz="0" w:space="0" w:color="auto"/>
                <w:right w:val="none" w:sz="0" w:space="0" w:color="auto"/>
              </w:divBdr>
            </w:div>
            <w:div w:id="54941023">
              <w:marLeft w:val="0"/>
              <w:marRight w:val="0"/>
              <w:marTop w:val="0"/>
              <w:marBottom w:val="0"/>
              <w:divBdr>
                <w:top w:val="none" w:sz="0" w:space="0" w:color="auto"/>
                <w:left w:val="none" w:sz="0" w:space="0" w:color="auto"/>
                <w:bottom w:val="none" w:sz="0" w:space="0" w:color="auto"/>
                <w:right w:val="none" w:sz="0" w:space="0" w:color="auto"/>
              </w:divBdr>
            </w:div>
            <w:div w:id="1207572218">
              <w:marLeft w:val="0"/>
              <w:marRight w:val="0"/>
              <w:marTop w:val="0"/>
              <w:marBottom w:val="0"/>
              <w:divBdr>
                <w:top w:val="none" w:sz="0" w:space="0" w:color="auto"/>
                <w:left w:val="none" w:sz="0" w:space="0" w:color="auto"/>
                <w:bottom w:val="none" w:sz="0" w:space="0" w:color="auto"/>
                <w:right w:val="none" w:sz="0" w:space="0" w:color="auto"/>
              </w:divBdr>
            </w:div>
            <w:div w:id="64256736">
              <w:marLeft w:val="0"/>
              <w:marRight w:val="0"/>
              <w:marTop w:val="0"/>
              <w:marBottom w:val="0"/>
              <w:divBdr>
                <w:top w:val="none" w:sz="0" w:space="0" w:color="auto"/>
                <w:left w:val="none" w:sz="0" w:space="0" w:color="auto"/>
                <w:bottom w:val="none" w:sz="0" w:space="0" w:color="auto"/>
                <w:right w:val="none" w:sz="0" w:space="0" w:color="auto"/>
              </w:divBdr>
            </w:div>
            <w:div w:id="575288167">
              <w:marLeft w:val="0"/>
              <w:marRight w:val="0"/>
              <w:marTop w:val="0"/>
              <w:marBottom w:val="0"/>
              <w:divBdr>
                <w:top w:val="none" w:sz="0" w:space="0" w:color="auto"/>
                <w:left w:val="none" w:sz="0" w:space="0" w:color="auto"/>
                <w:bottom w:val="none" w:sz="0" w:space="0" w:color="auto"/>
                <w:right w:val="none" w:sz="0" w:space="0" w:color="auto"/>
              </w:divBdr>
            </w:div>
            <w:div w:id="2102292570">
              <w:marLeft w:val="0"/>
              <w:marRight w:val="0"/>
              <w:marTop w:val="0"/>
              <w:marBottom w:val="0"/>
              <w:divBdr>
                <w:top w:val="none" w:sz="0" w:space="0" w:color="auto"/>
                <w:left w:val="none" w:sz="0" w:space="0" w:color="auto"/>
                <w:bottom w:val="none" w:sz="0" w:space="0" w:color="auto"/>
                <w:right w:val="none" w:sz="0" w:space="0" w:color="auto"/>
              </w:divBdr>
            </w:div>
            <w:div w:id="1607689228">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635714558">
              <w:marLeft w:val="0"/>
              <w:marRight w:val="0"/>
              <w:marTop w:val="0"/>
              <w:marBottom w:val="0"/>
              <w:divBdr>
                <w:top w:val="none" w:sz="0" w:space="0" w:color="auto"/>
                <w:left w:val="none" w:sz="0" w:space="0" w:color="auto"/>
                <w:bottom w:val="none" w:sz="0" w:space="0" w:color="auto"/>
                <w:right w:val="none" w:sz="0" w:space="0" w:color="auto"/>
              </w:divBdr>
            </w:div>
            <w:div w:id="1914392515">
              <w:marLeft w:val="0"/>
              <w:marRight w:val="0"/>
              <w:marTop w:val="0"/>
              <w:marBottom w:val="0"/>
              <w:divBdr>
                <w:top w:val="none" w:sz="0" w:space="0" w:color="auto"/>
                <w:left w:val="none" w:sz="0" w:space="0" w:color="auto"/>
                <w:bottom w:val="none" w:sz="0" w:space="0" w:color="auto"/>
                <w:right w:val="none" w:sz="0" w:space="0" w:color="auto"/>
              </w:divBdr>
            </w:div>
            <w:div w:id="348262324">
              <w:marLeft w:val="0"/>
              <w:marRight w:val="0"/>
              <w:marTop w:val="0"/>
              <w:marBottom w:val="0"/>
              <w:divBdr>
                <w:top w:val="none" w:sz="0" w:space="0" w:color="auto"/>
                <w:left w:val="none" w:sz="0" w:space="0" w:color="auto"/>
                <w:bottom w:val="none" w:sz="0" w:space="0" w:color="auto"/>
                <w:right w:val="none" w:sz="0" w:space="0" w:color="auto"/>
              </w:divBdr>
            </w:div>
            <w:div w:id="106706889">
              <w:marLeft w:val="0"/>
              <w:marRight w:val="0"/>
              <w:marTop w:val="0"/>
              <w:marBottom w:val="0"/>
              <w:divBdr>
                <w:top w:val="none" w:sz="0" w:space="0" w:color="auto"/>
                <w:left w:val="none" w:sz="0" w:space="0" w:color="auto"/>
                <w:bottom w:val="none" w:sz="0" w:space="0" w:color="auto"/>
                <w:right w:val="none" w:sz="0" w:space="0" w:color="auto"/>
              </w:divBdr>
            </w:div>
            <w:div w:id="751895037">
              <w:marLeft w:val="0"/>
              <w:marRight w:val="0"/>
              <w:marTop w:val="0"/>
              <w:marBottom w:val="0"/>
              <w:divBdr>
                <w:top w:val="none" w:sz="0" w:space="0" w:color="auto"/>
                <w:left w:val="none" w:sz="0" w:space="0" w:color="auto"/>
                <w:bottom w:val="none" w:sz="0" w:space="0" w:color="auto"/>
                <w:right w:val="none" w:sz="0" w:space="0" w:color="auto"/>
              </w:divBdr>
            </w:div>
            <w:div w:id="1010062343">
              <w:marLeft w:val="0"/>
              <w:marRight w:val="0"/>
              <w:marTop w:val="0"/>
              <w:marBottom w:val="0"/>
              <w:divBdr>
                <w:top w:val="none" w:sz="0" w:space="0" w:color="auto"/>
                <w:left w:val="none" w:sz="0" w:space="0" w:color="auto"/>
                <w:bottom w:val="none" w:sz="0" w:space="0" w:color="auto"/>
                <w:right w:val="none" w:sz="0" w:space="0" w:color="auto"/>
              </w:divBdr>
            </w:div>
            <w:div w:id="602690006">
              <w:marLeft w:val="0"/>
              <w:marRight w:val="0"/>
              <w:marTop w:val="0"/>
              <w:marBottom w:val="0"/>
              <w:divBdr>
                <w:top w:val="none" w:sz="0" w:space="0" w:color="auto"/>
                <w:left w:val="none" w:sz="0" w:space="0" w:color="auto"/>
                <w:bottom w:val="none" w:sz="0" w:space="0" w:color="auto"/>
                <w:right w:val="none" w:sz="0" w:space="0" w:color="auto"/>
              </w:divBdr>
            </w:div>
            <w:div w:id="793523190">
              <w:marLeft w:val="0"/>
              <w:marRight w:val="0"/>
              <w:marTop w:val="0"/>
              <w:marBottom w:val="0"/>
              <w:divBdr>
                <w:top w:val="none" w:sz="0" w:space="0" w:color="auto"/>
                <w:left w:val="none" w:sz="0" w:space="0" w:color="auto"/>
                <w:bottom w:val="none" w:sz="0" w:space="0" w:color="auto"/>
                <w:right w:val="none" w:sz="0" w:space="0" w:color="auto"/>
              </w:divBdr>
            </w:div>
            <w:div w:id="2034959335">
              <w:marLeft w:val="0"/>
              <w:marRight w:val="0"/>
              <w:marTop w:val="0"/>
              <w:marBottom w:val="0"/>
              <w:divBdr>
                <w:top w:val="none" w:sz="0" w:space="0" w:color="auto"/>
                <w:left w:val="none" w:sz="0" w:space="0" w:color="auto"/>
                <w:bottom w:val="none" w:sz="0" w:space="0" w:color="auto"/>
                <w:right w:val="none" w:sz="0" w:space="0" w:color="auto"/>
              </w:divBdr>
            </w:div>
            <w:div w:id="1111123081">
              <w:marLeft w:val="0"/>
              <w:marRight w:val="0"/>
              <w:marTop w:val="0"/>
              <w:marBottom w:val="0"/>
              <w:divBdr>
                <w:top w:val="none" w:sz="0" w:space="0" w:color="auto"/>
                <w:left w:val="none" w:sz="0" w:space="0" w:color="auto"/>
                <w:bottom w:val="none" w:sz="0" w:space="0" w:color="auto"/>
                <w:right w:val="none" w:sz="0" w:space="0" w:color="auto"/>
              </w:divBdr>
            </w:div>
            <w:div w:id="2023045476">
              <w:marLeft w:val="0"/>
              <w:marRight w:val="0"/>
              <w:marTop w:val="0"/>
              <w:marBottom w:val="0"/>
              <w:divBdr>
                <w:top w:val="none" w:sz="0" w:space="0" w:color="auto"/>
                <w:left w:val="none" w:sz="0" w:space="0" w:color="auto"/>
                <w:bottom w:val="none" w:sz="0" w:space="0" w:color="auto"/>
                <w:right w:val="none" w:sz="0" w:space="0" w:color="auto"/>
              </w:divBdr>
            </w:div>
            <w:div w:id="1558082581">
              <w:marLeft w:val="0"/>
              <w:marRight w:val="0"/>
              <w:marTop w:val="0"/>
              <w:marBottom w:val="0"/>
              <w:divBdr>
                <w:top w:val="none" w:sz="0" w:space="0" w:color="auto"/>
                <w:left w:val="none" w:sz="0" w:space="0" w:color="auto"/>
                <w:bottom w:val="none" w:sz="0" w:space="0" w:color="auto"/>
                <w:right w:val="none" w:sz="0" w:space="0" w:color="auto"/>
              </w:divBdr>
            </w:div>
            <w:div w:id="1927032145">
              <w:marLeft w:val="0"/>
              <w:marRight w:val="0"/>
              <w:marTop w:val="0"/>
              <w:marBottom w:val="0"/>
              <w:divBdr>
                <w:top w:val="none" w:sz="0" w:space="0" w:color="auto"/>
                <w:left w:val="none" w:sz="0" w:space="0" w:color="auto"/>
                <w:bottom w:val="none" w:sz="0" w:space="0" w:color="auto"/>
                <w:right w:val="none" w:sz="0" w:space="0" w:color="auto"/>
              </w:divBdr>
            </w:div>
            <w:div w:id="281377302">
              <w:marLeft w:val="0"/>
              <w:marRight w:val="0"/>
              <w:marTop w:val="0"/>
              <w:marBottom w:val="0"/>
              <w:divBdr>
                <w:top w:val="none" w:sz="0" w:space="0" w:color="auto"/>
                <w:left w:val="none" w:sz="0" w:space="0" w:color="auto"/>
                <w:bottom w:val="none" w:sz="0" w:space="0" w:color="auto"/>
                <w:right w:val="none" w:sz="0" w:space="0" w:color="auto"/>
              </w:divBdr>
            </w:div>
            <w:div w:id="1259949417">
              <w:marLeft w:val="0"/>
              <w:marRight w:val="0"/>
              <w:marTop w:val="0"/>
              <w:marBottom w:val="0"/>
              <w:divBdr>
                <w:top w:val="none" w:sz="0" w:space="0" w:color="auto"/>
                <w:left w:val="none" w:sz="0" w:space="0" w:color="auto"/>
                <w:bottom w:val="none" w:sz="0" w:space="0" w:color="auto"/>
                <w:right w:val="none" w:sz="0" w:space="0" w:color="auto"/>
              </w:divBdr>
            </w:div>
            <w:div w:id="1481074417">
              <w:marLeft w:val="0"/>
              <w:marRight w:val="0"/>
              <w:marTop w:val="0"/>
              <w:marBottom w:val="0"/>
              <w:divBdr>
                <w:top w:val="none" w:sz="0" w:space="0" w:color="auto"/>
                <w:left w:val="none" w:sz="0" w:space="0" w:color="auto"/>
                <w:bottom w:val="none" w:sz="0" w:space="0" w:color="auto"/>
                <w:right w:val="none" w:sz="0" w:space="0" w:color="auto"/>
              </w:divBdr>
            </w:div>
            <w:div w:id="1177770913">
              <w:marLeft w:val="0"/>
              <w:marRight w:val="0"/>
              <w:marTop w:val="0"/>
              <w:marBottom w:val="0"/>
              <w:divBdr>
                <w:top w:val="none" w:sz="0" w:space="0" w:color="auto"/>
                <w:left w:val="none" w:sz="0" w:space="0" w:color="auto"/>
                <w:bottom w:val="none" w:sz="0" w:space="0" w:color="auto"/>
                <w:right w:val="none" w:sz="0" w:space="0" w:color="auto"/>
              </w:divBdr>
            </w:div>
            <w:div w:id="1696806698">
              <w:marLeft w:val="0"/>
              <w:marRight w:val="0"/>
              <w:marTop w:val="0"/>
              <w:marBottom w:val="0"/>
              <w:divBdr>
                <w:top w:val="none" w:sz="0" w:space="0" w:color="auto"/>
                <w:left w:val="none" w:sz="0" w:space="0" w:color="auto"/>
                <w:bottom w:val="none" w:sz="0" w:space="0" w:color="auto"/>
                <w:right w:val="none" w:sz="0" w:space="0" w:color="auto"/>
              </w:divBdr>
            </w:div>
            <w:div w:id="1271011685">
              <w:marLeft w:val="0"/>
              <w:marRight w:val="0"/>
              <w:marTop w:val="0"/>
              <w:marBottom w:val="0"/>
              <w:divBdr>
                <w:top w:val="none" w:sz="0" w:space="0" w:color="auto"/>
                <w:left w:val="none" w:sz="0" w:space="0" w:color="auto"/>
                <w:bottom w:val="none" w:sz="0" w:space="0" w:color="auto"/>
                <w:right w:val="none" w:sz="0" w:space="0" w:color="auto"/>
              </w:divBdr>
            </w:div>
            <w:div w:id="1250043482">
              <w:marLeft w:val="0"/>
              <w:marRight w:val="0"/>
              <w:marTop w:val="0"/>
              <w:marBottom w:val="0"/>
              <w:divBdr>
                <w:top w:val="none" w:sz="0" w:space="0" w:color="auto"/>
                <w:left w:val="none" w:sz="0" w:space="0" w:color="auto"/>
                <w:bottom w:val="none" w:sz="0" w:space="0" w:color="auto"/>
                <w:right w:val="none" w:sz="0" w:space="0" w:color="auto"/>
              </w:divBdr>
            </w:div>
            <w:div w:id="1425803531">
              <w:marLeft w:val="0"/>
              <w:marRight w:val="0"/>
              <w:marTop w:val="0"/>
              <w:marBottom w:val="0"/>
              <w:divBdr>
                <w:top w:val="none" w:sz="0" w:space="0" w:color="auto"/>
                <w:left w:val="none" w:sz="0" w:space="0" w:color="auto"/>
                <w:bottom w:val="none" w:sz="0" w:space="0" w:color="auto"/>
                <w:right w:val="none" w:sz="0" w:space="0" w:color="auto"/>
              </w:divBdr>
            </w:div>
            <w:div w:id="1929733109">
              <w:marLeft w:val="0"/>
              <w:marRight w:val="0"/>
              <w:marTop w:val="0"/>
              <w:marBottom w:val="0"/>
              <w:divBdr>
                <w:top w:val="none" w:sz="0" w:space="0" w:color="auto"/>
                <w:left w:val="none" w:sz="0" w:space="0" w:color="auto"/>
                <w:bottom w:val="none" w:sz="0" w:space="0" w:color="auto"/>
                <w:right w:val="none" w:sz="0" w:space="0" w:color="auto"/>
              </w:divBdr>
            </w:div>
            <w:div w:id="1282027640">
              <w:marLeft w:val="0"/>
              <w:marRight w:val="0"/>
              <w:marTop w:val="0"/>
              <w:marBottom w:val="0"/>
              <w:divBdr>
                <w:top w:val="none" w:sz="0" w:space="0" w:color="auto"/>
                <w:left w:val="none" w:sz="0" w:space="0" w:color="auto"/>
                <w:bottom w:val="none" w:sz="0" w:space="0" w:color="auto"/>
                <w:right w:val="none" w:sz="0" w:space="0" w:color="auto"/>
              </w:divBdr>
            </w:div>
            <w:div w:id="96171144">
              <w:marLeft w:val="0"/>
              <w:marRight w:val="0"/>
              <w:marTop w:val="0"/>
              <w:marBottom w:val="0"/>
              <w:divBdr>
                <w:top w:val="none" w:sz="0" w:space="0" w:color="auto"/>
                <w:left w:val="none" w:sz="0" w:space="0" w:color="auto"/>
                <w:bottom w:val="none" w:sz="0" w:space="0" w:color="auto"/>
                <w:right w:val="none" w:sz="0" w:space="0" w:color="auto"/>
              </w:divBdr>
            </w:div>
            <w:div w:id="1111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houq\&#26700;&#38754;\2017&#29256;&#32534;&#36753;&#22120;\&#25991;&#26723;&#32534;&#36753;&#22120;&#26356;&#26032;20170306\&#26631;&#20934;&#27169;&#26495;\&#21512;&#241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合并.dot</Template>
  <TotalTime>93</TotalTime>
  <Pages>11</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周奇</dc:creator>
  <cp:lastModifiedBy>yongping duan</cp:lastModifiedBy>
  <cp:revision>40</cp:revision>
  <cp:lastPrinted>2411-12-31T15:59:00Z</cp:lastPrinted>
  <dcterms:created xsi:type="dcterms:W3CDTF">2022-09-06T01:09:00Z</dcterms:created>
  <dcterms:modified xsi:type="dcterms:W3CDTF">2023-12-15T08:22:00Z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i4>0</vt:i4>
  </property>
  <property fmtid="{D5CDD505-2E9C-101B-9397-08002B2CF9AE}" pid="3" name="系统名称">
    <vt:lpwstr>XXX系统</vt:lpwstr>
  </property>
  <property fmtid="{D5CDD505-2E9C-101B-9397-08002B2CF9AE}" pid="4" name="设备名称">
    <vt:lpwstr>XXX设备</vt:lpwstr>
  </property>
  <property fmtid="{D5CDD505-2E9C-101B-9397-08002B2CF9AE}" pid="5" name="文件名称">
    <vt:lpwstr>软件用户手册</vt:lpwstr>
  </property>
  <property fmtid="{D5CDD505-2E9C-101B-9397-08002B2CF9AE}" pid="6" name="部门">
    <vt:lpwstr>中国船舶集团有限公司第七○九研究所</vt:lpwstr>
  </property>
  <property fmtid="{D5CDD505-2E9C-101B-9397-08002B2CF9AE}" pid="7" name="文件号">
    <vt:lpwstr>XXXXFD SUM</vt:lpwstr>
  </property>
  <property fmtid="{D5CDD505-2E9C-101B-9397-08002B2CF9AE}" pid="8" name="保密年限">
    <vt:lpwstr/>
  </property>
  <property fmtid="{D5CDD505-2E9C-101B-9397-08002B2CF9AE}" pid="9" name="附录数目">
    <vt:i4>0</vt:i4>
  </property>
  <property fmtid="{D5CDD505-2E9C-101B-9397-08002B2CF9AE}" pid="10" name="是否有索引项">
    <vt:lpwstr>否</vt:lpwstr>
  </property>
  <property fmtid="{D5CDD505-2E9C-101B-9397-08002B2CF9AE}" pid="11" name="KSOProductBuildVer">
    <vt:lpwstr>2052-11.1.0.11194</vt:lpwstr>
  </property>
  <property fmtid="{D5CDD505-2E9C-101B-9397-08002B2CF9AE}" pid="12" name="ICV">
    <vt:lpwstr>D83FDCBB88294058A7F9F1E942F70A52</vt:lpwstr>
  </property>
</Properties>
</file>