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Vehicle Rental System - Combined Document</w:t>
      </w:r>
    </w:p>
    <w:p>
      <w:pPr>
        <w:pStyle w:val="Heading1"/>
      </w:pPr>
      <w:r>
        <w:t>Part 1: MongoDB Vehicle Module (25%)</w:t>
      </w:r>
    </w:p>
    <w:p>
      <w:r>
        <w:br/>
        <w:t>Vehicle Rental Agency Management System using Spring Boot and MongoDB</w:t>
        <w:br/>
        <w:br/>
        <w:t>Sample Vehicle տվյալ:</w:t>
        <w:br/>
        <w:t>{</w:t>
        <w:br/>
        <w:t xml:space="preserve"> "marque_veh": "Toyota",</w:t>
        <w:br/>
        <w:t xml:space="preserve"> "puissance_veh": "120HP",</w:t>
        <w:br/>
        <w:t xml:space="preserve"> "nombre_places": 5,</w:t>
        <w:br/>
        <w:t xml:space="preserve"> "code_type": "t1",</w:t>
        <w:br/>
        <w:t xml:space="preserve"> "code_local": "l1"</w:t>
        <w:br/>
        <w:t>}</w:t>
        <w:br/>
      </w:r>
    </w:p>
    <w:p>
      <w:pPr>
        <w:pStyle w:val="Heading1"/>
      </w:pPr>
      <w:r>
        <w:t>Part 2: API Testing Screenshots (75%)</w:t>
      </w:r>
    </w:p>
    <w:p>
      <w:r>
        <w:drawing>
          <wp:inline xmlns:a="http://schemas.openxmlformats.org/drawingml/2006/main" xmlns:pic="http://schemas.openxmlformats.org/drawingml/2006/picture">
            <wp:extent cx="5486400" cy="3657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068F5F9-C47E-425F-BFA4-3A3D73660E9B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