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黑体" w:cs="Times New Roman"/>
          <w:sz w:val="44"/>
        </w:rPr>
      </w:pPr>
      <w:bookmarkStart w:id="0" w:name="_Hlk91590765"/>
    </w:p>
    <w:p>
      <w:pPr>
        <w:rPr>
          <w:rFonts w:ascii="Times New Roman" w:hAnsi="Times New Roman" w:eastAsia="黑体" w:cs="Times New Roman"/>
          <w:sz w:val="44"/>
        </w:rPr>
      </w:pPr>
    </w:p>
    <w:p>
      <w:pPr>
        <w:rPr>
          <w:rFonts w:ascii="Times New Roman" w:hAnsi="Times New Roman" w:eastAsia="黑体" w:cs="Times New Roman"/>
          <w:sz w:val="44"/>
        </w:rPr>
      </w:pPr>
    </w:p>
    <w:p>
      <w:pPr>
        <w:rPr>
          <w:rFonts w:ascii="Times New Roman" w:hAnsi="Times New Roman" w:eastAsia="黑体" w:cs="Times New Roman"/>
          <w:sz w:val="44"/>
        </w:rPr>
      </w:pPr>
    </w:p>
    <w:p>
      <w:pPr>
        <w:jc w:val="center"/>
        <w:rPr>
          <w:rFonts w:ascii="Times New Roman" w:hAnsi="Times New Roman" w:eastAsia="黑体" w:cs="Times New Roman"/>
          <w:spacing w:val="20"/>
          <w:sz w:val="56"/>
          <w:szCs w:val="72"/>
        </w:rPr>
      </w:pPr>
      <w:r>
        <w:rPr>
          <w:rFonts w:hint="eastAsia" w:ascii="Times New Roman" w:hAnsi="Times New Roman" w:eastAsia="黑体" w:cs="Times New Roman"/>
          <w:spacing w:val="20"/>
          <w:sz w:val="56"/>
          <w:szCs w:val="72"/>
        </w:rPr>
        <w:t>爬虫与数据可视化作业报告</w:t>
      </w:r>
    </w:p>
    <w:p>
      <w:pPr>
        <w:rPr>
          <w:rFonts w:ascii="Times New Roman" w:hAnsi="Times New Roman" w:eastAsia="宋体" w:cs="Times New Roman"/>
          <w:b/>
          <w:bCs/>
          <w:sz w:val="28"/>
        </w:rPr>
      </w:pPr>
    </w:p>
    <w:p>
      <w:pPr>
        <w:rPr>
          <w:rFonts w:ascii="Times New Roman" w:hAnsi="Times New Roman" w:eastAsia="宋体" w:cs="Times New Roman"/>
          <w:b/>
          <w:bCs/>
          <w:sz w:val="28"/>
        </w:rPr>
      </w:pPr>
    </w:p>
    <w:p>
      <w:pPr>
        <w:rPr>
          <w:rFonts w:ascii="Times New Roman" w:hAnsi="Times New Roman" w:eastAsia="宋体" w:cs="Times New Roman"/>
          <w:b/>
          <w:bCs/>
          <w:sz w:val="28"/>
        </w:rPr>
      </w:pPr>
    </w:p>
    <w:p>
      <w:pPr>
        <w:rPr>
          <w:rFonts w:ascii="仿宋_GB2312" w:hAnsi="Times New Roman" w:eastAsia="仿宋_GB2312" w:cs="Times New Roman"/>
          <w:bCs/>
          <w:sz w:val="28"/>
        </w:rPr>
      </w:pPr>
    </w:p>
    <w:p>
      <w:pPr>
        <w:rPr>
          <w:rFonts w:ascii="仿宋_GB2312" w:hAnsi="Times New Roman" w:eastAsia="仿宋_GB2312" w:cs="Times New Roman"/>
          <w:bCs/>
          <w:sz w:val="28"/>
        </w:rPr>
      </w:pPr>
    </w:p>
    <w:tbl>
      <w:tblPr>
        <w:tblStyle w:val="10"/>
        <w:tblW w:w="0" w:type="auto"/>
        <w:tblInd w:w="82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0"/>
        <w:gridCol w:w="432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3240" w:type="dxa"/>
            <w:vAlign w:val="bottom"/>
          </w:tcPr>
          <w:p>
            <w:pPr>
              <w:spacing w:line="600" w:lineRule="exact"/>
              <w:jc w:val="distribute"/>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系别</w:t>
            </w:r>
          </w:p>
        </w:tc>
        <w:tc>
          <w:tcPr>
            <w:tcW w:w="4321" w:type="dxa"/>
            <w:tcBorders>
              <w:bottom w:val="single" w:color="auto" w:sz="4" w:space="0"/>
            </w:tcBorders>
            <w:vAlign w:val="bottom"/>
          </w:tcPr>
          <w:p>
            <w:pPr>
              <w:spacing w:line="600" w:lineRule="exact"/>
              <w:jc w:val="center"/>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 xml:space="preserve"> 软件工程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3240" w:type="dxa"/>
            <w:vAlign w:val="bottom"/>
          </w:tcPr>
          <w:p>
            <w:pPr>
              <w:spacing w:line="600" w:lineRule="exact"/>
              <w:jc w:val="distribute"/>
              <w:rPr>
                <w:rFonts w:hint="eastAsia" w:ascii="仿宋_GB2312" w:hAnsi="Times New Roman" w:eastAsia="仿宋_GB2312" w:cs="Times New Roman"/>
                <w:bCs/>
                <w:spacing w:val="30"/>
                <w:kern w:val="10"/>
                <w:sz w:val="32"/>
                <w:lang w:val="en-US" w:eastAsia="zh-CN"/>
              </w:rPr>
            </w:pPr>
            <w:r>
              <w:rPr>
                <w:rFonts w:hint="eastAsia" w:ascii="仿宋_GB2312" w:hAnsi="Times New Roman" w:eastAsia="仿宋_GB2312" w:cs="Times New Roman"/>
                <w:bCs/>
                <w:spacing w:val="30"/>
                <w:kern w:val="10"/>
                <w:sz w:val="32"/>
                <w:lang w:val="en-US" w:eastAsia="zh-CN"/>
              </w:rPr>
              <w:t>组长</w:t>
            </w:r>
          </w:p>
        </w:tc>
        <w:tc>
          <w:tcPr>
            <w:tcW w:w="4321" w:type="dxa"/>
            <w:tcBorders>
              <w:bottom w:val="single" w:color="auto" w:sz="4" w:space="0"/>
            </w:tcBorders>
            <w:vAlign w:val="bottom"/>
          </w:tcPr>
          <w:p>
            <w:pPr>
              <w:spacing w:line="600" w:lineRule="exact"/>
              <w:jc w:val="center"/>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 xml:space="preserve"> 杜上海</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3240" w:type="dxa"/>
            <w:vAlign w:val="bottom"/>
          </w:tcPr>
          <w:p>
            <w:pPr>
              <w:spacing w:line="600" w:lineRule="exact"/>
              <w:jc w:val="distribute"/>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学号</w:t>
            </w:r>
          </w:p>
        </w:tc>
        <w:tc>
          <w:tcPr>
            <w:tcW w:w="4321" w:type="dxa"/>
            <w:tcBorders>
              <w:bottom w:val="single" w:color="auto" w:sz="4" w:space="0"/>
            </w:tcBorders>
            <w:vAlign w:val="bottom"/>
          </w:tcPr>
          <w:p>
            <w:pPr>
              <w:spacing w:line="600" w:lineRule="exact"/>
              <w:jc w:val="center"/>
              <w:rPr>
                <w:rFonts w:ascii="仿宋_GB2312" w:hAnsi="Times New Roman" w:eastAsia="仿宋_GB2312" w:cs="Times New Roman"/>
                <w:bCs/>
                <w:spacing w:val="30"/>
                <w:kern w:val="10"/>
                <w:sz w:val="32"/>
              </w:rPr>
            </w:pPr>
            <w:r>
              <w:rPr>
                <w:rFonts w:ascii="仿宋_GB2312" w:hAnsi="Times New Roman" w:eastAsia="仿宋_GB2312" w:cs="Times New Roman"/>
                <w:bCs/>
                <w:spacing w:val="30"/>
                <w:kern w:val="10"/>
                <w:sz w:val="32"/>
              </w:rPr>
              <w:t xml:space="preserve">  201992009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240" w:type="dxa"/>
            <w:tcBorders>
              <w:bottom w:val="nil"/>
            </w:tcBorders>
            <w:vAlign w:val="bottom"/>
          </w:tcPr>
          <w:p>
            <w:pPr>
              <w:spacing w:line="600" w:lineRule="exact"/>
              <w:jc w:val="distribute"/>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班级</w:t>
            </w:r>
          </w:p>
        </w:tc>
        <w:tc>
          <w:tcPr>
            <w:tcW w:w="4321" w:type="dxa"/>
            <w:tcBorders>
              <w:top w:val="single" w:color="auto" w:sz="4" w:space="0"/>
              <w:bottom w:val="single" w:color="auto" w:sz="4" w:space="0"/>
            </w:tcBorders>
            <w:vAlign w:val="bottom"/>
          </w:tcPr>
          <w:p>
            <w:pPr>
              <w:spacing w:line="600" w:lineRule="exact"/>
              <w:jc w:val="center"/>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 xml:space="preserve"> </w:t>
            </w:r>
            <w:r>
              <w:rPr>
                <w:rFonts w:ascii="仿宋_GB2312" w:hAnsi="Times New Roman" w:eastAsia="仿宋_GB2312" w:cs="Times New Roman"/>
                <w:bCs/>
                <w:spacing w:val="30"/>
                <w:kern w:val="10"/>
                <w:sz w:val="32"/>
              </w:rPr>
              <w:t xml:space="preserve"> </w:t>
            </w:r>
            <w:r>
              <w:rPr>
                <w:rFonts w:hint="eastAsia" w:ascii="仿宋_GB2312" w:hAnsi="Times New Roman" w:eastAsia="仿宋_GB2312" w:cs="Times New Roman"/>
                <w:bCs/>
                <w:spacing w:val="30"/>
                <w:kern w:val="10"/>
                <w:sz w:val="32"/>
              </w:rPr>
              <w:t>软测190</w:t>
            </w:r>
            <w:r>
              <w:rPr>
                <w:rFonts w:ascii="仿宋_GB2312" w:hAnsi="Times New Roman" w:eastAsia="仿宋_GB2312" w:cs="Times New Roman"/>
                <w:bCs/>
                <w:spacing w:val="30"/>
                <w:kern w:val="10"/>
                <w:sz w:val="32"/>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3240" w:type="dxa"/>
            <w:tcBorders>
              <w:bottom w:val="nil"/>
            </w:tcBorders>
            <w:vAlign w:val="bottom"/>
          </w:tcPr>
          <w:p>
            <w:pPr>
              <w:spacing w:line="600" w:lineRule="exact"/>
              <w:jc w:val="distribute"/>
              <w:rPr>
                <w:rFonts w:ascii="仿宋_GB2312" w:hAnsi="Times New Roman" w:eastAsia="仿宋_GB2312" w:cs="Times New Roman"/>
                <w:bCs/>
                <w:spacing w:val="30"/>
                <w:kern w:val="10"/>
                <w:sz w:val="32"/>
              </w:rPr>
            </w:pPr>
            <w:r>
              <w:rPr>
                <w:rFonts w:hint="eastAsia" w:ascii="仿宋_GB2312" w:hAnsi="Times New Roman" w:eastAsia="仿宋_GB2312" w:cs="Times New Roman"/>
                <w:bCs/>
                <w:spacing w:val="30"/>
                <w:kern w:val="10"/>
                <w:sz w:val="32"/>
              </w:rPr>
              <w:t>成绩</w:t>
            </w:r>
          </w:p>
        </w:tc>
        <w:tc>
          <w:tcPr>
            <w:tcW w:w="4321" w:type="dxa"/>
            <w:tcBorders>
              <w:top w:val="single" w:color="auto" w:sz="4" w:space="0"/>
              <w:bottom w:val="single" w:color="auto" w:sz="4" w:space="0"/>
            </w:tcBorders>
            <w:vAlign w:val="bottom"/>
          </w:tcPr>
          <w:p>
            <w:pPr>
              <w:spacing w:line="600" w:lineRule="exact"/>
              <w:jc w:val="center"/>
              <w:rPr>
                <w:rFonts w:ascii="仿宋_GB2312" w:hAnsi="Times New Roman" w:eastAsia="仿宋_GB2312" w:cs="Times New Roman"/>
                <w:bCs/>
                <w:spacing w:val="30"/>
                <w:kern w:val="10"/>
                <w:sz w:val="32"/>
              </w:rPr>
            </w:pPr>
            <w:r>
              <w:rPr>
                <w:rFonts w:ascii="仿宋_GB2312" w:hAnsi="Times New Roman" w:eastAsia="仿宋_GB2312" w:cs="Times New Roman"/>
                <w:bCs/>
                <w:spacing w:val="30"/>
                <w:kern w:val="10"/>
                <w:sz w:val="32"/>
              </w:rPr>
              <w:t xml:space="preserve"> </w:t>
            </w:r>
          </w:p>
        </w:tc>
      </w:tr>
    </w:tbl>
    <w:p>
      <w:pPr>
        <w:rPr>
          <w:rFonts w:ascii="仿宋_GB2312" w:hAnsi="Times New Roman" w:eastAsia="仿宋_GB2312" w:cs="Times New Roman"/>
          <w:bCs/>
          <w:sz w:val="28"/>
        </w:rPr>
      </w:pPr>
    </w:p>
    <w:p>
      <w:pPr>
        <w:rPr>
          <w:rFonts w:ascii="仿宋_GB2312" w:hAnsi="Times New Roman" w:eastAsia="仿宋_GB2312" w:cs="Times New Roman"/>
          <w:bCs/>
          <w:sz w:val="28"/>
        </w:rPr>
      </w:pPr>
    </w:p>
    <w:p>
      <w:pPr>
        <w:spacing w:line="440" w:lineRule="exact"/>
        <w:ind w:left="3220" w:firstLine="560" w:firstLineChars="200"/>
        <w:rPr>
          <w:rFonts w:ascii="Times New Roman" w:hAnsi="Times New Roman" w:eastAsia="宋体" w:cs="Times New Roman"/>
          <w:sz w:val="30"/>
        </w:rPr>
      </w:pPr>
      <w:r>
        <w:rPr>
          <w:rFonts w:hint="eastAsia" w:ascii="仿宋_GB2312" w:hAnsi="Times New Roman" w:eastAsia="仿宋_GB2312" w:cs="Times New Roman"/>
          <w:bCs/>
          <w:sz w:val="28"/>
        </w:rPr>
        <w:t>2</w:t>
      </w:r>
      <w:r>
        <w:rPr>
          <w:rFonts w:ascii="仿宋_GB2312" w:hAnsi="Times New Roman" w:eastAsia="仿宋_GB2312" w:cs="Times New Roman"/>
          <w:bCs/>
          <w:sz w:val="28"/>
        </w:rPr>
        <w:t>022 年 1 月</w:t>
      </w:r>
      <w:r>
        <w:rPr>
          <w:rFonts w:hint="eastAsia" w:ascii="仿宋_GB2312" w:hAnsi="Times New Roman" w:eastAsia="仿宋_GB2312" w:cs="Times New Roman"/>
          <w:bCs/>
          <w:sz w:val="28"/>
        </w:rPr>
        <w:t xml:space="preserve"> </w:t>
      </w:r>
      <w:r>
        <w:rPr>
          <w:rFonts w:ascii="仿宋_GB2312" w:hAnsi="Times New Roman" w:eastAsia="仿宋_GB2312" w:cs="Times New Roman"/>
          <w:bCs/>
          <w:sz w:val="28"/>
        </w:rPr>
        <w:t>3 日</w:t>
      </w:r>
      <w:r>
        <w:rPr>
          <w:rFonts w:ascii="Times New Roman" w:hAnsi="Times New Roman" w:eastAsia="宋体" w:cs="Times New Roman"/>
          <w:sz w:val="30"/>
        </w:rPr>
        <w:br w:type="page"/>
      </w:r>
    </w:p>
    <w:bookmarkEnd w:id="0"/>
    <w:p>
      <w:pPr>
        <w:numPr>
          <w:ilvl w:val="0"/>
          <w:numId w:val="1"/>
        </w:numPr>
        <w:spacing w:line="440" w:lineRule="exact"/>
        <w:rPr>
          <w:rFonts w:ascii="宋体" w:hAnsi="宋体" w:eastAsia="宋体" w:cs="宋体"/>
          <w:b/>
          <w:bCs/>
          <w:sz w:val="24"/>
        </w:rPr>
      </w:pPr>
      <w:r>
        <w:rPr>
          <w:rFonts w:hint="eastAsia" w:ascii="宋体" w:hAnsi="宋体" w:eastAsia="宋体" w:cs="宋体"/>
          <w:b/>
          <w:bCs/>
          <w:sz w:val="24"/>
          <w:lang w:val="en-US" w:eastAsia="zh-CN"/>
        </w:rPr>
        <w:t>项目背景及意义</w:t>
      </w:r>
    </w:p>
    <w:p>
      <w:pPr>
        <w:numPr>
          <w:ilvl w:val="0"/>
          <w:numId w:val="0"/>
        </w:numPr>
        <w:spacing w:line="440" w:lineRule="exact"/>
        <w:ind w:firstLine="420" w:firstLineChars="0"/>
        <w:rPr>
          <w:rFonts w:hint="eastAsia" w:ascii="Arial" w:hAnsi="Arial" w:eastAsia="宋体" w:cs="Arial"/>
          <w:i w:val="0"/>
          <w:caps w:val="0"/>
          <w:color w:val="4D4D4D"/>
          <w:spacing w:val="0"/>
          <w:sz w:val="24"/>
          <w:szCs w:val="24"/>
          <w:shd w:val="clear" w:fill="FFFFFF"/>
          <w:lang w:val="en-US" w:eastAsia="zh-CN"/>
        </w:rPr>
      </w:pPr>
      <w:r>
        <w:rPr>
          <w:rFonts w:ascii="Arial" w:hAnsi="Arial" w:eastAsia="Arial" w:cs="Arial"/>
          <w:i w:val="0"/>
          <w:caps w:val="0"/>
          <w:color w:val="4D4D4D"/>
          <w:spacing w:val="0"/>
          <w:sz w:val="24"/>
          <w:szCs w:val="24"/>
          <w:shd w:val="clear" w:fill="FFFFFF"/>
        </w:rPr>
        <w:t>随着网络的迅速发展，万维网成为大量信息的载体，如何有效地提取并利用这些信息成为一个巨大的挑战。搜索引擎(SearchEngine)，例如传统的通用搜索引擎</w:t>
      </w:r>
      <w:r>
        <w:rPr>
          <w:rFonts w:hint="eastAsia" w:ascii="Arial" w:hAnsi="Arial" w:eastAsia="宋体" w:cs="Arial"/>
          <w:i w:val="0"/>
          <w:caps w:val="0"/>
          <w:color w:val="4D4D4D"/>
          <w:spacing w:val="0"/>
          <w:sz w:val="24"/>
          <w:szCs w:val="24"/>
          <w:shd w:val="clear" w:fill="FFFFFF"/>
          <w:lang w:val="en-US" w:eastAsia="zh-CN"/>
        </w:rPr>
        <w:t>百度</w:t>
      </w:r>
      <w:r>
        <w:rPr>
          <w:rFonts w:ascii="Arial" w:hAnsi="Arial" w:eastAsia="Arial" w:cs="Arial"/>
          <w:i w:val="0"/>
          <w:caps w:val="0"/>
          <w:color w:val="4D4D4D"/>
          <w:spacing w:val="0"/>
          <w:sz w:val="24"/>
          <w:szCs w:val="24"/>
          <w:shd w:val="clear" w:fill="FFFFFF"/>
        </w:rPr>
        <w:t>，</w:t>
      </w:r>
      <w:r>
        <w:rPr>
          <w:rFonts w:hint="eastAsia" w:ascii="Arial" w:hAnsi="Arial" w:eastAsia="宋体" w:cs="Arial"/>
          <w:i w:val="0"/>
          <w:caps w:val="0"/>
          <w:color w:val="4D4D4D"/>
          <w:spacing w:val="0"/>
          <w:sz w:val="24"/>
          <w:szCs w:val="24"/>
          <w:shd w:val="clear" w:fill="FFFFFF"/>
          <w:lang w:val="en-US" w:eastAsia="zh-CN"/>
        </w:rPr>
        <w:t>搜狐</w:t>
      </w:r>
      <w:r>
        <w:rPr>
          <w:rFonts w:ascii="Arial" w:hAnsi="Arial" w:eastAsia="Arial" w:cs="Arial"/>
          <w:i w:val="0"/>
          <w:caps w:val="0"/>
          <w:color w:val="4D4D4D"/>
          <w:spacing w:val="0"/>
          <w:sz w:val="24"/>
          <w:szCs w:val="24"/>
          <w:shd w:val="clear" w:fill="FFFFFF"/>
        </w:rPr>
        <w:t>和Google等，作为一个辅助人们检索信息的工具成为用户访问万维网的入口和指南。但是，这些通用性搜索引擎也存在着一定的局限性</w:t>
      </w:r>
      <w:r>
        <w:rPr>
          <w:rFonts w:hint="eastAsia" w:ascii="Arial" w:hAnsi="Arial" w:eastAsia="宋体" w:cs="Arial"/>
          <w:i w:val="0"/>
          <w:caps w:val="0"/>
          <w:color w:val="4D4D4D"/>
          <w:spacing w:val="0"/>
          <w:sz w:val="24"/>
          <w:szCs w:val="24"/>
          <w:shd w:val="clear" w:fill="FFFFFF"/>
          <w:lang w:eastAsia="zh-CN"/>
        </w:rPr>
        <w:t>。</w:t>
      </w:r>
      <w:r>
        <w:rPr>
          <w:rFonts w:hint="eastAsia" w:ascii="Arial" w:hAnsi="Arial" w:eastAsia="宋体" w:cs="Arial"/>
          <w:i w:val="0"/>
          <w:caps w:val="0"/>
          <w:color w:val="4D4D4D"/>
          <w:spacing w:val="0"/>
          <w:sz w:val="24"/>
          <w:szCs w:val="24"/>
          <w:shd w:val="clear" w:fill="FFFFFF"/>
          <w:lang w:val="en-US" w:eastAsia="zh-CN"/>
        </w:rPr>
        <w:t>因此，人们对爬虫的设计出现。我们小组通过尝试利用爬虫技术来实现资源的高效获取。</w:t>
      </w:r>
    </w:p>
    <w:p>
      <w:pPr>
        <w:numPr>
          <w:ilvl w:val="0"/>
          <w:numId w:val="0"/>
        </w:numPr>
        <w:spacing w:line="440" w:lineRule="exact"/>
        <w:ind w:firstLine="420" w:firstLineChars="0"/>
        <w:rPr>
          <w:rFonts w:hint="default" w:ascii="Arial" w:hAnsi="Arial" w:eastAsia="宋体" w:cs="Arial"/>
          <w:i w:val="0"/>
          <w:caps w:val="0"/>
          <w:color w:val="4D4D4D"/>
          <w:spacing w:val="0"/>
          <w:sz w:val="24"/>
          <w:szCs w:val="24"/>
          <w:shd w:val="clear" w:fill="FFFFFF"/>
          <w:lang w:val="en-US" w:eastAsia="zh-CN"/>
        </w:rPr>
      </w:pPr>
    </w:p>
    <w:p>
      <w:pPr>
        <w:numPr>
          <w:ilvl w:val="0"/>
          <w:numId w:val="1"/>
        </w:numPr>
        <w:spacing w:line="440" w:lineRule="exact"/>
        <w:rPr>
          <w:rFonts w:ascii="宋体" w:hAnsi="宋体" w:eastAsia="宋体" w:cs="宋体"/>
          <w:b/>
          <w:bCs/>
          <w:sz w:val="24"/>
        </w:rPr>
      </w:pPr>
      <w:r>
        <w:rPr>
          <w:rFonts w:hint="eastAsia" w:ascii="宋体" w:hAnsi="宋体" w:eastAsia="宋体" w:cs="宋体"/>
          <w:b/>
          <w:bCs/>
          <w:sz w:val="24"/>
          <w:lang w:val="en-US" w:eastAsia="zh-CN"/>
        </w:rPr>
        <w:t>项目创新点</w:t>
      </w:r>
    </w:p>
    <w:p>
      <w:pPr>
        <w:numPr>
          <w:ilvl w:val="0"/>
          <w:numId w:val="0"/>
        </w:numPr>
        <w:spacing w:line="440" w:lineRule="exact"/>
        <w:ind w:firstLine="420" w:firstLineChars="0"/>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利用爬虫技术，结合可视化方法，实现资源的高效获取以及直观反映。</w:t>
      </w:r>
    </w:p>
    <w:p>
      <w:pPr>
        <w:numPr>
          <w:ilvl w:val="0"/>
          <w:numId w:val="0"/>
        </w:numPr>
        <w:spacing w:line="440" w:lineRule="exact"/>
        <w:ind w:firstLine="420" w:firstLineChars="0"/>
        <w:rPr>
          <w:rFonts w:hint="default" w:ascii="宋体" w:hAnsi="宋体" w:eastAsia="宋体" w:cs="宋体"/>
          <w:b w:val="0"/>
          <w:bCs w:val="0"/>
          <w:sz w:val="24"/>
          <w:lang w:val="en-US" w:eastAsia="zh-CN"/>
        </w:rPr>
      </w:pPr>
    </w:p>
    <w:p>
      <w:pPr>
        <w:numPr>
          <w:ilvl w:val="0"/>
          <w:numId w:val="1"/>
        </w:numPr>
        <w:spacing w:line="440" w:lineRule="exact"/>
        <w:rPr>
          <w:rFonts w:ascii="宋体" w:hAnsi="宋体" w:eastAsia="宋体" w:cs="宋体"/>
          <w:b/>
          <w:bCs/>
          <w:sz w:val="24"/>
        </w:rPr>
      </w:pPr>
      <w:r>
        <w:rPr>
          <w:rFonts w:hint="eastAsia" w:ascii="宋体" w:hAnsi="宋体" w:eastAsia="宋体" w:cs="宋体"/>
          <w:b/>
          <w:bCs/>
          <w:sz w:val="24"/>
          <w:lang w:val="en-US" w:eastAsia="zh-CN"/>
        </w:rPr>
        <w:t>项目设计</w:t>
      </w:r>
    </w:p>
    <w:p>
      <w:pPr>
        <w:spacing w:line="440" w:lineRule="exact"/>
        <w:ind w:firstLine="420" w:firstLineChars="0"/>
        <w:rPr>
          <w:rFonts w:hint="eastAsia" w:ascii="宋体" w:hAnsi="宋体" w:eastAsia="宋体" w:cs="宋体"/>
          <w:b w:val="0"/>
          <w:bCs w:val="0"/>
          <w:sz w:val="24"/>
        </w:rPr>
      </w:pPr>
      <w:r>
        <w:rPr>
          <w:rFonts w:hint="eastAsia" w:ascii="宋体" w:hAnsi="宋体" w:eastAsia="宋体" w:cs="宋体"/>
          <w:b w:val="0"/>
          <w:bCs w:val="0"/>
          <w:sz w:val="24"/>
        </w:rPr>
        <w:t>本次大作业主要利用python爬虫对B站视频信息进行统计并分析，其中统计的信息储存在csv文件中，通过python自带的第三方库生成简单的柱状图，可以直观看出不同分区中的视频信息。</w:t>
      </w:r>
    </w:p>
    <w:p>
      <w:pPr>
        <w:spacing w:line="440" w:lineRule="exact"/>
        <w:ind w:firstLine="420" w:firstLineChars="0"/>
        <w:rPr>
          <w:rFonts w:hint="eastAsia" w:ascii="宋体" w:hAnsi="宋体" w:eastAsia="宋体" w:cs="宋体"/>
          <w:b w:val="0"/>
          <w:bCs w:val="0"/>
          <w:sz w:val="24"/>
        </w:rPr>
      </w:pPr>
    </w:p>
    <w:p>
      <w:pPr>
        <w:numPr>
          <w:ilvl w:val="0"/>
          <w:numId w:val="1"/>
        </w:numPr>
        <w:spacing w:line="440" w:lineRule="exact"/>
        <w:rPr>
          <w:rFonts w:ascii="宋体" w:hAnsi="宋体" w:eastAsia="宋体" w:cs="宋体"/>
          <w:b/>
          <w:bCs/>
          <w:sz w:val="24"/>
        </w:rPr>
      </w:pPr>
      <w:r>
        <w:rPr>
          <w:rFonts w:hint="eastAsia" w:ascii="宋体" w:hAnsi="宋体" w:eastAsia="宋体" w:cs="宋体"/>
          <w:b/>
          <w:bCs/>
          <w:sz w:val="24"/>
          <w:lang w:val="en-US" w:eastAsia="zh-CN"/>
        </w:rPr>
        <w:t>项目实现</w:t>
      </w:r>
    </w:p>
    <w:p>
      <w:pPr>
        <w:bidi w:val="0"/>
        <w:rPr>
          <w:rFonts w:hint="eastAsia"/>
        </w:rPr>
      </w:pPr>
    </w:p>
    <w:p>
      <w:pPr>
        <w:numPr>
          <w:ilvl w:val="0"/>
          <w:numId w:val="2"/>
        </w:numPr>
        <w:spacing w:line="440" w:lineRule="exact"/>
        <w:ind w:left="420" w:leftChars="0"/>
        <w:rPr>
          <w:rFonts w:ascii="宋体" w:hAnsi="宋体" w:eastAsia="宋体" w:cs="宋体"/>
          <w:sz w:val="24"/>
          <w:lang w:bidi="ar"/>
        </w:rPr>
      </w:pPr>
      <w:r>
        <w:rPr>
          <w:rFonts w:hint="eastAsia" w:ascii="宋体" w:hAnsi="宋体" w:eastAsia="宋体" w:cs="宋体"/>
          <w:sz w:val="24"/>
          <w:lang w:bidi="ar"/>
        </w:rPr>
        <w:t>数据采集部分</w:t>
      </w:r>
    </w:p>
    <w:p>
      <w:pPr>
        <w:spacing w:line="440" w:lineRule="exact"/>
        <w:ind w:left="420" w:leftChars="0" w:firstLine="420" w:firstLineChars="0"/>
        <w:rPr>
          <w:rFonts w:ascii="宋体" w:hAnsi="宋体" w:eastAsia="宋体" w:cs="宋体"/>
          <w:sz w:val="21"/>
          <w:szCs w:val="21"/>
          <w:lang w:bidi="ar"/>
        </w:rPr>
      </w:pPr>
      <w:r>
        <w:rPr>
          <w:rFonts w:hint="eastAsia" w:ascii="宋体" w:hAnsi="宋体" w:eastAsia="宋体" w:cs="宋体"/>
          <w:sz w:val="21"/>
          <w:szCs w:val="21"/>
          <w:lang w:bidi="ar"/>
        </w:rPr>
        <w:t>本部分中主要使用了re，requests 2个模块的功能，其中用requests的get方法来获取网页的html文件，并通过分析网页的内容与结构，用BeautifulSoup进行整理</w:t>
      </w:r>
    </w:p>
    <w:p>
      <w:r>
        <w:drawing>
          <wp:inline distT="0" distB="0" distL="0" distR="0">
            <wp:extent cx="4652010" cy="5876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663234" cy="5891111"/>
                    </a:xfrm>
                    <a:prstGeom prst="rect">
                      <a:avLst/>
                    </a:prstGeom>
                    <a:noFill/>
                    <a:ln>
                      <a:noFill/>
                    </a:ln>
                  </pic:spPr>
                </pic:pic>
              </a:graphicData>
            </a:graphic>
          </wp:inline>
        </w:drawing>
      </w:r>
    </w:p>
    <w:p/>
    <w:p/>
    <w:p>
      <w:r>
        <w:drawing>
          <wp:inline distT="0" distB="0" distL="0" distR="0">
            <wp:extent cx="5486400" cy="6375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486400" cy="6375400"/>
                    </a:xfrm>
                    <a:prstGeom prst="rect">
                      <a:avLst/>
                    </a:prstGeom>
                    <a:noFill/>
                    <a:ln>
                      <a:noFill/>
                    </a:ln>
                  </pic:spPr>
                </pic:pic>
              </a:graphicData>
            </a:graphic>
          </wp:inline>
        </w:drawing>
      </w:r>
    </w:p>
    <w:p/>
    <w:p/>
    <w:p/>
    <w:p>
      <w:pPr>
        <w:pStyle w:val="21"/>
        <w:numPr>
          <w:ilvl w:val="0"/>
          <w:numId w:val="2"/>
        </w:numPr>
        <w:ind w:left="420" w:leftChars="0" w:firstLineChars="0"/>
      </w:pPr>
      <w:r>
        <w:rPr>
          <w:rFonts w:hint="eastAsia"/>
        </w:rPr>
        <w:t>可视化部分</w:t>
      </w:r>
    </w:p>
    <w:p>
      <w:pPr>
        <w:pStyle w:val="21"/>
        <w:ind w:left="420" w:firstLine="0" w:firstLineChars="0"/>
      </w:pPr>
      <w:r>
        <w:rPr>
          <w:rFonts w:hint="eastAsia"/>
        </w:rPr>
        <w:t>通过利用python自带的第三方库pandas，对csv中的信息简单的进行条形图的生成</w:t>
      </w:r>
    </w:p>
    <w:p>
      <w:pPr>
        <w:pStyle w:val="21"/>
        <w:ind w:left="420" w:firstLine="0" w:firstLineChars="0"/>
      </w:pPr>
      <w:r>
        <w:drawing>
          <wp:inline distT="0" distB="0" distL="0" distR="0">
            <wp:extent cx="5486400" cy="3552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86400" cy="3552825"/>
                    </a:xfrm>
                    <a:prstGeom prst="rect">
                      <a:avLst/>
                    </a:prstGeom>
                    <a:noFill/>
                    <a:ln>
                      <a:noFill/>
                    </a:ln>
                  </pic:spPr>
                </pic:pic>
              </a:graphicData>
            </a:graphic>
          </wp:inline>
        </w:drawing>
      </w:r>
    </w:p>
    <w:p>
      <w:pPr>
        <w:numPr>
          <w:ilvl w:val="0"/>
          <w:numId w:val="0"/>
        </w:numPr>
        <w:ind w:leftChars="0"/>
        <w:rPr>
          <w:rFonts w:hint="default" w:eastAsiaTheme="minorEastAsia"/>
          <w:b/>
          <w:bCs/>
          <w:lang w:val="en-US" w:eastAsia="zh-CN"/>
        </w:rPr>
      </w:pPr>
    </w:p>
    <w:p>
      <w:pPr>
        <w:numPr>
          <w:ilvl w:val="0"/>
          <w:numId w:val="0"/>
        </w:numPr>
        <w:ind w:leftChars="0"/>
        <w:rPr>
          <w:rFonts w:hint="default" w:eastAsiaTheme="minorEastAsia"/>
          <w:b/>
          <w:bCs/>
          <w:lang w:val="en-US" w:eastAsia="zh-CN"/>
        </w:rPr>
      </w:pP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项目测试与反馈</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通过对b站视频信息的实际爬取，计算和实际可视化过程，生成的测试结果如下所示：</w:t>
      </w:r>
    </w:p>
    <w:p>
      <w:pPr>
        <w:numPr>
          <w:ilvl w:val="0"/>
          <w:numId w:val="3"/>
        </w:numPr>
        <w:ind w:leftChars="0" w:firstLine="420" w:firstLineChars="0"/>
        <w:rPr>
          <w:rFonts w:hint="default"/>
          <w:b w:val="0"/>
          <w:bCs w:val="0"/>
          <w:sz w:val="21"/>
          <w:szCs w:val="21"/>
          <w:lang w:val="en-US" w:eastAsia="zh-CN"/>
        </w:rPr>
      </w:pPr>
      <w:r>
        <w:rPr>
          <w:rFonts w:hint="eastAsia"/>
          <w:b w:val="0"/>
          <w:bCs w:val="0"/>
          <w:sz w:val="21"/>
          <w:szCs w:val="21"/>
          <w:lang w:val="en-US" w:eastAsia="zh-CN"/>
        </w:rPr>
        <w:t>视频相关数据均值</w:t>
      </w:r>
    </w:p>
    <w:p>
      <w:pPr>
        <w:ind w:firstLine="420" w:firstLineChars="200"/>
      </w:pPr>
      <w:r>
        <w:drawing>
          <wp:inline distT="0" distB="0" distL="0" distR="0">
            <wp:extent cx="3851910" cy="2605405"/>
            <wp:effectExtent l="0" t="0" r="152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51910" cy="2605405"/>
                    </a:xfrm>
                    <a:prstGeom prst="rect">
                      <a:avLst/>
                    </a:prstGeom>
                  </pic:spPr>
                </pic:pic>
              </a:graphicData>
            </a:graphic>
          </wp:inline>
        </w:drawing>
      </w:r>
    </w:p>
    <w:p>
      <w:pPr>
        <w:ind w:firstLine="420" w:firstLineChars="200"/>
      </w:pPr>
    </w:p>
    <w:p>
      <w:pPr>
        <w:ind w:firstLine="420" w:firstLineChars="200"/>
      </w:pPr>
    </w:p>
    <w:p>
      <w:pPr>
        <w:ind w:firstLine="420" w:firstLineChars="200"/>
      </w:pPr>
    </w:p>
    <w:p>
      <w:pPr>
        <w:ind w:firstLine="420" w:firstLineChars="200"/>
      </w:pPr>
    </w:p>
    <w:p>
      <w:pPr>
        <w:numPr>
          <w:ilvl w:val="0"/>
          <w:numId w:val="3"/>
        </w:numPr>
        <w:ind w:leftChars="0" w:firstLine="420" w:firstLineChars="0"/>
        <w:rPr>
          <w:rFonts w:hint="default" w:eastAsiaTheme="minorEastAsia"/>
          <w:lang w:val="en-US" w:eastAsia="zh-CN"/>
        </w:rPr>
      </w:pPr>
      <w:r>
        <w:rPr>
          <w:rFonts w:hint="eastAsia"/>
          <w:b w:val="0"/>
          <w:bCs w:val="0"/>
          <w:sz w:val="21"/>
          <w:szCs w:val="21"/>
          <w:lang w:val="en-US" w:eastAsia="zh-CN"/>
        </w:rPr>
        <w:t>视频相关数据总数</w:t>
      </w:r>
    </w:p>
    <w:p>
      <w:pPr>
        <w:ind w:firstLine="420" w:firstLineChars="200"/>
      </w:pPr>
      <w:r>
        <w:drawing>
          <wp:inline distT="0" distB="0" distL="0" distR="0">
            <wp:extent cx="3542030" cy="2604135"/>
            <wp:effectExtent l="0" t="0" r="12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542030" cy="2604135"/>
                    </a:xfrm>
                    <a:prstGeom prst="rect">
                      <a:avLst/>
                    </a:prstGeom>
                  </pic:spPr>
                </pic:pic>
              </a:graphicData>
            </a:graphic>
          </wp:inline>
        </w:drawing>
      </w:r>
    </w:p>
    <w:p>
      <w:pPr>
        <w:ind w:firstLine="420" w:firstLineChars="200"/>
      </w:pP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项目分析与总结</w:t>
      </w:r>
    </w:p>
    <w:p>
      <w:pPr>
        <w:numPr>
          <w:ilvl w:val="0"/>
          <w:numId w:val="0"/>
        </w:numPr>
        <w:ind w:leftChars="0" w:firstLine="420" w:firstLineChars="0"/>
        <w:rPr>
          <w:rFonts w:hint="eastAsia" w:ascii="宋体" w:hAnsi="宋体" w:eastAsia="宋体" w:cs="宋体"/>
          <w:sz w:val="21"/>
          <w:szCs w:val="21"/>
          <w:lang w:val="en-US" w:eastAsia="zh-CN" w:bidi="ar"/>
        </w:rPr>
      </w:pPr>
      <w:r>
        <w:rPr>
          <w:rFonts w:hint="eastAsia"/>
          <w:b w:val="0"/>
          <w:bCs w:val="0"/>
          <w:sz w:val="21"/>
          <w:szCs w:val="21"/>
          <w:lang w:val="en-US" w:eastAsia="zh-CN"/>
        </w:rPr>
        <w:t>此次项目利用了当今流行的爬虫技术来爬取需求信息，通过python中的</w:t>
      </w:r>
      <w:r>
        <w:rPr>
          <w:rFonts w:hint="eastAsia" w:ascii="宋体" w:hAnsi="宋体" w:eastAsia="宋体" w:cs="宋体"/>
          <w:sz w:val="21"/>
          <w:szCs w:val="21"/>
          <w:lang w:bidi="ar"/>
        </w:rPr>
        <w:t>re，requests 2个模块</w:t>
      </w:r>
      <w:r>
        <w:rPr>
          <w:rFonts w:hint="eastAsia" w:ascii="宋体" w:hAnsi="宋体" w:eastAsia="宋体" w:cs="宋体"/>
          <w:sz w:val="21"/>
          <w:szCs w:val="21"/>
          <w:lang w:val="en-US" w:eastAsia="zh-CN" w:bidi="ar"/>
        </w:rPr>
        <w:t>来获取所需网页信息，进而转存为本地csv文件后，通过可视化pandas模块来实现相关信息的图表展示，实现可视化目的。</w:t>
      </w:r>
    </w:p>
    <w:p>
      <w:pPr>
        <w:numPr>
          <w:ilvl w:val="0"/>
          <w:numId w:val="0"/>
        </w:numPr>
        <w:ind w:leftChars="0" w:firstLine="420" w:firstLineChars="0"/>
        <w:rPr>
          <w:rFonts w:hint="default" w:ascii="宋体" w:hAnsi="宋体" w:eastAsia="宋体" w:cs="宋体"/>
          <w:sz w:val="21"/>
          <w:szCs w:val="21"/>
          <w:lang w:val="en-US" w:eastAsia="zh-CN" w:bidi="ar"/>
        </w:rPr>
      </w:pPr>
      <w:r>
        <w:rPr>
          <w:rFonts w:hint="eastAsia" w:ascii="宋体" w:hAnsi="宋体" w:eastAsia="宋体" w:cs="宋体"/>
          <w:sz w:val="21"/>
          <w:szCs w:val="21"/>
          <w:lang w:val="en-US" w:eastAsia="zh-CN" w:bidi="ar"/>
        </w:rPr>
        <w:t>通过这个项目，让我们所有小组成员更深入的去接触了爬虫技术，并且在实际运用中对这项技术有了深刻体会。同时对于python这门强大语言的使用也有了一定的了解，通过它实现了最初制定的项目需求，收获颇丰。</w:t>
      </w: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项目感想</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此次项目很好的锻炼了我们学习技术、使用技术的能力的能力。从项目分析，项目详细设计，到项目编写，项目测试，每个人都功不可没。这次项目深刻让我们体会到了团队开发的乐趣和重要性。</w:t>
      </w:r>
    </w:p>
    <w:p>
      <w:pPr>
        <w:numPr>
          <w:ilvl w:val="0"/>
          <w:numId w:val="0"/>
        </w:numPr>
        <w:ind w:leftChars="0" w:firstLine="420" w:firstLineChars="0"/>
        <w:rPr>
          <w:rFonts w:hint="default"/>
          <w:b w:val="0"/>
          <w:bCs w:val="0"/>
          <w:sz w:val="21"/>
          <w:szCs w:val="21"/>
          <w:lang w:val="en-US" w:eastAsia="zh-CN"/>
        </w:rPr>
      </w:pPr>
      <w:r>
        <w:rPr>
          <w:rFonts w:hint="eastAsia"/>
          <w:b w:val="0"/>
          <w:bCs w:val="0"/>
          <w:sz w:val="21"/>
          <w:szCs w:val="21"/>
          <w:lang w:val="en-US" w:eastAsia="zh-CN"/>
        </w:rPr>
        <w:t>开源软件基础这门课程带着我们领略了许许多多优秀的开源项目与软件。我们在这门课程中深深体会到了学习技术、分享技术的乐趣与重要性。在今后的工作学习中，我们会带着这份经验与兴趣，朝着技术与软件的方向不断迈进。</w:t>
      </w:r>
      <w:bookmarkStart w:id="1" w:name="_GoBack"/>
      <w:bookmarkEnd w:id="1"/>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小组分工</w:t>
      </w:r>
    </w:p>
    <w:p>
      <w:pPr>
        <w:numPr>
          <w:numId w:val="0"/>
        </w:numPr>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杜上海---</w:t>
      </w:r>
      <w:r>
        <w:rPr>
          <w:rFonts w:hint="eastAsia" w:ascii="宋体" w:hAnsi="宋体" w:eastAsia="宋体" w:cs="宋体"/>
          <w:b w:val="0"/>
          <w:bCs w:val="0"/>
          <w:sz w:val="21"/>
          <w:szCs w:val="21"/>
        </w:rPr>
        <w:t>爬虫代码编写</w:t>
      </w:r>
    </w:p>
    <w:p>
      <w:pPr>
        <w:numPr>
          <w:numId w:val="0"/>
        </w:numPr>
        <w:ind w:firstLine="420" w:firstLineChars="0"/>
        <w:rPr>
          <w:rFonts w:hint="eastAsia" w:ascii="宋体" w:hAnsi="宋体" w:eastAsia="宋体" w:cs="宋体"/>
          <w:b w:val="0"/>
          <w:bCs w:val="0"/>
          <w:sz w:val="21"/>
          <w:szCs w:val="21"/>
        </w:rPr>
      </w:pPr>
    </w:p>
    <w:p>
      <w:pPr>
        <w:numPr>
          <w:numId w:val="0"/>
        </w:numPr>
        <w:ind w:firstLine="420" w:firstLineChars="0"/>
        <w:rPr>
          <w:rFonts w:hint="eastAsia" w:ascii="宋体" w:hAnsi="宋体" w:eastAsia="宋体" w:cs="宋体"/>
          <w:sz w:val="21"/>
          <w:szCs w:val="21"/>
        </w:rPr>
      </w:pPr>
      <w:r>
        <w:rPr>
          <w:rFonts w:hint="eastAsia" w:ascii="宋体" w:hAnsi="宋体" w:eastAsia="宋体" w:cs="宋体"/>
          <w:b w:val="0"/>
          <w:bCs w:val="0"/>
          <w:sz w:val="21"/>
          <w:szCs w:val="21"/>
          <w:lang w:val="en-US" w:eastAsia="zh-CN"/>
        </w:rPr>
        <w:t>陈英奇--</w:t>
      </w:r>
      <w:r>
        <w:rPr>
          <w:rFonts w:hint="eastAsia" w:ascii="宋体" w:hAnsi="宋体" w:eastAsia="宋体" w:cs="宋体"/>
          <w:sz w:val="21"/>
          <w:szCs w:val="21"/>
        </w:rPr>
        <w:t>数据分析</w:t>
      </w:r>
    </w:p>
    <w:p>
      <w:pPr>
        <w:numPr>
          <w:numId w:val="0"/>
        </w:numPr>
        <w:ind w:firstLine="420" w:firstLineChars="0"/>
        <w:rPr>
          <w:rFonts w:hint="eastAsia" w:ascii="宋体" w:hAnsi="宋体" w:eastAsia="宋体" w:cs="宋体"/>
          <w:sz w:val="21"/>
          <w:szCs w:val="21"/>
        </w:rPr>
      </w:pPr>
    </w:p>
    <w:p>
      <w:pPr>
        <w:numPr>
          <w:numId w:val="0"/>
        </w:numPr>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郭宣麟--</w:t>
      </w:r>
      <w:r>
        <w:rPr>
          <w:rFonts w:hint="eastAsia" w:ascii="宋体" w:hAnsi="宋体" w:eastAsia="宋体" w:cs="宋体"/>
          <w:sz w:val="21"/>
          <w:szCs w:val="21"/>
        </w:rPr>
        <w:t>可视化代码编写</w:t>
      </w:r>
    </w:p>
    <w:p>
      <w:pPr>
        <w:numPr>
          <w:numId w:val="0"/>
        </w:numPr>
        <w:ind w:firstLine="420" w:firstLineChars="0"/>
        <w:rPr>
          <w:rFonts w:hint="eastAsia" w:ascii="宋体" w:hAnsi="宋体" w:eastAsia="宋体" w:cs="宋体"/>
          <w:sz w:val="21"/>
          <w:szCs w:val="21"/>
        </w:rPr>
      </w:pPr>
    </w:p>
    <w:p>
      <w:pPr>
        <w:numPr>
          <w:numId w:val="0"/>
        </w:numPr>
        <w:ind w:firstLine="420" w:firstLineChars="0"/>
        <w:rPr>
          <w:rFonts w:hint="eastAsia" w:ascii="宋体" w:hAnsi="宋体" w:eastAsia="宋体" w:cs="宋体"/>
          <w:sz w:val="21"/>
          <w:szCs w:val="21"/>
        </w:rPr>
      </w:pPr>
      <w:r>
        <w:rPr>
          <w:rFonts w:hint="eastAsia" w:ascii="宋体" w:hAnsi="宋体" w:eastAsia="宋体" w:cs="宋体"/>
          <w:sz w:val="21"/>
          <w:szCs w:val="21"/>
          <w:lang w:val="en-US" w:eastAsia="zh-CN"/>
        </w:rPr>
        <w:t>潘宇豪--</w:t>
      </w:r>
      <w:r>
        <w:rPr>
          <w:rFonts w:hint="eastAsia" w:ascii="宋体" w:hAnsi="宋体" w:eastAsia="宋体" w:cs="宋体"/>
          <w:sz w:val="21"/>
          <w:szCs w:val="21"/>
        </w:rPr>
        <w:t>结构设计</w:t>
      </w:r>
    </w:p>
    <w:p>
      <w:pPr>
        <w:numPr>
          <w:numId w:val="0"/>
        </w:numPr>
        <w:ind w:firstLine="420" w:firstLineChars="0"/>
        <w:rPr>
          <w:rFonts w:hint="eastAsia" w:ascii="宋体" w:hAnsi="宋体" w:eastAsia="宋体" w:cs="宋体"/>
          <w:sz w:val="21"/>
          <w:szCs w:val="21"/>
        </w:rPr>
      </w:pPr>
    </w:p>
    <w:p>
      <w:pPr>
        <w:numPr>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倪学颖--测试</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2B4D48"/>
    <w:multiLevelType w:val="singleLevel"/>
    <w:tmpl w:val="A62B4D48"/>
    <w:lvl w:ilvl="0" w:tentative="0">
      <w:start w:val="1"/>
      <w:numFmt w:val="decimal"/>
      <w:suff w:val="space"/>
      <w:lvlText w:val="%1."/>
      <w:lvlJc w:val="left"/>
    </w:lvl>
  </w:abstractNum>
  <w:abstractNum w:abstractNumId="1">
    <w:nsid w:val="1F895233"/>
    <w:multiLevelType w:val="singleLevel"/>
    <w:tmpl w:val="1F895233"/>
    <w:lvl w:ilvl="0" w:tentative="0">
      <w:start w:val="1"/>
      <w:numFmt w:val="chineseCounting"/>
      <w:suff w:val="nothing"/>
      <w:lvlText w:val="%1、"/>
      <w:lvlJc w:val="left"/>
      <w:rPr>
        <w:rFonts w:hint="eastAsia"/>
      </w:rPr>
    </w:lvl>
  </w:abstractNum>
  <w:abstractNum w:abstractNumId="2">
    <w:nsid w:val="6FBB468A"/>
    <w:multiLevelType w:val="singleLevel"/>
    <w:tmpl w:val="6FBB468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B8"/>
    <w:rsid w:val="00052ACB"/>
    <w:rsid w:val="002051E2"/>
    <w:rsid w:val="00211C9F"/>
    <w:rsid w:val="002B3564"/>
    <w:rsid w:val="002F127B"/>
    <w:rsid w:val="00303EFF"/>
    <w:rsid w:val="00457747"/>
    <w:rsid w:val="0049428E"/>
    <w:rsid w:val="004E4D4A"/>
    <w:rsid w:val="0052612F"/>
    <w:rsid w:val="005D58D8"/>
    <w:rsid w:val="00697FE5"/>
    <w:rsid w:val="0070588A"/>
    <w:rsid w:val="00761B32"/>
    <w:rsid w:val="007B6C55"/>
    <w:rsid w:val="007F07A8"/>
    <w:rsid w:val="00931199"/>
    <w:rsid w:val="009C7D13"/>
    <w:rsid w:val="00AB3F35"/>
    <w:rsid w:val="00AD51F8"/>
    <w:rsid w:val="00B431D7"/>
    <w:rsid w:val="00B529FD"/>
    <w:rsid w:val="00BD140D"/>
    <w:rsid w:val="00C1714E"/>
    <w:rsid w:val="00D87597"/>
    <w:rsid w:val="00DC5A31"/>
    <w:rsid w:val="00DD2E2B"/>
    <w:rsid w:val="00E47A61"/>
    <w:rsid w:val="00E801B8"/>
    <w:rsid w:val="00EE4CF4"/>
    <w:rsid w:val="00EF74F9"/>
    <w:rsid w:val="00F82D52"/>
    <w:rsid w:val="00FC2ACF"/>
    <w:rsid w:val="01091011"/>
    <w:rsid w:val="02637FCE"/>
    <w:rsid w:val="07051BAA"/>
    <w:rsid w:val="1ACE5A5E"/>
    <w:rsid w:val="1FE830F5"/>
    <w:rsid w:val="21AE0756"/>
    <w:rsid w:val="300F6E18"/>
    <w:rsid w:val="3DD637FB"/>
    <w:rsid w:val="3DDB3A27"/>
    <w:rsid w:val="48147B86"/>
    <w:rsid w:val="52BA5682"/>
    <w:rsid w:val="625D7EE7"/>
    <w:rsid w:val="66F3557F"/>
    <w:rsid w:val="6BAB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9"/>
    <w:qFormat/>
    <w:uiPriority w:val="0"/>
    <w:pPr>
      <w:spacing w:before="240" w:after="60" w:line="312" w:lineRule="auto"/>
      <w:jc w:val="center"/>
      <w:outlineLvl w:val="1"/>
    </w:pPr>
    <w:rPr>
      <w:b/>
      <w:bCs/>
      <w:kern w:val="28"/>
      <w:sz w:val="32"/>
      <w:szCs w:val="32"/>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Title"/>
    <w:basedOn w:val="1"/>
    <w:next w:val="1"/>
    <w:link w:val="17"/>
    <w:qFormat/>
    <w:uiPriority w:val="0"/>
    <w:pPr>
      <w:spacing w:before="240" w:after="60"/>
      <w:jc w:val="center"/>
      <w:outlineLvl w:val="0"/>
    </w:pPr>
    <w:rPr>
      <w:rFonts w:asciiTheme="majorHAnsi" w:hAnsiTheme="majorHAnsi" w:eastAsiaTheme="majorEastAsia" w:cstheme="majorBidi"/>
      <w:b/>
      <w:bCs/>
      <w:sz w:val="32"/>
      <w:szCs w:val="32"/>
    </w:rPr>
  </w:style>
  <w:style w:type="character" w:styleId="12">
    <w:name w:val="FollowedHyperlink"/>
    <w:basedOn w:val="11"/>
    <w:qFormat/>
    <w:uiPriority w:val="0"/>
    <w:rPr>
      <w:color w:val="954F72"/>
      <w:u w:val="single"/>
    </w:rPr>
  </w:style>
  <w:style w:type="character" w:styleId="13">
    <w:name w:val="Emphasis"/>
    <w:basedOn w:val="11"/>
    <w:qFormat/>
    <w:uiPriority w:val="0"/>
    <w:rPr>
      <w:i/>
      <w:iCs/>
    </w:rPr>
  </w:style>
  <w:style w:type="character" w:styleId="14">
    <w:name w:val="Hyperlink"/>
    <w:basedOn w:val="11"/>
    <w:qFormat/>
    <w:uiPriority w:val="0"/>
    <w:rPr>
      <w:color w:val="0000FF"/>
      <w:u w:val="single"/>
    </w:rPr>
  </w:style>
  <w:style w:type="character" w:customStyle="1" w:styleId="15">
    <w:name w:val="页眉 字符"/>
    <w:basedOn w:val="11"/>
    <w:link w:val="6"/>
    <w:qFormat/>
    <w:uiPriority w:val="0"/>
    <w:rPr>
      <w:rFonts w:asciiTheme="minorHAnsi" w:hAnsiTheme="minorHAnsi" w:eastAsiaTheme="minorEastAsia" w:cstheme="minorBidi"/>
      <w:kern w:val="2"/>
      <w:sz w:val="18"/>
      <w:szCs w:val="18"/>
    </w:rPr>
  </w:style>
  <w:style w:type="character" w:customStyle="1" w:styleId="16">
    <w:name w:val="页脚 字符"/>
    <w:basedOn w:val="11"/>
    <w:link w:val="5"/>
    <w:qFormat/>
    <w:uiPriority w:val="0"/>
    <w:rPr>
      <w:rFonts w:asciiTheme="minorHAnsi" w:hAnsiTheme="minorHAnsi" w:eastAsiaTheme="minorEastAsia" w:cstheme="minorBidi"/>
      <w:kern w:val="2"/>
      <w:sz w:val="18"/>
      <w:szCs w:val="18"/>
    </w:rPr>
  </w:style>
  <w:style w:type="character" w:customStyle="1" w:styleId="17">
    <w:name w:val="标题 字符"/>
    <w:basedOn w:val="11"/>
    <w:link w:val="9"/>
    <w:qFormat/>
    <w:uiPriority w:val="0"/>
    <w:rPr>
      <w:rFonts w:asciiTheme="majorHAnsi" w:hAnsiTheme="majorHAnsi" w:eastAsiaTheme="majorEastAsia" w:cstheme="majorBidi"/>
      <w:b/>
      <w:bCs/>
      <w:kern w:val="2"/>
      <w:sz w:val="32"/>
      <w:szCs w:val="32"/>
    </w:rPr>
  </w:style>
  <w:style w:type="character" w:customStyle="1" w:styleId="18">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9">
    <w:name w:val="副标题 字符"/>
    <w:basedOn w:val="11"/>
    <w:link w:val="7"/>
    <w:qFormat/>
    <w:uiPriority w:val="0"/>
    <w:rPr>
      <w:rFonts w:asciiTheme="minorHAnsi" w:hAnsiTheme="minorHAnsi" w:eastAsiaTheme="minorEastAsia" w:cstheme="minorBidi"/>
      <w:b/>
      <w:bCs/>
      <w:kern w:val="28"/>
      <w:sz w:val="32"/>
      <w:szCs w:val="32"/>
    </w:rPr>
  </w:style>
  <w:style w:type="character" w:customStyle="1" w:styleId="20">
    <w:name w:val="标题 3 字符"/>
    <w:basedOn w:val="11"/>
    <w:link w:val="4"/>
    <w:qFormat/>
    <w:uiPriority w:val="0"/>
    <w:rPr>
      <w:rFonts w:asciiTheme="minorHAnsi" w:hAnsiTheme="minorHAnsi" w:eastAsiaTheme="minorEastAsia" w:cstheme="minorBidi"/>
      <w:b/>
      <w:bCs/>
      <w:kern w:val="2"/>
      <w:sz w:val="32"/>
      <w:szCs w:val="32"/>
    </w:rPr>
  </w:style>
  <w:style w:type="paragraph" w:styleId="2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Words>
  <Characters>320</Characters>
  <Lines>2</Lines>
  <Paragraphs>1</Paragraphs>
  <TotalTime>12</TotalTime>
  <ScaleCrop>false</ScaleCrop>
  <LinksUpToDate>false</LinksUpToDate>
  <CharactersWithSpaces>375</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2022-01-03T14:56:00Z</dcterms:created>
  <dc:creator>12473</dc:creator>
  <cp:lastModifiedBy>青叶竹</cp:lastModifiedBy>
  <dcterms:modified xsi:type="dcterms:W3CDTF">2022-01-04T14:14:53Z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y fmtid="{D5CDD505-2E9C-101B-9397-08002B2CF9AE}" pid="3" name="ICV">
    <vt:lpwstr>8124C1A6603E455BB3AEA53665BF658D</vt:lpwstr>
  </property>
</Properties>
</file>