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6D" w:rsidRDefault="00D01CBA" w:rsidP="003052BE">
      <w:pPr>
        <w:pStyle w:val="Titre"/>
        <w:ind w:firstLine="0"/>
      </w:pPr>
      <w:r>
        <w:t>Compte-rendu de projet</w:t>
      </w:r>
    </w:p>
    <w:p w:rsidR="00D01CBA" w:rsidRPr="003052BE" w:rsidRDefault="00245FF7" w:rsidP="003052BE">
      <w:pPr>
        <w:pStyle w:val="Titre"/>
        <w:ind w:firstLine="0"/>
        <w:rPr>
          <w:sz w:val="96"/>
          <w:szCs w:val="96"/>
        </w:rPr>
      </w:pPr>
      <w:r w:rsidRPr="003052BE">
        <w:rPr>
          <w:sz w:val="96"/>
          <w:szCs w:val="96"/>
        </w:rPr>
        <w:t>SCHOLASTICA</w:t>
      </w:r>
    </w:p>
    <w:p w:rsidR="001B0D62" w:rsidRDefault="001B0D62" w:rsidP="001B0D62"/>
    <w:p w:rsidR="001B0D62" w:rsidRDefault="001B0D62" w:rsidP="001B0D62"/>
    <w:p w:rsidR="001B0D62" w:rsidRDefault="001B0D62" w:rsidP="001B0D62"/>
    <w:p w:rsidR="001B0D62" w:rsidRDefault="001B0D62" w:rsidP="001B0D62"/>
    <w:p w:rsidR="001B0D62" w:rsidRDefault="001B0D62" w:rsidP="001B0D62"/>
    <w:p w:rsidR="001B0D62" w:rsidRDefault="001B0D62" w:rsidP="001B0D62"/>
    <w:p w:rsidR="001B0D62" w:rsidRDefault="00337813" w:rsidP="001B0D62">
      <w:r>
        <w:t>Emanuelle Laurent</w:t>
      </w:r>
    </w:p>
    <w:p w:rsidR="00337813" w:rsidRDefault="00337813" w:rsidP="001B0D62">
      <w:proofErr w:type="spellStart"/>
      <w:r>
        <w:t>Nabile</w:t>
      </w:r>
      <w:proofErr w:type="spellEnd"/>
      <w:r>
        <w:t xml:space="preserve"> </w:t>
      </w:r>
      <w:proofErr w:type="spellStart"/>
      <w:r>
        <w:t>Ouchane</w:t>
      </w:r>
      <w:proofErr w:type="spellEnd"/>
    </w:p>
    <w:p w:rsidR="001B0D62" w:rsidRDefault="00337813" w:rsidP="001B0D62">
      <w:r>
        <w:t>Romain-Pascal Saillot</w:t>
      </w:r>
    </w:p>
    <w:p w:rsidR="001B0D62" w:rsidRDefault="001B0D62" w:rsidP="001B0D62"/>
    <w:p w:rsidR="001B0D62" w:rsidRDefault="001B0D62" w:rsidP="001B0D62"/>
    <w:p w:rsidR="001B0D62" w:rsidRDefault="001B0D62" w:rsidP="001B0D62"/>
    <w:p w:rsidR="001B0D62" w:rsidRPr="001B0D62" w:rsidRDefault="001B0D62" w:rsidP="001B0D62">
      <w:pPr>
        <w:sectPr w:rsidR="001B0D62" w:rsidRPr="001B0D62" w:rsidSect="00EA46D7">
          <w:headerReference w:type="default" r:id="rId8"/>
          <w:footerReference w:type="default" r:id="rId9"/>
          <w:pgSz w:w="11906" w:h="16838" w:code="9"/>
          <w:pgMar w:top="1418" w:right="1418" w:bottom="1418" w:left="1418" w:header="709" w:footer="709" w:gutter="0"/>
          <w:cols w:space="708"/>
          <w:vAlign w:val="center"/>
          <w:titlePg/>
          <w:docGrid w:linePitch="360"/>
        </w:sectPr>
      </w:pPr>
      <w:r>
        <w:rPr>
          <w:noProof/>
          <w:lang w:eastAsia="fr-FR"/>
        </w:rPr>
        <w:drawing>
          <wp:inline distT="0" distB="0" distL="0" distR="0">
            <wp:extent cx="5759450" cy="16325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Lyon1Off_CoulRvb72dpi.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632585"/>
                    </a:xfrm>
                    <a:prstGeom prst="rect">
                      <a:avLst/>
                    </a:prstGeom>
                  </pic:spPr>
                </pic:pic>
              </a:graphicData>
            </a:graphic>
          </wp:inline>
        </w:drawing>
      </w:r>
    </w:p>
    <w:sdt>
      <w:sdtPr>
        <w:rPr>
          <w:rFonts w:asciiTheme="minorHAnsi" w:eastAsiaTheme="minorHAnsi" w:hAnsiTheme="minorHAnsi" w:cstheme="minorBidi"/>
          <w:color w:val="auto"/>
          <w:sz w:val="28"/>
          <w:szCs w:val="22"/>
          <w:lang w:eastAsia="en-US"/>
        </w:rPr>
        <w:id w:val="-709028343"/>
        <w:docPartObj>
          <w:docPartGallery w:val="Table of Contents"/>
          <w:docPartUnique/>
        </w:docPartObj>
      </w:sdtPr>
      <w:sdtEndPr>
        <w:rPr>
          <w:b/>
          <w:bCs/>
        </w:rPr>
      </w:sdtEndPr>
      <w:sdtContent>
        <w:p w:rsidR="006742A6" w:rsidRDefault="006742A6">
          <w:pPr>
            <w:pStyle w:val="En-ttedetabledesmatires"/>
          </w:pPr>
          <w:r>
            <w:t>Table des matières</w:t>
          </w:r>
        </w:p>
        <w:p w:rsidR="00C1662A" w:rsidRPr="00C1662A" w:rsidRDefault="006742A6" w:rsidP="00C1662A">
          <w:pPr>
            <w:pStyle w:val="TM1"/>
            <w:spacing w:after="80"/>
            <w:rPr>
              <w:rFonts w:eastAsiaTheme="minorEastAsia"/>
              <w:noProof/>
              <w:sz w:val="24"/>
              <w:szCs w:val="24"/>
              <w:lang w:eastAsia="fr-FR"/>
            </w:rPr>
          </w:pPr>
          <w:r>
            <w:rPr>
              <w:b/>
              <w:bCs/>
            </w:rPr>
            <w:fldChar w:fldCharType="begin"/>
          </w:r>
          <w:r>
            <w:rPr>
              <w:b/>
              <w:bCs/>
            </w:rPr>
            <w:instrText xml:space="preserve"> TOC \o "1-3" \h \z \u </w:instrText>
          </w:r>
          <w:r>
            <w:rPr>
              <w:b/>
              <w:bCs/>
            </w:rPr>
            <w:fldChar w:fldCharType="separate"/>
          </w:r>
          <w:hyperlink w:anchor="_Toc517365664" w:history="1">
            <w:r w:rsidR="00C1662A" w:rsidRPr="00C1662A">
              <w:rPr>
                <w:rStyle w:val="Lienhypertexte"/>
                <w:noProof/>
                <w:sz w:val="24"/>
                <w:szCs w:val="24"/>
              </w:rPr>
              <w:t>1.</w:t>
            </w:r>
            <w:r w:rsidR="00C1662A" w:rsidRPr="00C1662A">
              <w:rPr>
                <w:rFonts w:eastAsiaTheme="minorEastAsia"/>
                <w:noProof/>
                <w:sz w:val="24"/>
                <w:szCs w:val="24"/>
                <w:lang w:eastAsia="fr-FR"/>
              </w:rPr>
              <w:tab/>
            </w:r>
            <w:r w:rsidR="00C1662A" w:rsidRPr="00C1662A">
              <w:rPr>
                <w:rStyle w:val="Lienhypertexte"/>
                <w:noProof/>
                <w:sz w:val="24"/>
                <w:szCs w:val="24"/>
              </w:rPr>
              <w:t>Introduction</w:t>
            </w:r>
            <w:r w:rsidR="00C1662A" w:rsidRPr="00C1662A">
              <w:rPr>
                <w:noProof/>
                <w:webHidden/>
                <w:sz w:val="24"/>
                <w:szCs w:val="24"/>
              </w:rPr>
              <w:tab/>
            </w:r>
            <w:r w:rsidR="00C1662A" w:rsidRPr="00C1662A">
              <w:rPr>
                <w:noProof/>
                <w:webHidden/>
                <w:sz w:val="24"/>
                <w:szCs w:val="24"/>
              </w:rPr>
              <w:fldChar w:fldCharType="begin"/>
            </w:r>
            <w:r w:rsidR="00C1662A" w:rsidRPr="00C1662A">
              <w:rPr>
                <w:noProof/>
                <w:webHidden/>
                <w:sz w:val="24"/>
                <w:szCs w:val="24"/>
              </w:rPr>
              <w:instrText xml:space="preserve"> PAGEREF _Toc517365664 \h </w:instrText>
            </w:r>
            <w:r w:rsidR="00C1662A" w:rsidRPr="00C1662A">
              <w:rPr>
                <w:noProof/>
                <w:webHidden/>
                <w:sz w:val="24"/>
                <w:szCs w:val="24"/>
              </w:rPr>
            </w:r>
            <w:r w:rsidR="00C1662A" w:rsidRPr="00C1662A">
              <w:rPr>
                <w:noProof/>
                <w:webHidden/>
                <w:sz w:val="24"/>
                <w:szCs w:val="24"/>
              </w:rPr>
              <w:fldChar w:fldCharType="separate"/>
            </w:r>
            <w:r w:rsidR="008E3990">
              <w:rPr>
                <w:noProof/>
                <w:webHidden/>
                <w:sz w:val="24"/>
                <w:szCs w:val="24"/>
              </w:rPr>
              <w:t>3</w:t>
            </w:r>
            <w:r w:rsidR="00C1662A"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65" w:history="1">
            <w:r w:rsidRPr="00C1662A">
              <w:rPr>
                <w:rStyle w:val="Lienhypertexte"/>
                <w:noProof/>
                <w:sz w:val="24"/>
                <w:szCs w:val="24"/>
              </w:rPr>
              <w:t>1.1.</w:t>
            </w:r>
            <w:r w:rsidRPr="00C1662A">
              <w:rPr>
                <w:rFonts w:eastAsiaTheme="minorEastAsia"/>
                <w:noProof/>
                <w:sz w:val="24"/>
                <w:szCs w:val="24"/>
                <w:lang w:eastAsia="fr-FR"/>
              </w:rPr>
              <w:tab/>
            </w:r>
            <w:r w:rsidRPr="00C1662A">
              <w:rPr>
                <w:rStyle w:val="Lienhypertexte"/>
                <w:noProof/>
                <w:sz w:val="24"/>
                <w:szCs w:val="24"/>
              </w:rPr>
              <w:t>Contexte</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_Toc517365665 \h </w:instrText>
            </w:r>
            <w:r w:rsidRPr="00C1662A">
              <w:rPr>
                <w:noProof/>
                <w:webHidden/>
                <w:sz w:val="24"/>
                <w:szCs w:val="24"/>
              </w:rPr>
            </w:r>
            <w:r w:rsidRPr="00C1662A">
              <w:rPr>
                <w:noProof/>
                <w:webHidden/>
                <w:sz w:val="24"/>
                <w:szCs w:val="24"/>
              </w:rPr>
              <w:fldChar w:fldCharType="separate"/>
            </w:r>
            <w:r w:rsidR="008E3990">
              <w:rPr>
                <w:noProof/>
                <w:webHidden/>
                <w:sz w:val="24"/>
                <w:szCs w:val="24"/>
              </w:rPr>
              <w:t>3</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66" w:history="1">
            <w:r w:rsidRPr="00C1662A">
              <w:rPr>
                <w:rStyle w:val="Lienhypertexte"/>
                <w:noProof/>
                <w:sz w:val="24"/>
                <w:szCs w:val="24"/>
              </w:rPr>
              <w:t>1.2.</w:t>
            </w:r>
            <w:r w:rsidRPr="00C1662A">
              <w:rPr>
                <w:rFonts w:eastAsiaTheme="minorEastAsia"/>
                <w:noProof/>
                <w:sz w:val="24"/>
                <w:szCs w:val="24"/>
                <w:lang w:eastAsia="fr-FR"/>
              </w:rPr>
              <w:tab/>
            </w:r>
            <w:r w:rsidRPr="00C1662A">
              <w:rPr>
                <w:rStyle w:val="Lienhypertexte"/>
                <w:noProof/>
                <w:sz w:val="24"/>
                <w:szCs w:val="24"/>
              </w:rPr>
              <w:t>Objectif</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_Toc517365666 \h </w:instrText>
            </w:r>
            <w:r w:rsidRPr="00C1662A">
              <w:rPr>
                <w:noProof/>
                <w:webHidden/>
                <w:sz w:val="24"/>
                <w:szCs w:val="24"/>
              </w:rPr>
            </w:r>
            <w:r w:rsidRPr="00C1662A">
              <w:rPr>
                <w:noProof/>
                <w:webHidden/>
                <w:sz w:val="24"/>
                <w:szCs w:val="24"/>
              </w:rPr>
              <w:fldChar w:fldCharType="separate"/>
            </w:r>
            <w:r w:rsidR="008E3990">
              <w:rPr>
                <w:noProof/>
                <w:webHidden/>
                <w:sz w:val="24"/>
                <w:szCs w:val="24"/>
              </w:rPr>
              <w:t>3</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67" w:history="1">
            <w:r w:rsidRPr="00C1662A">
              <w:rPr>
                <w:rStyle w:val="Lienhypertexte"/>
                <w:noProof/>
                <w:sz w:val="24"/>
                <w:szCs w:val="24"/>
              </w:rPr>
              <w:t>1.3.</w:t>
            </w:r>
            <w:r w:rsidRPr="00C1662A">
              <w:rPr>
                <w:rFonts w:eastAsiaTheme="minorEastAsia"/>
                <w:noProof/>
                <w:sz w:val="24"/>
                <w:szCs w:val="24"/>
                <w:lang w:eastAsia="fr-FR"/>
              </w:rPr>
              <w:tab/>
            </w:r>
            <w:r w:rsidRPr="00C1662A">
              <w:rPr>
                <w:rStyle w:val="Lienhypertexte"/>
                <w:noProof/>
                <w:sz w:val="24"/>
                <w:szCs w:val="24"/>
              </w:rPr>
              <w:t>Collecte d’informations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_Toc517365667 \h </w:instrText>
            </w:r>
            <w:r w:rsidRPr="00C1662A">
              <w:rPr>
                <w:noProof/>
                <w:webHidden/>
                <w:sz w:val="24"/>
                <w:szCs w:val="24"/>
              </w:rPr>
            </w:r>
            <w:r w:rsidRPr="00C1662A">
              <w:rPr>
                <w:noProof/>
                <w:webHidden/>
                <w:sz w:val="24"/>
                <w:szCs w:val="24"/>
              </w:rPr>
              <w:fldChar w:fldCharType="separate"/>
            </w:r>
            <w:r w:rsidR="008E3990">
              <w:rPr>
                <w:noProof/>
                <w:webHidden/>
                <w:sz w:val="24"/>
                <w:szCs w:val="24"/>
              </w:rPr>
              <w:t>3</w:t>
            </w:r>
            <w:r w:rsidRPr="00C1662A">
              <w:rPr>
                <w:noProof/>
                <w:webHidden/>
                <w:sz w:val="24"/>
                <w:szCs w:val="24"/>
              </w:rPr>
              <w:fldChar w:fldCharType="end"/>
            </w:r>
          </w:hyperlink>
        </w:p>
        <w:p w:rsidR="00C1662A" w:rsidRPr="00C1662A" w:rsidRDefault="00C1662A" w:rsidP="00C1662A">
          <w:pPr>
            <w:pStyle w:val="TM1"/>
            <w:spacing w:after="80"/>
            <w:rPr>
              <w:rFonts w:eastAsiaTheme="minorEastAsia"/>
              <w:noProof/>
              <w:sz w:val="24"/>
              <w:szCs w:val="24"/>
              <w:lang w:eastAsia="fr-FR"/>
            </w:rPr>
          </w:pPr>
          <w:hyperlink w:anchor="_Toc517365668" w:history="1">
            <w:r w:rsidRPr="00C1662A">
              <w:rPr>
                <w:rStyle w:val="Lienhypertexte"/>
                <w:noProof/>
                <w:sz w:val="24"/>
                <w:szCs w:val="24"/>
              </w:rPr>
              <w:t>2.</w:t>
            </w:r>
            <w:r w:rsidRPr="00C1662A">
              <w:rPr>
                <w:rFonts w:eastAsiaTheme="minorEastAsia"/>
                <w:noProof/>
                <w:sz w:val="24"/>
                <w:szCs w:val="24"/>
                <w:lang w:eastAsia="fr-FR"/>
              </w:rPr>
              <w:tab/>
            </w:r>
            <w:r w:rsidRPr="00C1662A">
              <w:rPr>
                <w:rStyle w:val="Lienhypertexte"/>
                <w:noProof/>
                <w:sz w:val="24"/>
                <w:szCs w:val="24"/>
              </w:rPr>
              <w:t>Planification</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_Toc517365668 \h </w:instrText>
            </w:r>
            <w:r w:rsidRPr="00C1662A">
              <w:rPr>
                <w:noProof/>
                <w:webHidden/>
                <w:sz w:val="24"/>
                <w:szCs w:val="24"/>
              </w:rPr>
            </w:r>
            <w:r w:rsidRPr="00C1662A">
              <w:rPr>
                <w:noProof/>
                <w:webHidden/>
                <w:sz w:val="24"/>
                <w:szCs w:val="24"/>
              </w:rPr>
              <w:fldChar w:fldCharType="separate"/>
            </w:r>
            <w:r w:rsidR="008E3990">
              <w:rPr>
                <w:noProof/>
                <w:webHidden/>
                <w:sz w:val="24"/>
                <w:szCs w:val="24"/>
              </w:rPr>
              <w:t>4</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69" w:history="1">
            <w:r w:rsidRPr="00C1662A">
              <w:rPr>
                <w:rStyle w:val="Lienhypertexte"/>
                <w:noProof/>
                <w:sz w:val="24"/>
                <w:szCs w:val="24"/>
              </w:rPr>
              <w:t>2.1.</w:t>
            </w:r>
            <w:r w:rsidRPr="00C1662A">
              <w:rPr>
                <w:rFonts w:eastAsiaTheme="minorEastAsia"/>
                <w:noProof/>
                <w:sz w:val="24"/>
                <w:szCs w:val="24"/>
                <w:lang w:eastAsia="fr-FR"/>
              </w:rPr>
              <w:tab/>
            </w:r>
            <w:r w:rsidRPr="00C1662A">
              <w:rPr>
                <w:rStyle w:val="Lienhypertexte"/>
                <w:noProof/>
                <w:sz w:val="24"/>
                <w:szCs w:val="24"/>
              </w:rPr>
              <w:t>Cahier des charges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_Toc517365669 \h </w:instrText>
            </w:r>
            <w:r w:rsidRPr="00C1662A">
              <w:rPr>
                <w:noProof/>
                <w:webHidden/>
                <w:sz w:val="24"/>
                <w:szCs w:val="24"/>
              </w:rPr>
            </w:r>
            <w:r w:rsidRPr="00C1662A">
              <w:rPr>
                <w:noProof/>
                <w:webHidden/>
                <w:sz w:val="24"/>
                <w:szCs w:val="24"/>
              </w:rPr>
              <w:fldChar w:fldCharType="separate"/>
            </w:r>
            <w:r w:rsidR="008E3990">
              <w:rPr>
                <w:noProof/>
                <w:webHidden/>
                <w:sz w:val="24"/>
                <w:szCs w:val="24"/>
              </w:rPr>
              <w:t>4</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0" w:history="1">
            <w:r w:rsidRPr="00C1662A">
              <w:rPr>
                <w:rStyle w:val="Lienhypertexte"/>
                <w:noProof/>
                <w:sz w:val="24"/>
                <w:szCs w:val="24"/>
              </w:rPr>
              <w:t>2.2.</w:t>
            </w:r>
            <w:r w:rsidRPr="00C1662A">
              <w:rPr>
                <w:rFonts w:eastAsiaTheme="minorEastAsia"/>
                <w:noProof/>
                <w:sz w:val="24"/>
                <w:szCs w:val="24"/>
                <w:lang w:eastAsia="fr-FR"/>
              </w:rPr>
              <w:tab/>
            </w:r>
            <w:r w:rsidRPr="00C1662A">
              <w:rPr>
                <w:rStyle w:val="Lienhypertexte"/>
                <w:noProof/>
                <w:sz w:val="24"/>
                <w:szCs w:val="24"/>
              </w:rPr>
              <w:t>Diagramme de GANTT</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_Toc517365670 \h </w:instrText>
            </w:r>
            <w:r w:rsidRPr="00C1662A">
              <w:rPr>
                <w:noProof/>
                <w:webHidden/>
                <w:sz w:val="24"/>
                <w:szCs w:val="24"/>
              </w:rPr>
            </w:r>
            <w:r w:rsidRPr="00C1662A">
              <w:rPr>
                <w:noProof/>
                <w:webHidden/>
                <w:sz w:val="24"/>
                <w:szCs w:val="24"/>
              </w:rPr>
              <w:fldChar w:fldCharType="separate"/>
            </w:r>
            <w:r w:rsidR="008E3990">
              <w:rPr>
                <w:noProof/>
                <w:webHidden/>
                <w:sz w:val="24"/>
                <w:szCs w:val="24"/>
              </w:rPr>
              <w:t>5</w:t>
            </w:r>
            <w:r w:rsidRPr="00C1662A">
              <w:rPr>
                <w:noProof/>
                <w:webHidden/>
                <w:sz w:val="24"/>
                <w:szCs w:val="24"/>
              </w:rPr>
              <w:fldChar w:fldCharType="end"/>
            </w:r>
          </w:hyperlink>
        </w:p>
        <w:p w:rsidR="00C1662A" w:rsidRPr="00C1662A" w:rsidRDefault="00C1662A" w:rsidP="00C1662A">
          <w:pPr>
            <w:pStyle w:val="TM1"/>
            <w:spacing w:after="80"/>
            <w:rPr>
              <w:rFonts w:eastAsiaTheme="minorEastAsia"/>
              <w:noProof/>
              <w:sz w:val="24"/>
              <w:szCs w:val="24"/>
              <w:lang w:eastAsia="fr-FR"/>
            </w:rPr>
          </w:pPr>
          <w:hyperlink w:anchor="_Toc517365671" w:history="1">
            <w:r w:rsidRPr="00C1662A">
              <w:rPr>
                <w:rStyle w:val="Lienhypertexte"/>
                <w:noProof/>
                <w:sz w:val="24"/>
                <w:szCs w:val="24"/>
              </w:rPr>
              <w:t>3.</w:t>
            </w:r>
            <w:r w:rsidRPr="00C1662A">
              <w:rPr>
                <w:rFonts w:eastAsiaTheme="minorEastAsia"/>
                <w:noProof/>
                <w:sz w:val="24"/>
                <w:szCs w:val="24"/>
                <w:lang w:eastAsia="fr-FR"/>
              </w:rPr>
              <w:tab/>
            </w:r>
            <w:r w:rsidRPr="00C1662A">
              <w:rPr>
                <w:rStyle w:val="Lienhypertexte"/>
                <w:noProof/>
                <w:sz w:val="24"/>
                <w:szCs w:val="24"/>
              </w:rPr>
              <w:t>Choix techniques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_Toc517365671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2" w:history="1">
            <w:r w:rsidRPr="00C1662A">
              <w:rPr>
                <w:rStyle w:val="Lienhypertexte"/>
                <w:noProof/>
                <w:sz w:val="24"/>
                <w:szCs w:val="24"/>
              </w:rPr>
              <w:t>3.1.</w:t>
            </w:r>
            <w:r w:rsidRPr="00C1662A">
              <w:rPr>
                <w:rFonts w:eastAsiaTheme="minorEastAsia"/>
                <w:noProof/>
                <w:sz w:val="24"/>
                <w:szCs w:val="24"/>
                <w:lang w:eastAsia="fr-FR"/>
              </w:rPr>
              <w:tab/>
            </w:r>
            <w:r w:rsidRPr="00C1662A">
              <w:rPr>
                <w:rStyle w:val="Lienhypertexte"/>
                <w:noProof/>
                <w:sz w:val="24"/>
                <w:szCs w:val="24"/>
              </w:rPr>
              <w:t>IDE</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_Toc517365672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3" w:history="1">
            <w:r w:rsidRPr="00C1662A">
              <w:rPr>
                <w:rStyle w:val="Lienhypertexte"/>
                <w:noProof/>
                <w:sz w:val="24"/>
                <w:szCs w:val="24"/>
              </w:rPr>
              <w:t>3.2.</w:t>
            </w:r>
            <w:r w:rsidRPr="00C1662A">
              <w:rPr>
                <w:rFonts w:eastAsiaTheme="minorEastAsia"/>
                <w:noProof/>
                <w:sz w:val="24"/>
                <w:szCs w:val="24"/>
                <w:lang w:eastAsia="fr-FR"/>
              </w:rPr>
              <w:tab/>
            </w:r>
            <w:r w:rsidRPr="00C1662A">
              <w:rPr>
                <w:rStyle w:val="Lienhypertexte"/>
                <w:noProof/>
                <w:sz w:val="24"/>
                <w:szCs w:val="24"/>
              </w:rPr>
              <w:t>Java</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_Toc517365673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4" w:history="1">
            <w:r w:rsidRPr="00C1662A">
              <w:rPr>
                <w:rStyle w:val="Lienhypertexte"/>
                <w:noProof/>
                <w:sz w:val="24"/>
                <w:szCs w:val="24"/>
              </w:rPr>
              <w:t>3.3.</w:t>
            </w:r>
            <w:r w:rsidRPr="00C1662A">
              <w:rPr>
                <w:rFonts w:eastAsiaTheme="minorEastAsia"/>
                <w:noProof/>
                <w:sz w:val="24"/>
                <w:szCs w:val="24"/>
                <w:lang w:eastAsia="fr-FR"/>
              </w:rPr>
              <w:tab/>
            </w:r>
            <w:r w:rsidRPr="00C1662A">
              <w:rPr>
                <w:rStyle w:val="Lienhypertexte"/>
                <w:noProof/>
                <w:sz w:val="24"/>
                <w:szCs w:val="24"/>
              </w:rPr>
              <w:t>Java IHM et la palette de NetBeans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_Toc517365674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5" w:history="1">
            <w:r w:rsidRPr="00C1662A">
              <w:rPr>
                <w:rStyle w:val="Lienhypertexte"/>
                <w:noProof/>
                <w:sz w:val="24"/>
                <w:szCs w:val="24"/>
              </w:rPr>
              <w:t>3.4.</w:t>
            </w:r>
            <w:r w:rsidRPr="00C1662A">
              <w:rPr>
                <w:rFonts w:eastAsiaTheme="minorEastAsia"/>
                <w:noProof/>
                <w:sz w:val="24"/>
                <w:szCs w:val="24"/>
                <w:lang w:eastAsia="fr-FR"/>
              </w:rPr>
              <w:tab/>
            </w:r>
            <w:r w:rsidRPr="00C1662A">
              <w:rPr>
                <w:rStyle w:val="Lienhypertexte"/>
                <w:noProof/>
                <w:sz w:val="24"/>
                <w:szCs w:val="24"/>
              </w:rPr>
              <w:t>Frameworks Java</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_Toc517365675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6" w:history="1">
            <w:r w:rsidRPr="00C1662A">
              <w:rPr>
                <w:rStyle w:val="Lienhypertexte"/>
                <w:noProof/>
                <w:sz w:val="24"/>
                <w:szCs w:val="24"/>
              </w:rPr>
              <w:t>3.5.</w:t>
            </w:r>
            <w:r w:rsidRPr="00C1662A">
              <w:rPr>
                <w:rFonts w:eastAsiaTheme="minorEastAsia"/>
                <w:noProof/>
                <w:sz w:val="24"/>
                <w:szCs w:val="24"/>
                <w:lang w:eastAsia="fr-FR"/>
              </w:rPr>
              <w:tab/>
            </w:r>
            <w:r w:rsidRPr="00C1662A">
              <w:rPr>
                <w:rStyle w:val="Lienhypertexte"/>
                <w:noProof/>
                <w:sz w:val="24"/>
                <w:szCs w:val="24"/>
              </w:rPr>
              <w:t>UML</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_Toc517365676 \h </w:instrText>
            </w:r>
            <w:r w:rsidRPr="00C1662A">
              <w:rPr>
                <w:noProof/>
                <w:webHidden/>
                <w:sz w:val="24"/>
                <w:szCs w:val="24"/>
              </w:rPr>
            </w:r>
            <w:r w:rsidRPr="00C1662A">
              <w:rPr>
                <w:noProof/>
                <w:webHidden/>
                <w:sz w:val="24"/>
                <w:szCs w:val="24"/>
              </w:rPr>
              <w:fldChar w:fldCharType="separate"/>
            </w:r>
            <w:r w:rsidR="008E3990">
              <w:rPr>
                <w:noProof/>
                <w:webHidden/>
                <w:sz w:val="24"/>
                <w:szCs w:val="24"/>
              </w:rPr>
              <w:t>7</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7" w:history="1">
            <w:r w:rsidRPr="00C1662A">
              <w:rPr>
                <w:rStyle w:val="Lienhypertexte"/>
                <w:noProof/>
                <w:sz w:val="24"/>
                <w:szCs w:val="24"/>
              </w:rPr>
              <w:t>3.6.</w:t>
            </w:r>
            <w:r w:rsidRPr="00C1662A">
              <w:rPr>
                <w:rFonts w:eastAsiaTheme="minorEastAsia"/>
                <w:noProof/>
                <w:sz w:val="24"/>
                <w:szCs w:val="24"/>
                <w:lang w:eastAsia="fr-FR"/>
              </w:rPr>
              <w:tab/>
            </w:r>
            <w:r w:rsidRPr="00C1662A">
              <w:rPr>
                <w:rStyle w:val="Lienhypertexte"/>
                <w:noProof/>
                <w:sz w:val="24"/>
                <w:szCs w:val="24"/>
              </w:rPr>
              <w:t>Conception Merise</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_Toc517365677 \h </w:instrText>
            </w:r>
            <w:r w:rsidRPr="00C1662A">
              <w:rPr>
                <w:noProof/>
                <w:webHidden/>
                <w:sz w:val="24"/>
                <w:szCs w:val="24"/>
              </w:rPr>
            </w:r>
            <w:r w:rsidRPr="00C1662A">
              <w:rPr>
                <w:noProof/>
                <w:webHidden/>
                <w:sz w:val="24"/>
                <w:szCs w:val="24"/>
              </w:rPr>
              <w:fldChar w:fldCharType="separate"/>
            </w:r>
            <w:r w:rsidR="008E3990">
              <w:rPr>
                <w:noProof/>
                <w:webHidden/>
                <w:sz w:val="24"/>
                <w:szCs w:val="24"/>
              </w:rPr>
              <w:t>9</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8" w:history="1">
            <w:r w:rsidRPr="00C1662A">
              <w:rPr>
                <w:rStyle w:val="Lienhypertexte"/>
                <w:noProof/>
                <w:sz w:val="24"/>
                <w:szCs w:val="24"/>
              </w:rPr>
              <w:t>3.7.</w:t>
            </w:r>
            <w:r w:rsidRPr="00C1662A">
              <w:rPr>
                <w:rFonts w:eastAsiaTheme="minorEastAsia"/>
                <w:noProof/>
                <w:sz w:val="24"/>
                <w:szCs w:val="24"/>
                <w:lang w:eastAsia="fr-FR"/>
              </w:rPr>
              <w:tab/>
            </w:r>
            <w:r w:rsidRPr="00C1662A">
              <w:rPr>
                <w:rStyle w:val="Lienhypertexte"/>
                <w:noProof/>
                <w:sz w:val="24"/>
                <w:szCs w:val="24"/>
              </w:rPr>
              <w:t>MySQL</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_Toc517365678 \h </w:instrText>
            </w:r>
            <w:r w:rsidRPr="00C1662A">
              <w:rPr>
                <w:noProof/>
                <w:webHidden/>
                <w:sz w:val="24"/>
                <w:szCs w:val="24"/>
              </w:rPr>
            </w:r>
            <w:r w:rsidRPr="00C1662A">
              <w:rPr>
                <w:noProof/>
                <w:webHidden/>
                <w:sz w:val="24"/>
                <w:szCs w:val="24"/>
              </w:rPr>
              <w:fldChar w:fldCharType="separate"/>
            </w:r>
            <w:r w:rsidR="008E3990">
              <w:rPr>
                <w:noProof/>
                <w:webHidden/>
                <w:sz w:val="24"/>
                <w:szCs w:val="24"/>
              </w:rPr>
              <w:t>11</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79" w:history="1">
            <w:r w:rsidRPr="00C1662A">
              <w:rPr>
                <w:rStyle w:val="Lienhypertexte"/>
                <w:noProof/>
                <w:sz w:val="24"/>
                <w:szCs w:val="24"/>
              </w:rPr>
              <w:t>3.8.</w:t>
            </w:r>
            <w:r w:rsidRPr="00C1662A">
              <w:rPr>
                <w:rFonts w:eastAsiaTheme="minorEastAsia"/>
                <w:noProof/>
                <w:sz w:val="24"/>
                <w:szCs w:val="24"/>
                <w:lang w:eastAsia="fr-FR"/>
              </w:rPr>
              <w:tab/>
            </w:r>
            <w:r w:rsidRPr="00C1662A">
              <w:rPr>
                <w:rStyle w:val="Lienhypertexte"/>
                <w:noProof/>
                <w:sz w:val="24"/>
                <w:szCs w:val="24"/>
              </w:rPr>
              <w:t>Git et GitHub</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_Toc517365679 \h </w:instrText>
            </w:r>
            <w:r w:rsidRPr="00C1662A">
              <w:rPr>
                <w:noProof/>
                <w:webHidden/>
                <w:sz w:val="24"/>
                <w:szCs w:val="24"/>
              </w:rPr>
            </w:r>
            <w:r w:rsidRPr="00C1662A">
              <w:rPr>
                <w:noProof/>
                <w:webHidden/>
                <w:sz w:val="24"/>
                <w:szCs w:val="24"/>
              </w:rPr>
              <w:fldChar w:fldCharType="separate"/>
            </w:r>
            <w:r w:rsidR="008E3990">
              <w:rPr>
                <w:noProof/>
                <w:webHidden/>
                <w:sz w:val="24"/>
                <w:szCs w:val="24"/>
              </w:rPr>
              <w:t>12</w:t>
            </w:r>
            <w:r w:rsidRPr="00C1662A">
              <w:rPr>
                <w:noProof/>
                <w:webHidden/>
                <w:sz w:val="24"/>
                <w:szCs w:val="24"/>
              </w:rPr>
              <w:fldChar w:fldCharType="end"/>
            </w:r>
          </w:hyperlink>
        </w:p>
        <w:p w:rsidR="00C1662A" w:rsidRPr="00C1662A" w:rsidRDefault="00C1662A" w:rsidP="00C1662A">
          <w:pPr>
            <w:pStyle w:val="TM1"/>
            <w:spacing w:after="80"/>
            <w:rPr>
              <w:rFonts w:eastAsiaTheme="minorEastAsia"/>
              <w:noProof/>
              <w:sz w:val="24"/>
              <w:szCs w:val="24"/>
              <w:lang w:eastAsia="fr-FR"/>
            </w:rPr>
          </w:pPr>
          <w:hyperlink w:anchor="_Toc517365680" w:history="1">
            <w:r w:rsidRPr="00C1662A">
              <w:rPr>
                <w:rStyle w:val="Lienhypertexte"/>
                <w:noProof/>
                <w:sz w:val="24"/>
                <w:szCs w:val="24"/>
              </w:rPr>
              <w:t>4.</w:t>
            </w:r>
            <w:r w:rsidRPr="00C1662A">
              <w:rPr>
                <w:rFonts w:eastAsiaTheme="minorEastAsia"/>
                <w:noProof/>
                <w:sz w:val="24"/>
                <w:szCs w:val="24"/>
                <w:lang w:eastAsia="fr-FR"/>
              </w:rPr>
              <w:tab/>
            </w:r>
            <w:r w:rsidRPr="00C1662A">
              <w:rPr>
                <w:rStyle w:val="Lienhypertexte"/>
                <w:noProof/>
                <w:sz w:val="24"/>
                <w:szCs w:val="24"/>
              </w:rPr>
              <w:t>Bilan</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_Toc517365680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81" w:history="1">
            <w:r w:rsidRPr="00C1662A">
              <w:rPr>
                <w:rStyle w:val="Lienhypertexte"/>
                <w:noProof/>
                <w:sz w:val="24"/>
                <w:szCs w:val="24"/>
              </w:rPr>
              <w:t>4.1.</w:t>
            </w:r>
            <w:r w:rsidRPr="00C1662A">
              <w:rPr>
                <w:rFonts w:eastAsiaTheme="minorEastAsia"/>
                <w:noProof/>
                <w:sz w:val="24"/>
                <w:szCs w:val="24"/>
                <w:lang w:eastAsia="fr-FR"/>
              </w:rPr>
              <w:tab/>
            </w:r>
            <w:r w:rsidRPr="00C1662A">
              <w:rPr>
                <w:rStyle w:val="Lienhypertexte"/>
                <w:noProof/>
                <w:sz w:val="24"/>
                <w:szCs w:val="24"/>
              </w:rPr>
              <w:t>Points réussis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_Toc517365681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2" w:history="1">
            <w:r w:rsidRPr="00C1662A">
              <w:rPr>
                <w:rStyle w:val="Lienhypertexte"/>
                <w:noProof/>
                <w:sz w:val="24"/>
                <w:szCs w:val="24"/>
              </w:rPr>
              <w:t>4.1.1.</w:t>
            </w:r>
            <w:r w:rsidRPr="00C1662A">
              <w:rPr>
                <w:rFonts w:eastAsiaTheme="minorEastAsia"/>
                <w:noProof/>
                <w:sz w:val="24"/>
                <w:szCs w:val="24"/>
                <w:lang w:eastAsia="fr-FR"/>
              </w:rPr>
              <w:tab/>
            </w:r>
            <w:r w:rsidRPr="00C1662A">
              <w:rPr>
                <w:rStyle w:val="Lienhypertexte"/>
                <w:noProof/>
                <w:sz w:val="24"/>
                <w:szCs w:val="24"/>
              </w:rPr>
              <w:t>Le logiciel est fonctionnel</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_Toc517365682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3" w:history="1">
            <w:r w:rsidRPr="00C1662A">
              <w:rPr>
                <w:rStyle w:val="Lienhypertexte"/>
                <w:noProof/>
                <w:sz w:val="24"/>
                <w:szCs w:val="24"/>
              </w:rPr>
              <w:t>4.1.2.</w:t>
            </w:r>
            <w:r w:rsidRPr="00C1662A">
              <w:rPr>
                <w:rFonts w:eastAsiaTheme="minorEastAsia"/>
                <w:noProof/>
                <w:sz w:val="24"/>
                <w:szCs w:val="24"/>
                <w:lang w:eastAsia="fr-FR"/>
              </w:rPr>
              <w:tab/>
            </w:r>
            <w:r w:rsidRPr="00C1662A">
              <w:rPr>
                <w:rStyle w:val="Lienhypertexte"/>
                <w:noProof/>
                <w:sz w:val="24"/>
                <w:szCs w:val="24"/>
              </w:rPr>
              <w:t>Le travail d’équipe</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_Toc517365683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4" w:history="1">
            <w:r w:rsidRPr="00C1662A">
              <w:rPr>
                <w:rStyle w:val="Lienhypertexte"/>
                <w:noProof/>
                <w:sz w:val="24"/>
                <w:szCs w:val="24"/>
              </w:rPr>
              <w:t>4.1.3.</w:t>
            </w:r>
            <w:r w:rsidRPr="00C1662A">
              <w:rPr>
                <w:rFonts w:eastAsiaTheme="minorEastAsia"/>
                <w:noProof/>
                <w:sz w:val="24"/>
                <w:szCs w:val="24"/>
                <w:lang w:eastAsia="fr-FR"/>
              </w:rPr>
              <w:tab/>
            </w:r>
            <w:r w:rsidRPr="00C1662A">
              <w:rPr>
                <w:rStyle w:val="Lienhypertexte"/>
                <w:noProof/>
                <w:sz w:val="24"/>
                <w:szCs w:val="24"/>
              </w:rPr>
              <w:t>Respect des procédures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_Toc517365684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5" w:history="1">
            <w:r w:rsidRPr="00C1662A">
              <w:rPr>
                <w:rStyle w:val="Lienhypertexte"/>
                <w:noProof/>
                <w:sz w:val="24"/>
                <w:szCs w:val="24"/>
              </w:rPr>
              <w:t>4.1.4.</w:t>
            </w:r>
            <w:r w:rsidRPr="00C1662A">
              <w:rPr>
                <w:rFonts w:eastAsiaTheme="minorEastAsia"/>
                <w:noProof/>
                <w:sz w:val="24"/>
                <w:szCs w:val="24"/>
                <w:lang w:eastAsia="fr-FR"/>
              </w:rPr>
              <w:tab/>
            </w:r>
            <w:r w:rsidRPr="00C1662A">
              <w:rPr>
                <w:rStyle w:val="Lienhypertexte"/>
                <w:noProof/>
                <w:sz w:val="24"/>
                <w:szCs w:val="24"/>
              </w:rPr>
              <w:t>Phase de test</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_Toc517365685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6" w:history="1">
            <w:r w:rsidRPr="00C1662A">
              <w:rPr>
                <w:rStyle w:val="Lienhypertexte"/>
                <w:noProof/>
                <w:sz w:val="24"/>
                <w:szCs w:val="24"/>
              </w:rPr>
              <w:t>4.1.5.</w:t>
            </w:r>
            <w:r w:rsidRPr="00C1662A">
              <w:rPr>
                <w:rFonts w:eastAsiaTheme="minorEastAsia"/>
                <w:noProof/>
                <w:sz w:val="24"/>
                <w:szCs w:val="24"/>
                <w:lang w:eastAsia="fr-FR"/>
              </w:rPr>
              <w:tab/>
            </w:r>
            <w:r w:rsidRPr="00C1662A">
              <w:rPr>
                <w:rStyle w:val="Lienhypertexte"/>
                <w:noProof/>
                <w:sz w:val="24"/>
                <w:szCs w:val="24"/>
              </w:rPr>
              <w:t>Maîtrise de nouveaux outils</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_Toc517365686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2"/>
            <w:tabs>
              <w:tab w:val="left" w:pos="1320"/>
            </w:tabs>
            <w:spacing w:after="80"/>
            <w:rPr>
              <w:rFonts w:eastAsiaTheme="minorEastAsia"/>
              <w:noProof/>
              <w:sz w:val="24"/>
              <w:szCs w:val="24"/>
              <w:lang w:eastAsia="fr-FR"/>
            </w:rPr>
          </w:pPr>
          <w:hyperlink w:anchor="_Toc517365687" w:history="1">
            <w:r w:rsidRPr="00C1662A">
              <w:rPr>
                <w:rStyle w:val="Lienhypertexte"/>
                <w:noProof/>
                <w:sz w:val="24"/>
                <w:szCs w:val="24"/>
              </w:rPr>
              <w:t>4.2.</w:t>
            </w:r>
            <w:r w:rsidRPr="00C1662A">
              <w:rPr>
                <w:rFonts w:eastAsiaTheme="minorEastAsia"/>
                <w:noProof/>
                <w:sz w:val="24"/>
                <w:szCs w:val="24"/>
                <w:lang w:eastAsia="fr-FR"/>
              </w:rPr>
              <w:tab/>
            </w:r>
            <w:r w:rsidRPr="00C1662A">
              <w:rPr>
                <w:rStyle w:val="Lienhypertexte"/>
                <w:noProof/>
                <w:sz w:val="24"/>
                <w:szCs w:val="24"/>
              </w:rPr>
              <w:t>Axes d’amélioration</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_Toc517365687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8" w:history="1">
            <w:r w:rsidRPr="00C1662A">
              <w:rPr>
                <w:rStyle w:val="Lienhypertexte"/>
                <w:noProof/>
                <w:sz w:val="24"/>
                <w:szCs w:val="24"/>
              </w:rPr>
              <w:t>4.2.1.</w:t>
            </w:r>
            <w:r w:rsidRPr="00C1662A">
              <w:rPr>
                <w:rFonts w:eastAsiaTheme="minorEastAsia"/>
                <w:noProof/>
                <w:sz w:val="24"/>
                <w:szCs w:val="24"/>
                <w:lang w:eastAsia="fr-FR"/>
              </w:rPr>
              <w:tab/>
            </w:r>
            <w:r w:rsidRPr="00C1662A">
              <w:rPr>
                <w:rStyle w:val="Lienhypertexte"/>
                <w:noProof/>
                <w:sz w:val="24"/>
                <w:szCs w:val="24"/>
              </w:rPr>
              <w:t>Ce qui était dans le cahier des charges et qui n’a pas été fait</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_Toc517365688 \h </w:instrText>
            </w:r>
            <w:r w:rsidRPr="00C1662A">
              <w:rPr>
                <w:noProof/>
                <w:webHidden/>
                <w:sz w:val="24"/>
                <w:szCs w:val="24"/>
              </w:rPr>
            </w:r>
            <w:r w:rsidRPr="00C1662A">
              <w:rPr>
                <w:noProof/>
                <w:webHidden/>
                <w:sz w:val="24"/>
                <w:szCs w:val="24"/>
              </w:rPr>
              <w:fldChar w:fldCharType="separate"/>
            </w:r>
            <w:r w:rsidR="008E3990">
              <w:rPr>
                <w:noProof/>
                <w:webHidden/>
                <w:sz w:val="24"/>
                <w:szCs w:val="24"/>
              </w:rPr>
              <w:t>13</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89" w:history="1">
            <w:r w:rsidRPr="00C1662A">
              <w:rPr>
                <w:rStyle w:val="Lienhypertexte"/>
                <w:noProof/>
                <w:sz w:val="24"/>
                <w:szCs w:val="24"/>
              </w:rPr>
              <w:t>4.2.2.</w:t>
            </w:r>
            <w:r w:rsidRPr="00C1662A">
              <w:rPr>
                <w:rFonts w:eastAsiaTheme="minorEastAsia"/>
                <w:noProof/>
                <w:sz w:val="24"/>
                <w:szCs w:val="24"/>
                <w:lang w:eastAsia="fr-FR"/>
              </w:rPr>
              <w:tab/>
            </w:r>
            <w:r w:rsidRPr="00C1662A">
              <w:rPr>
                <w:rStyle w:val="Lienhypertexte"/>
                <w:noProof/>
                <w:sz w:val="24"/>
                <w:szCs w:val="24"/>
              </w:rPr>
              <w:t>La planification</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_Toc517365689 \h </w:instrText>
            </w:r>
            <w:r w:rsidRPr="00C1662A">
              <w:rPr>
                <w:noProof/>
                <w:webHidden/>
                <w:sz w:val="24"/>
                <w:szCs w:val="24"/>
              </w:rPr>
            </w:r>
            <w:r w:rsidRPr="00C1662A">
              <w:rPr>
                <w:noProof/>
                <w:webHidden/>
                <w:sz w:val="24"/>
                <w:szCs w:val="24"/>
              </w:rPr>
              <w:fldChar w:fldCharType="separate"/>
            </w:r>
            <w:r w:rsidR="008E3990">
              <w:rPr>
                <w:noProof/>
                <w:webHidden/>
                <w:sz w:val="24"/>
                <w:szCs w:val="24"/>
              </w:rPr>
              <w:t>14</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90" w:history="1">
            <w:r w:rsidRPr="00C1662A">
              <w:rPr>
                <w:rStyle w:val="Lienhypertexte"/>
                <w:noProof/>
                <w:sz w:val="24"/>
                <w:szCs w:val="24"/>
              </w:rPr>
              <w:t>4.2.3.</w:t>
            </w:r>
            <w:r w:rsidRPr="00C1662A">
              <w:rPr>
                <w:rFonts w:eastAsiaTheme="minorEastAsia"/>
                <w:noProof/>
                <w:sz w:val="24"/>
                <w:szCs w:val="24"/>
                <w:lang w:eastAsia="fr-FR"/>
              </w:rPr>
              <w:tab/>
            </w:r>
            <w:r w:rsidRPr="00C1662A">
              <w:rPr>
                <w:rStyle w:val="Lienhypertexte"/>
                <w:noProof/>
                <w:sz w:val="24"/>
                <w:szCs w:val="24"/>
              </w:rPr>
              <w:t>Les objets Java</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_Toc517365690 \h </w:instrText>
            </w:r>
            <w:r w:rsidRPr="00C1662A">
              <w:rPr>
                <w:noProof/>
                <w:webHidden/>
                <w:sz w:val="24"/>
                <w:szCs w:val="24"/>
              </w:rPr>
            </w:r>
            <w:r w:rsidRPr="00C1662A">
              <w:rPr>
                <w:noProof/>
                <w:webHidden/>
                <w:sz w:val="24"/>
                <w:szCs w:val="24"/>
              </w:rPr>
              <w:fldChar w:fldCharType="separate"/>
            </w:r>
            <w:r w:rsidR="008E3990">
              <w:rPr>
                <w:noProof/>
                <w:webHidden/>
                <w:sz w:val="24"/>
                <w:szCs w:val="24"/>
              </w:rPr>
              <w:t>14</w:t>
            </w:r>
            <w:r w:rsidRPr="00C1662A">
              <w:rPr>
                <w:noProof/>
                <w:webHidden/>
                <w:sz w:val="24"/>
                <w:szCs w:val="24"/>
              </w:rPr>
              <w:fldChar w:fldCharType="end"/>
            </w:r>
          </w:hyperlink>
        </w:p>
        <w:p w:rsidR="00C1662A" w:rsidRPr="00C1662A" w:rsidRDefault="00C1662A" w:rsidP="00C1662A">
          <w:pPr>
            <w:pStyle w:val="TM3"/>
            <w:tabs>
              <w:tab w:val="left" w:pos="1815"/>
              <w:tab w:val="right" w:leader="dot" w:pos="9062"/>
            </w:tabs>
            <w:spacing w:after="80"/>
            <w:rPr>
              <w:rFonts w:eastAsiaTheme="minorEastAsia"/>
              <w:noProof/>
              <w:sz w:val="24"/>
              <w:szCs w:val="24"/>
              <w:lang w:eastAsia="fr-FR"/>
            </w:rPr>
          </w:pPr>
          <w:hyperlink w:anchor="_Toc517365691" w:history="1">
            <w:r w:rsidRPr="00C1662A">
              <w:rPr>
                <w:rStyle w:val="Lienhypertexte"/>
                <w:noProof/>
                <w:sz w:val="24"/>
                <w:szCs w:val="24"/>
              </w:rPr>
              <w:t>4.2.4.</w:t>
            </w:r>
            <w:r w:rsidRPr="00C1662A">
              <w:rPr>
                <w:rFonts w:eastAsiaTheme="minorEastAsia"/>
                <w:noProof/>
                <w:sz w:val="24"/>
                <w:szCs w:val="24"/>
                <w:lang w:eastAsia="fr-FR"/>
              </w:rPr>
              <w:tab/>
            </w:r>
            <w:r w:rsidRPr="00C1662A">
              <w:rPr>
                <w:rStyle w:val="Lienhypertexte"/>
                <w:noProof/>
                <w:sz w:val="24"/>
                <w:szCs w:val="24"/>
              </w:rPr>
              <w:t>Le modèle MVC</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_Toc517365691 \h </w:instrText>
            </w:r>
            <w:r w:rsidRPr="00C1662A">
              <w:rPr>
                <w:noProof/>
                <w:webHidden/>
                <w:sz w:val="24"/>
                <w:szCs w:val="24"/>
              </w:rPr>
            </w:r>
            <w:r w:rsidRPr="00C1662A">
              <w:rPr>
                <w:noProof/>
                <w:webHidden/>
                <w:sz w:val="24"/>
                <w:szCs w:val="24"/>
              </w:rPr>
              <w:fldChar w:fldCharType="separate"/>
            </w:r>
            <w:r w:rsidR="008E3990">
              <w:rPr>
                <w:noProof/>
                <w:webHidden/>
                <w:sz w:val="24"/>
                <w:szCs w:val="24"/>
              </w:rPr>
              <w:t>14</w:t>
            </w:r>
            <w:r w:rsidRPr="00C1662A">
              <w:rPr>
                <w:noProof/>
                <w:webHidden/>
                <w:sz w:val="24"/>
                <w:szCs w:val="24"/>
              </w:rPr>
              <w:fldChar w:fldCharType="end"/>
            </w:r>
          </w:hyperlink>
        </w:p>
        <w:p w:rsidR="00C1662A" w:rsidRDefault="00C1662A" w:rsidP="00C1662A">
          <w:pPr>
            <w:pStyle w:val="TM1"/>
            <w:spacing w:after="80"/>
            <w:rPr>
              <w:rFonts w:eastAsiaTheme="minorEastAsia"/>
              <w:noProof/>
              <w:sz w:val="22"/>
              <w:lang w:eastAsia="fr-FR"/>
            </w:rPr>
          </w:pPr>
          <w:hyperlink w:anchor="_Toc517365692" w:history="1">
            <w:r w:rsidRPr="00C1662A">
              <w:rPr>
                <w:rStyle w:val="Lienhypertexte"/>
                <w:noProof/>
                <w:sz w:val="24"/>
                <w:szCs w:val="24"/>
              </w:rPr>
              <w:t>5.</w:t>
            </w:r>
            <w:r w:rsidRPr="00C1662A">
              <w:rPr>
                <w:rFonts w:eastAsiaTheme="minorEastAsia"/>
                <w:noProof/>
                <w:sz w:val="24"/>
                <w:szCs w:val="24"/>
                <w:lang w:eastAsia="fr-FR"/>
              </w:rPr>
              <w:tab/>
            </w:r>
            <w:r w:rsidRPr="00C1662A">
              <w:rPr>
                <w:rStyle w:val="Lienhypertexte"/>
                <w:noProof/>
                <w:sz w:val="24"/>
                <w:szCs w:val="24"/>
              </w:rPr>
              <w:t>Conclusion</w:t>
            </w:r>
            <w:r w:rsidRPr="00C1662A">
              <w:rPr>
                <w:noProof/>
                <w:webHidden/>
                <w:sz w:val="24"/>
                <w:szCs w:val="24"/>
              </w:rPr>
              <w:tab/>
            </w:r>
            <w:r w:rsidRPr="00C1662A">
              <w:rPr>
                <w:noProof/>
                <w:webHidden/>
                <w:sz w:val="24"/>
                <w:szCs w:val="24"/>
              </w:rPr>
              <w:fldChar w:fldCharType="begin"/>
            </w:r>
            <w:r w:rsidRPr="00C1662A">
              <w:rPr>
                <w:noProof/>
                <w:webHidden/>
                <w:sz w:val="24"/>
                <w:szCs w:val="24"/>
              </w:rPr>
              <w:instrText xml:space="preserve"> PAGEREF _Toc517365692 \h </w:instrText>
            </w:r>
            <w:r w:rsidRPr="00C1662A">
              <w:rPr>
                <w:noProof/>
                <w:webHidden/>
                <w:sz w:val="24"/>
                <w:szCs w:val="24"/>
              </w:rPr>
            </w:r>
            <w:r w:rsidRPr="00C1662A">
              <w:rPr>
                <w:noProof/>
                <w:webHidden/>
                <w:sz w:val="24"/>
                <w:szCs w:val="24"/>
              </w:rPr>
              <w:fldChar w:fldCharType="separate"/>
            </w:r>
            <w:r w:rsidR="008E3990">
              <w:rPr>
                <w:noProof/>
                <w:webHidden/>
                <w:sz w:val="24"/>
                <w:szCs w:val="24"/>
              </w:rPr>
              <w:t>15</w:t>
            </w:r>
            <w:r w:rsidRPr="00C1662A">
              <w:rPr>
                <w:noProof/>
                <w:webHidden/>
                <w:sz w:val="24"/>
                <w:szCs w:val="24"/>
              </w:rPr>
              <w:fldChar w:fldCharType="end"/>
            </w:r>
          </w:hyperlink>
        </w:p>
        <w:p w:rsidR="006742A6" w:rsidRDefault="006742A6" w:rsidP="00C1662A">
          <w:pPr>
            <w:ind w:firstLine="0"/>
          </w:pPr>
          <w:r>
            <w:rPr>
              <w:b/>
              <w:bCs/>
            </w:rPr>
            <w:fldChar w:fldCharType="end"/>
          </w:r>
        </w:p>
      </w:sdtContent>
    </w:sdt>
    <w:p w:rsidR="00D01CBA" w:rsidRDefault="00D01CBA" w:rsidP="00C1662A">
      <w:pPr>
        <w:ind w:firstLine="0"/>
      </w:pPr>
    </w:p>
    <w:p w:rsidR="00D27186" w:rsidRPr="00D27186" w:rsidRDefault="0065196D" w:rsidP="00D27186">
      <w:pPr>
        <w:pStyle w:val="Titre1"/>
        <w:numPr>
          <w:ilvl w:val="0"/>
          <w:numId w:val="6"/>
        </w:numPr>
      </w:pPr>
      <w:bookmarkStart w:id="0" w:name="_Toc517365664"/>
      <w:r>
        <w:lastRenderedPageBreak/>
        <w:t>Introduction</w:t>
      </w:r>
      <w:bookmarkEnd w:id="0"/>
    </w:p>
    <w:p w:rsidR="00D01CBA" w:rsidRPr="00EA4B70" w:rsidRDefault="00BE4DE6" w:rsidP="00D27186">
      <w:pPr>
        <w:pStyle w:val="Titre2"/>
        <w:numPr>
          <w:ilvl w:val="1"/>
          <w:numId w:val="6"/>
        </w:numPr>
      </w:pPr>
      <w:bookmarkStart w:id="1" w:name="_Toc517365665"/>
      <w:r w:rsidRPr="00EA4B70">
        <w:t>Contexte</w:t>
      </w:r>
      <w:bookmarkEnd w:id="1"/>
    </w:p>
    <w:p w:rsidR="00BE4DE6" w:rsidRDefault="00BE4DE6" w:rsidP="00D01CBA">
      <w:r>
        <w:t>Il exi</w:t>
      </w:r>
      <w:r w:rsidR="00D27186">
        <w:t>s</w:t>
      </w:r>
      <w:r>
        <w:t>te de nombreux logiciels pour la gestion des établissements scolaires mais ceux-ci sont plutôt destinés aux collèges et aux lycées, sont payants ou ne répondent pas aux besoins réels d’une école primaire.</w:t>
      </w:r>
    </w:p>
    <w:p w:rsidR="00BE4DE6" w:rsidRPr="00EA4B70" w:rsidRDefault="00BE4DE6" w:rsidP="00D27186">
      <w:pPr>
        <w:pStyle w:val="Titre2"/>
        <w:numPr>
          <w:ilvl w:val="1"/>
          <w:numId w:val="6"/>
        </w:numPr>
      </w:pPr>
      <w:bookmarkStart w:id="2" w:name="_Toc517365666"/>
      <w:r w:rsidRPr="00EA4B70">
        <w:t>Objectif</w:t>
      </w:r>
      <w:bookmarkEnd w:id="2"/>
    </w:p>
    <w:p w:rsidR="00BE4DE6" w:rsidRDefault="00BE4DE6" w:rsidP="00D01CBA">
      <w:r>
        <w:t xml:space="preserve">On propose de créer un logiciel gratuit qui permette la gestion d’une école primaire, des élèves, de leurs parents, de l’équipe enseignante ainsi que des classes. </w:t>
      </w:r>
    </w:p>
    <w:p w:rsidR="00BE4DE6" w:rsidRPr="00EA4B70" w:rsidRDefault="00BE4DE6" w:rsidP="00D27186">
      <w:pPr>
        <w:pStyle w:val="Titre2"/>
        <w:numPr>
          <w:ilvl w:val="1"/>
          <w:numId w:val="6"/>
        </w:numPr>
      </w:pPr>
      <w:bookmarkStart w:id="3" w:name="_Toc517365667"/>
      <w:r w:rsidRPr="00EA4B70">
        <w:t>Collecte d’informations</w:t>
      </w:r>
      <w:bookmarkEnd w:id="3"/>
    </w:p>
    <w:p w:rsidR="00BE4DE6" w:rsidRDefault="00BE4DE6" w:rsidP="00D01CBA">
      <w:r>
        <w:t>Les informations sont collectées sous forme de questionnaire</w:t>
      </w:r>
      <w:r w:rsidR="0065196D">
        <w:t xml:space="preserve"> papier</w:t>
      </w:r>
      <w:r>
        <w:t xml:space="preserve"> distribué aux élèves en début d’année.</w:t>
      </w:r>
    </w:p>
    <w:p w:rsidR="00785321" w:rsidRPr="00785321" w:rsidRDefault="00785321" w:rsidP="00D27186">
      <w:pPr>
        <w:pStyle w:val="Titre1"/>
        <w:numPr>
          <w:ilvl w:val="0"/>
          <w:numId w:val="6"/>
        </w:numPr>
        <w:rPr>
          <w:sz w:val="32"/>
        </w:rPr>
      </w:pPr>
      <w:bookmarkStart w:id="4" w:name="_Toc517365668"/>
      <w:r>
        <w:lastRenderedPageBreak/>
        <w:t>Planification</w:t>
      </w:r>
      <w:bookmarkEnd w:id="4"/>
    </w:p>
    <w:p w:rsidR="00445786" w:rsidRPr="00D27186" w:rsidRDefault="00785321" w:rsidP="00785321">
      <w:pPr>
        <w:pStyle w:val="Titre2"/>
        <w:numPr>
          <w:ilvl w:val="1"/>
          <w:numId w:val="6"/>
        </w:numPr>
        <w:rPr>
          <w:szCs w:val="32"/>
        </w:rPr>
      </w:pPr>
      <w:bookmarkStart w:id="5" w:name="_Toc517365669"/>
      <w:r>
        <w:t>Cah</w:t>
      </w:r>
      <w:r w:rsidR="00445786" w:rsidRPr="00D27186">
        <w:t>ier des charges</w:t>
      </w:r>
      <w:bookmarkEnd w:id="5"/>
    </w:p>
    <w:p w:rsidR="00445786" w:rsidRDefault="005F6E8C" w:rsidP="00445786">
      <w:r>
        <w:t>Après nous être mis d’accord sur le projet à réaliser, nous avons rédigé le cahier des charges.</w:t>
      </w:r>
    </w:p>
    <w:p w:rsidR="009865FB" w:rsidRDefault="009865FB" w:rsidP="00445786">
      <w:r>
        <w:t>Dans celui-ci, nous avons défini les besoins d’une école primaire et donc les fonctionnalités que devra intégrer notre logiciel.</w:t>
      </w:r>
    </w:p>
    <w:p w:rsidR="008E4564" w:rsidRDefault="008E4564" w:rsidP="00445786">
      <w:r>
        <w:t>Exemple de fonctionnalités :</w:t>
      </w:r>
    </w:p>
    <w:p w:rsidR="008E4564" w:rsidRPr="00445786" w:rsidRDefault="008E4564" w:rsidP="00445786">
      <w:r>
        <w:rPr>
          <w:noProof/>
          <w:lang w:eastAsia="fr-FR"/>
        </w:rPr>
        <w:drawing>
          <wp:inline distT="0" distB="0" distL="0" distR="0" wp14:anchorId="6CCFC478" wp14:editId="6FBB9E0A">
            <wp:extent cx="6134100" cy="4524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4524375"/>
                    </a:xfrm>
                    <a:prstGeom prst="rect">
                      <a:avLst/>
                    </a:prstGeom>
                  </pic:spPr>
                </pic:pic>
              </a:graphicData>
            </a:graphic>
          </wp:inline>
        </w:drawing>
      </w:r>
    </w:p>
    <w:p w:rsidR="008E4564" w:rsidRDefault="008E4564" w:rsidP="008E4564">
      <w:r>
        <w:t xml:space="preserve">Nous avons aussi commencé à réfléchir </w:t>
      </w:r>
      <w:r w:rsidR="003052BE">
        <w:t>aux</w:t>
      </w:r>
      <w:r>
        <w:t xml:space="preserve"> différentes fenêtres de l’application, leurs rôles et le</w:t>
      </w:r>
      <w:r w:rsidR="00FC7DD6">
        <w:t>urs liens</w:t>
      </w:r>
      <w:r>
        <w:t>. Nous avons donc établi la maquette pour avoir un aperçu simplifié de la vue.</w:t>
      </w:r>
    </w:p>
    <w:p w:rsidR="00FC7DD6" w:rsidRDefault="00FC7DD6" w:rsidP="008E4564">
      <w:r>
        <w:t>Exemple d’écrans tirés de la maquette :</w:t>
      </w:r>
    </w:p>
    <w:p w:rsidR="00160CCA" w:rsidRPr="00D27186" w:rsidRDefault="00FC7DD6" w:rsidP="00785321">
      <w:r>
        <w:rPr>
          <w:noProof/>
          <w:lang w:eastAsia="fr-FR"/>
        </w:rPr>
        <w:lastRenderedPageBreak/>
        <w:drawing>
          <wp:inline distT="0" distB="0" distL="0" distR="0" wp14:anchorId="5180D47E" wp14:editId="2C80B730">
            <wp:extent cx="4029075" cy="6819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6819900"/>
                    </a:xfrm>
                    <a:prstGeom prst="rect">
                      <a:avLst/>
                    </a:prstGeom>
                  </pic:spPr>
                </pic:pic>
              </a:graphicData>
            </a:graphic>
          </wp:inline>
        </w:drawing>
      </w:r>
    </w:p>
    <w:p w:rsidR="00D27186" w:rsidRPr="00D27186" w:rsidRDefault="00785321" w:rsidP="00D27186">
      <w:pPr>
        <w:pStyle w:val="Titre2"/>
        <w:numPr>
          <w:ilvl w:val="1"/>
          <w:numId w:val="6"/>
        </w:numPr>
      </w:pPr>
      <w:bookmarkStart w:id="6" w:name="_Toc517365670"/>
      <w:r>
        <w:t>Diagramme de GANTT</w:t>
      </w:r>
      <w:bookmarkEnd w:id="6"/>
    </w:p>
    <w:p w:rsidR="00160CCA" w:rsidRDefault="00160CCA" w:rsidP="00785321">
      <w:r>
        <w:t>Nous avons établi un diagramme de GANTT afin de pouvoir organiser les différentes tâches à effectuer pour mener le projet à bien en respectant le temps qui nous a été imparti.</w:t>
      </w:r>
    </w:p>
    <w:p w:rsidR="00160CCA" w:rsidRDefault="00160CCA" w:rsidP="00C200B6">
      <w:r>
        <w:rPr>
          <w:noProof/>
          <w:lang w:eastAsia="fr-FR"/>
        </w:rPr>
        <w:lastRenderedPageBreak/>
        <w:drawing>
          <wp:inline distT="0" distB="0" distL="0" distR="0" wp14:anchorId="3A529CA3" wp14:editId="0E4FDE31">
            <wp:extent cx="5819775" cy="2876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lastica.png"/>
                    <pic:cNvPicPr/>
                  </pic:nvPicPr>
                  <pic:blipFill>
                    <a:blip r:embed="rId13">
                      <a:extLst>
                        <a:ext uri="{28A0092B-C50C-407E-A947-70E740481C1C}">
                          <a14:useLocalDpi xmlns:a14="http://schemas.microsoft.com/office/drawing/2010/main" val="0"/>
                        </a:ext>
                      </a:extLst>
                    </a:blip>
                    <a:stretch>
                      <a:fillRect/>
                    </a:stretch>
                  </pic:blipFill>
                  <pic:spPr>
                    <a:xfrm>
                      <a:off x="0" y="0"/>
                      <a:ext cx="5834649" cy="2883902"/>
                    </a:xfrm>
                    <a:prstGeom prst="rect">
                      <a:avLst/>
                    </a:prstGeom>
                  </pic:spPr>
                </pic:pic>
              </a:graphicData>
            </a:graphic>
          </wp:inline>
        </w:drawing>
      </w:r>
    </w:p>
    <w:p w:rsidR="0065196D" w:rsidRDefault="0065196D" w:rsidP="00B66584"/>
    <w:p w:rsidR="0065196D" w:rsidRDefault="0065196D" w:rsidP="00D27186">
      <w:pPr>
        <w:pStyle w:val="Titre1"/>
        <w:numPr>
          <w:ilvl w:val="0"/>
          <w:numId w:val="6"/>
        </w:numPr>
      </w:pPr>
      <w:bookmarkStart w:id="7" w:name="_Toc517365671"/>
      <w:r>
        <w:lastRenderedPageBreak/>
        <w:t>Choix techniques</w:t>
      </w:r>
      <w:bookmarkEnd w:id="7"/>
    </w:p>
    <w:p w:rsidR="00C200B6" w:rsidRDefault="00C200B6" w:rsidP="00C200B6">
      <w:pPr>
        <w:pStyle w:val="Titre2"/>
        <w:numPr>
          <w:ilvl w:val="1"/>
          <w:numId w:val="6"/>
        </w:numPr>
      </w:pPr>
      <w:bookmarkStart w:id="8" w:name="_Toc517365672"/>
      <w:r>
        <w:t>IDE</w:t>
      </w:r>
      <w:bookmarkEnd w:id="8"/>
    </w:p>
    <w:p w:rsidR="00C200B6" w:rsidRPr="00C200B6" w:rsidRDefault="00C200B6" w:rsidP="00C200B6">
      <w:r>
        <w:t>Nous avions précédemment utilisé NetBeans en cours, donc nous avons naturellement décidé de continuer à l’utiliser pour le projet, d’autant qu’il est disponible gratuitement.</w:t>
      </w:r>
    </w:p>
    <w:p w:rsidR="0065196D" w:rsidRDefault="0065196D" w:rsidP="00D27186">
      <w:pPr>
        <w:pStyle w:val="Titre2"/>
        <w:numPr>
          <w:ilvl w:val="1"/>
          <w:numId w:val="6"/>
        </w:numPr>
      </w:pPr>
      <w:bookmarkStart w:id="9" w:name="_Toc517365673"/>
      <w:r>
        <w:t>Java</w:t>
      </w:r>
      <w:bookmarkEnd w:id="9"/>
    </w:p>
    <w:p w:rsidR="0065196D" w:rsidRDefault="0065196D" w:rsidP="0065196D">
      <w:r>
        <w:t>Le choix du langage de développement nous a été imposé par la consigne.</w:t>
      </w:r>
    </w:p>
    <w:p w:rsidR="0065196D" w:rsidRDefault="0065196D" w:rsidP="00D27186">
      <w:pPr>
        <w:pStyle w:val="Titre2"/>
        <w:numPr>
          <w:ilvl w:val="1"/>
          <w:numId w:val="6"/>
        </w:numPr>
      </w:pPr>
      <w:bookmarkStart w:id="10" w:name="_Toc517365674"/>
      <w:r>
        <w:t>Java IHM et la palette de NetBeans</w:t>
      </w:r>
      <w:bookmarkEnd w:id="10"/>
    </w:p>
    <w:p w:rsidR="0065196D" w:rsidRDefault="00C200B6" w:rsidP="0065196D">
      <w:r>
        <w:t>La consigne nous a aussi imposé d’utiliser les IHM natives Java pour l’interface utilisateur. Pour gagner du temps et faciliter la mise en page, et</w:t>
      </w:r>
      <w:r w:rsidR="001D0D86">
        <w:t xml:space="preserve"> parce que nous utilisions tous le même IDE, nous avons décidé d’utiliser la palette de NetBeans.</w:t>
      </w:r>
    </w:p>
    <w:p w:rsidR="0065196D" w:rsidRDefault="001D0D86" w:rsidP="0065196D">
      <w:r>
        <w:t>Ce choix de la palette a parfois posé problème, parce que nous l’avions très peu utilisée précédemment et nous n’avions pas encore acquis d’automatismes. De plus, les morceaux de code trouvés sur internet ont généralement dû être adaptés pour pouvoir être utilisés avec du code généré automatiquement par la palette.</w:t>
      </w:r>
    </w:p>
    <w:p w:rsidR="0065196D" w:rsidRDefault="0065196D" w:rsidP="00D27186">
      <w:pPr>
        <w:pStyle w:val="Titre2"/>
        <w:numPr>
          <w:ilvl w:val="1"/>
          <w:numId w:val="6"/>
        </w:numPr>
      </w:pPr>
      <w:bookmarkStart w:id="11" w:name="_Toc517365675"/>
      <w:proofErr w:type="spellStart"/>
      <w:r>
        <w:t>Frameworks</w:t>
      </w:r>
      <w:proofErr w:type="spellEnd"/>
      <w:r>
        <w:t xml:space="preserve"> Java</w:t>
      </w:r>
      <w:bookmarkEnd w:id="11"/>
    </w:p>
    <w:p w:rsidR="0065196D" w:rsidRDefault="0065196D" w:rsidP="00C200B6">
      <w:r>
        <w:t xml:space="preserve">Nous avons réfléchi à la possibilité d’utiliser le </w:t>
      </w:r>
      <w:proofErr w:type="spellStart"/>
      <w:r>
        <w:t>framework</w:t>
      </w:r>
      <w:proofErr w:type="spellEnd"/>
      <w:r>
        <w:t xml:space="preserve"> </w:t>
      </w:r>
      <w:proofErr w:type="spellStart"/>
      <w:r>
        <w:t>Hibernate</w:t>
      </w:r>
      <w:proofErr w:type="spellEnd"/>
      <w:r>
        <w:t xml:space="preserve">, et nous avons finalement décidé de ne pas le faire. Le temps que nous aurions pu gagner en utilisant un </w:t>
      </w:r>
      <w:proofErr w:type="spellStart"/>
      <w:r>
        <w:t>framework</w:t>
      </w:r>
      <w:proofErr w:type="spellEnd"/>
      <w:r>
        <w:t xml:space="preserve"> aurait été perdu en cherchant à apprendre comment utiliser ce </w:t>
      </w:r>
      <w:proofErr w:type="spellStart"/>
      <w:r>
        <w:t>framework</w:t>
      </w:r>
      <w:proofErr w:type="spellEnd"/>
      <w:r>
        <w:t>.</w:t>
      </w:r>
    </w:p>
    <w:p w:rsidR="000C5B9A" w:rsidRDefault="000C5B9A" w:rsidP="00C200B6">
      <w:r>
        <w:t>Nos connaissances actuelles nous ont suffi pour écrire le projet.</w:t>
      </w:r>
    </w:p>
    <w:p w:rsidR="008231DA" w:rsidRDefault="008231DA" w:rsidP="008231DA">
      <w:pPr>
        <w:pStyle w:val="Titre2"/>
        <w:numPr>
          <w:ilvl w:val="1"/>
          <w:numId w:val="6"/>
        </w:numPr>
      </w:pPr>
      <w:bookmarkStart w:id="12" w:name="_Toc517365676"/>
      <w:r>
        <w:t>UML</w:t>
      </w:r>
      <w:bookmarkEnd w:id="12"/>
    </w:p>
    <w:p w:rsidR="008231DA" w:rsidRDefault="008231DA" w:rsidP="00C200B6">
      <w:r>
        <w:t>Nous avons utilisé un diagramme de classe en UML sur PowerAMC pour générer le squelette du code Java.</w:t>
      </w:r>
      <w:r w:rsidR="00E90390">
        <w:t xml:space="preserve"> Les limitations de PowerAMC nous ont obligé à modifier manuellement les noms de méthodes dans NetBeans.</w:t>
      </w:r>
    </w:p>
    <w:p w:rsidR="00C1662A" w:rsidRDefault="00337813" w:rsidP="00C1662A">
      <w:pPr>
        <w:keepNext/>
      </w:pPr>
      <w:r>
        <w:rPr>
          <w:noProof/>
          <w:lang w:eastAsia="fr-FR"/>
        </w:rPr>
        <w:lastRenderedPageBreak/>
        <w:drawing>
          <wp:inline distT="0" distB="0" distL="0" distR="0" wp14:anchorId="537B9E88" wp14:editId="487DAE5C">
            <wp:extent cx="4753638" cy="7478169"/>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vueglobale.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7478169"/>
                    </a:xfrm>
                    <a:prstGeom prst="rect">
                      <a:avLst/>
                    </a:prstGeom>
                  </pic:spPr>
                </pic:pic>
              </a:graphicData>
            </a:graphic>
          </wp:inline>
        </w:drawing>
      </w:r>
    </w:p>
    <w:p w:rsidR="00337813" w:rsidRDefault="00C1662A" w:rsidP="00C1662A">
      <w:pPr>
        <w:pStyle w:val="Lgende"/>
      </w:pPr>
      <w:r>
        <w:t xml:space="preserve">Figure </w:t>
      </w:r>
      <w:fldSimple w:instr=" SEQ Figure \* ARABIC ">
        <w:r>
          <w:rPr>
            <w:noProof/>
          </w:rPr>
          <w:t>1</w:t>
        </w:r>
      </w:fldSimple>
      <w:r>
        <w:t xml:space="preserve"> Vision globale du diagramme de classes</w:t>
      </w:r>
    </w:p>
    <w:p w:rsidR="00C1662A" w:rsidRDefault="00337813" w:rsidP="00C1662A">
      <w:pPr>
        <w:keepNext/>
      </w:pPr>
      <w:r>
        <w:rPr>
          <w:noProof/>
          <w:lang w:eastAsia="fr-FR"/>
        </w:rPr>
        <w:lastRenderedPageBreak/>
        <w:drawing>
          <wp:inline distT="0" distB="0" distL="0" distR="0" wp14:anchorId="02B26D52" wp14:editId="121885C9">
            <wp:extent cx="5760720" cy="33508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extrai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50895"/>
                    </a:xfrm>
                    <a:prstGeom prst="rect">
                      <a:avLst/>
                    </a:prstGeom>
                  </pic:spPr>
                </pic:pic>
              </a:graphicData>
            </a:graphic>
          </wp:inline>
        </w:drawing>
      </w:r>
    </w:p>
    <w:p w:rsidR="00337813" w:rsidRDefault="00C1662A" w:rsidP="00C1662A">
      <w:pPr>
        <w:pStyle w:val="Lgende"/>
      </w:pPr>
      <w:r>
        <w:t xml:space="preserve">Figure </w:t>
      </w:r>
      <w:fldSimple w:instr=" SEQ Figure \* ARABIC ">
        <w:r>
          <w:rPr>
            <w:noProof/>
          </w:rPr>
          <w:t>2</w:t>
        </w:r>
      </w:fldSimple>
      <w:r>
        <w:t xml:space="preserve"> Détail du diagramme de classe</w:t>
      </w:r>
    </w:p>
    <w:p w:rsidR="007C7BA4" w:rsidRDefault="007C7BA4" w:rsidP="007C7BA4">
      <w:pPr>
        <w:pStyle w:val="Titre2"/>
        <w:numPr>
          <w:ilvl w:val="1"/>
          <w:numId w:val="6"/>
        </w:numPr>
      </w:pPr>
      <w:bookmarkStart w:id="13" w:name="_Toc517365677"/>
      <w:r>
        <w:t>Conception Merise</w:t>
      </w:r>
      <w:bookmarkEnd w:id="13"/>
    </w:p>
    <w:p w:rsidR="007C7BA4" w:rsidRDefault="007C7BA4" w:rsidP="007C7BA4">
      <w:r>
        <w:t>Nous avons modélisé la base de données en utilisant Merise sur PowerAMC.</w:t>
      </w:r>
    </w:p>
    <w:p w:rsidR="007C7BA4" w:rsidRDefault="007C7BA4" w:rsidP="007C7BA4">
      <w:r>
        <w:t>Le code SQL généré par PowerAMC pour créer la base ne fonctionnant pas, nous avons finalement créé la base de données manuellement.</w:t>
      </w:r>
    </w:p>
    <w:p w:rsidR="00C1662A" w:rsidRDefault="00337813" w:rsidP="00C1662A">
      <w:pPr>
        <w:keepNext/>
      </w:pPr>
      <w:r>
        <w:rPr>
          <w:noProof/>
          <w:lang w:eastAsia="fr-FR"/>
        </w:rPr>
        <w:lastRenderedPageBreak/>
        <w:drawing>
          <wp:inline distT="0" distB="0" distL="0" distR="0" wp14:anchorId="70513988" wp14:editId="7719067F">
            <wp:extent cx="5760720" cy="5168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vueglobal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168900"/>
                    </a:xfrm>
                    <a:prstGeom prst="rect">
                      <a:avLst/>
                    </a:prstGeom>
                  </pic:spPr>
                </pic:pic>
              </a:graphicData>
            </a:graphic>
          </wp:inline>
        </w:drawing>
      </w:r>
    </w:p>
    <w:p w:rsidR="00337813" w:rsidRDefault="00C1662A" w:rsidP="00C1662A">
      <w:pPr>
        <w:pStyle w:val="Lgende"/>
      </w:pPr>
      <w:r>
        <w:t xml:space="preserve">Figure </w:t>
      </w:r>
      <w:fldSimple w:instr=" SEQ Figure \* ARABIC ">
        <w:r>
          <w:rPr>
            <w:noProof/>
          </w:rPr>
          <w:t>3</w:t>
        </w:r>
      </w:fldSimple>
      <w:r>
        <w:t xml:space="preserve"> Vision globale du MCD</w:t>
      </w:r>
    </w:p>
    <w:p w:rsidR="00C1662A" w:rsidRDefault="00337813" w:rsidP="00C1662A">
      <w:pPr>
        <w:keepNext/>
      </w:pPr>
      <w:r>
        <w:rPr>
          <w:noProof/>
          <w:lang w:eastAsia="fr-FR"/>
        </w:rPr>
        <w:lastRenderedPageBreak/>
        <w:drawing>
          <wp:inline distT="0" distB="0" distL="0" distR="0" wp14:anchorId="70D410EC" wp14:editId="129A119E">
            <wp:extent cx="5715798" cy="6506483"/>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extrait.PNG"/>
                    <pic:cNvPicPr/>
                  </pic:nvPicPr>
                  <pic:blipFill>
                    <a:blip r:embed="rId17">
                      <a:extLst>
                        <a:ext uri="{28A0092B-C50C-407E-A947-70E740481C1C}">
                          <a14:useLocalDpi xmlns:a14="http://schemas.microsoft.com/office/drawing/2010/main" val="0"/>
                        </a:ext>
                      </a:extLst>
                    </a:blip>
                    <a:stretch>
                      <a:fillRect/>
                    </a:stretch>
                  </pic:blipFill>
                  <pic:spPr>
                    <a:xfrm>
                      <a:off x="0" y="0"/>
                      <a:ext cx="5715798" cy="6506483"/>
                    </a:xfrm>
                    <a:prstGeom prst="rect">
                      <a:avLst/>
                    </a:prstGeom>
                  </pic:spPr>
                </pic:pic>
              </a:graphicData>
            </a:graphic>
          </wp:inline>
        </w:drawing>
      </w:r>
    </w:p>
    <w:p w:rsidR="00337813" w:rsidRDefault="00C1662A" w:rsidP="00C1662A">
      <w:pPr>
        <w:pStyle w:val="Lgende"/>
      </w:pPr>
      <w:r>
        <w:t xml:space="preserve">Figure </w:t>
      </w:r>
      <w:fldSimple w:instr=" SEQ Figure \* ARABIC ">
        <w:r>
          <w:rPr>
            <w:noProof/>
          </w:rPr>
          <w:t>4</w:t>
        </w:r>
      </w:fldSimple>
      <w:r>
        <w:t xml:space="preserve"> Détail du MCD</w:t>
      </w:r>
    </w:p>
    <w:p w:rsidR="0065196D" w:rsidRDefault="000C5B9A" w:rsidP="000C5B9A">
      <w:pPr>
        <w:pStyle w:val="Titre2"/>
        <w:numPr>
          <w:ilvl w:val="1"/>
          <w:numId w:val="6"/>
        </w:numPr>
      </w:pPr>
      <w:bookmarkStart w:id="14" w:name="_Toc517365678"/>
      <w:r>
        <w:t>MySQL</w:t>
      </w:r>
      <w:bookmarkEnd w:id="14"/>
    </w:p>
    <w:p w:rsidR="000C5B9A" w:rsidRDefault="000C5B9A" w:rsidP="000C5B9A">
      <w:r>
        <w:t>Nous avons hésité entre plusieurs RGBD : Oracle Server ou MySQL que nous avions utilisé en cours ou PostgreSQL que certains d’entre nous utilisent professionnellement.</w:t>
      </w:r>
    </w:p>
    <w:p w:rsidR="000C5B9A" w:rsidRDefault="000C5B9A" w:rsidP="000C5B9A">
      <w:r>
        <w:t>Notre choix s’est finalement porté sur MySQL parce que, en tant qu’étudiants de Lyon 1, nous avions accès à la base implémentée pour chaque étudiant, ce qui résolvait le problème de l’installation.</w:t>
      </w:r>
      <w:r w:rsidR="007C7BA4">
        <w:t xml:space="preserve"> Le fait que la base soit accessible en </w:t>
      </w:r>
      <w:r w:rsidR="007C7BA4">
        <w:lastRenderedPageBreak/>
        <w:t>ligne permettait aussi de facilement travailler à plusieurs depuis différents endroits.</w:t>
      </w:r>
    </w:p>
    <w:p w:rsidR="007C7BA4" w:rsidRDefault="00E90390" w:rsidP="00E90390">
      <w:pPr>
        <w:pStyle w:val="Titre2"/>
        <w:numPr>
          <w:ilvl w:val="1"/>
          <w:numId w:val="6"/>
        </w:numPr>
      </w:pPr>
      <w:bookmarkStart w:id="15" w:name="_Toc517365679"/>
      <w:r>
        <w:t xml:space="preserve">Git et </w:t>
      </w:r>
      <w:r w:rsidR="007C7BA4">
        <w:t>Git</w:t>
      </w:r>
      <w:r>
        <w:t>H</w:t>
      </w:r>
      <w:r w:rsidR="007C7BA4">
        <w:t>ub</w:t>
      </w:r>
      <w:bookmarkEnd w:id="15"/>
    </w:p>
    <w:p w:rsidR="00E90390" w:rsidRDefault="00E90390" w:rsidP="000C5B9A">
      <w:r>
        <w:t>Nous avons utilisé Git en tant qu’outil de gestion de version. Nous avons créé un dépôt sur GitHub sur lequel nous nous sommes connectés en utilisant Git Bash. Certains d’entre nous utilisent professionnellement ce logiciel et ce site, et cette expérience nous a permis d’apprivoiser plus facilement l’utilisation de Git, et de résoudre les quelques problèmes de merge qui se sont posés au cours du projet.</w:t>
      </w:r>
    </w:p>
    <w:p w:rsidR="00E90390" w:rsidRDefault="00E90390" w:rsidP="000C5B9A">
      <w:r>
        <w:t>Nous avons chacun créé des branches sur lesquelles nous avons travaillé indépendamment sur certaines fonctionnalités, et nous avons ensuite mis notre travail en commun sans problèmes majeurs.</w:t>
      </w:r>
      <w:r w:rsidR="00AE2161">
        <w:t xml:space="preserve"> Git nous a aussi permis de travailler aussi bien de l’IUT que de chez nous.</w:t>
      </w:r>
    </w:p>
    <w:p w:rsidR="00E90390" w:rsidRDefault="00E90390" w:rsidP="000C5B9A"/>
    <w:p w:rsidR="00E27487" w:rsidRDefault="00785321" w:rsidP="00785321">
      <w:pPr>
        <w:pStyle w:val="Titre1"/>
        <w:numPr>
          <w:ilvl w:val="0"/>
          <w:numId w:val="6"/>
        </w:numPr>
      </w:pPr>
      <w:bookmarkStart w:id="16" w:name="_Toc517365680"/>
      <w:r>
        <w:lastRenderedPageBreak/>
        <w:t>Bilan</w:t>
      </w:r>
      <w:bookmarkEnd w:id="16"/>
    </w:p>
    <w:p w:rsidR="00E27487" w:rsidRDefault="00FC7B16" w:rsidP="00785321">
      <w:pPr>
        <w:pStyle w:val="Titre2"/>
        <w:numPr>
          <w:ilvl w:val="1"/>
          <w:numId w:val="6"/>
        </w:numPr>
      </w:pPr>
      <w:bookmarkStart w:id="17" w:name="_Toc517365681"/>
      <w:r>
        <w:t>Points réussis</w:t>
      </w:r>
      <w:bookmarkEnd w:id="17"/>
    </w:p>
    <w:p w:rsidR="002715EA" w:rsidRDefault="00FC7B16" w:rsidP="002715EA">
      <w:pPr>
        <w:pStyle w:val="Titre3"/>
        <w:numPr>
          <w:ilvl w:val="2"/>
          <w:numId w:val="6"/>
        </w:numPr>
      </w:pPr>
      <w:bookmarkStart w:id="18" w:name="_Toc517365682"/>
      <w:r>
        <w:t>Le logiciel est fonctionnel</w:t>
      </w:r>
      <w:bookmarkEnd w:id="18"/>
    </w:p>
    <w:p w:rsidR="00FC7B16" w:rsidRDefault="002715EA" w:rsidP="004A1585">
      <w:r>
        <w:t>N</w:t>
      </w:r>
      <w:r w:rsidR="00721EF3">
        <w:t xml:space="preserve">ous avons respecté 95% du cahier des charges, le logiciel livré est fonctionnel, même si le code pourrait être optimisé. </w:t>
      </w:r>
    </w:p>
    <w:p w:rsidR="002715EA" w:rsidRDefault="00721EF3" w:rsidP="002715EA">
      <w:pPr>
        <w:pStyle w:val="Titre3"/>
        <w:numPr>
          <w:ilvl w:val="2"/>
          <w:numId w:val="6"/>
        </w:numPr>
      </w:pPr>
      <w:bookmarkStart w:id="19" w:name="_Toc517365683"/>
      <w:r>
        <w:t>Le travail d’équipe</w:t>
      </w:r>
      <w:bookmarkEnd w:id="19"/>
    </w:p>
    <w:p w:rsidR="00FC7B16" w:rsidRDefault="002715EA" w:rsidP="004A1585">
      <w:r>
        <w:t>Nous avons réussi à répartir les</w:t>
      </w:r>
      <w:r w:rsidR="00721EF3">
        <w:t xml:space="preserve"> tâches</w:t>
      </w:r>
      <w:r>
        <w:t xml:space="preserve"> de manière égale et à communiquer. Nous avons aussi réussi à mettre en place une relecture de code.</w:t>
      </w:r>
    </w:p>
    <w:p w:rsidR="002715EA" w:rsidRDefault="00FC7B16" w:rsidP="002715EA">
      <w:pPr>
        <w:pStyle w:val="Titre3"/>
        <w:numPr>
          <w:ilvl w:val="2"/>
          <w:numId w:val="6"/>
        </w:numPr>
      </w:pPr>
      <w:bookmarkStart w:id="20" w:name="_Toc517365684"/>
      <w:r>
        <w:t>Respect des procédures</w:t>
      </w:r>
      <w:bookmarkEnd w:id="20"/>
    </w:p>
    <w:p w:rsidR="00FC7B16" w:rsidRDefault="002715EA" w:rsidP="004A1585">
      <w:r>
        <w:t>N</w:t>
      </w:r>
      <w:r w:rsidR="004A1585">
        <w:t>ous avons respecté le processus de création d’un logiciel : établissement du cahier des charges, planification avec un diagramme de GANTT, conception des classes et de la base de données avec UML et Merise, développement, tests, livraison.</w:t>
      </w:r>
    </w:p>
    <w:p w:rsidR="002715EA" w:rsidRDefault="00FC7B16" w:rsidP="002715EA">
      <w:pPr>
        <w:pStyle w:val="Titre3"/>
        <w:numPr>
          <w:ilvl w:val="2"/>
          <w:numId w:val="6"/>
        </w:numPr>
      </w:pPr>
      <w:bookmarkStart w:id="21" w:name="_Toc517365685"/>
      <w:r>
        <w:t>Phase de test</w:t>
      </w:r>
      <w:bookmarkEnd w:id="21"/>
    </w:p>
    <w:p w:rsidR="00FC7B16" w:rsidRDefault="00721EF3" w:rsidP="004A1585">
      <w:r>
        <w:t>Nous avons procédé à des tests de fonctionnalité avant chaque livraison d’écran, ainsi qu’à la livraison de l’ensemble du logiciel</w:t>
      </w:r>
      <w:r w:rsidR="004A1585">
        <w:t>.</w:t>
      </w:r>
    </w:p>
    <w:p w:rsidR="002715EA" w:rsidRDefault="00FC7B16" w:rsidP="002715EA">
      <w:pPr>
        <w:pStyle w:val="Titre3"/>
        <w:numPr>
          <w:ilvl w:val="2"/>
          <w:numId w:val="6"/>
        </w:numPr>
      </w:pPr>
      <w:bookmarkStart w:id="22" w:name="_Toc517365686"/>
      <w:r>
        <w:t>Maîtrise de nouveaux outils</w:t>
      </w:r>
      <w:bookmarkEnd w:id="22"/>
    </w:p>
    <w:p w:rsidR="002715EA" w:rsidRDefault="002715EA" w:rsidP="000C5B9A">
      <w:r>
        <w:t>N</w:t>
      </w:r>
      <w:r w:rsidR="004A1585">
        <w:t xml:space="preserve">ous avions très peu utilisé la palette de </w:t>
      </w:r>
      <w:proofErr w:type="spellStart"/>
      <w:r w:rsidR="004A1585">
        <w:t>Net</w:t>
      </w:r>
      <w:r>
        <w:t>B</w:t>
      </w:r>
      <w:r w:rsidR="004A1585">
        <w:t>eans</w:t>
      </w:r>
      <w:proofErr w:type="spellEnd"/>
      <w:r w:rsidR="004A1585">
        <w:t xml:space="preserve"> en cours, mais nous avons pu au cours du projet l’utiliser et découvrir ses avantages mais aussi ses faiblesses.</w:t>
      </w:r>
    </w:p>
    <w:p w:rsidR="002715EA" w:rsidRDefault="004A1585" w:rsidP="000C5B9A">
      <w:r>
        <w:t>Nous avions déjà utilis</w:t>
      </w:r>
      <w:r w:rsidR="00001A58">
        <w:t>é MySQL en cours, mais de manière très basique. Le projet nous a permis de découvrir des fonctionnalités plus avancées et notamment le langage procédural SQL/PSM via la création de procédures stockées et de triggers.</w:t>
      </w:r>
    </w:p>
    <w:p w:rsidR="00FC7B16" w:rsidRDefault="00001A58" w:rsidP="000C5B9A">
      <w:r>
        <w:t xml:space="preserve">De même, nous avions abordé le fonctionnement de </w:t>
      </w:r>
      <w:r w:rsidR="003052BE">
        <w:t>G</w:t>
      </w:r>
      <w:r>
        <w:t xml:space="preserve">it en classe, mais l’utilisation concrète du logiciel via une interface en ligne de commande nous a permis d’appréhender le fonctionnement un peu complexe de l’outil. </w:t>
      </w:r>
    </w:p>
    <w:p w:rsidR="00E27487" w:rsidRDefault="00E27487" w:rsidP="00785321">
      <w:pPr>
        <w:pStyle w:val="Titre2"/>
        <w:numPr>
          <w:ilvl w:val="1"/>
          <w:numId w:val="6"/>
        </w:numPr>
      </w:pPr>
      <w:bookmarkStart w:id="23" w:name="_Toc517365687"/>
      <w:r>
        <w:t>Axes d’amélioration</w:t>
      </w:r>
      <w:bookmarkEnd w:id="23"/>
    </w:p>
    <w:p w:rsidR="002715EA" w:rsidRDefault="00FC7B16" w:rsidP="002715EA">
      <w:pPr>
        <w:pStyle w:val="Titre3"/>
        <w:numPr>
          <w:ilvl w:val="2"/>
          <w:numId w:val="6"/>
        </w:numPr>
      </w:pPr>
      <w:bookmarkStart w:id="24" w:name="_Toc517365688"/>
      <w:r>
        <w:t>Ce qui était dans le cahier des charges et qui n’a pas été fait</w:t>
      </w:r>
      <w:bookmarkEnd w:id="24"/>
    </w:p>
    <w:p w:rsidR="002715EA" w:rsidRDefault="002715EA" w:rsidP="008A37F0">
      <w:r>
        <w:t>Nous</w:t>
      </w:r>
      <w:r w:rsidR="004D7F6C">
        <w:t xml:space="preserve"> avions prévu de pouvoir imprimer une fiche de renseignements vierge </w:t>
      </w:r>
      <w:r w:rsidR="00B110A9">
        <w:t>pré-</w:t>
      </w:r>
      <w:r w:rsidR="004D7F6C">
        <w:t xml:space="preserve">remplie avec les infos de l’école et aussi d’imprimer les </w:t>
      </w:r>
      <w:r w:rsidR="00322F3E">
        <w:t xml:space="preserve">fiches élève renseignées. Bien que nous ayons trouvé la bibliothèque Java nécessaire pour </w:t>
      </w:r>
      <w:r w:rsidR="00322F3E">
        <w:lastRenderedPageBreak/>
        <w:t xml:space="preserve">créer des PDF, l’implémentation aurait été trop longue </w:t>
      </w:r>
      <w:r w:rsidR="008A37F0">
        <w:t>par rapport au temps qu’il nous restait.</w:t>
      </w:r>
    </w:p>
    <w:p w:rsidR="008A37F0" w:rsidRDefault="008A37F0" w:rsidP="008A37F0">
      <w:r>
        <w:t>Nous avions aussi prévu de nous</w:t>
      </w:r>
      <w:r w:rsidR="002715EA">
        <w:t xml:space="preserve"> mettre</w:t>
      </w:r>
      <w:r>
        <w:t xml:space="preserve"> en conformité avec le RGPD, en permettant le téléchargement des enregistrements relatifs aux personnes, ainsi qu’un log enregistrant l’identifiant de l’utilisateur ayant modifié ou consulté les écrans adultes ou enfants. Encore une fois, des problèmes de gestion du temps nous ont empêché</w:t>
      </w:r>
      <w:r w:rsidR="002715EA">
        <w:t>s</w:t>
      </w:r>
      <w:r>
        <w:t xml:space="preserve"> d’implémenter ces fonctionnalités</w:t>
      </w:r>
      <w:r w:rsidR="002715EA">
        <w:t>.</w:t>
      </w:r>
    </w:p>
    <w:p w:rsidR="002715EA" w:rsidRDefault="00FC7B16" w:rsidP="002715EA">
      <w:pPr>
        <w:pStyle w:val="Titre3"/>
        <w:numPr>
          <w:ilvl w:val="2"/>
          <w:numId w:val="6"/>
        </w:numPr>
      </w:pPr>
      <w:bookmarkStart w:id="25" w:name="_Toc517365689"/>
      <w:r>
        <w:t>La planification</w:t>
      </w:r>
      <w:bookmarkEnd w:id="25"/>
    </w:p>
    <w:p w:rsidR="00FC7B16" w:rsidRDefault="002715EA" w:rsidP="000C5B9A">
      <w:r>
        <w:t>A</w:t>
      </w:r>
      <w:r w:rsidR="004D7F6C">
        <w:t>u vu du précédent point</w:t>
      </w:r>
      <w:r>
        <w:t xml:space="preserve">, il est clair que notre planification a péché. Nous aurions probablement dû passer une séance supplémentaire au début du projet pour établir une documentation fonctionnelle beaucoup plus </w:t>
      </w:r>
      <w:bookmarkStart w:id="26" w:name="_GoBack"/>
      <w:bookmarkEnd w:id="26"/>
      <w:r>
        <w:t xml:space="preserve">précise qui nous aurait permis de réfléchir aux problèmes en amont au lieu de les résoudre au fur et à mesure que nous les soulevions. </w:t>
      </w:r>
    </w:p>
    <w:p w:rsidR="002715EA" w:rsidRDefault="00FC7B16" w:rsidP="002715EA">
      <w:pPr>
        <w:pStyle w:val="Titre3"/>
        <w:numPr>
          <w:ilvl w:val="2"/>
          <w:numId w:val="6"/>
        </w:numPr>
      </w:pPr>
      <w:bookmarkStart w:id="27" w:name="_Toc517365690"/>
      <w:r>
        <w:t>Les objets Java</w:t>
      </w:r>
      <w:bookmarkEnd w:id="27"/>
    </w:p>
    <w:p w:rsidR="00FC7B16" w:rsidRDefault="00E73D2C" w:rsidP="000C5B9A">
      <w:r>
        <w:t>Nous avons conçu un diagramme de classe UML dans le but d’utiliser des objets JAVA pour interagir à la fois avec les données collectées via l’IHM et avec la base de données, ce qui aurait permis de limiter les connexions à la base de données et d’éviter de créer des enregistrements temporaires</w:t>
      </w:r>
      <w:r w:rsidR="00DB208E">
        <w:t xml:space="preserve"> dans la base. Des difficultés initiales et un manque de temps nous ont incité</w:t>
      </w:r>
      <w:r w:rsidR="004D7F6C">
        <w:t>s</w:t>
      </w:r>
      <w:r w:rsidR="00DB208E">
        <w:t xml:space="preserve"> à court-circuiter cette option pour interagir directement avec la base de données, ce qui a posé d’autres problèmes par la suite.</w:t>
      </w:r>
    </w:p>
    <w:p w:rsidR="00FC7B16" w:rsidRDefault="00FC7B16" w:rsidP="002715EA">
      <w:pPr>
        <w:pStyle w:val="Titre3"/>
        <w:numPr>
          <w:ilvl w:val="2"/>
          <w:numId w:val="6"/>
        </w:numPr>
      </w:pPr>
      <w:bookmarkStart w:id="28" w:name="_Toc517365691"/>
      <w:r>
        <w:t>Le modèle MVC</w:t>
      </w:r>
      <w:bookmarkEnd w:id="28"/>
    </w:p>
    <w:p w:rsidR="00785321" w:rsidRDefault="00C1662A" w:rsidP="000C5B9A">
      <w:r>
        <w:t>Comme pour les objets Java, nous avions l’intention d’organiser notre code selon le modèle MVC, mais les lacunes de notre planification nous ont empêché de mettre ce système en place, et il a été ensuite trop difficile et chronophage de revenir en arrière pour adapter le code déjà écrit.</w:t>
      </w:r>
    </w:p>
    <w:p w:rsidR="00785321" w:rsidRDefault="00785321" w:rsidP="00785321">
      <w:pPr>
        <w:pStyle w:val="Titre1"/>
        <w:numPr>
          <w:ilvl w:val="0"/>
          <w:numId w:val="6"/>
        </w:numPr>
      </w:pPr>
      <w:bookmarkStart w:id="29" w:name="_Toc517365692"/>
      <w:r>
        <w:lastRenderedPageBreak/>
        <w:t>Conclusion</w:t>
      </w:r>
      <w:bookmarkEnd w:id="29"/>
    </w:p>
    <w:p w:rsidR="00785321" w:rsidRDefault="00C1662A" w:rsidP="000C5B9A">
      <w:r>
        <w:t>Le projet a été l’occasion pour nous de faire la synthèse des différents domaines étudiés au cours des trois ans précédents.</w:t>
      </w:r>
    </w:p>
    <w:p w:rsidR="00C1662A" w:rsidRDefault="00C1662A" w:rsidP="00C1662A">
      <w:r>
        <w:t>Ce fut aussi une première approche de ce que peut être le développement dans un cadre professionnel et non universitaire, même si l’exercice est un peu artificiel. Elle nous a permis de découvrir les difficultés que peut rencontrer un projet informatique, aussi bien organisationnelles que purement techniques.</w:t>
      </w:r>
    </w:p>
    <w:p w:rsidR="00785321" w:rsidRPr="000C5B9A" w:rsidRDefault="00785321" w:rsidP="000C5B9A"/>
    <w:sectPr w:rsidR="00785321" w:rsidRPr="000C5B9A" w:rsidSect="004550E5">
      <w:pgSz w:w="11906" w:h="16838" w:code="9"/>
      <w:pgMar w:top="1417" w:right="1417" w:bottom="1417" w:left="1417"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53B" w:rsidRDefault="007B253B" w:rsidP="00D27186">
      <w:pPr>
        <w:spacing w:after="0" w:line="240" w:lineRule="auto"/>
      </w:pPr>
      <w:r>
        <w:separator/>
      </w:r>
    </w:p>
  </w:endnote>
  <w:endnote w:type="continuationSeparator" w:id="0">
    <w:p w:rsidR="007B253B" w:rsidRDefault="007B253B" w:rsidP="00D2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487000"/>
      <w:docPartObj>
        <w:docPartGallery w:val="Page Numbers (Bottom of Page)"/>
        <w:docPartUnique/>
      </w:docPartObj>
    </w:sdtPr>
    <w:sdtEndPr/>
    <w:sdtContent>
      <w:p w:rsidR="00D27186" w:rsidRDefault="00D27186">
        <w:pPr>
          <w:pStyle w:val="Pieddepage"/>
          <w:jc w:val="center"/>
        </w:pPr>
        <w:r>
          <w:fldChar w:fldCharType="begin"/>
        </w:r>
        <w:r>
          <w:instrText>PAGE   \* MERGEFORMAT</w:instrText>
        </w:r>
        <w:r>
          <w:fldChar w:fldCharType="separate"/>
        </w:r>
        <w:r w:rsidR="003052BE">
          <w:rPr>
            <w:noProof/>
          </w:rPr>
          <w:t>14</w:t>
        </w:r>
        <w:r>
          <w:fldChar w:fldCharType="end"/>
        </w:r>
      </w:p>
    </w:sdtContent>
  </w:sdt>
  <w:p w:rsidR="00D27186" w:rsidRDefault="00D271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53B" w:rsidRDefault="007B253B" w:rsidP="00D27186">
      <w:pPr>
        <w:spacing w:after="0" w:line="240" w:lineRule="auto"/>
      </w:pPr>
      <w:r>
        <w:separator/>
      </w:r>
    </w:p>
  </w:footnote>
  <w:footnote w:type="continuationSeparator" w:id="0">
    <w:p w:rsidR="007B253B" w:rsidRDefault="007B253B" w:rsidP="00D271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86" w:rsidRPr="004550E5" w:rsidRDefault="00D27186" w:rsidP="004550E5">
    <w:pPr>
      <w:pStyle w:val="En-tte"/>
      <w:ind w:firstLine="0"/>
      <w:rPr>
        <w:sz w:val="22"/>
      </w:rPr>
    </w:pPr>
    <w:proofErr w:type="spellStart"/>
    <w:r w:rsidRPr="004550E5">
      <w:rPr>
        <w:sz w:val="22"/>
      </w:rPr>
      <w:t>Emanuelle</w:t>
    </w:r>
    <w:proofErr w:type="spellEnd"/>
    <w:r w:rsidRPr="004550E5">
      <w:rPr>
        <w:sz w:val="22"/>
      </w:rPr>
      <w:t xml:space="preserve"> Laurent – </w:t>
    </w:r>
    <w:proofErr w:type="spellStart"/>
    <w:r w:rsidRPr="004550E5">
      <w:rPr>
        <w:sz w:val="22"/>
      </w:rPr>
      <w:t>Nabile</w:t>
    </w:r>
    <w:proofErr w:type="spellEnd"/>
    <w:r w:rsidRPr="004550E5">
      <w:rPr>
        <w:sz w:val="22"/>
      </w:rPr>
      <w:t xml:space="preserve"> </w:t>
    </w:r>
    <w:proofErr w:type="spellStart"/>
    <w:r w:rsidRPr="004550E5">
      <w:rPr>
        <w:sz w:val="22"/>
      </w:rPr>
      <w:t>Ouchane</w:t>
    </w:r>
    <w:proofErr w:type="spellEnd"/>
    <w:r w:rsidRPr="004550E5">
      <w:rPr>
        <w:sz w:val="22"/>
      </w:rPr>
      <w:t xml:space="preserve"> – </w:t>
    </w:r>
    <w:proofErr w:type="spellStart"/>
    <w:r w:rsidRPr="004550E5">
      <w:rPr>
        <w:sz w:val="22"/>
      </w:rPr>
      <w:t>Romain-Pascal</w:t>
    </w:r>
    <w:proofErr w:type="spellEnd"/>
    <w:r w:rsidRPr="004550E5">
      <w:rPr>
        <w:sz w:val="22"/>
      </w:rPr>
      <w:t xml:space="preserve"> </w:t>
    </w:r>
    <w:proofErr w:type="spellStart"/>
    <w:r w:rsidRPr="004550E5">
      <w:rPr>
        <w:sz w:val="22"/>
      </w:rPr>
      <w:t>Saillot</w:t>
    </w:r>
    <w:proofErr w:type="spellEnd"/>
    <w:r w:rsidRPr="004550E5">
      <w:rPr>
        <w:sz w:val="22"/>
      </w:rPr>
      <w:tab/>
      <w:t xml:space="preserve">Projet </w:t>
    </w:r>
    <w:proofErr w:type="spellStart"/>
    <w:r w:rsidRPr="004550E5">
      <w:rPr>
        <w:sz w:val="22"/>
      </w:rPr>
      <w:t>Scholastica</w:t>
    </w:r>
    <w:proofErr w:type="spellEnd"/>
  </w:p>
  <w:p w:rsidR="00D27186" w:rsidRDefault="00D271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10E"/>
    <w:multiLevelType w:val="hybridMultilevel"/>
    <w:tmpl w:val="DF369654"/>
    <w:lvl w:ilvl="0" w:tplc="5D8066C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26292"/>
    <w:multiLevelType w:val="hybridMultilevel"/>
    <w:tmpl w:val="D48A66B6"/>
    <w:lvl w:ilvl="0" w:tplc="6360AE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B57A57"/>
    <w:multiLevelType w:val="hybridMultilevel"/>
    <w:tmpl w:val="6ACA5E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95652A"/>
    <w:multiLevelType w:val="hybridMultilevel"/>
    <w:tmpl w:val="D46483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F70EB0"/>
    <w:multiLevelType w:val="multilevel"/>
    <w:tmpl w:val="AF723A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74566257"/>
    <w:multiLevelType w:val="hybridMultilevel"/>
    <w:tmpl w:val="24BA686A"/>
    <w:lvl w:ilvl="0" w:tplc="61D800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BD43DC"/>
    <w:multiLevelType w:val="hybridMultilevel"/>
    <w:tmpl w:val="15EC6824"/>
    <w:lvl w:ilvl="0" w:tplc="040C000B">
      <w:start w:val="1"/>
      <w:numFmt w:val="bullet"/>
      <w:lvlText w:val=""/>
      <w:lvlJc w:val="left"/>
      <w:pPr>
        <w:ind w:left="1117" w:hanging="360"/>
      </w:pPr>
      <w:rPr>
        <w:rFonts w:ascii="Wingdings" w:hAnsi="Wingdings"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F7"/>
    <w:rsid w:val="00001A58"/>
    <w:rsid w:val="000C5B9A"/>
    <w:rsid w:val="000D26FA"/>
    <w:rsid w:val="00160CCA"/>
    <w:rsid w:val="001B0D62"/>
    <w:rsid w:val="001D0D86"/>
    <w:rsid w:val="00245FF7"/>
    <w:rsid w:val="002715EA"/>
    <w:rsid w:val="003052BE"/>
    <w:rsid w:val="00322F3E"/>
    <w:rsid w:val="00337813"/>
    <w:rsid w:val="00445786"/>
    <w:rsid w:val="004550E5"/>
    <w:rsid w:val="00474B3A"/>
    <w:rsid w:val="004A1585"/>
    <w:rsid w:val="004D7F6C"/>
    <w:rsid w:val="00565A33"/>
    <w:rsid w:val="0058249C"/>
    <w:rsid w:val="005F6E8C"/>
    <w:rsid w:val="00647C95"/>
    <w:rsid w:val="0065196D"/>
    <w:rsid w:val="006742A6"/>
    <w:rsid w:val="006C3C44"/>
    <w:rsid w:val="00721EF3"/>
    <w:rsid w:val="00784A39"/>
    <w:rsid w:val="00785321"/>
    <w:rsid w:val="007B253B"/>
    <w:rsid w:val="007C7BA4"/>
    <w:rsid w:val="008231DA"/>
    <w:rsid w:val="008A37F0"/>
    <w:rsid w:val="008E3990"/>
    <w:rsid w:val="008E4564"/>
    <w:rsid w:val="008E490F"/>
    <w:rsid w:val="009865FB"/>
    <w:rsid w:val="009F759F"/>
    <w:rsid w:val="00AE2161"/>
    <w:rsid w:val="00B110A9"/>
    <w:rsid w:val="00B66584"/>
    <w:rsid w:val="00BE4DE6"/>
    <w:rsid w:val="00C1662A"/>
    <w:rsid w:val="00C200B6"/>
    <w:rsid w:val="00C37D07"/>
    <w:rsid w:val="00C63ECF"/>
    <w:rsid w:val="00D01CBA"/>
    <w:rsid w:val="00D05E4B"/>
    <w:rsid w:val="00D27186"/>
    <w:rsid w:val="00DB208E"/>
    <w:rsid w:val="00E06799"/>
    <w:rsid w:val="00E27487"/>
    <w:rsid w:val="00E73D2C"/>
    <w:rsid w:val="00E90390"/>
    <w:rsid w:val="00EA46D7"/>
    <w:rsid w:val="00EA4B70"/>
    <w:rsid w:val="00EF17BE"/>
    <w:rsid w:val="00FC7B16"/>
    <w:rsid w:val="00FC7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E358-7B48-4ACA-BBC8-DFC414B1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2A6"/>
    <w:pPr>
      <w:ind w:firstLine="397"/>
      <w:jc w:val="both"/>
    </w:pPr>
    <w:rPr>
      <w:sz w:val="28"/>
    </w:rPr>
  </w:style>
  <w:style w:type="paragraph" w:styleId="Titre1">
    <w:name w:val="heading 1"/>
    <w:basedOn w:val="Normal"/>
    <w:next w:val="Normal"/>
    <w:link w:val="Titre1Car"/>
    <w:uiPriority w:val="9"/>
    <w:qFormat/>
    <w:rsid w:val="00C1662A"/>
    <w:pPr>
      <w:keepNext/>
      <w:keepLines/>
      <w:pageBreakBefore/>
      <w:spacing w:before="84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6742A6"/>
    <w:pPr>
      <w:keepNext/>
      <w:keepLines/>
      <w:spacing w:before="240" w:after="24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2715E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2715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1CBA"/>
    <w:pPr>
      <w:ind w:left="720"/>
      <w:contextualSpacing/>
    </w:pPr>
  </w:style>
  <w:style w:type="paragraph" w:styleId="Titre">
    <w:name w:val="Title"/>
    <w:basedOn w:val="Normal"/>
    <w:next w:val="Normal"/>
    <w:link w:val="TitreCar"/>
    <w:uiPriority w:val="10"/>
    <w:qFormat/>
    <w:rsid w:val="0065196D"/>
    <w:pPr>
      <w:spacing w:after="0" w:line="480" w:lineRule="auto"/>
      <w:contextualSpacing/>
      <w:jc w:val="center"/>
    </w:pPr>
    <w:rPr>
      <w:rFonts w:asciiTheme="majorHAnsi" w:eastAsiaTheme="majorEastAsia" w:hAnsiTheme="majorHAnsi" w:cstheme="majorBidi"/>
      <w:b/>
      <w:spacing w:val="-10"/>
      <w:kern w:val="28"/>
      <w:sz w:val="72"/>
      <w:szCs w:val="56"/>
    </w:rPr>
  </w:style>
  <w:style w:type="character" w:customStyle="1" w:styleId="TitreCar">
    <w:name w:val="Titre Car"/>
    <w:basedOn w:val="Policepardfaut"/>
    <w:link w:val="Titre"/>
    <w:uiPriority w:val="10"/>
    <w:rsid w:val="0065196D"/>
    <w:rPr>
      <w:rFonts w:asciiTheme="majorHAnsi" w:eastAsiaTheme="majorEastAsia" w:hAnsiTheme="majorHAnsi" w:cstheme="majorBidi"/>
      <w:b/>
      <w:spacing w:val="-10"/>
      <w:kern w:val="28"/>
      <w:sz w:val="72"/>
      <w:szCs w:val="56"/>
    </w:rPr>
  </w:style>
  <w:style w:type="character" w:customStyle="1" w:styleId="Titre1Car">
    <w:name w:val="Titre 1 Car"/>
    <w:basedOn w:val="Policepardfaut"/>
    <w:link w:val="Titre1"/>
    <w:uiPriority w:val="9"/>
    <w:rsid w:val="00C1662A"/>
    <w:rPr>
      <w:rFonts w:asciiTheme="majorHAnsi" w:eastAsiaTheme="majorEastAsia" w:hAnsiTheme="majorHAnsi" w:cstheme="majorBidi"/>
      <w:color w:val="2E74B5" w:themeColor="accent1" w:themeShade="BF"/>
      <w:sz w:val="36"/>
      <w:szCs w:val="32"/>
    </w:rPr>
  </w:style>
  <w:style w:type="character" w:customStyle="1" w:styleId="Titre2Car">
    <w:name w:val="Titre 2 Car"/>
    <w:basedOn w:val="Policepardfaut"/>
    <w:link w:val="Titre2"/>
    <w:uiPriority w:val="9"/>
    <w:rsid w:val="006742A6"/>
    <w:rPr>
      <w:rFonts w:asciiTheme="majorHAnsi" w:eastAsiaTheme="majorEastAsia" w:hAnsiTheme="majorHAnsi" w:cstheme="majorBidi"/>
      <w:color w:val="2E74B5" w:themeColor="accent1" w:themeShade="BF"/>
      <w:sz w:val="32"/>
      <w:szCs w:val="26"/>
    </w:rPr>
  </w:style>
  <w:style w:type="paragraph" w:styleId="En-tte">
    <w:name w:val="header"/>
    <w:basedOn w:val="Normal"/>
    <w:link w:val="En-tteCar"/>
    <w:uiPriority w:val="99"/>
    <w:unhideWhenUsed/>
    <w:rsid w:val="00D27186"/>
    <w:pPr>
      <w:tabs>
        <w:tab w:val="center" w:pos="4536"/>
        <w:tab w:val="right" w:pos="9072"/>
      </w:tabs>
      <w:spacing w:after="0" w:line="240" w:lineRule="auto"/>
    </w:pPr>
  </w:style>
  <w:style w:type="character" w:customStyle="1" w:styleId="En-tteCar">
    <w:name w:val="En-tête Car"/>
    <w:basedOn w:val="Policepardfaut"/>
    <w:link w:val="En-tte"/>
    <w:uiPriority w:val="99"/>
    <w:rsid w:val="00D27186"/>
  </w:style>
  <w:style w:type="paragraph" w:styleId="Pieddepage">
    <w:name w:val="footer"/>
    <w:basedOn w:val="Normal"/>
    <w:link w:val="PieddepageCar"/>
    <w:uiPriority w:val="99"/>
    <w:unhideWhenUsed/>
    <w:rsid w:val="00D271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7186"/>
  </w:style>
  <w:style w:type="paragraph" w:styleId="En-ttedetabledesmatires">
    <w:name w:val="TOC Heading"/>
    <w:basedOn w:val="Titre1"/>
    <w:next w:val="Normal"/>
    <w:uiPriority w:val="39"/>
    <w:unhideWhenUsed/>
    <w:qFormat/>
    <w:rsid w:val="006742A6"/>
    <w:pPr>
      <w:outlineLvl w:val="9"/>
    </w:pPr>
    <w:rPr>
      <w:lang w:eastAsia="fr-FR"/>
    </w:rPr>
  </w:style>
  <w:style w:type="paragraph" w:styleId="TM1">
    <w:name w:val="toc 1"/>
    <w:basedOn w:val="Normal"/>
    <w:next w:val="Normal"/>
    <w:autoRedefine/>
    <w:uiPriority w:val="39"/>
    <w:unhideWhenUsed/>
    <w:rsid w:val="004550E5"/>
    <w:pPr>
      <w:tabs>
        <w:tab w:val="left" w:pos="440"/>
        <w:tab w:val="left" w:pos="851"/>
        <w:tab w:val="right" w:leader="dot" w:pos="10456"/>
      </w:tabs>
      <w:spacing w:after="100"/>
    </w:pPr>
  </w:style>
  <w:style w:type="paragraph" w:styleId="TM2">
    <w:name w:val="toc 2"/>
    <w:basedOn w:val="Normal"/>
    <w:next w:val="Normal"/>
    <w:autoRedefine/>
    <w:uiPriority w:val="39"/>
    <w:unhideWhenUsed/>
    <w:rsid w:val="004550E5"/>
    <w:pPr>
      <w:tabs>
        <w:tab w:val="left" w:pos="880"/>
        <w:tab w:val="right" w:leader="dot" w:pos="10456"/>
      </w:tabs>
      <w:spacing w:after="100"/>
      <w:ind w:left="221"/>
    </w:pPr>
  </w:style>
  <w:style w:type="character" w:styleId="Lienhypertexte">
    <w:name w:val="Hyperlink"/>
    <w:basedOn w:val="Policepardfaut"/>
    <w:uiPriority w:val="99"/>
    <w:unhideWhenUsed/>
    <w:rsid w:val="006742A6"/>
    <w:rPr>
      <w:color w:val="0563C1" w:themeColor="hyperlink"/>
      <w:u w:val="single"/>
    </w:rPr>
  </w:style>
  <w:style w:type="character" w:customStyle="1" w:styleId="Titre3Car">
    <w:name w:val="Titre 3 Car"/>
    <w:basedOn w:val="Policepardfaut"/>
    <w:link w:val="Titre3"/>
    <w:uiPriority w:val="9"/>
    <w:rsid w:val="002715EA"/>
    <w:rPr>
      <w:rFonts w:asciiTheme="majorHAnsi" w:eastAsiaTheme="majorEastAsia" w:hAnsiTheme="majorHAnsi" w:cstheme="majorBidi"/>
      <w:color w:val="1F4D78" w:themeColor="accent1" w:themeShade="7F"/>
      <w:sz w:val="28"/>
      <w:szCs w:val="24"/>
    </w:rPr>
  </w:style>
  <w:style w:type="character" w:customStyle="1" w:styleId="Titre4Car">
    <w:name w:val="Titre 4 Car"/>
    <w:basedOn w:val="Policepardfaut"/>
    <w:link w:val="Titre4"/>
    <w:uiPriority w:val="9"/>
    <w:rsid w:val="002715EA"/>
    <w:rPr>
      <w:rFonts w:asciiTheme="majorHAnsi" w:eastAsiaTheme="majorEastAsia" w:hAnsiTheme="majorHAnsi" w:cstheme="majorBidi"/>
      <w:i/>
      <w:iCs/>
      <w:color w:val="2E74B5" w:themeColor="accent1" w:themeShade="BF"/>
      <w:sz w:val="28"/>
    </w:rPr>
  </w:style>
  <w:style w:type="paragraph" w:styleId="TM3">
    <w:name w:val="toc 3"/>
    <w:basedOn w:val="Normal"/>
    <w:next w:val="Normal"/>
    <w:autoRedefine/>
    <w:uiPriority w:val="39"/>
    <w:unhideWhenUsed/>
    <w:rsid w:val="00C1662A"/>
    <w:pPr>
      <w:spacing w:after="100"/>
      <w:ind w:left="560"/>
    </w:pPr>
  </w:style>
  <w:style w:type="paragraph" w:styleId="Lgende">
    <w:name w:val="caption"/>
    <w:basedOn w:val="Normal"/>
    <w:next w:val="Normal"/>
    <w:uiPriority w:val="35"/>
    <w:unhideWhenUsed/>
    <w:qFormat/>
    <w:rsid w:val="00C166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601C8-90A7-4817-A3B2-92630EB8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1671</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etuinfo</dc:creator>
  <cp:keywords/>
  <dc:description/>
  <cp:lastModifiedBy>SAILLOT ROMAIN-PASCAL p1514568</cp:lastModifiedBy>
  <cp:revision>30</cp:revision>
  <dcterms:created xsi:type="dcterms:W3CDTF">2018-06-20T15:19:00Z</dcterms:created>
  <dcterms:modified xsi:type="dcterms:W3CDTF">2018-06-21T15:57:00Z</dcterms:modified>
</cp:coreProperties>
</file>