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lang w:eastAsia="zh-CN"/>
        </w:rPr>
        <w:t>2023年12月4日 星期一</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lang w:eastAsia="zh-CN"/>
        </w:rPr>
        <w:t>期号：2023-156-A410期</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lang w:eastAsia="zh-CN"/>
        </w:rPr>
        <w:t>标题：读书回：天使脸意大利杀人案</w:t>
      </w:r>
    </w:p>
    <w:p>
      <w:pPr>
        <w:rPr>
          <w:rFonts w:hint="eastAsia" w:ascii="MiSans Normal" w:hAnsi="MiSans Normal" w:eastAsia="MiSans Normal" w:cs="MiSans Normal"/>
          <w:sz w:val="28"/>
          <w:szCs w:val="28"/>
          <w:lang w:eastAsia="zh-CN"/>
        </w:rPr>
      </w:pP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0.00；开播</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刚好在调歌单，找点在咖啡厅听的歌是不是很适合我们的读书回呀，我搜咖啡厅歌单，第一个是莫文蔚唱的，天哪，她英语唱这么好的嘛，我还觉得她中文唱的还蛮怪的。</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今天的标题带杀人两字居然直接通过了，我震惊！我看短视频的时候有杀人两个字都要弄（弹幕：口人事件）憨憨：对对对！就会变成这种口人！啊？我一直是以为这些字会触发和谐呢，原来是博人眼球啊，反正我知道b站的话“一个人的夜总会想你”这句话会被因为夜总会给和谐掉的！</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0.05；</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有多少人看了涉海啊，带聂总一起看的，我看好多口诛笔伐的，我感觉还好对此表示中立态度，一句话就是黄渤没有开卍解大战二次元！</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刚看五、十分钟的时候觉得在抹黑二次元，但后面还是能发现他的意图的，但是好多人会曲解他的意图，意图就比较南辕北辙。其他还好感觉比较古怪的剧情就是一个日本人给中国人讲话的非得穿插两句日语，要讲中文就讲中文嘛！非得要穿插两句日语，非要秀一下自己的日语嘛！演员是日本人所以应该秀的是中文嘛！（弹幕：自带翻译）憨憨：是的ww。其实大家可以当死神的同人电影看，我可以大概给大家讲述一下剧情（开始讲述剧情，大家感兴趣还是自己看啦~）其实是要呼吁大家去多关注青少年心理问题，但是呢剧中素质的形象也没有那么坏爸爸啊。里面有个情节就是教女儿游泳，看着就和我霸凌你们一样“怎么会有人不会游泳啊，你怎么不会游泳啊，你在河里面浮几天就会游泳了”我看的时候就有点后怕，对不起嘛各位毛怪不要黑化啊（弹幕：我要黑化变成黑怪了！）</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看完的时候聂总第一句话是问我“你是不是有个杨杨姐姐啊，你那个杨杨姐姐不比这个惨多了嘛，为什么她人还挺好的啊”</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“因为杨杨姐姐没有接触过二次元”</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“哦！原来是这样”</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“我是纯二次元你小心点！”</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很多观众都曲解你的意图的话就是自己使劲的方面是不对啊，本来就是呼吁大家去多关注青少年心理问题，但是使劲过度跟二次元把大家害了一样。正在留学的同学看了也挺无语的吧，如果把孩子送出去的家长看了会不会后怕啊。看的话是可以去看的啊，和朋友一起看的话一起吐槽吐槽还是不错的，或者你是一个不易怒能发现本质的人的话也可以被他的故事触动。你要是把他当做打斗也很有趣啊！久保带人不会画的团战这里都可以看到！对于年轻气盛的人来说这就是一部不要生气挑战！</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他对于死神内容的安排的话。。我感觉啊他应该本来就是个老二次元，应该不至于讨厌二次元，我看得时候看到有疑似八重樱的海报！震惊破灭军团私藏八重樱！不过动态视力没有很好啦，也有可能看错了。他用的是死神倒还好一点，如果是原神我都不敢想得吵多厉害，看死神应该都有点年纪了吧。真的是有年代了鸭，死神新作做的好像还蛮不错的，但是现在已经没有什么讨论度了。看完之后和聂总说这个cos角色的这个就是我高中的时候看的，聂总就说“还好你高中的时候没有这种电影，那我可要好好注重你的心理健康了啊”不过对一个注重你的人来说都是能尊重你的文化的，如果是不注意你这方面的人的话再怎么样看都不会有用的。（聊了很多非常的抽象的剧情）里面有好多xx桥段，如果你坚持不到那个桥段就被气晕的话就还是不要带脑子看。还有好多错误引用二次元的作品，“万一我没错呢”来做杀人动机，这是哪一部作品的台词啊，我记得好像还是个好的地方来的，结果用到杀人动机上。</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也不用太愤怒的去喷他是一坨答辩吧，只是没有必要，他就是不够好用力偏掉了，到不至于口诛笔伐。感觉看到这个的父母10个进去得有五个出来“你不许再接触二次元了，你们二次元怎么那么可怕！”里面唯一的正常人是日本的警察。还有一个宣扬的是不要用愤怒私刑去做事，要从程序出发！出发点还是好的啊，不敢让日本留学生的家长看这个电影啊，好可怕。</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0.38；</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怎么BGM变得这么大叔啊！换一个！</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相信啊，不会独立思考能力还是少的，现在家长大部分都是八零后和九零后的家长吧，感觉大部分都是很开明的了。（弹幕：60后）憨憨：什么？60后？！（弹幕：70后）憨憨：那你们合着就是在我这边是装嫩哦！你们也没比我小多少嘛！那么多70后的父母啊，那我还以为你们都是八零九零后的家长呢，70后的啊确实有点不好搞呢。（弹幕：50后）憨憨：那你都可以当我爸妈喽！如果你父母是九零后你叫我阿姨我是信服口服的！（弹幕：聂总呢）憨憨：聂总是六零后但是差不多到七零了。（弹幕：九零后还在看你直播呢）憨憨：那你跟我差不多大啊。</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0.40；</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（弹幕：看标题来的）憨憨：哦，原来你是来催我读书的啊！那就开始读书！今天图片有点多啊，先处理一下图片~</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0.43；&lt;!-- 读书回开始：天使脸，蛇蝎心?Meredith Kercher 谋杀案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哦？两个被告啊~</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&lt;!-- 案发经过：一个四居室公寓，1楼四个女生，地下室四个男生，某日租客听见传出尖叫和匆忙的脚步声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今天没有丝滑转场，直接念，刚才电影讲的也是凶杀案</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&lt;!-- 第二天：有人捡到了其中一个女主的手机并且交给警方，回家发现其中一个女生半裸尸体躺在地板的血泊中，包括16处淤青和7处刀伤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0.53；&lt;!-- 成为嫌疑人：伪造的闯入现场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哦先把衣服丢在地上，再把玻璃打碎，哦娜娜的闯入现场是伪造的是吧</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0.55；&lt;!-- 不在场证明：阿曼达说法：11月1日一整晚都在男友家没出门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&lt;!-- 怀疑理由：离得太近了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0.57；&lt;!-- 发现尸体表现：阿曼达的描述是语言不通从而让警方误以为打掩护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0.59；&lt;!-- 两人表现：案发当天站在公寓外连续亲吻三次安慰对方，并且检察官进行了推论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为什么啊？男凶手可以用手掌，我问问弹幕同学哈你要是sa人会不会想到用被子盖住尸体？</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不会是吧，我没杀过我不知道，你们怎么那么一个个斩钉截铁的？</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1.01；&lt;!-- 女孩背景：受害者生于英国伦敦南部，案发时21岁；</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 xml:space="preserve"> 阿曼达出生于美国西雅图，有三个妹妹，05年进入华盛顿大学，想去意大利留学，但是被亲戚反对</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 xml:space="preserve"> 案发时仅过去1个月，但是两人已经成为好友</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 xml:space="preserve"> 第三方描述两人性格截然相反--&gt;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1.04；&lt;!-- 审讯和招供：索莱客改过三次证词，阿曼达手机里曾和打工酒吧老板有过短信往来，阿曼达说杀人的是酒吧老板。后警方立刻批捕三人。--&gt;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&lt;!-- 媒体塑造了阿曼达的放荡、疯狂、沉迷于x、对友情冷漠、喜欢暴力、无政府的蛇蝎女人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1.09；&lt;!-- 证伪：酒吧老板被释放，有着毫无缝隙的不在场证明，指责阿曼达指控自己是黑人，且无拖欠薪资行为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&lt;!-- 警方采取了逼供行为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她就这么空口无凭，就让人关了三周，三周才把人不在场证明调出来，这个女人编了个慌关了三个礼拜。</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&lt;!-- 意大利警方表示没有虐待行为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1.12；&lt;!-- 新线索：人证流浪汉，物证带有DNA的刀，血迹DNA符合，锁着房间没有阿曼达DNA，在胸罩钩子上带有索莱客DNA，且有一个新的嫌疑人的DNA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1.16；&lt;!-- 新的嫌疑人：曾因为入室盗窃抓到多次，但是新闻稿几乎没有改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你这个玩就让我很瞎想，玩什么哦到凌晨四点</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1.20；&lt;!-- 鲁迪的版本：案发前三天偷了一个幼儿园的一把刀，当天十一点半去了朋友家，之后在酒吧待到4:30 --&gt;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这个人习惯拉屎不冲，跟我们家套套似的</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就谎话这么明显，都不演的？天呐我感觉这年代也不是那么久远，但是办案办的好不细致。</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&lt;!-- 2008年10月鲁迪罪名成立，判30年监禁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1.26；&lt;!-- 第一次审判：两个被告多项罪名成立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1.30；&lt;!-- 继续上诉：重新判无罪，后变成成立，后上诉最高法院再次变成无罪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太蠢了吧为什么可以判无罪！！！</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1.31；&lt;!-- 近况：阿曼达本科学位修完，投身于冤假错案发声的工作。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意大利警方干的确实有点不是很道德</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这太无语了啊~</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1.33；就是把罪都甩到了鲁迪身上啊~没办法都是它的DNA啊</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1.34；&lt;!-- 尾声、证据分析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喔~还有二十多页案情分析~~~~</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 xml:space="preserve">1.44；&lt;!-- 分析&lt;!-- 分析内容来自于AI大模型：控方提出，鲁迪的血鞋印显示他经过过道和餐厅区域后离开出门，但没显示他曾转身锁住房门。而房门在通讯警到达时是锁住的，因此他必然要转身锁门。此外，受害人的房间里地板上有5张纸和明信片，上面显示有至少两种不同的脚印。另外，在阿曼达的房间里和走道上曾有过5个赤足血脚印，但被清除掉。控方还指出，在浴室的垫子上有一个血脚印赤足，符合索莱克的脚。 --&gt; </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&lt;!-- 控方和辩方对鲁迪是否锁住房门存在争议。控方认为，根据鲁米诺反应，鲁迪的血鞋印显示他经过过道、餐厅区域后离开出门，但没有脚印显示他曾转身锁住房门。然而，辩方认为专家认为鲁米诺显示的不是鞋印，或者画面有造假嫌疑。此外，辩方还指出，如果真的不可能有人从其他窗户闯入，为何事后屋主装了防盗窗？他们认为，如果罪犯从窗户闯入，他可能会选择一扇朝向马路且关了木百叶的高窗，但这扇窗离地2米多，他需要爬上去，而这个过程可能会留下攀爬痕迹。然而，控方认为，墙上没有留下攀爬痕迹。总之，由于证据的不足和争议，无法确定鲁迪是否锁住了房门。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&lt;!-- 根据所提供的信息，受害人的房间里地板上的5张纸和明信片上留下的脚印可能属于多个人的。</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首先，这些脚印中可能包括受害人的脚印，因为这些纸和明信片可能在她生前或遇害时放置在地板上的。另外，这些脚印也可能包括犯罪嫌疑人的脚印，犯罪嫌疑人可能在案发期间进入过受害人的房间，留下了脚印。</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然而，根据所提供的信息，这些脚印也可能包括其他人的脚印。例如，犯罪嫌疑人可能不止一人，或者有其他人在案发期间进入过受害人的房间。此外，如果像犯罪嫌疑人所说，受害人与其他人为钱财发生冲突并被杀害，那么其他人的脚印也可能留在地板上。</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因此，根据所提供的信息，无法确定这些脚印具体是谁的。需要进一步的调查和证据来确定这些脚印的身份。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&lt;!-- 在阿曼达的房间里和走道上被清除掉的5个赤足血脚印是索莱克的。</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控方认为，这些血脚印是索莱克在案发当晚或第二天早上清理现场时留下的。索莱克可能只清理了自己留下的脚印、指纹和DNA，但留下了鲁迪的脚印、指纹、DNA、大便。他伪造了入室盗窃的现场。</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辩方则认为，这些血脚印是索莱克在案发当晚或第二天早上清理现场时留下的。索莱克可能只清理了自己留下的脚印、指纹和DNA，但留下了鲁迪的脚印、指纹、DNA、大便。他伪造了入室盗窃的现场。</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需要注意的是，这些血脚印是否是索莱克的，目前还没有确凿的证据。因此，这个问题的答案仍然存在不确定性。 --&gt;--&gt;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我感觉这警察好糊涂啊，感觉都是工作失误造成的悬案~</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1.58；怎么就因此了呢，因为没有采纳他的话就因此去世了呢？</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抑郁而终吗？</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2.00；哇它这好几个证词啊，ABCDEFG</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2.04；他们这分析好多，没有个图片很难说清楚</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2.07；意思是她磕了是吧，那是不是应该先做尿检</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2.13；本身作者也认为这是个冤案</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2.19；什么垃圾监控</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2.23；他都没辩解怎么有血迹</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2.24；第二次开庭直接挤眼睛，我们上课就这样</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2.26；那为啥要撒这些慌呀~</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它的行为像是在掩盖什么？古古怪怪的</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你说他们这些人死之前会不会坦白呀~</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可能是以为自己干的吼~</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会不会有可能发现的时候那个女的没死，是不是怕担责任？</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也不太可能补刀呀~</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坐等当事人更新，可能会等不到呀</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2.28；&lt;!-- 下一个案件：真凶是谁?破解6岁选美小皇后密室死亡之谜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国外可能有那种童星选美，下一案总共才二十页</w:t>
      </w:r>
      <w:r>
        <w:rPr>
          <w:rFonts w:hint="eastAsia" w:ascii="MiSans Normal" w:hAnsi="MiSans Normal" w:eastAsia="MiSans Normal" w:cs="MiSans Normal"/>
          <w:sz w:val="28"/>
          <w:szCs w:val="28"/>
          <w:lang w:eastAsia="zh-CN"/>
        </w:rPr>
        <w: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我特别想看日本人那个案件，看着怪吸引人的。</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今天这个案子讲了好久，今天看了六十页</w:t>
      </w:r>
      <w:r>
        <w:rPr>
          <w:rFonts w:hint="eastAsia" w:ascii="MiSans Normal" w:hAnsi="MiSans Normal" w:eastAsia="MiSans Normal" w:cs="MiSans Normal"/>
          <w:sz w:val="28"/>
          <w:szCs w:val="28"/>
          <w:lang w:eastAsia="zh-CN"/>
        </w:rPr>
        <w:t>。</w:t>
      </w:r>
      <w:bookmarkStart w:id="0" w:name="_GoBack"/>
      <w:bookmarkEnd w:id="0"/>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哇讲到了十点半，我肚子都讲饿了~</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下班了下班了唱个晚安歌~</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2.31；《I Could Be the One》</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2.35；&lt;!-- 感谢scing --&gt;</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明天见，P5，启动！</w:t>
      </w:r>
    </w:p>
    <w:p>
      <w:pPr>
        <w:rPr>
          <w:rFonts w:hint="default" w:ascii="MiSans Normal" w:hAnsi="MiSans Normal" w:eastAsia="MiSans Normal" w:cs="MiSans Normal"/>
          <w:sz w:val="28"/>
          <w:szCs w:val="28"/>
        </w:rPr>
      </w:pPr>
      <w:r>
        <w:rPr>
          <w:rFonts w:hint="default" w:ascii="MiSans Normal" w:hAnsi="MiSans Normal" w:eastAsia="MiSans Normal" w:cs="MiSans Normal"/>
          <w:sz w:val="28"/>
          <w:szCs w:val="28"/>
        </w:rPr>
        <w:t>今天这个案件其实比较偏向推理，其实我比较喜欢揣测人性的，我还是比较爱看推到人性的，分析它的作案心理，晚安~</w:t>
      </w:r>
    </w:p>
    <w:p>
      <w:pPr>
        <w:rPr>
          <w:rFonts w:hint="default"/>
        </w:rPr>
      </w:pP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lang w:eastAsia="zh-CN"/>
        </w:rPr>
        <w:t>记录负责：</w:t>
      </w:r>
      <w:r>
        <w:rPr>
          <w:rFonts w:hint="default" w:ascii="MiSans Normal" w:hAnsi="MiSans Normal" w:eastAsia="MiSans Normal" w:cs="MiSans Normal"/>
          <w:sz w:val="28"/>
          <w:szCs w:val="28"/>
        </w:rPr>
        <w:t>淩桜枔</w:t>
      </w:r>
      <w:r>
        <w:rPr>
          <w:rFonts w:hint="eastAsia" w:ascii="MiSans Normal" w:hAnsi="MiSans Normal" w:eastAsia="MiSans Normal" w:cs="MiSans Normal"/>
          <w:sz w:val="28"/>
          <w:szCs w:val="28"/>
          <w:lang w:eastAsia="zh-CN"/>
        </w:rPr>
        <w:t>，白碴，我可能是个假的极客</w:t>
      </w:r>
    </w:p>
    <w:p>
      <w:pPr>
        <w:rPr>
          <w:rFonts w:hint="eastAsia" w:ascii="MiSans Normal" w:hAnsi="MiSans Normal" w:eastAsia="MiSans Normal" w:cs="MiSans Normal"/>
          <w:sz w:val="28"/>
          <w:szCs w:val="28"/>
          <w:lang w:eastAsia="zh-CN"/>
        </w:rPr>
      </w:pPr>
      <w:r>
        <w:rPr>
          <w:rFonts w:hint="eastAsia" w:ascii="MiSans Normal" w:hAnsi="MiSans Normal" w:eastAsia="MiSans Normal" w:cs="MiSans Normal"/>
          <w:sz w:val="28"/>
          <w:szCs w:val="28"/>
          <w:lang w:eastAsia="zh-CN"/>
        </w:rPr>
        <w:t>校对负责：沈昌夜</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MiSans Normal">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2023-12-05T14:26:24Z</dcterms:created>
  <dc:creator>iPhone</dc:creator>
  <cp:lastModifiedBy>iPhone</cp:lastModifiedBy>
  <dcterms:modified xsi:type="dcterms:W3CDTF">2023-12-04T22:53:27Z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2052-12.5.2</vt:lpwstr>
  </property>
  <property fmtid="{D5CDD505-2E9C-101B-9397-08002B2CF9AE}" pid="3" name="ICV">
    <vt:lpwstr>AE4FDDAAAC286B2490E16D65937597DB_31</vt:lpwstr>
  </property>
</Properties>
</file>