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/>
          <w:color w:val="1A1A1A"/>
          <w:sz w:val="44"/>
        </w:rPr>
        <w:t>告别写脚本！JSON 驱动的浏览器表单自动化工具 — web-auto-form</w:t>
      </w:r>
    </w:p>
    <w:p>
      <w:pPr>
        <w:ind w:left="567"/>
      </w:pPr>
      <w:r>
        <w:rPr>
          <w:i/>
          <w:color w:val="666666"/>
          <w:sz w:val="20"/>
        </w:rPr>
        <w:t>用 JSON 描述你的表单工作流。零代码、确定性执行、AI Agent 原生集成。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/>
          <w:color w:val="333333"/>
          <w:sz w:val="32"/>
        </w:rPr>
        <w:t>你还在为填表写代码吗？</w:t>
      </w:r>
    </w:p>
    <w:p>
      <w:r>
        <w:t>想象这些场景：</w:t>
      </w:r>
    </w:p>
    <w:p>
      <w:r>
        <w:t>- 你要在招聘网站上投 50 份简历，每份填一样的个人信息，只是岗位不同</w:t>
      </w:r>
    </w:p>
    <w:p>
      <w:r>
        <w:t>- 你需要每天帮团队在内部系统里批量录入数据</w:t>
      </w:r>
    </w:p>
    <w:p>
      <w:r>
        <w:t>- 你想让 Claude 或 ChatGPT 帮你自动填表，但它不会操作浏览器</w:t>
      </w:r>
    </w:p>
    <w:p>
      <w:r>
        <w:t>传统方案是什么？打开 Playwright 文档，写几十行 Python 代码，处理选择器、等待、重试、异常……一个简单的表单填写任务，代码写了一百行。</w:t>
      </w:r>
    </w:p>
    <w:p>
      <w:pPr>
        <w:spacing w:before="240"/>
      </w:pPr>
      <w:r>
        <w:rPr>
          <w:b/>
          <w:sz w:val="22"/>
        </w:rPr>
        <w:t>web-auto-form** 换了一种思路：**你只需要一个 JSON 文件，描述"做什么"，引擎自动处理"怎么做"。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/>
          <w:color w:val="333333"/>
          <w:sz w:val="32"/>
        </w:rPr>
        <w:t>web-auto-form 是什么？</w:t>
      </w:r>
    </w:p>
    <w:p>
      <w:r>
        <w:t xml:space="preserve">web-auto-form 是一个基于 </w:t>
      </w:r>
      <w:r>
        <w:rPr>
          <w:b/>
        </w:rPr>
        <w:t>Playwright</w:t>
      </w:r>
      <w:r>
        <w:t xml:space="preserve"> 的 JSON 配置驱动浏览器自动化引擎，专注做一件事：</w:t>
      </w:r>
      <w:r>
        <w:rPr>
          <w:b/>
        </w:rPr>
        <w:t>可靠地、安全地填写网页表单</w:t>
      </w:r>
      <w:r>
        <w:t>。</w:t>
      </w:r>
    </w:p>
    <w:p>
      <w:r>
        <w:t>它的核心设计理念：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333333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传统方案</w:t>
            </w:r>
          </w:p>
        </w:tc>
        <w:tc>
          <w:tcPr>
            <w:tcW w:type="dxa" w:w="4703"/>
            <w:shd w:fill="333333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web-auto-form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写代码控制浏览器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写 JSON 描述工作流</w:t>
            </w:r>
          </w:p>
        </w:tc>
      </w:tr>
      <w:tr>
        <w:tc>
          <w:tcPr>
            <w:tcW w:type="dxa" w:w="4703"/>
            <w:shd w:fill="F5F5F5" w:val="clear"/>
          </w:tcPr>
          <w:p>
            <w:r/>
            <w:r>
              <w:rPr>
                <w:sz w:val="18"/>
              </w:rPr>
              <w:t>学习 Playwright/Selenium API</w:t>
            </w:r>
          </w:p>
        </w:tc>
        <w:tc>
          <w:tcPr>
            <w:tcW w:type="dxa" w:w="4703"/>
            <w:shd w:fill="F5F5F5" w:val="clear"/>
          </w:tcPr>
          <w:p>
            <w:r/>
            <w:r>
              <w:rPr>
                <w:sz w:val="18"/>
              </w:rPr>
              <w:t>了解 13 种动作类型即可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手动处理重试和异常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引擎内置重试策略和诊断</w:t>
            </w:r>
          </w:p>
        </w:tc>
      </w:tr>
      <w:tr>
        <w:tc>
          <w:tcPr>
            <w:tcW w:type="dxa" w:w="4703"/>
            <w:shd w:fill="F5F5F5" w:val="clear"/>
          </w:tcPr>
          <w:p>
            <w:r/>
            <w:r>
              <w:rPr>
                <w:sz w:val="18"/>
              </w:rPr>
              <w:t>自己处理隐私数据</w:t>
            </w:r>
          </w:p>
        </w:tc>
        <w:tc>
          <w:tcPr>
            <w:tcW w:type="dxa" w:w="4703"/>
            <w:shd w:fill="F5F5F5" w:val="clear"/>
          </w:tcPr>
          <w:p>
            <w:r/>
            <w:r>
              <w:rPr>
                <w:sz w:val="18"/>
              </w:rPr>
              <w:t>内置 PII 自动脱敏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AI Agent 需要额外封装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原生 function-calling 集成</w:t>
            </w:r>
          </w:p>
        </w:tc>
      </w:tr>
    </w:tbl>
    <w:p/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/>
          <w:color w:val="333333"/>
          <w:sz w:val="32"/>
        </w:rPr>
        <w:t>一个例子感受一下</w:t>
      </w:r>
    </w:p>
    <w:p>
      <w:r>
        <w:t>下面这个 JSON 文件完成了一个完整的职位申请流程：填写个人信息 → 条件判断工作经验 → 上传简历 → 提交 → 验证结果。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>{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"url": "https://example.com/apply",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"consent_statement": "自动提交职位申请。",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"data": {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  "user": { "name": "张伟", "email": "zhangwei@example.com" },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  "resume_path": "file:///documents/resume.pdf"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},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"steps": [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  { "action": "fill", "selector": "#name",  "value": "{{user.name}}" },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  { "action": "fill", "selector": "#email", "value": "{{user.email}}" },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  { "action": "if", "condition": { "selector": "#has_exp", "state": "checked" },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    "then": [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      { "action": "fill", "selector": "#years", "value": "5" }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    ],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    "else": [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      { "action": "check", "selector": "#fresh", "value": "true" }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    ]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  },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  { "action": "upload", "selector": "input[type='file']", "value": "{{resume_path}}" },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  { "action": "click", "selector": "button[type='submit']",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    "selector_fallbacks": ["[data-testid='submit-btn']"] },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  { "action": "assert", "selector": ".success", "state": "visible",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    "on_fail": "retry", "max_retries": 3 }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]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>}</w:t>
      </w:r>
    </w:p>
    <w:p>
      <w:r>
        <w:t>运行只需一行命令：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>web_auto_form run application.json</w:t>
      </w:r>
    </w:p>
    <w:p>
      <w:r>
        <w:t>三秒后，浏览器自动完成所有操作，返回结构化结果。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/>
          <w:color w:val="333333"/>
          <w:sz w:val="32"/>
        </w:rPr>
        <w:t>核心特性一览</w:t>
      </w:r>
    </w:p>
    <w:p>
      <w:r>
        <w:t>### 13 种动作类型，覆盖所有表单场景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33333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135"/>
            <w:shd w:fill="333333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135"/>
            <w:shd w:fill="333333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**交互**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`navigate` `fill` `click` `select` `check` `upload` `press_key` `scroll` `handle_dialog`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导航、填写、点击、下拉、复选框、文件上传、按键、滚动、弹窗处理</w:t>
            </w:r>
          </w:p>
        </w:tc>
      </w:tr>
      <w:tr>
        <w:tc>
          <w:tcPr>
            <w:tcW w:type="dxa" w:w="3135"/>
            <w:shd w:fill="F5F5F5" w:val="clear"/>
          </w:tcPr>
          <w:p>
            <w:r/>
            <w:r>
              <w:rPr>
                <w:sz w:val="18"/>
              </w:rPr>
              <w:t>**控制**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sz w:val="18"/>
              </w:rPr>
              <w:t>`wait` `if` `assert`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sz w:val="18"/>
              </w:rPr>
              <w:t>等待元素/页面/延时/JS 表达式、条件分支、状态断言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**数据**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`extract`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运行时提取页面数据</w:t>
            </w:r>
          </w:p>
        </w:tc>
      </w:tr>
    </w:tbl>
    <w:p/>
    <w:p>
      <w:r>
        <w:t>### 智能选择器系统</w:t>
      </w:r>
    </w:p>
    <w:p>
      <w:r>
        <w:t>选择器自动识别类型，无需显式声明：</w:t>
      </w:r>
    </w:p>
    <w:p>
      <w:r>
        <w:t xml:space="preserve">- </w:t>
      </w:r>
      <w:r>
        <w:rPr>
          <w:rFonts w:ascii="Consolas" w:hAnsi="Consolas"/>
          <w:color w:val="C7254E"/>
          <w:sz w:val="18"/>
        </w:rPr>
        <w:t>#email</w:t>
      </w:r>
      <w:r>
        <w:t xml:space="preserve"> → ID 选择器</w:t>
      </w:r>
    </w:p>
    <w:p>
      <w:r>
        <w:t xml:space="preserve">- </w:t>
      </w:r>
      <w:r>
        <w:rPr>
          <w:rFonts w:ascii="Consolas" w:hAnsi="Consolas"/>
          <w:color w:val="C7254E"/>
          <w:sz w:val="18"/>
        </w:rPr>
        <w:t>//div[@class='form']</w:t>
      </w:r>
      <w:r>
        <w:t xml:space="preserve"> → XPath</w:t>
      </w:r>
    </w:p>
    <w:p>
      <w:r>
        <w:t xml:space="preserve">- </w:t>
      </w:r>
      <w:r>
        <w:rPr>
          <w:rFonts w:ascii="Consolas" w:hAnsi="Consolas"/>
          <w:color w:val="C7254E"/>
          <w:sz w:val="18"/>
        </w:rPr>
        <w:t>[name='email']</w:t>
      </w:r>
      <w:r>
        <w:t xml:space="preserve"> → name 属性</w:t>
      </w:r>
    </w:p>
    <w:p>
      <w:r>
        <w:t xml:space="preserve">- </w:t>
      </w:r>
      <w:r>
        <w:rPr>
          <w:rFonts w:ascii="Consolas" w:hAnsi="Consolas"/>
          <w:color w:val="C7254E"/>
          <w:sz w:val="18"/>
        </w:rPr>
        <w:t>[data-testid='submit']</w:t>
      </w:r>
      <w:r>
        <w:t xml:space="preserve"> → data-testid 属性</w:t>
      </w:r>
    </w:p>
    <w:p>
      <w:r>
        <w:t xml:space="preserve">而且支持 </w:t>
      </w:r>
      <w:r>
        <w:rPr>
          <w:b/>
        </w:rPr>
        <w:t>fallback 链</w:t>
      </w:r>
      <w:r>
        <w:t>：主选择器失败时，自动依次尝试备用选择器。页面改版也不怕。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>{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"selector": "#email",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"selector_fallbacks": ["[name='email']", "[data-testid='email-input']"]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>}</w:t>
      </w:r>
    </w:p>
    <w:p>
      <w:r>
        <w:t>### 条件分支 — JSON 里的 if/else</w:t>
      </w:r>
    </w:p>
    <w:p>
      <w:r>
        <w:t>不需要写 JavaScript，不需要写 Python。声明式条件直接在 JSON 里描述：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>{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"action": "if",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"condition": { "selector": ".status", "attribute": "textContent", "operator": "eq", "expected_value": "已认证" },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"then": [ /* 条件满足时执行 */ ],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"else": [ /* 条件不满足时执行 */ ]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>}</w:t>
      </w:r>
    </w:p>
    <w:p>
      <w:r>
        <w:t>支持两种条件模式：</w:t>
      </w:r>
    </w:p>
    <w:p>
      <w:r>
        <w:t xml:space="preserve">- </w:t>
      </w:r>
      <w:r>
        <w:rPr>
          <w:b/>
        </w:rPr>
        <w:t>基于状态</w:t>
      </w:r>
      <w:r>
        <w:t>：元素是否存在、可见、选中</w:t>
      </w:r>
    </w:p>
    <w:p>
      <w:r>
        <w:t xml:space="preserve">- </w:t>
      </w:r>
      <w:r>
        <w:rPr>
          <w:b/>
        </w:rPr>
        <w:t>基于值</w:t>
      </w:r>
      <w:r>
        <w:t>：元素属性值与期望值的比较（等于、不等、包含、正则匹配）</w:t>
      </w:r>
    </w:p>
    <w:p>
      <w:r>
        <w:t>最多支持 3 层嵌套，足以应对绝大多数表单逻辑。</w:t>
      </w:r>
    </w:p>
    <w:p>
      <w:r>
        <w:t>### 内置隐私脱敏</w:t>
      </w:r>
    </w:p>
    <w:p>
      <w:r>
        <w:t>默认开启。自动检测并遮蔽：</w:t>
      </w:r>
    </w:p>
    <w:p>
      <w:r>
        <w:t xml:space="preserve">- 邮箱地址 → </w:t>
      </w:r>
      <w:r>
        <w:rPr>
          <w:rFonts w:ascii="Consolas" w:hAnsi="Consolas"/>
          <w:color w:val="C7254E"/>
          <w:sz w:val="18"/>
        </w:rPr>
        <w:t>***@***.***</w:t>
      </w:r>
    </w:p>
    <w:p>
      <w:r>
        <w:t>- 电话号码</w:t>
      </w:r>
    </w:p>
    <w:p>
      <w:r>
        <w:t>- 中国 18 位身份证号</w:t>
      </w:r>
    </w:p>
    <w:p>
      <w:r>
        <w:t>- 美国 SSN</w:t>
      </w:r>
    </w:p>
    <w:p>
      <w:r>
        <w:t>日志和提取输出自动处理，也可按字段粒度灵活控制。</w:t>
      </w:r>
    </w:p>
    <w:p>
      <w:r>
        <w:t>### 失败诊断 — 为 AI Agent 设计的自我修复</w:t>
      </w:r>
    </w:p>
    <w:p>
      <w:r>
        <w:t>当某个步骤失败时，引擎自动捕获：</w:t>
      </w:r>
    </w:p>
    <w:p>
      <w:r>
        <w:t xml:space="preserve">1. </w:t>
      </w:r>
      <w:r>
        <w:rPr>
          <w:b/>
        </w:rPr>
        <w:t>失败时刻的页面截图</w:t>
      </w:r>
    </w:p>
    <w:p>
      <w:r>
        <w:t xml:space="preserve">2. </w:t>
      </w:r>
      <w:r>
        <w:rPr>
          <w:b/>
        </w:rPr>
        <w:t>页面上所有可见表单元素列表</w:t>
      </w:r>
      <w:r>
        <w:t>（标签、name、ID、placeholder、data-testid 等）</w:t>
      </w:r>
    </w:p>
    <w:p>
      <w:r>
        <w:t>这些诊断信息作为结构化的 JSON 返回，AI Agent 可以根据页面上</w:t>
      </w:r>
      <w:r>
        <w:rPr>
          <w:b/>
        </w:rPr>
        <w:t>实际存在的元素</w:t>
      </w:r>
      <w:r>
        <w:t>调整选择器策略并重试，无需从头开始。</w:t>
      </w:r>
    </w:p>
    <w:p>
      <w:r>
        <w:t>### AI Agent 原生集成</w:t>
      </w:r>
    </w:p>
    <w:p>
      <w:r>
        <w:t>这可能是 web-auto-form 最独特的特性。</w:t>
      </w:r>
    </w:p>
    <w:p>
      <w:r>
        <w:t>项目内置了完整的 LLM function-calling 资源：</w:t>
      </w:r>
    </w:p>
    <w:p>
      <w:r>
        <w:t xml:space="preserve">- </w:t>
      </w:r>
      <w:r>
        <w:rPr>
          <w:b/>
        </w:rPr>
        <w:t>JSON Tool Schema</w:t>
      </w:r>
      <w:r>
        <w:t xml:space="preserve"> (</w:t>
      </w:r>
      <w:r>
        <w:rPr>
          <w:rFonts w:ascii="Consolas" w:hAnsi="Consolas"/>
          <w:color w:val="C7254E"/>
          <w:sz w:val="18"/>
        </w:rPr>
        <w:t>web_auto_form_tool.json</w:t>
      </w:r>
      <w:r>
        <w:t>) — 可直接注册到任何兼容 OpenAI/Claude 的工具调用管道</w:t>
      </w:r>
    </w:p>
    <w:p>
      <w:r>
        <w:t xml:space="preserve">- </w:t>
      </w:r>
      <w:r>
        <w:rPr>
          <w:b/>
        </w:rPr>
        <w:t>System Prompt</w:t>
      </w:r>
      <w:r>
        <w:t xml:space="preserve"> (</w:t>
      </w:r>
      <w:r>
        <w:rPr>
          <w:rFonts w:ascii="Consolas" w:hAnsi="Consolas"/>
          <w:color w:val="C7254E"/>
          <w:sz w:val="18"/>
        </w:rPr>
        <w:t>SYSTEM_PROMPT.md</w:t>
      </w:r>
      <w:r>
        <w:t>) — 触发条件、安全约束、输出格式</w:t>
      </w:r>
    </w:p>
    <w:p>
      <w:r>
        <w:t xml:space="preserve">- </w:t>
      </w:r>
      <w:r>
        <w:rPr>
          <w:b/>
        </w:rPr>
        <w:t>MCP Server</w:t>
      </w:r>
      <w:r>
        <w:t xml:space="preserve"> (</w:t>
      </w:r>
      <w:r>
        <w:rPr>
          <w:rFonts w:ascii="Consolas" w:hAnsi="Consolas"/>
          <w:color w:val="C7254E"/>
          <w:sz w:val="18"/>
        </w:rPr>
        <w:t>demo/mcp_server.py</w:t>
      </w:r>
      <w:r>
        <w:t>) — 可直接接入 Claude Desktop 或 Cursor</w:t>
      </w:r>
    </w:p>
    <w:p>
      <w:r>
        <w:rPr>
          <w:b/>
        </w:rPr>
        <w:t>一句话就能让 AI 帮你填表</w:t>
      </w:r>
      <w:r>
        <w:t>：对 Claude 说"用我的简历填一下这个职位申请表"，Claude 自动生成 JSON 配置并通过 web-auto-form 在真实浏览器中执行。</w:t>
      </w:r>
    </w:p>
    <w:p>
      <w:r>
        <w:t>这形成了一种强大的分工模式：</w:t>
      </w:r>
      <w:r>
        <w:rPr>
          <w:b/>
        </w:rPr>
        <w:t>LLM 负责规划和理解意图 → web-auto-form 负责确定性执行 → AI Agent 根据诊断结果自我修复</w:t>
      </w:r>
      <w:r>
        <w:t>。</w:t>
      </w:r>
    </w:p>
    <w:p>
      <w:r>
        <w:t>### 模板变量系统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>{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"data": {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  "user": { "name": "张伟", "email": "zhangwei@example.com" },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  "position": "软件工程师"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},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"steps": [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  { "action": "fill", "selector": "#name", "value": "{{user.name}}" },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  { "action": "select", "selector": "#position", "value": "{{position}}" }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]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>}</w:t>
      </w:r>
    </w:p>
    <w:p>
      <w:r>
        <w:t xml:space="preserve">支持嵌套点号访问，CLI 可通过 </w:t>
      </w:r>
      <w:r>
        <w:rPr>
          <w:rFonts w:ascii="Consolas" w:hAnsi="Consolas"/>
          <w:color w:val="C7254E"/>
          <w:sz w:val="18"/>
        </w:rPr>
        <w:t>--data</w:t>
      </w:r>
      <w:r>
        <w:t xml:space="preserve"> 动态覆盖：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>web_auto_form run config.json --data user.name=李四 --data position="产品经理"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/>
          <w:color w:val="333333"/>
          <w:sz w:val="32"/>
        </w:rPr>
        <w:t>与竞品的差异化定位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333333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881"/>
            <w:shd w:fill="333333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web-auto-form</w:t>
            </w:r>
          </w:p>
        </w:tc>
        <w:tc>
          <w:tcPr>
            <w:tcW w:type="dxa" w:w="1881"/>
            <w:shd w:fill="333333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Playwright</w:t>
            </w:r>
          </w:p>
        </w:tc>
        <w:tc>
          <w:tcPr>
            <w:tcW w:type="dxa" w:w="1881"/>
            <w:shd w:fill="333333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Selenium</w:t>
            </w:r>
          </w:p>
        </w:tc>
        <w:tc>
          <w:tcPr>
            <w:tcW w:type="dxa" w:w="1881"/>
            <w:shd w:fill="333333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Browser-Use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工作方式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JSON 配置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编写代码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编写代码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自然语言</w:t>
            </w:r>
          </w:p>
        </w:tc>
      </w:tr>
      <w:tr>
        <w:tc>
          <w:tcPr>
            <w:tcW w:type="dxa" w:w="1881"/>
            <w:shd w:fill="F5F5F5" w:val="clear"/>
          </w:tcPr>
          <w:p>
            <w:r/>
            <w:r>
              <w:rPr>
                <w:sz w:val="18"/>
              </w:rPr>
              <w:t>学习曲线</w:t>
            </w:r>
          </w:p>
        </w:tc>
        <w:tc>
          <w:tcPr>
            <w:tcW w:type="dxa" w:w="1881"/>
            <w:shd w:fill="F5F5F5" w:val="clear"/>
          </w:tcPr>
          <w:p>
            <w:r/>
            <w:r>
              <w:rPr>
                <w:sz w:val="18"/>
              </w:rPr>
              <w:t>**零门槛**</w:t>
            </w:r>
          </w:p>
        </w:tc>
        <w:tc>
          <w:tcPr>
            <w:tcW w:type="dxa" w:w="1881"/>
            <w:shd w:fill="F5F5F5" w:val="clear"/>
          </w:tcPr>
          <w:p>
            <w:r/>
            <w:r>
              <w:rPr>
                <w:sz w:val="18"/>
              </w:rPr>
              <w:t>中等</w:t>
            </w:r>
          </w:p>
        </w:tc>
        <w:tc>
          <w:tcPr>
            <w:tcW w:type="dxa" w:w="1881"/>
            <w:shd w:fill="F5F5F5" w:val="clear"/>
          </w:tcPr>
          <w:p>
            <w:r/>
            <w:r>
              <w:rPr>
                <w:sz w:val="18"/>
              </w:rPr>
              <w:t>陡峭</w:t>
            </w:r>
          </w:p>
        </w:tc>
        <w:tc>
          <w:tcPr>
            <w:tcW w:type="dxa" w:w="1881"/>
            <w:shd w:fill="F5F5F5" w:val="clear"/>
          </w:tcPr>
          <w:p>
            <w:r/>
            <w:r>
              <w:rPr>
                <w:sz w:val="18"/>
              </w:rPr>
              <w:t>零门槛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AI Agent 集成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**原生支持**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需自行封装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需自行封装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内置</w:t>
            </w:r>
          </w:p>
        </w:tc>
      </w:tr>
      <w:tr>
        <w:tc>
          <w:tcPr>
            <w:tcW w:type="dxa" w:w="1881"/>
            <w:shd w:fill="F5F5F5" w:val="clear"/>
          </w:tcPr>
          <w:p>
            <w:r/>
            <w:r>
              <w:rPr>
                <w:sz w:val="18"/>
              </w:rPr>
              <w:t>执行确定性</w:t>
            </w:r>
          </w:p>
        </w:tc>
        <w:tc>
          <w:tcPr>
            <w:tcW w:type="dxa" w:w="1881"/>
            <w:shd w:fill="F5F5F5" w:val="clear"/>
          </w:tcPr>
          <w:p>
            <w:r/>
            <w:r>
              <w:rPr>
                <w:sz w:val="18"/>
              </w:rPr>
              <w:t>**100%**</w:t>
            </w:r>
          </w:p>
        </w:tc>
        <w:tc>
          <w:tcPr>
            <w:tcW w:type="dxa" w:w="1881"/>
            <w:shd w:fill="F5F5F5" w:val="clear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881"/>
            <w:shd w:fill="F5F5F5" w:val="clear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881"/>
            <w:shd w:fill="F5F5F5" w:val="clear"/>
          </w:tcPr>
          <w:p>
            <w:r/>
            <w:r>
              <w:rPr>
                <w:sz w:val="18"/>
              </w:rPr>
              <w:t>非确定（LLM 每步决策）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执行成本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免费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免费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免费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每步 API 费用</w:t>
            </w:r>
          </w:p>
        </w:tc>
      </w:tr>
      <w:tr>
        <w:tc>
          <w:tcPr>
            <w:tcW w:type="dxa" w:w="1881"/>
            <w:shd w:fill="F5F5F5" w:val="clear"/>
          </w:tcPr>
          <w:p>
            <w:r/>
            <w:r>
              <w:rPr>
                <w:sz w:val="18"/>
              </w:rPr>
              <w:t>隐私脱敏</w:t>
            </w:r>
          </w:p>
        </w:tc>
        <w:tc>
          <w:tcPr>
            <w:tcW w:type="dxa" w:w="1881"/>
            <w:shd w:fill="F5F5F5" w:val="clear"/>
          </w:tcPr>
          <w:p>
            <w:r/>
            <w:r>
              <w:rPr>
                <w:sz w:val="18"/>
              </w:rPr>
              <w:t>**内置**</w:t>
            </w:r>
          </w:p>
        </w:tc>
        <w:tc>
          <w:tcPr>
            <w:tcW w:type="dxa" w:w="1881"/>
            <w:shd w:fill="F5F5F5" w:val="clear"/>
          </w:tcPr>
          <w:p>
            <w:r/>
            <w:r>
              <w:rPr>
                <w:sz w:val="18"/>
              </w:rPr>
              <w:t>手动</w:t>
            </w:r>
          </w:p>
        </w:tc>
        <w:tc>
          <w:tcPr>
            <w:tcW w:type="dxa" w:w="1881"/>
            <w:shd w:fill="F5F5F5" w:val="clear"/>
          </w:tcPr>
          <w:p>
            <w:r/>
            <w:r>
              <w:rPr>
                <w:sz w:val="18"/>
              </w:rPr>
              <w:t>手动</w:t>
            </w:r>
          </w:p>
        </w:tc>
        <w:tc>
          <w:tcPr>
            <w:tcW w:type="dxa" w:w="1881"/>
            <w:shd w:fill="F5F5F5" w:val="clear"/>
          </w:tcPr>
          <w:p>
            <w:r/>
            <w:r>
              <w:rPr>
                <w:sz w:val="18"/>
              </w:rPr>
              <w:t>手动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最适合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**表单填写**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Web 测试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老旧系统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一次性探索</w:t>
            </w:r>
          </w:p>
        </w:tc>
      </w:tr>
    </w:tbl>
    <w:p/>
    <w:p>
      <w:pPr>
        <w:spacing w:before="240"/>
      </w:pPr>
      <w:r>
        <w:rPr>
          <w:b/>
          <w:sz w:val="22"/>
        </w:rPr>
        <w:t>一句话选型：填表单 → web-auto-form；写测试 → Playwright；老旧系统 → Selenium；探索调研 → Browser-Use。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/>
          <w:color w:val="333333"/>
          <w:sz w:val="32"/>
        </w:rPr>
        <w:t>快速上手</w:t>
      </w:r>
    </w:p>
    <w:p>
      <w:r>
        <w:t>### 安装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>pip install web-auto-form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>playwright install chromium</w:t>
      </w:r>
    </w:p>
    <w:p>
      <w:r>
        <w:t>### 第一个自动化</w:t>
      </w:r>
    </w:p>
    <w:p>
      <w:r>
        <w:t xml:space="preserve">创建 </w:t>
      </w:r>
      <w:r>
        <w:rPr>
          <w:rFonts w:ascii="Consolas" w:hAnsi="Consolas"/>
          <w:color w:val="C7254E"/>
          <w:sz w:val="18"/>
        </w:rPr>
        <w:t>my_form.json</w:t>
      </w:r>
      <w:r>
        <w:t>：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>{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"url": "https://example.com/contact",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"consent_statement": "自动填写联系表单用于测试。",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"steps": [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  { "action": "fill", "selector": "#name", "value": "张三" },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  { "action": "fill", "selector": "#email", "value": "zhangsan@example.com" },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  { "action": "click", "selector": "button[type='submit']" }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]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>}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>web_auto_form run my_form.json</w:t>
      </w:r>
    </w:p>
    <w:p>
      <w:r>
        <w:t>搞定。</w:t>
      </w:r>
    </w:p>
    <w:p>
      <w:r>
        <w:t>### Python API 调用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>from web_auto_form import run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>result = run({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  "url": "https://example.com/form",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  "consent_statement": "自动化测试。",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 xml:space="preserve">    "steps": [{"action": "fill", "selector": "#name", "value": "测试"}],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>})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>print(result["status"])     # "success"</w:t>
      </w:r>
    </w:p>
    <w:p>
      <w:pPr>
        <w:spacing w:before="0" w:after="0"/>
        <w:ind w:left="283"/>
        <w:shd w:fill="1E1E1E" w:val="clear"/>
      </w:pPr>
      <w:r>
        <w:rPr>
          <w:rFonts w:ascii="Consolas" w:hAnsi="Consolas"/>
          <w:color w:val="D4D4D4"/>
          <w:sz w:val="17"/>
        </w:rPr>
        <w:t>print(result["extracted"])  # {"message": "提交成功"}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/>
          <w:color w:val="333333"/>
          <w:sz w:val="32"/>
        </w:rPr>
        <w:t>安全设计</w:t>
      </w:r>
    </w:p>
    <w:p>
      <w:r>
        <w:t>作为一个浏览器自动化工具，安全是首要考虑：</w:t>
      </w:r>
    </w:p>
    <w:p>
      <w:r>
        <w:t xml:space="preserve">- </w:t>
      </w:r>
      <w:r>
        <w:rPr>
          <w:b/>
        </w:rPr>
        <w:t>consent 必填</w:t>
      </w:r>
      <w:r>
        <w:t>：每次调用必须声明自动化目的，有头模式下展示并确认</w:t>
      </w:r>
    </w:p>
    <w:p>
      <w:r>
        <w:t xml:space="preserve">- </w:t>
      </w:r>
      <w:r>
        <w:rPr>
          <w:b/>
        </w:rPr>
        <w:t>浏览器沙箱</w:t>
      </w:r>
      <w:r>
        <w:t>：默认开启，防止恶意页面逃逸</w:t>
      </w:r>
    </w:p>
    <w:p>
      <w:r>
        <w:t xml:space="preserve">- </w:t>
      </w:r>
      <w:r>
        <w:rPr>
          <w:b/>
        </w:rPr>
        <w:t>速率限制</w:t>
      </w:r>
      <w:r>
        <w:t>：每步之间强制 500ms 延迟（可配置），防止触发反爬</w:t>
      </w:r>
    </w:p>
    <w:p>
      <w:r>
        <w:t xml:space="preserve">- </w:t>
      </w:r>
      <w:r>
        <w:rPr>
          <w:b/>
        </w:rPr>
        <w:t>PII 脱敏</w:t>
      </w:r>
      <w:r>
        <w:t>：默认开启，日志和输出自动处理敏感信息</w:t>
      </w:r>
    </w:p>
    <w:p>
      <w:r>
        <w:t xml:space="preserve">- </w:t>
      </w:r>
      <w:r>
        <w:rPr>
          <w:b/>
        </w:rPr>
        <w:t>硬限制</w:t>
      </w:r>
      <w:r>
        <w:t>：单次最多 50 步、嵌套最多 3 层、文件上传最多 50MB、总执行最多 5 分钟</w:t>
      </w:r>
    </w:p>
    <w:p>
      <w:r>
        <w:t xml:space="preserve">- </w:t>
      </w:r>
      <w:r>
        <w:rPr>
          <w:b/>
        </w:rPr>
        <w:t>明文禁止</w:t>
      </w:r>
      <w:r>
        <w:t>：验证码绕过、凭证收割、无授权批量操作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/>
          <w:color w:val="333333"/>
          <w:sz w:val="32"/>
        </w:rPr>
        <w:t>项目状态</w:t>
      </w:r>
    </w:p>
    <w:p>
      <w:r>
        <w:t xml:space="preserve">- </w:t>
      </w:r>
      <w:r>
        <w:rPr>
          <w:b/>
        </w:rPr>
        <w:t>版本</w:t>
      </w:r>
      <w:r>
        <w:t>：v0.1.0（Beta）</w:t>
      </w:r>
    </w:p>
    <w:p>
      <w:r>
        <w:t xml:space="preserve">- </w:t>
      </w:r>
      <w:r>
        <w:rPr>
          <w:b/>
        </w:rPr>
        <w:t>许可证</w:t>
      </w:r>
      <w:r>
        <w:t>：MIT</w:t>
      </w:r>
    </w:p>
    <w:p>
      <w:r>
        <w:t xml:space="preserve">- </w:t>
      </w:r>
      <w:r>
        <w:rPr>
          <w:b/>
        </w:rPr>
        <w:t>Python</w:t>
      </w:r>
      <w:r>
        <w:t>：3.9+</w:t>
      </w:r>
    </w:p>
    <w:p>
      <w:r>
        <w:t xml:space="preserve">- </w:t>
      </w:r>
      <w:r>
        <w:rPr>
          <w:b/>
        </w:rPr>
        <w:t>平台</w:t>
      </w:r>
      <w:r>
        <w:t>：Windows / macOS / Linux</w:t>
      </w:r>
    </w:p>
    <w:p>
      <w:r>
        <w:t xml:space="preserve">- </w:t>
      </w:r>
      <w:r>
        <w:rPr>
          <w:b/>
        </w:rPr>
        <w:t>CI</w:t>
      </w:r>
      <w:r>
        <w:t>：GitHub Actions，Python 3.9–3.12 全矩阵测试</w:t>
      </w:r>
    </w:p>
    <w:p>
      <w:r>
        <w:t xml:space="preserve">- </w:t>
      </w:r>
      <w:r>
        <w:rPr>
          <w:b/>
        </w:rPr>
        <w:t>代码质量</w:t>
      </w:r>
      <w:r>
        <w:t>：flake8 + mypy + black + isort，完整类型注解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/>
          <w:color w:val="333333"/>
          <w:sz w:val="32"/>
        </w:rPr>
        <w:t>资源链接</w:t>
      </w:r>
    </w:p>
    <w:p>
      <w:r>
        <w:t>- GitHub：</w:t>
      </w:r>
      <w:r>
        <w:rPr>
          <w:color w:val="1A73E8"/>
          <w:u w:val="single"/>
        </w:rPr>
        <w:t>github.com/DUZ1287/WebAutoForm</w:t>
      </w:r>
    </w:p>
    <w:p>
      <w:r>
        <w:t xml:space="preserve">- 在线 Playground：本地运行 </w:t>
      </w:r>
      <w:r>
        <w:rPr>
          <w:rFonts w:ascii="Consolas" w:hAnsi="Consolas"/>
          <w:color w:val="C7254E"/>
          <w:sz w:val="18"/>
        </w:rPr>
        <w:t>python playground/app.py</w:t>
      </w:r>
      <w:r>
        <w:t>（Gradio 界面）</w:t>
      </w:r>
    </w:p>
    <w:p>
      <w:r>
        <w:t>- 完整文档：</w:t>
      </w:r>
      <w:r>
        <w:rPr>
          <w:rFonts w:ascii="Consolas" w:hAnsi="Consolas"/>
          <w:color w:val="C7254E"/>
          <w:sz w:val="18"/>
        </w:rPr>
        <w:t>docs/</w:t>
      </w:r>
      <w:r>
        <w:t xml:space="preserve"> 目录下包含步骤参考、选择器指南、PII 脱敏详解、AI Agent 集成指南</w:t>
      </w:r>
    </w:p>
    <w:p>
      <w:r>
        <w:t>- 示例配置：</w:t>
      </w:r>
      <w:r>
        <w:rPr>
          <w:rFonts w:ascii="Consolas" w:hAnsi="Consolas"/>
          <w:color w:val="C7254E"/>
          <w:sz w:val="18"/>
        </w:rPr>
        <w:t>examples/</w:t>
      </w:r>
      <w:r>
        <w:t xml:space="preserve"> 目录下包含完整职位申请、Google 表单、条件分支三个示例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/>
          <w:color w:val="333333"/>
          <w:sz w:val="32"/>
        </w:rPr>
        <w:t>结语</w:t>
      </w:r>
    </w:p>
    <w:p>
      <w:r>
        <w:t>web-auto-form 解决的是一个非常具体但广泛存在的痛点：</w:t>
      </w:r>
      <w:r>
        <w:rPr>
          <w:b/>
        </w:rPr>
        <w:t>我不想为填个表单写一堆代码</w:t>
      </w:r>
      <w:r>
        <w:t>。</w:t>
      </w:r>
    </w:p>
    <w:p>
      <w:r>
        <w:t>它的设计哲学很清楚——</w:t>
      </w:r>
      <w:r>
        <w:rPr>
          <w:b/>
        </w:rPr>
        <w:t>做一件事，把它做好</w:t>
      </w:r>
      <w:r>
        <w:t>。不是大而全的浏览器自动化框架，不是依赖 LLM 的非确定性代理。就是一个 JSON 进、结果出的表单填写引擎。</w:t>
      </w:r>
    </w:p>
    <w:p>
      <w:r>
        <w:t>如果你经常和网页表单打交道，无论是手动批量录入数据，还是让 AI Agent 帮你自动操作，web-auto-form 都值得一试。</w:t>
      </w:r>
    </w:p>
    <w:p>
      <w:pPr>
        <w:spacing w:before="240" w:after="240"/>
        <w:pBdr>
          <w:bottom w:val="single" w:sz="6" w:space="1" w:color="CCCCCC"/>
        </w:pBdr>
      </w:pPr>
    </w:p>
    <w:p>
      <w:r>
        <w:rPr>
          <w:i/>
        </w:rPr>
        <w:t>web-auto-form — JSON in, forms out.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