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E2D97" w14:textId="77777777" w:rsidR="008F46C0" w:rsidRDefault="008F46C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8F46C0" w14:paraId="60FE2D9B" w14:textId="77777777">
        <w:tc>
          <w:tcPr>
            <w:tcW w:w="9242" w:type="dxa"/>
          </w:tcPr>
          <w:p w14:paraId="60FE2D98" w14:textId="77777777" w:rsidR="008F46C0" w:rsidRDefault="00186C1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w:t>
            </w:r>
          </w:p>
          <w:p w14:paraId="60FE2D99" w14:textId="77777777" w:rsidR="008F46C0" w:rsidRDefault="00186C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compile, and execute a PL/SQL procedure from the Oracle SQL * Plus</w:t>
            </w:r>
          </w:p>
          <w:p w14:paraId="60FE2D9A" w14:textId="77777777" w:rsidR="008F46C0" w:rsidRDefault="00186C1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and PL/SQL functions.</w:t>
            </w:r>
          </w:p>
        </w:tc>
      </w:tr>
      <w:tr w:rsidR="008F46C0" w14:paraId="60FE2DA0" w14:textId="77777777">
        <w:tc>
          <w:tcPr>
            <w:tcW w:w="9242" w:type="dxa"/>
          </w:tcPr>
          <w:p w14:paraId="60FE2D9C"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p>
          <w:p w14:paraId="60FE2D9D" w14:textId="77777777" w:rsidR="008F46C0" w:rsidRDefault="00186C18">
            <w:pPr>
              <w:numPr>
                <w:ilvl w:val="0"/>
                <w:numId w:val="6"/>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Create, compile, and execute a PL/SQL procedure.</w:t>
            </w:r>
          </w:p>
          <w:p w14:paraId="60FE2D9E" w14:textId="77777777" w:rsidR="008F46C0" w:rsidRDefault="00186C18">
            <w:pPr>
              <w:numPr>
                <w:ilvl w:val="0"/>
                <w:numId w:val="6"/>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To understand %ROWTYPE Attribute</w:t>
            </w:r>
          </w:p>
          <w:p w14:paraId="60FE2D9F" w14:textId="77777777" w:rsidR="008F46C0" w:rsidRDefault="00186C18">
            <w:pPr>
              <w:numPr>
                <w:ilvl w:val="0"/>
                <w:numId w:val="6"/>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Learn and implement PL/SQL functions.</w:t>
            </w:r>
          </w:p>
        </w:tc>
      </w:tr>
      <w:tr w:rsidR="008F46C0" w14:paraId="60FE2DA2" w14:textId="77777777">
        <w:tc>
          <w:tcPr>
            <w:tcW w:w="9242" w:type="dxa"/>
          </w:tcPr>
          <w:p w14:paraId="60FE2DA1"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Prerequisite:</w:t>
            </w:r>
            <w:r>
              <w:rPr>
                <w:rFonts w:ascii="Times New Roman" w:eastAsia="Times New Roman" w:hAnsi="Times New Roman" w:cs="Times New Roman"/>
                <w:sz w:val="24"/>
                <w:szCs w:val="24"/>
              </w:rPr>
              <w:t xml:space="preserve"> Oracle, SQL</w:t>
            </w:r>
          </w:p>
        </w:tc>
      </w:tr>
      <w:tr w:rsidR="008F46C0" w14:paraId="60FE2DA4" w14:textId="77777777">
        <w:tc>
          <w:tcPr>
            <w:tcW w:w="9242" w:type="dxa"/>
          </w:tcPr>
          <w:p w14:paraId="60FE2DA3"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xml:space="preserve"> Students will be able to write PL/SQL procedures</w:t>
            </w:r>
          </w:p>
        </w:tc>
      </w:tr>
      <w:tr w:rsidR="008F46C0" w14:paraId="60FE2DE2" w14:textId="77777777">
        <w:tc>
          <w:tcPr>
            <w:tcW w:w="9242" w:type="dxa"/>
          </w:tcPr>
          <w:p w14:paraId="60FE2DA5" w14:textId="77777777" w:rsidR="008F46C0" w:rsidRDefault="00186C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60FE2DA6" w14:textId="77777777" w:rsidR="008F46C0" w:rsidRDefault="00186C18">
            <w:pPr>
              <w:numPr>
                <w:ilvl w:val="0"/>
                <w:numId w:val="9"/>
              </w:numPr>
              <w:pBdr>
                <w:top w:val="nil"/>
                <w:left w:val="nil"/>
                <w:bottom w:val="nil"/>
                <w:right w:val="nil"/>
                <w:between w:val="nil"/>
              </w:pBdr>
              <w:spacing w:before="280"/>
              <w:rPr>
                <w:color w:val="000000"/>
                <w:sz w:val="24"/>
                <w:szCs w:val="24"/>
              </w:rPr>
            </w:pPr>
            <w:r>
              <w:rPr>
                <w:rFonts w:ascii="Times New Roman" w:eastAsia="Times New Roman" w:hAnsi="Times New Roman" w:cs="Times New Roman"/>
                <w:color w:val="000000"/>
                <w:sz w:val="24"/>
                <w:szCs w:val="24"/>
              </w:rPr>
              <w:t>A PL/SQL procedure is a named </w:t>
            </w:r>
            <w:hyperlink r:id="rId7">
              <w:r>
                <w:rPr>
                  <w:rFonts w:ascii="Times New Roman" w:eastAsia="Times New Roman" w:hAnsi="Times New Roman" w:cs="Times New Roman"/>
                  <w:color w:val="0000FF"/>
                  <w:sz w:val="24"/>
                  <w:szCs w:val="24"/>
                  <w:u w:val="single"/>
                </w:rPr>
                <w:t>block</w:t>
              </w:r>
            </w:hyperlink>
            <w:r>
              <w:rPr>
                <w:rFonts w:ascii="Times New Roman" w:eastAsia="Times New Roman" w:hAnsi="Times New Roman" w:cs="Times New Roman"/>
                <w:color w:val="000000"/>
                <w:sz w:val="24"/>
                <w:szCs w:val="24"/>
              </w:rPr>
              <w:t> stored</w:t>
            </w:r>
          </w:p>
          <w:p w14:paraId="60FE2DA7" w14:textId="77777777" w:rsidR="008F46C0" w:rsidRDefault="00186C18">
            <w:pPr>
              <w:numPr>
                <w:ilvl w:val="1"/>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It is a reusable unit</w:t>
            </w:r>
          </w:p>
          <w:p w14:paraId="60FE2DA8" w14:textId="77777777" w:rsidR="008F46C0" w:rsidRDefault="00186C18">
            <w:pPr>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The basic syntax of creating a procedure in PL/SQL is as follows:</w:t>
            </w:r>
          </w:p>
          <w:p w14:paraId="60FE2DA9" w14:textId="77777777" w:rsidR="008F46C0" w:rsidRDefault="00186C18">
            <w:pPr>
              <w:numPr>
                <w:ilvl w:val="1"/>
                <w:numId w:val="9"/>
              </w:numPr>
              <w:pBdr>
                <w:top w:val="nil"/>
                <w:left w:val="nil"/>
                <w:bottom w:val="nil"/>
                <w:right w:val="nil"/>
                <w:between w:val="nil"/>
              </w:pBdr>
              <w:rPr>
                <w:color w:val="000000"/>
                <w:sz w:val="24"/>
                <w:szCs w:val="24"/>
              </w:rPr>
            </w:pPr>
            <w:r>
              <w:rPr>
                <w:rFonts w:ascii="Times New Roman" w:eastAsia="Times New Roman" w:hAnsi="Times New Roman" w:cs="Times New Roman"/>
                <w:noProof/>
                <w:color w:val="000000"/>
                <w:sz w:val="24"/>
                <w:szCs w:val="24"/>
              </w:rPr>
              <w:drawing>
                <wp:inline distT="0" distB="0" distL="0" distR="0" wp14:anchorId="60FE2E20" wp14:editId="60FE2E21">
                  <wp:extent cx="4572000" cy="14630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72000" cy="1463040"/>
                          </a:xfrm>
                          <a:prstGeom prst="rect">
                            <a:avLst/>
                          </a:prstGeom>
                          <a:ln/>
                        </pic:spPr>
                      </pic:pic>
                    </a:graphicData>
                  </a:graphic>
                </wp:inline>
              </w:drawing>
            </w:r>
          </w:p>
          <w:p w14:paraId="60FE2DAA" w14:textId="77777777" w:rsidR="008F46C0" w:rsidRDefault="00186C18">
            <w:pPr>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Note that OR REPLACE option allows you to overwrite the current procedure with the new code.</w:t>
            </w:r>
          </w:p>
          <w:p w14:paraId="60FE2DAB" w14:textId="77777777" w:rsidR="008F46C0" w:rsidRDefault="00186C18">
            <w:pPr>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PL/SQL procedures have to parts</w:t>
            </w:r>
          </w:p>
          <w:p w14:paraId="60FE2DAC" w14:textId="77777777" w:rsidR="008F46C0" w:rsidRDefault="00186C18">
            <w:pPr>
              <w:numPr>
                <w:ilvl w:val="1"/>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PL/SQL procedure header</w:t>
            </w:r>
          </w:p>
          <w:p w14:paraId="60FE2DAD" w14:textId="77777777" w:rsidR="008F46C0" w:rsidRDefault="00186C18">
            <w:pPr>
              <w:numPr>
                <w:ilvl w:val="2"/>
                <w:numId w:val="9"/>
              </w:numPr>
              <w:pBdr>
                <w:top w:val="nil"/>
                <w:left w:val="nil"/>
                <w:bottom w:val="nil"/>
                <w:right w:val="nil"/>
                <w:between w:val="nil"/>
              </w:pBdr>
              <w:rPr>
                <w:color w:val="000000"/>
                <w:sz w:val="24"/>
                <w:szCs w:val="24"/>
              </w:rPr>
            </w:pPr>
            <w:proofErr w:type="gramStart"/>
            <w:r>
              <w:rPr>
                <w:rFonts w:ascii="Times New Roman" w:eastAsia="Times New Roman" w:hAnsi="Times New Roman" w:cs="Times New Roman"/>
                <w:color w:val="000000"/>
                <w:sz w:val="24"/>
                <w:szCs w:val="24"/>
              </w:rPr>
              <w:t>It  specifies</w:t>
            </w:r>
            <w:proofErr w:type="gramEnd"/>
            <w:r>
              <w:rPr>
                <w:rFonts w:ascii="Times New Roman" w:eastAsia="Times New Roman" w:hAnsi="Times New Roman" w:cs="Times New Roman"/>
                <w:color w:val="000000"/>
                <w:sz w:val="24"/>
                <w:szCs w:val="24"/>
              </w:rPr>
              <w:t xml:space="preserve"> procedure name and an optional parameter list.</w:t>
            </w:r>
          </w:p>
          <w:p w14:paraId="60FE2DAE" w14:textId="77777777" w:rsidR="008F46C0" w:rsidRDefault="00186C18">
            <w:pPr>
              <w:numPr>
                <w:ilvl w:val="1"/>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PL/SQL procedure body</w:t>
            </w:r>
          </w:p>
          <w:p w14:paraId="60FE2DAF" w14:textId="77777777" w:rsidR="008F46C0" w:rsidRDefault="00186C18">
            <w:pPr>
              <w:numPr>
                <w:ilvl w:val="2"/>
                <w:numId w:val="9"/>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Declarative part</w:t>
            </w:r>
          </w:p>
          <w:p w14:paraId="60FE2DB0" w14:textId="77777777" w:rsidR="008F46C0" w:rsidRDefault="00186C18">
            <w:pPr>
              <w:numPr>
                <w:ilvl w:val="2"/>
                <w:numId w:val="9"/>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Executable part</w:t>
            </w:r>
          </w:p>
          <w:p w14:paraId="60FE2DB1" w14:textId="77777777" w:rsidR="008F46C0" w:rsidRDefault="00186C18">
            <w:pPr>
              <w:numPr>
                <w:ilvl w:val="2"/>
                <w:numId w:val="9"/>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Exception-handling part</w:t>
            </w:r>
          </w:p>
          <w:p w14:paraId="60FE2DB2" w14:textId="77777777" w:rsidR="008F46C0" w:rsidRDefault="00186C18">
            <w:pPr>
              <w:numPr>
                <w:ilvl w:val="0"/>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A procedure begins with a header that specifies its name and an optional parameter list.</w:t>
            </w:r>
          </w:p>
          <w:p w14:paraId="60FE2DB3" w14:textId="77777777" w:rsidR="008F46C0" w:rsidRDefault="00186C18">
            <w:pPr>
              <w:numPr>
                <w:ilvl w:val="0"/>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Parameters can in one of the following modes:</w:t>
            </w:r>
          </w:p>
          <w:p w14:paraId="60FE2DB4" w14:textId="77777777" w:rsidR="008F46C0" w:rsidRDefault="00186C18">
            <w:pPr>
              <w:numPr>
                <w:ilvl w:val="1"/>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 xml:space="preserve">In mode </w:t>
            </w:r>
          </w:p>
          <w:p w14:paraId="60FE2DB5" w14:textId="77777777" w:rsidR="008F46C0" w:rsidRDefault="00186C18">
            <w:pPr>
              <w:numPr>
                <w:ilvl w:val="1"/>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 xml:space="preserve">Out mode </w:t>
            </w:r>
          </w:p>
          <w:p w14:paraId="60FE2DB6" w14:textId="77777777" w:rsidR="008F46C0" w:rsidRDefault="00186C18">
            <w:pPr>
              <w:numPr>
                <w:ilvl w:val="1"/>
                <w:numId w:val="9"/>
              </w:numPr>
              <w:pBdr>
                <w:top w:val="nil"/>
                <w:left w:val="nil"/>
                <w:bottom w:val="nil"/>
                <w:right w:val="nil"/>
                <w:between w:val="nil"/>
              </w:pBdr>
              <w:shd w:val="clear" w:color="auto" w:fill="FFFFFF"/>
              <w:jc w:val="both"/>
              <w:rPr>
                <w:color w:val="000000"/>
                <w:sz w:val="24"/>
                <w:szCs w:val="24"/>
              </w:rPr>
            </w:pPr>
            <w:proofErr w:type="spellStart"/>
            <w:r>
              <w:rPr>
                <w:rFonts w:ascii="Times New Roman" w:eastAsia="Times New Roman" w:hAnsi="Times New Roman" w:cs="Times New Roman"/>
                <w:color w:val="000000"/>
                <w:sz w:val="24"/>
                <w:szCs w:val="24"/>
              </w:rPr>
              <w:t>Inout</w:t>
            </w:r>
            <w:proofErr w:type="spellEnd"/>
            <w:r>
              <w:rPr>
                <w:rFonts w:ascii="Times New Roman" w:eastAsia="Times New Roman" w:hAnsi="Times New Roman" w:cs="Times New Roman"/>
                <w:color w:val="000000"/>
                <w:sz w:val="24"/>
                <w:szCs w:val="24"/>
              </w:rPr>
              <w:t xml:space="preserve"> mode </w:t>
            </w:r>
          </w:p>
          <w:p w14:paraId="60FE2DB7" w14:textId="77777777" w:rsidR="008F46C0" w:rsidRDefault="00186C18">
            <w:pPr>
              <w:numPr>
                <w:ilvl w:val="0"/>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An IN parameter is read-only.</w:t>
            </w:r>
          </w:p>
          <w:p w14:paraId="60FE2DB8" w14:textId="77777777" w:rsidR="008F46C0" w:rsidRDefault="00186C18">
            <w:pPr>
              <w:numPr>
                <w:ilvl w:val="1"/>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 xml:space="preserve">You can reference an IN parameter inside a procedure, but you cannot change its value. </w:t>
            </w:r>
          </w:p>
          <w:p w14:paraId="60FE2DB9" w14:textId="77777777" w:rsidR="008F46C0" w:rsidRDefault="00186C18">
            <w:pPr>
              <w:numPr>
                <w:ilvl w:val="1"/>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Oracle uses IN as the default mode.</w:t>
            </w:r>
          </w:p>
          <w:p w14:paraId="60FE2DBA" w14:textId="77777777" w:rsidR="008F46C0" w:rsidRDefault="00186C18">
            <w:pPr>
              <w:numPr>
                <w:ilvl w:val="2"/>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 xml:space="preserve"> It means that if you don’t specify the mode for a parameter explicitly, Oracle will use the IN mode. </w:t>
            </w:r>
          </w:p>
          <w:p w14:paraId="60FE2DBB" w14:textId="77777777" w:rsidR="008F46C0" w:rsidRDefault="00186C18">
            <w:pPr>
              <w:numPr>
                <w:ilvl w:val="0"/>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 xml:space="preserve">An OUT parameter is writable. </w:t>
            </w:r>
          </w:p>
          <w:p w14:paraId="60FE2DBC" w14:textId="77777777" w:rsidR="008F46C0" w:rsidRDefault="00186C18">
            <w:pPr>
              <w:numPr>
                <w:ilvl w:val="1"/>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 xml:space="preserve">Typically, you set a returned value for the OUT parameter and return it to the calling program. </w:t>
            </w:r>
          </w:p>
          <w:p w14:paraId="60FE2DBD" w14:textId="77777777" w:rsidR="008F46C0" w:rsidRDefault="00186C18">
            <w:pPr>
              <w:numPr>
                <w:ilvl w:val="1"/>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Note that a procedure ignores the value that you supply for an OUT parameter.</w:t>
            </w:r>
          </w:p>
          <w:p w14:paraId="60FE2DBE" w14:textId="77777777" w:rsidR="008F46C0" w:rsidRDefault="00186C18">
            <w:pPr>
              <w:numPr>
                <w:ilvl w:val="0"/>
                <w:numId w:val="9"/>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 xml:space="preserve">An INOUT parameter is both readable and writable. </w:t>
            </w:r>
          </w:p>
          <w:p w14:paraId="60FE2DBF" w14:textId="77777777" w:rsidR="008F46C0" w:rsidRDefault="00186C18">
            <w:pPr>
              <w:numPr>
                <w:ilvl w:val="1"/>
                <w:numId w:val="9"/>
              </w:numPr>
              <w:pBdr>
                <w:top w:val="nil"/>
                <w:left w:val="nil"/>
                <w:bottom w:val="nil"/>
                <w:right w:val="nil"/>
                <w:between w:val="nil"/>
              </w:pBdr>
              <w:shd w:val="clear" w:color="auto" w:fill="FFFFFF"/>
              <w:spacing w:after="280"/>
              <w:jc w:val="both"/>
              <w:rPr>
                <w:color w:val="000000"/>
                <w:sz w:val="24"/>
                <w:szCs w:val="24"/>
              </w:rPr>
            </w:pPr>
            <w:r>
              <w:rPr>
                <w:rFonts w:ascii="Times New Roman" w:eastAsia="Times New Roman" w:hAnsi="Times New Roman" w:cs="Times New Roman"/>
                <w:color w:val="000000"/>
                <w:sz w:val="24"/>
                <w:szCs w:val="24"/>
              </w:rPr>
              <w:lastRenderedPageBreak/>
              <w:t xml:space="preserve">The procedure can read and modify it. </w:t>
            </w:r>
          </w:p>
          <w:p w14:paraId="60FE2DC0" w14:textId="77777777" w:rsidR="008F46C0" w:rsidRDefault="008F46C0">
            <w:pPr>
              <w:pBdr>
                <w:top w:val="nil"/>
                <w:left w:val="nil"/>
                <w:bottom w:val="nil"/>
                <w:right w:val="nil"/>
                <w:between w:val="nil"/>
              </w:pBdr>
              <w:shd w:val="clear" w:color="auto" w:fill="FFFFFF"/>
              <w:spacing w:before="280" w:after="280"/>
              <w:jc w:val="both"/>
              <w:rPr>
                <w:rFonts w:ascii="Times New Roman" w:eastAsia="Times New Roman" w:hAnsi="Times New Roman" w:cs="Times New Roman"/>
                <w:b/>
                <w:color w:val="000000"/>
                <w:sz w:val="24"/>
                <w:szCs w:val="24"/>
              </w:rPr>
            </w:pPr>
          </w:p>
          <w:p w14:paraId="60FE2DC1" w14:textId="77777777" w:rsidR="008F46C0" w:rsidRDefault="00186C18">
            <w:pPr>
              <w:pBdr>
                <w:top w:val="nil"/>
                <w:left w:val="nil"/>
                <w:bottom w:val="nil"/>
                <w:right w:val="nil"/>
                <w:between w:val="nil"/>
              </w:pBdr>
              <w:shd w:val="clear" w:color="auto" w:fill="FFFFFF"/>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%ROWTYPE Attribute</w:t>
            </w:r>
          </w:p>
          <w:p w14:paraId="60FE2DC2" w14:textId="77777777" w:rsidR="008F46C0" w:rsidRDefault="00186C18">
            <w:pPr>
              <w:numPr>
                <w:ilvl w:val="0"/>
                <w:numId w:val="3"/>
              </w:numPr>
              <w:pBdr>
                <w:top w:val="nil"/>
                <w:left w:val="nil"/>
                <w:bottom w:val="nil"/>
                <w:right w:val="nil"/>
                <w:between w:val="nil"/>
              </w:pBdr>
              <w:shd w:val="clear" w:color="auto" w:fill="FFFFFF"/>
              <w:spacing w:before="280"/>
              <w:jc w:val="both"/>
              <w:rPr>
                <w:color w:val="000000"/>
                <w:sz w:val="24"/>
                <w:szCs w:val="24"/>
              </w:rPr>
            </w:pPr>
            <w:r>
              <w:rPr>
                <w:rFonts w:ascii="Times New Roman" w:eastAsia="Times New Roman" w:hAnsi="Times New Roman" w:cs="Times New Roman"/>
                <w:color w:val="000000"/>
                <w:sz w:val="24"/>
                <w:szCs w:val="24"/>
              </w:rPr>
              <w:t>The %ROWTYPE attribute provides a record type that represents a row in a database table.</w:t>
            </w:r>
          </w:p>
          <w:p w14:paraId="60FE2DC3" w14:textId="77777777" w:rsidR="008F46C0" w:rsidRDefault="00186C18">
            <w:pPr>
              <w:numPr>
                <w:ilvl w:val="0"/>
                <w:numId w:val="3"/>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The record can store an entire row of data selected from the table or fetched from a cursor or cursor variable.</w:t>
            </w:r>
          </w:p>
          <w:p w14:paraId="60FE2DC4" w14:textId="77777777" w:rsidR="008F46C0" w:rsidRDefault="00186C18">
            <w:pPr>
              <w:numPr>
                <w:ilvl w:val="0"/>
                <w:numId w:val="3"/>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Fields in a record and corresponding columns in a row have the same names and datatypes.</w:t>
            </w:r>
          </w:p>
          <w:p w14:paraId="60FE2DC5" w14:textId="77777777" w:rsidR="008F46C0" w:rsidRDefault="00186C18">
            <w:pPr>
              <w:numPr>
                <w:ilvl w:val="0"/>
                <w:numId w:val="3"/>
              </w:numPr>
              <w:pBdr>
                <w:top w:val="nil"/>
                <w:left w:val="nil"/>
                <w:bottom w:val="nil"/>
                <w:right w:val="nil"/>
                <w:between w:val="nil"/>
              </w:pBdr>
              <w:shd w:val="clear" w:color="auto" w:fill="FFFFFF"/>
              <w:jc w:val="both"/>
              <w:rPr>
                <w:color w:val="000000"/>
                <w:sz w:val="24"/>
                <w:szCs w:val="24"/>
              </w:rPr>
            </w:pPr>
            <w:r>
              <w:rPr>
                <w:rFonts w:ascii="Times New Roman" w:eastAsia="Times New Roman" w:hAnsi="Times New Roman" w:cs="Times New Roman"/>
                <w:color w:val="000000"/>
                <w:sz w:val="24"/>
                <w:szCs w:val="24"/>
              </w:rPr>
              <w:t>You can use the %ROWTYPE attribute in variable declarations as a datatype specifier.</w:t>
            </w:r>
          </w:p>
          <w:p w14:paraId="60FE2DC6" w14:textId="77777777" w:rsidR="008F46C0" w:rsidRDefault="00186C18">
            <w:pPr>
              <w:numPr>
                <w:ilvl w:val="0"/>
                <w:numId w:val="3"/>
              </w:numPr>
              <w:pBdr>
                <w:top w:val="nil"/>
                <w:left w:val="nil"/>
                <w:bottom w:val="nil"/>
                <w:right w:val="nil"/>
                <w:between w:val="nil"/>
              </w:pBdr>
              <w:shd w:val="clear" w:color="auto" w:fill="FFFFFF"/>
              <w:spacing w:after="280"/>
              <w:jc w:val="both"/>
              <w:rPr>
                <w:color w:val="000000"/>
                <w:sz w:val="24"/>
                <w:szCs w:val="24"/>
              </w:rPr>
            </w:pPr>
            <w:r>
              <w:rPr>
                <w:rFonts w:ascii="Times New Roman" w:eastAsia="Times New Roman" w:hAnsi="Times New Roman" w:cs="Times New Roman"/>
                <w:color w:val="000000"/>
                <w:sz w:val="24"/>
                <w:szCs w:val="24"/>
              </w:rPr>
              <w:t>Variables declared using %ROWTYPE are treated like those declared using a datatype name.</w:t>
            </w:r>
          </w:p>
          <w:p w14:paraId="60FE2DC7" w14:textId="77777777" w:rsidR="008F46C0" w:rsidRDefault="00186C18">
            <w:pPr>
              <w:pBdr>
                <w:top w:val="nil"/>
                <w:left w:val="nil"/>
                <w:bottom w:val="nil"/>
                <w:right w:val="nil"/>
                <w:between w:val="nil"/>
              </w:pBdr>
              <w:shd w:val="clear" w:color="auto" w:fill="FFFFFF"/>
              <w:spacing w:before="28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Creating a PL/SQL procedure example</w:t>
            </w:r>
          </w:p>
          <w:p w14:paraId="60FE2DC8" w14:textId="77777777" w:rsidR="008F46C0" w:rsidRDefault="00186C18">
            <w:pPr>
              <w:numPr>
                <w:ilvl w:val="0"/>
                <w:numId w:val="5"/>
              </w:numPr>
              <w:pBdr>
                <w:top w:val="nil"/>
                <w:left w:val="nil"/>
                <w:bottom w:val="nil"/>
                <w:right w:val="nil"/>
                <w:between w:val="nil"/>
              </w:pBdr>
              <w:shd w:val="clear" w:color="auto" w:fill="FFFFFF"/>
              <w:spacing w:before="280" w:after="280"/>
              <w:jc w:val="both"/>
              <w:rPr>
                <w:b/>
                <w:color w:val="000000"/>
                <w:sz w:val="24"/>
                <w:szCs w:val="24"/>
              </w:rPr>
            </w:pPr>
            <w:r>
              <w:rPr>
                <w:rFonts w:ascii="Times New Roman" w:eastAsia="Times New Roman" w:hAnsi="Times New Roman" w:cs="Times New Roman"/>
                <w:b/>
                <w:color w:val="000000"/>
                <w:sz w:val="24"/>
                <w:szCs w:val="24"/>
              </w:rPr>
              <w:t xml:space="preserve">The following procedure accepts a customer id and prints out the customer’s contact information including first name, last name, and email: </w:t>
            </w:r>
          </w:p>
          <w:p w14:paraId="60FE2DC9" w14:textId="77777777" w:rsidR="008F46C0" w:rsidRDefault="00186C18">
            <w:pPr>
              <w:pBdr>
                <w:top w:val="nil"/>
                <w:left w:val="nil"/>
                <w:bottom w:val="nil"/>
                <w:right w:val="nil"/>
                <w:between w:val="nil"/>
              </w:pBdr>
              <w:shd w:val="clear" w:color="auto" w:fill="FFFFFF"/>
              <w:spacing w:before="28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0FE2E22" wp14:editId="60FE2E23">
                  <wp:extent cx="5584842" cy="2973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84842" cy="2973500"/>
                          </a:xfrm>
                          <a:prstGeom prst="rect">
                            <a:avLst/>
                          </a:prstGeom>
                          <a:ln/>
                        </pic:spPr>
                      </pic:pic>
                    </a:graphicData>
                  </a:graphic>
                </wp:inline>
              </w:drawing>
            </w:r>
          </w:p>
          <w:p w14:paraId="60FE2DCA" w14:textId="77777777" w:rsidR="008F46C0" w:rsidRDefault="00186C18">
            <w:pPr>
              <w:numPr>
                <w:ilvl w:val="0"/>
                <w:numId w:val="7"/>
              </w:numPr>
              <w:pBdr>
                <w:top w:val="nil"/>
                <w:left w:val="nil"/>
                <w:bottom w:val="nil"/>
                <w:right w:val="nil"/>
                <w:between w:val="nil"/>
              </w:pBdr>
              <w:shd w:val="clear" w:color="auto" w:fill="FFFFFF"/>
              <w:spacing w:before="280"/>
              <w:jc w:val="both"/>
              <w:rPr>
                <w:b/>
                <w:color w:val="000000"/>
                <w:sz w:val="24"/>
                <w:szCs w:val="24"/>
              </w:rPr>
            </w:pPr>
            <w:r>
              <w:rPr>
                <w:rFonts w:ascii="Times New Roman" w:eastAsia="Times New Roman" w:hAnsi="Times New Roman" w:cs="Times New Roman"/>
                <w:b/>
                <w:color w:val="000000"/>
                <w:sz w:val="24"/>
                <w:szCs w:val="24"/>
              </w:rPr>
              <w:t>Use / (forward slash) to compile procedures</w:t>
            </w:r>
          </w:p>
          <w:p w14:paraId="60FE2DCB" w14:textId="77777777" w:rsidR="008F46C0" w:rsidRDefault="00186C18">
            <w:pPr>
              <w:numPr>
                <w:ilvl w:val="0"/>
                <w:numId w:val="7"/>
              </w:numPr>
              <w:pBdr>
                <w:top w:val="nil"/>
                <w:left w:val="nil"/>
                <w:bottom w:val="nil"/>
                <w:right w:val="nil"/>
                <w:between w:val="nil"/>
              </w:pBdr>
              <w:shd w:val="clear" w:color="auto" w:fill="FFFFFF"/>
              <w:jc w:val="both"/>
              <w:rPr>
                <w:b/>
                <w:color w:val="000000"/>
                <w:sz w:val="24"/>
                <w:szCs w:val="24"/>
              </w:rPr>
            </w:pPr>
            <w:r>
              <w:rPr>
                <w:rFonts w:ascii="Times New Roman" w:eastAsia="Times New Roman" w:hAnsi="Times New Roman" w:cs="Times New Roman"/>
                <w:b/>
                <w:color w:val="000000"/>
                <w:sz w:val="24"/>
                <w:szCs w:val="24"/>
              </w:rPr>
              <w:t>Using the EXECUTE/EXEC keyword with procedure name to execute procedure</w:t>
            </w:r>
          </w:p>
          <w:p w14:paraId="60FE2DCC" w14:textId="77777777" w:rsidR="008F46C0" w:rsidRDefault="00186C18">
            <w:pPr>
              <w:numPr>
                <w:ilvl w:val="1"/>
                <w:numId w:val="7"/>
              </w:numPr>
              <w:pBdr>
                <w:top w:val="nil"/>
                <w:left w:val="nil"/>
                <w:bottom w:val="nil"/>
                <w:right w:val="nil"/>
                <w:between w:val="nil"/>
              </w:pBdr>
              <w:shd w:val="clear" w:color="auto" w:fill="FFFFFF"/>
              <w:jc w:val="both"/>
              <w:rPr>
                <w:b/>
                <w:color w:val="000000"/>
                <w:sz w:val="24"/>
                <w:szCs w:val="24"/>
              </w:rPr>
            </w:pPr>
            <w:r>
              <w:rPr>
                <w:rFonts w:ascii="Times New Roman" w:eastAsia="Times New Roman" w:hAnsi="Times New Roman" w:cs="Times New Roman"/>
                <w:b/>
                <w:color w:val="000000"/>
                <w:sz w:val="24"/>
                <w:szCs w:val="24"/>
              </w:rPr>
              <w:t xml:space="preserve">EXECUTE </w:t>
            </w:r>
            <w:proofErr w:type="spellStart"/>
            <w:r>
              <w:rPr>
                <w:rFonts w:ascii="Times New Roman" w:eastAsia="Times New Roman" w:hAnsi="Times New Roman" w:cs="Times New Roman"/>
                <w:b/>
                <w:color w:val="000000"/>
                <w:sz w:val="24"/>
                <w:szCs w:val="24"/>
              </w:rPr>
              <w:t>procedure_</w:t>
            </w:r>
            <w:proofErr w:type="gramStart"/>
            <w:r>
              <w:rPr>
                <w:rFonts w:ascii="Times New Roman" w:eastAsia="Times New Roman" w:hAnsi="Times New Roman" w:cs="Times New Roman"/>
                <w:b/>
                <w:color w:val="000000"/>
                <w:sz w:val="24"/>
                <w:szCs w:val="24"/>
              </w:rPr>
              <w:t>name</w:t>
            </w:r>
            <w:proofErr w:type="spellEnd"/>
            <w:r>
              <w:rPr>
                <w:rFonts w:ascii="Times New Roman" w:eastAsia="Times New Roman" w:hAnsi="Times New Roman" w:cs="Times New Roman"/>
                <w:b/>
                <w:color w:val="000000"/>
                <w:sz w:val="24"/>
                <w:szCs w:val="24"/>
              </w:rPr>
              <w:t>( arguments</w:t>
            </w:r>
            <w:proofErr w:type="gramEnd"/>
            <w:r>
              <w:rPr>
                <w:rFonts w:ascii="Times New Roman" w:eastAsia="Times New Roman" w:hAnsi="Times New Roman" w:cs="Times New Roman"/>
                <w:b/>
                <w:color w:val="000000"/>
                <w:sz w:val="24"/>
                <w:szCs w:val="24"/>
              </w:rPr>
              <w:t>);</w:t>
            </w:r>
          </w:p>
          <w:p w14:paraId="60FE2DCD" w14:textId="77777777" w:rsidR="008F46C0" w:rsidRDefault="00186C18">
            <w:pPr>
              <w:numPr>
                <w:ilvl w:val="1"/>
                <w:numId w:val="7"/>
              </w:numPr>
              <w:pBdr>
                <w:top w:val="nil"/>
                <w:left w:val="nil"/>
                <w:bottom w:val="nil"/>
                <w:right w:val="nil"/>
                <w:between w:val="nil"/>
              </w:pBdr>
              <w:shd w:val="clear" w:color="auto" w:fill="FFFFFF"/>
              <w:jc w:val="both"/>
              <w:rPr>
                <w:b/>
                <w:color w:val="000000"/>
                <w:sz w:val="24"/>
                <w:szCs w:val="24"/>
              </w:rPr>
            </w:pPr>
            <w:r>
              <w:rPr>
                <w:rFonts w:ascii="Times New Roman" w:eastAsia="Times New Roman" w:hAnsi="Times New Roman" w:cs="Times New Roman"/>
                <w:b/>
                <w:color w:val="000000"/>
                <w:sz w:val="24"/>
                <w:szCs w:val="24"/>
              </w:rPr>
              <w:t xml:space="preserve">EXEC </w:t>
            </w:r>
            <w:proofErr w:type="spellStart"/>
            <w:r>
              <w:rPr>
                <w:rFonts w:ascii="Times New Roman" w:eastAsia="Times New Roman" w:hAnsi="Times New Roman" w:cs="Times New Roman"/>
                <w:b/>
                <w:color w:val="000000"/>
                <w:sz w:val="24"/>
                <w:szCs w:val="24"/>
              </w:rPr>
              <w:t>procedure_</w:t>
            </w:r>
            <w:proofErr w:type="gramStart"/>
            <w:r>
              <w:rPr>
                <w:rFonts w:ascii="Times New Roman" w:eastAsia="Times New Roman" w:hAnsi="Times New Roman" w:cs="Times New Roman"/>
                <w:b/>
                <w:color w:val="000000"/>
                <w:sz w:val="24"/>
                <w:szCs w:val="24"/>
              </w:rPr>
              <w:t>name</w:t>
            </w:r>
            <w:proofErr w:type="spellEnd"/>
            <w:r>
              <w:rPr>
                <w:rFonts w:ascii="Times New Roman" w:eastAsia="Times New Roman" w:hAnsi="Times New Roman" w:cs="Times New Roman"/>
                <w:b/>
                <w:color w:val="000000"/>
                <w:sz w:val="24"/>
                <w:szCs w:val="24"/>
              </w:rPr>
              <w:t>( arguments</w:t>
            </w:r>
            <w:proofErr w:type="gramEnd"/>
            <w:r>
              <w:rPr>
                <w:rFonts w:ascii="Times New Roman" w:eastAsia="Times New Roman" w:hAnsi="Times New Roman" w:cs="Times New Roman"/>
                <w:b/>
                <w:color w:val="000000"/>
                <w:sz w:val="24"/>
                <w:szCs w:val="24"/>
              </w:rPr>
              <w:t>);</w:t>
            </w:r>
          </w:p>
          <w:p w14:paraId="60FE2DCE" w14:textId="77777777" w:rsidR="008F46C0" w:rsidRDefault="00186C18">
            <w:pPr>
              <w:numPr>
                <w:ilvl w:val="0"/>
                <w:numId w:val="7"/>
              </w:numPr>
              <w:pBdr>
                <w:top w:val="nil"/>
                <w:left w:val="nil"/>
                <w:bottom w:val="nil"/>
                <w:right w:val="nil"/>
                <w:between w:val="nil"/>
              </w:pBdr>
              <w:shd w:val="clear" w:color="auto" w:fill="FFFFFF"/>
              <w:spacing w:after="280"/>
              <w:jc w:val="both"/>
              <w:rPr>
                <w:b/>
                <w:color w:val="000000"/>
                <w:sz w:val="24"/>
                <w:szCs w:val="24"/>
              </w:rPr>
            </w:pPr>
            <w:r>
              <w:rPr>
                <w:rFonts w:ascii="Times New Roman" w:eastAsia="Times New Roman" w:hAnsi="Times New Roman" w:cs="Times New Roman"/>
                <w:b/>
                <w:color w:val="000000"/>
                <w:sz w:val="24"/>
                <w:szCs w:val="24"/>
              </w:rPr>
              <w:t xml:space="preserve">EXEC </w:t>
            </w:r>
            <w:proofErr w:type="spellStart"/>
            <w:r>
              <w:rPr>
                <w:rFonts w:ascii="Times New Roman" w:eastAsia="Times New Roman" w:hAnsi="Times New Roman" w:cs="Times New Roman"/>
                <w:b/>
                <w:color w:val="000000"/>
                <w:sz w:val="24"/>
                <w:szCs w:val="24"/>
              </w:rPr>
              <w:t>print_</w:t>
            </w:r>
            <w:proofErr w:type="gramStart"/>
            <w:r>
              <w:rPr>
                <w:rFonts w:ascii="Times New Roman" w:eastAsia="Times New Roman" w:hAnsi="Times New Roman" w:cs="Times New Roman"/>
                <w:b/>
                <w:color w:val="000000"/>
                <w:sz w:val="24"/>
                <w:szCs w:val="24"/>
              </w:rPr>
              <w:t>contact</w:t>
            </w:r>
            <w:proofErr w:type="spellEnd"/>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100);</w:t>
            </w:r>
          </w:p>
          <w:p w14:paraId="60FE2DCF" w14:textId="77777777" w:rsidR="008F46C0" w:rsidRDefault="008F46C0">
            <w:pPr>
              <w:pBdr>
                <w:top w:val="nil"/>
                <w:left w:val="nil"/>
                <w:bottom w:val="nil"/>
                <w:right w:val="nil"/>
                <w:between w:val="nil"/>
              </w:pBdr>
              <w:shd w:val="clear" w:color="auto" w:fill="FFFFFF"/>
              <w:spacing w:before="280" w:after="280"/>
              <w:ind w:left="720"/>
              <w:jc w:val="both"/>
              <w:rPr>
                <w:rFonts w:ascii="Times New Roman" w:eastAsia="Times New Roman" w:hAnsi="Times New Roman" w:cs="Times New Roman"/>
                <w:b/>
                <w:color w:val="000000"/>
                <w:sz w:val="24"/>
                <w:szCs w:val="24"/>
              </w:rPr>
            </w:pPr>
          </w:p>
          <w:p w14:paraId="60FE2DD0" w14:textId="77777777" w:rsidR="008F46C0" w:rsidRDefault="00186C18">
            <w:pPr>
              <w:pBdr>
                <w:top w:val="nil"/>
                <w:left w:val="nil"/>
                <w:bottom w:val="nil"/>
                <w:right w:val="nil"/>
                <w:between w:val="nil"/>
              </w:pBdr>
              <w:shd w:val="clear" w:color="auto" w:fill="FFFFFF"/>
              <w:spacing w:before="28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60FE2E24" wp14:editId="60FE2E25">
                  <wp:extent cx="4848225" cy="6400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48225" cy="640080"/>
                          </a:xfrm>
                          <a:prstGeom prst="rect">
                            <a:avLst/>
                          </a:prstGeom>
                          <a:ln/>
                        </pic:spPr>
                      </pic:pic>
                    </a:graphicData>
                  </a:graphic>
                </wp:inline>
              </w:drawing>
            </w:r>
          </w:p>
          <w:p w14:paraId="60FE2DD1" w14:textId="77777777" w:rsidR="008F46C0" w:rsidRDefault="00186C18">
            <w:pPr>
              <w:pBdr>
                <w:top w:val="nil"/>
                <w:left w:val="nil"/>
                <w:bottom w:val="nil"/>
                <w:right w:val="nil"/>
                <w:between w:val="nil"/>
              </w:pBdr>
              <w:shd w:val="clear" w:color="auto" w:fill="FFFFFF"/>
              <w:spacing w:before="28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PL/SQL Functions</w:t>
            </w:r>
          </w:p>
          <w:p w14:paraId="60FE2DD2" w14:textId="77777777" w:rsidR="008F46C0" w:rsidRDefault="00186C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CREATE [OR REPLACE] FUNCTION </w:t>
            </w:r>
            <w:proofErr w:type="spellStart"/>
            <w:r>
              <w:rPr>
                <w:rFonts w:ascii="Courier New" w:eastAsia="Courier New" w:hAnsi="Courier New" w:cs="Courier New"/>
                <w:color w:val="000000"/>
                <w:sz w:val="23"/>
                <w:szCs w:val="23"/>
              </w:rPr>
              <w:t>function_name</w:t>
            </w:r>
            <w:proofErr w:type="spellEnd"/>
            <w:r>
              <w:rPr>
                <w:rFonts w:ascii="Courier New" w:eastAsia="Courier New" w:hAnsi="Courier New" w:cs="Courier New"/>
                <w:color w:val="000000"/>
                <w:sz w:val="23"/>
                <w:szCs w:val="23"/>
              </w:rPr>
              <w:t xml:space="preserve"> </w:t>
            </w:r>
          </w:p>
          <w:p w14:paraId="60FE2DD3" w14:textId="77777777" w:rsidR="008F46C0" w:rsidRDefault="00186C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w:t>
            </w:r>
            <w:proofErr w:type="spellStart"/>
            <w:r>
              <w:rPr>
                <w:rFonts w:ascii="Courier New" w:eastAsia="Courier New" w:hAnsi="Courier New" w:cs="Courier New"/>
                <w:color w:val="000000"/>
                <w:sz w:val="23"/>
                <w:szCs w:val="23"/>
              </w:rPr>
              <w:t>parameter_name</w:t>
            </w:r>
            <w:proofErr w:type="spellEnd"/>
            <w:r>
              <w:rPr>
                <w:rFonts w:ascii="Courier New" w:eastAsia="Courier New" w:hAnsi="Courier New" w:cs="Courier New"/>
                <w:color w:val="000000"/>
                <w:sz w:val="23"/>
                <w:szCs w:val="23"/>
              </w:rPr>
              <w:t xml:space="preserve"> [IN | OUT | IN OUT] type [, ...])] </w:t>
            </w:r>
          </w:p>
          <w:p w14:paraId="60FE2DD4" w14:textId="77777777" w:rsidR="008F46C0" w:rsidRDefault="00186C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RETURN </w:t>
            </w:r>
            <w:proofErr w:type="spellStart"/>
            <w:r>
              <w:rPr>
                <w:rFonts w:ascii="Courier New" w:eastAsia="Courier New" w:hAnsi="Courier New" w:cs="Courier New"/>
                <w:color w:val="000000"/>
                <w:sz w:val="23"/>
                <w:szCs w:val="23"/>
              </w:rPr>
              <w:t>return_datatype</w:t>
            </w:r>
            <w:proofErr w:type="spellEnd"/>
            <w:r>
              <w:rPr>
                <w:rFonts w:ascii="Courier New" w:eastAsia="Courier New" w:hAnsi="Courier New" w:cs="Courier New"/>
                <w:color w:val="000000"/>
                <w:sz w:val="23"/>
                <w:szCs w:val="23"/>
              </w:rPr>
              <w:t xml:space="preserve"> </w:t>
            </w:r>
          </w:p>
          <w:p w14:paraId="60FE2DD5" w14:textId="77777777" w:rsidR="008F46C0" w:rsidRDefault="00186C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{IS | AS} </w:t>
            </w:r>
          </w:p>
          <w:p w14:paraId="60FE2DD6" w14:textId="77777777" w:rsidR="008F46C0" w:rsidRDefault="00186C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BEGIN </w:t>
            </w:r>
          </w:p>
          <w:p w14:paraId="60FE2DD7" w14:textId="77777777" w:rsidR="008F46C0" w:rsidRDefault="00186C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&lt; </w:t>
            </w:r>
            <w:proofErr w:type="spellStart"/>
            <w:r>
              <w:rPr>
                <w:rFonts w:ascii="Courier New" w:eastAsia="Courier New" w:hAnsi="Courier New" w:cs="Courier New"/>
                <w:color w:val="000000"/>
                <w:sz w:val="23"/>
                <w:szCs w:val="23"/>
              </w:rPr>
              <w:t>function_body</w:t>
            </w:r>
            <w:proofErr w:type="spellEnd"/>
            <w:r>
              <w:rPr>
                <w:rFonts w:ascii="Courier New" w:eastAsia="Courier New" w:hAnsi="Courier New" w:cs="Courier New"/>
                <w:color w:val="000000"/>
                <w:sz w:val="23"/>
                <w:szCs w:val="23"/>
              </w:rPr>
              <w:t xml:space="preserve"> &gt; </w:t>
            </w:r>
          </w:p>
          <w:p w14:paraId="60FE2DD8" w14:textId="77777777" w:rsidR="008F46C0" w:rsidRDefault="00186C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END [</w:t>
            </w:r>
            <w:proofErr w:type="spellStart"/>
            <w:r>
              <w:rPr>
                <w:rFonts w:ascii="Courier New" w:eastAsia="Courier New" w:hAnsi="Courier New" w:cs="Courier New"/>
                <w:color w:val="000000"/>
                <w:sz w:val="23"/>
                <w:szCs w:val="23"/>
              </w:rPr>
              <w:t>function_name</w:t>
            </w:r>
            <w:proofErr w:type="spellEnd"/>
            <w:r>
              <w:rPr>
                <w:rFonts w:ascii="Courier New" w:eastAsia="Courier New" w:hAnsi="Courier New" w:cs="Courier New"/>
                <w:color w:val="000000"/>
                <w:sz w:val="23"/>
                <w:szCs w:val="23"/>
              </w:rPr>
              <w:t>];</w:t>
            </w:r>
          </w:p>
          <w:p w14:paraId="60FE2DD9" w14:textId="77777777" w:rsidR="008F46C0" w:rsidRDefault="00186C18">
            <w:pPr>
              <w:pBdr>
                <w:top w:val="nil"/>
                <w:left w:val="nil"/>
                <w:bottom w:val="nil"/>
                <w:right w:val="nil"/>
                <w:between w:val="nil"/>
              </w:pBdr>
              <w:spacing w:before="120" w:after="144"/>
              <w:ind w:left="48" w:right="48"/>
              <w:jc w:val="both"/>
              <w:rPr>
                <w:rFonts w:ascii="Arial" w:eastAsia="Arial" w:hAnsi="Arial" w:cs="Arial"/>
                <w:color w:val="000000"/>
                <w:sz w:val="24"/>
                <w:szCs w:val="24"/>
              </w:rPr>
            </w:pPr>
            <w:proofErr w:type="gramStart"/>
            <w:r>
              <w:rPr>
                <w:rFonts w:ascii="Arial" w:eastAsia="Arial" w:hAnsi="Arial" w:cs="Arial"/>
                <w:color w:val="000000"/>
                <w:sz w:val="24"/>
                <w:szCs w:val="24"/>
              </w:rPr>
              <w:t>Where</w:t>
            </w:r>
            <w:proofErr w:type="gramEnd"/>
            <w:r>
              <w:rPr>
                <w:rFonts w:ascii="Arial" w:eastAsia="Arial" w:hAnsi="Arial" w:cs="Arial"/>
                <w:color w:val="000000"/>
                <w:sz w:val="24"/>
                <w:szCs w:val="24"/>
              </w:rPr>
              <w:t>,</w:t>
            </w:r>
          </w:p>
          <w:p w14:paraId="60FE2DDA" w14:textId="77777777" w:rsidR="008F46C0" w:rsidRDefault="00186C18">
            <w:pPr>
              <w:numPr>
                <w:ilvl w:val="0"/>
                <w:numId w:val="10"/>
              </w:numPr>
              <w:pBdr>
                <w:top w:val="nil"/>
                <w:left w:val="nil"/>
                <w:bottom w:val="nil"/>
                <w:right w:val="nil"/>
                <w:between w:val="nil"/>
              </w:pBdr>
              <w:spacing w:before="120" w:after="144"/>
              <w:ind w:left="768" w:right="48"/>
              <w:jc w:val="both"/>
              <w:rPr>
                <w:color w:val="000000"/>
              </w:rPr>
            </w:pPr>
            <w:r>
              <w:rPr>
                <w:rFonts w:ascii="Arial" w:eastAsia="Arial" w:hAnsi="Arial" w:cs="Arial"/>
                <w:i/>
                <w:color w:val="000000"/>
                <w:sz w:val="21"/>
                <w:szCs w:val="21"/>
              </w:rPr>
              <w:t>function-name</w:t>
            </w:r>
            <w:r>
              <w:rPr>
                <w:rFonts w:ascii="Arial" w:eastAsia="Arial" w:hAnsi="Arial" w:cs="Arial"/>
                <w:color w:val="000000"/>
                <w:sz w:val="21"/>
                <w:szCs w:val="21"/>
              </w:rPr>
              <w:t> specifies the name of the function.</w:t>
            </w:r>
          </w:p>
          <w:p w14:paraId="60FE2DDB" w14:textId="77777777" w:rsidR="008F46C0" w:rsidRDefault="00186C18">
            <w:pPr>
              <w:numPr>
                <w:ilvl w:val="0"/>
                <w:numId w:val="10"/>
              </w:numPr>
              <w:pBdr>
                <w:top w:val="nil"/>
                <w:left w:val="nil"/>
                <w:bottom w:val="nil"/>
                <w:right w:val="nil"/>
                <w:between w:val="nil"/>
              </w:pBdr>
              <w:spacing w:before="120" w:after="144"/>
              <w:ind w:left="768" w:right="48"/>
              <w:jc w:val="both"/>
              <w:rPr>
                <w:color w:val="000000"/>
              </w:rPr>
            </w:pPr>
            <w:r>
              <w:rPr>
                <w:rFonts w:ascii="Arial" w:eastAsia="Arial" w:hAnsi="Arial" w:cs="Arial"/>
                <w:color w:val="000000"/>
                <w:sz w:val="21"/>
                <w:szCs w:val="21"/>
              </w:rPr>
              <w:t>[OR REPLACE] option allows the modification of an existing function.</w:t>
            </w:r>
          </w:p>
          <w:p w14:paraId="60FE2DDC" w14:textId="77777777" w:rsidR="008F46C0" w:rsidRDefault="00186C18">
            <w:pPr>
              <w:numPr>
                <w:ilvl w:val="0"/>
                <w:numId w:val="10"/>
              </w:numPr>
              <w:pBdr>
                <w:top w:val="nil"/>
                <w:left w:val="nil"/>
                <w:bottom w:val="nil"/>
                <w:right w:val="nil"/>
                <w:between w:val="nil"/>
              </w:pBdr>
              <w:spacing w:before="120" w:after="144"/>
              <w:ind w:left="768" w:right="48"/>
              <w:jc w:val="both"/>
              <w:rPr>
                <w:color w:val="000000"/>
              </w:rPr>
            </w:pPr>
            <w:r>
              <w:rPr>
                <w:rFonts w:ascii="Arial" w:eastAsia="Arial" w:hAnsi="Arial" w:cs="Arial"/>
                <w:color w:val="000000"/>
                <w:sz w:val="21"/>
                <w:szCs w:val="21"/>
              </w:rPr>
              <w:t>The optional parameter list contains name, mode and types of the parameters. IN represents the value that will be passed from outside and OUT represents the parameter that will be used to return a value outside of the procedure.</w:t>
            </w:r>
          </w:p>
          <w:p w14:paraId="60FE2DDD" w14:textId="77777777" w:rsidR="008F46C0" w:rsidRDefault="00186C18">
            <w:pPr>
              <w:numPr>
                <w:ilvl w:val="0"/>
                <w:numId w:val="10"/>
              </w:numPr>
              <w:pBdr>
                <w:top w:val="nil"/>
                <w:left w:val="nil"/>
                <w:bottom w:val="nil"/>
                <w:right w:val="nil"/>
                <w:between w:val="nil"/>
              </w:pBdr>
              <w:spacing w:before="120" w:after="144"/>
              <w:ind w:left="768" w:right="48"/>
              <w:jc w:val="both"/>
              <w:rPr>
                <w:color w:val="000000"/>
              </w:rPr>
            </w:pPr>
            <w:r>
              <w:rPr>
                <w:rFonts w:ascii="Arial" w:eastAsia="Arial" w:hAnsi="Arial" w:cs="Arial"/>
                <w:color w:val="000000"/>
                <w:sz w:val="21"/>
                <w:szCs w:val="21"/>
              </w:rPr>
              <w:t>The function must contain a </w:t>
            </w:r>
            <w:r>
              <w:rPr>
                <w:rFonts w:ascii="Arial" w:eastAsia="Arial" w:hAnsi="Arial" w:cs="Arial"/>
                <w:b/>
                <w:color w:val="000000"/>
                <w:sz w:val="21"/>
                <w:szCs w:val="21"/>
              </w:rPr>
              <w:t>return</w:t>
            </w:r>
            <w:r>
              <w:rPr>
                <w:rFonts w:ascii="Arial" w:eastAsia="Arial" w:hAnsi="Arial" w:cs="Arial"/>
                <w:color w:val="000000"/>
                <w:sz w:val="21"/>
                <w:szCs w:val="21"/>
              </w:rPr>
              <w:t> statement.</w:t>
            </w:r>
          </w:p>
          <w:p w14:paraId="60FE2DDE" w14:textId="77777777" w:rsidR="008F46C0" w:rsidRDefault="00186C18">
            <w:pPr>
              <w:numPr>
                <w:ilvl w:val="0"/>
                <w:numId w:val="10"/>
              </w:numPr>
              <w:pBdr>
                <w:top w:val="nil"/>
                <w:left w:val="nil"/>
                <w:bottom w:val="nil"/>
                <w:right w:val="nil"/>
                <w:between w:val="nil"/>
              </w:pBdr>
              <w:spacing w:before="120" w:after="144"/>
              <w:ind w:left="768" w:right="48"/>
              <w:jc w:val="both"/>
              <w:rPr>
                <w:color w:val="000000"/>
              </w:rPr>
            </w:pPr>
            <w:r>
              <w:rPr>
                <w:rFonts w:ascii="Arial" w:eastAsia="Arial" w:hAnsi="Arial" w:cs="Arial"/>
                <w:color w:val="000000"/>
                <w:sz w:val="21"/>
                <w:szCs w:val="21"/>
              </w:rPr>
              <w:t>The </w:t>
            </w:r>
            <w:r>
              <w:rPr>
                <w:rFonts w:ascii="Arial" w:eastAsia="Arial" w:hAnsi="Arial" w:cs="Arial"/>
                <w:i/>
                <w:color w:val="000000"/>
                <w:sz w:val="21"/>
                <w:szCs w:val="21"/>
              </w:rPr>
              <w:t>RETURN</w:t>
            </w:r>
            <w:r>
              <w:rPr>
                <w:rFonts w:ascii="Arial" w:eastAsia="Arial" w:hAnsi="Arial" w:cs="Arial"/>
                <w:color w:val="000000"/>
                <w:sz w:val="21"/>
                <w:szCs w:val="21"/>
              </w:rPr>
              <w:t> clause specifies the data type you are going to return from the function.</w:t>
            </w:r>
          </w:p>
          <w:p w14:paraId="60FE2DDF" w14:textId="77777777" w:rsidR="008F46C0" w:rsidRDefault="00186C18">
            <w:pPr>
              <w:numPr>
                <w:ilvl w:val="0"/>
                <w:numId w:val="10"/>
              </w:numPr>
              <w:pBdr>
                <w:top w:val="nil"/>
                <w:left w:val="nil"/>
                <w:bottom w:val="nil"/>
                <w:right w:val="nil"/>
                <w:between w:val="nil"/>
              </w:pBdr>
              <w:spacing w:before="120" w:after="144"/>
              <w:ind w:left="768" w:right="48"/>
              <w:jc w:val="both"/>
              <w:rPr>
                <w:color w:val="000000"/>
              </w:rPr>
            </w:pPr>
            <w:r>
              <w:rPr>
                <w:rFonts w:ascii="Arial" w:eastAsia="Arial" w:hAnsi="Arial" w:cs="Arial"/>
                <w:i/>
                <w:color w:val="000000"/>
                <w:sz w:val="21"/>
                <w:szCs w:val="21"/>
              </w:rPr>
              <w:t>function-body</w:t>
            </w:r>
            <w:r>
              <w:rPr>
                <w:rFonts w:ascii="Arial" w:eastAsia="Arial" w:hAnsi="Arial" w:cs="Arial"/>
                <w:color w:val="000000"/>
                <w:sz w:val="21"/>
                <w:szCs w:val="21"/>
              </w:rPr>
              <w:t> contains the executable part.</w:t>
            </w:r>
          </w:p>
          <w:p w14:paraId="60FE2DE0" w14:textId="77777777" w:rsidR="008F46C0" w:rsidRDefault="00186C18">
            <w:pPr>
              <w:numPr>
                <w:ilvl w:val="0"/>
                <w:numId w:val="10"/>
              </w:numPr>
              <w:pBdr>
                <w:top w:val="nil"/>
                <w:left w:val="nil"/>
                <w:bottom w:val="nil"/>
                <w:right w:val="nil"/>
                <w:between w:val="nil"/>
              </w:pBdr>
              <w:spacing w:before="120" w:after="144"/>
              <w:ind w:left="768" w:right="48"/>
              <w:jc w:val="both"/>
              <w:rPr>
                <w:color w:val="000000"/>
              </w:rPr>
            </w:pPr>
            <w:r>
              <w:rPr>
                <w:rFonts w:ascii="Arial" w:eastAsia="Arial" w:hAnsi="Arial" w:cs="Arial"/>
                <w:color w:val="000000"/>
                <w:sz w:val="21"/>
                <w:szCs w:val="21"/>
              </w:rPr>
              <w:t>The AS keyword is used instead of the IS keyword for creating a standalone function.</w:t>
            </w:r>
          </w:p>
          <w:p w14:paraId="60FE2DE1" w14:textId="77777777" w:rsidR="008F46C0" w:rsidRDefault="008F46C0">
            <w:pPr>
              <w:pBdr>
                <w:top w:val="nil"/>
                <w:left w:val="nil"/>
                <w:bottom w:val="nil"/>
                <w:right w:val="nil"/>
                <w:between w:val="nil"/>
              </w:pBdr>
              <w:shd w:val="clear" w:color="auto" w:fill="FFFFFF"/>
              <w:spacing w:after="160"/>
              <w:jc w:val="both"/>
              <w:rPr>
                <w:rFonts w:ascii="Times New Roman" w:eastAsia="Times New Roman" w:hAnsi="Times New Roman" w:cs="Times New Roman"/>
                <w:color w:val="000000"/>
                <w:sz w:val="24"/>
                <w:szCs w:val="24"/>
              </w:rPr>
            </w:pPr>
          </w:p>
        </w:tc>
      </w:tr>
      <w:tr w:rsidR="008F46C0" w14:paraId="60FE2E0E" w14:textId="77777777">
        <w:tc>
          <w:tcPr>
            <w:tcW w:w="9242" w:type="dxa"/>
          </w:tcPr>
          <w:p w14:paraId="60FE2DE3" w14:textId="77777777" w:rsidR="008F46C0" w:rsidRDefault="00186C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Practice Exercise</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
              <w:gridCol w:w="8467"/>
            </w:tblGrid>
            <w:tr w:rsidR="008F46C0" w14:paraId="60FE2DE8" w14:textId="77777777">
              <w:trPr>
                <w:trHeight w:val="315"/>
              </w:trPr>
              <w:tc>
                <w:tcPr>
                  <w:tcW w:w="549" w:type="dxa"/>
                </w:tcPr>
                <w:p w14:paraId="60FE2DE4"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467" w:type="dxa"/>
                  <w:vAlign w:val="bottom"/>
                </w:tcPr>
                <w:p w14:paraId="60FE2DE5" w14:textId="77777777" w:rsidR="008F46C0" w:rsidRDefault="00186C18">
                  <w:pPr>
                    <w:numPr>
                      <w:ilvl w:val="0"/>
                      <w:numId w:val="8"/>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table with following schema:</w:t>
                  </w:r>
                </w:p>
                <w:p w14:paraId="60FE2DE6" w14:textId="77777777" w:rsidR="008F46C0" w:rsidRDefault="00186C1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Coustmer_</w:t>
                  </w:r>
                  <w:proofErr w:type="gramStart"/>
                  <w:r>
                    <w:rPr>
                      <w:rFonts w:ascii="Times New Roman" w:eastAsia="Times New Roman" w:hAnsi="Times New Roman" w:cs="Times New Roman"/>
                      <w:color w:val="000000"/>
                      <w:sz w:val="24"/>
                      <w:szCs w:val="24"/>
                    </w:rPr>
                    <w:t>contact</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u w:val="single"/>
                    </w:rPr>
                    <w:t>cid</w:t>
                  </w:r>
                  <w:proofErr w:type="spellEnd"/>
                  <w:r>
                    <w:rPr>
                      <w:rFonts w:ascii="Times New Roman" w:eastAsia="Times New Roman" w:hAnsi="Times New Roman" w:cs="Times New Roman"/>
                      <w:color w:val="000000"/>
                      <w:sz w:val="24"/>
                      <w:szCs w:val="24"/>
                    </w:rPr>
                    <w:t xml:space="preserve"> number(10),</w:t>
                  </w:r>
                  <w:proofErr w:type="spellStart"/>
                  <w:r>
                    <w:rPr>
                      <w:rFonts w:ascii="Times New Roman" w:eastAsia="Times New Roman" w:hAnsi="Times New Roman" w:cs="Times New Roman"/>
                      <w:color w:val="000000"/>
                      <w:sz w:val="24"/>
                      <w:szCs w:val="24"/>
                    </w:rPr>
                    <w:t>cfname</w:t>
                  </w:r>
                  <w:proofErr w:type="spellEnd"/>
                  <w:r>
                    <w:rPr>
                      <w:rFonts w:ascii="Times New Roman" w:eastAsia="Times New Roman" w:hAnsi="Times New Roman" w:cs="Times New Roman"/>
                      <w:color w:val="000000"/>
                      <w:sz w:val="24"/>
                      <w:szCs w:val="24"/>
                    </w:rPr>
                    <w:t xml:space="preserve"> varchar(10),</w:t>
                  </w:r>
                  <w:proofErr w:type="spellStart"/>
                  <w:r>
                    <w:rPr>
                      <w:rFonts w:ascii="Times New Roman" w:eastAsia="Times New Roman" w:hAnsi="Times New Roman" w:cs="Times New Roman"/>
                      <w:color w:val="000000"/>
                      <w:sz w:val="24"/>
                      <w:szCs w:val="24"/>
                    </w:rPr>
                    <w:t>clname</w:t>
                  </w:r>
                  <w:proofErr w:type="spellEnd"/>
                  <w:r>
                    <w:rPr>
                      <w:rFonts w:ascii="Times New Roman" w:eastAsia="Times New Roman" w:hAnsi="Times New Roman" w:cs="Times New Roman"/>
                      <w:color w:val="000000"/>
                      <w:sz w:val="24"/>
                      <w:szCs w:val="24"/>
                    </w:rPr>
                    <w:t xml:space="preserve"> varchar(10),</w:t>
                  </w:r>
                  <w:proofErr w:type="spellStart"/>
                  <w:r>
                    <w:rPr>
                      <w:rFonts w:ascii="Times New Roman" w:eastAsia="Times New Roman" w:hAnsi="Times New Roman" w:cs="Times New Roman"/>
                      <w:color w:val="000000"/>
                      <w:sz w:val="24"/>
                      <w:szCs w:val="24"/>
                    </w:rPr>
                    <w:t>cemail</w:t>
                  </w:r>
                  <w:proofErr w:type="spellEnd"/>
                  <w:r>
                    <w:rPr>
                      <w:rFonts w:ascii="Times New Roman" w:eastAsia="Times New Roman" w:hAnsi="Times New Roman" w:cs="Times New Roman"/>
                      <w:color w:val="000000"/>
                      <w:sz w:val="24"/>
                      <w:szCs w:val="24"/>
                    </w:rPr>
                    <w:t xml:space="preserve"> varchar(10)) </w:t>
                  </w:r>
                </w:p>
                <w:p w14:paraId="60FE2DE7" w14:textId="77777777" w:rsidR="008F46C0" w:rsidRDefault="00186C18">
                  <w:pPr>
                    <w:numPr>
                      <w:ilvl w:val="0"/>
                      <w:numId w:val="8"/>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PL/SQL procedure accepts a customer id and prints out the customer’s contact information including first name, last name, and email:</w:t>
                  </w:r>
                </w:p>
              </w:tc>
            </w:tr>
            <w:tr w:rsidR="008F46C0" w14:paraId="60FE2DF6" w14:textId="77777777">
              <w:trPr>
                <w:trHeight w:val="315"/>
              </w:trPr>
              <w:tc>
                <w:tcPr>
                  <w:tcW w:w="549" w:type="dxa"/>
                </w:tcPr>
                <w:p w14:paraId="60FE2DE9"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467" w:type="dxa"/>
                  <w:vAlign w:val="bottom"/>
                </w:tcPr>
                <w:p w14:paraId="60FE2DEA"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employee table with following schema</w:t>
                  </w:r>
                </w:p>
                <w:p w14:paraId="60FE2DEB"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w:t>
                  </w:r>
                  <w:proofErr w:type="spellStart"/>
                  <w:r>
                    <w:rPr>
                      <w:rFonts w:ascii="Times New Roman" w:eastAsia="Times New Roman" w:hAnsi="Times New Roman" w:cs="Times New Roman"/>
                      <w:sz w:val="24"/>
                      <w:szCs w:val="24"/>
                    </w:rPr>
                    <w:t>e_id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e_name</w:t>
                  </w:r>
                  <w:proofErr w:type="spellEnd"/>
                  <w:r>
                    <w:rPr>
                      <w:rFonts w:ascii="Times New Roman" w:eastAsia="Times New Roman" w:hAnsi="Times New Roman" w:cs="Times New Roman"/>
                      <w:sz w:val="24"/>
                      <w:szCs w:val="24"/>
                    </w:rPr>
                    <w:t xml:space="preserve"> varchar(10),</w:t>
                  </w:r>
                  <w:proofErr w:type="spellStart"/>
                  <w:r>
                    <w:rPr>
                      <w:rFonts w:ascii="Times New Roman" w:eastAsia="Times New Roman" w:hAnsi="Times New Roman" w:cs="Times New Roman"/>
                      <w:sz w:val="24"/>
                      <w:szCs w:val="24"/>
                    </w:rPr>
                    <w:t>e_sales</w:t>
                  </w:r>
                  <w:proofErr w:type="spellEnd"/>
                  <w:r>
                    <w:rPr>
                      <w:rFonts w:ascii="Times New Roman" w:eastAsia="Times New Roman" w:hAnsi="Times New Roman" w:cs="Times New Roman"/>
                      <w:sz w:val="24"/>
                      <w:szCs w:val="24"/>
                    </w:rPr>
                    <w:t xml:space="preserve"> number(8), target number(8), salary number(8,2))</w:t>
                  </w:r>
                </w:p>
                <w:p w14:paraId="60FE2DEC" w14:textId="77777777" w:rsidR="008F46C0" w:rsidRDefault="008F46C0">
                  <w:pPr>
                    <w:rPr>
                      <w:rFonts w:ascii="Times New Roman" w:eastAsia="Times New Roman" w:hAnsi="Times New Roman" w:cs="Times New Roman"/>
                      <w:sz w:val="24"/>
                      <w:szCs w:val="24"/>
                    </w:rPr>
                  </w:pPr>
                </w:p>
                <w:p w14:paraId="60FE2DED"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PL/SQL procedure which follows following:</w:t>
                  </w:r>
                </w:p>
                <w:p w14:paraId="60FE2DEE" w14:textId="77777777" w:rsidR="008F46C0" w:rsidRDefault="00186C18">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a given </w:t>
                  </w:r>
                  <w:proofErr w:type="spellStart"/>
                  <w:r>
                    <w:rPr>
                      <w:rFonts w:ascii="Times New Roman" w:eastAsia="Times New Roman" w:hAnsi="Times New Roman" w:cs="Times New Roman"/>
                      <w:color w:val="000000"/>
                      <w:sz w:val="24"/>
                      <w:szCs w:val="24"/>
                    </w:rPr>
                    <w:t>e_id</w:t>
                  </w:r>
                  <w:proofErr w:type="spellEnd"/>
                  <w:r>
                    <w:rPr>
                      <w:rFonts w:ascii="Times New Roman" w:eastAsia="Times New Roman" w:hAnsi="Times New Roman" w:cs="Times New Roman"/>
                      <w:color w:val="000000"/>
                      <w:sz w:val="24"/>
                      <w:szCs w:val="24"/>
                    </w:rPr>
                    <w:t xml:space="preserve"> it checks whether </w:t>
                  </w:r>
                  <w:proofErr w:type="spellStart"/>
                  <w:r>
                    <w:rPr>
                      <w:rFonts w:ascii="Times New Roman" w:eastAsia="Times New Roman" w:hAnsi="Times New Roman" w:cs="Times New Roman"/>
                      <w:color w:val="000000"/>
                      <w:sz w:val="24"/>
                      <w:szCs w:val="24"/>
                    </w:rPr>
                    <w:t>e_sales</w:t>
                  </w:r>
                  <w:proofErr w:type="spellEnd"/>
                  <w:r>
                    <w:rPr>
                      <w:rFonts w:ascii="Times New Roman" w:eastAsia="Times New Roman" w:hAnsi="Times New Roman" w:cs="Times New Roman"/>
                      <w:color w:val="000000"/>
                      <w:sz w:val="24"/>
                      <w:szCs w:val="24"/>
                    </w:rPr>
                    <w:t xml:space="preserve"> greater than target or not. </w:t>
                  </w:r>
                </w:p>
                <w:p w14:paraId="60FE2DEF" w14:textId="77777777" w:rsidR="008F46C0" w:rsidRDefault="00186C18">
                  <w:pPr>
                    <w:pBdr>
                      <w:top w:val="nil"/>
                      <w:left w:val="nil"/>
                      <w:bottom w:val="nil"/>
                      <w:right w:val="nil"/>
                      <w:between w:val="nil"/>
                    </w:pBdr>
                    <w:spacing w:after="160" w:line="259"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greater then</w:t>
                  </w:r>
                </w:p>
                <w:p w14:paraId="60FE2DF0" w14:textId="77777777" w:rsidR="008F46C0" w:rsidRDefault="00186C1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UPDATE employees SET salary = salary + bonus WHERE </w:t>
                  </w:r>
                  <w:proofErr w:type="spellStart"/>
                  <w:r>
                    <w:rPr>
                      <w:rFonts w:ascii="Times New Roman" w:eastAsia="Times New Roman" w:hAnsi="Times New Roman" w:cs="Times New Roman"/>
                      <w:color w:val="000000"/>
                      <w:sz w:val="24"/>
                      <w:szCs w:val="24"/>
                    </w:rPr>
                    <w:t>employee_id</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emp_id</w:t>
                  </w:r>
                  <w:proofErr w:type="spellEnd"/>
                  <w:r>
                    <w:rPr>
                      <w:rFonts w:ascii="Times New Roman" w:eastAsia="Times New Roman" w:hAnsi="Times New Roman" w:cs="Times New Roman"/>
                      <w:color w:val="000000"/>
                      <w:sz w:val="24"/>
                      <w:szCs w:val="24"/>
                    </w:rPr>
                    <w:t>;</w:t>
                  </w:r>
                </w:p>
                <w:p w14:paraId="60FE2DF1" w14:textId="77777777" w:rsidR="008F46C0" w:rsidRDefault="00186C1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Otherwise</w:t>
                  </w:r>
                  <w:proofErr w:type="gramEnd"/>
                  <w:r>
                    <w:rPr>
                      <w:rFonts w:ascii="Times New Roman" w:eastAsia="Times New Roman" w:hAnsi="Times New Roman" w:cs="Times New Roman"/>
                      <w:color w:val="000000"/>
                      <w:sz w:val="24"/>
                      <w:szCs w:val="24"/>
                    </w:rPr>
                    <w:t xml:space="preserve"> no update to salary</w:t>
                  </w:r>
                </w:p>
                <w:p w14:paraId="60FE2DF2" w14:textId="77777777" w:rsidR="008F46C0" w:rsidRDefault="00186C18">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Bonus is target-sales.</w:t>
                  </w:r>
                </w:p>
                <w:p w14:paraId="60FE2DF3" w14:textId="77777777" w:rsidR="008F46C0" w:rsidRDefault="00186C18">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exception is raised if no records were found for given </w:t>
                  </w:r>
                  <w:proofErr w:type="spellStart"/>
                  <w:r>
                    <w:rPr>
                      <w:rFonts w:ascii="Times New Roman" w:eastAsia="Times New Roman" w:hAnsi="Times New Roman" w:cs="Times New Roman"/>
                      <w:color w:val="000000"/>
                      <w:sz w:val="24"/>
                      <w:szCs w:val="24"/>
                    </w:rPr>
                    <w:t>e_id</w:t>
                  </w:r>
                  <w:proofErr w:type="spellEnd"/>
                </w:p>
                <w:p w14:paraId="60FE2DF4" w14:textId="77777777" w:rsidR="008F46C0" w:rsidRDefault="00186C18">
                  <w:pPr>
                    <w:pBdr>
                      <w:top w:val="nil"/>
                      <w:left w:val="nil"/>
                      <w:bottom w:val="nil"/>
                      <w:right w:val="nil"/>
                      <w:between w:val="nil"/>
                    </w:pBdr>
                    <w:spacing w:line="259"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inbuilt exception NO_DATA_FOUND</w:t>
                  </w:r>
                </w:p>
                <w:p w14:paraId="60FE2DF5" w14:textId="77777777" w:rsidR="008F46C0" w:rsidRDefault="008F46C0">
                  <w:pPr>
                    <w:pBdr>
                      <w:top w:val="nil"/>
                      <w:left w:val="nil"/>
                      <w:bottom w:val="nil"/>
                      <w:right w:val="nil"/>
                      <w:between w:val="nil"/>
                    </w:pBdr>
                    <w:spacing w:after="160" w:line="259" w:lineRule="auto"/>
                    <w:ind w:left="720"/>
                    <w:rPr>
                      <w:rFonts w:ascii="Times New Roman" w:eastAsia="Times New Roman" w:hAnsi="Times New Roman" w:cs="Times New Roman"/>
                      <w:color w:val="000000"/>
                      <w:sz w:val="24"/>
                      <w:szCs w:val="24"/>
                    </w:rPr>
                  </w:pPr>
                </w:p>
              </w:tc>
            </w:tr>
            <w:tr w:rsidR="008F46C0" w14:paraId="60FE2E03" w14:textId="77777777">
              <w:trPr>
                <w:trHeight w:val="315"/>
              </w:trPr>
              <w:tc>
                <w:tcPr>
                  <w:tcW w:w="549" w:type="dxa"/>
                </w:tcPr>
                <w:p w14:paraId="60FE2DF7"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8467" w:type="dxa"/>
                  <w:vAlign w:val="bottom"/>
                </w:tcPr>
                <w:p w14:paraId="60FE2DF8"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student table with following schema</w:t>
                  </w:r>
                </w:p>
                <w:p w14:paraId="60FE2DF9"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w:t>
                  </w:r>
                  <w:proofErr w:type="spellStart"/>
                  <w:r>
                    <w:rPr>
                      <w:rFonts w:ascii="Times New Roman" w:eastAsia="Times New Roman" w:hAnsi="Times New Roman" w:cs="Times New Roman"/>
                      <w:sz w:val="24"/>
                      <w:szCs w:val="24"/>
                    </w:rPr>
                    <w:t>s_id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s_name</w:t>
                  </w:r>
                  <w:proofErr w:type="spellEnd"/>
                  <w:r>
                    <w:rPr>
                      <w:rFonts w:ascii="Times New Roman" w:eastAsia="Times New Roman" w:hAnsi="Times New Roman" w:cs="Times New Roman"/>
                      <w:sz w:val="24"/>
                      <w:szCs w:val="24"/>
                    </w:rPr>
                    <w:t xml:space="preserve"> varchar(10),</w:t>
                  </w:r>
                  <w:proofErr w:type="spellStart"/>
                  <w:r>
                    <w:rPr>
                      <w:rFonts w:ascii="Times New Roman" w:eastAsia="Times New Roman" w:hAnsi="Times New Roman" w:cs="Times New Roman"/>
                      <w:sz w:val="24"/>
                      <w:szCs w:val="24"/>
                    </w:rPr>
                    <w:t>s_marks</w:t>
                  </w:r>
                  <w:proofErr w:type="spellEnd"/>
                  <w:r>
                    <w:rPr>
                      <w:rFonts w:ascii="Times New Roman" w:eastAsia="Times New Roman" w:hAnsi="Times New Roman" w:cs="Times New Roman"/>
                      <w:sz w:val="24"/>
                      <w:szCs w:val="24"/>
                    </w:rPr>
                    <w:t xml:space="preserve"> number(8))</w:t>
                  </w:r>
                </w:p>
                <w:p w14:paraId="60FE2DFA"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PL/SQL Program which follows following:</w:t>
                  </w:r>
                </w:p>
                <w:p w14:paraId="60FE2DFB" w14:textId="77777777" w:rsidR="008F46C0" w:rsidRDefault="00186C18">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a given </w:t>
                  </w:r>
                  <w:proofErr w:type="spellStart"/>
                  <w:r>
                    <w:rPr>
                      <w:rFonts w:ascii="Times New Roman" w:eastAsia="Times New Roman" w:hAnsi="Times New Roman" w:cs="Times New Roman"/>
                      <w:color w:val="000000"/>
                      <w:sz w:val="24"/>
                      <w:szCs w:val="24"/>
                    </w:rPr>
                    <w:t>s_id</w:t>
                  </w:r>
                  <w:proofErr w:type="spellEnd"/>
                  <w:r>
                    <w:rPr>
                      <w:rFonts w:ascii="Times New Roman" w:eastAsia="Times New Roman" w:hAnsi="Times New Roman" w:cs="Times New Roman"/>
                      <w:color w:val="000000"/>
                      <w:sz w:val="24"/>
                      <w:szCs w:val="24"/>
                    </w:rPr>
                    <w:t xml:space="preserve"> select the </w:t>
                  </w:r>
                  <w:proofErr w:type="spellStart"/>
                  <w:r>
                    <w:rPr>
                      <w:rFonts w:ascii="Times New Roman" w:eastAsia="Times New Roman" w:hAnsi="Times New Roman" w:cs="Times New Roman"/>
                      <w:color w:val="000000"/>
                      <w:sz w:val="24"/>
                      <w:szCs w:val="24"/>
                    </w:rPr>
                    <w:t>s_marks</w:t>
                  </w:r>
                  <w:proofErr w:type="spellEnd"/>
                  <w:r>
                    <w:rPr>
                      <w:rFonts w:ascii="Times New Roman" w:eastAsia="Times New Roman" w:hAnsi="Times New Roman" w:cs="Times New Roman"/>
                      <w:color w:val="000000"/>
                      <w:sz w:val="24"/>
                      <w:szCs w:val="24"/>
                    </w:rPr>
                    <w:t>.</w:t>
                  </w:r>
                </w:p>
                <w:p w14:paraId="60FE2DFC" w14:textId="77777777" w:rsidR="008F46C0" w:rsidRDefault="00186C18">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marks greater than 90 print excellent </w:t>
                  </w:r>
                </w:p>
                <w:p w14:paraId="60FE2DFD" w14:textId="77777777" w:rsidR="008F46C0" w:rsidRDefault="00186C18">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marks greater than 80 but less than 90 print very good </w:t>
                  </w:r>
                </w:p>
                <w:p w14:paraId="60FE2DFE" w14:textId="77777777" w:rsidR="008F46C0" w:rsidRDefault="00186C18">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marks greater than 70 but less than 80 print good </w:t>
                  </w:r>
                </w:p>
                <w:p w14:paraId="60FE2DFF" w14:textId="77777777" w:rsidR="008F46C0" w:rsidRDefault="00186C18">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marks greater than 60 but less than 70 print </w:t>
                  </w:r>
                  <w:proofErr w:type="gramStart"/>
                  <w:r>
                    <w:rPr>
                      <w:rFonts w:ascii="Times New Roman" w:eastAsia="Times New Roman" w:hAnsi="Times New Roman" w:cs="Times New Roman"/>
                      <w:color w:val="000000"/>
                      <w:sz w:val="24"/>
                      <w:szCs w:val="24"/>
                    </w:rPr>
                    <w:t>fair</w:t>
                  </w:r>
                  <w:proofErr w:type="gramEnd"/>
                </w:p>
                <w:p w14:paraId="60FE2E00" w14:textId="77777777" w:rsidR="008F46C0" w:rsidRDefault="00186C18">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marks greater than 50 but less than 60 print poor</w:t>
                  </w:r>
                </w:p>
                <w:p w14:paraId="60FE2E01" w14:textId="77777777" w:rsidR="008F46C0" w:rsidRDefault="00186C18">
                  <w:pPr>
                    <w:numPr>
                      <w:ilvl w:val="0"/>
                      <w:numId w:val="2"/>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all other marks print fail</w:t>
                  </w:r>
                </w:p>
                <w:p w14:paraId="60FE2E02"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An exception is raised if no records were found</w:t>
                  </w:r>
                </w:p>
              </w:tc>
            </w:tr>
            <w:tr w:rsidR="008F46C0" w14:paraId="60FE2E06" w14:textId="77777777">
              <w:trPr>
                <w:trHeight w:val="315"/>
              </w:trPr>
              <w:tc>
                <w:tcPr>
                  <w:tcW w:w="549" w:type="dxa"/>
                </w:tcPr>
                <w:p w14:paraId="60FE2E04"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467" w:type="dxa"/>
                  <w:vAlign w:val="bottom"/>
                </w:tcPr>
                <w:p w14:paraId="60FE2E05" w14:textId="77777777" w:rsidR="008F46C0" w:rsidRDefault="00186C18">
                  <w:pPr>
                    <w:rPr>
                      <w:rFonts w:ascii="Times New Roman" w:eastAsia="Times New Roman" w:hAnsi="Times New Roman" w:cs="Times New Roman"/>
                      <w:sz w:val="24"/>
                      <w:szCs w:val="24"/>
                    </w:rPr>
                  </w:pPr>
                  <w:r>
                    <w:rPr>
                      <w:rFonts w:ascii="Trebuchet MS" w:eastAsia="Trebuchet MS" w:hAnsi="Trebuchet MS" w:cs="Trebuchet MS"/>
                      <w:color w:val="666666"/>
                      <w:sz w:val="23"/>
                      <w:szCs w:val="23"/>
                      <w:highlight w:val="white"/>
                    </w:rPr>
                    <w:t> </w:t>
                  </w:r>
                  <w:r>
                    <w:rPr>
                      <w:rFonts w:ascii="Times New Roman" w:eastAsia="Times New Roman" w:hAnsi="Times New Roman" w:cs="Times New Roman"/>
                      <w:sz w:val="24"/>
                      <w:szCs w:val="24"/>
                    </w:rPr>
                    <w:t>Create a procedure which gets the name of the employee when the employee id is passed. Use out parameter to store and employee name and print it.</w:t>
                  </w:r>
                </w:p>
              </w:tc>
            </w:tr>
            <w:tr w:rsidR="008F46C0" w14:paraId="60FE2E09" w14:textId="77777777">
              <w:trPr>
                <w:trHeight w:val="315"/>
              </w:trPr>
              <w:tc>
                <w:tcPr>
                  <w:tcW w:w="549" w:type="dxa"/>
                </w:tcPr>
                <w:p w14:paraId="60FE2E07"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tc>
              <w:tc>
                <w:tcPr>
                  <w:tcW w:w="8467" w:type="dxa"/>
                  <w:vAlign w:val="bottom"/>
                </w:tcPr>
                <w:p w14:paraId="60FE2E08"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PL/SQL functions to calculate the area and perimeter (perimeter) of circle.</w:t>
                  </w:r>
                </w:p>
              </w:tc>
            </w:tr>
            <w:tr w:rsidR="008F46C0" w14:paraId="60FE2E0C" w14:textId="77777777">
              <w:trPr>
                <w:trHeight w:val="315"/>
              </w:trPr>
              <w:tc>
                <w:tcPr>
                  <w:tcW w:w="549" w:type="dxa"/>
                </w:tcPr>
                <w:p w14:paraId="60FE2E0A"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467" w:type="dxa"/>
                  <w:vAlign w:val="bottom"/>
                </w:tcPr>
                <w:p w14:paraId="60FE2E0B" w14:textId="77777777" w:rsidR="008F46C0" w:rsidRDefault="00186C18">
                  <w:pPr>
                    <w:rPr>
                      <w:rFonts w:ascii="Trebuchet MS" w:eastAsia="Trebuchet MS" w:hAnsi="Trebuchet MS" w:cs="Trebuchet MS"/>
                      <w:color w:val="666666"/>
                      <w:sz w:val="23"/>
                      <w:szCs w:val="23"/>
                      <w:highlight w:val="white"/>
                    </w:rPr>
                  </w:pPr>
                  <w:r>
                    <w:rPr>
                      <w:rFonts w:ascii="Times New Roman" w:eastAsia="Times New Roman" w:hAnsi="Times New Roman" w:cs="Times New Roman"/>
                      <w:sz w:val="24"/>
                      <w:szCs w:val="24"/>
                    </w:rPr>
                    <w:t xml:space="preserve">Create a procedure and function to get the </w:t>
                  </w:r>
                  <w:r>
                    <w:rPr>
                      <w:rFonts w:ascii="Arial" w:eastAsia="Arial" w:hAnsi="Arial" w:cs="Arial"/>
                      <w:color w:val="000000"/>
                      <w:sz w:val="23"/>
                      <w:szCs w:val="23"/>
                      <w:highlight w:val="white"/>
                    </w:rPr>
                    <w:t xml:space="preserve">total number of </w:t>
                  </w:r>
                  <w:r>
                    <w:rPr>
                      <w:rFonts w:ascii="Times New Roman" w:eastAsia="Times New Roman" w:hAnsi="Times New Roman" w:cs="Times New Roman"/>
                      <w:sz w:val="24"/>
                      <w:szCs w:val="24"/>
                    </w:rPr>
                    <w:t xml:space="preserve">employees </w:t>
                  </w:r>
                  <w:r>
                    <w:rPr>
                      <w:rFonts w:ascii="Arial" w:eastAsia="Arial" w:hAnsi="Arial" w:cs="Arial"/>
                      <w:color w:val="000000"/>
                      <w:sz w:val="23"/>
                      <w:szCs w:val="23"/>
                      <w:highlight w:val="white"/>
                    </w:rPr>
                    <w:t xml:space="preserve">in the </w:t>
                  </w:r>
                  <w:r>
                    <w:rPr>
                      <w:rFonts w:ascii="Times New Roman" w:eastAsia="Times New Roman" w:hAnsi="Times New Roman" w:cs="Times New Roman"/>
                      <w:sz w:val="24"/>
                      <w:szCs w:val="24"/>
                    </w:rPr>
                    <w:t>employee table</w:t>
                  </w:r>
                  <w:r>
                    <w:rPr>
                      <w:rFonts w:ascii="Arial" w:eastAsia="Arial" w:hAnsi="Arial" w:cs="Arial"/>
                      <w:color w:val="000000"/>
                      <w:sz w:val="23"/>
                      <w:szCs w:val="23"/>
                      <w:highlight w:val="white"/>
                    </w:rPr>
                    <w:t>.</w:t>
                  </w:r>
                </w:p>
              </w:tc>
            </w:tr>
          </w:tbl>
          <w:p w14:paraId="60FE2E0D" w14:textId="77777777" w:rsidR="008F46C0" w:rsidRDefault="008F46C0">
            <w:pPr>
              <w:rPr>
                <w:rFonts w:ascii="Times New Roman" w:eastAsia="Times New Roman" w:hAnsi="Times New Roman" w:cs="Times New Roman"/>
                <w:b/>
                <w:sz w:val="24"/>
                <w:szCs w:val="24"/>
              </w:rPr>
            </w:pPr>
          </w:p>
        </w:tc>
      </w:tr>
      <w:tr w:rsidR="008F46C0" w14:paraId="60FE2E13" w14:textId="77777777">
        <w:tc>
          <w:tcPr>
            <w:tcW w:w="9242" w:type="dxa"/>
          </w:tcPr>
          <w:p w14:paraId="60FE2E0F" w14:textId="77777777" w:rsidR="008F46C0" w:rsidRDefault="00186C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Instructions:</w:t>
            </w:r>
          </w:p>
          <w:p w14:paraId="60FE2E10" w14:textId="77777777" w:rsidR="008F46C0" w:rsidRDefault="00186C18">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and execute the query in Oracle SQL server/ SQL* Plus.</w:t>
            </w:r>
          </w:p>
          <w:p w14:paraId="60FE2E11" w14:textId="77777777" w:rsidR="008F46C0" w:rsidRDefault="00186C18">
            <w:pPr>
              <w:numPr>
                <w:ilvl w:val="0"/>
                <w:numId w:val="4"/>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Paste the snapshot of the output in input &amp; output section.</w:t>
            </w:r>
          </w:p>
          <w:p w14:paraId="60FE2E12" w14:textId="77777777" w:rsidR="008F46C0" w:rsidRDefault="008F46C0">
            <w:pPr>
              <w:rPr>
                <w:rFonts w:ascii="Times New Roman" w:eastAsia="Times New Roman" w:hAnsi="Times New Roman" w:cs="Times New Roman"/>
                <w:sz w:val="24"/>
                <w:szCs w:val="24"/>
              </w:rPr>
            </w:pPr>
          </w:p>
        </w:tc>
      </w:tr>
      <w:tr w:rsidR="008F46C0" w14:paraId="60FE2E15" w14:textId="77777777">
        <w:tc>
          <w:tcPr>
            <w:tcW w:w="9242" w:type="dxa"/>
          </w:tcPr>
          <w:p w14:paraId="60FE2E14" w14:textId="77777777" w:rsidR="008F46C0" w:rsidRDefault="00186C1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B</w:t>
            </w:r>
          </w:p>
        </w:tc>
      </w:tr>
      <w:tr w:rsidR="008F46C0" w14:paraId="60FE2E18" w14:textId="77777777">
        <w:tc>
          <w:tcPr>
            <w:tcW w:w="9242" w:type="dxa"/>
          </w:tcPr>
          <w:p w14:paraId="60FE2E16" w14:textId="77777777" w:rsidR="008F46C0" w:rsidRDefault="00186C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and Output:</w:t>
            </w:r>
          </w:p>
          <w:p w14:paraId="60FE2E17" w14:textId="77777777" w:rsidR="008F46C0" w:rsidRDefault="00186C18">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operation and paste the running code here.</w:t>
            </w:r>
          </w:p>
        </w:tc>
      </w:tr>
      <w:tr w:rsidR="00CF1852" w14:paraId="6A345973" w14:textId="77777777">
        <w:tc>
          <w:tcPr>
            <w:tcW w:w="9242" w:type="dxa"/>
          </w:tcPr>
          <w:p w14:paraId="62D04001" w14:textId="30B1FCC7" w:rsidR="00CF1852" w:rsidRDefault="00CF18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1.A</w:t>
            </w:r>
            <w:r>
              <w:rPr>
                <w:rFonts w:ascii="Times New Roman" w:eastAsia="Times New Roman" w:hAnsi="Times New Roman" w:cs="Times New Roman"/>
                <w:b/>
                <w:noProof/>
                <w:sz w:val="24"/>
                <w:szCs w:val="24"/>
              </w:rPr>
              <w:drawing>
                <wp:inline distT="0" distB="0" distL="0" distR="0" wp14:anchorId="577AA347" wp14:editId="1758473F">
                  <wp:extent cx="572262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314700"/>
                          </a:xfrm>
                          <a:prstGeom prst="rect">
                            <a:avLst/>
                          </a:prstGeom>
                          <a:noFill/>
                          <a:ln>
                            <a:noFill/>
                          </a:ln>
                        </pic:spPr>
                      </pic:pic>
                    </a:graphicData>
                  </a:graphic>
                </wp:inline>
              </w:drawing>
            </w:r>
          </w:p>
        </w:tc>
      </w:tr>
      <w:tr w:rsidR="00CF1852" w14:paraId="63C7F5D5" w14:textId="77777777">
        <w:tc>
          <w:tcPr>
            <w:tcW w:w="9242" w:type="dxa"/>
          </w:tcPr>
          <w:p w14:paraId="16601F07" w14:textId="77777777" w:rsidR="00CF1852" w:rsidRDefault="00CF18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1.B</w:t>
            </w:r>
          </w:p>
          <w:p w14:paraId="5169D2C7" w14:textId="7D0FF16A" w:rsidR="00CF1852" w:rsidRDefault="00CF185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7E453F07" wp14:editId="22179085">
                  <wp:extent cx="5730240" cy="1981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981200"/>
                          </a:xfrm>
                          <a:prstGeom prst="rect">
                            <a:avLst/>
                          </a:prstGeom>
                          <a:noFill/>
                          <a:ln>
                            <a:noFill/>
                          </a:ln>
                        </pic:spPr>
                      </pic:pic>
                    </a:graphicData>
                  </a:graphic>
                </wp:inline>
              </w:drawing>
            </w:r>
          </w:p>
        </w:tc>
      </w:tr>
      <w:tr w:rsidR="00CF1852" w14:paraId="40AAA4B6" w14:textId="77777777">
        <w:tc>
          <w:tcPr>
            <w:tcW w:w="9242" w:type="dxa"/>
          </w:tcPr>
          <w:p w14:paraId="71E03052" w14:textId="5C79A7DB" w:rsidR="00CF1852" w:rsidRDefault="007A70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b/>
                <w:noProof/>
                <w:sz w:val="24"/>
                <w:szCs w:val="24"/>
              </w:rPr>
              <w:drawing>
                <wp:inline distT="0" distB="0" distL="0" distR="0" wp14:anchorId="69FEC5D7" wp14:editId="38C93010">
                  <wp:extent cx="5724525" cy="2609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0B3A3F0C" wp14:editId="2FE76E27">
                  <wp:extent cx="5734050" cy="3971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971925"/>
                          </a:xfrm>
                          <a:prstGeom prst="rect">
                            <a:avLst/>
                          </a:prstGeom>
                          <a:noFill/>
                          <a:ln>
                            <a:noFill/>
                          </a:ln>
                        </pic:spPr>
                      </pic:pic>
                    </a:graphicData>
                  </a:graphic>
                </wp:inline>
              </w:drawing>
            </w:r>
          </w:p>
        </w:tc>
      </w:tr>
      <w:tr w:rsidR="00CF1852" w14:paraId="132D6EED" w14:textId="77777777">
        <w:tc>
          <w:tcPr>
            <w:tcW w:w="9242" w:type="dxa"/>
          </w:tcPr>
          <w:p w14:paraId="24D825C3" w14:textId="512CAF9E" w:rsidR="00CF1852" w:rsidRDefault="00CF18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3.A</w:t>
            </w:r>
            <w:r>
              <w:rPr>
                <w:rFonts w:ascii="Times New Roman" w:eastAsia="Times New Roman" w:hAnsi="Times New Roman" w:cs="Times New Roman"/>
                <w:b/>
                <w:noProof/>
                <w:sz w:val="24"/>
                <w:szCs w:val="24"/>
              </w:rPr>
              <w:drawing>
                <wp:inline distT="0" distB="0" distL="0" distR="0" wp14:anchorId="7FE586C7" wp14:editId="5026BCD2">
                  <wp:extent cx="5722620"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632460"/>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1CA892EB" wp14:editId="1E3422ED">
                  <wp:extent cx="5730240" cy="3238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238500"/>
                          </a:xfrm>
                          <a:prstGeom prst="rect">
                            <a:avLst/>
                          </a:prstGeom>
                          <a:noFill/>
                          <a:ln>
                            <a:noFill/>
                          </a:ln>
                        </pic:spPr>
                      </pic:pic>
                    </a:graphicData>
                  </a:graphic>
                </wp:inline>
              </w:drawing>
            </w:r>
          </w:p>
        </w:tc>
      </w:tr>
      <w:tr w:rsidR="00CF1852" w14:paraId="06411CF3" w14:textId="77777777">
        <w:tc>
          <w:tcPr>
            <w:tcW w:w="9242" w:type="dxa"/>
          </w:tcPr>
          <w:p w14:paraId="42C4781F" w14:textId="0C11C2FC" w:rsidR="00CF1852" w:rsidRDefault="00CF18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3.B</w:t>
            </w:r>
            <w:r>
              <w:rPr>
                <w:rFonts w:ascii="Times New Roman" w:eastAsia="Times New Roman" w:hAnsi="Times New Roman" w:cs="Times New Roman"/>
                <w:b/>
                <w:noProof/>
                <w:sz w:val="24"/>
                <w:szCs w:val="24"/>
              </w:rPr>
              <w:drawing>
                <wp:inline distT="0" distB="0" distL="0" distR="0" wp14:anchorId="2B953993" wp14:editId="517B8E5F">
                  <wp:extent cx="5722620" cy="3863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863340"/>
                          </a:xfrm>
                          <a:prstGeom prst="rect">
                            <a:avLst/>
                          </a:prstGeom>
                          <a:noFill/>
                          <a:ln>
                            <a:noFill/>
                          </a:ln>
                        </pic:spPr>
                      </pic:pic>
                    </a:graphicData>
                  </a:graphic>
                </wp:inline>
              </w:drawing>
            </w:r>
          </w:p>
        </w:tc>
      </w:tr>
      <w:tr w:rsidR="00CF1852" w14:paraId="3A460564" w14:textId="77777777">
        <w:tc>
          <w:tcPr>
            <w:tcW w:w="9242" w:type="dxa"/>
          </w:tcPr>
          <w:p w14:paraId="7C5093E0" w14:textId="493ACA37" w:rsidR="00CF1852" w:rsidRDefault="00CF18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r w:rsidR="007A70AC">
              <w:rPr>
                <w:rFonts w:ascii="Times New Roman" w:eastAsia="Times New Roman" w:hAnsi="Times New Roman" w:cs="Times New Roman"/>
                <w:b/>
                <w:sz w:val="24"/>
                <w:szCs w:val="24"/>
              </w:rPr>
              <w:t>.</w:t>
            </w:r>
            <w:r w:rsidR="007A70AC">
              <w:rPr>
                <w:rFonts w:ascii="Times New Roman" w:eastAsia="Times New Roman" w:hAnsi="Times New Roman" w:cs="Times New Roman"/>
                <w:b/>
                <w:noProof/>
                <w:sz w:val="24"/>
                <w:szCs w:val="24"/>
              </w:rPr>
              <w:drawing>
                <wp:inline distT="0" distB="0" distL="0" distR="0" wp14:anchorId="73ED710A" wp14:editId="379E2694">
                  <wp:extent cx="5724525" cy="3886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886200"/>
                          </a:xfrm>
                          <a:prstGeom prst="rect">
                            <a:avLst/>
                          </a:prstGeom>
                          <a:noFill/>
                          <a:ln>
                            <a:noFill/>
                          </a:ln>
                        </pic:spPr>
                      </pic:pic>
                    </a:graphicData>
                  </a:graphic>
                </wp:inline>
              </w:drawing>
            </w:r>
          </w:p>
        </w:tc>
      </w:tr>
      <w:tr w:rsidR="00CF1852" w14:paraId="12F4600B" w14:textId="77777777">
        <w:tc>
          <w:tcPr>
            <w:tcW w:w="9242" w:type="dxa"/>
          </w:tcPr>
          <w:p w14:paraId="20DB2A59" w14:textId="0277EA55" w:rsidR="00CF1852" w:rsidRDefault="00186C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noProof/>
                <w:sz w:val="24"/>
                <w:szCs w:val="24"/>
              </w:rPr>
              <w:drawing>
                <wp:inline distT="0" distB="0" distL="0" distR="0" wp14:anchorId="247A8BF5" wp14:editId="1B3438C7">
                  <wp:extent cx="5722620" cy="307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070860"/>
                          </a:xfrm>
                          <a:prstGeom prst="rect">
                            <a:avLst/>
                          </a:prstGeom>
                          <a:noFill/>
                          <a:ln>
                            <a:noFill/>
                          </a:ln>
                        </pic:spPr>
                      </pic:pic>
                    </a:graphicData>
                  </a:graphic>
                </wp:inline>
              </w:drawing>
            </w:r>
          </w:p>
        </w:tc>
      </w:tr>
      <w:tr w:rsidR="00186C18" w14:paraId="7D780FD6" w14:textId="77777777">
        <w:tc>
          <w:tcPr>
            <w:tcW w:w="9242" w:type="dxa"/>
          </w:tcPr>
          <w:p w14:paraId="6F1115A3" w14:textId="0C4FCAE1" w:rsidR="00186C18" w:rsidRDefault="007A70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r>
              <w:rPr>
                <w:rFonts w:ascii="Times New Roman" w:eastAsia="Times New Roman" w:hAnsi="Times New Roman" w:cs="Times New Roman"/>
                <w:b/>
                <w:noProof/>
                <w:sz w:val="24"/>
                <w:szCs w:val="24"/>
              </w:rPr>
              <w:drawing>
                <wp:inline distT="0" distB="0" distL="0" distR="0" wp14:anchorId="0CA10D1C" wp14:editId="7C8E8254">
                  <wp:extent cx="5724525" cy="5372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372100"/>
                          </a:xfrm>
                          <a:prstGeom prst="rect">
                            <a:avLst/>
                          </a:prstGeom>
                          <a:noFill/>
                          <a:ln>
                            <a:noFill/>
                          </a:ln>
                        </pic:spPr>
                      </pic:pic>
                    </a:graphicData>
                  </a:graphic>
                </wp:inline>
              </w:drawing>
            </w:r>
          </w:p>
        </w:tc>
      </w:tr>
      <w:tr w:rsidR="008F46C0" w14:paraId="60FE2E1B" w14:textId="77777777">
        <w:tc>
          <w:tcPr>
            <w:tcW w:w="9242" w:type="dxa"/>
          </w:tcPr>
          <w:p w14:paraId="60FE2E19" w14:textId="77777777" w:rsidR="008F46C0" w:rsidRDefault="00186C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 &amp; Learning:</w:t>
            </w:r>
          </w:p>
          <w:p w14:paraId="60FE2E1A" w14:textId="35668A98" w:rsidR="001324BD" w:rsidRPr="001324BD" w:rsidRDefault="001324BD" w:rsidP="001324BD">
            <w:pPr>
              <w:rPr>
                <w:rFonts w:ascii="Times New Roman" w:eastAsia="Times New Roman" w:hAnsi="Times New Roman" w:cs="Times New Roman"/>
                <w:b/>
                <w:bCs/>
                <w:color w:val="000000"/>
                <w:sz w:val="24"/>
                <w:szCs w:val="24"/>
              </w:rPr>
            </w:pPr>
            <w:r>
              <w:rPr>
                <w:rFonts w:ascii="Times New Roman" w:eastAsia="Times New Roman" w:hAnsi="Times New Roman" w:cs="Times New Roman"/>
                <w:sz w:val="24"/>
                <w:szCs w:val="24"/>
              </w:rPr>
              <w:t xml:space="preserve">From this experiment, we observed and learned how to </w:t>
            </w:r>
            <w:r>
              <w:rPr>
                <w:rFonts w:ascii="Times New Roman" w:eastAsia="Times New Roman" w:hAnsi="Times New Roman" w:cs="Times New Roman"/>
                <w:color w:val="000000"/>
                <w:sz w:val="24"/>
                <w:szCs w:val="24"/>
              </w:rPr>
              <w:t>create, compile, and execute a PL/SQL procedure, understood %ROWTYPE Attribute in pl/</w:t>
            </w:r>
            <w:proofErr w:type="spellStart"/>
            <w:r>
              <w:rPr>
                <w:rFonts w:ascii="Times New Roman" w:eastAsia="Times New Roman" w:hAnsi="Times New Roman" w:cs="Times New Roman"/>
                <w:color w:val="000000"/>
                <w:sz w:val="24"/>
                <w:szCs w:val="24"/>
              </w:rPr>
              <w:t>sql</w:t>
            </w:r>
            <w:proofErr w:type="spellEnd"/>
            <w:r>
              <w:rPr>
                <w:rFonts w:ascii="Times New Roman" w:eastAsia="Times New Roman" w:hAnsi="Times New Roman" w:cs="Times New Roman"/>
                <w:color w:val="000000"/>
                <w:sz w:val="24"/>
                <w:szCs w:val="24"/>
              </w:rPr>
              <w:t xml:space="preserve"> and</w:t>
            </w:r>
            <w:r w:rsidRPr="00275AE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how to implement PL/SQL functions.</w:t>
            </w:r>
            <w:r w:rsidRPr="00275AE9">
              <w:rPr>
                <w:rFonts w:ascii="Times New Roman" w:eastAsia="Times New Roman" w:hAnsi="Times New Roman" w:cs="Times New Roman"/>
                <w:color w:val="000000"/>
                <w:sz w:val="24"/>
                <w:szCs w:val="24"/>
              </w:rPr>
              <w:t xml:space="preserve">in the </w:t>
            </w:r>
            <w:r w:rsidRPr="00275AE9">
              <w:rPr>
                <w:rFonts w:ascii="Times New Roman" w:eastAsia="Times New Roman" w:hAnsi="Times New Roman" w:cs="Times New Roman"/>
                <w:b/>
                <w:bCs/>
                <w:color w:val="000000"/>
                <w:sz w:val="24"/>
                <w:szCs w:val="24"/>
              </w:rPr>
              <w:t>ORACLE DATABASE</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p>
        </w:tc>
      </w:tr>
      <w:tr w:rsidR="008F46C0" w14:paraId="60FE2E1E" w14:textId="77777777">
        <w:tc>
          <w:tcPr>
            <w:tcW w:w="9242" w:type="dxa"/>
          </w:tcPr>
          <w:p w14:paraId="60FE2E1C" w14:textId="77777777" w:rsidR="008F46C0" w:rsidRDefault="00186C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0FE2E1D" w14:textId="49D6D5AF" w:rsidR="008F46C0" w:rsidRDefault="001324B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experiment, procedures and functions are created and implemented in pl/</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in the ORACLE DATABASE.</w:t>
            </w:r>
          </w:p>
        </w:tc>
      </w:tr>
    </w:tbl>
    <w:p w14:paraId="60FE2E1F" w14:textId="77777777" w:rsidR="008F46C0" w:rsidRDefault="008F46C0">
      <w:pPr>
        <w:rPr>
          <w:rFonts w:ascii="Times New Roman" w:eastAsia="Times New Roman" w:hAnsi="Times New Roman" w:cs="Times New Roman"/>
          <w:sz w:val="24"/>
          <w:szCs w:val="24"/>
        </w:rPr>
      </w:pPr>
    </w:p>
    <w:sectPr w:rsidR="008F46C0">
      <w:head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3097E" w14:textId="77777777" w:rsidR="00432E1E" w:rsidRDefault="00432E1E" w:rsidP="00423522">
      <w:pPr>
        <w:spacing w:after="0" w:line="240" w:lineRule="auto"/>
      </w:pPr>
      <w:r>
        <w:separator/>
      </w:r>
    </w:p>
  </w:endnote>
  <w:endnote w:type="continuationSeparator" w:id="0">
    <w:p w14:paraId="419D23D4" w14:textId="77777777" w:rsidR="00432E1E" w:rsidRDefault="00432E1E" w:rsidP="00423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ABC86" w14:textId="77777777" w:rsidR="00432E1E" w:rsidRDefault="00432E1E" w:rsidP="00423522">
      <w:pPr>
        <w:spacing w:after="0" w:line="240" w:lineRule="auto"/>
      </w:pPr>
      <w:r>
        <w:separator/>
      </w:r>
    </w:p>
  </w:footnote>
  <w:footnote w:type="continuationSeparator" w:id="0">
    <w:p w14:paraId="05782217" w14:textId="77777777" w:rsidR="00432E1E" w:rsidRDefault="00432E1E" w:rsidP="00423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60102" w14:textId="1B813BD6" w:rsidR="00423522" w:rsidRPr="008C1514" w:rsidRDefault="00423522">
    <w:pPr>
      <w:pStyle w:val="Header"/>
      <w:rPr>
        <w:b/>
        <w:bCs/>
        <w:sz w:val="24"/>
        <w:szCs w:val="24"/>
        <w:lang w:val="en-US"/>
      </w:rPr>
    </w:pPr>
    <w:r w:rsidRPr="00423522">
      <w:rPr>
        <w:b/>
        <w:bCs/>
        <w:sz w:val="24"/>
        <w:szCs w:val="24"/>
      </w:rPr>
      <w:t>V.VAMSIKRISHNA</w:t>
    </w:r>
    <w:r w:rsidRPr="00423522">
      <w:rPr>
        <w:b/>
        <w:bCs/>
        <w:sz w:val="24"/>
        <w:szCs w:val="24"/>
      </w:rPr>
      <w:ptab w:relativeTo="margin" w:alignment="center" w:leader="none"/>
    </w:r>
    <w:r w:rsidRPr="00423522">
      <w:rPr>
        <w:b/>
        <w:bCs/>
        <w:sz w:val="24"/>
        <w:szCs w:val="24"/>
      </w:rPr>
      <w:t>19131A05P6</w:t>
    </w:r>
    <w:r w:rsidRPr="00423522">
      <w:rPr>
        <w:b/>
        <w:bCs/>
        <w:sz w:val="24"/>
        <w:szCs w:val="24"/>
      </w:rPr>
      <w:ptab w:relativeTo="margin" w:alignment="right" w:leader="none"/>
    </w:r>
    <w:r w:rsidRPr="00423522">
      <w:rPr>
        <w:b/>
        <w:bCs/>
        <w:sz w:val="24"/>
        <w:szCs w:val="24"/>
      </w:rPr>
      <w:t>CSE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55DDE"/>
    <w:multiLevelType w:val="multilevel"/>
    <w:tmpl w:val="8FB6BB4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2271D24"/>
    <w:multiLevelType w:val="multilevel"/>
    <w:tmpl w:val="564ABAD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1F2E38"/>
    <w:multiLevelType w:val="multilevel"/>
    <w:tmpl w:val="BA6A2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AA3159"/>
    <w:multiLevelType w:val="multilevel"/>
    <w:tmpl w:val="A056726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01147D"/>
    <w:multiLevelType w:val="multilevel"/>
    <w:tmpl w:val="72DE31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682595"/>
    <w:multiLevelType w:val="multilevel"/>
    <w:tmpl w:val="0784C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25629D0"/>
    <w:multiLevelType w:val="multilevel"/>
    <w:tmpl w:val="B2B08B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1E36DC"/>
    <w:multiLevelType w:val="multilevel"/>
    <w:tmpl w:val="9C6C781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F9317DE"/>
    <w:multiLevelType w:val="multilevel"/>
    <w:tmpl w:val="914C8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9B03DE"/>
    <w:multiLevelType w:val="multilevel"/>
    <w:tmpl w:val="3B6632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8"/>
  </w:num>
  <w:num w:numId="3">
    <w:abstractNumId w:val="7"/>
  </w:num>
  <w:num w:numId="4">
    <w:abstractNumId w:val="6"/>
  </w:num>
  <w:num w:numId="5">
    <w:abstractNumId w:val="0"/>
  </w:num>
  <w:num w:numId="6">
    <w:abstractNumId w:val="3"/>
  </w:num>
  <w:num w:numId="7">
    <w:abstractNumId w:val="5"/>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6C0"/>
    <w:rsid w:val="001324BD"/>
    <w:rsid w:val="00186C18"/>
    <w:rsid w:val="00423522"/>
    <w:rsid w:val="00432E1E"/>
    <w:rsid w:val="00727EC7"/>
    <w:rsid w:val="007A70AC"/>
    <w:rsid w:val="008C1514"/>
    <w:rsid w:val="008F46C0"/>
    <w:rsid w:val="00CF1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E2D97"/>
  <w15:docId w15:val="{8B2B43C0-0727-4D48-AD6B-3193819F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E75B5"/>
      <w:sz w:val="28"/>
      <w:szCs w:val="28"/>
    </w:rPr>
  </w:style>
  <w:style w:type="paragraph" w:styleId="Heading2">
    <w:name w:val="heading 2"/>
    <w:basedOn w:val="Normal"/>
    <w:next w:val="Normal"/>
    <w:uiPriority w:val="9"/>
    <w:semiHidden/>
    <w:unhideWhenUsed/>
    <w:qFormat/>
    <w:pPr>
      <w:keepNext/>
      <w:keepLines/>
      <w:spacing w:before="200" w:after="0"/>
      <w:outlineLvl w:val="1"/>
    </w:pPr>
    <w:rPr>
      <w:b/>
      <w:color w:val="5B9BD5"/>
      <w:sz w:val="26"/>
      <w:szCs w:val="2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4235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522"/>
  </w:style>
  <w:style w:type="paragraph" w:styleId="Footer">
    <w:name w:val="footer"/>
    <w:basedOn w:val="Normal"/>
    <w:link w:val="FooterChar"/>
    <w:uiPriority w:val="99"/>
    <w:unhideWhenUsed/>
    <w:rsid w:val="004235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oracletutorial.com/plsql-tutorial/plsql-anonymous-bloc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vamsi valiveti</cp:lastModifiedBy>
  <cp:revision>8</cp:revision>
  <dcterms:created xsi:type="dcterms:W3CDTF">2021-02-18T13:40:00Z</dcterms:created>
  <dcterms:modified xsi:type="dcterms:W3CDTF">2021-02-21T12:13:00Z</dcterms:modified>
</cp:coreProperties>
</file>