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419056</wp:posOffset>
            </wp:positionH>
            <wp:positionV relativeFrom="paragraph">
              <wp:posOffset>-495758</wp:posOffset>
            </wp:positionV>
            <wp:extent cx="3923414" cy="180753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414" cy="18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AE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1E0AF4" w:rsidRPr="003C4F3B" w:rsidRDefault="001E0AF4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180AE5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1E0AF4" w:rsidRPr="00095BBA" w:rsidRDefault="001E0AF4" w:rsidP="001E0AF4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 w:rsidR="00180AE5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1E0AF4" w:rsidRPr="00095BBA" w:rsidRDefault="001E0AF4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1E0AF4" w:rsidRPr="00095BBA" w:rsidRDefault="001E0AF4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Intercalar</w:t>
                  </w:r>
                </w:p>
              </w:txbxContent>
            </v:textbox>
          </v:shape>
        </w:pict>
      </w:r>
      <w:r w:rsidR="00180AE5">
        <w:rPr>
          <w:noProof/>
          <w:lang w:eastAsia="pt-PT"/>
        </w:rPr>
        <w:pict>
          <v:shape id="Text Box 21" o:spid="_x0000_s1028" type="#_x0000_t202" style="position:absolute;margin-left:135pt;margin-top:73.8pt;width:220.6pt;height:36.25pt;z-index: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1E0AF4" w:rsidRPr="00095BBA" w:rsidRDefault="001E0AF4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Instituto Superior 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1E0AF4" w:rsidRPr="00095BBA" w:rsidRDefault="001E0AF4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80AE5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1E0AF4" w:rsidRPr="00095BBA" w:rsidRDefault="001E0AF4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80AE5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1E0AF4" w:rsidRPr="00095BBA" w:rsidRDefault="001E0AF4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1E0AF4" w:rsidRPr="00095BBA" w:rsidRDefault="001E0AF4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80AE5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1E0AF4" w:rsidRPr="00095BBA" w:rsidRDefault="001E0AF4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1E0AF4" w:rsidRPr="00095BBA" w:rsidRDefault="001E0AF4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Default="001E0AF4" w:rsidP="001E0AF4"/>
    <w:p w:rsidR="001E0AF4" w:rsidRDefault="001E0AF4" w:rsidP="001E0AF4"/>
    <w:p w:rsidR="001E0AF4" w:rsidRDefault="00180AE5" w:rsidP="001E0AF4">
      <w:r>
        <w:rPr>
          <w:noProof/>
          <w:lang w:eastAsia="pt-PT"/>
        </w:rPr>
        <w:pict>
          <v:shape id="_x0000_s1036" type="#_x0000_t202" style="position:absolute;margin-left:-10pt;margin-top:5.75pt;width:213.5pt;height:139.95pt;z-index:251663360;mso-width-relative:margin;mso-height-relative:margin" stroked="f">
            <v:textbox style="mso-next-textbox:#_x0000_s1036">
              <w:txbxContent>
                <w:p w:rsidR="001E0AF4" w:rsidRPr="00095BBA" w:rsidRDefault="001E0AF4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1E0AF4" w:rsidRPr="00095BBA" w:rsidRDefault="001E0AF4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Email: arturj@deetc.isel.pt</w:t>
                  </w:r>
                </w:p>
                <w:p w:rsidR="001E0AF4" w:rsidRPr="00095BBA" w:rsidRDefault="001E0AF4" w:rsidP="006C4C30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1E0AF4"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Content>
        <w:p w:rsidR="004460C2" w:rsidRDefault="004460C2">
          <w:pPr>
            <w:pStyle w:val="Ttulodondice"/>
          </w:pPr>
          <w:r>
            <w:t>Índice</w:t>
          </w:r>
        </w:p>
        <w:p w:rsidR="00D22EAF" w:rsidRDefault="00180A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0744080" w:history="1">
            <w:r w:rsidR="00D22EAF" w:rsidRPr="00D63E2E">
              <w:rPr>
                <w:rStyle w:val="Hiperligao"/>
                <w:noProof/>
              </w:rPr>
              <w:t>1. Introdução</w:t>
            </w:r>
            <w:r w:rsidR="00D22EAF">
              <w:rPr>
                <w:noProof/>
                <w:webHidden/>
              </w:rPr>
              <w:tab/>
            </w:r>
            <w:r w:rsidR="00D22EAF">
              <w:rPr>
                <w:noProof/>
                <w:webHidden/>
              </w:rPr>
              <w:fldChar w:fldCharType="begin"/>
            </w:r>
            <w:r w:rsidR="00D22EAF">
              <w:rPr>
                <w:noProof/>
                <w:webHidden/>
              </w:rPr>
              <w:instrText xml:space="preserve"> PAGEREF _Toc290744080 \h </w:instrText>
            </w:r>
            <w:r w:rsidR="00D22EAF">
              <w:rPr>
                <w:noProof/>
                <w:webHidden/>
              </w:rPr>
            </w:r>
            <w:r w:rsidR="00D22EAF">
              <w:rPr>
                <w:noProof/>
                <w:webHidden/>
              </w:rPr>
              <w:fldChar w:fldCharType="separate"/>
            </w:r>
            <w:r w:rsidR="00D22EAF">
              <w:rPr>
                <w:noProof/>
                <w:webHidden/>
              </w:rPr>
              <w:t>5</w:t>
            </w:r>
            <w:r w:rsidR="00D22EAF">
              <w:rPr>
                <w:noProof/>
                <w:webHidden/>
              </w:rPr>
              <w:fldChar w:fldCharType="end"/>
            </w:r>
          </w:hyperlink>
        </w:p>
        <w:p w:rsidR="00D22EAF" w:rsidRDefault="00D22EA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81" w:history="1">
            <w:r w:rsidRPr="00D63E2E">
              <w:rPr>
                <w:rStyle w:val="Hiperligao"/>
                <w:noProof/>
              </w:rPr>
              <w:t>1.1 Introdução ao Algoritmo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D22EA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82" w:history="1">
            <w:r w:rsidRPr="00D63E2E">
              <w:rPr>
                <w:rStyle w:val="Hiperligao"/>
                <w:noProof/>
              </w:rPr>
              <w:t>1.2 Goertzel vs Transformada de Fourier (FFT)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D22EA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83" w:history="1">
            <w:r w:rsidRPr="00D63E2E">
              <w:rPr>
                <w:rStyle w:val="Hiperligao"/>
                <w:noProof/>
              </w:rPr>
              <w:t>1.3 Instrumento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D22EA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84" w:history="1">
            <w:r w:rsidRPr="00D63E2E">
              <w:rPr>
                <w:rStyle w:val="Hiperligao"/>
                <w:noProof/>
              </w:rPr>
              <w:t>2. 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D22EA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85" w:history="1">
            <w:r w:rsidRPr="00D63E2E">
              <w:rPr>
                <w:rStyle w:val="Hiperligao"/>
                <w:noProof/>
              </w:rPr>
              <w:t>2.1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D22EA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86" w:history="1">
            <w:r w:rsidRPr="00D63E2E">
              <w:rPr>
                <w:rStyle w:val="Hiperligao"/>
                <w:rFonts w:ascii="Times New Roman" w:hAnsi="Times New Roman" w:cs="Times New Roman"/>
                <w:noProof/>
              </w:rPr>
              <w:t>2.2 Características do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D22EA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87" w:history="1">
            <w:r w:rsidRPr="00D63E2E">
              <w:rPr>
                <w:rStyle w:val="Hiperligao"/>
                <w:noProof/>
              </w:rPr>
              <w:t>3.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D22EA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88" w:history="1">
            <w:r w:rsidRPr="00D63E2E">
              <w:rPr>
                <w:rStyle w:val="Hiperligao"/>
                <w:noProof/>
              </w:rPr>
              <w:t>3.1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D22EA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89" w:history="1">
            <w:r w:rsidRPr="00D63E2E">
              <w:rPr>
                <w:rStyle w:val="Hiperligao"/>
                <w:noProof/>
              </w:rPr>
              <w:t>3.2 Detalhes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D22EA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90" w:history="1">
            <w:r w:rsidRPr="00D63E2E">
              <w:rPr>
                <w:rStyle w:val="Hiperligao"/>
                <w:noProof/>
              </w:rPr>
              <w:t>4. Testes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180AE5">
          <w:r>
            <w:fldChar w:fldCharType="end"/>
          </w:r>
        </w:p>
      </w:sdtContent>
    </w:sdt>
    <w:p w:rsidR="004460C2" w:rsidRDefault="004460C2">
      <w:r>
        <w:br w:type="page"/>
      </w:r>
    </w:p>
    <w:p w:rsidR="004460C2" w:rsidRPr="004460C2" w:rsidRDefault="004460C2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lastRenderedPageBreak/>
        <w:t>Índice de figuras</w:t>
      </w:r>
    </w:p>
    <w:p w:rsidR="00F6730E" w:rsidRDefault="00180AE5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 w:rsidRPr="00180AE5">
        <w:rPr>
          <w:smallCaps w:val="0"/>
        </w:rPr>
        <w:fldChar w:fldCharType="begin"/>
      </w:r>
      <w:r w:rsidR="00CC5DC6">
        <w:rPr>
          <w:smallCaps w:val="0"/>
        </w:rPr>
        <w:instrText xml:space="preserve"> TOC \h \z \c "Figura" </w:instrText>
      </w:r>
      <w:r w:rsidRPr="00180AE5">
        <w:rPr>
          <w:smallCaps w:val="0"/>
        </w:rPr>
        <w:fldChar w:fldCharType="separate"/>
      </w:r>
      <w:hyperlink r:id="rId9" w:anchor="_Toc290744153" w:history="1">
        <w:r w:rsidR="00F6730E" w:rsidRPr="000F6978">
          <w:rPr>
            <w:rStyle w:val="Hiperligao"/>
            <w:noProof/>
          </w:rPr>
          <w:t>Figura 1- Esquema de um Filtro de  Goertzel.</w:t>
        </w:r>
        <w:r w:rsidR="00F6730E">
          <w:rPr>
            <w:noProof/>
            <w:webHidden/>
          </w:rPr>
          <w:tab/>
        </w:r>
        <w:r w:rsidR="00F6730E">
          <w:rPr>
            <w:noProof/>
            <w:webHidden/>
          </w:rPr>
          <w:fldChar w:fldCharType="begin"/>
        </w:r>
        <w:r w:rsidR="00F6730E">
          <w:rPr>
            <w:noProof/>
            <w:webHidden/>
          </w:rPr>
          <w:instrText xml:space="preserve"> PAGEREF _Toc290744153 \h </w:instrText>
        </w:r>
        <w:r w:rsidR="00F6730E">
          <w:rPr>
            <w:noProof/>
            <w:webHidden/>
          </w:rPr>
        </w:r>
        <w:r w:rsidR="00F6730E">
          <w:rPr>
            <w:noProof/>
            <w:webHidden/>
          </w:rPr>
          <w:fldChar w:fldCharType="separate"/>
        </w:r>
        <w:r w:rsidR="00F6730E">
          <w:rPr>
            <w:noProof/>
            <w:webHidden/>
          </w:rPr>
          <w:t>8</w:t>
        </w:r>
        <w:r w:rsidR="00F6730E">
          <w:rPr>
            <w:noProof/>
            <w:webHidden/>
          </w:rPr>
          <w:fldChar w:fldCharType="end"/>
        </w:r>
      </w:hyperlink>
    </w:p>
    <w:p w:rsidR="00F6730E" w:rsidRDefault="00F6730E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0" w:anchor="_Toc290744154" w:history="1">
        <w:r w:rsidRPr="000F6978">
          <w:rPr>
            <w:rStyle w:val="Hiperligao"/>
            <w:noProof/>
          </w:rPr>
          <w:t>Figura 2 - Máquina de Estados de um filtro Goertzel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_Toc290744154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730E" w:rsidRDefault="00F6730E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1" w:anchor="_Toc290744155" w:history="1">
        <w:r w:rsidRPr="000F6978">
          <w:rPr>
            <w:rStyle w:val="Hiperligao"/>
            <w:noProof/>
          </w:rPr>
          <w:t>Figura 3 - Diagrama de blocos do processamento de sinal.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_Toc290744155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6730E" w:rsidRDefault="00F6730E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2" w:anchor="_Toc290744156" w:history="1">
        <w:r w:rsidRPr="000F6978">
          <w:rPr>
            <w:rStyle w:val="Hiperligao"/>
            <w:noProof/>
          </w:rPr>
          <w:t>Figura 4 - Funcionamento do Controller Goertzel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_Toc290744156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60C2" w:rsidRDefault="00180AE5">
      <w:r>
        <w:rPr>
          <w:rFonts w:cstheme="minorHAnsi"/>
          <w:smallCaps/>
          <w:sz w:val="20"/>
          <w:szCs w:val="20"/>
        </w:rPr>
        <w:fldChar w:fldCharType="end"/>
      </w:r>
    </w:p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Ttulo1"/>
      </w:pPr>
      <w:bookmarkStart w:id="0" w:name="_Toc290744080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descreve uma parte do projecto O Maestro, nomeadamente 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o processamento do sinal </w:t>
      </w:r>
      <w:r w:rsidR="00206507">
        <w:rPr>
          <w:rFonts w:ascii="Times New Roman" w:hAnsi="Times New Roman" w:cs="Times New Roman"/>
          <w:sz w:val="24"/>
          <w:szCs w:val="24"/>
        </w:rPr>
        <w:t>de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som.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C4073B" w:rsidRPr="00B5566D">
        <w:rPr>
          <w:rFonts w:ascii="Times New Roman" w:hAnsi="Times New Roman" w:cs="Times New Roman"/>
          <w:sz w:val="24"/>
          <w:szCs w:val="24"/>
        </w:rPr>
        <w:t>O estudo necessário para realizar est</w:t>
      </w:r>
      <w:r w:rsidR="00206507">
        <w:rPr>
          <w:rFonts w:ascii="Times New Roman" w:hAnsi="Times New Roman" w:cs="Times New Roman"/>
          <w:sz w:val="24"/>
          <w:szCs w:val="24"/>
        </w:rPr>
        <w:t>a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parte do projecto foi subestimado pelos elementos do grupo tendo sido necessário dominar todos os conceitos subjacentes ao algoritmo de Goertzel para ser possível implementa-lo e utiliza-lo.</w:t>
      </w:r>
    </w:p>
    <w:p w:rsidR="00C4073B" w:rsidRPr="00B5566D" w:rsidRDefault="00C4073B" w:rsidP="00B5566D">
      <w:pPr>
        <w:pStyle w:val="Ttulo2"/>
      </w:pPr>
      <w:bookmarkStart w:id="1" w:name="_Toc290744081"/>
      <w:r w:rsidRPr="00B5566D">
        <w:t xml:space="preserve">1.1 </w:t>
      </w:r>
      <w:r w:rsidR="007F0E40" w:rsidRPr="00B5566D">
        <w:t xml:space="preserve">Introdução ao Algoritmo </w:t>
      </w:r>
      <w:r w:rsidRPr="00B5566D">
        <w:t>Goertzel</w:t>
      </w:r>
      <w:bookmarkEnd w:id="1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C4073B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5E7AF0" w:rsidRPr="00B5566D">
        <w:rPr>
          <w:rFonts w:ascii="Times New Roman" w:hAnsi="Times New Roman" w:cs="Times New Roman"/>
          <w:sz w:val="24"/>
          <w:szCs w:val="24"/>
        </w:rPr>
        <w:t>O algoritmo de Goertzel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6"/>
          <w:citation/>
        </w:sdtPr>
        <w:sdtContent>
          <w:r w:rsidR="00180AE5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Gen1 \l 2070 </w:instrText>
          </w:r>
          <w:r w:rsidR="00180AE5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t xml:space="preserve"> (1)</w:t>
          </w:r>
          <w:r w:rsidR="00180AE5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9711088"/>
          <w:citation/>
        </w:sdtPr>
        <w:sdtContent>
          <w:r w:rsidR="00180AE5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1 \l 2070 </w:instrText>
          </w:r>
          <w:r w:rsidR="00180AE5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t xml:space="preserve"> (2)</w:t>
          </w:r>
          <w:r w:rsidR="00180AE5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E7AF0" w:rsidRPr="00B5566D">
        <w:rPr>
          <w:rFonts w:ascii="Times New Roman" w:hAnsi="Times New Roman" w:cs="Times New Roman"/>
          <w:sz w:val="24"/>
          <w:szCs w:val="24"/>
        </w:rPr>
        <w:t xml:space="preserve"> detecta a presença de uma dada frequência através de amostragem do espectro do sinal nessa frequência. Calculado o valor do módulo </w:t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do </w:t>
      </w:r>
      <w:r w:rsidR="005E7AF0" w:rsidRPr="00B5566D">
        <w:rPr>
          <w:rFonts w:ascii="Times New Roman" w:hAnsi="Times New Roman" w:cs="Times New Roman"/>
          <w:sz w:val="24"/>
          <w:szCs w:val="24"/>
        </w:rPr>
        <w:t>espectro de amplitude numa dada frequência e comparando-o com a energia total é possível verificar quanto é que a frequência contribuiu para a energia do sinal. Quanto menor a diferença entre a energia do sinal e a energia da frequência, maior é a contribuição da frequência para o sinal. Assim definindo um limite nesta diferença é possível avaliar se uma frequência se encontra ou não presente no sinal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7"/>
          <w:citation/>
        </w:sdtPr>
        <w:sdtContent>
          <w:r w:rsidR="00180AE5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Gen111 \l 2070 </w:instrText>
          </w:r>
          <w:r w:rsidR="00180AE5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t xml:space="preserve"> (3)</w:t>
          </w:r>
          <w:r w:rsidR="00180AE5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E5FEF" w:rsidRPr="00B5566D">
        <w:rPr>
          <w:rFonts w:ascii="Times New Roman" w:hAnsi="Times New Roman" w:cs="Times New Roman"/>
          <w:sz w:val="24"/>
          <w:szCs w:val="24"/>
        </w:rPr>
        <w:t>.</w:t>
      </w:r>
    </w:p>
    <w:p w:rsidR="00EE5FEF" w:rsidRPr="00B5566D" w:rsidRDefault="00EE5FEF" w:rsidP="00B5566D">
      <w:pPr>
        <w:pStyle w:val="Ttulo2"/>
      </w:pPr>
      <w:bookmarkStart w:id="2" w:name="_Toc290744082"/>
      <w:r w:rsidRPr="00B5566D">
        <w:t>1.2 Goertzel vs Transformada de Fourier (FFT)</w:t>
      </w:r>
      <w:bookmarkEnd w:id="2"/>
    </w:p>
    <w:p w:rsidR="00EE5FEF" w:rsidRPr="00B5566D" w:rsidRDefault="00EE5FEF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FEF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EE5FEF" w:rsidRPr="00B5566D">
        <w:rPr>
          <w:rFonts w:ascii="Times New Roman" w:hAnsi="Times New Roman" w:cs="Times New Roman"/>
          <w:sz w:val="24"/>
          <w:szCs w:val="24"/>
        </w:rPr>
        <w:t xml:space="preserve">Quando é necessário resolver um problema que envolva detecção e processamento de frequências, normalmente, a primeira abordagem a tomar é usar a FFT. </w:t>
      </w:r>
      <w:r w:rsidR="00A61BBD" w:rsidRPr="00B5566D">
        <w:rPr>
          <w:rFonts w:ascii="Times New Roman" w:hAnsi="Times New Roman" w:cs="Times New Roman"/>
          <w:sz w:val="24"/>
          <w:szCs w:val="24"/>
        </w:rPr>
        <w:t xml:space="preserve">A maior diferença entre cada filtro FFT e o algoritmo de Goertzel é o facto de a FFT conseguir de uma só vez detectar várias frequências enquanto que para cada filtro de Goertzel apenas é possível detectar a presença de uma frequência. </w:t>
      </w:r>
    </w:p>
    <w:p w:rsidR="00A61BBD" w:rsidRPr="00B5566D" w:rsidRDefault="00A61BBD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A escolha do algoritmo de Goertzel sob a FFT deve-se ao facto de esta necessitar uma quantidade substancial de memória para funcionar, detectar todas as frequências</w:t>
      </w:r>
      <w:r w:rsidR="002166BA" w:rsidRPr="00B5566D">
        <w:rPr>
          <w:rFonts w:ascii="Times New Roman" w:hAnsi="Times New Roman" w:cs="Times New Roman"/>
          <w:sz w:val="24"/>
          <w:szCs w:val="24"/>
        </w:rPr>
        <w:t xml:space="preserve"> numa dada largura de banda, ter uma elevada </w:t>
      </w:r>
      <w:r w:rsidRPr="00B5566D">
        <w:rPr>
          <w:rFonts w:ascii="Times New Roman" w:hAnsi="Times New Roman" w:cs="Times New Roman"/>
          <w:sz w:val="24"/>
          <w:szCs w:val="24"/>
        </w:rPr>
        <w:t xml:space="preserve">complexidade aritmética </w:t>
      </w:r>
      <w:r w:rsidR="002166BA" w:rsidRPr="00B5566D">
        <w:rPr>
          <w:rFonts w:ascii="Times New Roman" w:hAnsi="Times New Roman" w:cs="Times New Roman"/>
          <w:sz w:val="24"/>
          <w:szCs w:val="24"/>
        </w:rPr>
        <w:t xml:space="preserve">tornando-a </w:t>
      </w:r>
      <w:r w:rsidRPr="00B5566D">
        <w:rPr>
          <w:rFonts w:ascii="Times New Roman" w:hAnsi="Times New Roman" w:cs="Times New Roman"/>
          <w:sz w:val="24"/>
          <w:szCs w:val="24"/>
        </w:rPr>
        <w:t xml:space="preserve">mais lenta e </w:t>
      </w:r>
      <w:r w:rsidR="002166BA" w:rsidRPr="00B5566D">
        <w:rPr>
          <w:rFonts w:ascii="Times New Roman" w:hAnsi="Times New Roman" w:cs="Times New Roman"/>
          <w:sz w:val="24"/>
          <w:szCs w:val="24"/>
        </w:rPr>
        <w:t>pelo uso de valores decimais</w:t>
      </w:r>
      <w:r w:rsidR="00206507">
        <w:rPr>
          <w:rFonts w:ascii="Times New Roman" w:hAnsi="Times New Roman" w:cs="Times New Roman"/>
          <w:sz w:val="24"/>
          <w:szCs w:val="24"/>
        </w:rPr>
        <w:t>,</w:t>
      </w:r>
      <w:r w:rsidR="002166BA" w:rsidRPr="00B5566D">
        <w:rPr>
          <w:rFonts w:ascii="Times New Roman" w:hAnsi="Times New Roman" w:cs="Times New Roman"/>
          <w:sz w:val="24"/>
          <w:szCs w:val="24"/>
        </w:rPr>
        <w:t xml:space="preserve"> é menos portável do que o algoritmo de Goertzel.</w:t>
      </w:r>
    </w:p>
    <w:p w:rsidR="00E044C3" w:rsidRDefault="00E044C3" w:rsidP="00E044C3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 w:rsidP="00206507"/>
    <w:p w:rsidR="00206507" w:rsidRPr="00206507" w:rsidRDefault="00206507" w:rsidP="00206507"/>
    <w:p w:rsidR="002166BA" w:rsidRPr="00B5566D" w:rsidRDefault="002166BA" w:rsidP="00B5566D">
      <w:pPr>
        <w:pStyle w:val="Ttulo2"/>
      </w:pPr>
      <w:bookmarkStart w:id="3" w:name="_Toc290744083"/>
      <w:r w:rsidRPr="00B5566D">
        <w:lastRenderedPageBreak/>
        <w:t>1.3 Instrumento de estudo</w:t>
      </w:r>
      <w:bookmarkEnd w:id="3"/>
    </w:p>
    <w:p w:rsidR="002166BA" w:rsidRPr="00B5566D" w:rsidRDefault="002166BA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6BA" w:rsidRPr="00B5566D" w:rsidRDefault="002166BA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Para testar e analisar o algoritmo de Goertzel foi necessário escolher um instrumento, nesta escolha teve-se os seguintes critérios:</w:t>
      </w:r>
    </w:p>
    <w:p w:rsidR="002166BA" w:rsidRPr="00B5566D" w:rsidRDefault="002166BA" w:rsidP="00E044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Ter uma largura de banda elevada, de forma a que fosse possível estudar o algoritmo para frequências altas e baixas.</w:t>
      </w:r>
    </w:p>
    <w:p w:rsidR="00C46D93" w:rsidRPr="00B5566D" w:rsidRDefault="002166BA" w:rsidP="00E044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Ter frequências com intervalos curtos, para testar a precisão do algoritmo.</w:t>
      </w:r>
    </w:p>
    <w:p w:rsidR="00C46D93" w:rsidRPr="00B5566D" w:rsidRDefault="00C46D9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Com estes critérios escolheu-se o </w:t>
      </w:r>
      <w:r w:rsidRPr="00B5566D">
        <w:rPr>
          <w:rFonts w:ascii="Times New Roman" w:hAnsi="Times New Roman" w:cs="Times New Roman"/>
          <w:b/>
          <w:sz w:val="24"/>
          <w:szCs w:val="24"/>
        </w:rPr>
        <w:t>piano</w:t>
      </w:r>
      <w:r w:rsidRPr="00B5566D">
        <w:rPr>
          <w:rFonts w:ascii="Times New Roman" w:hAnsi="Times New Roman" w:cs="Times New Roman"/>
          <w:sz w:val="24"/>
          <w:szCs w:val="24"/>
        </w:rPr>
        <w:t xml:space="preserve"> como instrumento de teste.</w:t>
      </w:r>
    </w:p>
    <w:p w:rsidR="00EF1B40" w:rsidRPr="00B5566D" w:rsidRDefault="00EF1B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 w:rsidP="00B5566D">
      <w:pPr>
        <w:pStyle w:val="Ttulo1"/>
      </w:pPr>
    </w:p>
    <w:p w:rsidR="00EF1B40" w:rsidRPr="00B5566D" w:rsidRDefault="007F0E40" w:rsidP="00B5566D">
      <w:pPr>
        <w:pStyle w:val="Ttulo1"/>
      </w:pPr>
      <w:bookmarkStart w:id="4" w:name="_Toc290744084"/>
      <w:r w:rsidRPr="00B5566D">
        <w:t xml:space="preserve">2. </w:t>
      </w:r>
      <w:r w:rsidR="00603BD0">
        <w:t xml:space="preserve"> </w:t>
      </w:r>
      <w:r w:rsidRPr="00B5566D">
        <w:t>Algoritmo de Goertzel</w:t>
      </w:r>
      <w:bookmarkEnd w:id="4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Ttulo2"/>
      </w:pPr>
      <w:bookmarkStart w:id="5" w:name="_Toc290744085"/>
      <w:r w:rsidRPr="00B5566D">
        <w:t>2.1 Descrição</w:t>
      </w:r>
      <w:bookmarkEnd w:id="5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B14554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O algoritmo de Goertzel 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foi criado por </w:t>
      </w:r>
      <w:r w:rsidR="00EF30CE" w:rsidRPr="00B5566D">
        <w:rPr>
          <w:rFonts w:ascii="Times New Roman" w:hAnsi="Times New Roman" w:cs="Times New Roman"/>
          <w:sz w:val="24"/>
          <w:szCs w:val="24"/>
        </w:rPr>
        <w:t xml:space="preserve">Gerald Goertzel em 1958, este </w:t>
      </w:r>
      <w:r w:rsidR="00BB7B68" w:rsidRPr="00B5566D">
        <w:rPr>
          <w:rFonts w:ascii="Times New Roman" w:hAnsi="Times New Roman" w:cs="Times New Roman"/>
          <w:sz w:val="24"/>
          <w:szCs w:val="24"/>
        </w:rPr>
        <w:t>permite calcular a transformada discreta de Fourier (DFT) usando um filtro recursivo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111"/>
          <w:citation/>
        </w:sdtPr>
        <w:sdtContent>
          <w:r w:rsidR="00180AE5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B7B68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Rob01 \l 2070 </w:instrText>
          </w:r>
          <w:r w:rsidR="00180AE5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B7B68" w:rsidRPr="00B5566D">
            <w:rPr>
              <w:rFonts w:ascii="Times New Roman" w:hAnsi="Times New Roman" w:cs="Times New Roman"/>
              <w:sz w:val="24"/>
              <w:szCs w:val="24"/>
            </w:rPr>
            <w:t xml:space="preserve"> (4)</w:t>
          </w:r>
          <w:r w:rsidR="00180AE5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B7B68" w:rsidRPr="00B5566D">
        <w:rPr>
          <w:rFonts w:ascii="Times New Roman" w:hAnsi="Times New Roman" w:cs="Times New Roman"/>
          <w:sz w:val="24"/>
          <w:szCs w:val="24"/>
        </w:rPr>
        <w:t>.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Existem várias versões do algoritmo, neste documento </w:t>
      </w:r>
      <w:r w:rsidR="00206507" w:rsidRPr="00B5566D">
        <w:rPr>
          <w:rFonts w:ascii="Times New Roman" w:hAnsi="Times New Roman" w:cs="Times New Roman"/>
          <w:sz w:val="24"/>
          <w:szCs w:val="24"/>
        </w:rPr>
        <w:t>ira-se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 apresentar uma versão optimizada que não tira partido de operações complexas para a detecção de frequências.  </w:t>
      </w:r>
    </w:p>
    <w:p w:rsidR="00EF30CE" w:rsidRPr="00B5566D" w:rsidRDefault="00EF30CE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O algoritmo é composto pelos seguintes componentes:</w:t>
      </w:r>
    </w:p>
    <w:p w:rsidR="00EF30CE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coeff</m:t>
        </m:r>
      </m:oMath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Uma constante </w:t>
      </w:r>
      <w:r w:rsidRPr="00B5566D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B5566D">
        <w:rPr>
          <w:rFonts w:ascii="Times New Roman" w:hAnsi="Times New Roman" w:cs="Times New Roman"/>
          <w:sz w:val="24"/>
          <w:szCs w:val="24"/>
        </w:rPr>
        <w:t>que representa a frequência que se pretende detectar.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de amostragem </w:t>
      </w:r>
      <w:r w:rsidR="00BA0A47" w:rsidRPr="00B5566D">
        <w:rPr>
          <w:rFonts w:ascii="Times New Roman" w:hAnsi="Times New Roman" w:cs="Times New Roman"/>
          <w:i/>
          <w:sz w:val="24"/>
          <w:szCs w:val="24"/>
        </w:rPr>
        <w:t>F</w:t>
      </w:r>
      <w:r w:rsidRPr="00B5566D">
        <w:rPr>
          <w:rFonts w:ascii="Times New Roman" w:hAnsi="Times New Roman" w:cs="Times New Roman"/>
          <w:i/>
          <w:sz w:val="24"/>
          <w:szCs w:val="24"/>
        </w:rPr>
        <w:t>s.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que se pretende detectar, </w:t>
      </w:r>
      <w:r w:rsidR="00BA0A47" w:rsidRPr="00B5566D">
        <w:rPr>
          <w:rFonts w:ascii="Times New Roman" w:hAnsi="Times New Roman" w:cs="Times New Roman"/>
          <w:i/>
          <w:sz w:val="24"/>
          <w:szCs w:val="24"/>
        </w:rPr>
        <w:t>Fn</w:t>
      </w:r>
      <w:r w:rsidRPr="00B5566D">
        <w:rPr>
          <w:rFonts w:ascii="Times New Roman" w:hAnsi="Times New Roman" w:cs="Times New Roman"/>
          <w:i/>
          <w:sz w:val="24"/>
          <w:szCs w:val="24"/>
        </w:rPr>
        <w:t>.</w:t>
      </w:r>
    </w:p>
    <w:p w:rsidR="00EE7DD2" w:rsidRPr="00B5566D" w:rsidRDefault="00BA0A47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numero de amostras do sinal que irão ser processadas, </w:t>
      </w:r>
      <w:r w:rsidRPr="00B5566D">
        <w:rPr>
          <w:rFonts w:ascii="Times New Roman" w:hAnsi="Times New Roman" w:cs="Times New Roman"/>
          <w:i/>
          <w:sz w:val="24"/>
          <w:szCs w:val="24"/>
        </w:rPr>
        <w:t>N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842F1D" w:rsidRPr="00B5566D" w:rsidRDefault="00BA0A47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valor do </w:t>
      </w:r>
      <w:r w:rsidRPr="00B5566D">
        <w:rPr>
          <w:rFonts w:ascii="Times New Roman" w:hAnsi="Times New Roman" w:cs="Times New Roman"/>
          <w:sz w:val="24"/>
          <w:szCs w:val="24"/>
        </w:rPr>
        <w:t xml:space="preserve">coeficiente </w:t>
      </w:r>
      <w:r w:rsidR="00387036" w:rsidRPr="00B5566D">
        <w:rPr>
          <w:rFonts w:ascii="Times New Roman" w:hAnsi="Times New Roman" w:cs="Times New Roman"/>
          <w:sz w:val="24"/>
          <w:szCs w:val="24"/>
        </w:rPr>
        <w:t>e da constante k são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816C04" w:rsidRPr="00B5566D">
        <w:rPr>
          <w:rFonts w:ascii="Times New Roman" w:hAnsi="Times New Roman" w:cs="Times New Roman"/>
          <w:sz w:val="24"/>
          <w:szCs w:val="24"/>
        </w:rPr>
        <w:t>calculado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pela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seguinte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express</w:t>
      </w:r>
      <w:r w:rsidR="00387036" w:rsidRPr="00B5566D">
        <w:rPr>
          <w:rFonts w:ascii="Times New Roman" w:hAnsi="Times New Roman" w:cs="Times New Roman"/>
          <w:sz w:val="24"/>
          <w:szCs w:val="24"/>
        </w:rPr>
        <w:t>ões</w:t>
      </w:r>
      <w:r w:rsidRPr="00B5566D">
        <w:rPr>
          <w:rFonts w:ascii="Times New Roman" w:hAnsi="Times New Roman" w:cs="Times New Roman"/>
          <w:sz w:val="24"/>
          <w:szCs w:val="24"/>
        </w:rPr>
        <w:t>: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=2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Times New Roman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80AE5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180AE5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55D57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180AE5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16C04" w:rsidRPr="00B5566D" w:rsidRDefault="00816C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180AE5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180AE5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E55D5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2</w:t>
            </w:r>
            <w:r w:rsidR="00180AE5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842F1D" w:rsidRPr="00B5566D" w:rsidRDefault="00842F1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16C04" w:rsidRPr="00B5566D" w:rsidRDefault="00EC4BF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De salientar que a 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constante k tem o valor inteiro mais próximo do resultado da equação anterior.</w:t>
      </w:r>
    </w:p>
    <w:p w:rsidR="00816C04" w:rsidRPr="00B5566D" w:rsidRDefault="00180AE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0AE5">
        <w:rPr>
          <w:noProof/>
        </w:rPr>
        <w:lastRenderedPageBreak/>
        <w:pict>
          <v:shape id="_x0000_s1027" type="#_x0000_t202" style="position:absolute;left:0;text-align:left;margin-left:23.4pt;margin-top:307.1pt;width:388.65pt;height:21pt;z-index:251656192" wrapcoords="-42 0 -42 21073 21600 21073 21600 0 -42 0" stroked="f">
            <v:textbox style="mso-next-textbox:#_x0000_s1027;mso-fit-shape-to-text:t" inset="0,0,0,0">
              <w:txbxContent>
                <w:p w:rsidR="004460C2" w:rsidRPr="00AD2341" w:rsidRDefault="004460C2" w:rsidP="004460C2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6" w:name="_Ref290735145"/>
                  <w:bookmarkStart w:id="7" w:name="_Ref290740980"/>
                  <w:bookmarkStart w:id="8" w:name="_Toc290744153"/>
                  <w:r>
                    <w:t xml:space="preserve">Figura </w:t>
                  </w:r>
                  <w:fldSimple w:instr=" SEQ Figura \* ARABIC ">
                    <w:r w:rsidR="00292520">
                      <w:rPr>
                        <w:noProof/>
                      </w:rPr>
                      <w:t>1</w:t>
                    </w:r>
                  </w:fldSimple>
                  <w:bookmarkEnd w:id="6"/>
                  <w:r>
                    <w:t xml:space="preserve">- </w:t>
                  </w:r>
                  <w:r w:rsidRPr="004703F5">
                    <w:t>Esquema de um Filtro de  Goertzel</w:t>
                  </w:r>
                  <w:r>
                    <w:t>.</w:t>
                  </w:r>
                  <w:bookmarkEnd w:id="7"/>
                  <w:bookmarkEnd w:id="8"/>
                </w:p>
              </w:txbxContent>
            </v:textbox>
            <w10:wrap type="tight"/>
          </v:shape>
        </w:pict>
      </w:r>
      <w:r w:rsidR="00CB27D6" w:rsidRPr="00B5566D"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307340</wp:posOffset>
            </wp:positionV>
            <wp:extent cx="4935855" cy="3535680"/>
            <wp:effectExtent l="19050" t="0" r="0" b="0"/>
            <wp:wrapTight wrapText="bothSides">
              <wp:wrapPolygon edited="0">
                <wp:start x="-83" y="0"/>
                <wp:lineTo x="-83" y="21530"/>
                <wp:lineTo x="21592" y="21530"/>
                <wp:lineTo x="21592" y="0"/>
                <wp:lineTo x="-83" y="0"/>
              </wp:wrapPolygon>
            </wp:wrapTight>
            <wp:docPr id="3" name="Imagem 25" descr="D:\FAC\LEIC\PS\working-copy\docs\imagens\goertzel\goertz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FAC\LEIC\PS\working-copy\docs\imagens\goertzel\goertze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C04" w:rsidRPr="00B5566D" w:rsidRDefault="00816C04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57E2" w:rsidRPr="00B5566D" w:rsidRDefault="004957E2" w:rsidP="00E044C3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Ref290663586"/>
      <w:bookmarkStart w:id="10" w:name="_Ref290663593"/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9"/>
    <w:bookmarkEnd w:id="10"/>
    <w:p w:rsidR="004460C2" w:rsidRDefault="004460C2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387036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A</w:t>
      </w:r>
      <w:r w:rsidR="009179DB" w:rsidRPr="00B5566D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0663593 \h  \* MERGEFORMAT ">
        <w:r w:rsidR="009179DB" w:rsidRPr="00B5566D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="009179DB" w:rsidRPr="00B5566D">
        <w:rPr>
          <w:rFonts w:ascii="Times New Roman" w:hAnsi="Times New Roman" w:cs="Times New Roman"/>
          <w:sz w:val="24"/>
          <w:szCs w:val="24"/>
        </w:rPr>
        <w:t xml:space="preserve"> ilustra um filtro de Goertzel, </w:t>
      </w:r>
      <w:r w:rsidR="00206507">
        <w:rPr>
          <w:rFonts w:ascii="Times New Roman" w:hAnsi="Times New Roman" w:cs="Times New Roman"/>
          <w:sz w:val="24"/>
          <w:szCs w:val="24"/>
        </w:rPr>
        <w:t>desta</w:t>
      </w:r>
      <w:r w:rsidR="009179DB" w:rsidRPr="00B5566D">
        <w:rPr>
          <w:rFonts w:ascii="Times New Roman" w:hAnsi="Times New Roman" w:cs="Times New Roman"/>
          <w:sz w:val="24"/>
          <w:szCs w:val="24"/>
        </w:rPr>
        <w:t xml:space="preserve"> pode-se deduzir a seguinte equação:</w:t>
      </w:r>
    </w:p>
    <w:p w:rsidR="009179DB" w:rsidRPr="00B5566D" w:rsidRDefault="009179D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EC4BF8" w:rsidRPr="00B5566D" w:rsidTr="00EC4BF8">
        <w:tc>
          <w:tcPr>
            <w:tcW w:w="1668" w:type="dxa"/>
          </w:tcPr>
          <w:p w:rsidR="00EC4BF8" w:rsidRPr="00B5566D" w:rsidRDefault="00EC4BF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C4BF8" w:rsidRPr="00B5566D" w:rsidRDefault="00180AE5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CB27D6" w:rsidRPr="00B5566D" w:rsidRDefault="00180AE5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EC4BF8" w:rsidRPr="00B5566D" w:rsidRDefault="00EC4BF8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bookmarkStart w:id="11" w:name="_Ref290666680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180AE5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180AE5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E55D5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3</w:t>
            </w:r>
            <w:r w:rsidR="00180AE5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1"/>
          </w:p>
        </w:tc>
      </w:tr>
    </w:tbl>
    <w:p w:rsidR="00A66FF7" w:rsidRPr="00B5566D" w:rsidRDefault="006204B9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A equação </w:t>
      </w:r>
      <w:fldSimple w:instr=" REF _Ref290666680 \h  \* MERGEFORMAT ">
        <w:r w:rsidR="00387036" w:rsidRPr="00B5566D">
          <w:rPr>
            <w:rFonts w:ascii="Times New Roman" w:hAnsi="Times New Roman" w:cs="Times New Roman"/>
            <w:sz w:val="24"/>
            <w:szCs w:val="24"/>
          </w:rPr>
          <w:t>(3)</w:t>
        </w:r>
      </w:fldSimple>
      <w:r w:rsidR="00EC4BF8" w:rsidRPr="00B5566D">
        <w:rPr>
          <w:rFonts w:ascii="Times New Roman" w:hAnsi="Times New Roman" w:cs="Times New Roman"/>
          <w:sz w:val="24"/>
          <w:szCs w:val="24"/>
        </w:rPr>
        <w:t xml:space="preserve"> representa o estado intermédio à medida que as n amostras "circulam" pelo filtro, esta retrata que o filtro guarda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 apenas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os últimos dois estados intermédios 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para os </w:t>
      </w:r>
      <w:r w:rsidR="00EC4BF8" w:rsidRPr="00B5566D">
        <w:rPr>
          <w:rFonts w:ascii="Times New Roman" w:hAnsi="Times New Roman" w:cs="Times New Roman"/>
          <w:sz w:val="24"/>
          <w:szCs w:val="24"/>
        </w:rPr>
        <w:t>usa</w:t>
      </w:r>
      <w:r w:rsidR="00CB27D6" w:rsidRPr="00B5566D">
        <w:rPr>
          <w:rFonts w:ascii="Times New Roman" w:hAnsi="Times New Roman" w:cs="Times New Roman"/>
          <w:sz w:val="24"/>
          <w:szCs w:val="24"/>
        </w:rPr>
        <w:t>r posteriormente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na geração de um novo. </w:t>
      </w:r>
    </w:p>
    <w:p w:rsidR="002C6DFE" w:rsidRPr="00B5566D" w:rsidRDefault="00CB27D6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Após o processamento de todos os elementos das N</w:t>
      </w:r>
      <w:r w:rsidR="002C6DFE" w:rsidRPr="00B5566D">
        <w:rPr>
          <w:rFonts w:ascii="Times New Roman" w:hAnsi="Times New Roman" w:cs="Times New Roman"/>
          <w:sz w:val="24"/>
          <w:szCs w:val="24"/>
        </w:rPr>
        <w:t xml:space="preserve"> amostras o algoritmo de Goertzel retorna um valor de energia relativa através da equação </w:t>
      </w:r>
      <w:fldSimple w:instr=" REF _Ref290671547 \h  \* MERGEFORMAT ">
        <w:r w:rsidR="002C6DFE" w:rsidRPr="00B5566D">
          <w:rPr>
            <w:rFonts w:ascii="Times New Roman" w:hAnsi="Times New Roman" w:cs="Times New Roman"/>
            <w:sz w:val="24"/>
            <w:szCs w:val="24"/>
          </w:rPr>
          <w:t>(4)</w:t>
        </w:r>
      </w:fldSimple>
      <w:r w:rsidR="002C6DFE" w:rsidRPr="00B5566D">
        <w:rPr>
          <w:rFonts w:ascii="Times New Roman" w:hAnsi="Times New Roman" w:cs="Times New Roman"/>
          <w:sz w:val="24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2C6DFE" w:rsidRPr="00B5566D" w:rsidTr="00EC4E90">
        <w:trPr>
          <w:trHeight w:val="378"/>
        </w:trPr>
        <w:tc>
          <w:tcPr>
            <w:tcW w:w="1384" w:type="dxa"/>
            <w:vAlign w:val="center"/>
          </w:tcPr>
          <w:p w:rsidR="002C6DFE" w:rsidRPr="00B5566D" w:rsidRDefault="002C6DFE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C6DFE" w:rsidRPr="00B5566D" w:rsidRDefault="00180AE5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2C6DFE" w:rsidRPr="00B5566D" w:rsidRDefault="002C6DFE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2" w:name="_Ref290671547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180AE5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180AE5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E55D5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4</w:t>
            </w:r>
            <w:r w:rsidR="00180AE5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2"/>
          </w:p>
        </w:tc>
      </w:tr>
    </w:tbl>
    <w:p w:rsidR="00CB27D6" w:rsidRPr="00B5566D" w:rsidRDefault="00CB27D6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A66FF7" w:rsidRPr="00B5566D" w:rsidTr="00A66FF7">
        <w:tc>
          <w:tcPr>
            <w:tcW w:w="1668" w:type="dxa"/>
          </w:tcPr>
          <w:p w:rsidR="00A66FF7" w:rsidRPr="00B5566D" w:rsidRDefault="00A66FF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A66FF7" w:rsidRPr="00B5566D" w:rsidRDefault="00A66FF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A66FF7" w:rsidRPr="00B5566D" w:rsidRDefault="00A66FF7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387036" w:rsidRPr="00B5566D" w:rsidRDefault="0096701E" w:rsidP="00E044C3">
      <w:pPr>
        <w:pStyle w:val="Ttulo2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13" w:name="_Toc290744086"/>
      <w:r w:rsidRPr="00B5566D">
        <w:rPr>
          <w:rFonts w:ascii="Times New Roman" w:eastAsiaTheme="minorEastAsia" w:hAnsi="Times New Roman" w:cs="Times New Roman"/>
          <w:sz w:val="24"/>
          <w:szCs w:val="24"/>
        </w:rPr>
        <w:t>2.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Características do algoritmo de Goertzel</w:t>
      </w:r>
      <w:bookmarkEnd w:id="13"/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645BC1" w:rsidRPr="00B5566D" w:rsidRDefault="00B5566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D90E64" w:rsidRPr="00B5566D">
        <w:rPr>
          <w:rFonts w:ascii="Times New Roman" w:hAnsi="Times New Roman" w:cs="Times New Roman"/>
          <w:sz w:val="24"/>
          <w:szCs w:val="24"/>
        </w:rPr>
        <w:t>O algoritmo optimizado de Goertzel não usa operações complexas</w:t>
      </w:r>
      <w:r w:rsidR="00B43688" w:rsidRPr="00B5566D">
        <w:rPr>
          <w:rFonts w:ascii="Times New Roman" w:hAnsi="Times New Roman" w:cs="Times New Roman"/>
          <w:sz w:val="24"/>
          <w:szCs w:val="24"/>
        </w:rPr>
        <w:t>,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B43688" w:rsidRPr="00B5566D">
        <w:rPr>
          <w:rFonts w:ascii="Times New Roman" w:hAnsi="Times New Roman" w:cs="Times New Roman"/>
          <w:sz w:val="24"/>
          <w:szCs w:val="24"/>
        </w:rPr>
        <w:t>a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lém disso a sua complexidade aritmética é reduzida necessitando apenas </w:t>
      </w:r>
      <w:r w:rsidR="00645BC1" w:rsidRPr="00B5566D">
        <w:rPr>
          <w:rFonts w:ascii="Times New Roman" w:hAnsi="Times New Roman" w:cs="Times New Roman"/>
          <w:sz w:val="24"/>
          <w:szCs w:val="24"/>
        </w:rPr>
        <w:t xml:space="preserve">de </w:t>
      </w:r>
      <m:oMath>
        <m:r>
          <w:rPr>
            <w:rFonts w:ascii="Cambria Math" w:hAnsi="Times New Roman" w:cs="Times New Roman"/>
            <w:sz w:val="24"/>
            <w:szCs w:val="24"/>
          </w:rPr>
          <m:t>2(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+2)</m:t>
        </m:r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multiplicações e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4(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+1)</m:t>
        </m:r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adições, sendo </w:t>
      </w:r>
      <w:r w:rsidR="00645BC1" w:rsidRPr="00B5566D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 valor de elementos por amostra. </w:t>
      </w:r>
    </w:p>
    <w:p w:rsidR="00DF2FA5" w:rsidRPr="00B5566D" w:rsidRDefault="00645BC1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Em memória o algoritmo apenas necessita de ter em memória volátil as amostras a processar e os valores intermédios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</m:oMath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B5566D">
        <w:rPr>
          <w:rFonts w:ascii="Times New Roman" w:eastAsiaTheme="minorEastAsia" w:hAnsi="Times New Roman" w:cs="Times New Roman"/>
          <w:sz w:val="24"/>
          <w:szCs w:val="24"/>
        </w:rPr>
        <w:t>, podendo ter em memória não volátil os valores de k e coeficientes.</w:t>
      </w:r>
    </w:p>
    <w:p w:rsidR="00DF2FA5" w:rsidRPr="00B5566D" w:rsidRDefault="00DF2FA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Outra característica do Goertzel é este ser paralelizável uma vez que </w:t>
      </w:r>
      <w:r w:rsidR="00206507">
        <w:rPr>
          <w:rFonts w:ascii="Times New Roman" w:eastAsiaTheme="minorEastAsia" w:hAnsi="Times New Roman" w:cs="Times New Roman"/>
          <w:sz w:val="24"/>
          <w:szCs w:val="24"/>
        </w:rPr>
        <w:t>cada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filtro é independente de outros que possam existir, podendo assim detectar várias frequências simultaneamente.</w:t>
      </w:r>
    </w:p>
    <w:p w:rsidR="00206507" w:rsidRDefault="00DF2FA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Concluindo todos os factores referidos anteriormente tornam o algoritmo de Goertzel </w:t>
      </w:r>
      <w:r w:rsidR="00786BD7" w:rsidRPr="00B5566D">
        <w:rPr>
          <w:rFonts w:ascii="Times New Roman" w:eastAsiaTheme="minorEastAsia" w:hAnsi="Times New Roman" w:cs="Times New Roman"/>
          <w:sz w:val="24"/>
          <w:szCs w:val="24"/>
        </w:rPr>
        <w:t>bastante eficien</w:t>
      </w:r>
      <w:r w:rsidR="00B43688" w:rsidRPr="00B5566D">
        <w:rPr>
          <w:rFonts w:ascii="Times New Roman" w:eastAsiaTheme="minorEastAsia" w:hAnsi="Times New Roman" w:cs="Times New Roman"/>
          <w:sz w:val="24"/>
          <w:szCs w:val="24"/>
        </w:rPr>
        <w:t>te, escalável e implementado com pouca memória, tornando-o portável a qualquer tipo de arquitectura.</w:t>
      </w: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5BC1" w:rsidRDefault="00603BD0" w:rsidP="00603BD0">
      <w:pPr>
        <w:pStyle w:val="Ttulo1"/>
        <w:rPr>
          <w:rFonts w:eastAsiaTheme="minorEastAsia"/>
        </w:rPr>
      </w:pPr>
      <w:bookmarkStart w:id="14" w:name="_Toc290744087"/>
      <w:r>
        <w:rPr>
          <w:rFonts w:eastAsiaTheme="minorEastAsia"/>
        </w:rPr>
        <w:lastRenderedPageBreak/>
        <w:t>3. Implementação</w:t>
      </w:r>
      <w:bookmarkEnd w:id="14"/>
    </w:p>
    <w:p w:rsidR="00316A56" w:rsidRDefault="00316A56" w:rsidP="00CC5DC6">
      <w:pPr>
        <w:spacing w:line="360" w:lineRule="auto"/>
        <w:jc w:val="both"/>
      </w:pPr>
    </w:p>
    <w:p w:rsidR="00316A56" w:rsidRDefault="00316A56" w:rsidP="00316A56">
      <w:pPr>
        <w:pStyle w:val="Ttulo2"/>
      </w:pPr>
      <w:bookmarkStart w:id="15" w:name="_Toc290744088"/>
      <w:r>
        <w:t>3.1 Introdução</w:t>
      </w:r>
      <w:bookmarkEnd w:id="15"/>
    </w:p>
    <w:p w:rsidR="00316A56" w:rsidRPr="00316A56" w:rsidRDefault="00316A56" w:rsidP="00316A56"/>
    <w:p w:rsidR="00316A56" w:rsidRDefault="00316A56" w:rsidP="00CC5DC6">
      <w:pPr>
        <w:spacing w:line="360" w:lineRule="auto"/>
        <w:jc w:val="both"/>
      </w:pPr>
      <w:r>
        <w:t>Após o estudo e análise do algoritmo de Goertzel escolheu-se a linguagem C como ferramenta de implementação. A escolha desta deveu-se mais uma vez ao factor de portabilidade de código.</w:t>
      </w:r>
    </w:p>
    <w:p w:rsidR="00316A56" w:rsidRDefault="00316A56" w:rsidP="00316A56">
      <w:pPr>
        <w:pStyle w:val="Ttulo2"/>
      </w:pPr>
      <w:bookmarkStart w:id="16" w:name="_Toc290744089"/>
      <w:r>
        <w:t>3.2 Detalhes de Implementação</w:t>
      </w:r>
      <w:bookmarkEnd w:id="16"/>
      <w:r>
        <w:t xml:space="preserve"> </w:t>
      </w:r>
    </w:p>
    <w:p w:rsidR="00316A56" w:rsidRDefault="00316A56" w:rsidP="00CC5DC6">
      <w:pPr>
        <w:spacing w:line="360" w:lineRule="auto"/>
        <w:jc w:val="both"/>
      </w:pPr>
    </w:p>
    <w:p w:rsidR="007D784C" w:rsidRDefault="00316A56" w:rsidP="00CC5DC6">
      <w:pPr>
        <w:spacing w:line="360" w:lineRule="auto"/>
        <w:jc w:val="both"/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2847" behindDoc="1" locked="0" layoutInCell="1" allowOverlap="1">
            <wp:simplePos x="0" y="0"/>
            <wp:positionH relativeFrom="margin">
              <wp:posOffset>1483360</wp:posOffset>
            </wp:positionH>
            <wp:positionV relativeFrom="margin">
              <wp:posOffset>3473450</wp:posOffset>
            </wp:positionV>
            <wp:extent cx="2042160" cy="4338955"/>
            <wp:effectExtent l="19050" t="0" r="0" b="0"/>
            <wp:wrapTopAndBottom/>
            <wp:docPr id="1" name="Imagem 1" descr="C:\Users\Sorcha\ISEL\PS\Projecto Final Curso\O-Maestro\docs\relintercalar\Goertzel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cha\ISEL\PS\Projecto Final Curso\O-Maestro\docs\relintercalar\Goertzel Flowchar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0735117 \h  \* MERGEFORMAT ">
        <w:r w:rsidR="007D784C" w:rsidRPr="00CC5DC6">
          <w:rPr>
            <w:rFonts w:ascii="Times New Roman" w:eastAsiaTheme="minorEastAsia" w:hAnsi="Times New Roman" w:cs="Times New Roman"/>
            <w:sz w:val="24"/>
            <w:szCs w:val="24"/>
          </w:rPr>
          <w:t>Figura 2</w:t>
        </w:r>
      </w:fldSimple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4D93" w:rsidRPr="00CC5DC6">
        <w:rPr>
          <w:rFonts w:ascii="Times New Roman" w:eastAsiaTheme="minorEastAsia" w:hAnsi="Times New Roman" w:cs="Times New Roman"/>
          <w:sz w:val="24"/>
          <w:szCs w:val="24"/>
        </w:rPr>
        <w:t>representa a má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>quina de estados da implementação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do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algoritmo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D52B0" w:rsidRDefault="00316A56" w:rsidP="00CC5DC6">
      <w:pPr>
        <w:spacing w:line="360" w:lineRule="auto"/>
        <w:jc w:val="both"/>
      </w:pPr>
      <w:r>
        <w:rPr>
          <w:noProof/>
        </w:rPr>
        <w:pict>
          <v:shape id="_x0000_s1038" type="#_x0000_t202" style="position:absolute;left:0;text-align:left;margin-left:86.65pt;margin-top:356.45pt;width:218.9pt;height:22.05pt;z-index:251666432" stroked="f">
            <v:textbox inset="0,0,0,0">
              <w:txbxContent>
                <w:p w:rsidR="007D784C" w:rsidRPr="00912F85" w:rsidRDefault="007D784C" w:rsidP="007D784C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7" w:name="_Ref290735117"/>
                  <w:bookmarkStart w:id="18" w:name="_Toc290744154"/>
                  <w:r>
                    <w:t xml:space="preserve">Figura </w:t>
                  </w:r>
                  <w:fldSimple w:instr=" SEQ Figura \* ARABIC ">
                    <w:r w:rsidR="00292520">
                      <w:rPr>
                        <w:noProof/>
                      </w:rPr>
                      <w:t>2</w:t>
                    </w:r>
                  </w:fldSimple>
                  <w:bookmarkEnd w:id="17"/>
                  <w:r>
                    <w:t xml:space="preserve"> - M</w:t>
                  </w:r>
                  <w:r w:rsidR="00316A56">
                    <w:t>á</w:t>
                  </w:r>
                  <w:r>
                    <w:t>quina de Estados d</w:t>
                  </w:r>
                  <w:r w:rsidR="00316A56">
                    <w:t xml:space="preserve">e um filtro </w:t>
                  </w:r>
                  <w:r>
                    <w:t>Goertzel</w:t>
                  </w:r>
                  <w:bookmarkEnd w:id="18"/>
                </w:p>
              </w:txbxContent>
            </v:textbox>
            <w10:wrap type="square"/>
          </v:shape>
        </w:pict>
      </w:r>
    </w:p>
    <w:p w:rsidR="000D52B0" w:rsidRDefault="000D52B0" w:rsidP="00CC5DC6">
      <w:pPr>
        <w:spacing w:line="360" w:lineRule="auto"/>
        <w:jc w:val="both"/>
      </w:pPr>
    </w:p>
    <w:p w:rsidR="000D52B0" w:rsidRDefault="000D52B0" w:rsidP="00CC5DC6">
      <w:pPr>
        <w:spacing w:line="360" w:lineRule="auto"/>
        <w:jc w:val="both"/>
      </w:pPr>
    </w:p>
    <w:p w:rsidR="00316A56" w:rsidRPr="00CC5DC6" w:rsidRDefault="00316A56" w:rsidP="00316A5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omo </w:t>
      </w:r>
      <w:r>
        <w:rPr>
          <w:rFonts w:ascii="Times New Roman" w:eastAsiaTheme="minorEastAsia" w:hAnsi="Times New Roman" w:cs="Times New Roman"/>
          <w:sz w:val="24"/>
          <w:szCs w:val="24"/>
        </w:rPr>
        <w:t>referido anteriormente (</w:t>
      </w:r>
      <w:r w:rsidR="00536D3A">
        <w:rPr>
          <w:rFonts w:eastAsiaTheme="minorEastAsia" w:cstheme="minorHAnsi"/>
        </w:rPr>
        <w:t>E</w:t>
      </w:r>
      <w:r w:rsidRPr="00536D3A">
        <w:rPr>
          <w:rFonts w:eastAsiaTheme="minorEastAsia" w:cstheme="minorHAnsi"/>
        </w:rPr>
        <w:t xml:space="preserve">quação </w:t>
      </w:r>
      <w:fldSimple w:instr=" REF _Ref290666680 \h  \* MERGEFORMAT ">
        <w:r w:rsidRPr="00536D3A">
          <w:rPr>
            <w:rFonts w:eastAsiaTheme="minorEastAsia" w:cstheme="minorHAnsi"/>
          </w:rPr>
          <w:t>(</w:t>
        </w:r>
        <w:r w:rsidRPr="00536D3A">
          <w:rPr>
            <w:rFonts w:eastAsiaTheme="minorEastAsia" w:cstheme="minorHAnsi"/>
            <w:noProof/>
          </w:rPr>
          <w:t>3</w:t>
        </w:r>
        <w:r w:rsidRPr="00536D3A">
          <w:rPr>
            <w:rFonts w:eastAsiaTheme="minorEastAsia" w:cstheme="minorHAnsi"/>
          </w:rPr>
          <w:t>)</w:t>
        </w:r>
      </w:fldSimple>
      <w:r w:rsidRPr="00536D3A">
        <w:rPr>
          <w:rFonts w:eastAsiaTheme="minorEastAsia" w:cstheme="minorHAnsi"/>
        </w:rPr>
        <w:t xml:space="preserve"> e </w:t>
      </w:r>
      <w:fldSimple w:instr=" REF _Ref290735145 \h  \* MERGEFORMAT ">
        <w:r w:rsidRPr="00536D3A">
          <w:rPr>
            <w:rFonts w:cstheme="minorHAnsi"/>
          </w:rPr>
          <w:t xml:space="preserve">Figura </w:t>
        </w:r>
        <w:r w:rsidRPr="00536D3A">
          <w:rPr>
            <w:rFonts w:cstheme="minorHAnsi"/>
            <w:noProof/>
          </w:rPr>
          <w:t>1</w:t>
        </w:r>
      </w:fldSimple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este algoritmo é recursivo e necessita de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apenas 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>três variáveis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locais 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>(Q0, Q1 e Q2) para calcular o modulo do espectro de amplitude da frequência que se deseja detectar.</w:t>
      </w:r>
    </w:p>
    <w:p w:rsidR="000D52B0" w:rsidRDefault="000D52B0" w:rsidP="00CC5DC6">
      <w:pPr>
        <w:spacing w:line="360" w:lineRule="auto"/>
        <w:jc w:val="both"/>
      </w:pPr>
    </w:p>
    <w:p w:rsidR="007D784C" w:rsidRPr="00CC5DC6" w:rsidRDefault="007D784C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Durante a implementação do algoritmo teve-se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de ter em conta a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representação numérica das amostras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, uma vez que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estas deveriam ser o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mais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próxim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o possível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dos cálculos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teóricos.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Com este factor em mente foram realizadas duas implementações, uma com valores inteiros de </w:t>
      </w:r>
      <w:r w:rsidR="00536D3A" w:rsidRPr="00536D3A">
        <w:rPr>
          <w:rFonts w:ascii="Times New Roman" w:eastAsiaTheme="minorEastAsia" w:hAnsi="Times New Roman" w:cs="Times New Roman"/>
          <w:i/>
          <w:sz w:val="24"/>
          <w:szCs w:val="24"/>
        </w:rPr>
        <w:t>32bits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e outra com valores decimais a </w:t>
      </w:r>
      <w:r w:rsidR="00536D3A" w:rsidRPr="00536D3A">
        <w:rPr>
          <w:rFonts w:ascii="Times New Roman" w:eastAsiaTheme="minorEastAsia" w:hAnsi="Times New Roman" w:cs="Times New Roman"/>
          <w:i/>
          <w:sz w:val="24"/>
          <w:szCs w:val="24"/>
        </w:rPr>
        <w:t>64bits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6D3A" w:rsidRDefault="00536D3A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Como o algoritmo de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G</w:t>
      </w:r>
      <w:r w:rsidR="00E96567" w:rsidRPr="00CC5DC6">
        <w:rPr>
          <w:rFonts w:ascii="Times New Roman" w:eastAsiaTheme="minorEastAsia" w:hAnsi="Times New Roman" w:cs="Times New Roman"/>
          <w:sz w:val="24"/>
          <w:szCs w:val="24"/>
        </w:rPr>
        <w:t>oertzel calcula apenas a parte positiva do espectro de amplitude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6567" w:rsidRPr="00CC5DC6">
        <w:rPr>
          <w:rFonts w:ascii="Times New Roman" w:eastAsiaTheme="minorEastAsia" w:hAnsi="Times New Roman" w:cs="Times New Roman"/>
          <w:sz w:val="24"/>
          <w:szCs w:val="24"/>
        </w:rPr>
        <w:t>(espe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ctro bilateral</w:t>
      </w:r>
      <w:r w:rsidR="00E9656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foi necessário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fazer alguns ajustes de modo a que seja possível comparar o valor retornado pelo Goertzel com a energia total da amostra: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809"/>
        <w:gridCol w:w="5103"/>
        <w:gridCol w:w="1732"/>
      </w:tblGrid>
      <w:tr w:rsidR="00536D3A" w:rsidTr="00E55D57">
        <w:tc>
          <w:tcPr>
            <w:tcW w:w="1809" w:type="dxa"/>
          </w:tcPr>
          <w:p w:rsidR="00536D3A" w:rsidRDefault="00536D3A" w:rsidP="00CC5DC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536D3A" w:rsidRDefault="00536D3A" w:rsidP="00F959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inter=2*</m:t>
              </m:r>
            </m:oMath>
            <w:r w:rsidR="00F9592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Goertzel</w:t>
            </w:r>
          </w:p>
          <w:p w:rsidR="00F95922" w:rsidRDefault="00F95922" w:rsidP="00F959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59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Onde </w:t>
            </w:r>
            <w:r w:rsidRPr="00F95922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Goertzel</w:t>
            </w:r>
            <w:r w:rsidRPr="00F959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é o valor retornado por um filtro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32" w:type="dxa"/>
          </w:tcPr>
          <w:p w:rsidR="00F95922" w:rsidRDefault="00F95922" w:rsidP="00E55D57">
            <w:pPr>
              <w:pStyle w:val="Legenda"/>
              <w:keepNext/>
              <w:jc w:val="right"/>
            </w:pPr>
            <w:r>
              <w:t>(</w:t>
            </w:r>
            <w:fldSimple w:instr=" SEQ Equação \* ARABIC ">
              <w:r w:rsidR="00E55D57">
                <w:rPr>
                  <w:noProof/>
                </w:rPr>
                <w:t>5</w:t>
              </w:r>
            </w:fldSimple>
            <w:r>
              <w:t>)</w:t>
            </w:r>
          </w:p>
          <w:p w:rsidR="00536D3A" w:rsidRDefault="00536D3A" w:rsidP="00E55D57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95922" w:rsidTr="00E55D57">
        <w:tc>
          <w:tcPr>
            <w:tcW w:w="1809" w:type="dxa"/>
          </w:tcPr>
          <w:p w:rsidR="00F95922" w:rsidRDefault="00F95922" w:rsidP="00CC5DC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F95922" w:rsidRDefault="00F95922" w:rsidP="00F959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pot=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inter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32" w:type="dxa"/>
          </w:tcPr>
          <w:p w:rsidR="00E55D57" w:rsidRDefault="00E55D57" w:rsidP="00E55D57">
            <w:pPr>
              <w:pStyle w:val="Legenda"/>
              <w:keepNext/>
              <w:jc w:val="right"/>
            </w:pPr>
            <w:bookmarkStart w:id="19" w:name="_Ref290742417"/>
            <w:r>
              <w:t>(</w:t>
            </w:r>
            <w:fldSimple w:instr=" SEQ Equação \* ARABIC ">
              <w:r>
                <w:rPr>
                  <w:noProof/>
                </w:rPr>
                <w:t>6</w:t>
              </w:r>
            </w:fldSimple>
            <w:r>
              <w:t>)</w:t>
            </w:r>
            <w:bookmarkEnd w:id="19"/>
          </w:p>
          <w:p w:rsidR="00F95922" w:rsidRDefault="00F95922" w:rsidP="00E55D57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536D3A" w:rsidRDefault="00536D3A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55D57" w:rsidRDefault="00E55D57" w:rsidP="00E55D5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682625</wp:posOffset>
            </wp:positionV>
            <wp:extent cx="5398135" cy="1017905"/>
            <wp:effectExtent l="19050" t="0" r="0" b="0"/>
            <wp:wrapTopAndBottom/>
            <wp:docPr id="4" name="Imagem 2" descr="C:\Users\Sorcha\ISEL\PS\Projecto Final Curso\O-Maestro\docs\relintercalar\impl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cha\ISEL\PS\Projecto Final Curso\O-Maestro\docs\relintercalar\implarchitectur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equação 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_Ref290742417 \h </w:instrText>
      </w:r>
      <w:r>
        <w:rPr>
          <w:rFonts w:ascii="Times New Roman" w:eastAsiaTheme="minorEastAsia" w:hAnsi="Times New Roman" w:cs="Times New Roman"/>
          <w:sz w:val="24"/>
          <w:szCs w:val="24"/>
        </w:rPr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t>(</w:t>
      </w:r>
      <w:r>
        <w:rPr>
          <w:noProof/>
        </w:rPr>
        <w:t>6</w:t>
      </w:r>
      <w: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mostra a fórmula do cálculo do </w:t>
      </w:r>
      <w:r w:rsidRPr="00B5566D">
        <w:rPr>
          <w:rFonts w:ascii="Times New Roman" w:hAnsi="Times New Roman" w:cs="Times New Roman"/>
          <w:sz w:val="24"/>
          <w:szCs w:val="24"/>
        </w:rPr>
        <w:t>módulo do espectro de amplitude</w:t>
      </w:r>
      <w:r>
        <w:rPr>
          <w:rFonts w:ascii="Times New Roman" w:hAnsi="Times New Roman" w:cs="Times New Roman"/>
          <w:sz w:val="24"/>
          <w:szCs w:val="24"/>
        </w:rPr>
        <w:t xml:space="preserve"> de uma dada frequência .</w:t>
      </w:r>
    </w:p>
    <w:p w:rsidR="00E55D57" w:rsidRPr="00E55D57" w:rsidRDefault="00E55D57" w:rsidP="00E55D5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pict>
          <v:shape id="_x0000_s1039" type="#_x0000_t202" style="position:absolute;left:0;text-align:left;margin-left:1.35pt;margin-top:80.2pt;width:425.05pt;height:21pt;z-index:251669504" wrapcoords="-38 0 -38 20965 21600 20965 21600 0 -38 0" stroked="f">
            <v:textbox style="mso-next-textbox:#_x0000_s1039;mso-fit-shape-to-text:t" inset="0,0,0,0">
              <w:txbxContent>
                <w:p w:rsidR="00CD4D93" w:rsidRPr="00924F6E" w:rsidRDefault="00CD4D93" w:rsidP="00CD4D9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20" w:name="_Ref290738252"/>
                  <w:bookmarkStart w:id="21" w:name="_Toc290744155"/>
                  <w:r>
                    <w:t xml:space="preserve">Figura </w:t>
                  </w:r>
                  <w:fldSimple w:instr=" SEQ Figura \* ARABIC ">
                    <w:r w:rsidR="00292520">
                      <w:rPr>
                        <w:noProof/>
                      </w:rPr>
                      <w:t>3</w:t>
                    </w:r>
                  </w:fldSimple>
                  <w:bookmarkEnd w:id="20"/>
                  <w:r w:rsidR="00F6730E">
                    <w:t xml:space="preserve"> </w:t>
                  </w:r>
                  <w:r>
                    <w:t xml:space="preserve">- </w:t>
                  </w:r>
                  <w:r w:rsidR="00E55D57">
                    <w:t>Diagrama de blocos do processamento de sinal.</w:t>
                  </w:r>
                  <w:bookmarkEnd w:id="21"/>
                </w:p>
              </w:txbxContent>
            </v:textbox>
            <w10:wrap type="tight"/>
          </v:shape>
        </w:pict>
      </w:r>
    </w:p>
    <w:p w:rsidR="00EA4551" w:rsidRPr="00EA4551" w:rsidRDefault="00EA4551" w:rsidP="00E55D5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_Ref290738252 \h </w:instrText>
      </w:r>
      <w:r>
        <w:rPr>
          <w:rFonts w:ascii="Times New Roman" w:eastAsiaTheme="minorEastAsia" w:hAnsi="Times New Roman" w:cs="Times New Roman"/>
          <w:sz w:val="24"/>
          <w:szCs w:val="24"/>
        </w:rPr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representa o pipeline de processamento de sinal utilizando o algoritmo de Goertzel, este tem apenas dois processos de manipulação de dados, o primeiro </w:t>
      </w:r>
      <w:r w:rsidRPr="00EA4551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Pr="00EA4551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é responsável por analisar o sinal e referir que frequências estão presentes e o segundo, </w:t>
      </w:r>
      <w:proofErr w:type="spellStart"/>
      <w:r w:rsidRPr="00EA4551">
        <w:rPr>
          <w:rFonts w:ascii="Times New Roman" w:eastAsiaTheme="minorEastAsia" w:hAnsi="Times New Roman" w:cs="Times New Roman"/>
          <w:i/>
          <w:sz w:val="24"/>
          <w:szCs w:val="24"/>
        </w:rPr>
        <w:t>Results</w:t>
      </w:r>
      <w:proofErr w:type="spellEnd"/>
      <w:r w:rsidRPr="00EA4551">
        <w:rPr>
          <w:rFonts w:ascii="Times New Roman" w:eastAsiaTheme="minorEastAsia" w:hAnsi="Times New Roman" w:cs="Times New Roman"/>
          <w:i/>
          <w:sz w:val="24"/>
          <w:szCs w:val="24"/>
        </w:rPr>
        <w:t xml:space="preserve"> Buffer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que será onde os resultados serão momentaneamente guardados de tal maneira a que seja possível estender futuramente as operações de processamento.</w:t>
      </w:r>
    </w:p>
    <w:p w:rsidR="00E55D57" w:rsidRDefault="00A80DB4" w:rsidP="00A80DB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51071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1239520</wp:posOffset>
            </wp:positionV>
            <wp:extent cx="4156075" cy="2294255"/>
            <wp:effectExtent l="19050" t="0" r="0" b="0"/>
            <wp:wrapTopAndBottom/>
            <wp:docPr id="5" name="Imagem 3" descr="C:\Users\Sorcha\ISEL\PS\Projecto Final Curso\O-Maestro\docs\relintercalar\Goertzel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rcha\ISEL\PS\Projecto Final Curso\O-Maestro\docs\relintercalar\GoertzelController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>Uma vez que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 xml:space="preserve"> algoritmo de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Goertzel é para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>le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lizável 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 xml:space="preserve">criou-se 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>uma infra-estrutura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 xml:space="preserve"> que tira-se partido dessa característica,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de modo 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controlar os seus filtros e armazenar os resultados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como ilustra a 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_Ref290739309 \h </w:instrText>
      </w:r>
      <w:r>
        <w:rPr>
          <w:rFonts w:ascii="Times New Roman" w:eastAsiaTheme="minorEastAsia" w:hAnsi="Times New Roman" w:cs="Times New Roman"/>
          <w:sz w:val="24"/>
          <w:szCs w:val="24"/>
        </w:rPr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55D57" w:rsidRDefault="00A80DB4" w:rsidP="00DC7F6F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pict>
          <v:shape id="_x0000_s1042" type="#_x0000_t202" style="position:absolute;left:0;text-align:left;margin-left:41.4pt;margin-top:205.15pt;width:327.25pt;height:21pt;z-index:251670528" wrapcoords="-50 0 -50 20965 21600 20965 21600 0 -50 0" stroked="f">
            <v:textbox style="mso-next-textbox:#_x0000_s1042;mso-fit-shape-to-text:t" inset="0,0,0,0">
              <w:txbxContent>
                <w:p w:rsidR="00A80DB4" w:rsidRPr="00FA027A" w:rsidRDefault="00A80DB4" w:rsidP="000654BE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22" w:name="_Ref290739309"/>
                  <w:bookmarkStart w:id="23" w:name="_Toc290744156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bookmarkEnd w:id="22"/>
                  <w:r>
                    <w:t xml:space="preserve"> - Funcionamento do </w:t>
                  </w:r>
                  <w:proofErr w:type="spellStart"/>
                  <w:r>
                    <w:t>Controller</w:t>
                  </w:r>
                  <w:proofErr w:type="spellEnd"/>
                  <w:r>
                    <w:t xml:space="preserve"> Goertzel</w:t>
                  </w:r>
                  <w:bookmarkEnd w:id="23"/>
                </w:p>
              </w:txbxContent>
            </v:textbox>
            <w10:wrap type="tight"/>
          </v:shape>
        </w:pict>
      </w:r>
    </w:p>
    <w:p w:rsidR="00CC5DC6" w:rsidRPr="00DC7F6F" w:rsidRDefault="000654BE" w:rsidP="000654BE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7F6F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Pr="000654BE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Pr="000654BE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Pr="00DC7F6F">
        <w:rPr>
          <w:rFonts w:ascii="Times New Roman" w:eastAsiaTheme="minorEastAsia" w:hAnsi="Times New Roman" w:cs="Times New Roman"/>
          <w:sz w:val="24"/>
          <w:szCs w:val="24"/>
        </w:rPr>
        <w:t xml:space="preserve"> tem como objectivo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gerir filtros de Goertzel, de tal maneira que sejam processadas múltiplas frequências simultaneamente. Este também é responsável por gerir o tempo de vida de uma amostra, ou seja, quando todas as frequências tenham sido verificadas sobre uma dada amostra, esta não será mais necessária podendo portanto ser eliminada. Por fim o </w:t>
      </w:r>
      <w:r w:rsidRPr="00D22EAF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Pr="00D22EAF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controla ainda quando é que os resultados estarão disponíveis, esta operação é crucial para que não sejam propagados resultados incompletos. </w:t>
      </w:r>
    </w:p>
    <w:p w:rsidR="00D22EAF" w:rsidRDefault="00D22EAF">
      <w:r>
        <w:br w:type="page"/>
      </w:r>
    </w:p>
    <w:p w:rsidR="00292520" w:rsidRDefault="00D22EAF" w:rsidP="00D22EAF">
      <w:pPr>
        <w:pStyle w:val="Ttulo1"/>
      </w:pPr>
      <w:bookmarkStart w:id="24" w:name="_Toc290744090"/>
      <w:r>
        <w:lastRenderedPageBreak/>
        <w:t>4. Testes e Resultados</w:t>
      </w:r>
      <w:bookmarkEnd w:id="24"/>
    </w:p>
    <w:p w:rsidR="00292520" w:rsidRDefault="00292520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536D3A" w:rsidRPr="00DC7F6F" w:rsidRDefault="00536D3A" w:rsidP="00536D3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C5DC6">
        <w:rPr>
          <w:rFonts w:ascii="Times New Roman" w:eastAsiaTheme="minorEastAsia" w:hAnsi="Times New Roman" w:cs="Times New Roman"/>
          <w:sz w:val="24"/>
          <w:szCs w:val="24"/>
        </w:rPr>
        <w:t>Com a representação decimal foi verificado que é igual aos resultados teóricos do algoritmo, enquanto com a representação inteira foi verificado que muito próxima desse resultados.</w:t>
      </w:r>
    </w:p>
    <w:p w:rsidR="00292520" w:rsidRPr="00CC5DC6" w:rsidRDefault="00292520" w:rsidP="00CC5DC6">
      <w:pPr>
        <w:tabs>
          <w:tab w:val="left" w:pos="6725"/>
        </w:tabs>
      </w:pPr>
    </w:p>
    <w:sectPr w:rsidR="00292520" w:rsidRPr="00CC5DC6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CC3" w:rsidRDefault="00672CC3" w:rsidP="00BA0A47">
      <w:pPr>
        <w:spacing w:after="0" w:line="240" w:lineRule="auto"/>
      </w:pPr>
      <w:r>
        <w:separator/>
      </w:r>
    </w:p>
  </w:endnote>
  <w:endnote w:type="continuationSeparator" w:id="0">
    <w:p w:rsidR="00672CC3" w:rsidRDefault="00672CC3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CC3" w:rsidRDefault="00672CC3" w:rsidP="00BA0A47">
      <w:pPr>
        <w:spacing w:after="0" w:line="240" w:lineRule="auto"/>
      </w:pPr>
      <w:r>
        <w:separator/>
      </w:r>
    </w:p>
  </w:footnote>
  <w:footnote w:type="continuationSeparator" w:id="0">
    <w:p w:rsidR="00672CC3" w:rsidRDefault="00672CC3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63"/>
    <w:rsid w:val="000654BE"/>
    <w:rsid w:val="00095560"/>
    <w:rsid w:val="000D52B0"/>
    <w:rsid w:val="001145D1"/>
    <w:rsid w:val="00127CA4"/>
    <w:rsid w:val="00140B55"/>
    <w:rsid w:val="0017714B"/>
    <w:rsid w:val="00180AE5"/>
    <w:rsid w:val="001A5D63"/>
    <w:rsid w:val="001D2DED"/>
    <w:rsid w:val="001E0073"/>
    <w:rsid w:val="001E0AF4"/>
    <w:rsid w:val="001F6DED"/>
    <w:rsid w:val="00206507"/>
    <w:rsid w:val="00207723"/>
    <w:rsid w:val="002166BA"/>
    <w:rsid w:val="00223BBC"/>
    <w:rsid w:val="00292520"/>
    <w:rsid w:val="002C6DFE"/>
    <w:rsid w:val="002E45ED"/>
    <w:rsid w:val="00316A56"/>
    <w:rsid w:val="003407E7"/>
    <w:rsid w:val="00387036"/>
    <w:rsid w:val="003D286A"/>
    <w:rsid w:val="003F59B1"/>
    <w:rsid w:val="003F6146"/>
    <w:rsid w:val="004460C2"/>
    <w:rsid w:val="00463C42"/>
    <w:rsid w:val="004957E2"/>
    <w:rsid w:val="004C4A98"/>
    <w:rsid w:val="004F5F44"/>
    <w:rsid w:val="00536D3A"/>
    <w:rsid w:val="00553D00"/>
    <w:rsid w:val="00554DDF"/>
    <w:rsid w:val="005A3BC8"/>
    <w:rsid w:val="005C5642"/>
    <w:rsid w:val="005D6C53"/>
    <w:rsid w:val="005E7AF0"/>
    <w:rsid w:val="00603BD0"/>
    <w:rsid w:val="006204B9"/>
    <w:rsid w:val="00627473"/>
    <w:rsid w:val="00645BC1"/>
    <w:rsid w:val="00672CC3"/>
    <w:rsid w:val="00674A2D"/>
    <w:rsid w:val="006C4C30"/>
    <w:rsid w:val="0070314A"/>
    <w:rsid w:val="00730FFB"/>
    <w:rsid w:val="00786BD7"/>
    <w:rsid w:val="007D784C"/>
    <w:rsid w:val="007F0E40"/>
    <w:rsid w:val="007F3ADA"/>
    <w:rsid w:val="00810D2F"/>
    <w:rsid w:val="00816C04"/>
    <w:rsid w:val="00842F1D"/>
    <w:rsid w:val="00887265"/>
    <w:rsid w:val="008944EB"/>
    <w:rsid w:val="009179DB"/>
    <w:rsid w:val="00951DFC"/>
    <w:rsid w:val="00964110"/>
    <w:rsid w:val="0096701E"/>
    <w:rsid w:val="009A1A4F"/>
    <w:rsid w:val="00A0276A"/>
    <w:rsid w:val="00A61BBD"/>
    <w:rsid w:val="00A6677F"/>
    <w:rsid w:val="00A66FF7"/>
    <w:rsid w:val="00A70037"/>
    <w:rsid w:val="00A700C1"/>
    <w:rsid w:val="00A80DB4"/>
    <w:rsid w:val="00B14554"/>
    <w:rsid w:val="00B43688"/>
    <w:rsid w:val="00B5566D"/>
    <w:rsid w:val="00B627FA"/>
    <w:rsid w:val="00BA0A47"/>
    <w:rsid w:val="00BB7B68"/>
    <w:rsid w:val="00C4073B"/>
    <w:rsid w:val="00C46D93"/>
    <w:rsid w:val="00C66C9C"/>
    <w:rsid w:val="00C7549A"/>
    <w:rsid w:val="00CA0724"/>
    <w:rsid w:val="00CB27D6"/>
    <w:rsid w:val="00CC5DC6"/>
    <w:rsid w:val="00CD31C7"/>
    <w:rsid w:val="00CD4D93"/>
    <w:rsid w:val="00CF5F18"/>
    <w:rsid w:val="00D04DBE"/>
    <w:rsid w:val="00D22218"/>
    <w:rsid w:val="00D22EAF"/>
    <w:rsid w:val="00D31505"/>
    <w:rsid w:val="00D64B2C"/>
    <w:rsid w:val="00D90E64"/>
    <w:rsid w:val="00DC7F6F"/>
    <w:rsid w:val="00DD03EA"/>
    <w:rsid w:val="00DF2FA5"/>
    <w:rsid w:val="00E044C3"/>
    <w:rsid w:val="00E55D57"/>
    <w:rsid w:val="00E83270"/>
    <w:rsid w:val="00E96567"/>
    <w:rsid w:val="00EA4551"/>
    <w:rsid w:val="00EC4BF8"/>
    <w:rsid w:val="00EC4E90"/>
    <w:rsid w:val="00ED465C"/>
    <w:rsid w:val="00EE5FEF"/>
    <w:rsid w:val="00EE7DD2"/>
    <w:rsid w:val="00EF1B40"/>
    <w:rsid w:val="00EF30CE"/>
    <w:rsid w:val="00F21D7A"/>
    <w:rsid w:val="00F6730E"/>
    <w:rsid w:val="00F95922"/>
    <w:rsid w:val="00FB3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FAC\LEIC\PS\working-copy\docs\relintercalar\relat&#243;riointercalar3183132466V1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FAC\LEIC\PS\working-copy\docs\relintercalar\relat&#243;riointercalar3183132466V1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file:///D:\FAC\LEIC\PS\working-copy\docs\relintercalar\relat&#243;riointercalar3183132466V1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D:\FAC\LEIC\PS\working-copy\docs\relintercalar\relat&#243;riointercalar3183132466V1.docx" TargetMode="External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47050"/>
    <w:rsid w:val="00047050"/>
    <w:rsid w:val="00FC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4705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Gen111</b:Tag>
    <b:SourceType>InternetSite</b:SourceType>
    <b:Guid>{EFB21777-5741-4814-8CC1-70D803BCE1B7}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3</b:MonthAccessed>
    <b:DayAccessed>15</b:DayAccessed>
    <b:URL>http://www.eetimes.com/design/embedded/4025660/Detecting-CTCSS-tones-</b:URL>
    <b:RefOrder>3</b:RefOrder>
  </b:Source>
  <b:Source>
    <b:Tag>Gen1</b:Tag>
    <b:SourceType>InternetSite</b:SourceType>
    <b:Guid>{2A3E1425-38D7-43F8-BE34-CC700ABA2E10}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3</b:MonthAccessed>
    <b:DayAccessed>15</b:DayAccessed>
    <b:URL>http://www.eetimes.com/design/embedded/4024443/The-Goertzel-Algorithm</b:URL>
    <b:RefOrder>1</b:RefOrder>
  </b:Source>
  <b:Source>
    <b:Tag>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2</b:RefOrder>
  </b:Source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</b:Sources>
</file>

<file path=customXml/itemProps1.xml><?xml version="1.0" encoding="utf-8"?>
<ds:datastoreItem xmlns:ds="http://schemas.openxmlformats.org/officeDocument/2006/customXml" ds:itemID="{373DAB7B-E970-44FF-A7E5-90A2EC7C2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13</Pages>
  <Words>1552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6</cp:revision>
  <dcterms:created xsi:type="dcterms:W3CDTF">2011-04-15T13:53:00Z</dcterms:created>
  <dcterms:modified xsi:type="dcterms:W3CDTF">2011-04-16T18:07:00Z</dcterms:modified>
</cp:coreProperties>
</file>