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AF4" w:rsidRDefault="001E0AF4" w:rsidP="001E0AF4">
      <w:r>
        <w:rPr>
          <w:noProof/>
          <w:lang w:eastAsia="pt-PT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419056</wp:posOffset>
            </wp:positionH>
            <wp:positionV relativeFrom="paragraph">
              <wp:posOffset>-495758</wp:posOffset>
            </wp:positionV>
            <wp:extent cx="3923414" cy="1807535"/>
            <wp:effectExtent l="0" t="0" r="0" b="0"/>
            <wp:wrapNone/>
            <wp:docPr id="2" name="Imagem 0" descr="iselPre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elPreto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3414" cy="180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270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114.45pt;margin-top:705.4pt;width:170.1pt;height:33.05pt;z-index:251661312;mso-width-percent:400;mso-height-percent:200;mso-position-horizontal-relative:text;mso-position-vertical-relative:text;mso-width-percent:400;mso-height-percent:200;mso-width-relative:margin;mso-height-relative:margin" stroked="f">
            <v:textbox style="mso-next-textbox:#_x0000_s1034;mso-fit-shape-to-text:t">
              <w:txbxContent>
                <w:p w:rsidR="005B0212" w:rsidRPr="003C4F3B" w:rsidRDefault="005B0212" w:rsidP="001E0A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 Ma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io</w:t>
                  </w:r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 2011</w:t>
                  </w:r>
                </w:p>
              </w:txbxContent>
            </v:textbox>
          </v:shape>
        </w:pict>
      </w:r>
      <w:r w:rsidR="0085270F">
        <w:rPr>
          <w:noProof/>
        </w:rPr>
        <w:pict>
          <v:shape id="_x0000_s1031" type="#_x0000_t202" style="position:absolute;margin-left:93.4pt;margin-top:305.75pt;width:270.5pt;height:80.65pt;z-index:251660288;mso-height-percent:200;mso-position-horizontal-relative:text;mso-position-vertical-relative:text;mso-height-percent:200;mso-width-relative:margin;mso-height-relative:margin" stroked="f">
            <v:textbox style="mso-next-textbox:#_x0000_s1031;mso-fit-shape-to-text:t">
              <w:txbxContent>
                <w:p w:rsidR="005B0212" w:rsidRPr="00095BBA" w:rsidRDefault="005B0212" w:rsidP="001E0AF4">
                  <w:pPr>
                    <w:jc w:val="center"/>
                    <w:rPr>
                      <w:rFonts w:ascii="Times New Roman" w:hAnsi="Times New Roman" w:cs="Times New Roman"/>
                      <w:sz w:val="96"/>
                      <w:szCs w:val="96"/>
                    </w:rPr>
                  </w:pPr>
                  <w:r w:rsidRPr="00095BBA">
                    <w:rPr>
                      <w:rFonts w:ascii="Times New Roman" w:hAnsi="Times New Roman" w:cs="Times New Roman"/>
                      <w:sz w:val="96"/>
                      <w:szCs w:val="96"/>
                    </w:rPr>
                    <w:t>O Maestro</w:t>
                  </w:r>
                </w:p>
              </w:txbxContent>
            </v:textbox>
          </v:shape>
        </w:pict>
      </w:r>
      <w:r w:rsidR="0085270F">
        <w:rPr>
          <w:noProof/>
        </w:rPr>
        <w:pict>
          <v:shape id="_x0000_s1030" type="#_x0000_t202" style="position:absolute;margin-left:78.35pt;margin-top:178.2pt;width:306.8pt;height:101.45pt;z-index:251659264;mso-position-horizontal-relative:text;mso-position-vertical-relative:text;mso-width-relative:margin;mso-height-relative:margin" stroked="f">
            <v:textbox style="mso-next-textbox:#_x0000_s1030">
              <w:txbxContent>
                <w:p w:rsidR="005B0212" w:rsidRPr="00095BBA" w:rsidRDefault="005B0212" w:rsidP="001E0AF4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095BBA">
                    <w:rPr>
                      <w:rFonts w:ascii="Times New Roman" w:hAnsi="Times New Roman" w:cs="Times New Roman"/>
                      <w:sz w:val="40"/>
                      <w:szCs w:val="40"/>
                    </w:rPr>
                    <w:t>Projecto e Seminário 2010/2011</w:t>
                  </w:r>
                </w:p>
                <w:p w:rsidR="005B0212" w:rsidRPr="00095BBA" w:rsidRDefault="005B0212" w:rsidP="001E0AF4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Relatório Intercalar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85270F" w:rsidP="001E0AF4">
      <w:r>
        <w:rPr>
          <w:noProof/>
          <w:lang w:eastAsia="pt-PT"/>
        </w:rPr>
        <w:pict>
          <v:shape id="Text Box 21" o:spid="_x0000_s1028" type="#_x0000_t202" style="position:absolute;margin-left:139.9pt;margin-top:22.9pt;width:220.6pt;height:36.25pt;z-index:2516572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" strokecolor="white [3212]">
            <v:textbox style="mso-next-textbox:#Text Box 21">
              <w:txbxContent>
                <w:p w:rsidR="005B0212" w:rsidRPr="00095BBA" w:rsidRDefault="005B0212" w:rsidP="001E0AF4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hd w:val="clear" w:color="auto" w:fill="FFFFFF" w:themeFill="background1"/>
                    <w:spacing w:after="0"/>
                    <w:jc w:val="center"/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w:pPr>
                  <w:r w:rsidRPr="00095BBA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Instituto Superior Engenh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aria</w:t>
                  </w:r>
                  <w:r w:rsidRPr="00095BBA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 de Lisboa</w:t>
                  </w:r>
                </w:p>
                <w:p w:rsidR="005B0212" w:rsidRPr="00095BBA" w:rsidRDefault="005B0212" w:rsidP="001E0AF4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85270F" w:rsidP="001E0AF4">
      <w:r>
        <w:rPr>
          <w:noProof/>
        </w:rPr>
        <w:pict>
          <v:shape id="_x0000_s1029" type="#_x0000_t202" style="position:absolute;margin-left:25.2pt;margin-top:8.3pt;width:430.75pt;height:37.3pt;z-index:251658240;mso-width-relative:margin;mso-height-relative:margin" stroked="f">
            <v:textbox style="mso-next-textbox:#_x0000_s1029">
              <w:txbxContent>
                <w:p w:rsidR="005B0212" w:rsidRPr="00095BBA" w:rsidRDefault="005B0212" w:rsidP="001E0AF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Área Departamental </w:t>
                  </w:r>
                  <w:r w:rsidRPr="00095BBA">
                    <w:rPr>
                      <w:rFonts w:ascii="Times New Roman" w:hAnsi="Times New Roman" w:cs="Times New Roman"/>
                      <w:sz w:val="20"/>
                      <w:szCs w:val="20"/>
                    </w:rPr>
                    <w:t>de Engenharia de Electrónica e Telecomunicações e de Computadores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85270F" w:rsidP="001E0AF4">
      <w:r>
        <w:rPr>
          <w:noProof/>
          <w:lang w:eastAsia="pt-PT"/>
        </w:rPr>
        <w:pict>
          <v:shape id="_x0000_s1035" type="#_x0000_t202" style="position:absolute;margin-left:-9.2pt;margin-top:23.2pt;width:213.5pt;height:164.35pt;z-index:251662336;mso-height-percent:200;mso-height-percent:200;mso-width-relative:margin;mso-height-relative:margin" stroked="f">
            <v:textbox style="mso-next-textbox:#_x0000_s1035;mso-fit-shape-to-text:t">
              <w:txbxContent>
                <w:p w:rsidR="005B0212" w:rsidRPr="00095BBA" w:rsidRDefault="005B0212" w:rsidP="001E0AF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Discentes: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Ana Correia, 31831</w:t>
                  </w:r>
                </w:p>
                <w:p w:rsidR="005B0212" w:rsidRPr="00095BBA" w:rsidRDefault="005B0212" w:rsidP="001E0AF4">
                  <w:pPr>
                    <w:pStyle w:val="PargrafodaLista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 : a31831@alunos.isel.pt</w:t>
                  </w:r>
                </w:p>
                <w:p w:rsidR="005B0212" w:rsidRPr="00095BBA" w:rsidRDefault="005B0212" w:rsidP="001E0AF4">
                  <w:pPr>
                    <w:pStyle w:val="PargrafodaLista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Telefone: 918750435</w:t>
                  </w:r>
                </w:p>
                <w:p w:rsidR="005B0212" w:rsidRPr="00095BBA" w:rsidRDefault="005B0212" w:rsidP="001E0AF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Diogo Cardoso, 32466</w:t>
                  </w:r>
                </w:p>
                <w:p w:rsidR="005B0212" w:rsidRPr="00095BBA" w:rsidRDefault="005B0212" w:rsidP="001E0AF4">
                  <w:pPr>
                    <w:pStyle w:val="PargrafodaLista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Email: a32466@alunos.isel.pt</w:t>
                  </w:r>
                </w:p>
                <w:p w:rsidR="005B0212" w:rsidRPr="00095BBA" w:rsidRDefault="005B0212" w:rsidP="001E0AF4">
                  <w:pPr>
                    <w:pStyle w:val="PargrafodaLista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Telefone: 913288292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85270F" w:rsidP="001E0AF4">
      <w:r>
        <w:rPr>
          <w:noProof/>
        </w:rPr>
        <w:pict>
          <v:shape id="_x0000_s1032" type="#_x0000_t202" style="position:absolute;margin-left:-14.95pt;margin-top:14.9pt;width:213.5pt;height:164.35pt;z-index:251654144;mso-height-percent:200;mso-height-percent:200;mso-width-relative:margin;mso-height-relative:margin" stroked="f">
            <v:textbox style="mso-next-textbox:#_x0000_s1032;mso-fit-shape-to-text:t">
              <w:txbxContent>
                <w:p w:rsidR="005B0212" w:rsidRPr="00095BBA" w:rsidRDefault="005B0212" w:rsidP="001E0AF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Discentes: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Ana Correia, 31831</w:t>
                  </w:r>
                </w:p>
                <w:p w:rsidR="005B0212" w:rsidRPr="00095BBA" w:rsidRDefault="005B0212" w:rsidP="001E0AF4">
                  <w:pPr>
                    <w:pStyle w:val="PargrafodaLista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 : a31831@alunos.isel.pt</w:t>
                  </w:r>
                </w:p>
                <w:p w:rsidR="005B0212" w:rsidRPr="00095BBA" w:rsidRDefault="005B0212" w:rsidP="001E0AF4">
                  <w:pPr>
                    <w:pStyle w:val="PargrafodaLista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Telefone: 918750435</w:t>
                  </w:r>
                </w:p>
                <w:p w:rsidR="005B0212" w:rsidRPr="00095BBA" w:rsidRDefault="005B0212" w:rsidP="001E0AF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Diogo Cardoso, 32466</w:t>
                  </w:r>
                </w:p>
                <w:p w:rsidR="005B0212" w:rsidRPr="00095BBA" w:rsidRDefault="005B0212" w:rsidP="001E0AF4">
                  <w:pPr>
                    <w:pStyle w:val="PargrafodaLista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Email: a32466@alunos.isel.pt</w:t>
                  </w:r>
                </w:p>
                <w:p w:rsidR="005B0212" w:rsidRPr="00095BBA" w:rsidRDefault="005B0212" w:rsidP="001E0AF4">
                  <w:pPr>
                    <w:pStyle w:val="PargrafodaLista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Telefone: 913288292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1E0AF4" w:rsidP="001E0AF4"/>
    <w:p w:rsidR="001E0AF4" w:rsidRDefault="001E0AF4" w:rsidP="001E0AF4"/>
    <w:p w:rsidR="001E0AF4" w:rsidRDefault="001E0AF4" w:rsidP="001E0AF4"/>
    <w:p w:rsidR="001E0AF4" w:rsidRDefault="0085270F" w:rsidP="001E0AF4">
      <w:r>
        <w:rPr>
          <w:noProof/>
          <w:lang w:eastAsia="pt-PT"/>
        </w:rPr>
        <w:pict>
          <v:shape id="_x0000_s1036" type="#_x0000_t202" style="position:absolute;margin-left:-10pt;margin-top:5.75pt;width:213.5pt;height:139.95pt;z-index:251663360;mso-width-relative:margin;mso-height-relative:margin" stroked="f">
            <v:textbox style="mso-next-textbox:#_x0000_s1036">
              <w:txbxContent>
                <w:p w:rsidR="005B0212" w:rsidRPr="00095BBA" w:rsidRDefault="005B0212" w:rsidP="006C4C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Orientadores: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Pedro Sampaio</w:t>
                  </w:r>
                </w:p>
                <w:p w:rsidR="005B0212" w:rsidRPr="00095BBA" w:rsidRDefault="005B0212" w:rsidP="001E0AF4">
                  <w:pPr>
                    <w:pStyle w:val="PargrafodaLista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Email : </w:t>
                  </w:r>
                  <w:r w:rsidRPr="00095BBA">
                    <w:rPr>
                      <w:rStyle w:val="gi"/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psampaio@cc.isel.ipl.pt</w:t>
                  </w:r>
                </w:p>
                <w:p w:rsidR="005B0212" w:rsidRPr="00095BBA" w:rsidRDefault="005B0212" w:rsidP="006C4C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Artur Ferreira</w:t>
                  </w:r>
                </w:p>
                <w:p w:rsidR="005B0212" w:rsidRPr="00095BBA" w:rsidRDefault="005B0212" w:rsidP="001E0AF4">
                  <w:pPr>
                    <w:pStyle w:val="PargrafodaLista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Email: arturj@deetc.isel.pt</w:t>
                  </w:r>
                </w:p>
                <w:p w:rsidR="005B0212" w:rsidRPr="00095BBA" w:rsidRDefault="005B0212" w:rsidP="006C4C30">
                  <w:pPr>
                    <w:pStyle w:val="PargrafodaLista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shape>
        </w:pict>
      </w:r>
      <w:r w:rsidR="001E0AF4">
        <w:t>.</w:t>
      </w:r>
    </w:p>
    <w:p w:rsidR="001E0AF4" w:rsidRDefault="001E0AF4" w:rsidP="001E0AF4">
      <w:r>
        <w:t>..................</w:t>
      </w:r>
    </w:p>
    <w:p w:rsidR="001E0AF4" w:rsidRDefault="001E0AF4" w:rsidP="001E0AF4"/>
    <w:p w:rsidR="001E0AF4" w:rsidRDefault="001E0AF4" w:rsidP="001E0AF4"/>
    <w:p w:rsidR="001E0AF4" w:rsidRDefault="001E0AF4" w:rsidP="001E0AF4">
      <w:r>
        <w:br w:type="page"/>
      </w:r>
    </w:p>
    <w:p w:rsidR="001E0AF4" w:rsidRDefault="001E0AF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9908738"/>
        <w:docPartObj>
          <w:docPartGallery w:val="Table of Contents"/>
          <w:docPartUnique/>
        </w:docPartObj>
      </w:sdtPr>
      <w:sdtContent>
        <w:p w:rsidR="004460C2" w:rsidRDefault="004460C2">
          <w:pPr>
            <w:pStyle w:val="Ttulodondice"/>
          </w:pPr>
          <w:r>
            <w:t>Índice</w:t>
          </w:r>
        </w:p>
        <w:p w:rsidR="00946F4D" w:rsidRDefault="0085270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4460C2">
            <w:instrText xml:space="preserve"> TOC \o "1-3" \h \z \u </w:instrText>
          </w:r>
          <w:r>
            <w:fldChar w:fldCharType="separate"/>
          </w:r>
          <w:hyperlink w:anchor="_Toc291590941" w:history="1">
            <w:r w:rsidR="00946F4D" w:rsidRPr="00BA0264">
              <w:rPr>
                <w:rStyle w:val="Hiperligao"/>
                <w:noProof/>
              </w:rPr>
              <w:t>1. Introdução</w:t>
            </w:r>
            <w:r w:rsidR="00946F4D">
              <w:rPr>
                <w:noProof/>
                <w:webHidden/>
              </w:rPr>
              <w:tab/>
            </w:r>
            <w:r w:rsidR="00946F4D">
              <w:rPr>
                <w:noProof/>
                <w:webHidden/>
              </w:rPr>
              <w:fldChar w:fldCharType="begin"/>
            </w:r>
            <w:r w:rsidR="00946F4D">
              <w:rPr>
                <w:noProof/>
                <w:webHidden/>
              </w:rPr>
              <w:instrText xml:space="preserve"> PAGEREF _Toc291590941 \h </w:instrText>
            </w:r>
            <w:r w:rsidR="00946F4D">
              <w:rPr>
                <w:noProof/>
                <w:webHidden/>
              </w:rPr>
            </w:r>
            <w:r w:rsidR="00946F4D">
              <w:rPr>
                <w:noProof/>
                <w:webHidden/>
              </w:rPr>
              <w:fldChar w:fldCharType="separate"/>
            </w:r>
            <w:r w:rsidR="00946F4D">
              <w:rPr>
                <w:noProof/>
                <w:webHidden/>
              </w:rPr>
              <w:t>5</w:t>
            </w:r>
            <w:r w:rsidR="00946F4D">
              <w:rPr>
                <w:noProof/>
                <w:webHidden/>
              </w:rPr>
              <w:fldChar w:fldCharType="end"/>
            </w:r>
          </w:hyperlink>
        </w:p>
        <w:p w:rsidR="00946F4D" w:rsidRDefault="00946F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590942" w:history="1">
            <w:r w:rsidRPr="00BA0264">
              <w:rPr>
                <w:rStyle w:val="Hiperligao"/>
                <w:noProof/>
              </w:rPr>
              <w:t>1.1 Introdução ao Algoritmo Goertzel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_Toc291590942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F4D" w:rsidRDefault="00946F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590943" w:history="1">
            <w:r w:rsidRPr="00BA0264">
              <w:rPr>
                <w:rStyle w:val="Hiperligao"/>
                <w:noProof/>
              </w:rPr>
              <w:t>1.2 Goertzel vs Transformada de Fourier (FFT)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_Toc291590943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F4D" w:rsidRDefault="00946F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590944" w:history="1">
            <w:r w:rsidRPr="00BA0264">
              <w:rPr>
                <w:rStyle w:val="Hiperligao"/>
                <w:noProof/>
              </w:rPr>
              <w:t>1.3 Instrumento de estudo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_Toc291590944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F4D" w:rsidRDefault="00946F4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590945" w:history="1">
            <w:r w:rsidRPr="00BA0264">
              <w:rPr>
                <w:rStyle w:val="Hiperligao"/>
                <w:noProof/>
              </w:rPr>
              <w:t>2.  Algoritmo de Goertzel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_Toc291590945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F4D" w:rsidRDefault="00946F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590946" w:history="1">
            <w:r w:rsidRPr="00BA0264">
              <w:rPr>
                <w:rStyle w:val="Hiperligao"/>
                <w:noProof/>
              </w:rPr>
              <w:t>2.1 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_Toc291590946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F4D" w:rsidRDefault="00946F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590947" w:history="1">
            <w:r w:rsidRPr="00BA0264">
              <w:rPr>
                <w:rStyle w:val="Hiperligao"/>
                <w:rFonts w:ascii="Times New Roman" w:hAnsi="Times New Roman" w:cs="Times New Roman"/>
                <w:noProof/>
              </w:rPr>
              <w:t>2.2 Características do algoritmo de Goertzel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_Toc291590947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F4D" w:rsidRDefault="00946F4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590948" w:history="1">
            <w:r w:rsidRPr="00BA0264">
              <w:rPr>
                <w:rStyle w:val="Hiperligao"/>
                <w:noProof/>
              </w:rPr>
              <w:t>3.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_Toc291590948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F4D" w:rsidRDefault="00946F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590949" w:history="1">
            <w:r w:rsidRPr="00BA0264">
              <w:rPr>
                <w:rStyle w:val="Hiperligao"/>
                <w:noProof/>
              </w:rPr>
              <w:t>3.1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_Toc291590949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F4D" w:rsidRDefault="00946F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590950" w:history="1">
            <w:r w:rsidRPr="00BA0264">
              <w:rPr>
                <w:rStyle w:val="Hiperligao"/>
                <w:noProof/>
              </w:rPr>
              <w:t>3.2 Detalhes de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_Toc291590950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F4D" w:rsidRDefault="00946F4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590951" w:history="1">
            <w:r w:rsidRPr="00BA0264">
              <w:rPr>
                <w:rStyle w:val="Hiperligao"/>
                <w:noProof/>
              </w:rPr>
              <w:t>4. Testes 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_Toc291590951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F4D" w:rsidRDefault="00946F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590952" w:history="1">
            <w:r w:rsidRPr="00BA0264">
              <w:rPr>
                <w:rStyle w:val="Hiperligao"/>
                <w:noProof/>
              </w:rPr>
              <w:t>4.1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_Toc291590952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F4D" w:rsidRDefault="00946F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590953" w:history="1">
            <w:r w:rsidRPr="00BA0264">
              <w:rPr>
                <w:rStyle w:val="Hiperligao"/>
                <w:noProof/>
              </w:rPr>
              <w:t>4.2 - 1ª Fase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_Toc291590953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F4D" w:rsidRDefault="00946F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590954" w:history="1">
            <w:r w:rsidRPr="00BA0264">
              <w:rPr>
                <w:rStyle w:val="Hiperligao"/>
                <w:noProof/>
              </w:rPr>
              <w:t>4.3 - 2ª Fase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_Toc291590954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F4D" w:rsidRDefault="00946F4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590955" w:history="1">
            <w:r w:rsidRPr="00BA0264">
              <w:rPr>
                <w:rStyle w:val="Hiperligao"/>
                <w:noProof/>
              </w:rPr>
              <w:t>4.4 Tempos absolutos de Processamento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_Toc291590955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0C2" w:rsidRDefault="0085270F">
          <w:r>
            <w:fldChar w:fldCharType="end"/>
          </w:r>
        </w:p>
      </w:sdtContent>
    </w:sdt>
    <w:p w:rsidR="004460C2" w:rsidRDefault="004460C2">
      <w:r>
        <w:br w:type="page"/>
      </w:r>
    </w:p>
    <w:p w:rsidR="004460C2" w:rsidRPr="004460C2" w:rsidRDefault="004460C2">
      <w:pPr>
        <w:pStyle w:val="ndicedeilustraes"/>
        <w:tabs>
          <w:tab w:val="right" w:leader="dot" w:pos="8494"/>
        </w:tabs>
        <w:rPr>
          <w:rFonts w:asciiTheme="majorHAnsi" w:eastAsiaTheme="majorEastAsia" w:hAnsiTheme="majorHAnsi" w:cstheme="majorBidi"/>
          <w:b/>
          <w:bCs/>
          <w:smallCaps w:val="0"/>
          <w:color w:val="365F91" w:themeColor="accent1" w:themeShade="BF"/>
          <w:sz w:val="28"/>
          <w:szCs w:val="28"/>
        </w:rPr>
      </w:pPr>
      <w:r w:rsidRPr="004460C2">
        <w:rPr>
          <w:rFonts w:asciiTheme="majorHAnsi" w:eastAsiaTheme="majorEastAsia" w:hAnsiTheme="majorHAnsi" w:cstheme="majorBidi"/>
          <w:b/>
          <w:bCs/>
          <w:smallCaps w:val="0"/>
          <w:color w:val="365F91" w:themeColor="accent1" w:themeShade="BF"/>
          <w:sz w:val="28"/>
          <w:szCs w:val="28"/>
        </w:rPr>
        <w:lastRenderedPageBreak/>
        <w:t>Índice de figuras</w:t>
      </w:r>
    </w:p>
    <w:p w:rsidR="005B0212" w:rsidRDefault="0085270F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r w:rsidRPr="0085270F">
        <w:rPr>
          <w:smallCaps w:val="0"/>
        </w:rPr>
        <w:fldChar w:fldCharType="begin"/>
      </w:r>
      <w:r w:rsidR="00CC5DC6">
        <w:rPr>
          <w:smallCaps w:val="0"/>
        </w:rPr>
        <w:instrText xml:space="preserve"> TOC \h \z \c "Figura" </w:instrText>
      </w:r>
      <w:r w:rsidRPr="0085270F">
        <w:rPr>
          <w:smallCaps w:val="0"/>
        </w:rPr>
        <w:fldChar w:fldCharType="separate"/>
      </w:r>
      <w:hyperlink r:id="rId9" w:anchor="_Toc291590614" w:history="1">
        <w:r w:rsidR="005B0212" w:rsidRPr="00950FD7">
          <w:rPr>
            <w:rStyle w:val="Hiperligao"/>
            <w:noProof/>
          </w:rPr>
          <w:t>Figura 1- Esquema de um Filtro de  Goertzel.</w:t>
        </w:r>
        <w:r w:rsidR="005B0212">
          <w:rPr>
            <w:noProof/>
            <w:webHidden/>
          </w:rPr>
          <w:tab/>
        </w:r>
        <w:r w:rsidR="005B0212">
          <w:rPr>
            <w:noProof/>
            <w:webHidden/>
          </w:rPr>
          <w:fldChar w:fldCharType="begin"/>
        </w:r>
        <w:r w:rsidR="005B0212">
          <w:rPr>
            <w:noProof/>
            <w:webHidden/>
          </w:rPr>
          <w:instrText xml:space="preserve"> PAGEREF _Toc291590614 \h </w:instrText>
        </w:r>
        <w:r w:rsidR="005B0212">
          <w:rPr>
            <w:noProof/>
            <w:webHidden/>
          </w:rPr>
        </w:r>
        <w:r w:rsidR="005B0212">
          <w:rPr>
            <w:noProof/>
            <w:webHidden/>
          </w:rPr>
          <w:fldChar w:fldCharType="separate"/>
        </w:r>
        <w:r w:rsidR="00946F4D">
          <w:rPr>
            <w:noProof/>
            <w:webHidden/>
          </w:rPr>
          <w:t>8</w:t>
        </w:r>
        <w:r w:rsidR="005B0212">
          <w:rPr>
            <w:noProof/>
            <w:webHidden/>
          </w:rPr>
          <w:fldChar w:fldCharType="end"/>
        </w:r>
      </w:hyperlink>
    </w:p>
    <w:p w:rsidR="005B0212" w:rsidRDefault="005B0212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r:id="rId10" w:anchor="_Toc291590615" w:history="1">
        <w:r w:rsidRPr="00950FD7">
          <w:rPr>
            <w:rStyle w:val="Hiperligao"/>
            <w:noProof/>
          </w:rPr>
          <w:t>Figura 2 - Máquina de Estados de um filtro Goertzel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_Toc291590615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6F4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B0212" w:rsidRDefault="005B0212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r:id="rId11" w:anchor="_Toc291590616" w:history="1">
        <w:r w:rsidRPr="00950FD7">
          <w:rPr>
            <w:rStyle w:val="Hiperligao"/>
            <w:noProof/>
          </w:rPr>
          <w:t>Figura 3 - Diagrama de blocos do processamento de sinal.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_Toc291590616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6F4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B0212" w:rsidRDefault="005B0212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r:id="rId12" w:anchor="_Toc291590617" w:history="1">
        <w:r w:rsidRPr="00950FD7">
          <w:rPr>
            <w:rStyle w:val="Hiperligao"/>
            <w:noProof/>
          </w:rPr>
          <w:t>Figura 4 - Funcionamento do Goertzel 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_Toc291590617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6F4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B0212" w:rsidRDefault="005B0212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291590618" w:history="1">
        <w:r w:rsidRPr="00950FD7">
          <w:rPr>
            <w:rStyle w:val="Hiperligao"/>
            <w:noProof/>
          </w:rPr>
          <w:t>Figura 5 - Algumas frequências da Tabela 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_Toc291590618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6F4D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46F4D" w:rsidRDefault="0085270F" w:rsidP="00946F4D">
      <w:pPr>
        <w:pStyle w:val="ndicedeilustraes"/>
        <w:tabs>
          <w:tab w:val="right" w:leader="dot" w:pos="8494"/>
        </w:tabs>
        <w:rPr>
          <w:rFonts w:asciiTheme="majorHAnsi" w:eastAsiaTheme="majorEastAsia" w:hAnsiTheme="majorHAnsi" w:cstheme="majorBidi"/>
          <w:b/>
          <w:bCs/>
          <w:smallCaps w:val="0"/>
          <w:color w:val="365F91" w:themeColor="accent1" w:themeShade="BF"/>
          <w:sz w:val="28"/>
          <w:szCs w:val="28"/>
        </w:rPr>
      </w:pPr>
      <w:r>
        <w:rPr>
          <w:smallCaps w:val="0"/>
        </w:rPr>
        <w:fldChar w:fldCharType="end"/>
      </w:r>
    </w:p>
    <w:p w:rsidR="004460C2" w:rsidRPr="00946F4D" w:rsidRDefault="00946F4D" w:rsidP="00946F4D">
      <w:pPr>
        <w:pStyle w:val="ndicedeilustraes"/>
        <w:tabs>
          <w:tab w:val="right" w:leader="dot" w:pos="8494"/>
        </w:tabs>
        <w:rPr>
          <w:rFonts w:asciiTheme="majorHAnsi" w:eastAsiaTheme="majorEastAsia" w:hAnsiTheme="majorHAnsi" w:cstheme="majorBidi"/>
          <w:b/>
          <w:bCs/>
          <w:smallCaps w:val="0"/>
          <w:color w:val="365F91" w:themeColor="accent1" w:themeShade="BF"/>
          <w:sz w:val="28"/>
          <w:szCs w:val="28"/>
        </w:rPr>
      </w:pPr>
      <w:r w:rsidRPr="004460C2">
        <w:rPr>
          <w:rFonts w:asciiTheme="majorHAnsi" w:eastAsiaTheme="majorEastAsia" w:hAnsiTheme="majorHAnsi" w:cstheme="majorBidi"/>
          <w:b/>
          <w:bCs/>
          <w:smallCaps w:val="0"/>
          <w:color w:val="365F91" w:themeColor="accent1" w:themeShade="BF"/>
          <w:sz w:val="28"/>
          <w:szCs w:val="28"/>
        </w:rPr>
        <w:t xml:space="preserve">Índice de </w:t>
      </w:r>
      <w:r>
        <w:rPr>
          <w:rFonts w:asciiTheme="majorHAnsi" w:eastAsiaTheme="majorEastAsia" w:hAnsiTheme="majorHAnsi" w:cstheme="majorBidi"/>
          <w:b/>
          <w:bCs/>
          <w:smallCaps w:val="0"/>
          <w:color w:val="365F91" w:themeColor="accent1" w:themeShade="BF"/>
          <w:sz w:val="28"/>
          <w:szCs w:val="28"/>
        </w:rPr>
        <w:t>tabelas</w:t>
      </w:r>
    </w:p>
    <w:p w:rsidR="00946F4D" w:rsidRDefault="00946F4D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291590958" w:history="1">
        <w:r w:rsidRPr="00953037">
          <w:rPr>
            <w:rStyle w:val="Hiperligao"/>
            <w:noProof/>
          </w:rPr>
          <w:t>Tabela 1 - Resultados do primeiro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_Toc291590958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46F4D" w:rsidRDefault="00946F4D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291590959" w:history="1">
        <w:r w:rsidRPr="00953037">
          <w:rPr>
            <w:rStyle w:val="Hiperligao"/>
            <w:noProof/>
          </w:rPr>
          <w:t>Tabela 2 - Resultado do calculo do tempo de processamento do algoritmo de Goertzel.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_Toc291590959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46F4D" w:rsidRDefault="00946F4D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291590960" w:history="1">
        <w:r w:rsidRPr="00953037">
          <w:rPr>
            <w:rStyle w:val="Hiperligao"/>
            <w:noProof/>
          </w:rPr>
          <w:t>Tabela 4 - Frequências e diferenças entre frequências de um piano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_Toc291590960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46F4D" w:rsidRDefault="00946F4D">
      <w:r>
        <w:fldChar w:fldCharType="end"/>
      </w:r>
    </w:p>
    <w:p w:rsidR="00946F4D" w:rsidRDefault="00946F4D"/>
    <w:p w:rsidR="004460C2" w:rsidRDefault="004460C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23BBC" w:rsidRPr="00B5566D" w:rsidRDefault="00C4073B" w:rsidP="00B5566D">
      <w:pPr>
        <w:pStyle w:val="Ttulo1"/>
      </w:pPr>
      <w:bookmarkStart w:id="0" w:name="_Toc291590941"/>
      <w:r w:rsidRPr="00B5566D">
        <w:lastRenderedPageBreak/>
        <w:t xml:space="preserve">1. </w:t>
      </w:r>
      <w:r w:rsidR="001A5D63" w:rsidRPr="00B5566D">
        <w:t>Introdução</w:t>
      </w:r>
      <w:bookmarkEnd w:id="0"/>
    </w:p>
    <w:p w:rsidR="00C4073B" w:rsidRPr="00B5566D" w:rsidRDefault="00C4073B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5D63" w:rsidRPr="00B5566D" w:rsidRDefault="00B43688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ab/>
      </w:r>
      <w:r w:rsidR="001A5D63" w:rsidRPr="00B5566D">
        <w:rPr>
          <w:rFonts w:ascii="Times New Roman" w:hAnsi="Times New Roman" w:cs="Times New Roman"/>
          <w:sz w:val="24"/>
          <w:szCs w:val="24"/>
        </w:rPr>
        <w:t xml:space="preserve">Este documento descreve uma parte do projecto O Maestro, nomeadamente </w:t>
      </w:r>
      <w:r w:rsidR="00C4073B" w:rsidRPr="00B5566D">
        <w:rPr>
          <w:rFonts w:ascii="Times New Roman" w:hAnsi="Times New Roman" w:cs="Times New Roman"/>
          <w:sz w:val="24"/>
          <w:szCs w:val="24"/>
        </w:rPr>
        <w:t xml:space="preserve">o processamento do sinal </w:t>
      </w:r>
      <w:r w:rsidR="00206507">
        <w:rPr>
          <w:rFonts w:ascii="Times New Roman" w:hAnsi="Times New Roman" w:cs="Times New Roman"/>
          <w:sz w:val="24"/>
          <w:szCs w:val="24"/>
        </w:rPr>
        <w:t>de</w:t>
      </w:r>
      <w:r w:rsidR="00C4073B" w:rsidRPr="00B5566D">
        <w:rPr>
          <w:rFonts w:ascii="Times New Roman" w:hAnsi="Times New Roman" w:cs="Times New Roman"/>
          <w:sz w:val="24"/>
          <w:szCs w:val="24"/>
        </w:rPr>
        <w:t xml:space="preserve"> som.</w:t>
      </w:r>
      <w:r w:rsidR="001A5D63"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="00C4073B" w:rsidRPr="00B5566D">
        <w:rPr>
          <w:rFonts w:ascii="Times New Roman" w:hAnsi="Times New Roman" w:cs="Times New Roman"/>
          <w:sz w:val="24"/>
          <w:szCs w:val="24"/>
        </w:rPr>
        <w:t>O estudo necessário para realizar est</w:t>
      </w:r>
      <w:r w:rsidR="00206507">
        <w:rPr>
          <w:rFonts w:ascii="Times New Roman" w:hAnsi="Times New Roman" w:cs="Times New Roman"/>
          <w:sz w:val="24"/>
          <w:szCs w:val="24"/>
        </w:rPr>
        <w:t>a</w:t>
      </w:r>
      <w:r w:rsidR="00C4073B" w:rsidRPr="00B5566D">
        <w:rPr>
          <w:rFonts w:ascii="Times New Roman" w:hAnsi="Times New Roman" w:cs="Times New Roman"/>
          <w:sz w:val="24"/>
          <w:szCs w:val="24"/>
        </w:rPr>
        <w:t xml:space="preserve"> parte do projecto foi subestimado pelos elementos do grupo tendo sido necessário dominar todos os conceitos subjacentes ao algoritmo de Goertzel para ser possível implementa-lo e utiliza-lo.</w:t>
      </w:r>
    </w:p>
    <w:p w:rsidR="00C4073B" w:rsidRPr="00B5566D" w:rsidRDefault="00C4073B" w:rsidP="00B5566D">
      <w:pPr>
        <w:pStyle w:val="Ttulo2"/>
      </w:pPr>
      <w:bookmarkStart w:id="1" w:name="_Toc291590942"/>
      <w:r w:rsidRPr="00B5566D">
        <w:t xml:space="preserve">1.1 </w:t>
      </w:r>
      <w:r w:rsidR="007F0E40" w:rsidRPr="00B5566D">
        <w:t xml:space="preserve">Introdução ao Algoritmo </w:t>
      </w:r>
      <w:r w:rsidRPr="00B5566D">
        <w:t>Goertzel</w:t>
      </w:r>
      <w:bookmarkEnd w:id="1"/>
    </w:p>
    <w:p w:rsidR="00E044C3" w:rsidRPr="00B5566D" w:rsidRDefault="00E044C3" w:rsidP="00E044C3">
      <w:pPr>
        <w:rPr>
          <w:rFonts w:ascii="Times New Roman" w:hAnsi="Times New Roman" w:cs="Times New Roman"/>
          <w:sz w:val="24"/>
          <w:szCs w:val="24"/>
        </w:rPr>
      </w:pPr>
    </w:p>
    <w:p w:rsidR="00C4073B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ab/>
      </w:r>
      <w:r w:rsidR="005E7AF0" w:rsidRPr="00B5566D">
        <w:rPr>
          <w:rFonts w:ascii="Times New Roman" w:hAnsi="Times New Roman" w:cs="Times New Roman"/>
          <w:sz w:val="24"/>
          <w:szCs w:val="24"/>
        </w:rPr>
        <w:t>O algoritmo de Goertzel</w:t>
      </w:r>
      <w:sdt>
        <w:sdtPr>
          <w:rPr>
            <w:rFonts w:ascii="Times New Roman" w:hAnsi="Times New Roman" w:cs="Times New Roman"/>
            <w:sz w:val="24"/>
            <w:szCs w:val="24"/>
          </w:rPr>
          <w:id w:val="19711086"/>
          <w:citation/>
        </w:sdtPr>
        <w:sdtContent>
          <w:r w:rsidR="0085270F" w:rsidRPr="00B5566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E7AF0" w:rsidRPr="00B5566D">
            <w:rPr>
              <w:rFonts w:ascii="Times New Roman" w:hAnsi="Times New Roman" w:cs="Times New Roman"/>
              <w:sz w:val="24"/>
              <w:szCs w:val="24"/>
            </w:rPr>
            <w:instrText xml:space="preserve"> CITATION Gen1 \l 2070 </w:instrText>
          </w:r>
          <w:r w:rsidR="0085270F" w:rsidRPr="00B5566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759D8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F759D8" w:rsidRPr="00F759D8">
            <w:rPr>
              <w:rFonts w:ascii="Times New Roman" w:hAnsi="Times New Roman" w:cs="Times New Roman"/>
              <w:noProof/>
              <w:sz w:val="24"/>
              <w:szCs w:val="24"/>
            </w:rPr>
            <w:t>(1)</w:t>
          </w:r>
          <w:r w:rsidR="0085270F" w:rsidRPr="00B5566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sz w:val="24"/>
            <w:szCs w:val="24"/>
          </w:rPr>
          <w:id w:val="19711088"/>
          <w:citation/>
        </w:sdtPr>
        <w:sdtContent>
          <w:r w:rsidR="0085270F" w:rsidRPr="00B5566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E7AF0" w:rsidRPr="00B5566D">
            <w:rPr>
              <w:rFonts w:ascii="Times New Roman" w:hAnsi="Times New Roman" w:cs="Times New Roman"/>
              <w:sz w:val="24"/>
              <w:szCs w:val="24"/>
            </w:rPr>
            <w:instrText xml:space="preserve"> CITATION 1 \l 2070 </w:instrText>
          </w:r>
          <w:r w:rsidR="0085270F" w:rsidRPr="00B5566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759D8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F759D8" w:rsidRPr="00F759D8">
            <w:rPr>
              <w:rFonts w:ascii="Times New Roman" w:hAnsi="Times New Roman" w:cs="Times New Roman"/>
              <w:noProof/>
              <w:sz w:val="24"/>
              <w:szCs w:val="24"/>
            </w:rPr>
            <w:t>(2)</w:t>
          </w:r>
          <w:r w:rsidR="0085270F" w:rsidRPr="00B5566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5E7AF0" w:rsidRPr="00B5566D">
        <w:rPr>
          <w:rFonts w:ascii="Times New Roman" w:hAnsi="Times New Roman" w:cs="Times New Roman"/>
          <w:sz w:val="24"/>
          <w:szCs w:val="24"/>
        </w:rPr>
        <w:t xml:space="preserve"> detecta a presença de uma dada frequência através de amostragem do espectro do sinal nessa frequência. Calculado o valor do módulo </w:t>
      </w:r>
      <w:r w:rsidR="00B14554" w:rsidRPr="00B5566D">
        <w:rPr>
          <w:rFonts w:ascii="Times New Roman" w:hAnsi="Times New Roman" w:cs="Times New Roman"/>
          <w:sz w:val="24"/>
          <w:szCs w:val="24"/>
        </w:rPr>
        <w:t xml:space="preserve">do </w:t>
      </w:r>
      <w:r w:rsidR="005E7AF0" w:rsidRPr="00B5566D">
        <w:rPr>
          <w:rFonts w:ascii="Times New Roman" w:hAnsi="Times New Roman" w:cs="Times New Roman"/>
          <w:sz w:val="24"/>
          <w:szCs w:val="24"/>
        </w:rPr>
        <w:t>espectro de amplitude numa dada frequência e comparando-o com a energia total é possível verificar quanto é que a frequência contribuiu para a energia do sinal. Quanto menor a diferença entre a energia do sinal e a energia da frequência, maior é a contribuição da frequência para o sinal. Assim definindo um limite nesta diferença é possível avaliar se uma frequência se encontra ou não presente no sinal</w:t>
      </w:r>
      <w:sdt>
        <w:sdtPr>
          <w:rPr>
            <w:rFonts w:ascii="Times New Roman" w:hAnsi="Times New Roman" w:cs="Times New Roman"/>
            <w:sz w:val="24"/>
            <w:szCs w:val="24"/>
          </w:rPr>
          <w:id w:val="19711087"/>
          <w:citation/>
        </w:sdtPr>
        <w:sdtContent>
          <w:r w:rsidR="0085270F" w:rsidRPr="00B5566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E7AF0" w:rsidRPr="00B5566D">
            <w:rPr>
              <w:rFonts w:ascii="Times New Roman" w:hAnsi="Times New Roman" w:cs="Times New Roman"/>
              <w:sz w:val="24"/>
              <w:szCs w:val="24"/>
            </w:rPr>
            <w:instrText xml:space="preserve"> CITATION Gen111 \l 2070 </w:instrText>
          </w:r>
          <w:r w:rsidR="0085270F" w:rsidRPr="00B5566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759D8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F759D8" w:rsidRPr="00F759D8">
            <w:rPr>
              <w:rFonts w:ascii="Times New Roman" w:hAnsi="Times New Roman" w:cs="Times New Roman"/>
              <w:noProof/>
              <w:sz w:val="24"/>
              <w:szCs w:val="24"/>
            </w:rPr>
            <w:t>(3)</w:t>
          </w:r>
          <w:r w:rsidR="0085270F" w:rsidRPr="00B5566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EE5FEF" w:rsidRPr="00B5566D">
        <w:rPr>
          <w:rFonts w:ascii="Times New Roman" w:hAnsi="Times New Roman" w:cs="Times New Roman"/>
          <w:sz w:val="24"/>
          <w:szCs w:val="24"/>
        </w:rPr>
        <w:t>.</w:t>
      </w:r>
    </w:p>
    <w:p w:rsidR="00EE5FEF" w:rsidRPr="00B5566D" w:rsidRDefault="00EE5FEF" w:rsidP="00B5566D">
      <w:pPr>
        <w:pStyle w:val="Ttulo2"/>
      </w:pPr>
      <w:bookmarkStart w:id="2" w:name="_Toc291590943"/>
      <w:r w:rsidRPr="00B5566D">
        <w:t>1.2 Goertzel vs Transformada de Fourier (FFT)</w:t>
      </w:r>
      <w:bookmarkEnd w:id="2"/>
    </w:p>
    <w:p w:rsidR="00EE5FEF" w:rsidRPr="00B5566D" w:rsidRDefault="00EE5FEF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5FEF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ab/>
      </w:r>
      <w:r w:rsidR="00EE5FEF" w:rsidRPr="00B5566D">
        <w:rPr>
          <w:rFonts w:ascii="Times New Roman" w:hAnsi="Times New Roman" w:cs="Times New Roman"/>
          <w:sz w:val="24"/>
          <w:szCs w:val="24"/>
        </w:rPr>
        <w:t xml:space="preserve">Quando é necessário resolver um problema que envolva detecção e processamento de frequências, normalmente, a primeira abordagem a tomar é usar a FFT. </w:t>
      </w:r>
      <w:r w:rsidR="00A61BBD" w:rsidRPr="00B5566D">
        <w:rPr>
          <w:rFonts w:ascii="Times New Roman" w:hAnsi="Times New Roman" w:cs="Times New Roman"/>
          <w:sz w:val="24"/>
          <w:szCs w:val="24"/>
        </w:rPr>
        <w:t xml:space="preserve">A maior diferença entre cada filtro FFT e o algoritmo de Goertzel é o facto de a FFT conseguir de uma só vez detectar várias frequências enquanto que para cada filtro de Goertzel apenas é possível detectar a presença de uma frequência. </w:t>
      </w:r>
    </w:p>
    <w:p w:rsidR="00A61BBD" w:rsidRPr="00B5566D" w:rsidRDefault="00F759D8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61BBD" w:rsidRPr="00B5566D">
        <w:rPr>
          <w:rFonts w:ascii="Times New Roman" w:hAnsi="Times New Roman" w:cs="Times New Roman"/>
          <w:sz w:val="24"/>
          <w:szCs w:val="24"/>
        </w:rPr>
        <w:t>A escolha do algoritmo de Goertzel sob a FFT deve-se ao facto de esta necessitar uma quantidade substancial de memória para funcionar, detectar todas as frequências</w:t>
      </w:r>
      <w:r w:rsidR="002166BA" w:rsidRPr="00B5566D">
        <w:rPr>
          <w:rFonts w:ascii="Times New Roman" w:hAnsi="Times New Roman" w:cs="Times New Roman"/>
          <w:sz w:val="24"/>
          <w:szCs w:val="24"/>
        </w:rPr>
        <w:t xml:space="preserve"> numa dada largura de banda, ter uma elevada </w:t>
      </w:r>
      <w:r w:rsidR="00A61BBD" w:rsidRPr="00B5566D">
        <w:rPr>
          <w:rFonts w:ascii="Times New Roman" w:hAnsi="Times New Roman" w:cs="Times New Roman"/>
          <w:sz w:val="24"/>
          <w:szCs w:val="24"/>
        </w:rPr>
        <w:t xml:space="preserve">complexidade aritmética </w:t>
      </w:r>
      <w:r w:rsidR="002166BA" w:rsidRPr="00B5566D">
        <w:rPr>
          <w:rFonts w:ascii="Times New Roman" w:hAnsi="Times New Roman" w:cs="Times New Roman"/>
          <w:sz w:val="24"/>
          <w:szCs w:val="24"/>
        </w:rPr>
        <w:t xml:space="preserve">tornando-a </w:t>
      </w:r>
      <w:r w:rsidR="00A61BBD" w:rsidRPr="00B5566D">
        <w:rPr>
          <w:rFonts w:ascii="Times New Roman" w:hAnsi="Times New Roman" w:cs="Times New Roman"/>
          <w:sz w:val="24"/>
          <w:szCs w:val="24"/>
        </w:rPr>
        <w:t xml:space="preserve">mais lenta e </w:t>
      </w:r>
      <w:r w:rsidR="002166BA" w:rsidRPr="00B5566D">
        <w:rPr>
          <w:rFonts w:ascii="Times New Roman" w:hAnsi="Times New Roman" w:cs="Times New Roman"/>
          <w:sz w:val="24"/>
          <w:szCs w:val="24"/>
        </w:rPr>
        <w:t>pelo uso de valores decimais é menos portável do que o algoritmo de Goertzel.</w:t>
      </w:r>
    </w:p>
    <w:p w:rsidR="00E044C3" w:rsidRDefault="00E044C3" w:rsidP="00E044C3">
      <w:pPr>
        <w:pStyle w:val="Ttulo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6507" w:rsidRDefault="00206507" w:rsidP="00206507"/>
    <w:p w:rsidR="00206507" w:rsidRPr="00206507" w:rsidRDefault="00206507" w:rsidP="00206507"/>
    <w:p w:rsidR="002166BA" w:rsidRPr="00B5566D" w:rsidRDefault="002166BA" w:rsidP="00B5566D">
      <w:pPr>
        <w:pStyle w:val="Ttulo2"/>
      </w:pPr>
      <w:bookmarkStart w:id="3" w:name="_Toc291590944"/>
      <w:r w:rsidRPr="00B5566D">
        <w:lastRenderedPageBreak/>
        <w:t>1.3 Instrumento de estudo</w:t>
      </w:r>
      <w:bookmarkEnd w:id="3"/>
    </w:p>
    <w:p w:rsidR="002166BA" w:rsidRPr="00B5566D" w:rsidRDefault="002166BA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166BA" w:rsidRPr="00B5566D" w:rsidRDefault="00F759D8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166BA" w:rsidRPr="00B5566D">
        <w:rPr>
          <w:rFonts w:ascii="Times New Roman" w:hAnsi="Times New Roman" w:cs="Times New Roman"/>
          <w:sz w:val="24"/>
          <w:szCs w:val="24"/>
        </w:rPr>
        <w:t>Para testar e analisar o algoritmo de Goertzel foi necessário escolher um instrumento, nesta escolha teve-se os seguintes critérios:</w:t>
      </w:r>
    </w:p>
    <w:p w:rsidR="002166BA" w:rsidRPr="00B5566D" w:rsidRDefault="002166BA" w:rsidP="00E044C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>Ter uma largura de banda elevada, de forma a que fosse possível estudar o algoritmo para frequências altas e baixas.</w:t>
      </w:r>
    </w:p>
    <w:p w:rsidR="00C46D93" w:rsidRPr="00B5566D" w:rsidRDefault="002166BA" w:rsidP="00E044C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>Ter frequências com intervalos curtos, para testar a precisão do algoritmo.</w:t>
      </w:r>
    </w:p>
    <w:p w:rsidR="00C46D93" w:rsidRPr="00B5566D" w:rsidRDefault="00C46D9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Com estes critérios escolheu-se o </w:t>
      </w:r>
      <w:r w:rsidRPr="00B5566D">
        <w:rPr>
          <w:rFonts w:ascii="Times New Roman" w:hAnsi="Times New Roman" w:cs="Times New Roman"/>
          <w:b/>
          <w:sz w:val="24"/>
          <w:szCs w:val="24"/>
        </w:rPr>
        <w:t>piano</w:t>
      </w:r>
      <w:r w:rsidRPr="00B5566D">
        <w:rPr>
          <w:rFonts w:ascii="Times New Roman" w:hAnsi="Times New Roman" w:cs="Times New Roman"/>
          <w:sz w:val="24"/>
          <w:szCs w:val="24"/>
        </w:rPr>
        <w:t xml:space="preserve"> como instrumento de teste.</w:t>
      </w:r>
    </w:p>
    <w:p w:rsidR="00EF1B40" w:rsidRPr="00B5566D" w:rsidRDefault="00EF1B40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6507" w:rsidRDefault="00206507" w:rsidP="00B5566D">
      <w:pPr>
        <w:pStyle w:val="Ttulo1"/>
      </w:pPr>
    </w:p>
    <w:p w:rsidR="00EF1B40" w:rsidRPr="00B5566D" w:rsidRDefault="007F0E40" w:rsidP="00B5566D">
      <w:pPr>
        <w:pStyle w:val="Ttulo1"/>
      </w:pPr>
      <w:bookmarkStart w:id="4" w:name="_Toc291590945"/>
      <w:r w:rsidRPr="00B5566D">
        <w:t xml:space="preserve">2. </w:t>
      </w:r>
      <w:r w:rsidR="00603BD0">
        <w:t xml:space="preserve"> </w:t>
      </w:r>
      <w:r w:rsidRPr="00B5566D">
        <w:t>Algoritmo de Goertzel</w:t>
      </w:r>
      <w:bookmarkEnd w:id="4"/>
    </w:p>
    <w:p w:rsidR="007F0E40" w:rsidRPr="00B5566D" w:rsidRDefault="007F0E40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2FA5" w:rsidRPr="00B5566D" w:rsidRDefault="00DF2FA5" w:rsidP="00B5566D">
      <w:pPr>
        <w:pStyle w:val="Ttulo2"/>
      </w:pPr>
      <w:bookmarkStart w:id="5" w:name="_Toc291590946"/>
      <w:r w:rsidRPr="00B5566D">
        <w:t>2.1 Descrição</w:t>
      </w:r>
      <w:bookmarkEnd w:id="5"/>
    </w:p>
    <w:p w:rsidR="00E044C3" w:rsidRPr="00B5566D" w:rsidRDefault="00E044C3" w:rsidP="00E044C3">
      <w:pPr>
        <w:rPr>
          <w:rFonts w:ascii="Times New Roman" w:hAnsi="Times New Roman" w:cs="Times New Roman"/>
          <w:sz w:val="24"/>
          <w:szCs w:val="24"/>
        </w:rPr>
      </w:pPr>
    </w:p>
    <w:p w:rsidR="00B14554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ab/>
      </w:r>
      <w:r w:rsidR="00B14554" w:rsidRPr="00B5566D">
        <w:rPr>
          <w:rFonts w:ascii="Times New Roman" w:hAnsi="Times New Roman" w:cs="Times New Roman"/>
          <w:sz w:val="24"/>
          <w:szCs w:val="24"/>
        </w:rPr>
        <w:t xml:space="preserve">O algoritmo de Goertzel </w:t>
      </w:r>
      <w:r w:rsidR="004957E2" w:rsidRPr="00B5566D">
        <w:rPr>
          <w:rFonts w:ascii="Times New Roman" w:hAnsi="Times New Roman" w:cs="Times New Roman"/>
          <w:sz w:val="24"/>
          <w:szCs w:val="24"/>
        </w:rPr>
        <w:t xml:space="preserve">foi criado por </w:t>
      </w:r>
      <w:r w:rsidR="00EF30CE" w:rsidRPr="00B5566D">
        <w:rPr>
          <w:rFonts w:ascii="Times New Roman" w:hAnsi="Times New Roman" w:cs="Times New Roman"/>
          <w:sz w:val="24"/>
          <w:szCs w:val="24"/>
        </w:rPr>
        <w:t xml:space="preserve">Gerald Goertzel em 1958, este </w:t>
      </w:r>
      <w:r w:rsidR="00BB7B68" w:rsidRPr="00B5566D">
        <w:rPr>
          <w:rFonts w:ascii="Times New Roman" w:hAnsi="Times New Roman" w:cs="Times New Roman"/>
          <w:sz w:val="24"/>
          <w:szCs w:val="24"/>
        </w:rPr>
        <w:t>permite calcular a transformada discreta de Fourier (DFT) usando um filtro recursivo</w:t>
      </w:r>
      <w:sdt>
        <w:sdtPr>
          <w:rPr>
            <w:rFonts w:ascii="Times New Roman" w:hAnsi="Times New Roman" w:cs="Times New Roman"/>
            <w:sz w:val="24"/>
            <w:szCs w:val="24"/>
          </w:rPr>
          <w:id w:val="19711111"/>
          <w:citation/>
        </w:sdtPr>
        <w:sdtContent>
          <w:r w:rsidR="0085270F" w:rsidRPr="00B5566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B7B68" w:rsidRPr="00B5566D">
            <w:rPr>
              <w:rFonts w:ascii="Times New Roman" w:hAnsi="Times New Roman" w:cs="Times New Roman"/>
              <w:sz w:val="24"/>
              <w:szCs w:val="24"/>
            </w:rPr>
            <w:instrText xml:space="preserve"> CITATION Rob01 \l 2070 </w:instrText>
          </w:r>
          <w:r w:rsidR="0085270F" w:rsidRPr="00B5566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759D8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F759D8" w:rsidRPr="00F759D8">
            <w:rPr>
              <w:rFonts w:ascii="Times New Roman" w:hAnsi="Times New Roman" w:cs="Times New Roman"/>
              <w:noProof/>
              <w:sz w:val="24"/>
              <w:szCs w:val="24"/>
            </w:rPr>
            <w:t>(4)</w:t>
          </w:r>
          <w:r w:rsidR="0085270F" w:rsidRPr="00B5566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BB7B68" w:rsidRPr="00B5566D">
        <w:rPr>
          <w:rFonts w:ascii="Times New Roman" w:hAnsi="Times New Roman" w:cs="Times New Roman"/>
          <w:sz w:val="24"/>
          <w:szCs w:val="24"/>
        </w:rPr>
        <w:t>.</w:t>
      </w:r>
      <w:r w:rsidR="004957E2"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="001145D1" w:rsidRPr="00B5566D">
        <w:rPr>
          <w:rFonts w:ascii="Times New Roman" w:hAnsi="Times New Roman" w:cs="Times New Roman"/>
          <w:sz w:val="24"/>
          <w:szCs w:val="24"/>
        </w:rPr>
        <w:t xml:space="preserve">Existem várias versões do algoritmo, neste documento </w:t>
      </w:r>
      <w:r w:rsidR="00206507" w:rsidRPr="00B5566D">
        <w:rPr>
          <w:rFonts w:ascii="Times New Roman" w:hAnsi="Times New Roman" w:cs="Times New Roman"/>
          <w:sz w:val="24"/>
          <w:szCs w:val="24"/>
        </w:rPr>
        <w:t>ira-se</w:t>
      </w:r>
      <w:r w:rsidR="001145D1" w:rsidRPr="00B5566D">
        <w:rPr>
          <w:rFonts w:ascii="Times New Roman" w:hAnsi="Times New Roman" w:cs="Times New Roman"/>
          <w:sz w:val="24"/>
          <w:szCs w:val="24"/>
        </w:rPr>
        <w:t xml:space="preserve"> apresentar uma versão optimizada que não tira partido de operações complexas para a detecção de frequências.  </w:t>
      </w:r>
    </w:p>
    <w:p w:rsidR="00EF30CE" w:rsidRPr="00B5566D" w:rsidRDefault="00EF30CE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>O algoritmo é composto pelos seguintes componentes:</w:t>
      </w:r>
    </w:p>
    <w:p w:rsidR="00EF30CE" w:rsidRPr="00B5566D" w:rsidRDefault="00EE7DD2" w:rsidP="00E044C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Um coeficiente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coeff</m:t>
        </m:r>
      </m:oMath>
      <w:r w:rsidRPr="00B5566D">
        <w:rPr>
          <w:rFonts w:ascii="Times New Roman" w:hAnsi="Times New Roman" w:cs="Times New Roman"/>
          <w:sz w:val="24"/>
          <w:szCs w:val="24"/>
        </w:rPr>
        <w:t>.</w:t>
      </w:r>
    </w:p>
    <w:p w:rsidR="00EE7DD2" w:rsidRPr="00B5566D" w:rsidRDefault="00EE7DD2" w:rsidP="00E044C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Uma constante </w:t>
      </w:r>
      <w:r w:rsidRPr="00B5566D">
        <w:rPr>
          <w:rFonts w:ascii="Times New Roman" w:hAnsi="Times New Roman" w:cs="Times New Roman"/>
          <w:i/>
          <w:sz w:val="24"/>
          <w:szCs w:val="24"/>
        </w:rPr>
        <w:t xml:space="preserve">k </w:t>
      </w:r>
      <w:r w:rsidRPr="00B5566D">
        <w:rPr>
          <w:rFonts w:ascii="Times New Roman" w:hAnsi="Times New Roman" w:cs="Times New Roman"/>
          <w:sz w:val="24"/>
          <w:szCs w:val="24"/>
        </w:rPr>
        <w:t>que representa a frequência que se pretende detectar.</w:t>
      </w:r>
    </w:p>
    <w:p w:rsidR="00EE7DD2" w:rsidRPr="00B5566D" w:rsidRDefault="00EE7DD2" w:rsidP="00E044C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O valor da frequência de amostragem </w:t>
      </w:r>
      <w:r w:rsidR="00BA0A47" w:rsidRPr="00B5566D">
        <w:rPr>
          <w:rFonts w:ascii="Times New Roman" w:hAnsi="Times New Roman" w:cs="Times New Roman"/>
          <w:i/>
          <w:sz w:val="24"/>
          <w:szCs w:val="24"/>
        </w:rPr>
        <w:t>F</w:t>
      </w:r>
      <w:r w:rsidRPr="00B5566D">
        <w:rPr>
          <w:rFonts w:ascii="Times New Roman" w:hAnsi="Times New Roman" w:cs="Times New Roman"/>
          <w:i/>
          <w:sz w:val="24"/>
          <w:szCs w:val="24"/>
        </w:rPr>
        <w:t>s.</w:t>
      </w:r>
    </w:p>
    <w:p w:rsidR="00EE7DD2" w:rsidRPr="00B5566D" w:rsidRDefault="00EE7DD2" w:rsidP="00E044C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O valor da frequência que se pretende detectar, </w:t>
      </w:r>
      <w:r w:rsidR="00BA0A47" w:rsidRPr="00B5566D">
        <w:rPr>
          <w:rFonts w:ascii="Times New Roman" w:hAnsi="Times New Roman" w:cs="Times New Roman"/>
          <w:i/>
          <w:sz w:val="24"/>
          <w:szCs w:val="24"/>
        </w:rPr>
        <w:t>Fn</w:t>
      </w:r>
      <w:r w:rsidRPr="00B5566D">
        <w:rPr>
          <w:rFonts w:ascii="Times New Roman" w:hAnsi="Times New Roman" w:cs="Times New Roman"/>
          <w:i/>
          <w:sz w:val="24"/>
          <w:szCs w:val="24"/>
        </w:rPr>
        <w:t>.</w:t>
      </w:r>
    </w:p>
    <w:p w:rsidR="00EE7DD2" w:rsidRPr="00B5566D" w:rsidRDefault="00BA0A47" w:rsidP="00E044C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O numero de amostras do sinal que irão ser processadas, </w:t>
      </w:r>
      <w:r w:rsidRPr="00B5566D">
        <w:rPr>
          <w:rFonts w:ascii="Times New Roman" w:hAnsi="Times New Roman" w:cs="Times New Roman"/>
          <w:i/>
          <w:sz w:val="24"/>
          <w:szCs w:val="24"/>
        </w:rPr>
        <w:t>N</w:t>
      </w:r>
      <w:r w:rsidRPr="00B5566D">
        <w:rPr>
          <w:rFonts w:ascii="Times New Roman" w:hAnsi="Times New Roman" w:cs="Times New Roman"/>
          <w:sz w:val="24"/>
          <w:szCs w:val="24"/>
        </w:rPr>
        <w:t>.</w:t>
      </w:r>
    </w:p>
    <w:p w:rsidR="00842F1D" w:rsidRPr="00B5566D" w:rsidRDefault="00BA0A47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O </w:t>
      </w:r>
      <w:r w:rsidR="00387036" w:rsidRPr="00B5566D">
        <w:rPr>
          <w:rFonts w:ascii="Times New Roman" w:hAnsi="Times New Roman" w:cs="Times New Roman"/>
          <w:sz w:val="24"/>
          <w:szCs w:val="24"/>
        </w:rPr>
        <w:t xml:space="preserve">valor do </w:t>
      </w:r>
      <w:r w:rsidRPr="00B5566D">
        <w:rPr>
          <w:rFonts w:ascii="Times New Roman" w:hAnsi="Times New Roman" w:cs="Times New Roman"/>
          <w:sz w:val="24"/>
          <w:szCs w:val="24"/>
        </w:rPr>
        <w:t xml:space="preserve">coeficiente </w:t>
      </w:r>
      <w:r w:rsidR="00387036" w:rsidRPr="00B5566D">
        <w:rPr>
          <w:rFonts w:ascii="Times New Roman" w:hAnsi="Times New Roman" w:cs="Times New Roman"/>
          <w:sz w:val="24"/>
          <w:szCs w:val="24"/>
        </w:rPr>
        <w:t xml:space="preserve">e da constante </w:t>
      </w:r>
      <w:r w:rsidR="00387036" w:rsidRPr="00F759D8">
        <w:rPr>
          <w:rFonts w:ascii="Times New Roman" w:hAnsi="Times New Roman" w:cs="Times New Roman"/>
          <w:i/>
          <w:sz w:val="24"/>
          <w:szCs w:val="24"/>
        </w:rPr>
        <w:t>k</w:t>
      </w:r>
      <w:r w:rsidR="00387036" w:rsidRPr="00B5566D">
        <w:rPr>
          <w:rFonts w:ascii="Times New Roman" w:hAnsi="Times New Roman" w:cs="Times New Roman"/>
          <w:sz w:val="24"/>
          <w:szCs w:val="24"/>
        </w:rPr>
        <w:t xml:space="preserve"> são</w:t>
      </w:r>
      <w:r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="00816C04" w:rsidRPr="00B5566D">
        <w:rPr>
          <w:rFonts w:ascii="Times New Roman" w:hAnsi="Times New Roman" w:cs="Times New Roman"/>
          <w:sz w:val="24"/>
          <w:szCs w:val="24"/>
        </w:rPr>
        <w:t>calculado</w:t>
      </w:r>
      <w:r w:rsidR="00387036" w:rsidRPr="00B5566D">
        <w:rPr>
          <w:rFonts w:ascii="Times New Roman" w:hAnsi="Times New Roman" w:cs="Times New Roman"/>
          <w:sz w:val="24"/>
          <w:szCs w:val="24"/>
        </w:rPr>
        <w:t>s</w:t>
      </w:r>
      <w:r w:rsidRPr="00B5566D">
        <w:rPr>
          <w:rFonts w:ascii="Times New Roman" w:hAnsi="Times New Roman" w:cs="Times New Roman"/>
          <w:sz w:val="24"/>
          <w:szCs w:val="24"/>
        </w:rPr>
        <w:t xml:space="preserve"> pela</w:t>
      </w:r>
      <w:r w:rsidR="00387036" w:rsidRPr="00B5566D">
        <w:rPr>
          <w:rFonts w:ascii="Times New Roman" w:hAnsi="Times New Roman" w:cs="Times New Roman"/>
          <w:sz w:val="24"/>
          <w:szCs w:val="24"/>
        </w:rPr>
        <w:t>s</w:t>
      </w:r>
      <w:r w:rsidRPr="00B5566D">
        <w:rPr>
          <w:rFonts w:ascii="Times New Roman" w:hAnsi="Times New Roman" w:cs="Times New Roman"/>
          <w:sz w:val="24"/>
          <w:szCs w:val="24"/>
        </w:rPr>
        <w:t xml:space="preserve"> seguinte</w:t>
      </w:r>
      <w:r w:rsidR="00387036" w:rsidRPr="00B5566D">
        <w:rPr>
          <w:rFonts w:ascii="Times New Roman" w:hAnsi="Times New Roman" w:cs="Times New Roman"/>
          <w:sz w:val="24"/>
          <w:szCs w:val="24"/>
        </w:rPr>
        <w:t>s</w:t>
      </w:r>
      <w:r w:rsidRPr="00B5566D">
        <w:rPr>
          <w:rFonts w:ascii="Times New Roman" w:hAnsi="Times New Roman" w:cs="Times New Roman"/>
          <w:sz w:val="24"/>
          <w:szCs w:val="24"/>
        </w:rPr>
        <w:t xml:space="preserve"> express</w:t>
      </w:r>
      <w:r w:rsidR="00387036" w:rsidRPr="00B5566D">
        <w:rPr>
          <w:rFonts w:ascii="Times New Roman" w:hAnsi="Times New Roman" w:cs="Times New Roman"/>
          <w:sz w:val="24"/>
          <w:szCs w:val="24"/>
        </w:rPr>
        <w:t>ões</w:t>
      </w:r>
      <w:r w:rsidRPr="00B5566D">
        <w:rPr>
          <w:rFonts w:ascii="Times New Roman" w:hAnsi="Times New Roman" w:cs="Times New Roman"/>
          <w:sz w:val="24"/>
          <w:szCs w:val="24"/>
        </w:rPr>
        <w:t>:</w:t>
      </w:r>
      <w:r w:rsidR="00387036" w:rsidRPr="00B5566D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842F1D" w:rsidRPr="00B5566D" w:rsidTr="00842F1D">
        <w:tc>
          <w:tcPr>
            <w:tcW w:w="2881" w:type="dxa"/>
          </w:tcPr>
          <w:p w:rsidR="00842F1D" w:rsidRPr="00B5566D" w:rsidRDefault="00842F1D" w:rsidP="00E044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842F1D" w:rsidRPr="00B5566D" w:rsidRDefault="00842F1D" w:rsidP="00E044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coeff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=2</m:t>
                </m:r>
                <m:r>
                  <w:rPr>
                    <w:rFonts w:ascii="Times New Roman" w:eastAsiaTheme="minorEastAsia" w:hAnsi="Cambria Math" w:cs="Times New Roman"/>
                    <w:sz w:val="24"/>
                    <w:szCs w:val="24"/>
                  </w:rPr>
                  <m:t>*</m:t>
                </m:r>
                <m:func>
                  <m:func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π</m:t>
                        </m:r>
                        <m:r>
                          <w:rPr>
                            <w:rFonts w:ascii="Times New Roman" w:eastAsiaTheme="minorEastAsia" w:hAnsi="Cambria Math" w:cs="Times New Roman"/>
                            <w:sz w:val="24"/>
                            <w:szCs w:val="24"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2882" w:type="dxa"/>
          </w:tcPr>
          <w:p w:rsidR="00842F1D" w:rsidRPr="00B5566D" w:rsidRDefault="00842F1D" w:rsidP="00EC4E90">
            <w:pPr>
              <w:pStyle w:val="Legenda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5566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5270F" w:rsidRPr="00B5566D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B5566D">
              <w:rPr>
                <w:rFonts w:ascii="Times New Roman" w:hAnsi="Times New Roman" w:cs="Times New Roman"/>
                <w:sz w:val="24"/>
                <w:szCs w:val="24"/>
              </w:rPr>
              <w:instrText xml:space="preserve"> SEQ Equação \* ARABIC </w:instrText>
            </w:r>
            <w:r w:rsidR="0085270F" w:rsidRPr="00B5566D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AA6BD2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85270F" w:rsidRPr="00B5566D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B5566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16C04" w:rsidRPr="00B5566D" w:rsidRDefault="00816C04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842F1D" w:rsidRPr="00B5566D" w:rsidTr="00842F1D">
        <w:tc>
          <w:tcPr>
            <w:tcW w:w="2881" w:type="dxa"/>
          </w:tcPr>
          <w:p w:rsidR="00842F1D" w:rsidRPr="00B5566D" w:rsidRDefault="00842F1D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842F1D" w:rsidRPr="00B5566D" w:rsidRDefault="00842F1D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=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Times New Roman" w:eastAsiaTheme="minorEastAsia" w:hAnsi="Cambria Math" w:cs="Times New Roman"/>
                    <w:sz w:val="24"/>
                    <w:szCs w:val="24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Fs</m:t>
                    </m:r>
                  </m:den>
                </m:f>
              </m:oMath>
            </m:oMathPara>
          </w:p>
        </w:tc>
        <w:tc>
          <w:tcPr>
            <w:tcW w:w="2882" w:type="dxa"/>
          </w:tcPr>
          <w:p w:rsidR="00842F1D" w:rsidRPr="00B5566D" w:rsidRDefault="00842F1D" w:rsidP="00EC4E90">
            <w:pPr>
              <w:pStyle w:val="Legenda"/>
              <w:spacing w:line="360" w:lineRule="auto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bookmarkStart w:id="6" w:name="_Ref290826821"/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 w:rsidR="0085270F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SEQ Equação \* ARABIC </w:instrText>
            </w:r>
            <w:r w:rsidR="0085270F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separate"/>
            </w:r>
            <w:r w:rsidR="00AA6BD2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2</w:t>
            </w:r>
            <w:r w:rsidR="0085270F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  <w:bookmarkEnd w:id="6"/>
          </w:p>
        </w:tc>
      </w:tr>
    </w:tbl>
    <w:p w:rsidR="00842F1D" w:rsidRPr="00B5566D" w:rsidRDefault="00842F1D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16C04" w:rsidRPr="00B5566D" w:rsidRDefault="00EC4BF8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5566D">
        <w:rPr>
          <w:rFonts w:ascii="Times New Roman" w:eastAsiaTheme="minorEastAsia" w:hAnsi="Times New Roman" w:cs="Times New Roman"/>
          <w:sz w:val="24"/>
          <w:szCs w:val="24"/>
        </w:rPr>
        <w:t xml:space="preserve">De salientar que a </w:t>
      </w:r>
      <w:r w:rsidR="00816C04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constante </w:t>
      </w:r>
      <w:r w:rsidR="00816C04" w:rsidRPr="00F759D8">
        <w:rPr>
          <w:rFonts w:ascii="Times New Roman" w:eastAsiaTheme="minorEastAsia" w:hAnsi="Times New Roman" w:cs="Times New Roman"/>
          <w:i/>
          <w:sz w:val="24"/>
          <w:szCs w:val="24"/>
        </w:rPr>
        <w:t>k</w:t>
      </w:r>
      <w:r w:rsidR="00816C04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tem o valor inteiro mais próximo do resultado da equação</w:t>
      </w:r>
      <w:r w:rsidR="004665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5270F"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 w:rsidR="0046652D">
        <w:rPr>
          <w:rFonts w:ascii="Times New Roman" w:eastAsiaTheme="minorEastAsia" w:hAnsi="Times New Roman" w:cs="Times New Roman"/>
          <w:sz w:val="24"/>
          <w:szCs w:val="24"/>
        </w:rPr>
        <w:instrText xml:space="preserve"> REF _Ref290826821 \h </w:instrText>
      </w:r>
      <w:r w:rsidR="0085270F">
        <w:rPr>
          <w:rFonts w:ascii="Times New Roman" w:eastAsiaTheme="minorEastAsia" w:hAnsi="Times New Roman" w:cs="Times New Roman"/>
          <w:sz w:val="24"/>
          <w:szCs w:val="24"/>
        </w:rPr>
      </w:r>
      <w:r w:rsidR="0085270F"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  <w:r w:rsidR="0046652D" w:rsidRPr="00B5566D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46652D">
        <w:rPr>
          <w:rFonts w:ascii="Times New Roman" w:eastAsiaTheme="minorEastAsia" w:hAnsi="Times New Roman" w:cs="Times New Roman"/>
          <w:noProof/>
          <w:sz w:val="24"/>
          <w:szCs w:val="24"/>
        </w:rPr>
        <w:t>2</w:t>
      </w:r>
      <w:r w:rsidR="0046652D" w:rsidRPr="00B5566D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85270F"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 w:rsidR="00816C04" w:rsidRPr="00B5566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16C04" w:rsidRPr="00B5566D" w:rsidRDefault="00816C04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16C04" w:rsidRPr="00B5566D" w:rsidRDefault="00816C04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79DB" w:rsidRPr="00B5566D" w:rsidRDefault="009179DB" w:rsidP="00E044C3">
      <w:pPr>
        <w:pStyle w:val="Legend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7" w:name="_Ref290663586"/>
      <w:bookmarkStart w:id="8" w:name="_Ref290663593"/>
    </w:p>
    <w:bookmarkEnd w:id="7"/>
    <w:bookmarkEnd w:id="8"/>
    <w:p w:rsidR="004460C2" w:rsidRDefault="004460C2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79DB" w:rsidRPr="00B5566D" w:rsidRDefault="00387036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lastRenderedPageBreak/>
        <w:t>A</w:t>
      </w:r>
      <w:r w:rsidR="009179DB" w:rsidRPr="00B5566D">
        <w:rPr>
          <w:rFonts w:ascii="Times New Roman" w:hAnsi="Times New Roman" w:cs="Times New Roman"/>
          <w:sz w:val="24"/>
          <w:szCs w:val="24"/>
        </w:rPr>
        <w:t xml:space="preserve"> </w:t>
      </w:r>
      <w:fldSimple w:instr=" REF _Ref290663593 \h  \* MERGEFORMAT ">
        <w:r w:rsidR="009179DB" w:rsidRPr="00B5566D">
          <w:rPr>
            <w:rFonts w:ascii="Times New Roman" w:hAnsi="Times New Roman" w:cs="Times New Roman"/>
            <w:sz w:val="24"/>
            <w:szCs w:val="24"/>
          </w:rPr>
          <w:t>Figura 1</w:t>
        </w:r>
      </w:fldSimple>
      <w:r w:rsidR="009179DB" w:rsidRPr="00B5566D">
        <w:rPr>
          <w:rFonts w:ascii="Times New Roman" w:hAnsi="Times New Roman" w:cs="Times New Roman"/>
          <w:sz w:val="24"/>
          <w:szCs w:val="24"/>
        </w:rPr>
        <w:t xml:space="preserve"> ilustra um filtro de Goertzel, </w:t>
      </w:r>
      <w:r w:rsidR="00206507">
        <w:rPr>
          <w:rFonts w:ascii="Times New Roman" w:hAnsi="Times New Roman" w:cs="Times New Roman"/>
          <w:sz w:val="24"/>
          <w:szCs w:val="24"/>
        </w:rPr>
        <w:t>desta</w:t>
      </w:r>
      <w:r w:rsidR="009179DB" w:rsidRPr="00B5566D">
        <w:rPr>
          <w:rFonts w:ascii="Times New Roman" w:hAnsi="Times New Roman" w:cs="Times New Roman"/>
          <w:sz w:val="24"/>
          <w:szCs w:val="24"/>
        </w:rPr>
        <w:t xml:space="preserve"> pode-se deduzir a seguinte equação:</w:t>
      </w:r>
    </w:p>
    <w:p w:rsidR="009179DB" w:rsidRPr="00B5566D" w:rsidRDefault="009179DB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668"/>
        <w:gridCol w:w="6237"/>
        <w:gridCol w:w="739"/>
      </w:tblGrid>
      <w:tr w:rsidR="00EC4BF8" w:rsidRPr="00B5566D" w:rsidTr="00EC4BF8">
        <w:tc>
          <w:tcPr>
            <w:tcW w:w="1668" w:type="dxa"/>
          </w:tcPr>
          <w:p w:rsidR="00EC4BF8" w:rsidRPr="00B5566D" w:rsidRDefault="00EC4BF8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EC4BF8" w:rsidRPr="00B5566D" w:rsidRDefault="0085270F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coeff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Times New Roman" w:eastAsiaTheme="minorEastAsia" w:hAnsi="Cambria Math" w:cs="Times New Roman"/>
                    <w:sz w:val="24"/>
                    <w:szCs w:val="24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+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  <w:p w:rsidR="00CB27D6" w:rsidRPr="00B5566D" w:rsidRDefault="0085270F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  <w:p w:rsidR="00CB27D6" w:rsidRPr="00B5566D" w:rsidRDefault="00CB27D6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CB27D6" w:rsidRPr="00B5566D" w:rsidRDefault="00CB27D6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EC4BF8" w:rsidRPr="00B5566D" w:rsidRDefault="00EC4BF8" w:rsidP="00E044C3">
            <w:pPr>
              <w:pStyle w:val="Legenda"/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bookmarkStart w:id="9" w:name="_Ref290666680"/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 w:rsidR="0085270F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SEQ Equação \* ARABIC </w:instrText>
            </w:r>
            <w:r w:rsidR="0085270F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separate"/>
            </w:r>
            <w:r w:rsidR="00AA6BD2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3</w:t>
            </w:r>
            <w:r w:rsidR="0085270F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  <w:bookmarkEnd w:id="9"/>
          </w:p>
        </w:tc>
      </w:tr>
    </w:tbl>
    <w:p w:rsidR="00A66FF7" w:rsidRPr="00B5566D" w:rsidRDefault="00F759D8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204B9" w:rsidRPr="00B5566D">
        <w:rPr>
          <w:rFonts w:ascii="Times New Roman" w:hAnsi="Times New Roman" w:cs="Times New Roman"/>
          <w:sz w:val="24"/>
          <w:szCs w:val="24"/>
        </w:rPr>
        <w:t xml:space="preserve">A equação </w:t>
      </w:r>
      <w:fldSimple w:instr=" REF _Ref290666680 \h  \* MERGEFORMAT ">
        <w:r w:rsidR="00387036" w:rsidRPr="00B5566D">
          <w:rPr>
            <w:rFonts w:ascii="Times New Roman" w:hAnsi="Times New Roman" w:cs="Times New Roman"/>
            <w:sz w:val="24"/>
            <w:szCs w:val="24"/>
          </w:rPr>
          <w:t>(3)</w:t>
        </w:r>
      </w:fldSimple>
      <w:r w:rsidR="00EC4BF8" w:rsidRPr="00B5566D">
        <w:rPr>
          <w:rFonts w:ascii="Times New Roman" w:hAnsi="Times New Roman" w:cs="Times New Roman"/>
          <w:sz w:val="24"/>
          <w:szCs w:val="24"/>
        </w:rPr>
        <w:t xml:space="preserve"> representa o estado intermédio à medida que as n amostras "circulam" pelo filtro, esta retrata que o filtro guarda</w:t>
      </w:r>
      <w:r w:rsidR="00CB27D6" w:rsidRPr="00B5566D">
        <w:rPr>
          <w:rFonts w:ascii="Times New Roman" w:hAnsi="Times New Roman" w:cs="Times New Roman"/>
          <w:sz w:val="24"/>
          <w:szCs w:val="24"/>
        </w:rPr>
        <w:t xml:space="preserve"> apenas</w:t>
      </w:r>
      <w:r w:rsidR="00EC4BF8" w:rsidRPr="00B5566D">
        <w:rPr>
          <w:rFonts w:ascii="Times New Roman" w:hAnsi="Times New Roman" w:cs="Times New Roman"/>
          <w:sz w:val="24"/>
          <w:szCs w:val="24"/>
        </w:rPr>
        <w:t xml:space="preserve"> os últimos dois estados intermédios </w:t>
      </w:r>
      <w:r w:rsidR="00CB27D6" w:rsidRPr="00B5566D">
        <w:rPr>
          <w:rFonts w:ascii="Times New Roman" w:hAnsi="Times New Roman" w:cs="Times New Roman"/>
          <w:sz w:val="24"/>
          <w:szCs w:val="24"/>
        </w:rPr>
        <w:t xml:space="preserve">para os </w:t>
      </w:r>
      <w:r w:rsidR="00EC4BF8" w:rsidRPr="00B5566D">
        <w:rPr>
          <w:rFonts w:ascii="Times New Roman" w:hAnsi="Times New Roman" w:cs="Times New Roman"/>
          <w:sz w:val="24"/>
          <w:szCs w:val="24"/>
        </w:rPr>
        <w:t>usa</w:t>
      </w:r>
      <w:r w:rsidR="00CB27D6" w:rsidRPr="00B5566D">
        <w:rPr>
          <w:rFonts w:ascii="Times New Roman" w:hAnsi="Times New Roman" w:cs="Times New Roman"/>
          <w:sz w:val="24"/>
          <w:szCs w:val="24"/>
        </w:rPr>
        <w:t>r posteriormente</w:t>
      </w:r>
      <w:r w:rsidR="00EC4BF8" w:rsidRPr="00B5566D">
        <w:rPr>
          <w:rFonts w:ascii="Times New Roman" w:hAnsi="Times New Roman" w:cs="Times New Roman"/>
          <w:sz w:val="24"/>
          <w:szCs w:val="24"/>
        </w:rPr>
        <w:t xml:space="preserve"> na geração de um novo. </w:t>
      </w:r>
    </w:p>
    <w:p w:rsidR="002C6DFE" w:rsidRPr="00B5566D" w:rsidRDefault="00F759D8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B27D6" w:rsidRPr="00B5566D">
        <w:rPr>
          <w:rFonts w:ascii="Times New Roman" w:hAnsi="Times New Roman" w:cs="Times New Roman"/>
          <w:sz w:val="24"/>
          <w:szCs w:val="24"/>
        </w:rPr>
        <w:t>Após o processamento de todos os elementos das N</w:t>
      </w:r>
      <w:r w:rsidR="002C6DFE" w:rsidRPr="00B5566D">
        <w:rPr>
          <w:rFonts w:ascii="Times New Roman" w:hAnsi="Times New Roman" w:cs="Times New Roman"/>
          <w:sz w:val="24"/>
          <w:szCs w:val="24"/>
        </w:rPr>
        <w:t xml:space="preserve"> amostras o algoritmo de Goertzel retorna um valor de energia relativa através da equação </w:t>
      </w:r>
      <w:fldSimple w:instr=" REF _Ref290671547 \h  \* MERGEFORMAT ">
        <w:r w:rsidR="002C6DFE" w:rsidRPr="00B5566D">
          <w:rPr>
            <w:rFonts w:ascii="Times New Roman" w:hAnsi="Times New Roman" w:cs="Times New Roman"/>
            <w:sz w:val="24"/>
            <w:szCs w:val="24"/>
          </w:rPr>
          <w:t>(4)</w:t>
        </w:r>
      </w:fldSimple>
      <w:r w:rsidR="002C6DFE" w:rsidRPr="00B5566D">
        <w:rPr>
          <w:rFonts w:ascii="Times New Roman" w:hAnsi="Times New Roman" w:cs="Times New Roman"/>
          <w:sz w:val="24"/>
          <w:szCs w:val="24"/>
        </w:rPr>
        <w:t xml:space="preserve"> .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384"/>
        <w:gridCol w:w="5528"/>
        <w:gridCol w:w="1732"/>
      </w:tblGrid>
      <w:tr w:rsidR="002C6DFE" w:rsidRPr="00B5566D" w:rsidTr="00EC4E90">
        <w:trPr>
          <w:trHeight w:val="378"/>
        </w:trPr>
        <w:tc>
          <w:tcPr>
            <w:tcW w:w="1384" w:type="dxa"/>
            <w:vAlign w:val="center"/>
          </w:tcPr>
          <w:p w:rsidR="002C6DFE" w:rsidRPr="00B5566D" w:rsidRDefault="002C6DFE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2C6DFE" w:rsidRPr="00B5566D" w:rsidRDefault="0085270F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energia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Times New Roman" w:eastAsiaTheme="minorEastAsia" w:hAnsi="Cambria Math" w:cs="Times New Roman"/>
                    <w:sz w:val="24"/>
                    <w:szCs w:val="24"/>
                  </w:rPr>
                  <m:t>*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Times New Roman" w:eastAsiaTheme="minorEastAsia" w:hAnsi="Cambria Math" w:cs="Times New Roman"/>
                    <w:sz w:val="24"/>
                    <w:szCs w:val="24"/>
                  </w:rPr>
                  <m:t>*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coeff</m:t>
                </m:r>
              </m:oMath>
            </m:oMathPara>
          </w:p>
        </w:tc>
        <w:tc>
          <w:tcPr>
            <w:tcW w:w="1732" w:type="dxa"/>
            <w:vAlign w:val="center"/>
          </w:tcPr>
          <w:p w:rsidR="002C6DFE" w:rsidRPr="00B5566D" w:rsidRDefault="002C6DFE" w:rsidP="00EC4E90">
            <w:pPr>
              <w:pStyle w:val="Legenda"/>
              <w:spacing w:line="360" w:lineRule="auto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bookmarkStart w:id="10" w:name="_Ref290671547"/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 w:rsidR="0085270F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SEQ Equação \* ARABIC </w:instrText>
            </w:r>
            <w:r w:rsidR="0085270F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separate"/>
            </w:r>
            <w:r w:rsidR="00AA6BD2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4</w:t>
            </w:r>
            <w:r w:rsidR="0085270F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  <w:bookmarkEnd w:id="10"/>
          </w:p>
        </w:tc>
      </w:tr>
    </w:tbl>
    <w:p w:rsidR="00CB27D6" w:rsidRPr="00B5566D" w:rsidRDefault="0085270F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pt-PT"/>
        </w:rPr>
        <w:pict>
          <v:shape id="_x0000_s1044" type="#_x0000_t202" style="position:absolute;left:0;text-align:left;margin-left:9.6pt;margin-top:251.1pt;width:388.65pt;height:21pt;z-index:251674624;mso-position-horizontal-relative:text;mso-position-vertical-relative:text" wrapcoords="-42 0 -42 21073 21600 21073 21600 0 -42 0" stroked="f">
            <v:textbox style="mso-next-textbox:#_x0000_s1044;mso-fit-shape-to-text:t" inset="0,0,0,0">
              <w:txbxContent>
                <w:p w:rsidR="005B0212" w:rsidRPr="00AD2341" w:rsidRDefault="005B0212" w:rsidP="00F759D8">
                  <w:pPr>
                    <w:pStyle w:val="Legenda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bookmarkStart w:id="11" w:name="_Ref290735145"/>
                  <w:bookmarkStart w:id="12" w:name="_Ref290740980"/>
                  <w:bookmarkStart w:id="13" w:name="_Toc291590614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1</w:t>
                    </w:r>
                  </w:fldSimple>
                  <w:bookmarkEnd w:id="11"/>
                  <w:r>
                    <w:t xml:space="preserve">- </w:t>
                  </w:r>
                  <w:r w:rsidRPr="004703F5">
                    <w:t>Esquema de um Filtro de  Goertzel</w:t>
                  </w:r>
                  <w:r>
                    <w:t>.</w:t>
                  </w:r>
                  <w:bookmarkEnd w:id="12"/>
                  <w:bookmarkEnd w:id="13"/>
                </w:p>
              </w:txbxContent>
            </v:textbox>
            <w10:wrap type="tight"/>
          </v:shape>
        </w:pict>
      </w:r>
      <w:r w:rsidR="00F759D8">
        <w:rPr>
          <w:rFonts w:ascii="Times New Roman" w:eastAsiaTheme="minorEastAsia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posOffset>92710</wp:posOffset>
            </wp:positionH>
            <wp:positionV relativeFrom="margin">
              <wp:posOffset>4293235</wp:posOffset>
            </wp:positionV>
            <wp:extent cx="4940935" cy="2863215"/>
            <wp:effectExtent l="19050" t="0" r="0" b="0"/>
            <wp:wrapSquare wrapText="bothSides"/>
            <wp:docPr id="6" name="Imagem 25" descr="D:\FAC\LEIC\PS\working-copy\docs\imagens\goertzel\goertz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FAC\LEIC\PS\working-copy\docs\imagens\goertzel\goertzel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935" cy="286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Tabelacomgrelha"/>
        <w:tblpPr w:leftFromText="141" w:rightFromText="141" w:vertAnchor="text" w:horzAnchor="margin" w:tblpY="27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668"/>
        <w:gridCol w:w="6237"/>
        <w:gridCol w:w="739"/>
      </w:tblGrid>
      <w:tr w:rsidR="00A66FF7" w:rsidRPr="00B5566D" w:rsidTr="00A66FF7">
        <w:tc>
          <w:tcPr>
            <w:tcW w:w="1668" w:type="dxa"/>
          </w:tcPr>
          <w:p w:rsidR="00F759D8" w:rsidRDefault="00F759D8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A66FF7" w:rsidRDefault="00A66FF7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F759D8" w:rsidRPr="00B5566D" w:rsidRDefault="00F759D8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A66FF7" w:rsidRPr="00B5566D" w:rsidRDefault="00A66FF7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A66FF7" w:rsidRPr="00B5566D" w:rsidRDefault="00A66FF7" w:rsidP="00E044C3">
            <w:pPr>
              <w:pStyle w:val="Legenda"/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387036" w:rsidRPr="00B5566D" w:rsidRDefault="0096701E" w:rsidP="00E044C3">
      <w:pPr>
        <w:pStyle w:val="Ttulo2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bookmarkStart w:id="14" w:name="_Toc291590947"/>
      <w:r w:rsidRPr="00B5566D">
        <w:rPr>
          <w:rFonts w:ascii="Times New Roman" w:eastAsiaTheme="minorEastAsia" w:hAnsi="Times New Roman" w:cs="Times New Roman"/>
          <w:sz w:val="24"/>
          <w:szCs w:val="24"/>
        </w:rPr>
        <w:lastRenderedPageBreak/>
        <w:t>2.</w:t>
      </w:r>
      <w:r w:rsidR="00DF2FA5" w:rsidRPr="00B5566D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Características do algoritmo de Goertzel</w:t>
      </w:r>
      <w:bookmarkEnd w:id="14"/>
    </w:p>
    <w:p w:rsidR="00B5566D" w:rsidRPr="00B5566D" w:rsidRDefault="00B5566D" w:rsidP="00B5566D">
      <w:pPr>
        <w:rPr>
          <w:rFonts w:ascii="Times New Roman" w:hAnsi="Times New Roman" w:cs="Times New Roman"/>
          <w:sz w:val="24"/>
          <w:szCs w:val="24"/>
        </w:rPr>
      </w:pPr>
    </w:p>
    <w:p w:rsidR="00F759D8" w:rsidRDefault="00B5566D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ab/>
      </w:r>
      <w:r w:rsidR="00D90E64" w:rsidRPr="00B5566D">
        <w:rPr>
          <w:rFonts w:ascii="Times New Roman" w:hAnsi="Times New Roman" w:cs="Times New Roman"/>
          <w:sz w:val="24"/>
          <w:szCs w:val="24"/>
        </w:rPr>
        <w:t>O algoritmo optimizado de Goertzel não usa operações complexas</w:t>
      </w:r>
      <w:r w:rsidR="00B43688" w:rsidRPr="00B5566D">
        <w:rPr>
          <w:rFonts w:ascii="Times New Roman" w:hAnsi="Times New Roman" w:cs="Times New Roman"/>
          <w:sz w:val="24"/>
          <w:szCs w:val="24"/>
        </w:rPr>
        <w:t>,</w:t>
      </w:r>
      <w:r w:rsidR="00D90E64"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="00B43688" w:rsidRPr="00B5566D">
        <w:rPr>
          <w:rFonts w:ascii="Times New Roman" w:hAnsi="Times New Roman" w:cs="Times New Roman"/>
          <w:sz w:val="24"/>
          <w:szCs w:val="24"/>
        </w:rPr>
        <w:t>a</w:t>
      </w:r>
      <w:r w:rsidR="00F759D8">
        <w:rPr>
          <w:rFonts w:ascii="Times New Roman" w:hAnsi="Times New Roman" w:cs="Times New Roman"/>
          <w:sz w:val="24"/>
          <w:szCs w:val="24"/>
        </w:rPr>
        <w:t xml:space="preserve">lém disso a </w:t>
      </w:r>
      <w:r w:rsidR="00D90E64" w:rsidRPr="00B5566D">
        <w:rPr>
          <w:rFonts w:ascii="Times New Roman" w:hAnsi="Times New Roman" w:cs="Times New Roman"/>
          <w:sz w:val="24"/>
          <w:szCs w:val="24"/>
        </w:rPr>
        <w:t xml:space="preserve">sua complexidade aritmética é reduzida necessitando apenas </w:t>
      </w:r>
      <w:r w:rsidR="00645BC1" w:rsidRPr="00B5566D">
        <w:rPr>
          <w:rFonts w:ascii="Times New Roman" w:hAnsi="Times New Roman" w:cs="Times New Roman"/>
          <w:sz w:val="24"/>
          <w:szCs w:val="24"/>
        </w:rPr>
        <w:t xml:space="preserve">de </w:t>
      </w:r>
      <m:oMath>
        <m:r>
          <w:rPr>
            <w:rFonts w:ascii="Cambria Math" w:hAnsi="Times New Roman" w:cs="Times New Roman"/>
            <w:sz w:val="24"/>
            <w:szCs w:val="24"/>
          </w:rPr>
          <m:t>2(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Times New Roman" w:cs="Times New Roman"/>
            <w:sz w:val="24"/>
            <w:szCs w:val="24"/>
          </w:rPr>
          <m:t>+2)</m:t>
        </m:r>
      </m:oMath>
      <w:r w:rsidR="00F759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multiplicações e 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>4(</m:t>
        </m:r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+1)</m:t>
        </m:r>
      </m:oMath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adições, sendo </w:t>
      </w:r>
      <w:r w:rsidR="00645BC1" w:rsidRPr="00B5566D">
        <w:rPr>
          <w:rFonts w:ascii="Times New Roman" w:eastAsiaTheme="minorEastAsia" w:hAnsi="Times New Roman" w:cs="Times New Roman"/>
          <w:i/>
          <w:sz w:val="24"/>
          <w:szCs w:val="24"/>
        </w:rPr>
        <w:t xml:space="preserve">N </w:t>
      </w:r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o valor de elementos por amostra. </w:t>
      </w:r>
    </w:p>
    <w:p w:rsidR="00DF2FA5" w:rsidRPr="00B5566D" w:rsidRDefault="00F759D8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Em memória o algoritmo apenas necessita de ter em memória volátil as amostras a processar e os valores intermédios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0</m:t>
            </m:r>
          </m:sub>
        </m:sSub>
      </m:oMath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</m:oMath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</m:oMath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>, podendo ter em memória não volátil os valores de k e coeficientes.</w:t>
      </w:r>
    </w:p>
    <w:p w:rsidR="00DF2FA5" w:rsidRPr="00B5566D" w:rsidRDefault="00F759D8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DF2FA5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Outra característica do Goertzel é este ser paralelizável uma vez que </w:t>
      </w:r>
      <w:r w:rsidR="00206507">
        <w:rPr>
          <w:rFonts w:ascii="Times New Roman" w:eastAsiaTheme="minorEastAsia" w:hAnsi="Times New Roman" w:cs="Times New Roman"/>
          <w:sz w:val="24"/>
          <w:szCs w:val="24"/>
        </w:rPr>
        <w:t>cada</w:t>
      </w:r>
      <w:r w:rsidR="00DF2FA5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filtro é independente de outros que possam existir, podendo assim detectar várias frequências simultaneamente.</w:t>
      </w:r>
    </w:p>
    <w:p w:rsidR="00206507" w:rsidRDefault="00F759D8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DF2FA5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Concluindo todos os factores referidos anteriormente tornam o algoritmo de Goertzel </w:t>
      </w:r>
      <w:r w:rsidR="00786BD7" w:rsidRPr="00B5566D">
        <w:rPr>
          <w:rFonts w:ascii="Times New Roman" w:eastAsiaTheme="minorEastAsia" w:hAnsi="Times New Roman" w:cs="Times New Roman"/>
          <w:sz w:val="24"/>
          <w:szCs w:val="24"/>
        </w:rPr>
        <w:t>bastante eficien</w:t>
      </w:r>
      <w:r w:rsidR="00B43688" w:rsidRPr="00B5566D">
        <w:rPr>
          <w:rFonts w:ascii="Times New Roman" w:eastAsiaTheme="minorEastAsia" w:hAnsi="Times New Roman" w:cs="Times New Roman"/>
          <w:sz w:val="24"/>
          <w:szCs w:val="24"/>
        </w:rPr>
        <w:t>te, escalável e implementado com pouca memória, tornando-o portável a qualquer tipo de arquitectura.</w:t>
      </w:r>
    </w:p>
    <w:p w:rsidR="00206507" w:rsidRDefault="0020650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645BC1" w:rsidRDefault="00603BD0" w:rsidP="00603BD0">
      <w:pPr>
        <w:pStyle w:val="Ttulo1"/>
        <w:rPr>
          <w:rFonts w:eastAsiaTheme="minorEastAsia"/>
        </w:rPr>
      </w:pPr>
      <w:bookmarkStart w:id="15" w:name="_Toc291590948"/>
      <w:r>
        <w:rPr>
          <w:rFonts w:eastAsiaTheme="minorEastAsia"/>
        </w:rPr>
        <w:lastRenderedPageBreak/>
        <w:t>3. Implementação</w:t>
      </w:r>
      <w:bookmarkEnd w:id="15"/>
    </w:p>
    <w:p w:rsidR="00316A56" w:rsidRDefault="00316A56" w:rsidP="00CC5DC6">
      <w:pPr>
        <w:spacing w:line="360" w:lineRule="auto"/>
        <w:jc w:val="both"/>
      </w:pPr>
    </w:p>
    <w:p w:rsidR="00316A56" w:rsidRDefault="00316A56" w:rsidP="00316A56">
      <w:pPr>
        <w:pStyle w:val="Ttulo2"/>
      </w:pPr>
      <w:bookmarkStart w:id="16" w:name="_Toc291590949"/>
      <w:r>
        <w:t>3.1 Introdução</w:t>
      </w:r>
      <w:bookmarkEnd w:id="16"/>
    </w:p>
    <w:p w:rsidR="00316A56" w:rsidRPr="00316A56" w:rsidRDefault="00316A56" w:rsidP="00316A56"/>
    <w:p w:rsidR="00F759D8" w:rsidRPr="00F759D8" w:rsidRDefault="00F759D8" w:rsidP="00CC5DC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316A56" w:rsidRPr="00F759D8">
        <w:rPr>
          <w:rFonts w:ascii="Times New Roman" w:eastAsiaTheme="minorEastAsia" w:hAnsi="Times New Roman" w:cs="Times New Roman"/>
          <w:sz w:val="24"/>
          <w:szCs w:val="24"/>
        </w:rPr>
        <w:t>Após o estudo e análise do algoritmo de Goertzel escolheu-se a linguagem C como ferramenta de implementação. A escolha desta deveu-se mais uma vez ao factor de portabilidade de código.</w:t>
      </w:r>
    </w:p>
    <w:p w:rsidR="00F759D8" w:rsidRDefault="00316A56" w:rsidP="00F759D8">
      <w:pPr>
        <w:pStyle w:val="Ttulo2"/>
      </w:pPr>
      <w:bookmarkStart w:id="17" w:name="_Toc291590950"/>
      <w:r>
        <w:t>3.2 Detalhes de Implementação</w:t>
      </w:r>
      <w:bookmarkEnd w:id="17"/>
      <w:r>
        <w:t xml:space="preserve"> </w:t>
      </w:r>
    </w:p>
    <w:p w:rsidR="00F759D8" w:rsidRPr="00F759D8" w:rsidRDefault="00F759D8" w:rsidP="00F759D8"/>
    <w:p w:rsidR="007D784C" w:rsidRDefault="00316A56" w:rsidP="00CC5DC6">
      <w:pPr>
        <w:spacing w:line="360" w:lineRule="auto"/>
        <w:jc w:val="both"/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62847" behindDoc="1" locked="0" layoutInCell="1" allowOverlap="1">
            <wp:simplePos x="0" y="0"/>
            <wp:positionH relativeFrom="margin">
              <wp:posOffset>1483360</wp:posOffset>
            </wp:positionH>
            <wp:positionV relativeFrom="margin">
              <wp:posOffset>3473450</wp:posOffset>
            </wp:positionV>
            <wp:extent cx="2042160" cy="4338955"/>
            <wp:effectExtent l="19050" t="0" r="0" b="0"/>
            <wp:wrapTopAndBottom/>
            <wp:docPr id="1" name="Imagem 1" descr="C:\Users\Sorcha\ISEL\PS\Projecto Final Curso\O-Maestro\docs\relintercalar\Goertzel F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rcha\ISEL\PS\Projecto Final Curso\O-Maestro\docs\relintercalar\Goertzel Flowchart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433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D52B0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fldSimple w:instr=" REF _Ref290735117 \h  \* MERGEFORMAT ">
        <w:r w:rsidR="007D784C" w:rsidRPr="00CC5DC6">
          <w:rPr>
            <w:rFonts w:ascii="Times New Roman" w:eastAsiaTheme="minorEastAsia" w:hAnsi="Times New Roman" w:cs="Times New Roman"/>
            <w:sz w:val="24"/>
            <w:szCs w:val="24"/>
          </w:rPr>
          <w:t>Figura 2</w:t>
        </w:r>
      </w:fldSimple>
      <w:r w:rsidR="007D784C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D4D93" w:rsidRPr="00CC5DC6">
        <w:rPr>
          <w:rFonts w:ascii="Times New Roman" w:eastAsiaTheme="minorEastAsia" w:hAnsi="Times New Roman" w:cs="Times New Roman"/>
          <w:sz w:val="24"/>
          <w:szCs w:val="24"/>
        </w:rPr>
        <w:t>representa a má</w:t>
      </w:r>
      <w:r w:rsidR="000D52B0" w:rsidRPr="00CC5DC6">
        <w:rPr>
          <w:rFonts w:ascii="Times New Roman" w:eastAsiaTheme="minorEastAsia" w:hAnsi="Times New Roman" w:cs="Times New Roman"/>
          <w:sz w:val="24"/>
          <w:szCs w:val="24"/>
        </w:rPr>
        <w:t>quina de estados da implementação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do</w:t>
      </w:r>
      <w:r w:rsidR="000D52B0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algoritmo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de </w:t>
      </w:r>
      <w:r w:rsidR="000D52B0" w:rsidRPr="00CC5DC6">
        <w:rPr>
          <w:rFonts w:ascii="Times New Roman" w:eastAsiaTheme="minorEastAsia" w:hAnsi="Times New Roman" w:cs="Times New Roman"/>
          <w:sz w:val="24"/>
          <w:szCs w:val="24"/>
        </w:rPr>
        <w:t>Goertzel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0D52B0" w:rsidRDefault="0085270F" w:rsidP="00CC5DC6">
      <w:pPr>
        <w:spacing w:line="360" w:lineRule="auto"/>
        <w:jc w:val="both"/>
      </w:pPr>
      <w:r>
        <w:rPr>
          <w:noProof/>
        </w:rPr>
        <w:pict>
          <v:shape id="_x0000_s1038" type="#_x0000_t202" style="position:absolute;left:0;text-align:left;margin-left:86.65pt;margin-top:356.45pt;width:218.9pt;height:22.05pt;z-index:251666432" stroked="f">
            <v:textbox inset="0,0,0,0">
              <w:txbxContent>
                <w:p w:rsidR="005B0212" w:rsidRPr="00912F85" w:rsidRDefault="005B0212" w:rsidP="007D784C">
                  <w:pPr>
                    <w:pStyle w:val="Legenda"/>
                    <w:jc w:val="center"/>
                    <w:rPr>
                      <w:noProof/>
                    </w:rPr>
                  </w:pPr>
                  <w:bookmarkStart w:id="18" w:name="_Ref290735117"/>
                  <w:bookmarkStart w:id="19" w:name="_Toc291590615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2</w:t>
                    </w:r>
                  </w:fldSimple>
                  <w:bookmarkEnd w:id="18"/>
                  <w:r>
                    <w:t xml:space="preserve"> - Máquina de Estados de um filtro Goertzel</w:t>
                  </w:r>
                  <w:bookmarkEnd w:id="19"/>
                </w:p>
              </w:txbxContent>
            </v:textbox>
            <w10:wrap type="square"/>
          </v:shape>
        </w:pict>
      </w:r>
    </w:p>
    <w:p w:rsidR="000D52B0" w:rsidRDefault="000D52B0" w:rsidP="00CC5DC6">
      <w:pPr>
        <w:spacing w:line="360" w:lineRule="auto"/>
        <w:jc w:val="both"/>
      </w:pPr>
    </w:p>
    <w:p w:rsidR="000D52B0" w:rsidRDefault="000D52B0" w:rsidP="00CC5DC6">
      <w:pPr>
        <w:spacing w:line="360" w:lineRule="auto"/>
        <w:jc w:val="both"/>
      </w:pPr>
    </w:p>
    <w:p w:rsidR="000D52B0" w:rsidRPr="00F759D8" w:rsidRDefault="00F759D8" w:rsidP="00CC5DC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</w:r>
      <w:r w:rsidR="00316A56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316A56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omo </w:t>
      </w:r>
      <w:r w:rsidR="00316A56">
        <w:rPr>
          <w:rFonts w:ascii="Times New Roman" w:eastAsiaTheme="minorEastAsia" w:hAnsi="Times New Roman" w:cs="Times New Roman"/>
          <w:sz w:val="24"/>
          <w:szCs w:val="24"/>
        </w:rPr>
        <w:t>referido anteriormente (</w:t>
      </w:r>
      <w:r w:rsidR="00536D3A">
        <w:rPr>
          <w:rFonts w:eastAsiaTheme="minorEastAsia" w:cstheme="minorHAnsi"/>
        </w:rPr>
        <w:t>E</w:t>
      </w:r>
      <w:r w:rsidR="00316A56" w:rsidRPr="00536D3A">
        <w:rPr>
          <w:rFonts w:eastAsiaTheme="minorEastAsia" w:cstheme="minorHAnsi"/>
        </w:rPr>
        <w:t xml:space="preserve">quação </w:t>
      </w:r>
      <w:fldSimple w:instr=" REF _Ref290666680 \h  \* MERGEFORMAT ">
        <w:r w:rsidR="00316A56" w:rsidRPr="00536D3A">
          <w:rPr>
            <w:rFonts w:eastAsiaTheme="minorEastAsia" w:cstheme="minorHAnsi"/>
          </w:rPr>
          <w:t>(</w:t>
        </w:r>
        <w:r w:rsidR="00316A56" w:rsidRPr="00536D3A">
          <w:rPr>
            <w:rFonts w:eastAsiaTheme="minorEastAsia" w:cstheme="minorHAnsi"/>
            <w:noProof/>
          </w:rPr>
          <w:t>3</w:t>
        </w:r>
        <w:r w:rsidR="00316A56" w:rsidRPr="00536D3A">
          <w:rPr>
            <w:rFonts w:eastAsiaTheme="minorEastAsia" w:cstheme="minorHAnsi"/>
          </w:rPr>
          <w:t>)</w:t>
        </w:r>
      </w:fldSimple>
      <w:r w:rsidR="00316A56" w:rsidRPr="00536D3A">
        <w:rPr>
          <w:rFonts w:eastAsiaTheme="minorEastAsia" w:cstheme="minorHAnsi"/>
        </w:rPr>
        <w:t xml:space="preserve"> e </w:t>
      </w:r>
      <w:fldSimple w:instr=" REF _Ref290735145 \h  \* MERGEFORMAT ">
        <w:r w:rsidR="00316A56" w:rsidRPr="00536D3A">
          <w:rPr>
            <w:rFonts w:cstheme="minorHAnsi"/>
          </w:rPr>
          <w:t xml:space="preserve">Figura </w:t>
        </w:r>
        <w:r w:rsidR="00316A56" w:rsidRPr="00536D3A">
          <w:rPr>
            <w:rFonts w:cstheme="minorHAnsi"/>
            <w:noProof/>
          </w:rPr>
          <w:t>1</w:t>
        </w:r>
      </w:fldSimple>
      <w:r w:rsidR="00316A56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316A56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este algoritmo é recursivo e necessita de 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 xml:space="preserve">apenas </w:t>
      </w:r>
      <w:r w:rsidR="00316A56" w:rsidRPr="00CC5DC6">
        <w:rPr>
          <w:rFonts w:ascii="Times New Roman" w:eastAsiaTheme="minorEastAsia" w:hAnsi="Times New Roman" w:cs="Times New Roman"/>
          <w:sz w:val="24"/>
          <w:szCs w:val="24"/>
        </w:rPr>
        <w:t>três variáveis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 xml:space="preserve"> locais </w:t>
      </w:r>
      <w:r w:rsidR="00316A56" w:rsidRPr="00CC5DC6">
        <w:rPr>
          <w:rFonts w:ascii="Times New Roman" w:eastAsiaTheme="minorEastAsia" w:hAnsi="Times New Roman" w:cs="Times New Roman"/>
          <w:sz w:val="24"/>
          <w:szCs w:val="24"/>
        </w:rPr>
        <w:t>(Q0, Q1 e Q2) para calcular o modulo do espectro de amplitude da frequência que se deseja detectar.</w:t>
      </w:r>
    </w:p>
    <w:p w:rsidR="007D784C" w:rsidRPr="00CC5DC6" w:rsidRDefault="00F759D8" w:rsidP="00CC5DC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7D784C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Durante a implementação do algoritmo teve-se 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>de ter em conta a</w:t>
      </w:r>
      <w:r w:rsidR="007D784C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representação numérica das amostras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>, uma vez que</w:t>
      </w:r>
      <w:r w:rsidR="007D784C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>estas deveriam ser o</w:t>
      </w:r>
      <w:r w:rsidR="007D784C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mais </w:t>
      </w:r>
      <w:r w:rsidR="00F21D7A" w:rsidRPr="00CC5DC6">
        <w:rPr>
          <w:rFonts w:ascii="Times New Roman" w:eastAsiaTheme="minorEastAsia" w:hAnsi="Times New Roman" w:cs="Times New Roman"/>
          <w:sz w:val="24"/>
          <w:szCs w:val="24"/>
        </w:rPr>
        <w:t>próxim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>o possível</w:t>
      </w:r>
      <w:r w:rsidR="007D784C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dos cálculos </w:t>
      </w:r>
      <w:r w:rsidR="00F21D7A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teóricos. 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 xml:space="preserve">Com este factor em mente foram realizadas duas implementações, uma com valores inteiros de </w:t>
      </w:r>
      <w:r w:rsidR="00536D3A" w:rsidRPr="00536D3A">
        <w:rPr>
          <w:rFonts w:ascii="Times New Roman" w:eastAsiaTheme="minorEastAsia" w:hAnsi="Times New Roman" w:cs="Times New Roman"/>
          <w:i/>
          <w:sz w:val="24"/>
          <w:szCs w:val="24"/>
        </w:rPr>
        <w:t>32bits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 xml:space="preserve"> e outra com valores decimais a </w:t>
      </w:r>
      <w:r w:rsidR="00536D3A" w:rsidRPr="00536D3A">
        <w:rPr>
          <w:rFonts w:ascii="Times New Roman" w:eastAsiaTheme="minorEastAsia" w:hAnsi="Times New Roman" w:cs="Times New Roman"/>
          <w:i/>
          <w:sz w:val="24"/>
          <w:szCs w:val="24"/>
        </w:rPr>
        <w:t>64bits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36D3A" w:rsidRDefault="00F759D8" w:rsidP="00CC5DC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>Como o algoritmo de</w:t>
      </w:r>
      <w:r w:rsidR="00F21D7A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G</w:t>
      </w:r>
      <w:r w:rsidR="00E96567" w:rsidRPr="00CC5DC6">
        <w:rPr>
          <w:rFonts w:ascii="Times New Roman" w:eastAsiaTheme="minorEastAsia" w:hAnsi="Times New Roman" w:cs="Times New Roman"/>
          <w:sz w:val="24"/>
          <w:szCs w:val="24"/>
        </w:rPr>
        <w:t>oertzel calcula apenas a parte positiva do espectro de amplitude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96567" w:rsidRPr="00CC5DC6">
        <w:rPr>
          <w:rFonts w:ascii="Times New Roman" w:eastAsiaTheme="minorEastAsia" w:hAnsi="Times New Roman" w:cs="Times New Roman"/>
          <w:sz w:val="24"/>
          <w:szCs w:val="24"/>
        </w:rPr>
        <w:t>(espe</w:t>
      </w:r>
      <w:r w:rsidR="00F21D7A" w:rsidRPr="00CC5DC6">
        <w:rPr>
          <w:rFonts w:ascii="Times New Roman" w:eastAsiaTheme="minorEastAsia" w:hAnsi="Times New Roman" w:cs="Times New Roman"/>
          <w:sz w:val="24"/>
          <w:szCs w:val="24"/>
        </w:rPr>
        <w:t>ctro bilateral</w:t>
      </w:r>
      <w:r w:rsidR="00E96567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F21D7A" w:rsidRPr="00CC5DC6">
        <w:rPr>
          <w:rFonts w:ascii="Times New Roman" w:eastAsiaTheme="minorEastAsia" w:hAnsi="Times New Roman" w:cs="Times New Roman"/>
          <w:sz w:val="24"/>
          <w:szCs w:val="24"/>
        </w:rPr>
        <w:t>foi necessário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 xml:space="preserve"> fazer alguns ajustes de modo a que seja possível comparar o valor retornado pelo Goertzel com a energia total da amostra: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809"/>
        <w:gridCol w:w="5103"/>
        <w:gridCol w:w="1732"/>
      </w:tblGrid>
      <w:tr w:rsidR="00536D3A" w:rsidTr="00E55D57">
        <w:tc>
          <w:tcPr>
            <w:tcW w:w="1809" w:type="dxa"/>
          </w:tcPr>
          <w:p w:rsidR="00536D3A" w:rsidRDefault="00536D3A" w:rsidP="00CC5DC6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:rsidR="00536D3A" w:rsidRDefault="00536D3A" w:rsidP="00F9592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inter=2*</m:t>
              </m:r>
            </m:oMath>
            <w:r w:rsidR="00F9592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Goertzel</w:t>
            </w:r>
          </w:p>
          <w:p w:rsidR="00F95922" w:rsidRDefault="00F95922" w:rsidP="00F9592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95922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Onde </w:t>
            </w:r>
            <w:r w:rsidRPr="00F95922"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  <w:t>Goertzel</w:t>
            </w:r>
            <w:r w:rsidRPr="00F95922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é o valor retornado por um filtro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32" w:type="dxa"/>
          </w:tcPr>
          <w:p w:rsidR="00F95922" w:rsidRDefault="00F95922" w:rsidP="00E55D57">
            <w:pPr>
              <w:pStyle w:val="Legenda"/>
              <w:keepNext/>
              <w:jc w:val="right"/>
            </w:pPr>
            <w:r>
              <w:t>(</w:t>
            </w:r>
            <w:fldSimple w:instr=" SEQ Equação \* ARABIC ">
              <w:r w:rsidR="00AA6BD2">
                <w:rPr>
                  <w:noProof/>
                </w:rPr>
                <w:t>5</w:t>
              </w:r>
            </w:fldSimple>
            <w:r>
              <w:t>)</w:t>
            </w:r>
          </w:p>
          <w:p w:rsidR="00536D3A" w:rsidRDefault="00536D3A" w:rsidP="00E55D57">
            <w:pPr>
              <w:spacing w:line="360" w:lineRule="auto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F95922" w:rsidTr="00E55D57">
        <w:tc>
          <w:tcPr>
            <w:tcW w:w="1809" w:type="dxa"/>
          </w:tcPr>
          <w:p w:rsidR="00F95922" w:rsidRDefault="00F95922" w:rsidP="00CC5DC6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:rsidR="00F95922" w:rsidRDefault="00F95922" w:rsidP="00F9592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pot=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inter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732" w:type="dxa"/>
          </w:tcPr>
          <w:p w:rsidR="00E55D57" w:rsidRDefault="00E55D57" w:rsidP="00E55D57">
            <w:pPr>
              <w:pStyle w:val="Legenda"/>
              <w:keepNext/>
              <w:jc w:val="right"/>
            </w:pPr>
            <w:bookmarkStart w:id="20" w:name="_Ref290742417"/>
            <w:r>
              <w:t>(</w:t>
            </w:r>
            <w:fldSimple w:instr=" SEQ Equação \* ARABIC ">
              <w:r w:rsidR="00AA6BD2">
                <w:rPr>
                  <w:noProof/>
                </w:rPr>
                <w:t>6</w:t>
              </w:r>
            </w:fldSimple>
            <w:r>
              <w:t>)</w:t>
            </w:r>
            <w:bookmarkEnd w:id="20"/>
          </w:p>
          <w:p w:rsidR="00F95922" w:rsidRDefault="00F95922" w:rsidP="00E55D57">
            <w:pPr>
              <w:spacing w:line="360" w:lineRule="auto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536D3A" w:rsidRDefault="00536D3A" w:rsidP="00CC5DC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55D57" w:rsidRDefault="00E55D57" w:rsidP="00E55D57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682625</wp:posOffset>
            </wp:positionV>
            <wp:extent cx="5398135" cy="1017905"/>
            <wp:effectExtent l="19050" t="0" r="0" b="0"/>
            <wp:wrapTopAndBottom/>
            <wp:docPr id="4" name="Imagem 2" descr="C:\Users\Sorcha\ISEL\PS\Projecto Final Curso\O-Maestro\docs\relintercalar\impl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rcha\ISEL\PS\Projecto Final Curso\O-Maestro\docs\relintercalar\implarchitecture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 equação </w:t>
      </w:r>
      <w:r w:rsidR="0085270F"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>
        <w:rPr>
          <w:rFonts w:ascii="Times New Roman" w:eastAsiaTheme="minorEastAsia" w:hAnsi="Times New Roman" w:cs="Times New Roman"/>
          <w:sz w:val="24"/>
          <w:szCs w:val="24"/>
        </w:rPr>
        <w:instrText xml:space="preserve"> REF _Ref290742417 \h </w:instrText>
      </w:r>
      <w:r w:rsidR="0085270F">
        <w:rPr>
          <w:rFonts w:ascii="Times New Roman" w:eastAsiaTheme="minorEastAsia" w:hAnsi="Times New Roman" w:cs="Times New Roman"/>
          <w:sz w:val="24"/>
          <w:szCs w:val="24"/>
        </w:rPr>
      </w:r>
      <w:r w:rsidR="0085270F"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  <w:r>
        <w:t>(</w:t>
      </w:r>
      <w:r>
        <w:rPr>
          <w:noProof/>
        </w:rPr>
        <w:t>6</w:t>
      </w:r>
      <w:r>
        <w:t>)</w:t>
      </w:r>
      <w:r w:rsidR="0085270F"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mostra a fórmula do cálculo do </w:t>
      </w:r>
      <w:r w:rsidRPr="00B5566D">
        <w:rPr>
          <w:rFonts w:ascii="Times New Roman" w:hAnsi="Times New Roman" w:cs="Times New Roman"/>
          <w:sz w:val="24"/>
          <w:szCs w:val="24"/>
        </w:rPr>
        <w:t>módulo do espectro de amplitude</w:t>
      </w:r>
      <w:r>
        <w:rPr>
          <w:rFonts w:ascii="Times New Roman" w:hAnsi="Times New Roman" w:cs="Times New Roman"/>
          <w:sz w:val="24"/>
          <w:szCs w:val="24"/>
        </w:rPr>
        <w:t xml:space="preserve"> de uma dada frequência .</w:t>
      </w:r>
    </w:p>
    <w:p w:rsidR="00E55D57" w:rsidRPr="00E55D57" w:rsidRDefault="0085270F" w:rsidP="00E55D57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5270F">
        <w:rPr>
          <w:noProof/>
        </w:rPr>
        <w:pict>
          <v:shape id="_x0000_s1039" type="#_x0000_t202" style="position:absolute;left:0;text-align:left;margin-left:1.35pt;margin-top:80.2pt;width:425.05pt;height:21pt;z-index:251669504" wrapcoords="-38 0 -38 20965 21600 20965 21600 0 -38 0" stroked="f">
            <v:textbox style="mso-next-textbox:#_x0000_s1039;mso-fit-shape-to-text:t" inset="0,0,0,0">
              <w:txbxContent>
                <w:p w:rsidR="005B0212" w:rsidRPr="00924F6E" w:rsidRDefault="005B0212" w:rsidP="00CD4D93">
                  <w:pPr>
                    <w:pStyle w:val="Legenda"/>
                    <w:jc w:val="center"/>
                    <w:rPr>
                      <w:noProof/>
                    </w:rPr>
                  </w:pPr>
                  <w:bookmarkStart w:id="21" w:name="_Ref290738252"/>
                  <w:bookmarkStart w:id="22" w:name="_Toc291590616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3</w:t>
                    </w:r>
                  </w:fldSimple>
                  <w:bookmarkEnd w:id="21"/>
                  <w:r>
                    <w:t xml:space="preserve"> - Diagrama de blocos do processamento de sinal.</w:t>
                  </w:r>
                  <w:bookmarkEnd w:id="22"/>
                </w:p>
              </w:txbxContent>
            </v:textbox>
            <w10:wrap type="tight"/>
          </v:shape>
        </w:pict>
      </w:r>
    </w:p>
    <w:p w:rsidR="00EA4551" w:rsidRPr="00EA4551" w:rsidRDefault="00F759D8" w:rsidP="00E55D57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EA4551"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r w:rsidR="0085270F"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 w:rsidR="00EA4551">
        <w:rPr>
          <w:rFonts w:ascii="Times New Roman" w:eastAsiaTheme="minorEastAsia" w:hAnsi="Times New Roman" w:cs="Times New Roman"/>
          <w:sz w:val="24"/>
          <w:szCs w:val="24"/>
        </w:rPr>
        <w:instrText xml:space="preserve"> REF _Ref290738252 \h </w:instrText>
      </w:r>
      <w:r w:rsidR="0085270F">
        <w:rPr>
          <w:rFonts w:ascii="Times New Roman" w:eastAsiaTheme="minorEastAsia" w:hAnsi="Times New Roman" w:cs="Times New Roman"/>
          <w:sz w:val="24"/>
          <w:szCs w:val="24"/>
        </w:rPr>
      </w:r>
      <w:r w:rsidR="0085270F"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  <w:r w:rsidR="00EA4551">
        <w:t xml:space="preserve">Figura </w:t>
      </w:r>
      <w:r w:rsidR="00EA4551">
        <w:rPr>
          <w:noProof/>
        </w:rPr>
        <w:t>3</w:t>
      </w:r>
      <w:r w:rsidR="0085270F"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 w:rsidR="00EA4551">
        <w:rPr>
          <w:rFonts w:ascii="Times New Roman" w:eastAsiaTheme="minorEastAsia" w:hAnsi="Times New Roman" w:cs="Times New Roman"/>
          <w:sz w:val="24"/>
          <w:szCs w:val="24"/>
        </w:rPr>
        <w:t xml:space="preserve"> representa o pipeline de processamento de sinal utilizando o algoritmo de Goertzel, este tem apenas dois processos de manipulação de dados, o primeiro </w:t>
      </w:r>
      <w:r w:rsidR="00EA4551" w:rsidRPr="00EA4551">
        <w:rPr>
          <w:rFonts w:ascii="Times New Roman" w:eastAsiaTheme="minorEastAsia" w:hAnsi="Times New Roman" w:cs="Times New Roman"/>
          <w:i/>
          <w:sz w:val="24"/>
          <w:szCs w:val="24"/>
        </w:rPr>
        <w:t xml:space="preserve">Goertzel </w:t>
      </w:r>
      <w:proofErr w:type="spellStart"/>
      <w:r w:rsidR="00EA4551" w:rsidRPr="00EA4551">
        <w:rPr>
          <w:rFonts w:ascii="Times New Roman" w:eastAsiaTheme="minorEastAsia" w:hAnsi="Times New Roman" w:cs="Times New Roman"/>
          <w:i/>
          <w:sz w:val="24"/>
          <w:szCs w:val="24"/>
        </w:rPr>
        <w:t>Controller</w:t>
      </w:r>
      <w:proofErr w:type="spellEnd"/>
      <w:r w:rsidR="00EA4551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EA4551">
        <w:rPr>
          <w:rFonts w:ascii="Times New Roman" w:eastAsiaTheme="minorEastAsia" w:hAnsi="Times New Roman" w:cs="Times New Roman"/>
          <w:sz w:val="24"/>
          <w:szCs w:val="24"/>
        </w:rPr>
        <w:t xml:space="preserve">é responsável por analisar o sinal e referir que frequências estão presentes e o segundo, </w:t>
      </w:r>
      <w:proofErr w:type="spellStart"/>
      <w:r w:rsidR="00EA4551" w:rsidRPr="00EA4551">
        <w:rPr>
          <w:rFonts w:ascii="Times New Roman" w:eastAsiaTheme="minorEastAsia" w:hAnsi="Times New Roman" w:cs="Times New Roman"/>
          <w:i/>
          <w:sz w:val="24"/>
          <w:szCs w:val="24"/>
        </w:rPr>
        <w:t>Results</w:t>
      </w:r>
      <w:proofErr w:type="spellEnd"/>
      <w:r w:rsidR="00EA4551" w:rsidRPr="00EA4551">
        <w:rPr>
          <w:rFonts w:ascii="Times New Roman" w:eastAsiaTheme="minorEastAsia" w:hAnsi="Times New Roman" w:cs="Times New Roman"/>
          <w:i/>
          <w:sz w:val="24"/>
          <w:szCs w:val="24"/>
        </w:rPr>
        <w:t xml:space="preserve"> Buffer</w:t>
      </w:r>
      <w:r w:rsidR="00EA4551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EA4551">
        <w:rPr>
          <w:rFonts w:ascii="Times New Roman" w:eastAsiaTheme="minorEastAsia" w:hAnsi="Times New Roman" w:cs="Times New Roman"/>
          <w:sz w:val="24"/>
          <w:szCs w:val="24"/>
        </w:rPr>
        <w:t xml:space="preserve">que será onde os resultados serão </w:t>
      </w:r>
      <w:r>
        <w:rPr>
          <w:rFonts w:ascii="Times New Roman" w:eastAsiaTheme="minorEastAsia" w:hAnsi="Times New Roman" w:cs="Times New Roman"/>
          <w:sz w:val="24"/>
          <w:szCs w:val="24"/>
        </w:rPr>
        <w:t>momentaneamente guardados de</w:t>
      </w:r>
      <w:r w:rsidR="00EA4551">
        <w:rPr>
          <w:rFonts w:ascii="Times New Roman" w:eastAsiaTheme="minorEastAsia" w:hAnsi="Times New Roman" w:cs="Times New Roman"/>
          <w:sz w:val="24"/>
          <w:szCs w:val="24"/>
        </w:rPr>
        <w:t xml:space="preserve"> maneira a que seja possível estender futuramente as operações de processamento.</w:t>
      </w:r>
    </w:p>
    <w:p w:rsidR="00E55D57" w:rsidRDefault="00A80DB4" w:rsidP="00A80DB4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pt-PT"/>
        </w:rPr>
        <w:lastRenderedPageBreak/>
        <w:drawing>
          <wp:anchor distT="0" distB="0" distL="114300" distR="114300" simplePos="0" relativeHeight="251651071" behindDoc="1" locked="0" layoutInCell="1" allowOverlap="1">
            <wp:simplePos x="0" y="0"/>
            <wp:positionH relativeFrom="column">
              <wp:posOffset>586105</wp:posOffset>
            </wp:positionH>
            <wp:positionV relativeFrom="paragraph">
              <wp:posOffset>1239520</wp:posOffset>
            </wp:positionV>
            <wp:extent cx="4156075" cy="2294255"/>
            <wp:effectExtent l="19050" t="0" r="0" b="0"/>
            <wp:wrapTopAndBottom/>
            <wp:docPr id="5" name="Imagem 3" descr="C:\Users\Sorcha\ISEL\PS\Projecto Final Curso\O-Maestro\docs\relintercalar\GoertzelControl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rcha\ISEL\PS\Projecto Final Curso\O-Maestro\docs\relintercalar\GoertzelController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229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759D8">
        <w:rPr>
          <w:rFonts w:ascii="Times New Roman" w:eastAsiaTheme="minorEastAsia" w:hAnsi="Times New Roman" w:cs="Times New Roman"/>
          <w:sz w:val="24"/>
          <w:szCs w:val="24"/>
        </w:rPr>
        <w:tab/>
      </w:r>
      <w:r w:rsidR="00E55D57">
        <w:rPr>
          <w:rFonts w:ascii="Times New Roman" w:eastAsiaTheme="minorEastAsia" w:hAnsi="Times New Roman" w:cs="Times New Roman"/>
          <w:sz w:val="24"/>
          <w:szCs w:val="24"/>
        </w:rPr>
        <w:t>Uma vez que</w:t>
      </w:r>
      <w:r w:rsidR="00E55D57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o</w:t>
      </w:r>
      <w:r w:rsidR="00E55D57">
        <w:rPr>
          <w:rFonts w:ascii="Times New Roman" w:eastAsiaTheme="minorEastAsia" w:hAnsi="Times New Roman" w:cs="Times New Roman"/>
          <w:sz w:val="24"/>
          <w:szCs w:val="24"/>
        </w:rPr>
        <w:t xml:space="preserve"> algoritmo de</w:t>
      </w:r>
      <w:r w:rsidR="00E55D57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Goertzel é para</w:t>
      </w:r>
      <w:r w:rsidR="00E55D57">
        <w:rPr>
          <w:rFonts w:ascii="Times New Roman" w:eastAsiaTheme="minorEastAsia" w:hAnsi="Times New Roman" w:cs="Times New Roman"/>
          <w:sz w:val="24"/>
          <w:szCs w:val="24"/>
        </w:rPr>
        <w:t>le</w:t>
      </w:r>
      <w:r w:rsidR="00E55D57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lizável </w:t>
      </w:r>
      <w:r w:rsidR="00E55D57">
        <w:rPr>
          <w:rFonts w:ascii="Times New Roman" w:eastAsiaTheme="minorEastAsia" w:hAnsi="Times New Roman" w:cs="Times New Roman"/>
          <w:sz w:val="24"/>
          <w:szCs w:val="24"/>
        </w:rPr>
        <w:t xml:space="preserve">criou-se </w:t>
      </w:r>
      <w:r w:rsidR="00E55D57" w:rsidRPr="00CC5DC6">
        <w:rPr>
          <w:rFonts w:ascii="Times New Roman" w:eastAsiaTheme="minorEastAsia" w:hAnsi="Times New Roman" w:cs="Times New Roman"/>
          <w:sz w:val="24"/>
          <w:szCs w:val="24"/>
        </w:rPr>
        <w:t>uma infra-estrutura</w:t>
      </w:r>
      <w:r w:rsidR="00E55D57">
        <w:rPr>
          <w:rFonts w:ascii="Times New Roman" w:eastAsiaTheme="minorEastAsia" w:hAnsi="Times New Roman" w:cs="Times New Roman"/>
          <w:sz w:val="24"/>
          <w:szCs w:val="24"/>
        </w:rPr>
        <w:t xml:space="preserve"> que tira-se partido dessa característica,</w:t>
      </w:r>
      <w:r w:rsidR="00E55D57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de modo </w:t>
      </w:r>
      <w:r w:rsidR="00E55D57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E55D57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controlar os seus filtros e armazenar os resultados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como ilustra a </w:t>
      </w:r>
      <w:r w:rsidR="0085270F"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>
        <w:rPr>
          <w:rFonts w:ascii="Times New Roman" w:eastAsiaTheme="minorEastAsia" w:hAnsi="Times New Roman" w:cs="Times New Roman"/>
          <w:sz w:val="24"/>
          <w:szCs w:val="24"/>
        </w:rPr>
        <w:instrText xml:space="preserve"> REF _Ref290739309 \h </w:instrText>
      </w:r>
      <w:r w:rsidR="0085270F">
        <w:rPr>
          <w:rFonts w:ascii="Times New Roman" w:eastAsiaTheme="minorEastAsia" w:hAnsi="Times New Roman" w:cs="Times New Roman"/>
          <w:sz w:val="24"/>
          <w:szCs w:val="24"/>
        </w:rPr>
      </w:r>
      <w:r w:rsidR="0085270F"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  <w:r>
        <w:t xml:space="preserve">Figura </w:t>
      </w:r>
      <w:r>
        <w:rPr>
          <w:noProof/>
        </w:rPr>
        <w:t>4</w:t>
      </w:r>
      <w:r w:rsidR="0085270F"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55D57" w:rsidRDefault="0085270F" w:rsidP="00DC7F6F">
      <w:pPr>
        <w:tabs>
          <w:tab w:val="left" w:pos="6725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pt-PT"/>
        </w:rPr>
        <w:pict>
          <v:shape id="_x0000_s1042" type="#_x0000_t202" style="position:absolute;left:0;text-align:left;margin-left:41.4pt;margin-top:205.15pt;width:327.25pt;height:21pt;z-index:251670528" wrapcoords="-50 0 -50 20965 21600 20965 21600 0 -50 0" stroked="f">
            <v:textbox style="mso-next-textbox:#_x0000_s1042;mso-fit-shape-to-text:t" inset="0,0,0,0">
              <w:txbxContent>
                <w:p w:rsidR="005B0212" w:rsidRPr="00FA027A" w:rsidRDefault="005B0212" w:rsidP="000654BE">
                  <w:pPr>
                    <w:pStyle w:val="Legenda"/>
                    <w:jc w:val="center"/>
                    <w:rPr>
                      <w:noProof/>
                    </w:rPr>
                  </w:pPr>
                  <w:bookmarkStart w:id="23" w:name="_Ref290739309"/>
                  <w:bookmarkStart w:id="24" w:name="_Toc291590617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4</w:t>
                    </w:r>
                  </w:fldSimple>
                  <w:bookmarkEnd w:id="23"/>
                  <w:r>
                    <w:t xml:space="preserve"> - Funcionamento do Goertzel</w:t>
                  </w:r>
                  <w:r w:rsidRPr="0046652D">
                    <w:t xml:space="preserve"> </w:t>
                  </w:r>
                  <w:proofErr w:type="spellStart"/>
                  <w:r>
                    <w:t>Controller</w:t>
                  </w:r>
                  <w:bookmarkEnd w:id="24"/>
                  <w:proofErr w:type="spellEnd"/>
                </w:p>
              </w:txbxContent>
            </v:textbox>
            <w10:wrap type="tight"/>
          </v:shape>
        </w:pict>
      </w:r>
    </w:p>
    <w:p w:rsidR="00CC5DC6" w:rsidRPr="00DC7F6F" w:rsidRDefault="0020674D" w:rsidP="0020674D">
      <w:pPr>
        <w:tabs>
          <w:tab w:val="left" w:pos="709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0654BE" w:rsidRPr="00DC7F6F">
        <w:rPr>
          <w:rFonts w:ascii="Times New Roman" w:eastAsiaTheme="minorEastAsia" w:hAnsi="Times New Roman" w:cs="Times New Roman"/>
          <w:sz w:val="24"/>
          <w:szCs w:val="24"/>
        </w:rPr>
        <w:t xml:space="preserve">O </w:t>
      </w:r>
      <w:r w:rsidR="000654BE" w:rsidRPr="000654BE">
        <w:rPr>
          <w:rFonts w:ascii="Times New Roman" w:eastAsiaTheme="minorEastAsia" w:hAnsi="Times New Roman" w:cs="Times New Roman"/>
          <w:i/>
          <w:sz w:val="24"/>
          <w:szCs w:val="24"/>
        </w:rPr>
        <w:t xml:space="preserve">Goertzel </w:t>
      </w:r>
      <w:proofErr w:type="spellStart"/>
      <w:r w:rsidR="000654BE" w:rsidRPr="000654BE">
        <w:rPr>
          <w:rFonts w:ascii="Times New Roman" w:eastAsiaTheme="minorEastAsia" w:hAnsi="Times New Roman" w:cs="Times New Roman"/>
          <w:i/>
          <w:sz w:val="24"/>
          <w:szCs w:val="24"/>
        </w:rPr>
        <w:t>Controller</w:t>
      </w:r>
      <w:proofErr w:type="spellEnd"/>
      <w:r w:rsidR="000654BE" w:rsidRPr="00DC7F6F">
        <w:rPr>
          <w:rFonts w:ascii="Times New Roman" w:eastAsiaTheme="minorEastAsia" w:hAnsi="Times New Roman" w:cs="Times New Roman"/>
          <w:sz w:val="24"/>
          <w:szCs w:val="24"/>
        </w:rPr>
        <w:t xml:space="preserve"> tem como objectivo</w:t>
      </w:r>
      <w:r w:rsidR="000654BE">
        <w:rPr>
          <w:rFonts w:ascii="Times New Roman" w:eastAsiaTheme="minorEastAsia" w:hAnsi="Times New Roman" w:cs="Times New Roman"/>
          <w:sz w:val="24"/>
          <w:szCs w:val="24"/>
        </w:rPr>
        <w:t xml:space="preserve"> gerir filtros de Goertzel, de tal maneira que sejam processadas múltiplas frequências simultaneamente. Este também é responsável por gerir o tempo de vida de uma amostra, ou seja, quando todas as frequências tenham sido verificadas sobre uma dada amostra, esta não será mais necessária podendo portanto ser eliminada. Por fim o </w:t>
      </w:r>
      <w:r w:rsidR="000654BE" w:rsidRPr="00D22EAF">
        <w:rPr>
          <w:rFonts w:ascii="Times New Roman" w:eastAsiaTheme="minorEastAsia" w:hAnsi="Times New Roman" w:cs="Times New Roman"/>
          <w:i/>
          <w:sz w:val="24"/>
          <w:szCs w:val="24"/>
        </w:rPr>
        <w:t xml:space="preserve">Goertzel </w:t>
      </w:r>
      <w:proofErr w:type="spellStart"/>
      <w:r w:rsidR="000654BE" w:rsidRPr="00D22EAF">
        <w:rPr>
          <w:rFonts w:ascii="Times New Roman" w:eastAsiaTheme="minorEastAsia" w:hAnsi="Times New Roman" w:cs="Times New Roman"/>
          <w:i/>
          <w:sz w:val="24"/>
          <w:szCs w:val="24"/>
        </w:rPr>
        <w:t>Controller</w:t>
      </w:r>
      <w:proofErr w:type="spellEnd"/>
      <w:r w:rsidR="000654BE">
        <w:rPr>
          <w:rFonts w:ascii="Times New Roman" w:eastAsiaTheme="minorEastAsia" w:hAnsi="Times New Roman" w:cs="Times New Roman"/>
          <w:sz w:val="24"/>
          <w:szCs w:val="24"/>
        </w:rPr>
        <w:t xml:space="preserve"> controla ainda quando é que os resultados estarão disponíveis, esta operação é crucial para que não sejam propagados resultados incompletos. </w:t>
      </w:r>
    </w:p>
    <w:p w:rsidR="00D22EAF" w:rsidRDefault="00D22EAF">
      <w:r>
        <w:br w:type="page"/>
      </w:r>
    </w:p>
    <w:p w:rsidR="00292520" w:rsidRDefault="00D22EAF" w:rsidP="00D22EAF">
      <w:pPr>
        <w:pStyle w:val="Ttulo1"/>
      </w:pPr>
      <w:bookmarkStart w:id="25" w:name="_Toc291590951"/>
      <w:r>
        <w:lastRenderedPageBreak/>
        <w:t>4. Testes e Resultados</w:t>
      </w:r>
      <w:bookmarkEnd w:id="25"/>
    </w:p>
    <w:p w:rsidR="00F759D8" w:rsidRDefault="00F759D8" w:rsidP="00CC5DC6">
      <w:pPr>
        <w:tabs>
          <w:tab w:val="left" w:pos="6725"/>
        </w:tabs>
      </w:pPr>
    </w:p>
    <w:p w:rsidR="00F37FBD" w:rsidRDefault="00F759D8" w:rsidP="00F37FBD">
      <w:pPr>
        <w:pStyle w:val="Ttulo2"/>
        <w:ind w:left="-142"/>
        <w:jc w:val="both"/>
        <w:rPr>
          <w:rFonts w:eastAsiaTheme="minorEastAsia"/>
        </w:rPr>
      </w:pPr>
      <w:r>
        <w:rPr>
          <w:rFonts w:eastAsiaTheme="minorEastAsia"/>
        </w:rPr>
        <w:tab/>
      </w:r>
      <w:bookmarkStart w:id="26" w:name="_Toc291590952"/>
      <w:r w:rsidR="00F37FBD">
        <w:rPr>
          <w:rFonts w:eastAsiaTheme="minorEastAsia"/>
        </w:rPr>
        <w:t>4.1 Introdução</w:t>
      </w:r>
      <w:bookmarkEnd w:id="26"/>
      <w:r w:rsidR="00F37FBD">
        <w:rPr>
          <w:rFonts w:eastAsiaTheme="minorEastAsia"/>
        </w:rPr>
        <w:t xml:space="preserve"> </w:t>
      </w:r>
      <w:r>
        <w:rPr>
          <w:rFonts w:eastAsiaTheme="minorEastAsia"/>
        </w:rPr>
        <w:tab/>
      </w:r>
    </w:p>
    <w:p w:rsidR="00F37FBD" w:rsidRPr="00F37FBD" w:rsidRDefault="00F37FBD" w:rsidP="00F37FBD"/>
    <w:p w:rsidR="00F759D8" w:rsidRDefault="00F37FBD" w:rsidP="00F759D8">
      <w:pPr>
        <w:tabs>
          <w:tab w:val="left" w:pos="426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46652D" w:rsidRPr="00F759D8">
        <w:rPr>
          <w:rFonts w:ascii="Times New Roman" w:eastAsiaTheme="minorEastAsia" w:hAnsi="Times New Roman" w:cs="Times New Roman"/>
          <w:sz w:val="24"/>
          <w:szCs w:val="24"/>
        </w:rPr>
        <w:t xml:space="preserve">Como foi referido na </w:t>
      </w:r>
      <w:r w:rsidR="00051D1E" w:rsidRPr="00F759D8">
        <w:rPr>
          <w:rFonts w:ascii="Times New Roman" w:eastAsiaTheme="minorEastAsia" w:hAnsi="Times New Roman" w:cs="Times New Roman"/>
          <w:sz w:val="24"/>
          <w:szCs w:val="24"/>
        </w:rPr>
        <w:t>introdução o instrumento</w:t>
      </w:r>
      <w:r w:rsidR="002504C9" w:rsidRPr="00F759D8">
        <w:rPr>
          <w:rFonts w:ascii="Times New Roman" w:eastAsiaTheme="minorEastAsia" w:hAnsi="Times New Roman" w:cs="Times New Roman"/>
          <w:sz w:val="24"/>
          <w:szCs w:val="24"/>
        </w:rPr>
        <w:t xml:space="preserve"> de teste utilizado foi o piano, na </w:t>
      </w:r>
      <w:fldSimple w:instr=" REF _Ref290828683 \h  \* MERGEFORMAT ">
        <w:r w:rsidR="005B0212" w:rsidRPr="005B0212">
          <w:rPr>
            <w:rFonts w:ascii="Times New Roman" w:eastAsiaTheme="minorEastAsia" w:hAnsi="Times New Roman" w:cs="Times New Roman"/>
            <w:sz w:val="24"/>
            <w:szCs w:val="24"/>
          </w:rPr>
          <w:t>Tabela 4</w:t>
        </w:r>
      </w:fldSimple>
      <w:r w:rsidR="002504C9" w:rsidRPr="00F759D8">
        <w:rPr>
          <w:rFonts w:ascii="Times New Roman" w:eastAsiaTheme="minorEastAsia" w:hAnsi="Times New Roman" w:cs="Times New Roman"/>
          <w:sz w:val="24"/>
          <w:szCs w:val="24"/>
        </w:rPr>
        <w:t xml:space="preserve"> em anexo encontra-se as frequências que pretendemos detectar b</w:t>
      </w:r>
      <w:r w:rsidR="00F759D8">
        <w:rPr>
          <w:rFonts w:ascii="Times New Roman" w:eastAsiaTheme="minorEastAsia" w:hAnsi="Times New Roman" w:cs="Times New Roman"/>
          <w:sz w:val="24"/>
          <w:szCs w:val="24"/>
        </w:rPr>
        <w:t>em como a diferença entre elas.</w:t>
      </w:r>
    </w:p>
    <w:p w:rsidR="00051D1E" w:rsidRDefault="00F759D8" w:rsidP="00F759D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2504C9" w:rsidRPr="00F759D8">
        <w:rPr>
          <w:rFonts w:ascii="Times New Roman" w:eastAsiaTheme="minorEastAsia" w:hAnsi="Times New Roman" w:cs="Times New Roman"/>
          <w:sz w:val="24"/>
          <w:szCs w:val="24"/>
        </w:rPr>
        <w:t>Após a implementação do algoritmo de Go</w:t>
      </w:r>
      <w:r w:rsidR="00EA295A">
        <w:rPr>
          <w:rFonts w:ascii="Times New Roman" w:eastAsiaTheme="minorEastAsia" w:hAnsi="Times New Roman" w:cs="Times New Roman"/>
          <w:sz w:val="24"/>
          <w:szCs w:val="24"/>
        </w:rPr>
        <w:t xml:space="preserve">ertzel foi necessário testa-lo em diversos factores, nomeadamente </w:t>
      </w:r>
      <w:r w:rsidR="009D6811">
        <w:rPr>
          <w:rFonts w:ascii="Times New Roman" w:eastAsiaTheme="minorEastAsia" w:hAnsi="Times New Roman" w:cs="Times New Roman"/>
          <w:sz w:val="24"/>
          <w:szCs w:val="24"/>
        </w:rPr>
        <w:t xml:space="preserve">o funcionamento básico do algoritmo sobretudo como é que programaticamente se sabe que existe uma frequência numa dada amostra. Na sequencia dos testes iniciais foram detectados outros problemas não previstos até ao momento, concretamente o comportamento do algoritmo de </w:t>
      </w:r>
      <w:r w:rsidR="009D6811" w:rsidRPr="009D6811">
        <w:rPr>
          <w:rFonts w:ascii="Times New Roman" w:eastAsiaTheme="minorEastAsia" w:hAnsi="Times New Roman" w:cs="Times New Roman"/>
          <w:i/>
          <w:sz w:val="24"/>
          <w:szCs w:val="24"/>
        </w:rPr>
        <w:t>Goertzel</w:t>
      </w:r>
      <w:r w:rsidR="009D6811">
        <w:rPr>
          <w:rFonts w:ascii="Times New Roman" w:eastAsiaTheme="minorEastAsia" w:hAnsi="Times New Roman" w:cs="Times New Roman"/>
          <w:sz w:val="24"/>
          <w:szCs w:val="24"/>
        </w:rPr>
        <w:t xml:space="preserve"> quando se está a detectar duas frequências cuja diferença entre elas seja reduzida. </w:t>
      </w:r>
      <w:r w:rsidR="009D6811">
        <w:rPr>
          <w:rFonts w:ascii="Times New Roman" w:eastAsiaTheme="minorEastAsia" w:hAnsi="Times New Roman" w:cs="Times New Roman"/>
          <w:sz w:val="24"/>
          <w:szCs w:val="24"/>
        </w:rPr>
        <w:br/>
        <w:t>Por fim foram realizados testes para medir o tempo que demora o algoritmo a processar as frequências desejadas.</w:t>
      </w:r>
    </w:p>
    <w:p w:rsidR="005B0212" w:rsidRDefault="005B0212" w:rsidP="00F759D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B0212" w:rsidRDefault="005B0212" w:rsidP="005B0212">
      <w:pPr>
        <w:pStyle w:val="Ttulo2"/>
        <w:rPr>
          <w:rFonts w:eastAsiaTheme="minorEastAsia"/>
        </w:rPr>
      </w:pPr>
      <w:bookmarkStart w:id="27" w:name="_Toc291590953"/>
      <w:r>
        <w:rPr>
          <w:rFonts w:eastAsiaTheme="minorEastAsia"/>
        </w:rPr>
        <w:t>4.2 - 1ª Fase de Testes</w:t>
      </w:r>
      <w:bookmarkEnd w:id="27"/>
    </w:p>
    <w:p w:rsidR="005B0212" w:rsidRDefault="005B0212" w:rsidP="005B0212"/>
    <w:p w:rsidR="005B0212" w:rsidRPr="005B0212" w:rsidRDefault="005B0212" w:rsidP="005B02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0212">
        <w:rPr>
          <w:rFonts w:ascii="Times New Roman" w:hAnsi="Times New Roman" w:cs="Times New Roman"/>
          <w:sz w:val="24"/>
          <w:szCs w:val="24"/>
        </w:rPr>
        <w:t>A primeira fase de testes tem como objectivo verificar o funcionamento de detecção das frequências  do algoritmo de Goertzel.</w:t>
      </w:r>
    </w:p>
    <w:p w:rsidR="005B0212" w:rsidRPr="005B0212" w:rsidRDefault="005B0212" w:rsidP="005B02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0212">
        <w:rPr>
          <w:rFonts w:ascii="Times New Roman" w:hAnsi="Times New Roman" w:cs="Times New Roman"/>
          <w:sz w:val="24"/>
          <w:szCs w:val="24"/>
        </w:rPr>
        <w:t xml:space="preserve">Para esta fase foi realizado um modulo de criação de sinusóides de testes, que são criadas com os seguintes requisitos e o seu calculo é efectuado com a equação </w:t>
      </w:r>
      <w:fldSimple w:instr=" REF _Ref291578240 \h  \* MERGEFORMAT ">
        <w:r w:rsidRPr="005B0212">
          <w:rPr>
            <w:rFonts w:ascii="Times New Roman" w:hAnsi="Times New Roman" w:cs="Times New Roman"/>
            <w:sz w:val="24"/>
            <w:szCs w:val="24"/>
          </w:rPr>
          <w:t>(</w:t>
        </w:r>
        <w:r w:rsidRPr="005B0212">
          <w:rPr>
            <w:rFonts w:ascii="Times New Roman" w:hAnsi="Times New Roman" w:cs="Times New Roman"/>
            <w:noProof/>
            <w:sz w:val="24"/>
            <w:szCs w:val="24"/>
          </w:rPr>
          <w:t>7</w:t>
        </w:r>
      </w:fldSimple>
      <w:r w:rsidRPr="005B0212">
        <w:rPr>
          <w:rFonts w:ascii="Times New Roman" w:hAnsi="Times New Roman" w:cs="Times New Roman"/>
          <w:sz w:val="24"/>
          <w:szCs w:val="24"/>
        </w:rPr>
        <w:t>):</w:t>
      </w:r>
    </w:p>
    <w:p w:rsidR="005B0212" w:rsidRPr="005B0212" w:rsidRDefault="005B0212" w:rsidP="005B0212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0212">
        <w:rPr>
          <w:rFonts w:ascii="Times New Roman" w:hAnsi="Times New Roman" w:cs="Times New Roman"/>
          <w:sz w:val="24"/>
          <w:szCs w:val="24"/>
        </w:rPr>
        <w:t>Frequência de Amostragem(</w:t>
      </w:r>
      <w:proofErr w:type="spellStart"/>
      <w:r w:rsidRPr="005B0212">
        <w:rPr>
          <w:rFonts w:ascii="Times New Roman" w:hAnsi="Times New Roman" w:cs="Times New Roman"/>
          <w:i/>
          <w:sz w:val="24"/>
          <w:szCs w:val="24"/>
        </w:rPr>
        <w:t>Fs</w:t>
      </w:r>
      <w:proofErr w:type="spellEnd"/>
      <w:r w:rsidRPr="005B0212">
        <w:rPr>
          <w:rFonts w:ascii="Times New Roman" w:hAnsi="Times New Roman" w:cs="Times New Roman"/>
          <w:sz w:val="24"/>
          <w:szCs w:val="24"/>
        </w:rPr>
        <w:t>) = 8800 kHz</w:t>
      </w:r>
    </w:p>
    <w:p w:rsidR="005B0212" w:rsidRPr="005B0212" w:rsidRDefault="005B0212" w:rsidP="005B0212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0212">
        <w:rPr>
          <w:rFonts w:ascii="Times New Roman" w:hAnsi="Times New Roman" w:cs="Times New Roman"/>
          <w:sz w:val="24"/>
          <w:szCs w:val="24"/>
        </w:rPr>
        <w:t>Amplitude(</w:t>
      </w:r>
      <w:r w:rsidRPr="005B0212">
        <w:rPr>
          <w:rFonts w:ascii="Times New Roman" w:hAnsi="Times New Roman" w:cs="Times New Roman"/>
          <w:i/>
          <w:sz w:val="24"/>
          <w:szCs w:val="24"/>
        </w:rPr>
        <w:t>A</w:t>
      </w:r>
      <w:r w:rsidRPr="005B0212">
        <w:rPr>
          <w:rFonts w:ascii="Times New Roman" w:hAnsi="Times New Roman" w:cs="Times New Roman"/>
          <w:sz w:val="24"/>
          <w:szCs w:val="24"/>
        </w:rPr>
        <w:t xml:space="preserve">) = 1000 </w:t>
      </w:r>
    </w:p>
    <w:p w:rsidR="005B0212" w:rsidRPr="005B0212" w:rsidRDefault="005B0212" w:rsidP="005B0212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0212">
        <w:rPr>
          <w:rFonts w:ascii="Times New Roman" w:hAnsi="Times New Roman" w:cs="Times New Roman"/>
          <w:sz w:val="24"/>
          <w:szCs w:val="24"/>
        </w:rPr>
        <w:t>Frequência (</w:t>
      </w:r>
      <w:proofErr w:type="spellStart"/>
      <w:r w:rsidRPr="005B0212">
        <w:rPr>
          <w:rFonts w:ascii="Times New Roman" w:hAnsi="Times New Roman" w:cs="Times New Roman"/>
          <w:i/>
          <w:sz w:val="24"/>
          <w:szCs w:val="24"/>
        </w:rPr>
        <w:t>fo</w:t>
      </w:r>
      <w:proofErr w:type="spellEnd"/>
      <w:r w:rsidRPr="005B0212">
        <w:rPr>
          <w:rFonts w:ascii="Times New Roman" w:hAnsi="Times New Roman" w:cs="Times New Roman"/>
          <w:sz w:val="24"/>
          <w:szCs w:val="24"/>
        </w:rPr>
        <w:t>) é passado como parâmetro</w:t>
      </w:r>
    </w:p>
    <w:tbl>
      <w:tblPr>
        <w:tblStyle w:val="Tabelacomgrelha"/>
        <w:tblpPr w:leftFromText="141" w:rightFromText="141" w:vertAnchor="text" w:horzAnchor="margin" w:tblpY="22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5B0212" w:rsidRPr="00B5566D" w:rsidTr="005B0212">
        <w:tc>
          <w:tcPr>
            <w:tcW w:w="2881" w:type="dxa"/>
          </w:tcPr>
          <w:p w:rsidR="005B0212" w:rsidRPr="00B5566D" w:rsidRDefault="005B0212" w:rsidP="005B02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5B0212" w:rsidRPr="00B5566D" w:rsidRDefault="005B0212" w:rsidP="005B02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A*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2π*fo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Fs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</m:func>
              </m:oMath>
            </m:oMathPara>
          </w:p>
        </w:tc>
        <w:tc>
          <w:tcPr>
            <w:tcW w:w="2882" w:type="dxa"/>
          </w:tcPr>
          <w:p w:rsidR="005B0212" w:rsidRDefault="005B0212" w:rsidP="005B0212">
            <w:pPr>
              <w:pStyle w:val="Legenda"/>
              <w:keepNext/>
              <w:jc w:val="right"/>
            </w:pPr>
            <w:bookmarkStart w:id="28" w:name="_Ref291578240"/>
            <w:r>
              <w:t>(</w:t>
            </w:r>
            <w:fldSimple w:instr=" SEQ Equação \* ARABIC ">
              <w:r>
                <w:rPr>
                  <w:noProof/>
                </w:rPr>
                <w:t>7</w:t>
              </w:r>
            </w:fldSimple>
            <w:bookmarkEnd w:id="28"/>
            <w:r>
              <w:t>)</w:t>
            </w:r>
          </w:p>
          <w:p w:rsidR="005B0212" w:rsidRPr="00777F32" w:rsidRDefault="005B0212" w:rsidP="005B0212">
            <w:pPr>
              <w:pStyle w:val="Legenda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0212" w:rsidRDefault="005B0212" w:rsidP="005B0212"/>
    <w:p w:rsidR="005B0212" w:rsidRPr="005B0212" w:rsidRDefault="005B0212" w:rsidP="005B02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0212">
        <w:rPr>
          <w:rFonts w:ascii="Times New Roman" w:hAnsi="Times New Roman" w:cs="Times New Roman"/>
          <w:sz w:val="24"/>
          <w:szCs w:val="24"/>
        </w:rPr>
        <w:t xml:space="preserve">O primeiro teste a ser efectuado consistiu na criação de varias sinusóides com frequências diferentes e com que a distancia entre elas foi-se superior a 40 Hz, a </w:t>
      </w:r>
      <w:fldSimple w:instr=" REF _Ref291579404 \h  \* MERGEFORMAT ">
        <w:r w:rsidRPr="005B0212">
          <w:rPr>
            <w:rFonts w:ascii="Times New Roman" w:hAnsi="Times New Roman" w:cs="Times New Roman"/>
            <w:sz w:val="24"/>
            <w:szCs w:val="24"/>
          </w:rPr>
          <w:t>Tabela</w:t>
        </w:r>
        <w:r w:rsidRPr="005B0212">
          <w:rPr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>
          <w:rPr>
            <w:noProof/>
          </w:rPr>
          <w:t>1</w:t>
        </w:r>
      </w:fldSimple>
      <w:r w:rsidRPr="005B0212">
        <w:rPr>
          <w:rFonts w:ascii="Times New Roman" w:hAnsi="Times New Roman" w:cs="Times New Roman"/>
          <w:sz w:val="24"/>
          <w:szCs w:val="24"/>
        </w:rPr>
        <w:t xml:space="preserve"> mostra os resultados obtidos deste teste.</w:t>
      </w:r>
    </w:p>
    <w:tbl>
      <w:tblPr>
        <w:tblStyle w:val="SombreadoClaro"/>
        <w:tblpPr w:leftFromText="141" w:rightFromText="141" w:vertAnchor="text" w:horzAnchor="margin" w:tblpXSpec="center" w:tblpY="8"/>
        <w:tblW w:w="0" w:type="auto"/>
        <w:tblLook w:val="04A0"/>
      </w:tblPr>
      <w:tblGrid>
        <w:gridCol w:w="2881"/>
        <w:gridCol w:w="2881"/>
        <w:gridCol w:w="2882"/>
      </w:tblGrid>
      <w:tr w:rsidR="005B0212" w:rsidTr="005B0212">
        <w:trPr>
          <w:cnfStyle w:val="100000000000"/>
        </w:trPr>
        <w:tc>
          <w:tcPr>
            <w:cnfStyle w:val="001000000000"/>
            <w:tcW w:w="2881" w:type="dxa"/>
          </w:tcPr>
          <w:p w:rsidR="005B0212" w:rsidRDefault="005B0212" w:rsidP="005B0212">
            <w:r>
              <w:lastRenderedPageBreak/>
              <w:t xml:space="preserve">Frequências(Hz) </w:t>
            </w:r>
          </w:p>
        </w:tc>
        <w:tc>
          <w:tcPr>
            <w:tcW w:w="2881" w:type="dxa"/>
          </w:tcPr>
          <w:p w:rsidR="005B0212" w:rsidRDefault="005B0212" w:rsidP="005B0212">
            <w:pPr>
              <w:cnfStyle w:val="100000000000"/>
            </w:pPr>
            <w:r>
              <w:t>Percentagem do sinal(%)</w:t>
            </w:r>
          </w:p>
        </w:tc>
        <w:tc>
          <w:tcPr>
            <w:tcW w:w="2882" w:type="dxa"/>
          </w:tcPr>
          <w:p w:rsidR="005B0212" w:rsidRDefault="005B0212" w:rsidP="005B0212">
            <w:pPr>
              <w:cnfStyle w:val="100000000000"/>
            </w:pPr>
            <w:r>
              <w:t>Encontrado ou não</w:t>
            </w:r>
          </w:p>
        </w:tc>
      </w:tr>
      <w:tr w:rsidR="005B0212" w:rsidTr="005B0212">
        <w:trPr>
          <w:cnfStyle w:val="000000100000"/>
        </w:trPr>
        <w:tc>
          <w:tcPr>
            <w:cnfStyle w:val="001000000000"/>
            <w:tcW w:w="2881" w:type="dxa"/>
          </w:tcPr>
          <w:p w:rsidR="005B0212" w:rsidRPr="005B0212" w:rsidRDefault="005B0212" w:rsidP="005B0212">
            <w:pPr>
              <w:jc w:val="center"/>
              <w:rPr>
                <w:b w:val="0"/>
              </w:rPr>
            </w:pPr>
            <w:r w:rsidRPr="005B0212">
              <w:rPr>
                <w:b w:val="0"/>
              </w:rPr>
              <w:t>55</w:t>
            </w:r>
          </w:p>
        </w:tc>
        <w:tc>
          <w:tcPr>
            <w:tcW w:w="2881" w:type="dxa"/>
          </w:tcPr>
          <w:p w:rsidR="005B0212" w:rsidRDefault="005B0212" w:rsidP="005B0212">
            <w:pPr>
              <w:jc w:val="center"/>
              <w:cnfStyle w:val="000000100000"/>
            </w:pPr>
            <w:r>
              <w:t>21.8</w:t>
            </w:r>
          </w:p>
        </w:tc>
        <w:tc>
          <w:tcPr>
            <w:tcW w:w="2882" w:type="dxa"/>
          </w:tcPr>
          <w:p w:rsidR="005B0212" w:rsidRDefault="005B0212" w:rsidP="005B0212">
            <w:pPr>
              <w:jc w:val="center"/>
              <w:cnfStyle w:val="000000100000"/>
            </w:pPr>
            <w:r>
              <w:t>Sim</w:t>
            </w:r>
          </w:p>
        </w:tc>
      </w:tr>
      <w:tr w:rsidR="005B0212" w:rsidTr="005B0212">
        <w:tc>
          <w:tcPr>
            <w:cnfStyle w:val="001000000000"/>
            <w:tcW w:w="2881" w:type="dxa"/>
          </w:tcPr>
          <w:p w:rsidR="005B0212" w:rsidRPr="005B0212" w:rsidRDefault="005B0212" w:rsidP="005B0212">
            <w:pPr>
              <w:jc w:val="center"/>
              <w:rPr>
                <w:b w:val="0"/>
              </w:rPr>
            </w:pPr>
            <w:r w:rsidRPr="005B0212">
              <w:rPr>
                <w:b w:val="0"/>
              </w:rPr>
              <w:t>110</w:t>
            </w:r>
          </w:p>
        </w:tc>
        <w:tc>
          <w:tcPr>
            <w:tcW w:w="2881" w:type="dxa"/>
          </w:tcPr>
          <w:p w:rsidR="005B0212" w:rsidRDefault="005B0212" w:rsidP="005B0212">
            <w:pPr>
              <w:jc w:val="center"/>
              <w:cnfStyle w:val="000000000000"/>
            </w:pPr>
            <w:r>
              <w:t>22</w:t>
            </w:r>
          </w:p>
        </w:tc>
        <w:tc>
          <w:tcPr>
            <w:tcW w:w="2882" w:type="dxa"/>
          </w:tcPr>
          <w:p w:rsidR="005B0212" w:rsidRDefault="005B0212" w:rsidP="005B0212">
            <w:pPr>
              <w:jc w:val="center"/>
              <w:cnfStyle w:val="000000000000"/>
            </w:pPr>
            <w:r>
              <w:t>Sim</w:t>
            </w:r>
          </w:p>
        </w:tc>
      </w:tr>
      <w:tr w:rsidR="005B0212" w:rsidTr="005B0212">
        <w:trPr>
          <w:cnfStyle w:val="000000100000"/>
        </w:trPr>
        <w:tc>
          <w:tcPr>
            <w:cnfStyle w:val="001000000000"/>
            <w:tcW w:w="2881" w:type="dxa"/>
          </w:tcPr>
          <w:p w:rsidR="005B0212" w:rsidRPr="005B0212" w:rsidRDefault="005B0212" w:rsidP="005B0212">
            <w:pPr>
              <w:jc w:val="center"/>
              <w:rPr>
                <w:b w:val="0"/>
              </w:rPr>
            </w:pPr>
            <w:r w:rsidRPr="005B0212">
              <w:rPr>
                <w:b w:val="0"/>
              </w:rPr>
              <w:t>440</w:t>
            </w:r>
          </w:p>
        </w:tc>
        <w:tc>
          <w:tcPr>
            <w:tcW w:w="2881" w:type="dxa"/>
          </w:tcPr>
          <w:p w:rsidR="005B0212" w:rsidRDefault="005B0212" w:rsidP="005B0212">
            <w:pPr>
              <w:jc w:val="center"/>
              <w:cnfStyle w:val="000000100000"/>
            </w:pPr>
            <w:r>
              <w:t>15.1</w:t>
            </w:r>
          </w:p>
        </w:tc>
        <w:tc>
          <w:tcPr>
            <w:tcW w:w="2882" w:type="dxa"/>
          </w:tcPr>
          <w:p w:rsidR="005B0212" w:rsidRDefault="005B0212" w:rsidP="005B0212">
            <w:pPr>
              <w:jc w:val="center"/>
              <w:cnfStyle w:val="000000100000"/>
            </w:pPr>
            <w:r>
              <w:t>Sim</w:t>
            </w:r>
          </w:p>
        </w:tc>
      </w:tr>
      <w:tr w:rsidR="005B0212" w:rsidTr="005B0212">
        <w:tc>
          <w:tcPr>
            <w:cnfStyle w:val="001000000000"/>
            <w:tcW w:w="2881" w:type="dxa"/>
          </w:tcPr>
          <w:p w:rsidR="005B0212" w:rsidRPr="005B0212" w:rsidRDefault="005B0212" w:rsidP="005B0212">
            <w:pPr>
              <w:jc w:val="center"/>
              <w:rPr>
                <w:b w:val="0"/>
              </w:rPr>
            </w:pPr>
            <w:r w:rsidRPr="005B0212">
              <w:rPr>
                <w:b w:val="0"/>
              </w:rPr>
              <w:t>880</w:t>
            </w:r>
          </w:p>
        </w:tc>
        <w:tc>
          <w:tcPr>
            <w:tcW w:w="2881" w:type="dxa"/>
          </w:tcPr>
          <w:p w:rsidR="005B0212" w:rsidRDefault="005B0212" w:rsidP="005B0212">
            <w:pPr>
              <w:jc w:val="center"/>
              <w:cnfStyle w:val="000000000000"/>
            </w:pPr>
            <w:r>
              <w:t>15.6</w:t>
            </w:r>
          </w:p>
        </w:tc>
        <w:tc>
          <w:tcPr>
            <w:tcW w:w="2882" w:type="dxa"/>
          </w:tcPr>
          <w:p w:rsidR="005B0212" w:rsidRDefault="005B0212" w:rsidP="005B0212">
            <w:pPr>
              <w:jc w:val="center"/>
              <w:cnfStyle w:val="000000000000"/>
            </w:pPr>
            <w:r>
              <w:t>Sim</w:t>
            </w:r>
          </w:p>
        </w:tc>
      </w:tr>
      <w:tr w:rsidR="005B0212" w:rsidTr="005B0212">
        <w:trPr>
          <w:cnfStyle w:val="000000100000"/>
        </w:trPr>
        <w:tc>
          <w:tcPr>
            <w:cnfStyle w:val="001000000000"/>
            <w:tcW w:w="2881" w:type="dxa"/>
          </w:tcPr>
          <w:p w:rsidR="005B0212" w:rsidRPr="005B0212" w:rsidRDefault="005B0212" w:rsidP="005B0212">
            <w:pPr>
              <w:jc w:val="center"/>
              <w:rPr>
                <w:b w:val="0"/>
              </w:rPr>
            </w:pPr>
            <w:r w:rsidRPr="005B0212">
              <w:rPr>
                <w:b w:val="0"/>
              </w:rPr>
              <w:t>1760</w:t>
            </w:r>
          </w:p>
        </w:tc>
        <w:tc>
          <w:tcPr>
            <w:tcW w:w="2881" w:type="dxa"/>
          </w:tcPr>
          <w:p w:rsidR="005B0212" w:rsidRDefault="005B0212" w:rsidP="005B0212">
            <w:pPr>
              <w:jc w:val="center"/>
              <w:cnfStyle w:val="000000100000"/>
            </w:pPr>
            <w:r>
              <w:t>15.9</w:t>
            </w:r>
          </w:p>
        </w:tc>
        <w:tc>
          <w:tcPr>
            <w:tcW w:w="2882" w:type="dxa"/>
          </w:tcPr>
          <w:p w:rsidR="005B0212" w:rsidRDefault="005B0212" w:rsidP="005B0212">
            <w:pPr>
              <w:jc w:val="center"/>
              <w:cnfStyle w:val="000000100000"/>
            </w:pPr>
            <w:r>
              <w:t>Sim</w:t>
            </w:r>
          </w:p>
        </w:tc>
      </w:tr>
      <w:tr w:rsidR="005B0212" w:rsidTr="005B0212">
        <w:tc>
          <w:tcPr>
            <w:cnfStyle w:val="001000000000"/>
            <w:tcW w:w="2881" w:type="dxa"/>
          </w:tcPr>
          <w:p w:rsidR="005B0212" w:rsidRPr="005B0212" w:rsidRDefault="005B0212" w:rsidP="005B0212">
            <w:pPr>
              <w:jc w:val="center"/>
              <w:rPr>
                <w:b w:val="0"/>
              </w:rPr>
            </w:pPr>
            <w:r w:rsidRPr="005B0212">
              <w:rPr>
                <w:b w:val="0"/>
              </w:rPr>
              <w:t>3520</w:t>
            </w:r>
          </w:p>
        </w:tc>
        <w:tc>
          <w:tcPr>
            <w:tcW w:w="2881" w:type="dxa"/>
          </w:tcPr>
          <w:p w:rsidR="005B0212" w:rsidRDefault="005B0212" w:rsidP="005B0212">
            <w:pPr>
              <w:jc w:val="center"/>
              <w:cnfStyle w:val="000000000000"/>
            </w:pPr>
            <w:r>
              <w:t>16</w:t>
            </w:r>
          </w:p>
        </w:tc>
        <w:tc>
          <w:tcPr>
            <w:tcW w:w="2882" w:type="dxa"/>
          </w:tcPr>
          <w:p w:rsidR="005B0212" w:rsidRDefault="005B0212" w:rsidP="005B0212">
            <w:pPr>
              <w:jc w:val="center"/>
              <w:cnfStyle w:val="000000000000"/>
            </w:pPr>
            <w:r>
              <w:t>Sim</w:t>
            </w:r>
          </w:p>
        </w:tc>
      </w:tr>
    </w:tbl>
    <w:p w:rsidR="005B0212" w:rsidRDefault="005B0212" w:rsidP="005B0212">
      <w:pPr>
        <w:pStyle w:val="Legenda"/>
        <w:keepNext/>
        <w:jc w:val="center"/>
        <w:rPr>
          <w:b w:val="0"/>
          <w:bCs w:val="0"/>
          <w:color w:val="auto"/>
          <w:sz w:val="22"/>
          <w:szCs w:val="22"/>
        </w:rPr>
      </w:pPr>
      <w:bookmarkStart w:id="29" w:name="_Ref291579404"/>
      <w:bookmarkStart w:id="30" w:name="_Ref291579388"/>
    </w:p>
    <w:p w:rsidR="005B0212" w:rsidRDefault="005B0212" w:rsidP="005B0212">
      <w:pPr>
        <w:pStyle w:val="Legenda"/>
        <w:keepNext/>
        <w:jc w:val="center"/>
      </w:pPr>
      <w:bookmarkStart w:id="31" w:name="_Toc291590958"/>
      <w:r>
        <w:t xml:space="preserve">Tabela </w:t>
      </w:r>
      <w:fldSimple w:instr=" SEQ Tabela \* ARABIC ">
        <w:r>
          <w:rPr>
            <w:noProof/>
          </w:rPr>
          <w:t>1</w:t>
        </w:r>
      </w:fldSimple>
      <w:bookmarkEnd w:id="29"/>
      <w:r>
        <w:rPr>
          <w:noProof/>
        </w:rPr>
        <w:t xml:space="preserve"> - Resultados do primeiro teste</w:t>
      </w:r>
      <w:bookmarkEnd w:id="30"/>
      <w:bookmarkEnd w:id="31"/>
    </w:p>
    <w:p w:rsidR="005B0212" w:rsidRDefault="005B0212" w:rsidP="005B0212"/>
    <w:p w:rsidR="005B0212" w:rsidRPr="005B0212" w:rsidRDefault="001A0CD2" w:rsidP="005B021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Como se pode</w:t>
      </w:r>
      <w:r w:rsidR="005B0212" w:rsidRPr="005B0212">
        <w:rPr>
          <w:rFonts w:ascii="Times New Roman" w:hAnsi="Times New Roman" w:cs="Times New Roman"/>
          <w:sz w:val="24"/>
        </w:rPr>
        <w:t xml:space="preserve"> verificar nos resultados obtidos as frequências foram encontradas mas durante o teste foram detectadas algumas falhas no algoritmo do Goertzel, principalmente no caso das frequências menores(55Hz e 110 Hz).</w:t>
      </w:r>
    </w:p>
    <w:p w:rsidR="005B0212" w:rsidRPr="005B0212" w:rsidRDefault="005B0212" w:rsidP="005B021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B0212">
        <w:rPr>
          <w:rFonts w:ascii="Times New Roman" w:hAnsi="Times New Roman" w:cs="Times New Roman"/>
          <w:sz w:val="24"/>
        </w:rPr>
        <w:t xml:space="preserve">A principal falha foi para casos que a frequência que se pretende encontrar tenha um intervalo entre as outras frequências menor que 60 Hz, então o Goertzel considera que essas frequências vizinhas encontram-se no sinal, e como mostra a </w:t>
      </w:r>
      <w:fldSimple w:instr=" REF _Ref290828683 \h  \* MERGEFORMAT ">
        <w:r w:rsidRPr="005B0212">
          <w:rPr>
            <w:rFonts w:ascii="Times New Roman" w:hAnsi="Times New Roman" w:cs="Times New Roman"/>
            <w:sz w:val="24"/>
          </w:rPr>
          <w:t xml:space="preserve">Tabela </w:t>
        </w:r>
        <w:r w:rsidRPr="005B0212">
          <w:rPr>
            <w:rFonts w:ascii="Times New Roman" w:hAnsi="Times New Roman" w:cs="Times New Roman"/>
            <w:noProof/>
            <w:sz w:val="24"/>
          </w:rPr>
          <w:t>1</w:t>
        </w:r>
      </w:fldSimple>
      <w:r w:rsidRPr="005B0212">
        <w:rPr>
          <w:rFonts w:ascii="Times New Roman" w:hAnsi="Times New Roman" w:cs="Times New Roman"/>
          <w:sz w:val="24"/>
        </w:rPr>
        <w:t>, as frequências menores são as que tem menor intervalo entre as suas vizinhas.</w:t>
      </w:r>
    </w:p>
    <w:p w:rsidR="005B0212" w:rsidRPr="005B0212" w:rsidRDefault="005B0212" w:rsidP="005B021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B0212">
        <w:rPr>
          <w:rFonts w:ascii="Times New Roman" w:hAnsi="Times New Roman" w:cs="Times New Roman"/>
          <w:sz w:val="24"/>
        </w:rPr>
        <w:t xml:space="preserve">Também foi verificado que ao utilizar valores inteiros a 32 bits, os resultados são próximos dos resultados teóricos do algoritmo Goertzel, ou contrario, se fosse utilizado valores decimais a 64bits, mas esta escolha devesse ao </w:t>
      </w:r>
      <w:r w:rsidRPr="001A0CD2">
        <w:rPr>
          <w:rFonts w:ascii="Times New Roman" w:hAnsi="Times New Roman" w:cs="Times New Roman"/>
          <w:i/>
          <w:sz w:val="24"/>
        </w:rPr>
        <w:t>ADC</w:t>
      </w:r>
      <w:r w:rsidRPr="005B0212">
        <w:rPr>
          <w:rFonts w:ascii="Times New Roman" w:hAnsi="Times New Roman" w:cs="Times New Roman"/>
          <w:sz w:val="24"/>
        </w:rPr>
        <w:t xml:space="preserve"> que será utilizado futuramente.</w:t>
      </w:r>
    </w:p>
    <w:p w:rsidR="005B0212" w:rsidRDefault="005B0212" w:rsidP="00F759D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D6811" w:rsidRDefault="009D6811" w:rsidP="009D6811">
      <w:pPr>
        <w:pStyle w:val="Ttulo2"/>
        <w:rPr>
          <w:rFonts w:eastAsiaTheme="minorEastAsia"/>
        </w:rPr>
      </w:pPr>
      <w:bookmarkStart w:id="32" w:name="_Toc291590954"/>
      <w:r>
        <w:rPr>
          <w:rFonts w:eastAsiaTheme="minorEastAsia"/>
        </w:rPr>
        <w:t>4.</w:t>
      </w:r>
      <w:r w:rsidR="005B0212">
        <w:rPr>
          <w:rFonts w:eastAsiaTheme="minorEastAsia"/>
        </w:rPr>
        <w:t>3</w:t>
      </w:r>
      <w:r>
        <w:rPr>
          <w:rFonts w:eastAsiaTheme="minorEastAsia"/>
        </w:rPr>
        <w:t xml:space="preserve"> - 2ª Fase de Testes</w:t>
      </w:r>
      <w:bookmarkEnd w:id="32"/>
    </w:p>
    <w:p w:rsidR="009D6811" w:rsidRDefault="009D6811" w:rsidP="009D6811"/>
    <w:p w:rsidR="00AA6BD2" w:rsidRPr="00EA1789" w:rsidRDefault="009D6811" w:rsidP="001A0CD2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A1789">
        <w:rPr>
          <w:rFonts w:ascii="Times New Roman" w:eastAsiaTheme="minorEastAsia" w:hAnsi="Times New Roman" w:cs="Times New Roman"/>
          <w:sz w:val="24"/>
          <w:szCs w:val="24"/>
        </w:rPr>
        <w:t>Como foi referido na conclusão da 1ª Fase de Testes o algoritmo de Goertze</w:t>
      </w:r>
      <w:r w:rsidR="00AA6BD2" w:rsidRPr="00EA1789">
        <w:rPr>
          <w:rFonts w:ascii="Times New Roman" w:eastAsiaTheme="minorEastAsia" w:hAnsi="Times New Roman" w:cs="Times New Roman"/>
          <w:sz w:val="24"/>
          <w:szCs w:val="24"/>
        </w:rPr>
        <w:t>l</w:t>
      </w:r>
      <w:r w:rsidR="001A0CD2">
        <w:rPr>
          <w:rFonts w:ascii="Times New Roman" w:eastAsiaTheme="minorEastAsia" w:hAnsi="Times New Roman" w:cs="Times New Roman"/>
          <w:sz w:val="24"/>
          <w:szCs w:val="24"/>
        </w:rPr>
        <w:t xml:space="preserve"> as frequências cujo intervalo entre elas seja curto, o Goertzel considera falsamente que existem no sinal. Esta diferença entre valores de </w:t>
      </w:r>
      <w:r w:rsidR="00946F4D" w:rsidRPr="001A0CD2">
        <w:rPr>
          <w:rFonts w:ascii="Times New Roman" w:eastAsiaTheme="minorEastAsia" w:hAnsi="Times New Roman" w:cs="Times New Roman"/>
          <w:sz w:val="24"/>
          <w:szCs w:val="24"/>
        </w:rPr>
        <w:t>frequências</w:t>
      </w:r>
      <w:r w:rsidR="001A0CD2">
        <w:rPr>
          <w:rFonts w:ascii="Times New Roman" w:eastAsiaTheme="minorEastAsia" w:hAnsi="Times New Roman" w:cs="Times New Roman"/>
          <w:sz w:val="24"/>
          <w:szCs w:val="24"/>
        </w:rPr>
        <w:t xml:space="preserve"> chama-se delta(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∆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1A0CD2">
        <w:rPr>
          <w:rFonts w:ascii="Times New Roman" w:eastAsiaTheme="minorEastAsia" w:hAnsi="Times New Roman" w:cs="Times New Roman"/>
          <w:sz w:val="24"/>
          <w:szCs w:val="24"/>
        </w:rPr>
        <w:t xml:space="preserve"> este </w:t>
      </w:r>
      <w:r w:rsidR="00AA6BD2" w:rsidRPr="00EA1789">
        <w:rPr>
          <w:rFonts w:ascii="Times New Roman" w:eastAsiaTheme="minorEastAsia" w:hAnsi="Times New Roman" w:cs="Times New Roman"/>
          <w:sz w:val="24"/>
          <w:szCs w:val="24"/>
        </w:rPr>
        <w:t>é calculado com a seguinte expressão: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AA6BD2" w:rsidRPr="00EA1789" w:rsidTr="00AA6BD2">
        <w:tc>
          <w:tcPr>
            <w:tcW w:w="2881" w:type="dxa"/>
          </w:tcPr>
          <w:p w:rsidR="00AA6BD2" w:rsidRPr="00EA1789" w:rsidRDefault="00AA6BD2" w:rsidP="00EA178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AA6BD2" w:rsidRPr="00EA1789" w:rsidRDefault="00AA6BD2" w:rsidP="00EA178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∆ 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882" w:type="dxa"/>
          </w:tcPr>
          <w:p w:rsidR="00AA6BD2" w:rsidRPr="00EA1789" w:rsidRDefault="00AA6BD2" w:rsidP="00EA1789">
            <w:pPr>
              <w:pStyle w:val="Legenda"/>
              <w:keepNext/>
              <w:spacing w:line="360" w:lineRule="auto"/>
              <w:jc w:val="right"/>
            </w:pPr>
            <w:bookmarkStart w:id="33" w:name="_Ref291580124"/>
            <w:r w:rsidRPr="00EA1789">
              <w:t>(</w:t>
            </w:r>
            <w:fldSimple w:instr=" SEQ Equação \* ARABIC ">
              <w:r w:rsidR="005B0212">
                <w:rPr>
                  <w:noProof/>
                </w:rPr>
                <w:t>8</w:t>
              </w:r>
            </w:fldSimple>
            <w:r w:rsidRPr="00EA1789">
              <w:t>)</w:t>
            </w:r>
            <w:bookmarkEnd w:id="33"/>
          </w:p>
        </w:tc>
      </w:tr>
    </w:tbl>
    <w:p w:rsidR="009D6811" w:rsidRPr="00EA1789" w:rsidRDefault="00740CD5" w:rsidP="00EA178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Por exemplo, para </w:t>
      </w:r>
      <w:r w:rsidR="00AA6BD2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os valores de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Fs=8800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Hz</m:t>
        </m:r>
      </m:oMath>
      <w:r w:rsidR="00AA6BD2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N=200</m:t>
        </m:r>
      </m:oMath>
      <w:r w:rsidR="00AA6BD2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temos um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∆ =44</m:t>
        </m:r>
      </m:oMath>
      <w:r w:rsidR="00AA6BD2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 isso significa que </w:t>
      </w:r>
      <w:r>
        <w:rPr>
          <w:rFonts w:ascii="Times New Roman" w:eastAsiaTheme="minorEastAsia" w:hAnsi="Times New Roman" w:cs="Times New Roman"/>
          <w:sz w:val="24"/>
          <w:szCs w:val="24"/>
        </w:rPr>
        <w:t>caso</w:t>
      </w:r>
      <w:r w:rsidR="00AD12E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se queira </w:t>
      </w:r>
      <w:r w:rsidR="00AA6BD2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detectar uma frequência com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o valor de </w:t>
      </w:r>
      <w:r w:rsidR="00AA6BD2" w:rsidRPr="00EA1789">
        <w:rPr>
          <w:rFonts w:ascii="Times New Roman" w:eastAsiaTheme="minorEastAsia" w:hAnsi="Times New Roman" w:cs="Times New Roman"/>
          <w:sz w:val="24"/>
          <w:szCs w:val="24"/>
        </w:rPr>
        <w:t>440Hz</w:t>
      </w:r>
      <w:r w:rsidR="00AD12E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e que esta </w:t>
      </w:r>
      <w:r>
        <w:rPr>
          <w:rFonts w:ascii="Times New Roman" w:eastAsiaTheme="minorEastAsia" w:hAnsi="Times New Roman" w:cs="Times New Roman"/>
          <w:sz w:val="24"/>
          <w:szCs w:val="24"/>
        </w:rPr>
        <w:t>se encontre</w:t>
      </w:r>
      <w:r w:rsidR="00AD12E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numa dada amostra, </w:t>
      </w:r>
      <w:r w:rsidR="00AA6BD2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o algoritmo de Goertzel irá falsamente indicar que as </w:t>
      </w:r>
      <w:r w:rsidR="00AA6BD2" w:rsidRPr="00EA1789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frequências dentro do intervalo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[ 440-∆, 440+∆ ]</m:t>
        </m:r>
      </m:oMath>
      <w:r w:rsidR="00AD12E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se encontram presentes no sinal, introduzindo assim um erro significativo ao processamento das amostras.</w:t>
      </w:r>
    </w:p>
    <w:p w:rsidR="00AD12EB" w:rsidRDefault="00AD12EB" w:rsidP="00EA178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A solução ideal seria que o valor de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∆</m:t>
        </m:r>
      </m:oMath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fosse inferior a qualquer diferença entre frequências que se pretende detectar. </w:t>
      </w:r>
      <w:r w:rsidR="00863092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Na </w:t>
      </w:r>
      <w:fldSimple w:instr=" REF _Ref291578737 \h  \* MERGEFORMAT ">
        <w:r w:rsidR="00863092" w:rsidRPr="00EA1789">
          <w:rPr>
            <w:rFonts w:ascii="Times New Roman" w:eastAsiaTheme="minorEastAsia" w:hAnsi="Times New Roman" w:cs="Times New Roman"/>
            <w:sz w:val="24"/>
            <w:szCs w:val="24"/>
          </w:rPr>
          <w:t>Figura 5</w:t>
        </w:r>
      </w:fldSimple>
      <w:r w:rsidR="00863092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encontra-se algumas frequências que se pretende detectar e a diferença entre elas.</w:t>
      </w:r>
    </w:p>
    <w:p w:rsidR="00B93442" w:rsidRDefault="00B93442" w:rsidP="00EA178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93442" w:rsidRPr="00EA1789" w:rsidRDefault="00B93442" w:rsidP="00EA178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SombreadoClaro1"/>
        <w:tblpPr w:leftFromText="141" w:rightFromText="141" w:vertAnchor="text" w:horzAnchor="margin" w:tblpXSpec="center" w:tblpY="-586"/>
        <w:tblW w:w="0" w:type="auto"/>
        <w:tblLook w:val="04A0"/>
      </w:tblPr>
      <w:tblGrid>
        <w:gridCol w:w="1134"/>
        <w:gridCol w:w="2280"/>
      </w:tblGrid>
      <w:tr w:rsidR="00863092" w:rsidRPr="00245032" w:rsidTr="00B93442">
        <w:trPr>
          <w:cnfStyle w:val="1000000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863092" w:rsidRPr="00245032" w:rsidRDefault="00863092" w:rsidP="00B9344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Frequência</w:t>
            </w:r>
          </w:p>
        </w:tc>
        <w:tc>
          <w:tcPr>
            <w:tcW w:w="0" w:type="auto"/>
            <w:noWrap/>
            <w:vAlign w:val="center"/>
            <w:hideMark/>
          </w:tcPr>
          <w:p w:rsidR="00863092" w:rsidRPr="00245032" w:rsidRDefault="00863092" w:rsidP="00B93442">
            <w:pPr>
              <w:jc w:val="center"/>
              <w:cnfStyle w:val="1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Diferença com a anterior</w:t>
            </w:r>
          </w:p>
        </w:tc>
      </w:tr>
      <w:tr w:rsidR="00863092" w:rsidRPr="00245032" w:rsidTr="00B93442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863092" w:rsidRPr="00245032" w:rsidRDefault="00863092" w:rsidP="00B9344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27,5000</w:t>
            </w:r>
          </w:p>
        </w:tc>
        <w:tc>
          <w:tcPr>
            <w:tcW w:w="0" w:type="auto"/>
            <w:noWrap/>
            <w:vAlign w:val="center"/>
            <w:hideMark/>
          </w:tcPr>
          <w:p w:rsidR="00863092" w:rsidRPr="00245032" w:rsidRDefault="00863092" w:rsidP="00B93442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 xml:space="preserve">- - - </w:t>
            </w:r>
          </w:p>
        </w:tc>
      </w:tr>
      <w:tr w:rsidR="00863092" w:rsidRPr="00245032" w:rsidTr="00B93442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863092" w:rsidRPr="00245032" w:rsidRDefault="00863092" w:rsidP="00B9344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29,1352</w:t>
            </w:r>
          </w:p>
        </w:tc>
        <w:tc>
          <w:tcPr>
            <w:tcW w:w="0" w:type="auto"/>
            <w:noWrap/>
            <w:vAlign w:val="center"/>
            <w:hideMark/>
          </w:tcPr>
          <w:p w:rsidR="00863092" w:rsidRPr="00245032" w:rsidRDefault="00863092" w:rsidP="00B93442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1,6352</w:t>
            </w:r>
          </w:p>
        </w:tc>
      </w:tr>
      <w:tr w:rsidR="00863092" w:rsidRPr="00245032" w:rsidTr="00B93442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863092" w:rsidRPr="00245032" w:rsidRDefault="00863092" w:rsidP="00B9344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30,8677</w:t>
            </w:r>
          </w:p>
        </w:tc>
        <w:tc>
          <w:tcPr>
            <w:tcW w:w="0" w:type="auto"/>
            <w:noWrap/>
            <w:vAlign w:val="center"/>
            <w:hideMark/>
          </w:tcPr>
          <w:p w:rsidR="00863092" w:rsidRPr="00245032" w:rsidRDefault="00863092" w:rsidP="00B93442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1,7325</w:t>
            </w:r>
          </w:p>
        </w:tc>
      </w:tr>
      <w:tr w:rsidR="00863092" w:rsidRPr="00245032" w:rsidTr="00B93442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863092" w:rsidRPr="00245032" w:rsidRDefault="00863092" w:rsidP="00B9344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32,7032</w:t>
            </w:r>
          </w:p>
        </w:tc>
        <w:tc>
          <w:tcPr>
            <w:tcW w:w="0" w:type="auto"/>
            <w:noWrap/>
            <w:vAlign w:val="center"/>
            <w:hideMark/>
          </w:tcPr>
          <w:p w:rsidR="00863092" w:rsidRPr="00245032" w:rsidRDefault="00863092" w:rsidP="00B93442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1,8355</w:t>
            </w:r>
          </w:p>
        </w:tc>
      </w:tr>
      <w:tr w:rsidR="00863092" w:rsidRPr="00245032" w:rsidTr="00B93442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863092" w:rsidRPr="00245032" w:rsidRDefault="00863092" w:rsidP="00B9344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34,6478</w:t>
            </w:r>
          </w:p>
        </w:tc>
        <w:tc>
          <w:tcPr>
            <w:tcW w:w="0" w:type="auto"/>
            <w:noWrap/>
            <w:vAlign w:val="center"/>
            <w:hideMark/>
          </w:tcPr>
          <w:p w:rsidR="00863092" w:rsidRPr="00245032" w:rsidRDefault="00863092" w:rsidP="00B93442">
            <w:pPr>
              <w:keepNext/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1,9446</w:t>
            </w:r>
          </w:p>
        </w:tc>
      </w:tr>
      <w:tr w:rsidR="009277D5" w:rsidRPr="00245032" w:rsidTr="00B93442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9277D5" w:rsidRPr="00245032" w:rsidRDefault="009277D5" w:rsidP="00B9344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...</w:t>
            </w:r>
          </w:p>
        </w:tc>
        <w:tc>
          <w:tcPr>
            <w:tcW w:w="0" w:type="auto"/>
            <w:noWrap/>
            <w:vAlign w:val="center"/>
            <w:hideMark/>
          </w:tcPr>
          <w:p w:rsidR="009277D5" w:rsidRPr="00245032" w:rsidRDefault="009277D5" w:rsidP="00B93442">
            <w:pPr>
              <w:keepNext/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...</w:t>
            </w:r>
          </w:p>
        </w:tc>
      </w:tr>
      <w:tr w:rsidR="00863092" w:rsidRPr="00245032" w:rsidTr="00B93442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863092" w:rsidRPr="003C4D60" w:rsidRDefault="00863092" w:rsidP="00B9344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3C4D60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3520,0000</w:t>
            </w:r>
          </w:p>
        </w:tc>
        <w:tc>
          <w:tcPr>
            <w:tcW w:w="0" w:type="auto"/>
            <w:noWrap/>
            <w:vAlign w:val="center"/>
            <w:hideMark/>
          </w:tcPr>
          <w:p w:rsidR="00863092" w:rsidRPr="00245032" w:rsidRDefault="00863092" w:rsidP="00B93442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197,5600</w:t>
            </w:r>
          </w:p>
        </w:tc>
      </w:tr>
      <w:tr w:rsidR="00863092" w:rsidRPr="00245032" w:rsidTr="00B93442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863092" w:rsidRPr="003C4D60" w:rsidRDefault="00863092" w:rsidP="00B9344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3C4D60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3729,3100</w:t>
            </w:r>
          </w:p>
        </w:tc>
        <w:tc>
          <w:tcPr>
            <w:tcW w:w="0" w:type="auto"/>
            <w:noWrap/>
            <w:vAlign w:val="center"/>
            <w:hideMark/>
          </w:tcPr>
          <w:p w:rsidR="00863092" w:rsidRPr="00245032" w:rsidRDefault="00863092" w:rsidP="00B93442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209,3100</w:t>
            </w:r>
          </w:p>
        </w:tc>
      </w:tr>
      <w:tr w:rsidR="00863092" w:rsidRPr="00245032" w:rsidTr="00B93442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863092" w:rsidRPr="003C4D60" w:rsidRDefault="00863092" w:rsidP="00B9344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3C4D60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3951,0700</w:t>
            </w:r>
          </w:p>
        </w:tc>
        <w:tc>
          <w:tcPr>
            <w:tcW w:w="0" w:type="auto"/>
            <w:noWrap/>
            <w:vAlign w:val="center"/>
            <w:hideMark/>
          </w:tcPr>
          <w:p w:rsidR="00863092" w:rsidRPr="00245032" w:rsidRDefault="00863092" w:rsidP="00B93442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221,7600</w:t>
            </w:r>
          </w:p>
        </w:tc>
      </w:tr>
      <w:tr w:rsidR="00863092" w:rsidRPr="00245032" w:rsidTr="00B93442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863092" w:rsidRPr="003C4D60" w:rsidRDefault="00863092" w:rsidP="00B9344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3C4D60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4186,0100</w:t>
            </w:r>
          </w:p>
        </w:tc>
        <w:tc>
          <w:tcPr>
            <w:tcW w:w="0" w:type="auto"/>
            <w:noWrap/>
            <w:vAlign w:val="center"/>
            <w:hideMark/>
          </w:tcPr>
          <w:p w:rsidR="00863092" w:rsidRPr="00245032" w:rsidRDefault="00863092" w:rsidP="00B93442">
            <w:pPr>
              <w:keepNext/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234,9400</w:t>
            </w:r>
          </w:p>
        </w:tc>
      </w:tr>
    </w:tbl>
    <w:p w:rsidR="00B93442" w:rsidRPr="009D6811" w:rsidRDefault="00B93442" w:rsidP="009D6811"/>
    <w:p w:rsidR="00536D3A" w:rsidRDefault="00536D3A" w:rsidP="00CC5DC6">
      <w:pPr>
        <w:tabs>
          <w:tab w:val="left" w:pos="6725"/>
        </w:tabs>
      </w:pPr>
    </w:p>
    <w:p w:rsidR="00536D3A" w:rsidRDefault="00536D3A" w:rsidP="00CC5DC6">
      <w:pPr>
        <w:tabs>
          <w:tab w:val="left" w:pos="6725"/>
        </w:tabs>
      </w:pPr>
    </w:p>
    <w:p w:rsidR="00536D3A" w:rsidRDefault="00536D3A" w:rsidP="00CC5DC6">
      <w:pPr>
        <w:tabs>
          <w:tab w:val="left" w:pos="6725"/>
        </w:tabs>
      </w:pPr>
    </w:p>
    <w:p w:rsidR="00863092" w:rsidRDefault="00863092" w:rsidP="00CC5DC6">
      <w:pPr>
        <w:tabs>
          <w:tab w:val="left" w:pos="6725"/>
        </w:tabs>
      </w:pPr>
    </w:p>
    <w:p w:rsidR="00B93442" w:rsidRDefault="00B93442" w:rsidP="00B93442">
      <w:pPr>
        <w:pStyle w:val="Legenda"/>
        <w:framePr w:hSpace="141" w:wrap="around" w:vAnchor="text" w:hAnchor="page" w:x="4234" w:y="349"/>
        <w:jc w:val="center"/>
      </w:pPr>
      <w:bookmarkStart w:id="34" w:name="_Ref291578737"/>
      <w:bookmarkStart w:id="35" w:name="_Toc291590618"/>
      <w:r>
        <w:t xml:space="preserve">Figura </w:t>
      </w:r>
      <w:fldSimple w:instr=" SEQ Figura \* ARABIC ">
        <w:r>
          <w:rPr>
            <w:noProof/>
          </w:rPr>
          <w:t>5</w:t>
        </w:r>
      </w:fldSimple>
      <w:bookmarkEnd w:id="34"/>
      <w:r>
        <w:t xml:space="preserve"> - Algumas frequências da </w:t>
      </w:r>
      <w:fldSimple w:instr=" REF _Ref290828683 \h  \* MERGEFORMAT ">
        <w:r w:rsidR="007E6848">
          <w:t xml:space="preserve">Tabela </w:t>
        </w:r>
        <w:r w:rsidR="007E6848">
          <w:rPr>
            <w:noProof/>
          </w:rPr>
          <w:t>4</w:t>
        </w:r>
      </w:fldSimple>
      <w:r>
        <w:t>.</w:t>
      </w:r>
      <w:bookmarkEnd w:id="35"/>
    </w:p>
    <w:p w:rsidR="003C4D60" w:rsidRDefault="003C4D60" w:rsidP="00CC5DC6">
      <w:pPr>
        <w:tabs>
          <w:tab w:val="left" w:pos="6725"/>
        </w:tabs>
      </w:pPr>
    </w:p>
    <w:p w:rsidR="00B93442" w:rsidRDefault="00B93442" w:rsidP="00EA1789">
      <w:pPr>
        <w:tabs>
          <w:tab w:val="left" w:pos="6725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36D3A" w:rsidRPr="00EA1789" w:rsidRDefault="00863092" w:rsidP="00EA1789">
      <w:pPr>
        <w:tabs>
          <w:tab w:val="left" w:pos="6725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Como ilustrado na </w:t>
      </w:r>
      <w:fldSimple w:instr=" REF _Ref291578737 \h  \* MERGEFORMAT ">
        <w:r w:rsidRPr="00EA1789">
          <w:rPr>
            <w:rFonts w:ascii="Times New Roman" w:eastAsiaTheme="minorEastAsia" w:hAnsi="Times New Roman" w:cs="Times New Roman"/>
            <w:sz w:val="24"/>
            <w:szCs w:val="24"/>
          </w:rPr>
          <w:t>Figura 5</w:t>
        </w:r>
      </w:fldSimple>
      <w:r w:rsidR="003C4D60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, as diferenças entre as frequências são crescentes e enquanto que o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∆</m:t>
        </m:r>
      </m:oMath>
      <w:r w:rsidR="003C4D60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anteriormente calculado era adequado para as frequências superiores a 3000Hz  não o era para as frequências inferiores 740Hz sendo necessário fazer algum ajuste de modo a que o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∆</m:t>
        </m:r>
      </m:oMath>
      <w:r w:rsidR="003C4D60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nunca seja superior à diferença de qualquer frequência.</w:t>
      </w:r>
      <w:r w:rsidR="009277D5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9277D5" w:rsidRPr="00EA1789" w:rsidRDefault="009277D5" w:rsidP="00EA1789">
      <w:pPr>
        <w:tabs>
          <w:tab w:val="left" w:pos="6725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A solução mais intuitiva seria aumentar o divisor da Equação </w:t>
      </w:r>
      <w:fldSimple w:instr=" REF _Ref291580124 \h  \* MERGEFORMAT ">
        <w:r w:rsidRPr="00EA1789">
          <w:rPr>
            <w:rFonts w:ascii="Times New Roman" w:eastAsiaTheme="minorEastAsia" w:hAnsi="Times New Roman" w:cs="Times New Roman"/>
            <w:sz w:val="24"/>
            <w:szCs w:val="24"/>
          </w:rPr>
          <w:t>7</w:t>
        </w:r>
      </w:fldSimple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, o N,  para um valor mais próximo de </w:t>
      </w:r>
      <w:proofErr w:type="spellStart"/>
      <w:r w:rsidRPr="00EA1789">
        <w:rPr>
          <w:rFonts w:ascii="Times New Roman" w:eastAsiaTheme="minorEastAsia" w:hAnsi="Times New Roman" w:cs="Times New Roman"/>
          <w:sz w:val="24"/>
          <w:szCs w:val="24"/>
        </w:rPr>
        <w:t>Fs</w:t>
      </w:r>
      <w:proofErr w:type="spellEnd"/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, por exemplo com um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N=8800</m:t>
        </m:r>
      </m:oMath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, o valor de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∆ </m:t>
        </m:r>
      </m:oMath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seria 1 sendo inferior a todas as diferenças de frequências. O problema desta solução é que se aumentava consideravelmente o tempo de processamento do algoritmo aumentando igualmente a latência e diminuindo o tempo de resposta aos consumidores do processamento de sinal. </w:t>
      </w:r>
    </w:p>
    <w:p w:rsidR="009277D5" w:rsidRPr="00EA1789" w:rsidRDefault="009277D5" w:rsidP="00EA1789">
      <w:pPr>
        <w:tabs>
          <w:tab w:val="left" w:pos="6725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A1789">
        <w:rPr>
          <w:rFonts w:ascii="Times New Roman" w:eastAsiaTheme="minorEastAsia" w:hAnsi="Times New Roman" w:cs="Times New Roman"/>
          <w:sz w:val="24"/>
          <w:szCs w:val="24"/>
        </w:rPr>
        <w:t>A segund</w:t>
      </w:r>
      <w:r w:rsidR="00777F37" w:rsidRPr="00EA1789">
        <w:rPr>
          <w:rFonts w:ascii="Times New Roman" w:eastAsiaTheme="minorEastAsia" w:hAnsi="Times New Roman" w:cs="Times New Roman"/>
          <w:sz w:val="24"/>
          <w:szCs w:val="24"/>
        </w:rPr>
        <w:t>a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solução não tão evidente seria diminuir o valor de </w:t>
      </w:r>
      <w:proofErr w:type="spellStart"/>
      <w:r w:rsidRPr="00EA1789">
        <w:rPr>
          <w:rFonts w:ascii="Times New Roman" w:eastAsiaTheme="minorEastAsia" w:hAnsi="Times New Roman" w:cs="Times New Roman"/>
          <w:sz w:val="24"/>
          <w:szCs w:val="24"/>
        </w:rPr>
        <w:t>Fs</w:t>
      </w:r>
      <w:proofErr w:type="spellEnd"/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, diminuindo assim também o valor de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∆</m:t>
        </m:r>
      </m:oMath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. A consequência desta solução seria que ao diminuir a frequência de amostragem </w:t>
      </w:r>
      <w:proofErr w:type="spellStart"/>
      <w:r w:rsidRPr="00EA1789">
        <w:rPr>
          <w:rFonts w:ascii="Times New Roman" w:eastAsiaTheme="minorEastAsia" w:hAnsi="Times New Roman" w:cs="Times New Roman"/>
          <w:sz w:val="24"/>
          <w:szCs w:val="24"/>
        </w:rPr>
        <w:t>estaria-se</w:t>
      </w:r>
      <w:proofErr w:type="spellEnd"/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 a diminuir </w:t>
      </w:r>
      <w:r w:rsidR="00777F37" w:rsidRPr="00EA1789">
        <w:rPr>
          <w:rFonts w:ascii="Times New Roman" w:eastAsiaTheme="minorEastAsia" w:hAnsi="Times New Roman" w:cs="Times New Roman"/>
          <w:sz w:val="24"/>
          <w:szCs w:val="24"/>
        </w:rPr>
        <w:t>o intervalo de frequências possíveis de serem detectadas, pelo teorema de Nyquist</w:t>
      </w:r>
      <w:sdt>
        <w:sdtPr>
          <w:rPr>
            <w:rFonts w:ascii="Times New Roman" w:eastAsiaTheme="minorEastAsia" w:hAnsi="Times New Roman" w:cs="Times New Roman"/>
            <w:sz w:val="24"/>
            <w:szCs w:val="24"/>
          </w:rPr>
          <w:id w:val="4187592"/>
          <w:citation/>
        </w:sdtPr>
        <w:sdtContent>
          <w:r w:rsidR="00777F37" w:rsidRPr="00EA1789">
            <w:rPr>
              <w:rFonts w:ascii="Times New Roman" w:eastAsiaTheme="minorEastAsia" w:hAnsi="Times New Roman" w:cs="Times New Roman"/>
              <w:sz w:val="24"/>
              <w:szCs w:val="24"/>
            </w:rPr>
            <w:fldChar w:fldCharType="begin"/>
          </w:r>
          <w:r w:rsidR="00777F37" w:rsidRPr="00EA1789">
            <w:rPr>
              <w:rFonts w:ascii="Times New Roman" w:eastAsiaTheme="minorEastAsia" w:hAnsi="Times New Roman" w:cs="Times New Roman"/>
              <w:sz w:val="24"/>
              <w:szCs w:val="24"/>
            </w:rPr>
            <w:instrText xml:space="preserve"> CITATION 1 \l 2070 </w:instrText>
          </w:r>
          <w:r w:rsidR="00777F37" w:rsidRPr="00EA1789">
            <w:rPr>
              <w:rFonts w:ascii="Times New Roman" w:eastAsiaTheme="minorEastAsia" w:hAnsi="Times New Roman" w:cs="Times New Roman"/>
              <w:sz w:val="24"/>
              <w:szCs w:val="24"/>
            </w:rPr>
            <w:fldChar w:fldCharType="separate"/>
          </w:r>
          <w:r w:rsidR="00777F37" w:rsidRPr="00EA1789">
            <w:rPr>
              <w:rFonts w:ascii="Times New Roman" w:eastAsiaTheme="minorEastAsia" w:hAnsi="Times New Roman" w:cs="Times New Roman"/>
              <w:sz w:val="24"/>
              <w:szCs w:val="24"/>
            </w:rPr>
            <w:t xml:space="preserve"> (2)</w:t>
          </w:r>
          <w:r w:rsidR="00777F37" w:rsidRPr="00EA1789">
            <w:rPr>
              <w:rFonts w:ascii="Times New Roman" w:eastAsiaTheme="minorEastAsia" w:hAnsi="Times New Roman" w:cs="Times New Roman"/>
              <w:sz w:val="24"/>
              <w:szCs w:val="24"/>
            </w:rPr>
            <w:fldChar w:fldCharType="end"/>
          </w:r>
        </w:sdtContent>
      </w:sdt>
      <w:r w:rsidR="00777F37" w:rsidRPr="00EA178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777F37" w:rsidRPr="00EA1789" w:rsidRDefault="00777F37" w:rsidP="00EA1789">
      <w:pPr>
        <w:tabs>
          <w:tab w:val="left" w:pos="6725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A1789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No final a solução adoptada foi um misto das duas anteriores, a frequência de amostragem fica constante de forma a que seja possível capturar a gama de frequências que se pretende, mas existe uma divisão desta realizada por software. Por exemplo para as primeiras frequências da </w:t>
      </w:r>
      <w:fldSimple w:instr=" REF _Ref291578737 \h  \* MERGEFORMAT ">
        <w:r w:rsidRPr="00EA1789">
          <w:rPr>
            <w:rFonts w:ascii="Times New Roman" w:eastAsiaTheme="minorEastAsia" w:hAnsi="Times New Roman" w:cs="Times New Roman"/>
            <w:sz w:val="24"/>
            <w:szCs w:val="24"/>
          </w:rPr>
          <w:t>Figura 5</w:t>
        </w:r>
      </w:fldSimple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o seu processamento será realizado com um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Fs=275Hz</m:t>
        </m:r>
      </m:oMath>
      <w:r w:rsidR="008E1CAA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e com um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N=200</m:t>
        </m:r>
      </m:oMath>
      <w:r w:rsidR="008E1CAA" w:rsidRPr="00EA1789">
        <w:rPr>
          <w:rFonts w:ascii="Times New Roman" w:eastAsiaTheme="minorEastAsia" w:hAnsi="Times New Roman" w:cs="Times New Roman"/>
          <w:sz w:val="24"/>
          <w:szCs w:val="24"/>
        </w:rPr>
        <w:t>. Imaginando que existe um array de N posições onde são guardadas as amostras com uma frequência de amostragem de 8800</w:t>
      </w:r>
      <w:r w:rsidR="008E1CAA" w:rsidRPr="00EA1789">
        <w:rPr>
          <w:rFonts w:ascii="Times New Roman" w:eastAsiaTheme="minorEastAsia" w:hAnsi="Times New Roman" w:cs="Times New Roman"/>
          <w:i/>
          <w:sz w:val="24"/>
          <w:szCs w:val="24"/>
        </w:rPr>
        <w:t>Hz</w:t>
      </w:r>
      <w:r w:rsidR="008E1CAA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, para que os dados sejam processados com um </w:t>
      </w:r>
      <w:proofErr w:type="spellStart"/>
      <w:r w:rsidR="008E1CAA" w:rsidRPr="00EA1789">
        <w:rPr>
          <w:rFonts w:ascii="Times New Roman" w:eastAsiaTheme="minorEastAsia" w:hAnsi="Times New Roman" w:cs="Times New Roman"/>
          <w:i/>
          <w:sz w:val="24"/>
          <w:szCs w:val="24"/>
        </w:rPr>
        <w:t>Fs</w:t>
      </w:r>
      <w:proofErr w:type="spellEnd"/>
      <w:r w:rsidR="008E1CAA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de 275Hz bastará que</w:t>
      </w:r>
      <w:r w:rsidR="00EA1789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a indexação a</w:t>
      </w:r>
      <w:r w:rsidR="008E1CAA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esse array seja </w:t>
      </w:r>
      <w:r w:rsidR="00EA1789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realizada com saltos de </w:t>
      </w:r>
      <w:r w:rsidR="008E1CAA" w:rsidRPr="00EA1789">
        <w:rPr>
          <w:rFonts w:ascii="Times New Roman" w:eastAsiaTheme="minorEastAsia" w:hAnsi="Times New Roman" w:cs="Times New Roman"/>
          <w:sz w:val="24"/>
          <w:szCs w:val="24"/>
        </w:rPr>
        <w:t>34 posições uma vez que</w:t>
      </w:r>
      <w:r w:rsidR="001471B9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8E1CAA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salto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=Fs/FsPretendido</m:t>
        </m:r>
      </m:oMath>
      <w:r w:rsidR="00EA1789" w:rsidRPr="00EA178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A1789" w:rsidRPr="00EA1789" w:rsidRDefault="00EA1789" w:rsidP="00CC5DC6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051D1E" w:rsidRDefault="00051D1E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1471B9" w:rsidRDefault="001471B9" w:rsidP="00D92366">
      <w:pPr>
        <w:tabs>
          <w:tab w:val="left" w:pos="6725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Com esta solução construi-se uma aplicação utilitária que </w:t>
      </w:r>
      <w:r w:rsidR="00740CD5">
        <w:rPr>
          <w:rFonts w:ascii="Times New Roman" w:eastAsiaTheme="minorEastAsia" w:hAnsi="Times New Roman" w:cs="Times New Roman"/>
          <w:sz w:val="24"/>
          <w:szCs w:val="24"/>
        </w:rPr>
        <w:t>tem como funcionalidade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calcular os valores de </w:t>
      </w:r>
      <w:proofErr w:type="spellStart"/>
      <w:r w:rsidRPr="001471B9">
        <w:rPr>
          <w:rFonts w:ascii="Times New Roman" w:eastAsiaTheme="minorEastAsia" w:hAnsi="Times New Roman" w:cs="Times New Roman"/>
          <w:i/>
          <w:sz w:val="24"/>
          <w:szCs w:val="24"/>
        </w:rPr>
        <w:t>Fs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w:r w:rsidRPr="001471B9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óptimos para capturar uma dada gama de frequências.</w:t>
      </w:r>
      <w:r>
        <w:rPr>
          <w:rFonts w:ascii="Times New Roman" w:eastAsiaTheme="minorEastAsia" w:hAnsi="Times New Roman" w:cs="Times New Roman"/>
          <w:sz w:val="24"/>
          <w:szCs w:val="24"/>
        </w:rPr>
        <w:br/>
        <w:t>Por fim a 1ª Fase de Testes foi repetida agora com esta nova configuração.</w:t>
      </w:r>
    </w:p>
    <w:p w:rsidR="001471B9" w:rsidRDefault="001471B9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1471B9" w:rsidRDefault="001471B9" w:rsidP="001471B9">
      <w:pPr>
        <w:pStyle w:val="Ttulo2"/>
        <w:rPr>
          <w:rFonts w:eastAsiaTheme="minorEastAsia"/>
        </w:rPr>
      </w:pPr>
      <w:bookmarkStart w:id="36" w:name="_Toc291590955"/>
      <w:r>
        <w:rPr>
          <w:rFonts w:eastAsiaTheme="minorEastAsia"/>
        </w:rPr>
        <w:t>4.</w:t>
      </w:r>
      <w:r w:rsidR="005B0212">
        <w:rPr>
          <w:rFonts w:eastAsiaTheme="minorEastAsia"/>
        </w:rPr>
        <w:t>4</w:t>
      </w:r>
      <w:r>
        <w:rPr>
          <w:rFonts w:eastAsiaTheme="minorEastAsia"/>
        </w:rPr>
        <w:t xml:space="preserve"> Tempos absolutos de Processamento</w:t>
      </w:r>
      <w:bookmarkEnd w:id="36"/>
      <w:r>
        <w:rPr>
          <w:rFonts w:eastAsiaTheme="minorEastAsia"/>
        </w:rPr>
        <w:t xml:space="preserve"> </w:t>
      </w:r>
    </w:p>
    <w:p w:rsidR="001471B9" w:rsidRDefault="001471B9" w:rsidP="001471B9"/>
    <w:p w:rsidR="001471B9" w:rsidRPr="00D92366" w:rsidRDefault="001471B9" w:rsidP="00D9236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92366">
        <w:rPr>
          <w:rFonts w:ascii="Times New Roman" w:hAnsi="Times New Roman" w:cs="Times New Roman"/>
          <w:sz w:val="24"/>
        </w:rPr>
        <w:t>Um dos aspectos mais importantes na escolha d</w:t>
      </w:r>
      <w:r w:rsidR="00407D01" w:rsidRPr="00D92366">
        <w:rPr>
          <w:rFonts w:ascii="Times New Roman" w:hAnsi="Times New Roman" w:cs="Times New Roman"/>
          <w:sz w:val="24"/>
        </w:rPr>
        <w:t>e um</w:t>
      </w:r>
      <w:r w:rsidRPr="00D92366">
        <w:rPr>
          <w:rFonts w:ascii="Times New Roman" w:hAnsi="Times New Roman" w:cs="Times New Roman"/>
          <w:sz w:val="24"/>
        </w:rPr>
        <w:t xml:space="preserve"> algoritmo de processamento de sinal </w:t>
      </w:r>
      <w:r w:rsidR="00407D01" w:rsidRPr="00D92366">
        <w:rPr>
          <w:rFonts w:ascii="Times New Roman" w:hAnsi="Times New Roman" w:cs="Times New Roman"/>
          <w:sz w:val="24"/>
        </w:rPr>
        <w:t>é o seu tempo de processamento, para averiguar esses tempos foram realizadas algumas aplicações utilitárias que determinassem quanto tempo demoraria o Goertzel a calcular se alguma das 88 frequências estão presentes numa dada amostra</w:t>
      </w:r>
      <w:r w:rsidR="00D92366">
        <w:rPr>
          <w:rFonts w:ascii="Times New Roman" w:hAnsi="Times New Roman" w:cs="Times New Roman"/>
          <w:sz w:val="24"/>
        </w:rPr>
        <w:t xml:space="preserve">, os seus resultados estão na </w:t>
      </w:r>
      <w:fldSimple w:instr=" REF _Ref291588315 \h  \* MERGEFORMAT ">
        <w:r w:rsidR="005B0212" w:rsidRPr="005B0212">
          <w:rPr>
            <w:rFonts w:ascii="Times New Roman" w:hAnsi="Times New Roman" w:cs="Times New Roman"/>
            <w:sz w:val="24"/>
          </w:rPr>
          <w:t>Tabela 2</w:t>
        </w:r>
      </w:fldSimple>
      <w:r w:rsidR="00407D01" w:rsidRPr="00D92366">
        <w:rPr>
          <w:rFonts w:ascii="Times New Roman" w:hAnsi="Times New Roman" w:cs="Times New Roman"/>
          <w:sz w:val="24"/>
        </w:rPr>
        <w:t>.</w:t>
      </w:r>
    </w:p>
    <w:p w:rsidR="00407D01" w:rsidRPr="001471B9" w:rsidRDefault="00407D01" w:rsidP="001471B9"/>
    <w:tbl>
      <w:tblPr>
        <w:tblStyle w:val="ListaClara"/>
        <w:tblpPr w:leftFromText="141" w:rightFromText="141" w:vertAnchor="text" w:tblpXSpec="center" w:tblpY="-41"/>
        <w:tblW w:w="0" w:type="auto"/>
        <w:tblLook w:val="04A0"/>
      </w:tblPr>
      <w:tblGrid>
        <w:gridCol w:w="716"/>
        <w:gridCol w:w="1744"/>
        <w:gridCol w:w="2000"/>
        <w:gridCol w:w="1438"/>
        <w:gridCol w:w="1894"/>
      </w:tblGrid>
      <w:tr w:rsidR="00D92366" w:rsidTr="00D92366">
        <w:trPr>
          <w:cnfStyle w:val="100000000000"/>
        </w:trPr>
        <w:tc>
          <w:tcPr>
            <w:cnfStyle w:val="001000000000"/>
            <w:tcW w:w="716" w:type="dxa"/>
          </w:tcPr>
          <w:p w:rsidR="00D92366" w:rsidRPr="00407D01" w:rsidRDefault="00D92366" w:rsidP="00D92366">
            <w:pPr>
              <w:tabs>
                <w:tab w:val="left" w:pos="6725"/>
              </w:tabs>
              <w:jc w:val="center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4"/>
              </w:rPr>
              <w:t>N</w:t>
            </w:r>
          </w:p>
        </w:tc>
        <w:tc>
          <w:tcPr>
            <w:tcW w:w="1744" w:type="dxa"/>
          </w:tcPr>
          <w:p w:rsidR="00D92366" w:rsidRPr="00407D01" w:rsidRDefault="00D92366" w:rsidP="00D92366">
            <w:pPr>
              <w:tabs>
                <w:tab w:val="left" w:pos="6725"/>
              </w:tabs>
              <w:jc w:val="center"/>
              <w:cnfStyle w:val="1000000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4"/>
              </w:rPr>
              <w:t>Tempo Total(</w:t>
            </w:r>
            <w:proofErr w:type="spellStart"/>
            <w:r w:rsidRPr="00407D01">
              <w:rPr>
                <w:rFonts w:ascii="Times New Roman" w:eastAsiaTheme="minorEastAsia" w:hAnsi="Times New Roman" w:cs="Times New Roman"/>
                <w:sz w:val="20"/>
                <w:szCs w:val="24"/>
              </w:rPr>
              <w:t>ns</w:t>
            </w:r>
            <w:proofErr w:type="spellEnd"/>
            <w:r w:rsidRPr="00407D01">
              <w:rPr>
                <w:rFonts w:ascii="Times New Roman" w:eastAsiaTheme="minorEastAsia" w:hAnsi="Times New Roman" w:cs="Times New Roman"/>
                <w:sz w:val="20"/>
                <w:szCs w:val="24"/>
              </w:rPr>
              <w:t>)</w:t>
            </w:r>
          </w:p>
        </w:tc>
        <w:tc>
          <w:tcPr>
            <w:tcW w:w="2000" w:type="dxa"/>
          </w:tcPr>
          <w:p w:rsidR="00D92366" w:rsidRPr="00407D01" w:rsidRDefault="00D92366" w:rsidP="00D92366">
            <w:pPr>
              <w:tabs>
                <w:tab w:val="left" w:pos="6725"/>
              </w:tabs>
              <w:jc w:val="center"/>
              <w:cnfStyle w:val="1000000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4"/>
              </w:rPr>
              <w:t>Tempo Relativo</w:t>
            </w:r>
            <w:r>
              <w:rPr>
                <w:rFonts w:ascii="Times New Roman" w:eastAsiaTheme="minorEastAsia" w:hAnsi="Times New Roman" w:cs="Times New Roman"/>
                <w:sz w:val="20"/>
                <w:szCs w:val="24"/>
              </w:rPr>
              <w:t>(</w:t>
            </w: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4"/>
              </w:rPr>
              <w:t>ns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4"/>
              </w:rPr>
              <w:t>)</w:t>
            </w:r>
          </w:p>
        </w:tc>
        <w:tc>
          <w:tcPr>
            <w:tcW w:w="1438" w:type="dxa"/>
          </w:tcPr>
          <w:p w:rsidR="00D92366" w:rsidRPr="00407D01" w:rsidRDefault="00D92366" w:rsidP="00D92366">
            <w:pPr>
              <w:tabs>
                <w:tab w:val="left" w:pos="6725"/>
              </w:tabs>
              <w:jc w:val="center"/>
              <w:cnfStyle w:val="1000000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4"/>
              </w:rPr>
              <w:t>Arquitectura</w:t>
            </w:r>
          </w:p>
        </w:tc>
        <w:tc>
          <w:tcPr>
            <w:tcW w:w="1894" w:type="dxa"/>
          </w:tcPr>
          <w:p w:rsidR="00D92366" w:rsidRPr="00407D01" w:rsidRDefault="00D92366" w:rsidP="00D92366">
            <w:pPr>
              <w:tabs>
                <w:tab w:val="left" w:pos="6725"/>
              </w:tabs>
              <w:jc w:val="center"/>
              <w:cnfStyle w:val="1000000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4"/>
              </w:rPr>
              <w:t>Processador(GHz)</w:t>
            </w:r>
          </w:p>
        </w:tc>
      </w:tr>
      <w:tr w:rsidR="00D92366" w:rsidTr="00D92366">
        <w:trPr>
          <w:cnfStyle w:val="000000100000"/>
        </w:trPr>
        <w:tc>
          <w:tcPr>
            <w:cnfStyle w:val="001000000000"/>
            <w:tcW w:w="716" w:type="dxa"/>
          </w:tcPr>
          <w:p w:rsidR="00D92366" w:rsidRPr="00407D01" w:rsidRDefault="00D92366" w:rsidP="00D92366">
            <w:pPr>
              <w:tabs>
                <w:tab w:val="left" w:pos="6725"/>
              </w:tabs>
              <w:jc w:val="center"/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  <w:t>200</w:t>
            </w:r>
          </w:p>
        </w:tc>
        <w:tc>
          <w:tcPr>
            <w:tcW w:w="1744" w:type="dxa"/>
          </w:tcPr>
          <w:p w:rsidR="00D92366" w:rsidRPr="00407D01" w:rsidRDefault="00D92366" w:rsidP="00D92366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6022000000</w:t>
            </w:r>
          </w:p>
        </w:tc>
        <w:tc>
          <w:tcPr>
            <w:tcW w:w="2000" w:type="dxa"/>
          </w:tcPr>
          <w:p w:rsidR="00D92366" w:rsidRPr="00407D01" w:rsidRDefault="00D92366" w:rsidP="00D92366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602200</w:t>
            </w:r>
          </w:p>
        </w:tc>
        <w:tc>
          <w:tcPr>
            <w:tcW w:w="1438" w:type="dxa"/>
          </w:tcPr>
          <w:p w:rsidR="00D92366" w:rsidRPr="00407D01" w:rsidRDefault="00D92366" w:rsidP="00D92366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x86</w:t>
            </w:r>
          </w:p>
        </w:tc>
        <w:tc>
          <w:tcPr>
            <w:tcW w:w="1894" w:type="dxa"/>
          </w:tcPr>
          <w:p w:rsidR="00D92366" w:rsidRPr="00407D01" w:rsidRDefault="00D92366" w:rsidP="00D92366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I5 2.4</w:t>
            </w:r>
          </w:p>
        </w:tc>
      </w:tr>
      <w:tr w:rsidR="00D92366" w:rsidTr="00D92366">
        <w:tc>
          <w:tcPr>
            <w:cnfStyle w:val="001000000000"/>
            <w:tcW w:w="716" w:type="dxa"/>
          </w:tcPr>
          <w:p w:rsidR="00D92366" w:rsidRPr="00407D01" w:rsidRDefault="00D92366" w:rsidP="00D92366">
            <w:pPr>
              <w:tabs>
                <w:tab w:val="left" w:pos="6725"/>
              </w:tabs>
              <w:jc w:val="center"/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  <w:t>200</w:t>
            </w:r>
          </w:p>
        </w:tc>
        <w:tc>
          <w:tcPr>
            <w:tcW w:w="1744" w:type="dxa"/>
          </w:tcPr>
          <w:p w:rsidR="00D92366" w:rsidRPr="00407D01" w:rsidRDefault="00D92366" w:rsidP="00D92366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3260000000</w:t>
            </w:r>
          </w:p>
        </w:tc>
        <w:tc>
          <w:tcPr>
            <w:tcW w:w="2000" w:type="dxa"/>
          </w:tcPr>
          <w:p w:rsidR="00D92366" w:rsidRPr="00407D01" w:rsidRDefault="00D92366" w:rsidP="00D92366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326000</w:t>
            </w:r>
          </w:p>
        </w:tc>
        <w:tc>
          <w:tcPr>
            <w:tcW w:w="1438" w:type="dxa"/>
          </w:tcPr>
          <w:p w:rsidR="00D92366" w:rsidRPr="00407D01" w:rsidRDefault="00D92366" w:rsidP="00D92366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x64</w:t>
            </w:r>
          </w:p>
        </w:tc>
        <w:tc>
          <w:tcPr>
            <w:tcW w:w="1894" w:type="dxa"/>
          </w:tcPr>
          <w:p w:rsidR="00D92366" w:rsidRPr="00407D01" w:rsidRDefault="00D92366" w:rsidP="00D92366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I7 1.6</w:t>
            </w:r>
          </w:p>
        </w:tc>
      </w:tr>
      <w:tr w:rsidR="00D92366" w:rsidTr="00D92366">
        <w:trPr>
          <w:cnfStyle w:val="000000100000"/>
        </w:trPr>
        <w:tc>
          <w:tcPr>
            <w:cnfStyle w:val="001000000000"/>
            <w:tcW w:w="716" w:type="dxa"/>
          </w:tcPr>
          <w:p w:rsidR="00D92366" w:rsidRPr="00407D01" w:rsidRDefault="00D92366" w:rsidP="00D92366">
            <w:pPr>
              <w:tabs>
                <w:tab w:val="left" w:pos="6725"/>
              </w:tabs>
              <w:jc w:val="center"/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  <w:t>200</w:t>
            </w:r>
          </w:p>
        </w:tc>
        <w:tc>
          <w:tcPr>
            <w:tcW w:w="1744" w:type="dxa"/>
          </w:tcPr>
          <w:p w:rsidR="00D92366" w:rsidRPr="00407D01" w:rsidRDefault="00D92366" w:rsidP="00D92366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2792000000</w:t>
            </w:r>
          </w:p>
        </w:tc>
        <w:tc>
          <w:tcPr>
            <w:tcW w:w="2000" w:type="dxa"/>
          </w:tcPr>
          <w:p w:rsidR="00D92366" w:rsidRPr="00407D01" w:rsidRDefault="00D92366" w:rsidP="00D92366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279200</w:t>
            </w:r>
          </w:p>
        </w:tc>
        <w:tc>
          <w:tcPr>
            <w:tcW w:w="1438" w:type="dxa"/>
          </w:tcPr>
          <w:p w:rsidR="00D92366" w:rsidRPr="00407D01" w:rsidRDefault="00D92366" w:rsidP="00D92366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x64</w:t>
            </w:r>
          </w:p>
        </w:tc>
        <w:tc>
          <w:tcPr>
            <w:tcW w:w="1894" w:type="dxa"/>
          </w:tcPr>
          <w:p w:rsidR="00D92366" w:rsidRPr="00407D01" w:rsidRDefault="00D92366" w:rsidP="00D92366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I5 2.8</w:t>
            </w:r>
          </w:p>
        </w:tc>
      </w:tr>
      <w:tr w:rsidR="00D92366" w:rsidTr="00D92366">
        <w:tc>
          <w:tcPr>
            <w:cnfStyle w:val="001000000000"/>
            <w:tcW w:w="716" w:type="dxa"/>
          </w:tcPr>
          <w:p w:rsidR="00D92366" w:rsidRPr="00407D01" w:rsidRDefault="00D92366" w:rsidP="00D92366">
            <w:pPr>
              <w:tabs>
                <w:tab w:val="left" w:pos="6725"/>
              </w:tabs>
              <w:jc w:val="center"/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  <w:t>2000</w:t>
            </w:r>
          </w:p>
        </w:tc>
        <w:tc>
          <w:tcPr>
            <w:tcW w:w="1744" w:type="dxa"/>
          </w:tcPr>
          <w:p w:rsidR="00D92366" w:rsidRPr="00407D01" w:rsidRDefault="00D92366" w:rsidP="00D92366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54117000000</w:t>
            </w:r>
          </w:p>
        </w:tc>
        <w:tc>
          <w:tcPr>
            <w:tcW w:w="2000" w:type="dxa"/>
          </w:tcPr>
          <w:p w:rsidR="00D92366" w:rsidRPr="00407D01" w:rsidRDefault="00D92366" w:rsidP="00D92366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5411700</w:t>
            </w:r>
          </w:p>
        </w:tc>
        <w:tc>
          <w:tcPr>
            <w:tcW w:w="1438" w:type="dxa"/>
          </w:tcPr>
          <w:p w:rsidR="00D92366" w:rsidRPr="00407D01" w:rsidRDefault="00D92366" w:rsidP="00D92366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x86</w:t>
            </w:r>
          </w:p>
        </w:tc>
        <w:tc>
          <w:tcPr>
            <w:tcW w:w="1894" w:type="dxa"/>
          </w:tcPr>
          <w:p w:rsidR="00D92366" w:rsidRPr="00407D01" w:rsidRDefault="00D92366" w:rsidP="00D92366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I5 2.4</w:t>
            </w:r>
          </w:p>
        </w:tc>
      </w:tr>
      <w:tr w:rsidR="00D92366" w:rsidTr="00D92366">
        <w:trPr>
          <w:cnfStyle w:val="000000100000"/>
        </w:trPr>
        <w:tc>
          <w:tcPr>
            <w:cnfStyle w:val="001000000000"/>
            <w:tcW w:w="716" w:type="dxa"/>
          </w:tcPr>
          <w:p w:rsidR="00D92366" w:rsidRPr="00407D01" w:rsidRDefault="00D92366" w:rsidP="00D92366">
            <w:pPr>
              <w:tabs>
                <w:tab w:val="left" w:pos="6725"/>
              </w:tabs>
              <w:jc w:val="center"/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  <w:t>2000</w:t>
            </w:r>
          </w:p>
        </w:tc>
        <w:tc>
          <w:tcPr>
            <w:tcW w:w="1744" w:type="dxa"/>
          </w:tcPr>
          <w:p w:rsidR="00D92366" w:rsidRPr="00407D01" w:rsidRDefault="00D92366" w:rsidP="00D92366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30967000000</w:t>
            </w:r>
          </w:p>
        </w:tc>
        <w:tc>
          <w:tcPr>
            <w:tcW w:w="2000" w:type="dxa"/>
          </w:tcPr>
          <w:p w:rsidR="00D92366" w:rsidRPr="00407D01" w:rsidRDefault="00D92366" w:rsidP="00D92366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3096700</w:t>
            </w:r>
          </w:p>
        </w:tc>
        <w:tc>
          <w:tcPr>
            <w:tcW w:w="1438" w:type="dxa"/>
          </w:tcPr>
          <w:p w:rsidR="00D92366" w:rsidRPr="00407D01" w:rsidRDefault="00D92366" w:rsidP="00D92366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x64</w:t>
            </w:r>
          </w:p>
        </w:tc>
        <w:tc>
          <w:tcPr>
            <w:tcW w:w="1894" w:type="dxa"/>
          </w:tcPr>
          <w:p w:rsidR="00D92366" w:rsidRPr="00407D01" w:rsidRDefault="00D92366" w:rsidP="00D92366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I7 1.6</w:t>
            </w:r>
          </w:p>
        </w:tc>
      </w:tr>
      <w:tr w:rsidR="00D92366" w:rsidTr="00D92366">
        <w:tc>
          <w:tcPr>
            <w:cnfStyle w:val="001000000000"/>
            <w:tcW w:w="716" w:type="dxa"/>
          </w:tcPr>
          <w:p w:rsidR="00D92366" w:rsidRPr="00407D01" w:rsidRDefault="00D92366" w:rsidP="00D92366">
            <w:pPr>
              <w:tabs>
                <w:tab w:val="left" w:pos="6725"/>
              </w:tabs>
              <w:jc w:val="center"/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  <w:t>2000</w:t>
            </w:r>
          </w:p>
        </w:tc>
        <w:tc>
          <w:tcPr>
            <w:tcW w:w="1744" w:type="dxa"/>
          </w:tcPr>
          <w:p w:rsidR="00D92366" w:rsidRPr="00407D01" w:rsidRDefault="00D92366" w:rsidP="00D92366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24585000000</w:t>
            </w:r>
          </w:p>
        </w:tc>
        <w:tc>
          <w:tcPr>
            <w:tcW w:w="2000" w:type="dxa"/>
          </w:tcPr>
          <w:p w:rsidR="00D92366" w:rsidRPr="00407D01" w:rsidRDefault="00D92366" w:rsidP="00D92366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2458500</w:t>
            </w:r>
          </w:p>
        </w:tc>
        <w:tc>
          <w:tcPr>
            <w:tcW w:w="1438" w:type="dxa"/>
          </w:tcPr>
          <w:p w:rsidR="00D92366" w:rsidRPr="00407D01" w:rsidRDefault="00D92366" w:rsidP="00D92366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x64</w:t>
            </w:r>
          </w:p>
        </w:tc>
        <w:tc>
          <w:tcPr>
            <w:tcW w:w="1894" w:type="dxa"/>
          </w:tcPr>
          <w:p w:rsidR="00D92366" w:rsidRPr="00407D01" w:rsidRDefault="00D92366" w:rsidP="00D92366">
            <w:pPr>
              <w:keepNext/>
              <w:tabs>
                <w:tab w:val="left" w:pos="6725"/>
              </w:tabs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I5 2.8</w:t>
            </w:r>
          </w:p>
        </w:tc>
      </w:tr>
    </w:tbl>
    <w:p w:rsidR="00051D1E" w:rsidRDefault="00407D01" w:rsidP="00407D01">
      <w:pPr>
        <w:pStyle w:val="Legenda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bookmarkStart w:id="37" w:name="_Ref291588315"/>
      <w:bookmarkStart w:id="38" w:name="_Toc291590959"/>
      <w:r>
        <w:t xml:space="preserve">Tabela </w:t>
      </w:r>
      <w:fldSimple w:instr=" SEQ Tabela \* ARABIC ">
        <w:r w:rsidR="005B0212">
          <w:rPr>
            <w:noProof/>
          </w:rPr>
          <w:t>2</w:t>
        </w:r>
      </w:fldSimple>
      <w:bookmarkEnd w:id="37"/>
      <w:r>
        <w:t xml:space="preserve"> - </w:t>
      </w:r>
      <w:r w:rsidRPr="00D101B4">
        <w:t>Resultado do calculo do tempo de processamento do algoritmo de Goertzel</w:t>
      </w:r>
      <w:r>
        <w:t>.</w:t>
      </w:r>
      <w:bookmarkEnd w:id="38"/>
    </w:p>
    <w:p w:rsidR="00D92366" w:rsidRDefault="00D92366" w:rsidP="00D92366">
      <w:pPr>
        <w:tabs>
          <w:tab w:val="left" w:pos="6725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 </w:t>
      </w:r>
      <w:r w:rsidRPr="00D92366">
        <w:rPr>
          <w:rFonts w:ascii="Times New Roman" w:eastAsiaTheme="minorEastAsia" w:hAnsi="Times New Roman" w:cs="Times New Roman"/>
          <w:b/>
          <w:sz w:val="24"/>
          <w:szCs w:val="24"/>
        </w:rPr>
        <w:t>tempo total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representa o tempo de execução do teste; O </w:t>
      </w:r>
      <w:r w:rsidRPr="00D92366">
        <w:rPr>
          <w:rFonts w:ascii="Times New Roman" w:eastAsiaTheme="minorEastAsia" w:hAnsi="Times New Roman" w:cs="Times New Roman"/>
          <w:b/>
          <w:sz w:val="24"/>
          <w:szCs w:val="24"/>
        </w:rPr>
        <w:t>tempo relativo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representa quanto tempo demora o algoritmo de Goertzel a iterar cada uma das 88 frequências de tal forma a testar se esta está presente ou não; A  frequência de amostragem utilizada para estes testes foi de 8800Hz.</w:t>
      </w:r>
    </w:p>
    <w:p w:rsidR="00051D1E" w:rsidRDefault="00D92366" w:rsidP="00D92366">
      <w:pPr>
        <w:tabs>
          <w:tab w:val="left" w:pos="6725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Os testes consistiram maioritariamente em dar uma amostra à implementação do algoritmo e esperar que ele disse-se se existia alguma </w:t>
      </w:r>
      <w:r w:rsidR="005B0212">
        <w:rPr>
          <w:rFonts w:ascii="Times New Roman" w:eastAsiaTheme="minorEastAsia" w:hAnsi="Times New Roman" w:cs="Times New Roman"/>
          <w:sz w:val="24"/>
          <w:szCs w:val="24"/>
        </w:rPr>
        <w:t>frequência a detectar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presente ou não. </w:t>
      </w:r>
    </w:p>
    <w:p w:rsidR="00D92366" w:rsidRDefault="00D92366" w:rsidP="00D92366">
      <w:pPr>
        <w:tabs>
          <w:tab w:val="left" w:pos="6725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Os testes foram executados em várias arquitecturas com diferentes processadores de tal maneira a que fosse possível visualizar como e que o algoritmo de comportava com diferentes capacidades de processamento.</w:t>
      </w:r>
    </w:p>
    <w:p w:rsidR="00D92366" w:rsidRDefault="00D92366" w:rsidP="00D92366">
      <w:pPr>
        <w:pStyle w:val="Ttulo2"/>
        <w:rPr>
          <w:rFonts w:eastAsiaTheme="minorEastAsia"/>
        </w:rPr>
      </w:pPr>
    </w:p>
    <w:p w:rsidR="00D92366" w:rsidRDefault="00D92366" w:rsidP="00D92366">
      <w:pPr>
        <w:pStyle w:val="Ttulo2"/>
        <w:rPr>
          <w:rFonts w:eastAsiaTheme="minorEastAsia"/>
        </w:rPr>
      </w:pPr>
    </w:p>
    <w:p w:rsidR="00D92366" w:rsidRDefault="00D92366" w:rsidP="00D92366">
      <w:pPr>
        <w:pStyle w:val="Ttulo2"/>
        <w:rPr>
          <w:rFonts w:eastAsiaTheme="minorEastAsia"/>
        </w:rPr>
      </w:pPr>
    </w:p>
    <w:p w:rsidR="00D92366" w:rsidRDefault="00D92366">
      <w:pPr>
        <w:rPr>
          <w:rFonts w:asciiTheme="majorHAnsi" w:eastAsiaTheme="min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eastAsiaTheme="minorEastAsia"/>
        </w:rPr>
        <w:br w:type="page"/>
      </w:r>
    </w:p>
    <w:p w:rsidR="00D92366" w:rsidRPr="00D92366" w:rsidRDefault="00D92366" w:rsidP="00B93442">
      <w:pPr>
        <w:pStyle w:val="Ttulo2"/>
      </w:pPr>
      <w:r>
        <w:rPr>
          <w:rFonts w:eastAsiaTheme="minorEastAsia"/>
        </w:rPr>
        <w:lastRenderedPageBreak/>
        <w:br/>
      </w:r>
    </w:p>
    <w:p w:rsidR="00051D1E" w:rsidRDefault="00051D1E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051D1E" w:rsidRDefault="00051D1E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SombreadoClaro1"/>
        <w:tblpPr w:leftFromText="141" w:rightFromText="141" w:vertAnchor="text" w:horzAnchor="margin" w:tblpXSpec="center" w:tblpY="160"/>
        <w:tblW w:w="0" w:type="auto"/>
        <w:tblLook w:val="04A0"/>
      </w:tblPr>
      <w:tblGrid>
        <w:gridCol w:w="1134"/>
        <w:gridCol w:w="2280"/>
        <w:gridCol w:w="1134"/>
        <w:gridCol w:w="2280"/>
      </w:tblGrid>
      <w:tr w:rsidR="00F759D8" w:rsidRPr="00245032" w:rsidTr="00F759D8">
        <w:trPr>
          <w:cnfStyle w:val="1000000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Frequência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1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Diferença com a anterior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100000000000"/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Frequência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1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Diferença com a anterior</w:t>
            </w:r>
          </w:p>
        </w:tc>
      </w:tr>
      <w:tr w:rsidR="00F759D8" w:rsidRPr="00245032" w:rsidTr="00F759D8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27,5000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863092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 xml:space="preserve">- - - 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349,2280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19,6000</w:t>
            </w:r>
          </w:p>
        </w:tc>
      </w:tr>
      <w:tr w:rsidR="00F759D8" w:rsidRPr="00245032" w:rsidTr="00F759D8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29,1352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1,6352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369,9940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20,7660</w:t>
            </w:r>
          </w:p>
        </w:tc>
      </w:tr>
      <w:tr w:rsidR="00F759D8" w:rsidRPr="00245032" w:rsidTr="00F759D8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30,8677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1,7325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391,9950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22,0010</w:t>
            </w:r>
          </w:p>
        </w:tc>
      </w:tr>
      <w:tr w:rsidR="00F759D8" w:rsidRPr="00245032" w:rsidTr="00F759D8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32,7032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1,8355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415,3050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23,3100</w:t>
            </w:r>
          </w:p>
        </w:tc>
      </w:tr>
      <w:tr w:rsidR="00F759D8" w:rsidRPr="00245032" w:rsidTr="00F759D8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34,6478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1,9446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440,0000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24,6950</w:t>
            </w:r>
          </w:p>
        </w:tc>
      </w:tr>
      <w:tr w:rsidR="00F759D8" w:rsidRPr="00245032" w:rsidTr="00F759D8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36,7081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2,0603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466,1640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26,1640</w:t>
            </w:r>
          </w:p>
        </w:tc>
      </w:tr>
      <w:tr w:rsidR="00F759D8" w:rsidRPr="00245032" w:rsidTr="00F759D8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38,8909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2,1828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493,8830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27,7190</w:t>
            </w:r>
          </w:p>
        </w:tc>
      </w:tr>
      <w:tr w:rsidR="00F759D8" w:rsidRPr="00245032" w:rsidTr="00F759D8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41,2034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2,3125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523,2510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29,3680</w:t>
            </w:r>
          </w:p>
        </w:tc>
      </w:tr>
      <w:tr w:rsidR="00F759D8" w:rsidRPr="00245032" w:rsidTr="00F759D8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43,6535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2,4501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554,3650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31,1140</w:t>
            </w:r>
          </w:p>
        </w:tc>
      </w:tr>
      <w:tr w:rsidR="00F759D8" w:rsidRPr="00245032" w:rsidTr="00F759D8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46,2493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2,5958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587,3300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32,9650</w:t>
            </w:r>
          </w:p>
        </w:tc>
      </w:tr>
      <w:tr w:rsidR="00F759D8" w:rsidRPr="00245032" w:rsidTr="00F759D8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48,9994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2,7501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622,2540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34,9240</w:t>
            </w:r>
          </w:p>
        </w:tc>
      </w:tr>
      <w:tr w:rsidR="00F759D8" w:rsidRPr="00245032" w:rsidTr="00F759D8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51,9131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2,9137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659,2550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37,0010</w:t>
            </w:r>
          </w:p>
        </w:tc>
      </w:tr>
      <w:tr w:rsidR="00F759D8" w:rsidRPr="00245032" w:rsidTr="00F759D8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55,0000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3,0869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698,4560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39,2010</w:t>
            </w:r>
          </w:p>
        </w:tc>
      </w:tr>
      <w:tr w:rsidR="00F759D8" w:rsidRPr="00245032" w:rsidTr="00F759D8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58,2705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3,2705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739,9890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41,5330</w:t>
            </w:r>
          </w:p>
        </w:tc>
      </w:tr>
      <w:tr w:rsidR="00F759D8" w:rsidRPr="00245032" w:rsidTr="00F759D8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61,7354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3,4649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783,9910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44,0020</w:t>
            </w:r>
          </w:p>
        </w:tc>
      </w:tr>
      <w:tr w:rsidR="00F759D8" w:rsidRPr="00245032" w:rsidTr="00F759D8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65,4064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3,6710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830,6090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46,6180</w:t>
            </w:r>
          </w:p>
        </w:tc>
      </w:tr>
      <w:tr w:rsidR="00F759D8" w:rsidRPr="00245032" w:rsidTr="00F759D8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69,2957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3,8893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880,0000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49,3910</w:t>
            </w:r>
          </w:p>
        </w:tc>
      </w:tr>
      <w:tr w:rsidR="00F759D8" w:rsidRPr="00245032" w:rsidTr="00F759D8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73,4162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4,1205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932,3280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52,3280</w:t>
            </w:r>
          </w:p>
        </w:tc>
      </w:tr>
      <w:tr w:rsidR="00F759D8" w:rsidRPr="00245032" w:rsidTr="00F759D8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77,7817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4,3655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987,7670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55,4390</w:t>
            </w:r>
          </w:p>
        </w:tc>
      </w:tr>
      <w:tr w:rsidR="00F759D8" w:rsidRPr="00245032" w:rsidTr="00F759D8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82,4069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4,6252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1046,5000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58,7330</w:t>
            </w:r>
          </w:p>
        </w:tc>
      </w:tr>
      <w:tr w:rsidR="00F759D8" w:rsidRPr="00245032" w:rsidTr="00F759D8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87,3071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4,9002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1108,7300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62,2300</w:t>
            </w:r>
          </w:p>
        </w:tc>
      </w:tr>
      <w:tr w:rsidR="00F759D8" w:rsidRPr="00245032" w:rsidTr="00F759D8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92,4986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5,1915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1174,6600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65,9300</w:t>
            </w:r>
          </w:p>
        </w:tc>
      </w:tr>
      <w:tr w:rsidR="00F759D8" w:rsidRPr="00245032" w:rsidTr="00F759D8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97,9989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5,5003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1244,5100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69,8500</w:t>
            </w:r>
          </w:p>
        </w:tc>
      </w:tr>
      <w:tr w:rsidR="00F759D8" w:rsidRPr="00245032" w:rsidTr="00F759D8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103,8260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5,8271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1318,5100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74,0000</w:t>
            </w:r>
          </w:p>
        </w:tc>
      </w:tr>
      <w:tr w:rsidR="00F759D8" w:rsidRPr="00245032" w:rsidTr="00F759D8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110,0000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6,1740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1396,9100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78,4000</w:t>
            </w:r>
          </w:p>
        </w:tc>
      </w:tr>
      <w:tr w:rsidR="00F759D8" w:rsidRPr="00245032" w:rsidTr="00F759D8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116,5410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6,5410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1479,9800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83,0700</w:t>
            </w:r>
          </w:p>
        </w:tc>
      </w:tr>
      <w:tr w:rsidR="00F759D8" w:rsidRPr="00245032" w:rsidTr="00F759D8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123,4710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6,9300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1567,9800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88,0000</w:t>
            </w:r>
          </w:p>
        </w:tc>
      </w:tr>
      <w:tr w:rsidR="00F759D8" w:rsidRPr="00245032" w:rsidTr="00F759D8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130,8130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7,3420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1661,2200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93,2400</w:t>
            </w:r>
          </w:p>
        </w:tc>
      </w:tr>
      <w:tr w:rsidR="00F759D8" w:rsidRPr="00245032" w:rsidTr="00F759D8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lastRenderedPageBreak/>
              <w:t>138,5910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7,7780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1760,0000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98,7800</w:t>
            </w:r>
          </w:p>
        </w:tc>
      </w:tr>
      <w:tr w:rsidR="00F759D8" w:rsidRPr="00245032" w:rsidTr="00F759D8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146,8320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8,2410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1864,6600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104,6600</w:t>
            </w:r>
          </w:p>
        </w:tc>
      </w:tr>
      <w:tr w:rsidR="00F759D8" w:rsidRPr="00245032" w:rsidTr="00F759D8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155,5630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8,7310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1975,5300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110,8700</w:t>
            </w:r>
          </w:p>
        </w:tc>
      </w:tr>
      <w:tr w:rsidR="00F759D8" w:rsidRPr="00245032" w:rsidTr="00F759D8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164,8140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9,2510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2093,0000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117,4700</w:t>
            </w:r>
          </w:p>
        </w:tc>
      </w:tr>
      <w:tr w:rsidR="00F759D8" w:rsidRPr="00245032" w:rsidTr="00F759D8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174,6140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9,8000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2217,4600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124,4600</w:t>
            </w:r>
          </w:p>
        </w:tc>
      </w:tr>
      <w:tr w:rsidR="00F759D8" w:rsidRPr="00245032" w:rsidTr="00F759D8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184,9970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10,3830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2349,3200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131,8600</w:t>
            </w:r>
          </w:p>
        </w:tc>
      </w:tr>
      <w:tr w:rsidR="00F759D8" w:rsidRPr="00245032" w:rsidTr="00F759D8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195,9980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11,0010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2489,0200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139,7000</w:t>
            </w:r>
          </w:p>
        </w:tc>
      </w:tr>
      <w:tr w:rsidR="00F759D8" w:rsidRPr="00245032" w:rsidTr="00F759D8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207,6520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11,6540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2637,0200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148,0000</w:t>
            </w:r>
          </w:p>
        </w:tc>
      </w:tr>
      <w:tr w:rsidR="00F759D8" w:rsidRPr="00245032" w:rsidTr="00F759D8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220,0000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12,3480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2793,8300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156,8100</w:t>
            </w:r>
          </w:p>
        </w:tc>
      </w:tr>
      <w:tr w:rsidR="00F759D8" w:rsidRPr="00245032" w:rsidTr="00F759D8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233,0820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13,0820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2959,9600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166,1300</w:t>
            </w:r>
          </w:p>
        </w:tc>
      </w:tr>
      <w:tr w:rsidR="00F759D8" w:rsidRPr="00245032" w:rsidTr="00F759D8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246,9420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13,8600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3135,9600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176,0000</w:t>
            </w:r>
          </w:p>
        </w:tc>
      </w:tr>
      <w:tr w:rsidR="00F759D8" w:rsidRPr="00245032" w:rsidTr="00F759D8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261,6260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14,6840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3322,4400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186,4800</w:t>
            </w:r>
          </w:p>
        </w:tc>
      </w:tr>
      <w:tr w:rsidR="00F759D8" w:rsidRPr="00245032" w:rsidTr="00F759D8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277,1830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15,5570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3520,0000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197,5600</w:t>
            </w:r>
          </w:p>
        </w:tc>
      </w:tr>
      <w:tr w:rsidR="00F759D8" w:rsidRPr="00245032" w:rsidTr="00F759D8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293,6650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16,4820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3729,3100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209,3100</w:t>
            </w:r>
          </w:p>
        </w:tc>
      </w:tr>
      <w:tr w:rsidR="00F759D8" w:rsidRPr="00245032" w:rsidTr="00F759D8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311,1270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17,4620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3951,0700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221,7600</w:t>
            </w:r>
          </w:p>
        </w:tc>
      </w:tr>
      <w:tr w:rsidR="00F759D8" w:rsidRPr="00245032" w:rsidTr="00F759D8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329,6280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18,5010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4186,0100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keepNext/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234,9400</w:t>
            </w:r>
          </w:p>
        </w:tc>
      </w:tr>
    </w:tbl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59585F" w:rsidRDefault="00290611" w:rsidP="0059585F">
      <w:pPr>
        <w:pStyle w:val="Ttulo1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59585F" w:rsidRDefault="0059585F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59585F" w:rsidRDefault="0059585F" w:rsidP="00F759D8">
      <w:pPr>
        <w:pStyle w:val="Legenda"/>
        <w:framePr w:hSpace="141" w:wrap="around" w:vAnchor="text" w:hAnchor="page" w:x="3623" w:y="11249"/>
      </w:pPr>
      <w:bookmarkStart w:id="39" w:name="_Ref290828683"/>
      <w:bookmarkStart w:id="40" w:name="_Toc291590960"/>
      <w:r>
        <w:t xml:space="preserve">Tabela </w:t>
      </w:r>
      <w:fldSimple w:instr=" SEQ Tabela \* ARABIC ">
        <w:r w:rsidR="005B0212">
          <w:rPr>
            <w:noProof/>
          </w:rPr>
          <w:t>4</w:t>
        </w:r>
      </w:fldSimple>
      <w:bookmarkEnd w:id="39"/>
      <w:r>
        <w:t xml:space="preserve"> - Frequências e diferenças entre frequências de um piano</w:t>
      </w:r>
      <w:bookmarkEnd w:id="40"/>
    </w:p>
    <w:p w:rsidR="00051D1E" w:rsidRPr="00DC7F6F" w:rsidRDefault="00051D1E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sectPr w:rsidR="00051D1E" w:rsidRPr="00DC7F6F" w:rsidSect="00D92366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6770" w:rsidRDefault="00726770" w:rsidP="00BA0A47">
      <w:pPr>
        <w:spacing w:after="0" w:line="240" w:lineRule="auto"/>
      </w:pPr>
      <w:r>
        <w:separator/>
      </w:r>
    </w:p>
  </w:endnote>
  <w:endnote w:type="continuationSeparator" w:id="0">
    <w:p w:rsidR="00726770" w:rsidRDefault="00726770" w:rsidP="00BA0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6770" w:rsidRDefault="00726770" w:rsidP="00BA0A47">
      <w:pPr>
        <w:spacing w:after="0" w:line="240" w:lineRule="auto"/>
      </w:pPr>
      <w:r>
        <w:separator/>
      </w:r>
    </w:p>
  </w:footnote>
  <w:footnote w:type="continuationSeparator" w:id="0">
    <w:p w:rsidR="00726770" w:rsidRDefault="00726770" w:rsidP="00BA0A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D2EC5"/>
    <w:multiLevelType w:val="hybridMultilevel"/>
    <w:tmpl w:val="0C2EB9F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6629D"/>
    <w:multiLevelType w:val="hybridMultilevel"/>
    <w:tmpl w:val="C7F4855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B6B8F"/>
    <w:multiLevelType w:val="hybridMultilevel"/>
    <w:tmpl w:val="320080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34B9A"/>
    <w:multiLevelType w:val="hybridMultilevel"/>
    <w:tmpl w:val="18CCB3B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D00E94"/>
    <w:multiLevelType w:val="hybridMultilevel"/>
    <w:tmpl w:val="E028F92E"/>
    <w:lvl w:ilvl="0" w:tplc="D59E9C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665906"/>
    <w:multiLevelType w:val="hybridMultilevel"/>
    <w:tmpl w:val="0136BF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836752"/>
    <w:multiLevelType w:val="hybridMultilevel"/>
    <w:tmpl w:val="FD8A4AAC"/>
    <w:lvl w:ilvl="0" w:tplc="D59E9C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766DC1"/>
    <w:multiLevelType w:val="hybridMultilevel"/>
    <w:tmpl w:val="542EE5B2"/>
    <w:lvl w:ilvl="0" w:tplc="0816000B">
      <w:start w:val="1"/>
      <w:numFmt w:val="bullet"/>
      <w:lvlText w:val=""/>
      <w:lvlJc w:val="left"/>
      <w:pPr>
        <w:ind w:left="76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8">
    <w:nsid w:val="4FF82E30"/>
    <w:multiLevelType w:val="hybridMultilevel"/>
    <w:tmpl w:val="2C8A02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785052"/>
    <w:multiLevelType w:val="hybridMultilevel"/>
    <w:tmpl w:val="416421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7E4134"/>
    <w:multiLevelType w:val="hybridMultilevel"/>
    <w:tmpl w:val="576E83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4"/>
  </w:num>
  <w:num w:numId="5">
    <w:abstractNumId w:val="6"/>
  </w:num>
  <w:num w:numId="6">
    <w:abstractNumId w:val="9"/>
  </w:num>
  <w:num w:numId="7">
    <w:abstractNumId w:val="5"/>
  </w:num>
  <w:num w:numId="8">
    <w:abstractNumId w:val="2"/>
  </w:num>
  <w:num w:numId="9">
    <w:abstractNumId w:val="0"/>
  </w:num>
  <w:num w:numId="10">
    <w:abstractNumId w:val="3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5D63"/>
    <w:rsid w:val="00026E6F"/>
    <w:rsid w:val="00051D1E"/>
    <w:rsid w:val="000654BE"/>
    <w:rsid w:val="00095560"/>
    <w:rsid w:val="000D52B0"/>
    <w:rsid w:val="001145D1"/>
    <w:rsid w:val="00127CA4"/>
    <w:rsid w:val="00140B55"/>
    <w:rsid w:val="001471B9"/>
    <w:rsid w:val="0017714B"/>
    <w:rsid w:val="00180AE5"/>
    <w:rsid w:val="001A0CD2"/>
    <w:rsid w:val="001A5D63"/>
    <w:rsid w:val="001C64E4"/>
    <w:rsid w:val="001D2DED"/>
    <w:rsid w:val="001E0073"/>
    <w:rsid w:val="001E0AF4"/>
    <w:rsid w:val="001F6DED"/>
    <w:rsid w:val="00206507"/>
    <w:rsid w:val="0020674D"/>
    <w:rsid w:val="00207723"/>
    <w:rsid w:val="002166BA"/>
    <w:rsid w:val="00223BBC"/>
    <w:rsid w:val="00245032"/>
    <w:rsid w:val="002504C9"/>
    <w:rsid w:val="00290611"/>
    <w:rsid w:val="00292520"/>
    <w:rsid w:val="002C6DFE"/>
    <w:rsid w:val="002E45ED"/>
    <w:rsid w:val="00316A56"/>
    <w:rsid w:val="003407E7"/>
    <w:rsid w:val="00387036"/>
    <w:rsid w:val="003C4D60"/>
    <w:rsid w:val="003D286A"/>
    <w:rsid w:val="003F59B1"/>
    <w:rsid w:val="003F6146"/>
    <w:rsid w:val="00407D01"/>
    <w:rsid w:val="004460C2"/>
    <w:rsid w:val="00463C42"/>
    <w:rsid w:val="0046652D"/>
    <w:rsid w:val="004957E2"/>
    <w:rsid w:val="004C4A98"/>
    <w:rsid w:val="004F5F44"/>
    <w:rsid w:val="00536D3A"/>
    <w:rsid w:val="00553D00"/>
    <w:rsid w:val="00554DDF"/>
    <w:rsid w:val="0059585F"/>
    <w:rsid w:val="005A3BC8"/>
    <w:rsid w:val="005B0212"/>
    <w:rsid w:val="005C5642"/>
    <w:rsid w:val="005D6C53"/>
    <w:rsid w:val="005E7AF0"/>
    <w:rsid w:val="00603BD0"/>
    <w:rsid w:val="006204B9"/>
    <w:rsid w:val="00627473"/>
    <w:rsid w:val="00645BC1"/>
    <w:rsid w:val="00672CC3"/>
    <w:rsid w:val="00674A2D"/>
    <w:rsid w:val="006C4C30"/>
    <w:rsid w:val="0070314A"/>
    <w:rsid w:val="00726770"/>
    <w:rsid w:val="00730FFB"/>
    <w:rsid w:val="00740CD5"/>
    <w:rsid w:val="00765C64"/>
    <w:rsid w:val="00777F37"/>
    <w:rsid w:val="00786BD7"/>
    <w:rsid w:val="007D784C"/>
    <w:rsid w:val="007E6848"/>
    <w:rsid w:val="007F0E40"/>
    <w:rsid w:val="007F3ADA"/>
    <w:rsid w:val="00810D2F"/>
    <w:rsid w:val="00816C04"/>
    <w:rsid w:val="00842F1D"/>
    <w:rsid w:val="0085270F"/>
    <w:rsid w:val="00863092"/>
    <w:rsid w:val="00887265"/>
    <w:rsid w:val="008944EB"/>
    <w:rsid w:val="008E1CAA"/>
    <w:rsid w:val="009179DB"/>
    <w:rsid w:val="009277D5"/>
    <w:rsid w:val="00946F4D"/>
    <w:rsid w:val="00951DFC"/>
    <w:rsid w:val="00964110"/>
    <w:rsid w:val="0096701E"/>
    <w:rsid w:val="009A1A4F"/>
    <w:rsid w:val="009D6811"/>
    <w:rsid w:val="00A0276A"/>
    <w:rsid w:val="00A61BBD"/>
    <w:rsid w:val="00A6677F"/>
    <w:rsid w:val="00A66FF7"/>
    <w:rsid w:val="00A70037"/>
    <w:rsid w:val="00A700C1"/>
    <w:rsid w:val="00A80DB4"/>
    <w:rsid w:val="00AA6BD2"/>
    <w:rsid w:val="00AC7CC2"/>
    <w:rsid w:val="00AD12EB"/>
    <w:rsid w:val="00AD69B9"/>
    <w:rsid w:val="00B14554"/>
    <w:rsid w:val="00B43688"/>
    <w:rsid w:val="00B5566D"/>
    <w:rsid w:val="00B627FA"/>
    <w:rsid w:val="00B93442"/>
    <w:rsid w:val="00BA0A47"/>
    <w:rsid w:val="00BB7B68"/>
    <w:rsid w:val="00C4073B"/>
    <w:rsid w:val="00C46D93"/>
    <w:rsid w:val="00C66C9C"/>
    <w:rsid w:val="00C7549A"/>
    <w:rsid w:val="00CA0724"/>
    <w:rsid w:val="00CB27D6"/>
    <w:rsid w:val="00CC5DC6"/>
    <w:rsid w:val="00CD31C7"/>
    <w:rsid w:val="00CD4D93"/>
    <w:rsid w:val="00CF5F18"/>
    <w:rsid w:val="00D04DBE"/>
    <w:rsid w:val="00D22218"/>
    <w:rsid w:val="00D22EAF"/>
    <w:rsid w:val="00D31505"/>
    <w:rsid w:val="00D64B2C"/>
    <w:rsid w:val="00D65976"/>
    <w:rsid w:val="00D90E64"/>
    <w:rsid w:val="00D92366"/>
    <w:rsid w:val="00DC7F6F"/>
    <w:rsid w:val="00DD03EA"/>
    <w:rsid w:val="00DF2FA5"/>
    <w:rsid w:val="00E044C3"/>
    <w:rsid w:val="00E55D57"/>
    <w:rsid w:val="00E61604"/>
    <w:rsid w:val="00E83270"/>
    <w:rsid w:val="00E96567"/>
    <w:rsid w:val="00EA1789"/>
    <w:rsid w:val="00EA295A"/>
    <w:rsid w:val="00EA4551"/>
    <w:rsid w:val="00EC4BF8"/>
    <w:rsid w:val="00EC4E90"/>
    <w:rsid w:val="00ED465C"/>
    <w:rsid w:val="00EE5FEF"/>
    <w:rsid w:val="00EE7DD2"/>
    <w:rsid w:val="00EF1B40"/>
    <w:rsid w:val="00EF30CE"/>
    <w:rsid w:val="00F21D7A"/>
    <w:rsid w:val="00F37FBD"/>
    <w:rsid w:val="00F6730E"/>
    <w:rsid w:val="00F759D8"/>
    <w:rsid w:val="00F95922"/>
    <w:rsid w:val="00FB3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BBC"/>
  </w:style>
  <w:style w:type="paragraph" w:styleId="Ttulo1">
    <w:name w:val="heading 1"/>
    <w:basedOn w:val="Normal"/>
    <w:next w:val="Normal"/>
    <w:link w:val="Ttulo1Carcter"/>
    <w:uiPriority w:val="9"/>
    <w:qFormat/>
    <w:rsid w:val="00C407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C407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7F0E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C407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C407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C40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4073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166BA"/>
    <w:pPr>
      <w:ind w:left="720"/>
      <w:contextualSpacing/>
    </w:pPr>
  </w:style>
  <w:style w:type="character" w:customStyle="1" w:styleId="Ttulo3Carcter">
    <w:name w:val="Título 3 Carácter"/>
    <w:basedOn w:val="Tipodeletrapredefinidodopargrafo"/>
    <w:link w:val="Ttulo3"/>
    <w:uiPriority w:val="9"/>
    <w:rsid w:val="007F0E4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egenda">
    <w:name w:val="caption"/>
    <w:basedOn w:val="Normal"/>
    <w:next w:val="Normal"/>
    <w:uiPriority w:val="35"/>
    <w:unhideWhenUsed/>
    <w:qFormat/>
    <w:rsid w:val="004957E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abealho">
    <w:name w:val="header"/>
    <w:basedOn w:val="Normal"/>
    <w:link w:val="CabealhoCarcter"/>
    <w:uiPriority w:val="99"/>
    <w:semiHidden/>
    <w:unhideWhenUsed/>
    <w:rsid w:val="00BA0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BA0A47"/>
  </w:style>
  <w:style w:type="paragraph" w:styleId="Rodap">
    <w:name w:val="footer"/>
    <w:basedOn w:val="Normal"/>
    <w:link w:val="RodapCarcter"/>
    <w:uiPriority w:val="99"/>
    <w:unhideWhenUsed/>
    <w:rsid w:val="00BA0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BA0A47"/>
  </w:style>
  <w:style w:type="character" w:styleId="TextodoMarcadordePosio">
    <w:name w:val="Placeholder Text"/>
    <w:basedOn w:val="Tipodeletrapredefinidodopargrafo"/>
    <w:uiPriority w:val="99"/>
    <w:semiHidden/>
    <w:rsid w:val="009179DB"/>
    <w:rPr>
      <w:color w:val="808080"/>
    </w:rPr>
  </w:style>
  <w:style w:type="table" w:styleId="Tabelacomgrelha">
    <w:name w:val="Table Grid"/>
    <w:basedOn w:val="Tabelanormal"/>
    <w:uiPriority w:val="59"/>
    <w:rsid w:val="00842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ondice">
    <w:name w:val="TOC Heading"/>
    <w:basedOn w:val="Ttulo1"/>
    <w:next w:val="Normal"/>
    <w:uiPriority w:val="39"/>
    <w:unhideWhenUsed/>
    <w:qFormat/>
    <w:rsid w:val="004460C2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4460C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460C2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4460C2"/>
    <w:rPr>
      <w:color w:val="0000FF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4460C2"/>
    <w:pPr>
      <w:spacing w:after="0"/>
      <w:ind w:left="440" w:hanging="440"/>
    </w:pPr>
    <w:rPr>
      <w:rFonts w:cstheme="minorHAnsi"/>
      <w:smallCaps/>
      <w:sz w:val="20"/>
      <w:szCs w:val="20"/>
    </w:rPr>
  </w:style>
  <w:style w:type="character" w:customStyle="1" w:styleId="gi">
    <w:name w:val="gi"/>
    <w:basedOn w:val="Tipodeletrapredefinidodopargrafo"/>
    <w:rsid w:val="001E0AF4"/>
  </w:style>
  <w:style w:type="table" w:customStyle="1" w:styleId="SombreadoClaro1">
    <w:name w:val="Sombreado Claro1"/>
    <w:basedOn w:val="Tabelanormal"/>
    <w:uiPriority w:val="60"/>
    <w:rsid w:val="00051D1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">
    <w:name w:val="Light Shading"/>
    <w:basedOn w:val="Tabelanormal"/>
    <w:uiPriority w:val="60"/>
    <w:rsid w:val="00407D0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Cor1">
    <w:name w:val="Light Shading Accent 1"/>
    <w:basedOn w:val="Tabelanormal"/>
    <w:uiPriority w:val="60"/>
    <w:rsid w:val="00407D0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Cor2">
    <w:name w:val="Light Shading Accent 2"/>
    <w:basedOn w:val="Tabelanormal"/>
    <w:uiPriority w:val="60"/>
    <w:rsid w:val="00407D0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staClara">
    <w:name w:val="Light List"/>
    <w:basedOn w:val="Tabelanormal"/>
    <w:uiPriority w:val="61"/>
    <w:rsid w:val="00407D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75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2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D:\FAC\LEIC\PS\working-copy\docs\relintercalar\relat&#243;riointercalar3183132466V1.docx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FAC\LEIC\PS\working-copy\docs\relintercalar\relat&#243;riointercalar3183132466V1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file:///D:\FAC\LEIC\PS\working-copy\docs\relintercalar\relat&#243;riointercalar3183132466V1.doc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D:\FAC\LEIC\PS\working-copy\docs\relintercalar\relat&#243;riointercalar3183132466V1.docx" TargetMode="External"/><Relationship Id="rId14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579E7"/>
    <w:rsid w:val="00C57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C579E7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Gen111</b:Tag>
    <b:SourceType>InternetSite</b:SourceType>
    <b:Guid>{EFB21777-5741-4814-8CC1-70D803BCE1B7}</b:Guid>
    <b:LCID>0</b:LCID>
    <b:Author>
      <b:Author>
        <b:NameList>
          <b:Person>
            <b:Last>Small</b:Last>
            <b:First>Gene</b:First>
          </b:Person>
        </b:NameList>
      </b:Author>
    </b:Author>
    <b:Title>EETimes</b:Title>
    <b:InternetSiteTitle>Detecting CTCSS tones with Goertzel's algorithm</b:InternetSiteTitle>
    <b:YearAccessed>2011</b:YearAccessed>
    <b:MonthAccessed>3</b:MonthAccessed>
    <b:DayAccessed>15</b:DayAccessed>
    <b:URL>http://www.eetimes.com/design/embedded/4025660/Detecting-CTCSS-tones-</b:URL>
    <b:RefOrder>3</b:RefOrder>
  </b:Source>
  <b:Source>
    <b:Tag>Gen1</b:Tag>
    <b:SourceType>InternetSite</b:SourceType>
    <b:Guid>{2A3E1425-38D7-43F8-BE34-CC700ABA2E10}</b:Guid>
    <b:LCID>0</b:LCID>
    <b:Author>
      <b:Author>
        <b:NameList>
          <b:Person>
            <b:Last>Banks</b:Last>
            <b:First>Kevin</b:First>
          </b:Person>
        </b:NameList>
      </b:Author>
    </b:Author>
    <b:Title>EETimes</b:Title>
    <b:InternetSiteTitle>The Goertzel Algorithm</b:InternetSiteTitle>
    <b:YearAccessed>2011</b:YearAccessed>
    <b:MonthAccessed>3</b:MonthAccessed>
    <b:DayAccessed>15</b:DayAccessed>
    <b:URL>http://www.eetimes.com/design/embedded/4024443/The-Goertzel-Algorithm</b:URL>
    <b:RefOrder>1</b:RefOrder>
  </b:Source>
  <b:Source>
    <b:Tag>1</b:Tag>
    <b:SourceType>Book</b:SourceType>
    <b:Guid>{14AB6EA6-B28B-4C19-A103-E18DC48CEC7B}</b:Guid>
    <b:LCID>1033</b:LCID>
    <b:Author>
      <b:Author>
        <b:NameList>
          <b:Person>
            <b:Last>A. Oppenheim</b:Last>
            <b:First>R.</b:First>
            <b:Middle>Schafer</b:Middle>
          </b:Person>
        </b:NameList>
      </b:Author>
    </b:Author>
    <b:Title>Discrete-Time Signal Processing 2nd edition</b:Title>
    <b:Year>1999</b:Year>
    <b:Publisher>Prentice Hall</b:Publisher>
    <b:StandardNumber>ISBN 0130834432.</b:StandardNumber>
    <b:RefOrder>2</b:RefOrder>
  </b:Source>
  <b:Source>
    <b:Tag>Rob01</b:Tag>
    <b:SourceType>JournalArticle</b:SourceType>
    <b:Guid>{1B06460B-F281-4727-BB50-7B6A6B0D8DB8}</b:Guid>
    <b:LCID>0</b:LCID>
    <b:Author>
      <b:Author>
        <b:NameList>
          <b:Person>
            <b:Last>Robert Beck</b:Last>
            <b:First>Andrew</b:First>
            <b:Middle>G. Dempster, Izzet Kale</b:Middle>
          </b:Person>
        </b:NameList>
      </b:Author>
    </b:Author>
    <b:Title>Finite-Precision Goertzel Filters Used for Signal</b:Title>
    <b:Year>2001</b:Year>
    <b:Volume>VOL. 48</b:Volume>
    <b:Issue>IEEE TRANSACTIONS ON CIRCUITS AND SYSTEMS—II: ANALOG AND DIGITAL SIGNAL PROCESSING</b:Issue>
    <b:RefOrder>4</b:RefOrder>
  </b:Source>
</b:Sources>
</file>

<file path=customXml/itemProps1.xml><?xml version="1.0" encoding="utf-8"?>
<ds:datastoreItem xmlns:ds="http://schemas.openxmlformats.org/officeDocument/2006/customXml" ds:itemID="{8AB776D8-DFC8-47F6-9FCC-299324BA8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19</Pages>
  <Words>3141</Words>
  <Characters>16868</Characters>
  <Application>Microsoft Office Word</Application>
  <DocSecurity>0</DocSecurity>
  <Lines>843</Lines>
  <Paragraphs>555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DVD</dc:creator>
  <cp:lastModifiedBy>DVD</cp:lastModifiedBy>
  <cp:revision>6</cp:revision>
  <dcterms:created xsi:type="dcterms:W3CDTF">2011-04-15T13:53:00Z</dcterms:created>
  <dcterms:modified xsi:type="dcterms:W3CDTF">2011-04-26T13:21:00Z</dcterms:modified>
</cp:coreProperties>
</file>