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ED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206FE1" w:rsidRPr="003C4F3B" w:rsidRDefault="00206FE1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FE4ED1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206FE1" w:rsidRPr="00095BBA" w:rsidRDefault="00206FE1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FE4ED1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206FE1" w:rsidRPr="00095BBA" w:rsidRDefault="00206FE1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206FE1" w:rsidRPr="00095BBA" w:rsidRDefault="00206FE1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Intercalar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E4ED1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206FE1" w:rsidRPr="00095BBA" w:rsidRDefault="00206FE1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206FE1" w:rsidRPr="00095BBA" w:rsidRDefault="00206FE1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E4ED1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206FE1" w:rsidRPr="00095BBA" w:rsidRDefault="00206FE1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FE4ED1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206FE1" w:rsidRPr="00095BBA" w:rsidRDefault="00206FE1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206FE1" w:rsidRPr="00095BBA" w:rsidRDefault="00206FE1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FE4ED1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206FE1" w:rsidRPr="00095BBA" w:rsidRDefault="00206FE1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206FE1" w:rsidRPr="00095BBA" w:rsidRDefault="00206FE1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FE4ED1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206FE1" w:rsidRPr="00095BBA" w:rsidRDefault="00206FE1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206FE1" w:rsidRPr="00095BBA" w:rsidRDefault="00206FE1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206FE1" w:rsidRPr="00095BBA" w:rsidRDefault="00206FE1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206FE1" w:rsidRPr="00095BBA" w:rsidRDefault="00206FE1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206FE1" w:rsidRDefault="00FE4ED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1600724" w:history="1">
            <w:r w:rsidR="00206FE1" w:rsidRPr="007E0EE5">
              <w:rPr>
                <w:rStyle w:val="Hiperligao"/>
                <w:noProof/>
              </w:rPr>
              <w:t>1. Introdução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_Toc291600724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5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25" w:history="1">
            <w:r w:rsidRPr="007E0EE5">
              <w:rPr>
                <w:rStyle w:val="Hiperligao"/>
                <w:noProof/>
              </w:rPr>
              <w:t>1.1 Introdução ao Algoritmo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26" w:history="1">
            <w:r w:rsidRPr="007E0EE5">
              <w:rPr>
                <w:rStyle w:val="Hiperligao"/>
                <w:noProof/>
              </w:rPr>
              <w:t>1.2 Goertzel vs Transformada de Fourier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27" w:history="1">
            <w:r w:rsidRPr="007E0EE5">
              <w:rPr>
                <w:rStyle w:val="Hiperligao"/>
                <w:noProof/>
              </w:rPr>
              <w:t>1.3 Instrumento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28" w:history="1">
            <w:r w:rsidRPr="007E0EE5">
              <w:rPr>
                <w:rStyle w:val="Hiperligao"/>
                <w:noProof/>
              </w:rPr>
              <w:t>2. 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29" w:history="1">
            <w:r w:rsidRPr="007E0EE5">
              <w:rPr>
                <w:rStyle w:val="Hiperligao"/>
                <w:noProof/>
              </w:rPr>
              <w:t>2.1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0" w:history="1">
            <w:r w:rsidRPr="007E0EE5">
              <w:rPr>
                <w:rStyle w:val="Hiperligao"/>
                <w:rFonts w:ascii="Times New Roman" w:hAnsi="Times New Roman" w:cs="Times New Roman"/>
                <w:noProof/>
              </w:rPr>
              <w:t>2.2 Características do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1" w:history="1">
            <w:r w:rsidRPr="007E0EE5">
              <w:rPr>
                <w:rStyle w:val="Hiperligao"/>
                <w:noProof/>
              </w:rPr>
              <w:t>3.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2" w:history="1">
            <w:r w:rsidRPr="007E0EE5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3" w:history="1">
            <w:r w:rsidRPr="007E0EE5">
              <w:rPr>
                <w:rStyle w:val="Hiperligao"/>
                <w:noProof/>
              </w:rPr>
              <w:t>3.2 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4" w:history="1">
            <w:r w:rsidRPr="007E0EE5">
              <w:rPr>
                <w:rStyle w:val="Hiperligao"/>
                <w:noProof/>
              </w:rPr>
              <w:t>4.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5" w:history="1">
            <w:r w:rsidRPr="007E0EE5">
              <w:rPr>
                <w:rStyle w:val="Hiperligao"/>
                <w:noProof/>
              </w:rPr>
              <w:t>4.1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6" w:history="1">
            <w:r w:rsidRPr="007E0EE5">
              <w:rPr>
                <w:rStyle w:val="Hiperligao"/>
                <w:noProof/>
              </w:rPr>
              <w:t>4.2 - 1ª Fase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7" w:history="1">
            <w:r w:rsidRPr="007E0EE5">
              <w:rPr>
                <w:rStyle w:val="Hiperligao"/>
                <w:noProof/>
              </w:rPr>
              <w:t>4.3 - 2ª Fase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8" w:history="1">
            <w:r w:rsidRPr="007E0EE5">
              <w:rPr>
                <w:rStyle w:val="Hiperligao"/>
                <w:noProof/>
              </w:rPr>
              <w:t>4.4 Tempos absolutos de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E1" w:rsidRDefault="00206F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1600739" w:history="1">
            <w:r w:rsidRPr="007E0EE5">
              <w:rPr>
                <w:rStyle w:val="Hiperligao"/>
                <w:noProof/>
              </w:rPr>
              <w:t>5. 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FE4ED1">
          <w:r>
            <w:fldChar w:fldCharType="end"/>
          </w:r>
        </w:p>
      </w:sdtContent>
    </w:sdt>
    <w:p w:rsidR="004460C2" w:rsidRDefault="004460C2">
      <w:r>
        <w:br w:type="page"/>
      </w:r>
    </w:p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>Índice de figuras</w:t>
      </w:r>
    </w:p>
    <w:p w:rsidR="005B0212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>
        <w:rPr>
          <w:smallCaps w:val="0"/>
        </w:rPr>
        <w:fldChar w:fldCharType="separate"/>
      </w:r>
      <w:hyperlink r:id="rId9" w:anchor="_Toc291590614" w:history="1">
        <w:r w:rsidR="005B0212" w:rsidRPr="00950FD7">
          <w:rPr>
            <w:rStyle w:val="Hiperligao"/>
            <w:noProof/>
          </w:rPr>
          <w:t>Figura 1- Esquema de um Filtro de  Goertzel.</w:t>
        </w:r>
        <w:r w:rsidR="005B02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0212">
          <w:rPr>
            <w:noProof/>
            <w:webHidden/>
          </w:rPr>
          <w:instrText xml:space="preserve"> PAGEREF _Toc291590614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0212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1590615" w:history="1">
        <w:r w:rsidR="005B0212" w:rsidRPr="00950FD7">
          <w:rPr>
            <w:rStyle w:val="Hiperligao"/>
            <w:noProof/>
          </w:rPr>
          <w:t>Figura 2 - Máquina de Estados de um filtro Goertzel</w:t>
        </w:r>
        <w:r w:rsidR="005B02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0212">
          <w:rPr>
            <w:noProof/>
            <w:webHidden/>
          </w:rPr>
          <w:instrText xml:space="preserve"> PAGEREF _Toc291590615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0212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1590616" w:history="1">
        <w:r w:rsidR="005B0212" w:rsidRPr="00950FD7">
          <w:rPr>
            <w:rStyle w:val="Hiperligao"/>
            <w:noProof/>
          </w:rPr>
          <w:t>Figura 3 - Diagrama de blocos do processamento de sinal.</w:t>
        </w:r>
        <w:r w:rsidR="005B02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0212">
          <w:rPr>
            <w:noProof/>
            <w:webHidden/>
          </w:rPr>
          <w:instrText xml:space="preserve"> PAGEREF _Toc291590616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0212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1590617" w:history="1">
        <w:r w:rsidR="005B0212" w:rsidRPr="00950FD7">
          <w:rPr>
            <w:rStyle w:val="Hiperligao"/>
            <w:noProof/>
          </w:rPr>
          <w:t>Figura 4 - Funcionamento do Goertzel Controller</w:t>
        </w:r>
        <w:r w:rsidR="005B02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0212">
          <w:rPr>
            <w:noProof/>
            <w:webHidden/>
          </w:rPr>
          <w:instrText xml:space="preserve"> PAGEREF _Toc291590617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0212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590618" w:history="1">
        <w:r w:rsidR="005B0212" w:rsidRPr="00950FD7">
          <w:rPr>
            <w:rStyle w:val="Hiperligao"/>
            <w:noProof/>
          </w:rPr>
          <w:t>Figura 5 - Algumas frequências da Tabela 1.</w:t>
        </w:r>
        <w:r w:rsidR="005B02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0212">
          <w:rPr>
            <w:noProof/>
            <w:webHidden/>
          </w:rPr>
          <w:instrText xml:space="preserve"> PAGEREF _Toc291590618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46F4D" w:rsidRDefault="00FE4ED1" w:rsidP="00946F4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>
        <w:rPr>
          <w:smallCaps w:val="0"/>
        </w:rPr>
        <w:fldChar w:fldCharType="end"/>
      </w:r>
    </w:p>
    <w:p w:rsidR="004460C2" w:rsidRPr="00946F4D" w:rsidRDefault="00946F4D" w:rsidP="00946F4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946F4D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FE4ED1">
        <w:fldChar w:fldCharType="begin"/>
      </w:r>
      <w:r w:rsidR="00946F4D">
        <w:instrText xml:space="preserve"> TOC \h \z \c "Tabela" </w:instrText>
      </w:r>
      <w:r w:rsidRPr="00FE4ED1">
        <w:fldChar w:fldCharType="separate"/>
      </w:r>
      <w:hyperlink w:anchor="_Toc291590958" w:history="1">
        <w:r w:rsidR="00946F4D" w:rsidRPr="00953037">
          <w:rPr>
            <w:rStyle w:val="Hiperligao"/>
            <w:noProof/>
          </w:rPr>
          <w:t>Tabela 1 - Resultados do primeiro teste</w:t>
        </w:r>
        <w:r w:rsidR="00946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F4D">
          <w:rPr>
            <w:noProof/>
            <w:webHidden/>
          </w:rPr>
          <w:instrText xml:space="preserve"> PAGEREF _Toc291590958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46F4D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590959" w:history="1">
        <w:r w:rsidR="00946F4D" w:rsidRPr="00953037">
          <w:rPr>
            <w:rStyle w:val="Hiperligao"/>
            <w:noProof/>
          </w:rPr>
          <w:t>Tabela 2 - Resultado do calculo do tempo de processamento do algoritmo de Goertzel.</w:t>
        </w:r>
        <w:r w:rsidR="00946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F4D">
          <w:rPr>
            <w:noProof/>
            <w:webHidden/>
          </w:rPr>
          <w:instrText xml:space="preserve"> PAGEREF _Toc291590959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46F4D" w:rsidRDefault="00FE4ED1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1590960" w:history="1">
        <w:r w:rsidR="00946F4D" w:rsidRPr="00953037">
          <w:rPr>
            <w:rStyle w:val="Hiperligao"/>
            <w:noProof/>
          </w:rPr>
          <w:t>Tabela 4 - Frequências e diferenças entre frequências de um piano</w:t>
        </w:r>
        <w:r w:rsidR="00946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F4D">
          <w:rPr>
            <w:noProof/>
            <w:webHidden/>
          </w:rPr>
          <w:instrText xml:space="preserve"> PAGEREF _Toc291590960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F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46F4D" w:rsidRDefault="00FE4ED1">
      <w:r>
        <w:fldChar w:fldCharType="end"/>
      </w:r>
    </w:p>
    <w:p w:rsidR="00946F4D" w:rsidRDefault="00946F4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1600724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descreve uma parte do projecto O Maestro, nomeadamente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o processamento do sinal </w:t>
      </w:r>
      <w:r w:rsidR="00206507">
        <w:rPr>
          <w:rFonts w:ascii="Times New Roman" w:hAnsi="Times New Roman" w:cs="Times New Roman"/>
          <w:sz w:val="24"/>
          <w:szCs w:val="24"/>
        </w:rPr>
        <w:t>de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som.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C4073B" w:rsidRPr="00B5566D">
        <w:rPr>
          <w:rFonts w:ascii="Times New Roman" w:hAnsi="Times New Roman" w:cs="Times New Roman"/>
          <w:sz w:val="24"/>
          <w:szCs w:val="24"/>
        </w:rPr>
        <w:t>O estudo necessário para realizar est</w:t>
      </w:r>
      <w:r w:rsidR="00206507">
        <w:rPr>
          <w:rFonts w:ascii="Times New Roman" w:hAnsi="Times New Roman" w:cs="Times New Roman"/>
          <w:sz w:val="24"/>
          <w:szCs w:val="24"/>
        </w:rPr>
        <w:t>a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parte do projecto foi subestimado pelos elementos do grupo tendo sido necessário dominar todos os conceitos subjacentes ao algoritmo de Goertzel para ser possível implementa-lo e utiliza-lo.</w:t>
      </w:r>
    </w:p>
    <w:p w:rsidR="00C4073B" w:rsidRPr="00B5566D" w:rsidRDefault="00C4073B" w:rsidP="00B5566D">
      <w:pPr>
        <w:pStyle w:val="Ttulo2"/>
      </w:pPr>
      <w:bookmarkStart w:id="1" w:name="_Toc291600725"/>
      <w:r w:rsidRPr="00B5566D">
        <w:t xml:space="preserve">1.1 </w:t>
      </w:r>
      <w:r w:rsidR="007F0E40" w:rsidRPr="00B5566D">
        <w:t xml:space="preserve">Introdução ao Algoritmo </w:t>
      </w:r>
      <w:r w:rsidRPr="00B5566D">
        <w:t>Goertzel</w:t>
      </w:r>
      <w:bookmarkEnd w:id="1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C4073B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5E7AF0" w:rsidRPr="00B5566D">
        <w:rPr>
          <w:rFonts w:ascii="Times New Roman" w:hAnsi="Times New Roman" w:cs="Times New Roman"/>
          <w:sz w:val="24"/>
          <w:szCs w:val="24"/>
        </w:rPr>
        <w:t>O algoritmo de 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(1)</w: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(2)</w: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7AF0" w:rsidRPr="00B5566D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Calculado o valor do módulo 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do </w:t>
      </w:r>
      <w:r w:rsidR="005E7AF0" w:rsidRPr="00B5566D">
        <w:rPr>
          <w:rFonts w:ascii="Times New Roman" w:hAnsi="Times New Roman" w:cs="Times New Roman"/>
          <w:sz w:val="24"/>
          <w:szCs w:val="24"/>
        </w:rPr>
        <w:t>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7AF0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(3)</w: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FEF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5FEF" w:rsidRPr="00B5566D" w:rsidRDefault="00EE5FEF" w:rsidP="00B5566D">
      <w:pPr>
        <w:pStyle w:val="Ttulo2"/>
      </w:pPr>
      <w:bookmarkStart w:id="2" w:name="_Toc291600726"/>
      <w:r w:rsidRPr="00B5566D">
        <w:t>1.2 Goertzel vs Transformada de Fourier (FFT)</w:t>
      </w:r>
      <w:bookmarkEnd w:id="2"/>
    </w:p>
    <w:p w:rsidR="00EE5FEF" w:rsidRPr="00B5566D" w:rsidRDefault="00EE5FEF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FEF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EE5FEF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e processamento de frequências, normalmente, a primeira abordagem a tomar é usar a FFT.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A maior diferença entre cada filtro FFT e o algoritmo de Goertzel é o facto de a FFT conseguir de uma só vez detectar várias frequências enquanto que para cada filtro de Goertzel apenas é possível detectar a presença de uma frequência. </w:t>
      </w:r>
    </w:p>
    <w:p w:rsidR="00A61BBD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BBD" w:rsidRPr="00B5566D">
        <w:rPr>
          <w:rFonts w:ascii="Times New Roman" w:hAnsi="Times New Roman" w:cs="Times New Roman"/>
          <w:sz w:val="24"/>
          <w:szCs w:val="24"/>
        </w:rPr>
        <w:t>A escolha do algoritmo de Goertzel sob a FFT deve-se ao facto de esta necessitar uma quantidade substancial de memória para funcionar, detectar todas as frequências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 numa dada largura de banda, ter uma elevada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complexidade aritmética </w:t>
      </w:r>
      <w:r w:rsidR="002166BA" w:rsidRPr="00B5566D">
        <w:rPr>
          <w:rFonts w:ascii="Times New Roman" w:hAnsi="Times New Roman" w:cs="Times New Roman"/>
          <w:sz w:val="24"/>
          <w:szCs w:val="24"/>
        </w:rPr>
        <w:t xml:space="preserve">tornando-a </w:t>
      </w:r>
      <w:r w:rsidR="00A61BBD" w:rsidRPr="00B5566D">
        <w:rPr>
          <w:rFonts w:ascii="Times New Roman" w:hAnsi="Times New Roman" w:cs="Times New Roman"/>
          <w:sz w:val="24"/>
          <w:szCs w:val="24"/>
        </w:rPr>
        <w:t xml:space="preserve">mais lenta e </w:t>
      </w:r>
      <w:r w:rsidR="002166BA" w:rsidRPr="00B5566D">
        <w:rPr>
          <w:rFonts w:ascii="Times New Roman" w:hAnsi="Times New Roman" w:cs="Times New Roman"/>
          <w:sz w:val="24"/>
          <w:szCs w:val="24"/>
        </w:rPr>
        <w:t>pelo uso de valores decimais é menos portável do que o algoritmo de Goertzel.</w:t>
      </w:r>
    </w:p>
    <w:p w:rsidR="00E044C3" w:rsidRDefault="00E044C3" w:rsidP="00E044C3">
      <w:pPr>
        <w:pStyle w:val="Ttulo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206507"/>
    <w:p w:rsidR="00206507" w:rsidRPr="00206507" w:rsidRDefault="00206507" w:rsidP="00206507"/>
    <w:p w:rsidR="002166BA" w:rsidRPr="00B5566D" w:rsidRDefault="002166BA" w:rsidP="00B5566D">
      <w:pPr>
        <w:pStyle w:val="Ttulo2"/>
      </w:pPr>
      <w:bookmarkStart w:id="3" w:name="_Toc291600727"/>
      <w:r w:rsidRPr="00B5566D">
        <w:lastRenderedPageBreak/>
        <w:t>1.3 Instrumento de estudo</w:t>
      </w:r>
      <w:bookmarkEnd w:id="3"/>
    </w:p>
    <w:p w:rsidR="002166BA" w:rsidRPr="00B5566D" w:rsidRDefault="002166BA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66BA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66BA" w:rsidRPr="00B5566D">
        <w:rPr>
          <w:rFonts w:ascii="Times New Roman" w:hAnsi="Times New Roman" w:cs="Times New Roman"/>
          <w:sz w:val="24"/>
          <w:szCs w:val="24"/>
        </w:rPr>
        <w:t>Para testar e analisar o algoritmo de Goertzel foi necessário escolher um instrumento, nesta escolha teve-se os seguintes critérios:</w:t>
      </w:r>
    </w:p>
    <w:p w:rsidR="002166BA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uma largura de banda elevada, de forma a que fosse possível estudar o algoritmo para frequências altas e baixas.</w:t>
      </w:r>
    </w:p>
    <w:p w:rsidR="00C46D93" w:rsidRPr="00B5566D" w:rsidRDefault="002166BA" w:rsidP="00E044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Ter frequências com intervalos curtos, para testar a precisão do algoritmo.</w:t>
      </w:r>
    </w:p>
    <w:p w:rsidR="00C46D93" w:rsidRPr="00B5566D" w:rsidRDefault="00C46D9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Pr="00B5566D">
        <w:rPr>
          <w:rFonts w:ascii="Times New Roman" w:hAnsi="Times New Roman" w:cs="Times New Roman"/>
          <w:sz w:val="24"/>
          <w:szCs w:val="24"/>
        </w:rPr>
        <w:t xml:space="preserve"> como instrumento de teste.</w:t>
      </w:r>
    </w:p>
    <w:p w:rsidR="00EF1B40" w:rsidRPr="00B5566D" w:rsidRDefault="00EF1B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EF1B40" w:rsidRPr="00B5566D" w:rsidRDefault="007F0E40" w:rsidP="00B5566D">
      <w:pPr>
        <w:pStyle w:val="Ttulo1"/>
      </w:pPr>
      <w:bookmarkStart w:id="4" w:name="_Toc291600728"/>
      <w:r w:rsidRPr="00B5566D">
        <w:t xml:space="preserve">2. </w:t>
      </w:r>
      <w:r w:rsidR="00603BD0">
        <w:t xml:space="preserve"> </w:t>
      </w:r>
      <w:r w:rsidRPr="00B5566D">
        <w:t>Algoritmo de Goertzel</w:t>
      </w:r>
      <w:bookmarkEnd w:id="4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5" w:name="_Toc291600729"/>
      <w:r w:rsidRPr="00B5566D">
        <w:t>2.1 Descrição</w:t>
      </w:r>
      <w:bookmarkEnd w:id="5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B14554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Goertzel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Gerald Goertzel em 1958, este </w:t>
      </w:r>
      <w:r w:rsidR="00BB7B68" w:rsidRPr="00B5566D">
        <w:rPr>
          <w:rFonts w:ascii="Times New Roman" w:hAnsi="Times New Roman" w:cs="Times New Roman"/>
          <w:sz w:val="24"/>
          <w:szCs w:val="24"/>
        </w:rPr>
        <w:t>permite calcular a transformada discreta de Fourier (DFT) usando um filtro recursivo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111"/>
          <w:citation/>
        </w:sdtPr>
        <w:sdtContent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B68" w:rsidRPr="00B5566D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759D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759D8" w:rsidRPr="00F759D8">
            <w:rPr>
              <w:rFonts w:ascii="Times New Roman" w:hAnsi="Times New Roman" w:cs="Times New Roman"/>
              <w:noProof/>
              <w:sz w:val="24"/>
              <w:szCs w:val="24"/>
            </w:rPr>
            <w:t>(4)</w:t>
          </w:r>
          <w:r w:rsidR="00FE4ED1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Existem várias versões do algoritmo, neste documento </w:t>
      </w:r>
      <w:r w:rsidR="00206507" w:rsidRPr="00B5566D">
        <w:rPr>
          <w:rFonts w:ascii="Times New Roman" w:hAnsi="Times New Roman" w:cs="Times New Roman"/>
          <w:sz w:val="24"/>
          <w:szCs w:val="24"/>
        </w:rPr>
        <w:t>ira-se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apresentar uma versão optimizada que não tira partido de operações complexas para a detecção de frequências.  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E4ED1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FE4ED1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E4ED1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6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6"/>
          </w:p>
        </w:tc>
      </w:tr>
    </w:tbl>
    <w:p w:rsidR="00842F1D" w:rsidRPr="00B5566D" w:rsidRDefault="00842F1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EC4BF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De salientar que a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FE4ED1">
        <w:rPr>
          <w:rFonts w:ascii="Times New Roman" w:eastAsiaTheme="minorEastAsia" w:hAnsi="Times New Roman" w:cs="Times New Roman"/>
          <w:sz w:val="24"/>
          <w:szCs w:val="24"/>
        </w:rPr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6652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46652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16C04" w:rsidRPr="00B5566D" w:rsidRDefault="00816C04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9179DB" w:rsidP="00E044C3">
      <w:pPr>
        <w:pStyle w:val="Legend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Ref290663586"/>
      <w:bookmarkStart w:id="8" w:name="_Ref290663593"/>
    </w:p>
    <w:bookmarkEnd w:id="7"/>
    <w:bookmarkEnd w:id="8"/>
    <w:p w:rsidR="004460C2" w:rsidRDefault="004460C2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DB" w:rsidRPr="00B5566D" w:rsidRDefault="00387036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0663593 \h  \* MERGEFORMAT ">
        <w:r w:rsidR="009179DB" w:rsidRPr="00B5566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9179DB" w:rsidRPr="00B5566D">
        <w:rPr>
          <w:rFonts w:ascii="Times New Roman" w:hAnsi="Times New Roman" w:cs="Times New Roman"/>
          <w:sz w:val="24"/>
          <w:szCs w:val="24"/>
        </w:rPr>
        <w:t xml:space="preserve"> ilustra um filtro de Goertzel, </w:t>
      </w:r>
      <w:r w:rsidR="00206507">
        <w:rPr>
          <w:rFonts w:ascii="Times New Roman" w:hAnsi="Times New Roman" w:cs="Times New Roman"/>
          <w:sz w:val="24"/>
          <w:szCs w:val="24"/>
        </w:rPr>
        <w:t>desta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pode-se deduzir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C4BF8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FE4ED1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FE4ED1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9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9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387036" w:rsidRPr="00B5566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o estado intermédio à medida que as n amostras "circulam" pelo filtro, esta retrata que o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>Após o processamento de todos os elementos das 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Goertzel retorna um valor de energia relativa através da equação </w:t>
      </w:r>
      <w:fldSimple w:instr=" REF _Ref290671547 \h  \* MERGEFORMAT ">
        <w:r w:rsidR="002C6DFE" w:rsidRPr="00B5566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FE4ED1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0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AA6B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FE4ED1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:rsidR="00CB27D6" w:rsidRPr="00B5566D" w:rsidRDefault="00FE4ED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4" type="#_x0000_t202" style="position:absolute;left:0;text-align:left;margin-left:9.6pt;margin-top:251.1pt;width:388.65pt;height:21pt;z-index:251674624;mso-position-horizontal-relative:text;mso-position-vertical-relative:text" wrapcoords="-42 0 -42 21073 21600 21073 21600 0 -42 0" stroked="f">
            <v:textbox style="mso-next-textbox:#_x0000_s1044;mso-fit-shape-to-text:t" inset="0,0,0,0">
              <w:txbxContent>
                <w:p w:rsidR="00206FE1" w:rsidRPr="00AD2341" w:rsidRDefault="00206FE1" w:rsidP="00F759D8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1" w:name="_Ref290735145"/>
                  <w:bookmarkStart w:id="12" w:name="_Ref290740980"/>
                  <w:bookmarkStart w:id="13" w:name="_Toc29159061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1"/>
                  <w:r>
                    <w:t xml:space="preserve">- </w:t>
                  </w:r>
                  <w:r w:rsidRPr="004703F5">
                    <w:t>Esquema de um Filtro de  Goertzel</w:t>
                  </w:r>
                  <w:r>
                    <w:t>.</w:t>
                  </w:r>
                  <w:bookmarkEnd w:id="12"/>
                  <w:bookmarkEnd w:id="13"/>
                </w:p>
              </w:txbxContent>
            </v:textbox>
            <w10:wrap type="tight"/>
          </v:shape>
        </w:pict>
      </w:r>
      <w:r w:rsidR="00F759D8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92710</wp:posOffset>
            </wp:positionH>
            <wp:positionV relativeFrom="margin">
              <wp:posOffset>4293235</wp:posOffset>
            </wp:positionV>
            <wp:extent cx="4940935" cy="2863215"/>
            <wp:effectExtent l="19050" t="0" r="0" b="0"/>
            <wp:wrapSquare wrapText="bothSides"/>
            <wp:docPr id="6" name="Imagem 25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66FF7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387036" w:rsidRPr="00B5566D" w:rsidRDefault="0096701E" w:rsidP="00E044C3">
      <w:pPr>
        <w:pStyle w:val="Ttulo2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4" w:name="_Toc291600730"/>
      <w:r w:rsidRPr="00B5566D">
        <w:rPr>
          <w:rFonts w:ascii="Times New Roman" w:eastAsiaTheme="minorEastAsia" w:hAnsi="Times New Roman" w:cs="Times New Roman"/>
          <w:sz w:val="24"/>
          <w:szCs w:val="24"/>
        </w:rPr>
        <w:lastRenderedPageBreak/>
        <w:t>2.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Características do algoritmo de Goertzel</w:t>
      </w:r>
      <w:bookmarkEnd w:id="14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F759D8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>O algoritmo optimizado de Goertzel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B43688" w:rsidRPr="00B5566D">
        <w:rPr>
          <w:rFonts w:ascii="Times New Roman" w:hAnsi="Times New Roman" w:cs="Times New Roman"/>
          <w:sz w:val="24"/>
          <w:szCs w:val="24"/>
        </w:rPr>
        <w:t>a</w:t>
      </w:r>
      <w:r w:rsidR="00F759D8">
        <w:rPr>
          <w:rFonts w:ascii="Times New Roman" w:hAnsi="Times New Roman" w:cs="Times New Roman"/>
          <w:sz w:val="24"/>
          <w:szCs w:val="24"/>
        </w:rPr>
        <w:t xml:space="preserve">lém disso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valor de elementos por amostra. </w:t>
      </w:r>
    </w:p>
    <w:p w:rsidR="00DF2FA5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Em memória o algoritmo apenas necessita de ter em memória volátil as amostras a processar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DF2FA5" w:rsidRPr="00B5566D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</w:p>
    <w:p w:rsidR="00206507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Concluindo todos os factores referidos anteriormente tornam o algoritmo de Goertzel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15" w:name="_Toc291600731"/>
      <w:r>
        <w:rPr>
          <w:rFonts w:eastAsiaTheme="minorEastAsia"/>
        </w:rPr>
        <w:lastRenderedPageBreak/>
        <w:t>3. Implementação</w:t>
      </w:r>
      <w:bookmarkEnd w:id="15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16" w:name="_Toc291600732"/>
      <w:r>
        <w:t>3.1 Introdução</w:t>
      </w:r>
      <w:bookmarkEnd w:id="16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>Após o estudo e análise do algoritmo de Goertzel escolheu-se a linguagem C como ferramenta de implementação. A escolha desta deveu-se mais uma vez ao factor de portabilidade de código.</w:t>
      </w:r>
    </w:p>
    <w:p w:rsidR="00F759D8" w:rsidRDefault="00316A56" w:rsidP="00F759D8">
      <w:pPr>
        <w:pStyle w:val="Ttulo2"/>
      </w:pPr>
      <w:bookmarkStart w:id="17" w:name="_Toc291600733"/>
      <w:r>
        <w:t>3.2 Detalhes de Implementação</w:t>
      </w:r>
      <w:bookmarkEnd w:id="17"/>
      <w:r>
        <w:t xml:space="preserve"> </w:t>
      </w:r>
    </w:p>
    <w:p w:rsidR="00F759D8" w:rsidRPr="00F759D8" w:rsidRDefault="00F759D8" w:rsidP="00F759D8"/>
    <w:p w:rsidR="007D784C" w:rsidRDefault="00316A56" w:rsidP="00CC5DC6">
      <w:pPr>
        <w:spacing w:line="360" w:lineRule="auto"/>
        <w:jc w:val="both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847" behindDoc="1" locked="0" layoutInCell="1" allowOverlap="1">
            <wp:simplePos x="0" y="0"/>
            <wp:positionH relativeFrom="margin">
              <wp:posOffset>1483360</wp:posOffset>
            </wp:positionH>
            <wp:positionV relativeFrom="margin">
              <wp:posOffset>3473450</wp:posOffset>
            </wp:positionV>
            <wp:extent cx="2042160" cy="4338955"/>
            <wp:effectExtent l="19050" t="0" r="0" b="0"/>
            <wp:wrapTopAndBottom/>
            <wp:docPr id="1" name="Imagem 1" descr="C:\Users\Sorcha\ISEL\PS\Projecto Final Curso\O-Maestro\docs\relintercalar\Goertzel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cha\ISEL\PS\Projecto Final Curso\O-Maestro\docs\relintercalar\Goertzel Flowcha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0735117 \h  \* MERGEFORMAT ">
        <w:r w:rsidR="007D784C" w:rsidRPr="00CC5DC6">
          <w:rPr>
            <w:rFonts w:ascii="Times New Roman" w:eastAsiaTheme="minorEastAsia" w:hAnsi="Times New Roman" w:cs="Times New Roman"/>
            <w:sz w:val="24"/>
            <w:szCs w:val="24"/>
          </w:rPr>
          <w:t>Figura 2</w:t>
        </w:r>
      </w:fldSimple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52B0" w:rsidRDefault="00FE4ED1" w:rsidP="00CC5DC6">
      <w:pPr>
        <w:spacing w:line="360" w:lineRule="auto"/>
        <w:jc w:val="both"/>
      </w:pPr>
      <w:r>
        <w:rPr>
          <w:noProof/>
        </w:rPr>
        <w:pict>
          <v:shape id="_x0000_s1038" type="#_x0000_t202" style="position:absolute;left:0;text-align:left;margin-left:86.65pt;margin-top:356.45pt;width:218.9pt;height:22.05pt;z-index:251666432" stroked="f">
            <v:textbox inset="0,0,0,0">
              <w:txbxContent>
                <w:p w:rsidR="00206FE1" w:rsidRPr="00912F85" w:rsidRDefault="00206FE1" w:rsidP="007D784C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Ref290735117"/>
                  <w:bookmarkStart w:id="19" w:name="_Toc29159061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8"/>
                  <w:r>
                    <w:t xml:space="preserve"> - Máquina de Estados de um filtro Goertzel</w:t>
                  </w:r>
                  <w:bookmarkEnd w:id="19"/>
                </w:p>
              </w:txbxContent>
            </v:textbox>
            <w10:wrap type="square"/>
          </v:shape>
        </w:pict>
      </w:r>
    </w:p>
    <w:p w:rsidR="000D52B0" w:rsidRDefault="000D52B0" w:rsidP="00CC5DC6">
      <w:pPr>
        <w:spacing w:line="360" w:lineRule="auto"/>
        <w:jc w:val="both"/>
      </w:pPr>
    </w:p>
    <w:p w:rsidR="000D52B0" w:rsidRDefault="000D52B0" w:rsidP="00CC5DC6">
      <w:pPr>
        <w:spacing w:line="360" w:lineRule="auto"/>
        <w:jc w:val="both"/>
      </w:pP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36D3A">
        <w:rPr>
          <w:rFonts w:eastAsiaTheme="minorEastAsia" w:cstheme="minorHAnsi"/>
        </w:rPr>
        <w:t>E</w:t>
      </w:r>
      <w:r w:rsidR="00316A56" w:rsidRPr="00536D3A">
        <w:rPr>
          <w:rFonts w:eastAsiaTheme="minorEastAsia" w:cstheme="minorHAnsi"/>
        </w:rPr>
        <w:t xml:space="preserve">quação </w:t>
      </w:r>
      <w:fldSimple w:instr=" REF _Ref290666680 \h  \* MERGEFORMAT ">
        <w:r w:rsidR="00316A56" w:rsidRPr="00536D3A">
          <w:rPr>
            <w:rFonts w:eastAsiaTheme="minorEastAsia" w:cstheme="minorHAnsi"/>
          </w:rPr>
          <w:t>(</w:t>
        </w:r>
        <w:r w:rsidR="00316A56" w:rsidRPr="00536D3A">
          <w:rPr>
            <w:rFonts w:eastAsiaTheme="minorEastAsia" w:cstheme="minorHAnsi"/>
            <w:noProof/>
          </w:rPr>
          <w:t>3</w:t>
        </w:r>
        <w:r w:rsidR="00316A56" w:rsidRPr="00536D3A">
          <w:rPr>
            <w:rFonts w:eastAsiaTheme="minorEastAsia" w:cstheme="minorHAnsi"/>
          </w:rPr>
          <w:t>)</w:t>
        </w:r>
      </w:fldSimple>
      <w:r w:rsidR="00316A56" w:rsidRPr="00536D3A">
        <w:rPr>
          <w:rFonts w:eastAsiaTheme="minorEastAsia" w:cstheme="minorHAnsi"/>
        </w:rPr>
        <w:t xml:space="preserve"> e </w:t>
      </w:r>
      <w:fldSimple w:instr=" REF _Ref290735145 \h  \* MERGEFORMAT ">
        <w:r w:rsidR="00316A56" w:rsidRPr="00536D3A">
          <w:rPr>
            <w:rFonts w:cstheme="minorHAnsi"/>
          </w:rPr>
          <w:t xml:space="preserve">Figura </w:t>
        </w:r>
        <w:r w:rsidR="00316A56" w:rsidRPr="00536D3A">
          <w:rPr>
            <w:rFonts w:cstheme="minorHAnsi"/>
            <w:noProof/>
          </w:rPr>
          <w:t>1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(Q0, Q1 e Q2) para calcular o modulo 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Com este factor em mente foram realizadas duas implementações, uma com valores inteiros de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32bits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e outra com valores decimais a </w:t>
      </w:r>
      <w:r w:rsidR="00536D3A" w:rsidRPr="00536D3A">
        <w:rPr>
          <w:rFonts w:ascii="Times New Roman" w:eastAsiaTheme="minorEastAsia" w:hAnsi="Times New Roman" w:cs="Times New Roman"/>
          <w:i/>
          <w:sz w:val="24"/>
          <w:szCs w:val="24"/>
        </w:rPr>
        <w:t>64bits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Como o algoritmo de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oertzel calcula apenas a parte positiva do espectro de amplitude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>(espe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ctro bilateral</w:t>
      </w:r>
      <w:r w:rsidR="00E9656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foi necessário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fazer alguns ajustes de modo a que seja possível comparar o valor retornado pelo Goertzel com a energia total da amostra: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09"/>
        <w:gridCol w:w="5103"/>
        <w:gridCol w:w="1732"/>
      </w:tblGrid>
      <w:tr w:rsidR="00536D3A" w:rsidTr="00E55D57">
        <w:tc>
          <w:tcPr>
            <w:tcW w:w="1809" w:type="dxa"/>
          </w:tcPr>
          <w:p w:rsidR="00536D3A" w:rsidRDefault="00536D3A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36D3A" w:rsidRDefault="00536D3A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inter=2*</m:t>
              </m:r>
            </m:oMath>
            <w:r w:rsidR="00F9592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Goertzel</w:t>
            </w:r>
          </w:p>
          <w:p w:rsidR="00F95922" w:rsidRDefault="00F95922" w:rsidP="00F959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Onde </w:t>
            </w:r>
            <w:r w:rsidRPr="00F95922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Goertzel</w:t>
            </w:r>
            <w:r w:rsidRPr="00F959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é o valor retornado por um filtro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:rsidR="00F95922" w:rsidRDefault="00F95922" w:rsidP="00E55D57">
            <w:pPr>
              <w:pStyle w:val="Legenda"/>
              <w:keepNext/>
              <w:jc w:val="right"/>
            </w:pPr>
            <w:r>
              <w:t>(</w:t>
            </w:r>
            <w:fldSimple w:instr=" SEQ Equação \* ARABIC ">
              <w:r w:rsidR="00AA6BD2">
                <w:rPr>
                  <w:noProof/>
                </w:rPr>
                <w:t>5</w:t>
              </w:r>
            </w:fldSimple>
            <w:r>
              <w:t>)</w:t>
            </w:r>
          </w:p>
          <w:p w:rsidR="00536D3A" w:rsidRDefault="00536D3A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95922" w:rsidTr="00E55D57">
        <w:tc>
          <w:tcPr>
            <w:tcW w:w="1809" w:type="dxa"/>
          </w:tcPr>
          <w:p w:rsidR="00F95922" w:rsidRDefault="00F95922" w:rsidP="00CC5DC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95922" w:rsidRDefault="00F95922" w:rsidP="00F95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pot=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inter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32" w:type="dxa"/>
          </w:tcPr>
          <w:p w:rsidR="00E55D57" w:rsidRDefault="00E55D57" w:rsidP="00E55D57">
            <w:pPr>
              <w:pStyle w:val="Legenda"/>
              <w:keepNext/>
              <w:jc w:val="right"/>
            </w:pPr>
            <w:bookmarkStart w:id="20" w:name="_Ref290742417"/>
            <w:r>
              <w:t>(</w:t>
            </w:r>
            <w:fldSimple w:instr=" SEQ Equação \* ARABIC ">
              <w:r w:rsidR="00AA6BD2">
                <w:rPr>
                  <w:noProof/>
                </w:rPr>
                <w:t>6</w:t>
              </w:r>
            </w:fldSimple>
            <w:r>
              <w:t>)</w:t>
            </w:r>
            <w:bookmarkEnd w:id="20"/>
          </w:p>
          <w:p w:rsidR="00F95922" w:rsidRDefault="00F95922" w:rsidP="00E55D57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536D3A" w:rsidRDefault="00536D3A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55D57" w:rsidRDefault="00E55D57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682625</wp:posOffset>
            </wp:positionV>
            <wp:extent cx="5398135" cy="1017905"/>
            <wp:effectExtent l="19050" t="0" r="0" b="0"/>
            <wp:wrapTopAndBottom/>
            <wp:docPr id="4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_Ref290742417 \h </w:instrText>
      </w:r>
      <w:r w:rsidR="00FE4ED1">
        <w:rPr>
          <w:rFonts w:ascii="Times New Roman" w:eastAsiaTheme="minorEastAsia" w:hAnsi="Times New Roman" w:cs="Times New Roman"/>
          <w:sz w:val="24"/>
          <w:szCs w:val="24"/>
        </w:rPr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6</w:t>
      </w:r>
      <w:r>
        <w:t>)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mostra a fórmula do cálculo do </w:t>
      </w:r>
      <w:r w:rsidRPr="00B5566D">
        <w:rPr>
          <w:rFonts w:ascii="Times New Roman" w:hAnsi="Times New Roman" w:cs="Times New Roman"/>
          <w:sz w:val="24"/>
          <w:szCs w:val="24"/>
        </w:rPr>
        <w:t>módulo do espectro de amplitude</w:t>
      </w:r>
      <w:r>
        <w:rPr>
          <w:rFonts w:ascii="Times New Roman" w:hAnsi="Times New Roman" w:cs="Times New Roman"/>
          <w:sz w:val="24"/>
          <w:szCs w:val="24"/>
        </w:rPr>
        <w:t xml:space="preserve"> de uma dada frequência .</w:t>
      </w:r>
    </w:p>
    <w:p w:rsidR="00E55D57" w:rsidRPr="00E55D57" w:rsidRDefault="00FE4ED1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4ED1">
        <w:rPr>
          <w:noProof/>
        </w:rPr>
        <w:pict>
          <v:shape id="_x0000_s1039" type="#_x0000_t202" style="position:absolute;left:0;text-align:left;margin-left:1.35pt;margin-top:80.2pt;width:425.05pt;height:21pt;z-index:251669504" wrapcoords="-38 0 -38 20965 21600 20965 21600 0 -38 0" stroked="f">
            <v:textbox style="mso-next-textbox:#_x0000_s1039;mso-fit-shape-to-text:t" inset="0,0,0,0">
              <w:txbxContent>
                <w:p w:rsidR="00206FE1" w:rsidRPr="00924F6E" w:rsidRDefault="00206FE1" w:rsidP="00CD4D9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1" w:name="_Ref290738252"/>
                  <w:bookmarkStart w:id="22" w:name="_Toc29159061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1"/>
                  <w:r>
                    <w:t xml:space="preserve"> - Diagrama de blocos do processamento de sinal.</w:t>
                  </w:r>
                  <w:bookmarkEnd w:id="22"/>
                </w:p>
              </w:txbxContent>
            </v:textbox>
            <w10:wrap type="tight"/>
          </v:shape>
        </w:pict>
      </w:r>
    </w:p>
    <w:p w:rsidR="00EA4551" w:rsidRPr="00EA4551" w:rsidRDefault="00F759D8" w:rsidP="00E55D5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_Ref290738252 \h </w:instrText>
      </w:r>
      <w:r w:rsidR="00FE4ED1">
        <w:rPr>
          <w:rFonts w:ascii="Times New Roman" w:eastAsiaTheme="minorEastAsia" w:hAnsi="Times New Roman" w:cs="Times New Roman"/>
          <w:sz w:val="24"/>
          <w:szCs w:val="24"/>
        </w:rPr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EA4551">
        <w:t xml:space="preserve">Figura </w:t>
      </w:r>
      <w:r w:rsidR="00EA4551">
        <w:rPr>
          <w:noProof/>
        </w:rPr>
        <w:t>3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 representa o pipeline de processamento de sinal utilizando o algoritmo de Goertzel, este tem apenas dois processos de manipulação de dados, o primeiro </w:t>
      </w:r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é responsável por analisar o sinal e referir que frequências estão presentes e o segundo, </w:t>
      </w:r>
      <w:proofErr w:type="spellStart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EA4551" w:rsidRP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EA455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que será onde os resultados serão </w:t>
      </w:r>
      <w:r>
        <w:rPr>
          <w:rFonts w:ascii="Times New Roman" w:eastAsiaTheme="minorEastAsia" w:hAnsi="Times New Roman" w:cs="Times New Roman"/>
          <w:sz w:val="24"/>
          <w:szCs w:val="24"/>
        </w:rPr>
        <w:t>momentaneamente guardados de</w:t>
      </w:r>
      <w:r w:rsidR="00EA4551">
        <w:rPr>
          <w:rFonts w:ascii="Times New Roman" w:eastAsiaTheme="minorEastAsia" w:hAnsi="Times New Roman" w:cs="Times New Roman"/>
          <w:sz w:val="24"/>
          <w:szCs w:val="24"/>
        </w:rPr>
        <w:t xml:space="preserve"> maneira a que seja possível estender futuramente as operações de processamento.</w:t>
      </w:r>
    </w:p>
    <w:p w:rsidR="00E55D57" w:rsidRDefault="00A80DB4" w:rsidP="00A80DB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51071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1239520</wp:posOffset>
            </wp:positionV>
            <wp:extent cx="4156075" cy="2294255"/>
            <wp:effectExtent l="19050" t="0" r="0" b="0"/>
            <wp:wrapTopAndBottom/>
            <wp:docPr id="5" name="Imagem 3" descr="C:\Users\Sorcha\ISEL\PS\Projecto Final Curso\O-Maestro\docs\relintercalar\Goertzel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cha\ISEL\PS\Projecto Final Curso\O-Maestro\docs\relintercalar\GoertzelControll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59D8">
        <w:rPr>
          <w:rFonts w:ascii="Times New Roman" w:eastAsiaTheme="minorEastAsia" w:hAnsi="Times New Roman" w:cs="Times New Roman"/>
          <w:sz w:val="24"/>
          <w:szCs w:val="24"/>
        </w:rPr>
        <w:tab/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Goertzel é para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 xml:space="preserve"> que tira-se partido dessa característica,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E55D5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55D57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_Ref290739309 \h </w:instrText>
      </w:r>
      <w:r w:rsidR="00FE4ED1">
        <w:rPr>
          <w:rFonts w:ascii="Times New Roman" w:eastAsiaTheme="minorEastAsia" w:hAnsi="Times New Roman" w:cs="Times New Roman"/>
          <w:sz w:val="24"/>
          <w:szCs w:val="24"/>
        </w:rPr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 w:rsidR="00FE4ED1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5D57" w:rsidRDefault="00FE4ED1" w:rsidP="00DC7F6F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pict>
          <v:shape id="_x0000_s1042" type="#_x0000_t202" style="position:absolute;left:0;text-align:left;margin-left:41.4pt;margin-top:205.15pt;width:327.25pt;height:21pt;z-index:251670528" wrapcoords="-50 0 -50 20965 21600 20965 21600 0 -50 0" stroked="f">
            <v:textbox style="mso-next-textbox:#_x0000_s1042;mso-fit-shape-to-text:t" inset="0,0,0,0">
              <w:txbxContent>
                <w:p w:rsidR="00206FE1" w:rsidRPr="00FA027A" w:rsidRDefault="00206FE1" w:rsidP="000654BE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3" w:name="_Ref290739309"/>
                  <w:bookmarkStart w:id="24" w:name="_Toc29159061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3"/>
                  <w:r>
                    <w:t xml:space="preserve"> - Funcionamento do Goertzel</w:t>
                  </w:r>
                  <w:r w:rsidRPr="0046652D">
                    <w:t xml:space="preserve"> </w:t>
                  </w:r>
                  <w:proofErr w:type="spellStart"/>
                  <w:r>
                    <w:t>Controller</w:t>
                  </w:r>
                  <w:bookmarkEnd w:id="24"/>
                  <w:proofErr w:type="spellEnd"/>
                </w:p>
              </w:txbxContent>
            </v:textbox>
            <w10:wrap type="tight"/>
          </v:shape>
        </w:pict>
      </w:r>
    </w:p>
    <w:p w:rsidR="00CC5DC6" w:rsidRPr="00DC7F6F" w:rsidRDefault="0020674D" w:rsidP="0020674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654BE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0654BE" w:rsidRPr="000654BE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0654BE" w:rsidRPr="000654B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0654BE" w:rsidRPr="00DC7F6F">
        <w:rPr>
          <w:rFonts w:ascii="Times New Roman" w:eastAsiaTheme="minorEastAsia" w:hAnsi="Times New Roman" w:cs="Times New Roman"/>
          <w:sz w:val="24"/>
          <w:szCs w:val="24"/>
        </w:rPr>
        <w:t xml:space="preserve"> tem como objectivo</w:t>
      </w:r>
      <w:r w:rsidR="000654BE">
        <w:rPr>
          <w:rFonts w:ascii="Times New Roman" w:eastAsiaTheme="minorEastAsia" w:hAnsi="Times New Roman" w:cs="Times New Roman"/>
          <w:sz w:val="24"/>
          <w:szCs w:val="24"/>
        </w:rPr>
        <w:t xml:space="preserve"> gerir filtros de Goertzel, de tal maneira que sejam processadas múltiplas frequências simultaneamente. Este também é responsável por gerir o tempo de vida de uma amostra, ou seja, quando todas as frequências tenham sido verificadas sobre uma dada amostra, esta não será mais necessária podendo portanto ser eliminada. Por fim o </w:t>
      </w:r>
      <w:r w:rsidR="000654BE" w:rsidRPr="00D22EAF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0654BE" w:rsidRPr="00D22EAF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0654BE">
        <w:rPr>
          <w:rFonts w:ascii="Times New Roman" w:eastAsiaTheme="minorEastAsia" w:hAnsi="Times New Roman" w:cs="Times New Roman"/>
          <w:sz w:val="24"/>
          <w:szCs w:val="24"/>
        </w:rPr>
        <w:t xml:space="preserve"> controla ainda quando é que os resultados estarão disponíveis, esta operação é crucial para que não sejam propagados resultados incompletos. </w:t>
      </w:r>
    </w:p>
    <w:p w:rsidR="00D22EAF" w:rsidRDefault="00D22EAF">
      <w:r>
        <w:br w:type="page"/>
      </w:r>
    </w:p>
    <w:p w:rsidR="00292520" w:rsidRDefault="00D22EAF" w:rsidP="00D22EAF">
      <w:pPr>
        <w:pStyle w:val="Ttulo1"/>
      </w:pPr>
      <w:bookmarkStart w:id="25" w:name="_Toc291600734"/>
      <w:r>
        <w:lastRenderedPageBreak/>
        <w:t>4. Testes e Resultados</w:t>
      </w:r>
      <w:bookmarkEnd w:id="25"/>
    </w:p>
    <w:p w:rsidR="00F759D8" w:rsidRDefault="00F759D8" w:rsidP="00CC5DC6">
      <w:pPr>
        <w:tabs>
          <w:tab w:val="left" w:pos="6725"/>
        </w:tabs>
      </w:pPr>
    </w:p>
    <w:p w:rsidR="00F37FBD" w:rsidRDefault="00F759D8" w:rsidP="00F37FBD">
      <w:pPr>
        <w:pStyle w:val="Ttulo2"/>
        <w:ind w:left="-142"/>
        <w:jc w:val="both"/>
        <w:rPr>
          <w:rFonts w:eastAsiaTheme="minorEastAsia"/>
        </w:rPr>
      </w:pPr>
      <w:r>
        <w:rPr>
          <w:rFonts w:eastAsiaTheme="minorEastAsia"/>
        </w:rPr>
        <w:tab/>
      </w:r>
      <w:bookmarkStart w:id="26" w:name="_Toc291600735"/>
      <w:r w:rsidR="00F37FBD">
        <w:rPr>
          <w:rFonts w:eastAsiaTheme="minorEastAsia"/>
        </w:rPr>
        <w:t>4.1 Introdução</w:t>
      </w:r>
      <w:bookmarkEnd w:id="26"/>
      <w:r w:rsidR="00F37FBD"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F37FBD" w:rsidRPr="00F37FBD" w:rsidRDefault="00F37FBD" w:rsidP="00F37FBD"/>
    <w:p w:rsidR="00F759D8" w:rsidRDefault="00F37FBD" w:rsidP="00F759D8">
      <w:pPr>
        <w:tabs>
          <w:tab w:val="left" w:pos="426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6652D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Como foi referido na </w:t>
      </w:r>
      <w:r w:rsidR="00051D1E" w:rsidRPr="00F759D8">
        <w:rPr>
          <w:rFonts w:ascii="Times New Roman" w:eastAsiaTheme="minorEastAsia" w:hAnsi="Times New Roman" w:cs="Times New Roman"/>
          <w:sz w:val="24"/>
          <w:szCs w:val="24"/>
        </w:rPr>
        <w:t>introdução o instrumento</w:t>
      </w:r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de teste utilizado foi o piano, na </w:t>
      </w:r>
      <w:fldSimple w:instr=" REF _Ref290828683 \h  \* MERGEFORMAT ">
        <w:r w:rsidR="005B0212" w:rsidRPr="005B0212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em anexo encontra-se as frequências que pretendemos detectar b</w:t>
      </w:r>
      <w:r w:rsidR="00F759D8">
        <w:rPr>
          <w:rFonts w:ascii="Times New Roman" w:eastAsiaTheme="minorEastAsia" w:hAnsi="Times New Roman" w:cs="Times New Roman"/>
          <w:sz w:val="24"/>
          <w:szCs w:val="24"/>
        </w:rPr>
        <w:t>em como a diferença entre elas.</w:t>
      </w:r>
    </w:p>
    <w:p w:rsidR="00051D1E" w:rsidRDefault="00F759D8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504C9" w:rsidRPr="00F759D8">
        <w:rPr>
          <w:rFonts w:ascii="Times New Roman" w:eastAsiaTheme="minorEastAsia" w:hAnsi="Times New Roman" w:cs="Times New Roman"/>
          <w:sz w:val="24"/>
          <w:szCs w:val="24"/>
        </w:rPr>
        <w:t>Após a implementação do algoritmo de Go</w:t>
      </w:r>
      <w:r w:rsidR="00EA295A">
        <w:rPr>
          <w:rFonts w:ascii="Times New Roman" w:eastAsiaTheme="minorEastAsia" w:hAnsi="Times New Roman" w:cs="Times New Roman"/>
          <w:sz w:val="24"/>
          <w:szCs w:val="24"/>
        </w:rPr>
        <w:t xml:space="preserve">ertzel foi necessário testa-lo em diversos factores, nomeadamente </w:t>
      </w:r>
      <w:r w:rsidR="009D6811">
        <w:rPr>
          <w:rFonts w:ascii="Times New Roman" w:eastAsiaTheme="minorEastAsia" w:hAnsi="Times New Roman" w:cs="Times New Roman"/>
          <w:sz w:val="24"/>
          <w:szCs w:val="24"/>
        </w:rPr>
        <w:t xml:space="preserve">o funcionamento básico do algoritmo sobretudo como é que programaticamente se sabe que existe uma frequência numa dada amostra. Na sequencia dos testes iniciais foram detectados outros problemas não previstos até ao momento, concretamente o comportamento do algoritmo de </w:t>
      </w:r>
      <w:r w:rsidR="009D6811"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D6811"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cuja diferença entre elas seja reduzida. </w:t>
      </w:r>
      <w:r w:rsidR="009D6811">
        <w:rPr>
          <w:rFonts w:ascii="Times New Roman" w:eastAsiaTheme="minorEastAsia" w:hAnsi="Times New Roman" w:cs="Times New Roman"/>
          <w:sz w:val="24"/>
          <w:szCs w:val="24"/>
        </w:rPr>
        <w:br/>
        <w:t>Por fim foram realizados testes para medir o tempo que demora o algoritmo a processar as frequências desejadas.</w:t>
      </w:r>
    </w:p>
    <w:p w:rsidR="005B0212" w:rsidRDefault="005B0212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0212" w:rsidRDefault="005B0212" w:rsidP="005B0212">
      <w:pPr>
        <w:pStyle w:val="Ttulo2"/>
        <w:rPr>
          <w:rFonts w:eastAsiaTheme="minorEastAsia"/>
        </w:rPr>
      </w:pPr>
      <w:bookmarkStart w:id="27" w:name="_Toc291600736"/>
      <w:r>
        <w:rPr>
          <w:rFonts w:eastAsiaTheme="minorEastAsia"/>
        </w:rPr>
        <w:t>4.2 - 1ª Fase de Testes</w:t>
      </w:r>
      <w:bookmarkEnd w:id="27"/>
    </w:p>
    <w:p w:rsidR="005B0212" w:rsidRDefault="005B0212" w:rsidP="005B0212"/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 primeira fase de testes tem como objectivo verificar o funcionamento de detecção das frequências  do algoritmo de Goertzel.</w:t>
      </w:r>
    </w:p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 xml:space="preserve">Para esta fase foi realizado um modulo de criação de sinusóides de testes, que são criadas com os seguintes requisitos e o seu calculo é efectuado com a equação </w:t>
      </w:r>
      <w:fldSimple w:instr=" REF _Ref291578240 \h  \* MERGEFORMAT ">
        <w:r w:rsidRPr="005B0212">
          <w:rPr>
            <w:rFonts w:ascii="Times New Roman" w:hAnsi="Times New Roman" w:cs="Times New Roman"/>
            <w:sz w:val="24"/>
            <w:szCs w:val="24"/>
          </w:rPr>
          <w:t>(</w:t>
        </w:r>
        <w:r w:rsidRPr="005B0212">
          <w:rPr>
            <w:rFonts w:ascii="Times New Roman" w:hAnsi="Times New Roman" w:cs="Times New Roman"/>
            <w:noProof/>
            <w:sz w:val="24"/>
            <w:szCs w:val="24"/>
          </w:rPr>
          <w:t>7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):</w:t>
      </w:r>
    </w:p>
    <w:p w:rsidR="005B0212" w:rsidRPr="005B0212" w:rsidRDefault="005B0212" w:rsidP="005B02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proofErr w:type="spellStart"/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proofErr w:type="spellEnd"/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5B0212" w:rsidRPr="005B0212" w:rsidRDefault="005B0212" w:rsidP="005B02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5B0212" w:rsidRPr="005B0212" w:rsidRDefault="005B0212" w:rsidP="005B021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5B0212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5B0212">
        <w:rPr>
          <w:rFonts w:ascii="Times New Roman" w:hAnsi="Times New Roman" w:cs="Times New Roman"/>
          <w:sz w:val="24"/>
          <w:szCs w:val="24"/>
        </w:rPr>
        <w:t>) é passado como parâmetro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5B0212" w:rsidRPr="00B5566D" w:rsidTr="005B0212">
        <w:tc>
          <w:tcPr>
            <w:tcW w:w="2881" w:type="dxa"/>
          </w:tcPr>
          <w:p w:rsidR="005B0212" w:rsidRPr="00B5566D" w:rsidRDefault="005B0212" w:rsidP="005B02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5B0212" w:rsidRPr="00B5566D" w:rsidRDefault="005B0212" w:rsidP="005B021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2π*fo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Fs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  <w:tc>
          <w:tcPr>
            <w:tcW w:w="2882" w:type="dxa"/>
          </w:tcPr>
          <w:p w:rsidR="005B0212" w:rsidRDefault="005B0212" w:rsidP="005B0212">
            <w:pPr>
              <w:pStyle w:val="Legenda"/>
              <w:keepNext/>
              <w:jc w:val="right"/>
            </w:pPr>
            <w:bookmarkStart w:id="28" w:name="_Ref291578240"/>
            <w:r>
              <w:t>(</w:t>
            </w:r>
            <w:fldSimple w:instr=" SEQ Equação \* ARABIC ">
              <w:r>
                <w:rPr>
                  <w:noProof/>
                </w:rPr>
                <w:t>7</w:t>
              </w:r>
            </w:fldSimple>
            <w:bookmarkEnd w:id="28"/>
            <w:r>
              <w:t>)</w:t>
            </w:r>
          </w:p>
          <w:p w:rsidR="005B0212" w:rsidRPr="00777F32" w:rsidRDefault="005B0212" w:rsidP="005B0212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212" w:rsidRDefault="005B0212" w:rsidP="005B0212"/>
    <w:p w:rsidR="005B0212" w:rsidRPr="005B0212" w:rsidRDefault="005B0212" w:rsidP="005B0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 xml:space="preserve">O primeiro teste a ser efectuado consistiu na criação de varias sinusóides com frequências diferentes e com que a distancia entre elas foi-se superior a 40 Hz, a </w:t>
      </w:r>
      <w:fldSimple w:instr=" REF _Ref291579404 \h  \* MERGEFORMAT ">
        <w:r w:rsidRPr="005B0212">
          <w:rPr>
            <w:rFonts w:ascii="Times New Roman" w:hAnsi="Times New Roman" w:cs="Times New Roman"/>
            <w:sz w:val="24"/>
            <w:szCs w:val="24"/>
          </w:rPr>
          <w:t>Tabela</w:t>
        </w:r>
        <w:r w:rsidRPr="005B0212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noProof/>
          </w:rPr>
          <w:t>1</w:t>
        </w:r>
      </w:fldSimple>
      <w:r w:rsidRPr="005B0212">
        <w:rPr>
          <w:rFonts w:ascii="Times New Roman" w:hAnsi="Times New Roman" w:cs="Times New Roman"/>
          <w:sz w:val="24"/>
          <w:szCs w:val="24"/>
        </w:rPr>
        <w:t xml:space="preserve"> mostra os resultados obtidos deste teste.</w:t>
      </w: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5B0212" w:rsidTr="005B0212">
        <w:trPr>
          <w:cnfStyle w:val="100000000000"/>
        </w:trPr>
        <w:tc>
          <w:tcPr>
            <w:cnfStyle w:val="001000000000"/>
            <w:tcW w:w="2881" w:type="dxa"/>
          </w:tcPr>
          <w:p w:rsidR="005B0212" w:rsidRDefault="005B0212" w:rsidP="005B0212">
            <w:r>
              <w:lastRenderedPageBreak/>
              <w:t xml:space="preserve">Frequências(Hz) </w:t>
            </w:r>
          </w:p>
        </w:tc>
        <w:tc>
          <w:tcPr>
            <w:tcW w:w="2881" w:type="dxa"/>
          </w:tcPr>
          <w:p w:rsidR="005B0212" w:rsidRDefault="005B0212" w:rsidP="005B0212">
            <w:pPr>
              <w:cnfStyle w:val="100000000000"/>
            </w:pPr>
            <w:r>
              <w:t>Percentagem do sinal(%)</w:t>
            </w:r>
          </w:p>
        </w:tc>
        <w:tc>
          <w:tcPr>
            <w:tcW w:w="2882" w:type="dxa"/>
          </w:tcPr>
          <w:p w:rsidR="005B0212" w:rsidRDefault="005B0212" w:rsidP="005B0212">
            <w:pPr>
              <w:cnfStyle w:val="100000000000"/>
            </w:pPr>
            <w:r>
              <w:t>Encontrado ou não</w:t>
            </w:r>
          </w:p>
        </w:tc>
      </w:tr>
      <w:tr w:rsidR="005B0212" w:rsidTr="005B0212">
        <w:trPr>
          <w:cnfStyle w:val="000000100000"/>
        </w:trPr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55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21.8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Sim</w:t>
            </w:r>
          </w:p>
        </w:tc>
      </w:tr>
      <w:tr w:rsidR="005B0212" w:rsidTr="005B0212"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110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22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Sim</w:t>
            </w:r>
          </w:p>
        </w:tc>
      </w:tr>
      <w:tr w:rsidR="005B0212" w:rsidTr="005B0212">
        <w:trPr>
          <w:cnfStyle w:val="000000100000"/>
        </w:trPr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440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15.1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Sim</w:t>
            </w:r>
          </w:p>
        </w:tc>
      </w:tr>
      <w:tr w:rsidR="005B0212" w:rsidTr="005B0212"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880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15.6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Sim</w:t>
            </w:r>
          </w:p>
        </w:tc>
      </w:tr>
      <w:tr w:rsidR="005B0212" w:rsidTr="005B0212">
        <w:trPr>
          <w:cnfStyle w:val="000000100000"/>
        </w:trPr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1760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15.9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100000"/>
            </w:pPr>
            <w:r>
              <w:t>Sim</w:t>
            </w:r>
          </w:p>
        </w:tc>
      </w:tr>
      <w:tr w:rsidR="005B0212" w:rsidTr="005B0212">
        <w:tc>
          <w:tcPr>
            <w:cnfStyle w:val="001000000000"/>
            <w:tcW w:w="2881" w:type="dxa"/>
          </w:tcPr>
          <w:p w:rsidR="005B0212" w:rsidRPr="005B0212" w:rsidRDefault="005B0212" w:rsidP="005B0212">
            <w:pPr>
              <w:jc w:val="center"/>
              <w:rPr>
                <w:b w:val="0"/>
              </w:rPr>
            </w:pPr>
            <w:r w:rsidRPr="005B0212">
              <w:rPr>
                <w:b w:val="0"/>
              </w:rPr>
              <w:t>3520</w:t>
            </w:r>
          </w:p>
        </w:tc>
        <w:tc>
          <w:tcPr>
            <w:tcW w:w="2881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2882" w:type="dxa"/>
          </w:tcPr>
          <w:p w:rsidR="005B0212" w:rsidRDefault="005B0212" w:rsidP="005B0212">
            <w:pPr>
              <w:jc w:val="center"/>
              <w:cnfStyle w:val="000000000000"/>
            </w:pPr>
            <w:r>
              <w:t>Sim</w:t>
            </w:r>
          </w:p>
        </w:tc>
      </w:tr>
    </w:tbl>
    <w:p w:rsidR="005B0212" w:rsidRDefault="005B0212" w:rsidP="005B0212">
      <w:pPr>
        <w:pStyle w:val="Legenda"/>
        <w:keepNext/>
        <w:jc w:val="center"/>
        <w:rPr>
          <w:b w:val="0"/>
          <w:bCs w:val="0"/>
          <w:color w:val="auto"/>
          <w:sz w:val="22"/>
          <w:szCs w:val="22"/>
        </w:rPr>
      </w:pPr>
      <w:bookmarkStart w:id="29" w:name="_Ref291579404"/>
      <w:bookmarkStart w:id="30" w:name="_Ref291579388"/>
    </w:p>
    <w:p w:rsidR="005B0212" w:rsidRDefault="005B0212" w:rsidP="005B0212">
      <w:pPr>
        <w:pStyle w:val="Legenda"/>
        <w:keepNext/>
        <w:jc w:val="center"/>
      </w:pPr>
      <w:bookmarkStart w:id="31" w:name="_Toc29159095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9"/>
      <w:r>
        <w:rPr>
          <w:noProof/>
        </w:rPr>
        <w:t xml:space="preserve"> - Resultados do primeiro teste</w:t>
      </w:r>
      <w:bookmarkEnd w:id="30"/>
      <w:bookmarkEnd w:id="31"/>
    </w:p>
    <w:p w:rsidR="005B0212" w:rsidRDefault="005B0212" w:rsidP="005B0212"/>
    <w:p w:rsidR="005B0212" w:rsidRPr="005B0212" w:rsidRDefault="00206FE1" w:rsidP="005B02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A0CD2">
        <w:rPr>
          <w:rFonts w:ascii="Times New Roman" w:hAnsi="Times New Roman" w:cs="Times New Roman"/>
          <w:sz w:val="24"/>
        </w:rPr>
        <w:t>Como se pode</w:t>
      </w:r>
      <w:r w:rsidR="005B0212"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foram detectadas algumas falhas no algoritmo do Goertzel, principalmente no caso das frequências menores(55Hz e 110 Hz).</w:t>
      </w:r>
    </w:p>
    <w:p w:rsidR="005B0212" w:rsidRPr="005B0212" w:rsidRDefault="00206FE1" w:rsidP="005B02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0212" w:rsidRPr="005B0212">
        <w:rPr>
          <w:rFonts w:ascii="Times New Roman" w:hAnsi="Times New Roman" w:cs="Times New Roman"/>
          <w:sz w:val="24"/>
        </w:rPr>
        <w:t xml:space="preserve">A principal falha foi para casos que a frequência que se pretende encontrar tenha um intervalo entre as outras frequências menor que 60 Hz, então o Goertzel considera que essas frequências vizinhas encontram-se no sinal, e como mostra a </w:t>
      </w:r>
      <w:fldSimple w:instr=" REF _Ref290828683 \h  \* MERGEFORMAT ">
        <w:r w:rsidR="005B0212" w:rsidRPr="005B0212">
          <w:rPr>
            <w:rFonts w:ascii="Times New Roman" w:hAnsi="Times New Roman" w:cs="Times New Roman"/>
            <w:sz w:val="24"/>
          </w:rPr>
          <w:t xml:space="preserve">Tabela </w:t>
        </w:r>
        <w:r w:rsidR="005B0212" w:rsidRPr="005B0212">
          <w:rPr>
            <w:rFonts w:ascii="Times New Roman" w:hAnsi="Times New Roman" w:cs="Times New Roman"/>
            <w:noProof/>
            <w:sz w:val="24"/>
          </w:rPr>
          <w:t>1</w:t>
        </w:r>
      </w:fldSimple>
      <w:r w:rsidR="005B0212" w:rsidRPr="005B0212">
        <w:rPr>
          <w:rFonts w:ascii="Times New Roman" w:hAnsi="Times New Roman" w:cs="Times New Roman"/>
          <w:sz w:val="24"/>
        </w:rPr>
        <w:t>, as frequências menores são as que tem menor intervalo entre as suas vizinhas.</w:t>
      </w:r>
    </w:p>
    <w:p w:rsidR="005B0212" w:rsidRPr="005B0212" w:rsidRDefault="00206FE1" w:rsidP="005B02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0212" w:rsidRPr="005B0212">
        <w:rPr>
          <w:rFonts w:ascii="Times New Roman" w:hAnsi="Times New Roman" w:cs="Times New Roman"/>
          <w:sz w:val="24"/>
        </w:rPr>
        <w:t xml:space="preserve">Também foi verificado que ao utilizar valores inteiros a 32 bits, os resultados são próximos dos resultados teóricos do algoritmo Goertzel, ou contrario, se fosse utilizado valores decimais a 64bits, mas esta escolha devesse ao </w:t>
      </w:r>
      <w:r w:rsidR="005B0212" w:rsidRPr="001A0CD2">
        <w:rPr>
          <w:rFonts w:ascii="Times New Roman" w:hAnsi="Times New Roman" w:cs="Times New Roman"/>
          <w:i/>
          <w:sz w:val="24"/>
        </w:rPr>
        <w:t>ADC</w:t>
      </w:r>
      <w:r w:rsidR="005B0212" w:rsidRPr="005B0212">
        <w:rPr>
          <w:rFonts w:ascii="Times New Roman" w:hAnsi="Times New Roman" w:cs="Times New Roman"/>
          <w:sz w:val="24"/>
        </w:rPr>
        <w:t xml:space="preserve"> que será utilizado futuramente.</w:t>
      </w:r>
    </w:p>
    <w:p w:rsidR="005B0212" w:rsidRDefault="005B0212" w:rsidP="00F759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6811" w:rsidRDefault="009D6811" w:rsidP="009D6811">
      <w:pPr>
        <w:pStyle w:val="Ttulo2"/>
        <w:rPr>
          <w:rFonts w:eastAsiaTheme="minorEastAsia"/>
        </w:rPr>
      </w:pPr>
      <w:bookmarkStart w:id="32" w:name="_Toc291600737"/>
      <w:r>
        <w:rPr>
          <w:rFonts w:eastAsiaTheme="minorEastAsia"/>
        </w:rPr>
        <w:t>4.</w:t>
      </w:r>
      <w:r w:rsidR="005B0212">
        <w:rPr>
          <w:rFonts w:eastAsiaTheme="minorEastAsia"/>
        </w:rPr>
        <w:t>3</w:t>
      </w:r>
      <w:r>
        <w:rPr>
          <w:rFonts w:eastAsiaTheme="minorEastAsia"/>
        </w:rPr>
        <w:t xml:space="preserve"> - 2ª Fase de Testes</w:t>
      </w:r>
      <w:bookmarkEnd w:id="32"/>
    </w:p>
    <w:p w:rsidR="009D6811" w:rsidRDefault="009D6811" w:rsidP="009D6811"/>
    <w:p w:rsidR="00AA6BD2" w:rsidRPr="00EA1789" w:rsidRDefault="00206FE1" w:rsidP="001A0CD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D6811" w:rsidRPr="00EA1789">
        <w:rPr>
          <w:rFonts w:ascii="Times New Roman" w:eastAsiaTheme="minorEastAsia" w:hAnsi="Times New Roman" w:cs="Times New Roman"/>
          <w:sz w:val="24"/>
          <w:szCs w:val="24"/>
        </w:rPr>
        <w:t>Como foi referido na conclusão da 1ª Fase de Testes o algoritmo de Goertze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1A0CD2">
        <w:rPr>
          <w:rFonts w:ascii="Times New Roman" w:eastAsiaTheme="minorEastAsia" w:hAnsi="Times New Roman" w:cs="Times New Roman"/>
          <w:sz w:val="24"/>
          <w:szCs w:val="24"/>
        </w:rPr>
        <w:t xml:space="preserve"> as frequências cujo intervalo entre elas seja curto, o Goertzel considera falsamente que existem no sinal. Esta diferença entre valores de </w:t>
      </w:r>
      <w:r w:rsidR="00946F4D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1A0CD2">
        <w:rPr>
          <w:rFonts w:ascii="Times New Roman" w:eastAsiaTheme="minorEastAsia" w:hAnsi="Times New Roman" w:cs="Times New Roman"/>
          <w:sz w:val="24"/>
          <w:szCs w:val="24"/>
        </w:rPr>
        <w:t xml:space="preserve"> chama-se delta(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∆)</m:t>
        </m:r>
      </m:oMath>
      <w:r w:rsidR="001A0CD2">
        <w:rPr>
          <w:rFonts w:ascii="Times New Roman" w:eastAsiaTheme="minorEastAsia" w:hAnsi="Times New Roman" w:cs="Times New Roman"/>
          <w:sz w:val="24"/>
          <w:szCs w:val="24"/>
        </w:rPr>
        <w:t xml:space="preserve"> este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>é calculado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AA6BD2" w:rsidRPr="00EA1789" w:rsidTr="00AA6BD2">
        <w:tc>
          <w:tcPr>
            <w:tcW w:w="2881" w:type="dxa"/>
          </w:tcPr>
          <w:p w:rsidR="00AA6BD2" w:rsidRPr="00EA1789" w:rsidRDefault="00AA6BD2" w:rsidP="00EA178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AA6BD2" w:rsidRPr="00EA1789" w:rsidRDefault="00AA6BD2" w:rsidP="00EA178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AA6BD2" w:rsidRPr="00EA1789" w:rsidRDefault="00AA6BD2" w:rsidP="00EA1789">
            <w:pPr>
              <w:pStyle w:val="Legenda"/>
              <w:keepNext/>
              <w:spacing w:line="360" w:lineRule="auto"/>
              <w:jc w:val="right"/>
            </w:pPr>
            <w:bookmarkStart w:id="33" w:name="_Ref291580124"/>
            <w:r w:rsidRPr="00EA1789">
              <w:t>(</w:t>
            </w:r>
            <w:fldSimple w:instr=" SEQ Equação \* ARABIC ">
              <w:r w:rsidR="005B0212">
                <w:rPr>
                  <w:noProof/>
                </w:rPr>
                <w:t>8</w:t>
              </w:r>
            </w:fldSimple>
            <w:r w:rsidRPr="00EA1789">
              <w:t>)</w:t>
            </w:r>
            <w:bookmarkEnd w:id="33"/>
          </w:p>
        </w:tc>
      </w:tr>
    </w:tbl>
    <w:p w:rsidR="009D6811" w:rsidRPr="00EA1789" w:rsidRDefault="00206FE1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 xml:space="preserve">Por exemplo, para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Fs=8800Hz</m:t>
        </m:r>
      </m:oMath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 isso significa que </w:t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>caso</w:t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>440Hz</w:t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que esta </w:t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amostra,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algoritmo de Goertzel irá falsamente indicar que </w:t>
      </w:r>
      <w:r w:rsidR="00AA6BD2"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AD12EB" w:rsidRDefault="00206FE1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AD12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</w:t>
      </w:r>
      <w:r w:rsidR="0086309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Na </w:t>
      </w:r>
      <w:fldSimple w:instr=" REF _Ref291578737 \h  \* MERGEFORMAT ">
        <w:r w:rsidR="00863092" w:rsidRPr="00EA1789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863092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encontra-se algumas frequências que se pretende detectar e a diferença entre elas.</w:t>
      </w:r>
    </w:p>
    <w:p w:rsidR="00B93442" w:rsidRDefault="00B93442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3442" w:rsidRPr="00EA1789" w:rsidRDefault="00B93442" w:rsidP="00EA178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863092" w:rsidRPr="00245032" w:rsidTr="00B93442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9277D5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277D5" w:rsidRPr="00245032" w:rsidRDefault="009277D5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9277D5" w:rsidRPr="00245032" w:rsidRDefault="009277D5" w:rsidP="00B93442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863092" w:rsidRPr="00245032" w:rsidTr="00B93442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863092" w:rsidRPr="00245032" w:rsidTr="00B93442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863092" w:rsidRPr="003C4D60" w:rsidRDefault="00863092" w:rsidP="00B9344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863092" w:rsidRPr="00245032" w:rsidRDefault="00863092" w:rsidP="00B93442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B93442" w:rsidRPr="009D6811" w:rsidRDefault="00B93442" w:rsidP="009D6811"/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536D3A" w:rsidRDefault="00536D3A" w:rsidP="00CC5DC6">
      <w:pPr>
        <w:tabs>
          <w:tab w:val="left" w:pos="6725"/>
        </w:tabs>
      </w:pPr>
    </w:p>
    <w:p w:rsidR="00863092" w:rsidRDefault="00863092" w:rsidP="00CC5DC6">
      <w:pPr>
        <w:tabs>
          <w:tab w:val="left" w:pos="6725"/>
        </w:tabs>
      </w:pPr>
    </w:p>
    <w:p w:rsidR="00B93442" w:rsidRDefault="00B93442" w:rsidP="00B93442">
      <w:pPr>
        <w:pStyle w:val="Legenda"/>
        <w:framePr w:hSpace="141" w:wrap="around" w:vAnchor="text" w:hAnchor="page" w:x="4234" w:y="349"/>
        <w:jc w:val="center"/>
      </w:pPr>
      <w:bookmarkStart w:id="34" w:name="_Ref291578737"/>
      <w:bookmarkStart w:id="35" w:name="_Toc291590618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34"/>
      <w:r>
        <w:t xml:space="preserve"> - Algumas frequências da </w:t>
      </w:r>
      <w:fldSimple w:instr=" REF _Ref290828683 \h  \* MERGEFORMAT ">
        <w:r w:rsidR="007E6848">
          <w:t xml:space="preserve">Tabela </w:t>
        </w:r>
        <w:r w:rsidR="007E6848">
          <w:rPr>
            <w:noProof/>
          </w:rPr>
          <w:t>4</w:t>
        </w:r>
      </w:fldSimple>
      <w:r>
        <w:t>.</w:t>
      </w:r>
      <w:bookmarkEnd w:id="35"/>
    </w:p>
    <w:p w:rsidR="003C4D60" w:rsidRDefault="003C4D60" w:rsidP="00CC5DC6">
      <w:pPr>
        <w:tabs>
          <w:tab w:val="left" w:pos="6725"/>
        </w:tabs>
      </w:pPr>
    </w:p>
    <w:p w:rsidR="00B93442" w:rsidRDefault="00B93442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6D3A" w:rsidRPr="00EA1789" w:rsidRDefault="00863092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Como ilustrado na </w:t>
      </w:r>
      <w:fldSimple w:instr=" REF _Ref291578737 \h  \* MERGEFORMAT ">
        <w:r w:rsidRPr="00EA1789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="003C4D60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3C4D60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anteriormente calculado era adequado para as frequências superiores a 3000Hz  não o era para as frequências inferiores 740Hz sendo necessário fazer algum ajuste de modo a que 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3C4D60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de qualquer frequência.</w:t>
      </w:r>
      <w:r w:rsidR="009277D5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277D5" w:rsidRPr="00EA1789" w:rsidRDefault="009277D5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mais intuitiva seria aumentar o divisor da Equação </w:t>
      </w:r>
      <w:fldSimple w:instr=" REF _Ref291580124 \h  \* MERGEFORMAT ">
        <w:r w:rsidRPr="00EA1789">
          <w:rPr>
            <w:rFonts w:ascii="Times New Roman" w:eastAsiaTheme="minorEastAsia" w:hAnsi="Times New Roman" w:cs="Times New Roman"/>
            <w:sz w:val="24"/>
            <w:szCs w:val="24"/>
          </w:rPr>
          <w:t>7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N,  para um valor mais próximo de 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Fs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9277D5" w:rsidRPr="00EA1789" w:rsidRDefault="009277D5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>A segund</w:t>
      </w:r>
      <w:r w:rsidR="00777F37" w:rsidRPr="00EA1789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solução não tão evidente seria diminuir o valor de 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Fs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</w:t>
      </w:r>
      <w:proofErr w:type="spellStart"/>
      <w:r w:rsidRPr="00EA1789">
        <w:rPr>
          <w:rFonts w:ascii="Times New Roman" w:eastAsiaTheme="minorEastAsia" w:hAnsi="Times New Roman" w:cs="Times New Roman"/>
          <w:sz w:val="24"/>
          <w:szCs w:val="24"/>
        </w:rPr>
        <w:t>estaria-se</w:t>
      </w:r>
      <w:proofErr w:type="spellEnd"/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 a diminuir </w:t>
      </w:r>
      <w:r w:rsidR="00777F37" w:rsidRPr="00EA1789">
        <w:rPr>
          <w:rFonts w:ascii="Times New Roman" w:eastAsiaTheme="minorEastAsia" w:hAnsi="Times New Roman" w:cs="Times New Roman"/>
          <w:sz w:val="24"/>
          <w:szCs w:val="24"/>
        </w:rPr>
        <w:t>o intervalo de frequências possíveis de serem detectadas, pelo teorema de Nyquist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4187592"/>
          <w:citation/>
        </w:sdtPr>
        <w:sdtContent>
          <w:r w:rsidR="00FE4ED1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1 \l 2070 </w:instrText>
          </w:r>
          <w:r w:rsidR="00FE4ED1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777F37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t xml:space="preserve"> (2)</w:t>
          </w:r>
          <w:r w:rsidR="00FE4ED1" w:rsidRPr="00EA1789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777F37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37" w:rsidRPr="00EA1789" w:rsidRDefault="00777F37" w:rsidP="00EA1789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de forma a que seja possível capturar a gama de frequências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que se pretende, mas existe uma divisão desta realizada por software. Por exemplo para as primeiras frequências da </w:t>
      </w:r>
      <w:fldSimple w:instr=" REF _Ref291578737 \h  \* MERGEFORMAT ">
        <w:r w:rsidRPr="00EA1789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>. Imaginando que existe um array de N posições onde são guardadas as amostras com uma frequência de amostragem de 8800</w:t>
      </w:r>
      <w:r w:rsidR="008E1CAA" w:rsidRPr="00EA1789">
        <w:rPr>
          <w:rFonts w:ascii="Times New Roman" w:eastAsiaTheme="minorEastAsia" w:hAnsi="Times New Roman" w:cs="Times New Roman"/>
          <w:i/>
          <w:sz w:val="24"/>
          <w:szCs w:val="24"/>
        </w:rPr>
        <w:t>Hz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proofErr w:type="spellStart"/>
      <w:r w:rsidR="008E1CAA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275Hz bastará que</w:t>
      </w:r>
      <w:r w:rsidR="00EA1789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 indexação a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esse array seja </w:t>
      </w:r>
      <w:r w:rsidR="00EA1789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realizada com saltos de 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>34 posições uma vez que</w:t>
      </w:r>
      <w:r w:rsidR="001471B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E1CAA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salto=Fs/FsPretendido</m:t>
        </m:r>
      </m:oMath>
      <w:r w:rsidR="00EA1789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A1789" w:rsidRPr="00EA1789" w:rsidRDefault="00EA1789" w:rsidP="00CC5DC6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471B9" w:rsidRDefault="001471B9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construi-se uma aplicação utilitária que </w:t>
      </w:r>
      <w:r w:rsidR="00740CD5">
        <w:rPr>
          <w:rFonts w:ascii="Times New Roman" w:eastAsiaTheme="minorEastAsia" w:hAnsi="Times New Roman" w:cs="Times New Roman"/>
          <w:sz w:val="24"/>
          <w:szCs w:val="24"/>
        </w:rPr>
        <w:t>tem como funcionalidade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calcular os valores de </w:t>
      </w:r>
      <w:proofErr w:type="spellStart"/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Por fim a 1ª Fase de Testes foi repetida agora com esta nova configuração.</w:t>
      </w:r>
    </w:p>
    <w:p w:rsidR="001471B9" w:rsidRDefault="001471B9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471B9" w:rsidRDefault="001471B9" w:rsidP="001471B9">
      <w:pPr>
        <w:pStyle w:val="Ttulo2"/>
        <w:rPr>
          <w:rFonts w:eastAsiaTheme="minorEastAsia"/>
        </w:rPr>
      </w:pPr>
      <w:bookmarkStart w:id="36" w:name="_Toc291600738"/>
      <w:r>
        <w:rPr>
          <w:rFonts w:eastAsiaTheme="minorEastAsia"/>
        </w:rPr>
        <w:t>4.</w:t>
      </w:r>
      <w:r w:rsidR="005B0212">
        <w:rPr>
          <w:rFonts w:eastAsiaTheme="minorEastAsia"/>
        </w:rPr>
        <w:t>4</w:t>
      </w:r>
      <w:r>
        <w:rPr>
          <w:rFonts w:eastAsiaTheme="minorEastAsia"/>
        </w:rPr>
        <w:t xml:space="preserve"> Tempos absolutos de Processamento</w:t>
      </w:r>
      <w:bookmarkEnd w:id="36"/>
      <w:r>
        <w:rPr>
          <w:rFonts w:eastAsiaTheme="minorEastAsia"/>
        </w:rPr>
        <w:t xml:space="preserve"> </w:t>
      </w:r>
    </w:p>
    <w:p w:rsidR="001471B9" w:rsidRDefault="001471B9" w:rsidP="001471B9"/>
    <w:p w:rsidR="001471B9" w:rsidRPr="00D92366" w:rsidRDefault="001471B9" w:rsidP="00D9236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92366">
        <w:rPr>
          <w:rFonts w:ascii="Times New Roman" w:hAnsi="Times New Roman" w:cs="Times New Roman"/>
          <w:sz w:val="24"/>
        </w:rPr>
        <w:t>Um dos aspectos mais importantes na escolha d</w:t>
      </w:r>
      <w:r w:rsidR="00407D01" w:rsidRPr="00D92366">
        <w:rPr>
          <w:rFonts w:ascii="Times New Roman" w:hAnsi="Times New Roman" w:cs="Times New Roman"/>
          <w:sz w:val="24"/>
        </w:rPr>
        <w:t>e um</w:t>
      </w:r>
      <w:r w:rsidRPr="00D92366">
        <w:rPr>
          <w:rFonts w:ascii="Times New Roman" w:hAnsi="Times New Roman" w:cs="Times New Roman"/>
          <w:sz w:val="24"/>
        </w:rPr>
        <w:t xml:space="preserve"> algoritmo de processamento de sinal </w:t>
      </w:r>
      <w:r w:rsidR="00407D01" w:rsidRPr="00D92366">
        <w:rPr>
          <w:rFonts w:ascii="Times New Roman" w:hAnsi="Times New Roman" w:cs="Times New Roman"/>
          <w:sz w:val="24"/>
        </w:rPr>
        <w:t>é o seu tempo de processamento, para averiguar esses tempos foram realizadas algumas aplicações utilitárias que determinassem quanto tempo demoraria o Goertzel a calcular se alguma das 88 frequências estão presentes numa dada amostra</w:t>
      </w:r>
      <w:r w:rsidR="00D92366">
        <w:rPr>
          <w:rFonts w:ascii="Times New Roman" w:hAnsi="Times New Roman" w:cs="Times New Roman"/>
          <w:sz w:val="24"/>
        </w:rPr>
        <w:t xml:space="preserve">, os seus resultados estão na </w:t>
      </w:r>
      <w:fldSimple w:instr=" REF _Ref291588315 \h  \* MERGEFORMAT ">
        <w:r w:rsidR="005B0212" w:rsidRPr="005B0212">
          <w:rPr>
            <w:rFonts w:ascii="Times New Roman" w:hAnsi="Times New Roman" w:cs="Times New Roman"/>
            <w:sz w:val="24"/>
          </w:rPr>
          <w:t>Tabela 2</w:t>
        </w:r>
      </w:fldSimple>
      <w:r w:rsidR="00407D01" w:rsidRPr="00D92366">
        <w:rPr>
          <w:rFonts w:ascii="Times New Roman" w:hAnsi="Times New Roman" w:cs="Times New Roman"/>
          <w:sz w:val="24"/>
        </w:rPr>
        <w:t>.</w:t>
      </w:r>
    </w:p>
    <w:p w:rsidR="00407D01" w:rsidRPr="001471B9" w:rsidRDefault="00407D01" w:rsidP="001471B9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D92366" w:rsidTr="00D92366">
        <w:trPr>
          <w:cnfStyle w:val="1000000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D92366" w:rsidTr="00D92366">
        <w:trPr>
          <w:cnfStyle w:val="0000001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D92366" w:rsidTr="00D92366"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D92366" w:rsidTr="00D92366">
        <w:trPr>
          <w:cnfStyle w:val="0000001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D92366" w:rsidTr="00D92366"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D92366" w:rsidTr="00D92366">
        <w:trPr>
          <w:cnfStyle w:val="000000100000"/>
        </w:trPr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D92366" w:rsidTr="00D92366">
        <w:tc>
          <w:tcPr>
            <w:cnfStyle w:val="001000000000"/>
            <w:tcW w:w="716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D92366" w:rsidRPr="00407D01" w:rsidRDefault="00D92366" w:rsidP="00D92366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D92366" w:rsidRPr="00407D01" w:rsidRDefault="00D92366" w:rsidP="00D92366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051D1E" w:rsidRDefault="00407D01" w:rsidP="00407D01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37" w:name="_Ref291588315"/>
      <w:bookmarkStart w:id="38" w:name="_Toc291590959"/>
      <w:r>
        <w:t xml:space="preserve">Tabela </w:t>
      </w:r>
      <w:fldSimple w:instr=" SEQ Tabela \* ARABIC ">
        <w:r w:rsidR="005B0212">
          <w:rPr>
            <w:noProof/>
          </w:rPr>
          <w:t>2</w:t>
        </w:r>
      </w:fldSimple>
      <w:bookmarkEnd w:id="37"/>
      <w:r>
        <w:t xml:space="preserve"> - </w:t>
      </w:r>
      <w:r w:rsidRPr="00D101B4">
        <w:t>Resultado do calculo do tempo de processamento do algoritmo de Goertzel</w:t>
      </w:r>
      <w:r>
        <w:t>.</w:t>
      </w:r>
      <w:bookmarkEnd w:id="38"/>
    </w:p>
    <w:p w:rsidR="00D92366" w:rsidRDefault="00D92366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  frequência de amostragem utilizada para estes testes foi de 8800Hz.</w:t>
      </w:r>
    </w:p>
    <w:p w:rsidR="00051D1E" w:rsidRDefault="00D92366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Os testes consistiram maioritariamente em dar uma amostra à implementação do algoritmo e esperar que ele disse-se se existia alguma </w:t>
      </w:r>
      <w:r w:rsidR="005B0212">
        <w:rPr>
          <w:rFonts w:ascii="Times New Roman" w:eastAsiaTheme="minorEastAsia" w:hAnsi="Times New Roman" w:cs="Times New Roman"/>
          <w:sz w:val="24"/>
          <w:szCs w:val="24"/>
        </w:rPr>
        <w:t>frequência a detectar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presente ou não. </w:t>
      </w:r>
    </w:p>
    <w:p w:rsidR="00D92366" w:rsidRDefault="00D92366" w:rsidP="00D92366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maneira a que fosse possível visualizar como e que o algoritmo de comportava com diferentes capacidades de processamento.</w:t>
      </w:r>
    </w:p>
    <w:p w:rsidR="00D92366" w:rsidRDefault="00D92366" w:rsidP="00D92366">
      <w:pPr>
        <w:pStyle w:val="Ttulo2"/>
        <w:rPr>
          <w:rFonts w:eastAsiaTheme="minorEastAsia"/>
        </w:rPr>
      </w:pPr>
    </w:p>
    <w:p w:rsidR="00D92366" w:rsidRDefault="00D92366" w:rsidP="00D92366">
      <w:pPr>
        <w:pStyle w:val="Ttulo2"/>
        <w:rPr>
          <w:rFonts w:eastAsiaTheme="minorEastAsia"/>
        </w:rPr>
      </w:pPr>
    </w:p>
    <w:p w:rsidR="00D92366" w:rsidRDefault="00D92366" w:rsidP="00D92366">
      <w:pPr>
        <w:pStyle w:val="Ttulo2"/>
        <w:rPr>
          <w:rFonts w:eastAsiaTheme="minorEastAsia"/>
        </w:rPr>
      </w:pPr>
    </w:p>
    <w:p w:rsidR="00D92366" w:rsidRDefault="00D92366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D92366" w:rsidRDefault="00D92366" w:rsidP="00206FE1">
      <w:pPr>
        <w:pStyle w:val="Ttulo1"/>
      </w:pPr>
      <w:r>
        <w:rPr>
          <w:rFonts w:eastAsiaTheme="minorEastAsia"/>
        </w:rPr>
        <w:lastRenderedPageBreak/>
        <w:br/>
      </w:r>
      <w:bookmarkStart w:id="39" w:name="_Toc291600739"/>
      <w:r w:rsidR="00206FE1">
        <w:t>5.  Conclusão</w:t>
      </w:r>
      <w:bookmarkEnd w:id="39"/>
    </w:p>
    <w:p w:rsidR="008A4DED" w:rsidRDefault="008A4DED" w:rsidP="00206FE1"/>
    <w:p w:rsidR="0032315F" w:rsidRPr="0032315F" w:rsidRDefault="0032315F" w:rsidP="0032315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A4DED" w:rsidRPr="0032315F">
        <w:rPr>
          <w:rFonts w:ascii="Times New Roman" w:eastAsiaTheme="minorEastAsia" w:hAnsi="Times New Roman" w:cs="Times New Roman"/>
          <w:sz w:val="24"/>
          <w:szCs w:val="24"/>
        </w:rPr>
        <w:t>Com</w:t>
      </w:r>
      <w:r w:rsidRPr="0032315F">
        <w:rPr>
          <w:rFonts w:ascii="Times New Roman" w:eastAsiaTheme="minorEastAsia" w:hAnsi="Times New Roman" w:cs="Times New Roman"/>
          <w:sz w:val="24"/>
          <w:szCs w:val="24"/>
        </w:rPr>
        <w:t xml:space="preserve"> os resultados dos testes realizados e com os problemas encontrados já resolvidos, pode se concluir que o algoritmo Goertzel encontra-se preparado para ser portado para a arquitectura ARM.</w:t>
      </w:r>
    </w:p>
    <w:p w:rsidR="00206FE1" w:rsidRPr="0032315F" w:rsidRDefault="0032315F" w:rsidP="0032315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Tendo em conta </w:t>
      </w:r>
      <w:r w:rsidRPr="0032315F">
        <w:rPr>
          <w:rFonts w:ascii="Times New Roman" w:eastAsiaTheme="minorEastAsia" w:hAnsi="Times New Roman" w:cs="Times New Roman"/>
          <w:sz w:val="24"/>
          <w:szCs w:val="24"/>
        </w:rPr>
        <w:t xml:space="preserve">as características do Goertzel, também se pode concluir que é o melhor algoritmo para ser utilizado em </w:t>
      </w:r>
      <w:r>
        <w:rPr>
          <w:rFonts w:ascii="Times New Roman" w:eastAsiaTheme="minorEastAsia" w:hAnsi="Times New Roman" w:cs="Times New Roman"/>
          <w:sz w:val="24"/>
          <w:szCs w:val="24"/>
        </w:rPr>
        <w:t>sistemas embebidos.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2315F" w:rsidRDefault="0032315F" w:rsidP="0032315F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Anexos</w:t>
      </w:r>
    </w:p>
    <w:p w:rsidR="0032315F" w:rsidRDefault="0032315F" w:rsidP="0032315F"/>
    <w:p w:rsidR="007315D7" w:rsidRDefault="007315D7" w:rsidP="0032315F">
      <w:r>
        <w:t xml:space="preserve">Anexo I  </w:t>
      </w:r>
      <w:r>
        <w:tab/>
        <w:t>Tabela de Frequências do Piano</w:t>
      </w:r>
    </w:p>
    <w:p w:rsidR="007315D7" w:rsidRPr="007315D7" w:rsidRDefault="007315D7" w:rsidP="0032315F">
      <w:pPr>
        <w:rPr>
          <w:u w:val="single"/>
        </w:rPr>
      </w:pPr>
    </w:p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7315D7" w:rsidRDefault="007315D7" w:rsidP="0032315F"/>
    <w:p w:rsidR="0032315F" w:rsidRPr="0032315F" w:rsidRDefault="0032315F" w:rsidP="0032315F">
      <w:pPr>
        <w:pStyle w:val="Ttulo2"/>
      </w:pPr>
      <w:r>
        <w:t>Anexo I - Tabela de Frequências  do Piano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160"/>
        <w:tblW w:w="0" w:type="auto"/>
        <w:tblLook w:val="04A0"/>
      </w:tblPr>
      <w:tblGrid>
        <w:gridCol w:w="1134"/>
        <w:gridCol w:w="2280"/>
        <w:gridCol w:w="1134"/>
        <w:gridCol w:w="2280"/>
      </w:tblGrid>
      <w:tr w:rsidR="00F759D8" w:rsidRPr="00245032" w:rsidTr="00F759D8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b w:val="0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863092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349,2280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19,6000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369,9940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20,7660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391,9950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22,0010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415,3050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23,3100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440,0000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24,6950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36,7081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2,0603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466,1640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26,1640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38,8909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2,1828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493,8830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27,7190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41,2034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2,3125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523,2510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29,3680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43,6535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2,4501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554,3650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31,1140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46,2493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2,5958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587,3300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32,9650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48,9994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2,7501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622,2540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34,9240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51,9131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2,9137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659,2550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37,0010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55,0000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3,0869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698,4560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39,2010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58,2705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3,2705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739,9890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41,5330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61,7354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3,4649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783,9910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44,0020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65,4064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3,6710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830,6090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46,6180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69,2957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3,8893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880,0000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49,3910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73,4162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4,1205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932,3280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52,3280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77,7817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4,3655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987,7670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55,4390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82,4069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4,6252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1046,5000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58,7330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87,3071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4,9002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1108,7300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62,2300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92,4986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5,1915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1174,6600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65,9300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97,9989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5,5003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1244,5100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69,8500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103,8260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5,8271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1318,5100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74,0000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110,0000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6,1740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1396,9100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78,4000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116,5410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6,5410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1479,9800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83,0700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123,4710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6,9300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1567,9800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88,0000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130,8130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7,3420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1661,2200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93,2400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138,5910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7,7780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1760,0000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98,7800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146,8320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8,2410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1864,6600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104,6600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155,5630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8,7310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1975,5300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110,8700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164,8140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9,2510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2093,0000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117,4700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174,6140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9,8000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2217,4600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124,4600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184,9970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10,3830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2349,3200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131,8600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195,9980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11,0010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2489,0200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139,7000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207,6520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11,6540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2637,0200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148,0000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220,0000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12,3480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2793,8300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156,8100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233,0820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13,0820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2959,9600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166,1300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246,9420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13,8600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3135,9600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176,0000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261,6260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14,6840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3322,4400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186,4800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277,1830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15,5570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293,6650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16,4820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F759D8" w:rsidRPr="00245032" w:rsidTr="00F759D8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311,1270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17,4620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F759D8" w:rsidRPr="00245032" w:rsidTr="00F759D8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329,6280</w:t>
            </w:r>
          </w:p>
        </w:tc>
        <w:tc>
          <w:tcPr>
            <w:tcW w:w="0" w:type="auto"/>
            <w:noWrap/>
            <w:vAlign w:val="center"/>
            <w:hideMark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18,5010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jc w:val="center"/>
              <w:cnfStyle w:val="00000000000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b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vAlign w:val="center"/>
          </w:tcPr>
          <w:p w:rsidR="00F759D8" w:rsidRPr="00245032" w:rsidRDefault="00F759D8" w:rsidP="00F759D8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F759D8">
      <w:pPr>
        <w:pStyle w:val="Legenda"/>
        <w:framePr w:hSpace="141" w:wrap="around" w:vAnchor="text" w:hAnchor="page" w:x="3623" w:y="11249"/>
      </w:pPr>
      <w:bookmarkStart w:id="40" w:name="_Ref290828683"/>
      <w:bookmarkStart w:id="41" w:name="_Toc291590960"/>
      <w:r>
        <w:t xml:space="preserve">Tabela </w:t>
      </w:r>
      <w:fldSimple w:instr=" SEQ Tabela \* ARABIC ">
        <w:r w:rsidR="005B0212">
          <w:rPr>
            <w:noProof/>
          </w:rPr>
          <w:t>4</w:t>
        </w:r>
      </w:fldSimple>
      <w:bookmarkEnd w:id="40"/>
      <w:r>
        <w:t xml:space="preserve"> - Frequências e diferenças entre frequências de um piano</w:t>
      </w:r>
      <w:bookmarkEnd w:id="41"/>
    </w:p>
    <w:p w:rsidR="00051D1E" w:rsidRPr="00DC7F6F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051D1E" w:rsidRPr="00DC7F6F" w:rsidSect="00D9236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C52" w:rsidRDefault="00F16C52" w:rsidP="00BA0A47">
      <w:pPr>
        <w:spacing w:after="0" w:line="240" w:lineRule="auto"/>
      </w:pPr>
      <w:r>
        <w:separator/>
      </w:r>
    </w:p>
  </w:endnote>
  <w:endnote w:type="continuationSeparator" w:id="0">
    <w:p w:rsidR="00F16C52" w:rsidRDefault="00F16C52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C52" w:rsidRDefault="00F16C52" w:rsidP="00BA0A47">
      <w:pPr>
        <w:spacing w:after="0" w:line="240" w:lineRule="auto"/>
      </w:pPr>
      <w:r>
        <w:separator/>
      </w:r>
    </w:p>
  </w:footnote>
  <w:footnote w:type="continuationSeparator" w:id="0">
    <w:p w:rsidR="00F16C52" w:rsidRDefault="00F16C52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4FF82E30"/>
    <w:multiLevelType w:val="hybridMultilevel"/>
    <w:tmpl w:val="2C8A0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26E6F"/>
    <w:rsid w:val="00051D1E"/>
    <w:rsid w:val="000654BE"/>
    <w:rsid w:val="00095560"/>
    <w:rsid w:val="000D52B0"/>
    <w:rsid w:val="001145D1"/>
    <w:rsid w:val="00127CA4"/>
    <w:rsid w:val="00140B55"/>
    <w:rsid w:val="001471B9"/>
    <w:rsid w:val="0017714B"/>
    <w:rsid w:val="00180AE5"/>
    <w:rsid w:val="001A0CD2"/>
    <w:rsid w:val="001A5D63"/>
    <w:rsid w:val="001C64E4"/>
    <w:rsid w:val="001D2DED"/>
    <w:rsid w:val="001E0073"/>
    <w:rsid w:val="001E0AF4"/>
    <w:rsid w:val="001F6DED"/>
    <w:rsid w:val="00206507"/>
    <w:rsid w:val="0020674D"/>
    <w:rsid w:val="00206FE1"/>
    <w:rsid w:val="00207723"/>
    <w:rsid w:val="002166BA"/>
    <w:rsid w:val="00223BBC"/>
    <w:rsid w:val="00245032"/>
    <w:rsid w:val="002504C9"/>
    <w:rsid w:val="00290611"/>
    <w:rsid w:val="00292520"/>
    <w:rsid w:val="002C6DFE"/>
    <w:rsid w:val="002E45ED"/>
    <w:rsid w:val="00316A56"/>
    <w:rsid w:val="0032315F"/>
    <w:rsid w:val="003407E7"/>
    <w:rsid w:val="00387036"/>
    <w:rsid w:val="003C4D60"/>
    <w:rsid w:val="003D286A"/>
    <w:rsid w:val="003F59B1"/>
    <w:rsid w:val="003F6146"/>
    <w:rsid w:val="00407D01"/>
    <w:rsid w:val="004460C2"/>
    <w:rsid w:val="00463C42"/>
    <w:rsid w:val="0046652D"/>
    <w:rsid w:val="004957E2"/>
    <w:rsid w:val="004C4A98"/>
    <w:rsid w:val="004F5F44"/>
    <w:rsid w:val="00536D3A"/>
    <w:rsid w:val="00553D00"/>
    <w:rsid w:val="00554DDF"/>
    <w:rsid w:val="0059585F"/>
    <w:rsid w:val="005A3BC8"/>
    <w:rsid w:val="005B0212"/>
    <w:rsid w:val="005C5642"/>
    <w:rsid w:val="005D6C53"/>
    <w:rsid w:val="005E7AF0"/>
    <w:rsid w:val="00603BD0"/>
    <w:rsid w:val="006204B9"/>
    <w:rsid w:val="00627473"/>
    <w:rsid w:val="00645BC1"/>
    <w:rsid w:val="00672CC3"/>
    <w:rsid w:val="00674A2D"/>
    <w:rsid w:val="006C4C30"/>
    <w:rsid w:val="0070314A"/>
    <w:rsid w:val="00726770"/>
    <w:rsid w:val="00730FFB"/>
    <w:rsid w:val="007315D7"/>
    <w:rsid w:val="00740CD5"/>
    <w:rsid w:val="00765C64"/>
    <w:rsid w:val="00777F37"/>
    <w:rsid w:val="00786BD7"/>
    <w:rsid w:val="007D784C"/>
    <w:rsid w:val="007E6848"/>
    <w:rsid w:val="007F0E40"/>
    <w:rsid w:val="007F3ADA"/>
    <w:rsid w:val="00810D2F"/>
    <w:rsid w:val="00816C04"/>
    <w:rsid w:val="00842F1D"/>
    <w:rsid w:val="0085270F"/>
    <w:rsid w:val="00863092"/>
    <w:rsid w:val="00887265"/>
    <w:rsid w:val="008944EB"/>
    <w:rsid w:val="008A4DED"/>
    <w:rsid w:val="008E1CAA"/>
    <w:rsid w:val="009179DB"/>
    <w:rsid w:val="009277D5"/>
    <w:rsid w:val="00946F4D"/>
    <w:rsid w:val="00951DFC"/>
    <w:rsid w:val="00964110"/>
    <w:rsid w:val="0096701E"/>
    <w:rsid w:val="009A1A4F"/>
    <w:rsid w:val="009D6811"/>
    <w:rsid w:val="00A0276A"/>
    <w:rsid w:val="00A61BBD"/>
    <w:rsid w:val="00A6677F"/>
    <w:rsid w:val="00A66FF7"/>
    <w:rsid w:val="00A70037"/>
    <w:rsid w:val="00A700C1"/>
    <w:rsid w:val="00A80DB4"/>
    <w:rsid w:val="00AA6BD2"/>
    <w:rsid w:val="00AC7CC2"/>
    <w:rsid w:val="00AD12EB"/>
    <w:rsid w:val="00AD69B9"/>
    <w:rsid w:val="00B14554"/>
    <w:rsid w:val="00B43688"/>
    <w:rsid w:val="00B5566D"/>
    <w:rsid w:val="00B627FA"/>
    <w:rsid w:val="00B93442"/>
    <w:rsid w:val="00BA0A47"/>
    <w:rsid w:val="00BB7B68"/>
    <w:rsid w:val="00C4073B"/>
    <w:rsid w:val="00C46D93"/>
    <w:rsid w:val="00C66C9C"/>
    <w:rsid w:val="00C7549A"/>
    <w:rsid w:val="00CA0724"/>
    <w:rsid w:val="00CB27D6"/>
    <w:rsid w:val="00CC5DC6"/>
    <w:rsid w:val="00CD31C7"/>
    <w:rsid w:val="00CD4D93"/>
    <w:rsid w:val="00CF5F18"/>
    <w:rsid w:val="00D04DBE"/>
    <w:rsid w:val="00D22218"/>
    <w:rsid w:val="00D22EAF"/>
    <w:rsid w:val="00D31505"/>
    <w:rsid w:val="00D64B2C"/>
    <w:rsid w:val="00D65976"/>
    <w:rsid w:val="00D90E64"/>
    <w:rsid w:val="00D92366"/>
    <w:rsid w:val="00DC7F6F"/>
    <w:rsid w:val="00DD03EA"/>
    <w:rsid w:val="00DF2FA5"/>
    <w:rsid w:val="00E044C3"/>
    <w:rsid w:val="00E55D57"/>
    <w:rsid w:val="00E61604"/>
    <w:rsid w:val="00E83270"/>
    <w:rsid w:val="00E96567"/>
    <w:rsid w:val="00EA1789"/>
    <w:rsid w:val="00EA295A"/>
    <w:rsid w:val="00EA4551"/>
    <w:rsid w:val="00EC4BF8"/>
    <w:rsid w:val="00EC4E90"/>
    <w:rsid w:val="00ED465C"/>
    <w:rsid w:val="00EE5FEF"/>
    <w:rsid w:val="00EE7DD2"/>
    <w:rsid w:val="00EF1B40"/>
    <w:rsid w:val="00EF30CE"/>
    <w:rsid w:val="00F16C52"/>
    <w:rsid w:val="00F21D7A"/>
    <w:rsid w:val="00F37FBD"/>
    <w:rsid w:val="00F6730E"/>
    <w:rsid w:val="00F759D8"/>
    <w:rsid w:val="00F95922"/>
    <w:rsid w:val="00FB312C"/>
    <w:rsid w:val="00FE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2">
    <w:name w:val="Sombreado Claro2"/>
    <w:basedOn w:val="Tabelanormal"/>
    <w:uiPriority w:val="60"/>
    <w:rsid w:val="00407D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Cor11">
    <w:name w:val="Sombreado Claro - Cor 11"/>
    <w:basedOn w:val="Tabelanormal"/>
    <w:uiPriority w:val="60"/>
    <w:rsid w:val="00407D0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407D0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staClara1">
    <w:name w:val="Lista Clara1"/>
    <w:basedOn w:val="Tabelanormal"/>
    <w:uiPriority w:val="61"/>
    <w:rsid w:val="00407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FAC\LEIC\PS\working-copy\docs\relintercalar\relat&#243;riointercalar3183132466V1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AC\LEIC\PS\working-copy\docs\relintercalar\relat&#243;riointercalar3183132466V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D:\FAC\LEIC\PS\working-copy\docs\relintercalar\relat&#243;riointercalar3183132466V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FAC\LEIC\PS\working-copy\docs\relintercalar\relat&#243;riointercalar3183132466V1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Gen111</b:Tag>
    <b:SourceType>InternetSite</b:SourceType>
    <b:Guid>{EFB21777-5741-4814-8CC1-70D803BCE1B7}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3</b:MonthAccessed>
    <b:DayAccessed>15</b:DayAccessed>
    <b:URL>http://www.eetimes.com/design/embedded/4025660/Detecting-CTCSS-tones-</b:URL>
    <b:RefOrder>3</b:RefOrder>
  </b:Source>
  <b:Source>
    <b:Tag>Gen1</b:Tag>
    <b:SourceType>InternetSite</b:SourceType>
    <b:Guid>{2A3E1425-38D7-43F8-BE34-CC700ABA2E10}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3</b:MonthAccessed>
    <b:DayAccessed>15</b:DayAccessed>
    <b:URL>http://www.eetimes.com/design/embedded/4024443/The-Goertzel-Algorithm</b:URL>
    <b:RefOrder>1</b:RefOrder>
  </b:Source>
  <b:Source>
    <b:Tag>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2</b:RefOrder>
  </b:Source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</b:Sources>
</file>

<file path=customXml/itemProps1.xml><?xml version="1.0" encoding="utf-8"?>
<ds:datastoreItem xmlns:ds="http://schemas.openxmlformats.org/officeDocument/2006/customXml" ds:itemID="{36DB4673-57B4-4C10-87F8-E183AFC5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21</Pages>
  <Words>3210</Words>
  <Characters>17339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7</cp:revision>
  <dcterms:created xsi:type="dcterms:W3CDTF">2011-04-15T13:53:00Z</dcterms:created>
  <dcterms:modified xsi:type="dcterms:W3CDTF">2011-04-26T16:32:00Z</dcterms:modified>
</cp:coreProperties>
</file>