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AFB" w:rsidRPr="00544B9C" w:rsidRDefault="0075542D">
      <w:pPr>
        <w:pStyle w:val="Ttulo"/>
        <w:jc w:val="right"/>
        <w:rPr>
          <w:lang w:val="pt-PT"/>
        </w:rPr>
      </w:pPr>
      <w:r>
        <w:fldChar w:fldCharType="begin"/>
      </w:r>
      <w:r w:rsidR="00FC1E6D" w:rsidRPr="00544B9C">
        <w:rPr>
          <w:lang w:val="pt-PT"/>
        </w:rPr>
        <w:instrText xml:space="preserve"> SUBJECT  \* MERGEFORMAT </w:instrText>
      </w:r>
      <w:r>
        <w:fldChar w:fldCharType="separate"/>
      </w:r>
      <w:r w:rsidR="00805F9E">
        <w:rPr>
          <w:lang w:val="pt-PT"/>
        </w:rPr>
        <w:t xml:space="preserve">Sistema de Gestão de </w:t>
      </w:r>
      <w:proofErr w:type="spellStart"/>
      <w:r w:rsidR="00805F9E">
        <w:rPr>
          <w:lang w:val="pt-PT"/>
        </w:rPr>
        <w:t>Projectos</w:t>
      </w:r>
      <w:proofErr w:type="spellEnd"/>
      <w:r w:rsidR="00805F9E">
        <w:rPr>
          <w:lang w:val="pt-PT"/>
        </w:rPr>
        <w:t xml:space="preserve"> de Financiamento</w:t>
      </w:r>
      <w:r>
        <w:fldChar w:fldCharType="end"/>
      </w:r>
    </w:p>
    <w:p w:rsidR="000F5AFB" w:rsidRDefault="00544B9C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Arquitectura</w:t>
      </w:r>
      <w:proofErr w:type="spellEnd"/>
    </w:p>
    <w:p w:rsidR="000F5AFB" w:rsidRDefault="000F5AFB">
      <w:pPr>
        <w:pStyle w:val="Ttulo"/>
        <w:jc w:val="right"/>
      </w:pPr>
    </w:p>
    <w:p w:rsidR="000F5AFB" w:rsidRDefault="00173EEF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Versão</w:t>
      </w:r>
      <w:proofErr w:type="spellEnd"/>
      <w:r w:rsidR="00544B9C">
        <w:rPr>
          <w:sz w:val="28"/>
        </w:rPr>
        <w:t xml:space="preserve"> </w:t>
      </w:r>
      <w:r w:rsidR="00841D64">
        <w:rPr>
          <w:sz w:val="28"/>
        </w:rPr>
        <w:t>1.0</w:t>
      </w:r>
    </w:p>
    <w:p w:rsidR="000F5AFB" w:rsidRDefault="000F5AFB">
      <w:pPr>
        <w:pStyle w:val="InfoBlue"/>
      </w:pPr>
    </w:p>
    <w:p w:rsidR="000F5AFB" w:rsidRDefault="000F5AFB">
      <w:pPr>
        <w:pStyle w:val="InfoBlue"/>
      </w:pPr>
    </w:p>
    <w:p w:rsidR="000F5AFB" w:rsidRDefault="000F5AFB">
      <w:pPr>
        <w:pStyle w:val="Ttulo"/>
        <w:rPr>
          <w:sz w:val="28"/>
        </w:rPr>
      </w:pPr>
    </w:p>
    <w:p w:rsidR="000F5AFB" w:rsidRDefault="000F5AFB">
      <w:pPr>
        <w:sectPr w:rsidR="000F5AF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F5AFB" w:rsidRDefault="00544B9C">
      <w:pPr>
        <w:pStyle w:val="Ttulo"/>
      </w:pPr>
      <w:proofErr w:type="spellStart"/>
      <w:r>
        <w:lastRenderedPageBreak/>
        <w:t>Revisões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F5AFB">
        <w:tc>
          <w:tcPr>
            <w:tcW w:w="2304" w:type="dxa"/>
          </w:tcPr>
          <w:p w:rsidR="000F5AFB" w:rsidRDefault="00841D64" w:rsidP="00544B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544B9C">
              <w:rPr>
                <w:b/>
              </w:rPr>
              <w:t>a</w:t>
            </w:r>
          </w:p>
        </w:tc>
        <w:tc>
          <w:tcPr>
            <w:tcW w:w="1152" w:type="dxa"/>
          </w:tcPr>
          <w:p w:rsidR="000F5AFB" w:rsidRDefault="00544B9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0F5AFB" w:rsidRDefault="00544B9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0F5AFB" w:rsidRDefault="00544B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5AFB">
        <w:tc>
          <w:tcPr>
            <w:tcW w:w="2304" w:type="dxa"/>
          </w:tcPr>
          <w:p w:rsidR="000F5AFB" w:rsidRDefault="00544B9C">
            <w:pPr>
              <w:pStyle w:val="Tabletext"/>
            </w:pPr>
            <w:r>
              <w:t>20/12/2013</w:t>
            </w:r>
          </w:p>
        </w:tc>
        <w:tc>
          <w:tcPr>
            <w:tcW w:w="1152" w:type="dxa"/>
          </w:tcPr>
          <w:p w:rsidR="000F5AFB" w:rsidRDefault="00544B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F5AFB" w:rsidRDefault="00544B9C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2304" w:type="dxa"/>
          </w:tcPr>
          <w:p w:rsidR="000F5AFB" w:rsidRDefault="00544B9C">
            <w:pPr>
              <w:pStyle w:val="Tabletext"/>
            </w:pPr>
            <w:r>
              <w:t>ES-Grupo3</w:t>
            </w:r>
          </w:p>
        </w:tc>
      </w:tr>
      <w:tr w:rsidR="000F5AFB"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  <w:tc>
          <w:tcPr>
            <w:tcW w:w="1152" w:type="dxa"/>
          </w:tcPr>
          <w:p w:rsidR="000F5AFB" w:rsidRDefault="000F5AFB">
            <w:pPr>
              <w:pStyle w:val="Tabletext"/>
            </w:pPr>
          </w:p>
        </w:tc>
        <w:tc>
          <w:tcPr>
            <w:tcW w:w="3744" w:type="dxa"/>
          </w:tcPr>
          <w:p w:rsidR="000F5AFB" w:rsidRDefault="000F5AFB">
            <w:pPr>
              <w:pStyle w:val="Tabletext"/>
            </w:pPr>
          </w:p>
        </w:tc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</w:tr>
      <w:tr w:rsidR="000F5AFB"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  <w:tc>
          <w:tcPr>
            <w:tcW w:w="1152" w:type="dxa"/>
          </w:tcPr>
          <w:p w:rsidR="000F5AFB" w:rsidRDefault="000F5AFB">
            <w:pPr>
              <w:pStyle w:val="Tabletext"/>
            </w:pPr>
          </w:p>
        </w:tc>
        <w:tc>
          <w:tcPr>
            <w:tcW w:w="3744" w:type="dxa"/>
          </w:tcPr>
          <w:p w:rsidR="000F5AFB" w:rsidRDefault="000F5AFB">
            <w:pPr>
              <w:pStyle w:val="Tabletext"/>
            </w:pPr>
          </w:p>
        </w:tc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</w:tr>
      <w:tr w:rsidR="000F5AFB"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  <w:tc>
          <w:tcPr>
            <w:tcW w:w="1152" w:type="dxa"/>
          </w:tcPr>
          <w:p w:rsidR="000F5AFB" w:rsidRDefault="000F5AFB">
            <w:pPr>
              <w:pStyle w:val="Tabletext"/>
            </w:pPr>
          </w:p>
        </w:tc>
        <w:tc>
          <w:tcPr>
            <w:tcW w:w="3744" w:type="dxa"/>
          </w:tcPr>
          <w:p w:rsidR="000F5AFB" w:rsidRDefault="000F5AFB">
            <w:pPr>
              <w:pStyle w:val="Tabletext"/>
            </w:pPr>
          </w:p>
        </w:tc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</w:tr>
    </w:tbl>
    <w:p w:rsidR="000F5AFB" w:rsidRDefault="000F5AFB"/>
    <w:p w:rsidR="000F5AFB" w:rsidRPr="000954C0" w:rsidRDefault="00841D64">
      <w:pPr>
        <w:pStyle w:val="Ttulo"/>
        <w:rPr>
          <w:lang w:val="pt-PT"/>
        </w:rPr>
      </w:pPr>
      <w:r>
        <w:br w:type="page"/>
      </w:r>
      <w:r w:rsidR="00544B9C" w:rsidRPr="000954C0">
        <w:rPr>
          <w:lang w:val="pt-PT"/>
        </w:rPr>
        <w:lastRenderedPageBreak/>
        <w:t>Índice</w:t>
      </w:r>
    </w:p>
    <w:p w:rsidR="00805F9E" w:rsidRDefault="0075542D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5542D">
        <w:fldChar w:fldCharType="begin"/>
      </w:r>
      <w:r w:rsidR="00841D64" w:rsidRPr="000954C0">
        <w:rPr>
          <w:lang w:val="pt-PT"/>
        </w:rPr>
        <w:instrText xml:space="preserve"> TOC \o "1-3" </w:instrText>
      </w:r>
      <w:r w:rsidRPr="0075542D">
        <w:fldChar w:fldCharType="separate"/>
      </w:r>
      <w:r w:rsidR="00805F9E">
        <w:rPr>
          <w:noProof/>
        </w:rPr>
        <w:t>1.</w:t>
      </w:r>
      <w:r w:rsidR="00805F9E"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="00805F9E">
        <w:rPr>
          <w:noProof/>
        </w:rPr>
        <w:t>Introdução</w:t>
      </w:r>
      <w:r w:rsidR="00805F9E">
        <w:rPr>
          <w:noProof/>
        </w:rPr>
        <w:tab/>
      </w:r>
      <w:r w:rsidR="00805F9E">
        <w:rPr>
          <w:noProof/>
        </w:rPr>
        <w:fldChar w:fldCharType="begin"/>
      </w:r>
      <w:r w:rsidR="00805F9E">
        <w:rPr>
          <w:noProof/>
        </w:rPr>
        <w:instrText xml:space="preserve"> PAGEREF _Toc375338273 \h </w:instrText>
      </w:r>
      <w:r w:rsidR="00805F9E">
        <w:rPr>
          <w:noProof/>
        </w:rPr>
      </w:r>
      <w:r w:rsidR="00805F9E">
        <w:rPr>
          <w:noProof/>
        </w:rPr>
        <w:fldChar w:fldCharType="separate"/>
      </w:r>
      <w:r w:rsidR="00805F9E">
        <w:rPr>
          <w:noProof/>
        </w:rPr>
        <w:t>4</w:t>
      </w:r>
      <w:r w:rsidR="00805F9E"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>
        <w:rPr>
          <w:noProof/>
        </w:rPr>
        <w:t>Objectivo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Definições, Acrónimos e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5F9E" w:rsidRDefault="00805F9E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>
        <w:rPr>
          <w:noProof/>
        </w:rPr>
        <w:t>Descrição da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5F9E" w:rsidRDefault="00805F9E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>
        <w:rPr>
          <w:noProof/>
        </w:rPr>
        <w:t>Objectivo da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5F9E" w:rsidRDefault="00805F9E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>
        <w:rPr>
          <w:noProof/>
        </w:rPr>
        <w:t>Casos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Abertura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Emissão de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Emissão de despacho da comissão de financiamento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_Toc375338282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9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Suspensão do projecto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_Toc375338283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9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Reactivação do projecto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_Toc375338284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10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Realização de pagamento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_Toc375338285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10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rFonts w:ascii="Calibri" w:hAnsi="Calibri"/>
          <w:noProof/>
          <w:lang w:val="pt-PT" w:eastAsia="pt-PT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Alteração de dados de projecto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_Toc375338286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Relatório de informação de projecto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_Toc375338287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Relatório de pagamentos por projecto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_Toc375338288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7E63A0">
        <w:rPr>
          <w:noProof/>
          <w:lang w:val="pt-PT"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7E63A0">
        <w:rPr>
          <w:noProof/>
          <w:lang w:val="pt-PT"/>
        </w:rPr>
        <w:t>Pedido de reforço de pagamento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_Toc375338289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805F9E" w:rsidRDefault="00805F9E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805F9E">
        <w:rPr>
          <w:noProof/>
          <w:lang w:val="pt-P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805F9E">
        <w:rPr>
          <w:noProof/>
          <w:lang w:val="pt-PT"/>
        </w:rPr>
        <w:t>Interface Gráfica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_Toc375338290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13</w:t>
      </w:r>
      <w:r>
        <w:rPr>
          <w:noProof/>
        </w:rPr>
        <w:fldChar w:fldCharType="end"/>
      </w:r>
    </w:p>
    <w:p w:rsidR="00805F9E" w:rsidRDefault="00805F9E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805F9E">
        <w:rPr>
          <w:noProof/>
          <w:lang w:val="pt-P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805F9E">
        <w:rPr>
          <w:noProof/>
          <w:lang w:val="pt-PT"/>
        </w:rPr>
        <w:t>Model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_Toc375338291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14</w:t>
      </w:r>
      <w:r>
        <w:rPr>
          <w:noProof/>
        </w:rPr>
        <w:fldChar w:fldCharType="end"/>
      </w:r>
    </w:p>
    <w:p w:rsidR="00805F9E" w:rsidRDefault="00805F9E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805F9E">
        <w:rPr>
          <w:noProof/>
          <w:lang w:val="pt-PT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805F9E">
        <w:rPr>
          <w:noProof/>
          <w:lang w:val="pt-PT"/>
        </w:rPr>
        <w:t>Panorama dos Dados</w:t>
      </w:r>
      <w:r w:rsidRPr="00805F9E">
        <w:rPr>
          <w:noProof/>
          <w:lang w:val="pt-PT"/>
        </w:rPr>
        <w:tab/>
      </w:r>
      <w:r>
        <w:rPr>
          <w:noProof/>
        </w:rPr>
        <w:fldChar w:fldCharType="begin"/>
      </w:r>
      <w:r w:rsidRPr="00805F9E">
        <w:rPr>
          <w:noProof/>
          <w:lang w:val="pt-PT"/>
        </w:rPr>
        <w:instrText xml:space="preserve"> PAGEREF _Toc375338292 \h </w:instrText>
      </w:r>
      <w:r>
        <w:rPr>
          <w:noProof/>
        </w:rPr>
      </w:r>
      <w:r>
        <w:rPr>
          <w:noProof/>
        </w:rPr>
        <w:fldChar w:fldCharType="separate"/>
      </w:r>
      <w:r w:rsidRPr="00805F9E">
        <w:rPr>
          <w:noProof/>
          <w:lang w:val="pt-PT"/>
        </w:rPr>
        <w:t>15</w:t>
      </w:r>
      <w:r>
        <w:rPr>
          <w:noProof/>
        </w:rPr>
        <w:fldChar w:fldCharType="end"/>
      </w:r>
    </w:p>
    <w:p w:rsidR="000F5AFB" w:rsidRDefault="0075542D">
      <w:pPr>
        <w:pStyle w:val="Ttulo"/>
      </w:pPr>
      <w:r>
        <w:fldChar w:fldCharType="end"/>
      </w:r>
      <w:r w:rsidR="00841D64" w:rsidRPr="000954C0">
        <w:rPr>
          <w:lang w:val="pt-PT"/>
        </w:rPr>
        <w:br w:type="page"/>
      </w:r>
      <w:fldSimple w:instr=" TITLE  \* MERGEFORMAT ">
        <w:r w:rsidR="00805F9E">
          <w:t>Software Architecture Document</w:t>
        </w:r>
      </w:fldSimple>
      <w:r w:rsidR="00841D64">
        <w:t xml:space="preserve"> </w:t>
      </w:r>
    </w:p>
    <w:p w:rsidR="000F5AFB" w:rsidRDefault="00B22104">
      <w:pPr>
        <w:pStyle w:val="Ttulo1"/>
      </w:pPr>
      <w:bookmarkStart w:id="0" w:name="_Toc375338273"/>
      <w:proofErr w:type="spellStart"/>
      <w:r>
        <w:t>Introdução</w:t>
      </w:r>
      <w:bookmarkEnd w:id="0"/>
      <w:proofErr w:type="spellEnd"/>
    </w:p>
    <w:p w:rsidR="00013C2F" w:rsidRPr="00013C2F" w:rsidRDefault="00013C2F" w:rsidP="00013C2F"/>
    <w:p w:rsidR="000F5AFB" w:rsidRDefault="00B22104">
      <w:pPr>
        <w:pStyle w:val="Ttulo2"/>
      </w:pPr>
      <w:bookmarkStart w:id="1" w:name="_Toc375338274"/>
      <w:proofErr w:type="spellStart"/>
      <w:r>
        <w:t>Objectivo</w:t>
      </w:r>
      <w:bookmarkEnd w:id="1"/>
      <w:proofErr w:type="spellEnd"/>
    </w:p>
    <w:p w:rsidR="00013C2F" w:rsidRPr="00013C2F" w:rsidRDefault="00013C2F" w:rsidP="00013C2F">
      <w:pPr>
        <w:pStyle w:val="Corpodetexto"/>
        <w:rPr>
          <w:lang w:val="pt-PT"/>
        </w:rPr>
      </w:pPr>
      <w:r w:rsidRPr="00013C2F">
        <w:rPr>
          <w:lang w:val="pt-PT"/>
        </w:rPr>
        <w:t xml:space="preserve">O objectivo desta </w:t>
      </w:r>
      <w:r>
        <w:rPr>
          <w:lang w:val="pt-PT"/>
        </w:rPr>
        <w:t>documento de arquitectura  é de apresentar a arquitectura proposta para o desenvolvimento do projecto. Neste irá constar os mecanismos e a forma como os diferentes componentes do projecto comu</w:t>
      </w:r>
      <w:r w:rsidR="00D238DC">
        <w:rPr>
          <w:lang w:val="pt-PT"/>
        </w:rPr>
        <w:t>nicam</w:t>
      </w:r>
      <w:r w:rsidRPr="00013C2F">
        <w:rPr>
          <w:lang w:val="pt-PT"/>
        </w:rPr>
        <w:t>.</w:t>
      </w:r>
    </w:p>
    <w:p w:rsidR="00013C2F" w:rsidRPr="00013C2F" w:rsidRDefault="00013C2F" w:rsidP="00013C2F">
      <w:pPr>
        <w:pStyle w:val="Ttulo2"/>
        <w:numPr>
          <w:ilvl w:val="0"/>
          <w:numId w:val="0"/>
        </w:numPr>
        <w:ind w:left="720"/>
        <w:rPr>
          <w:lang w:val="pt-PT"/>
        </w:rPr>
      </w:pPr>
    </w:p>
    <w:p w:rsidR="000F5AFB" w:rsidRPr="00013C2F" w:rsidRDefault="00B22104">
      <w:pPr>
        <w:pStyle w:val="Ttulo2"/>
        <w:rPr>
          <w:lang w:val="pt-PT"/>
        </w:rPr>
      </w:pPr>
      <w:bookmarkStart w:id="2" w:name="_Toc375338275"/>
      <w:r w:rsidRPr="00013C2F">
        <w:rPr>
          <w:lang w:val="pt-PT"/>
        </w:rPr>
        <w:t>Âmbito</w:t>
      </w:r>
      <w:bookmarkEnd w:id="2"/>
    </w:p>
    <w:p w:rsidR="00013C2F" w:rsidRPr="00013C2F" w:rsidRDefault="00013C2F" w:rsidP="00013C2F">
      <w:pPr>
        <w:pStyle w:val="Corpodetexto"/>
        <w:rPr>
          <w:lang w:val="pt-PT"/>
        </w:rPr>
      </w:pPr>
      <w:bookmarkStart w:id="3" w:name="_Toc283666295"/>
      <w:r w:rsidRPr="00013C2F">
        <w:rPr>
          <w:lang w:val="pt-PT"/>
        </w:rPr>
        <w:t>Est</w:t>
      </w:r>
      <w:r>
        <w:rPr>
          <w:lang w:val="pt-PT"/>
        </w:rPr>
        <w:t xml:space="preserve">e documento de arquitectura </w:t>
      </w:r>
      <w:r w:rsidRPr="00013C2F">
        <w:rPr>
          <w:lang w:val="pt-PT"/>
        </w:rPr>
        <w:t>encontra-se no âmbito do Trabalho Prático nº 2 da unidade curricular Engenharia de Software do Mestrado em Engenharia Informática e Computadores da Área Departamental de Engenharia Electrónica, Telecomunicações e Computadores do Instituto Superior de Engenharia de Lisboa.</w:t>
      </w:r>
      <w:r w:rsidRPr="00013C2F">
        <w:rPr>
          <w:lang w:val="pt-PT"/>
        </w:rPr>
        <w:cr/>
      </w:r>
    </w:p>
    <w:p w:rsidR="00D238DC" w:rsidRDefault="00B22104" w:rsidP="00D238DC">
      <w:pPr>
        <w:pStyle w:val="Ttulo2"/>
        <w:jc w:val="both"/>
        <w:rPr>
          <w:lang w:val="pt-PT"/>
        </w:rPr>
      </w:pPr>
      <w:bookmarkStart w:id="4" w:name="_Toc375338276"/>
      <w:r w:rsidRPr="00785BF1">
        <w:rPr>
          <w:lang w:val="pt-PT"/>
        </w:rPr>
        <w:t>Definições, Acrónimos e Abreviaturas</w:t>
      </w:r>
      <w:bookmarkEnd w:id="3"/>
      <w:bookmarkEnd w:id="4"/>
    </w:p>
    <w:p w:rsidR="00D238DC" w:rsidRDefault="00D238DC" w:rsidP="00D238DC">
      <w:pPr>
        <w:ind w:left="720"/>
        <w:rPr>
          <w:lang w:val="pt-PT"/>
        </w:rPr>
      </w:pPr>
      <w:r w:rsidRPr="00E94288">
        <w:rPr>
          <w:i/>
          <w:lang w:val="pt-PT"/>
        </w:rPr>
        <w:t>MVVM</w:t>
      </w:r>
      <w:r>
        <w:rPr>
          <w:lang w:val="pt-PT"/>
        </w:rPr>
        <w:t xml:space="preserve"> – </w:t>
      </w:r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ViewModel</w:t>
      </w:r>
      <w:proofErr w:type="spellEnd"/>
      <w:r>
        <w:rPr>
          <w:lang w:val="pt-PT"/>
        </w:rPr>
        <w:t>.</w:t>
      </w:r>
    </w:p>
    <w:p w:rsidR="001B1214" w:rsidRDefault="00E94288" w:rsidP="00D238DC">
      <w:pPr>
        <w:ind w:left="720"/>
        <w:rPr>
          <w:lang w:val="pt-PT"/>
        </w:rPr>
      </w:pPr>
      <w:proofErr w:type="spellStart"/>
      <w:r w:rsidRPr="00E94288">
        <w:rPr>
          <w:i/>
          <w:lang w:val="pt-PT"/>
        </w:rPr>
        <w:t>Model</w:t>
      </w:r>
      <w:proofErr w:type="spellEnd"/>
      <w:r>
        <w:rPr>
          <w:lang w:val="pt-PT"/>
        </w:rPr>
        <w:t xml:space="preserve"> – Camada da arquitectura responsável por implementar toda a lógica de negócio.</w:t>
      </w:r>
    </w:p>
    <w:p w:rsidR="001B1214" w:rsidRDefault="001B1214">
      <w:pPr>
        <w:widowControl/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E94288" w:rsidRPr="00E94288" w:rsidRDefault="00E94288" w:rsidP="00D238DC">
      <w:pPr>
        <w:ind w:left="720"/>
        <w:rPr>
          <w:lang w:val="pt-PT"/>
        </w:rPr>
      </w:pPr>
    </w:p>
    <w:p w:rsidR="000F5AFB" w:rsidRDefault="00E94288">
      <w:pPr>
        <w:pStyle w:val="Ttulo1"/>
      </w:pPr>
      <w:bookmarkStart w:id="5" w:name="_Toc375338277"/>
      <w:proofErr w:type="spellStart"/>
      <w:r>
        <w:t>Descrição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Arquitectura</w:t>
      </w:r>
      <w:bookmarkEnd w:id="5"/>
      <w:proofErr w:type="spellEnd"/>
    </w:p>
    <w:p w:rsidR="00013C2F" w:rsidRDefault="00013C2F" w:rsidP="000954C0">
      <w:pPr>
        <w:jc w:val="center"/>
      </w:pPr>
      <w:r>
        <w:rPr>
          <w:noProof/>
          <w:lang w:val="pt-PT" w:eastAsia="pt-PT"/>
        </w:rPr>
        <w:drawing>
          <wp:inline distT="0" distB="0" distL="0" distR="0">
            <wp:extent cx="2411164" cy="2534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289" cy="253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2F" w:rsidRDefault="00013C2F" w:rsidP="00013C2F">
      <w:pPr>
        <w:pStyle w:val="Legenda"/>
        <w:jc w:val="center"/>
        <w:rPr>
          <w:lang w:val="pt-PT"/>
        </w:rPr>
      </w:pPr>
      <w:bookmarkStart w:id="6" w:name="_Ref375323555"/>
      <w:r w:rsidRPr="00013C2F">
        <w:rPr>
          <w:lang w:val="pt-PT"/>
        </w:rPr>
        <w:t xml:space="preserve">Ilustração </w:t>
      </w:r>
      <w:r w:rsidR="0075542D">
        <w:fldChar w:fldCharType="begin"/>
      </w:r>
      <w:r w:rsidRPr="00013C2F">
        <w:rPr>
          <w:lang w:val="pt-PT"/>
        </w:rPr>
        <w:instrText xml:space="preserve"> SEQ Ilustração \* ARABIC </w:instrText>
      </w:r>
      <w:r w:rsidR="0075542D">
        <w:fldChar w:fldCharType="separate"/>
      </w:r>
      <w:r w:rsidR="00805F9E">
        <w:rPr>
          <w:noProof/>
          <w:lang w:val="pt-PT"/>
        </w:rPr>
        <w:t>1</w:t>
      </w:r>
      <w:r w:rsidR="0075542D">
        <w:fldChar w:fldCharType="end"/>
      </w:r>
      <w:bookmarkEnd w:id="6"/>
      <w:r w:rsidRPr="00013C2F">
        <w:rPr>
          <w:lang w:val="pt-PT"/>
        </w:rPr>
        <w:t xml:space="preserve"> - Diagrama geral da arquitectura.</w:t>
      </w:r>
    </w:p>
    <w:p w:rsidR="001B1214" w:rsidRDefault="006C4DCF" w:rsidP="006C4DCF">
      <w:pPr>
        <w:rPr>
          <w:lang w:val="pt-PT"/>
        </w:rPr>
      </w:pPr>
      <w:r>
        <w:rPr>
          <w:lang w:val="pt-PT"/>
        </w:rPr>
        <w:tab/>
      </w:r>
      <w:r w:rsidR="007057C3">
        <w:rPr>
          <w:lang w:val="pt-PT"/>
        </w:rPr>
        <w:t xml:space="preserve">A </w:t>
      </w:r>
      <w:r w:rsidR="0075542D">
        <w:rPr>
          <w:lang w:val="pt-PT"/>
        </w:rPr>
        <w:fldChar w:fldCharType="begin"/>
      </w:r>
      <w:r>
        <w:rPr>
          <w:lang w:val="pt-PT"/>
        </w:rPr>
        <w:instrText xml:space="preserve"> REF _Ref375323555 \h </w:instrText>
      </w:r>
      <w:r w:rsidR="0075542D">
        <w:rPr>
          <w:lang w:val="pt-PT"/>
        </w:rPr>
      </w:r>
      <w:r w:rsidR="0075542D">
        <w:rPr>
          <w:lang w:val="pt-PT"/>
        </w:rPr>
        <w:fldChar w:fldCharType="separate"/>
      </w:r>
      <w:r w:rsidR="00805F9E" w:rsidRPr="00013C2F">
        <w:rPr>
          <w:lang w:val="pt-PT"/>
        </w:rPr>
        <w:t xml:space="preserve">Ilustração </w:t>
      </w:r>
      <w:r w:rsidR="00805F9E">
        <w:rPr>
          <w:noProof/>
          <w:lang w:val="pt-PT"/>
        </w:rPr>
        <w:t>1</w:t>
      </w:r>
      <w:r w:rsidR="0075542D">
        <w:rPr>
          <w:lang w:val="pt-PT"/>
        </w:rPr>
        <w:fldChar w:fldCharType="end"/>
      </w:r>
      <w:r w:rsidR="007057C3">
        <w:rPr>
          <w:lang w:val="pt-PT"/>
        </w:rPr>
        <w:t>descreve o esqueleto básico d</w:t>
      </w:r>
      <w:r w:rsidR="00440445">
        <w:rPr>
          <w:lang w:val="pt-PT"/>
        </w:rPr>
        <w:t>a arquitectura d</w:t>
      </w:r>
      <w:r w:rsidR="007057C3">
        <w:rPr>
          <w:lang w:val="pt-PT"/>
        </w:rPr>
        <w:t>o projecto, o padrão arquitectura</w:t>
      </w:r>
      <w:r w:rsidR="00440445">
        <w:rPr>
          <w:lang w:val="pt-PT"/>
        </w:rPr>
        <w:t>l</w:t>
      </w:r>
      <w:r w:rsidR="007057C3">
        <w:rPr>
          <w:lang w:val="pt-PT"/>
        </w:rPr>
        <w:t xml:space="preserve"> utilizado será o </w:t>
      </w:r>
      <w:proofErr w:type="spellStart"/>
      <w:r w:rsidR="007057C3" w:rsidRPr="007057C3">
        <w:rPr>
          <w:i/>
          <w:lang w:val="pt-PT"/>
        </w:rPr>
        <w:t>Model</w:t>
      </w:r>
      <w:proofErr w:type="spellEnd"/>
      <w:r w:rsidR="007057C3" w:rsidRPr="007057C3">
        <w:rPr>
          <w:i/>
          <w:lang w:val="pt-PT"/>
        </w:rPr>
        <w:t xml:space="preserve"> </w:t>
      </w:r>
      <w:proofErr w:type="spellStart"/>
      <w:r w:rsidR="007057C3" w:rsidRPr="007057C3">
        <w:rPr>
          <w:i/>
          <w:lang w:val="pt-PT"/>
        </w:rPr>
        <w:t>View</w:t>
      </w:r>
      <w:proofErr w:type="spellEnd"/>
      <w:r w:rsidR="007057C3" w:rsidRPr="007057C3">
        <w:rPr>
          <w:i/>
          <w:lang w:val="pt-PT"/>
        </w:rPr>
        <w:t xml:space="preserve"> </w:t>
      </w:r>
      <w:proofErr w:type="spellStart"/>
      <w:r w:rsidR="007057C3" w:rsidRPr="007057C3">
        <w:rPr>
          <w:i/>
          <w:lang w:val="pt-PT"/>
        </w:rPr>
        <w:t>ViewModel</w:t>
      </w:r>
      <w:proofErr w:type="spellEnd"/>
      <w:r w:rsidR="007057C3">
        <w:rPr>
          <w:i/>
          <w:lang w:val="pt-PT"/>
        </w:rPr>
        <w:t xml:space="preserve"> – MVVM.</w:t>
      </w:r>
      <w:r w:rsidR="00440445">
        <w:rPr>
          <w:lang w:val="pt-PT"/>
        </w:rPr>
        <w:t xml:space="preserve"> O </w:t>
      </w:r>
      <w:r w:rsidR="00440445" w:rsidRPr="00440445">
        <w:rPr>
          <w:i/>
          <w:lang w:val="pt-PT"/>
        </w:rPr>
        <w:t>MVVM</w:t>
      </w:r>
      <w:r w:rsidR="00440445">
        <w:rPr>
          <w:lang w:val="pt-PT"/>
        </w:rPr>
        <w:t xml:space="preserve"> permite um desacoplamento e reutilização entre interfaces gráficas e código de controlo (</w:t>
      </w:r>
      <w:proofErr w:type="spellStart"/>
      <w:r w:rsidR="00440445" w:rsidRPr="00440445">
        <w:rPr>
          <w:i/>
          <w:lang w:val="pt-PT"/>
        </w:rPr>
        <w:t>ViewModels</w:t>
      </w:r>
      <w:proofErr w:type="spellEnd"/>
      <w:r w:rsidR="00440445">
        <w:rPr>
          <w:lang w:val="pt-PT"/>
        </w:rPr>
        <w:t xml:space="preserve">) sendo portanto um padrão óptimo para realizar uma aplicação desktop como é o caso do </w:t>
      </w:r>
      <w:r w:rsidR="00440445" w:rsidRPr="00440445">
        <w:rPr>
          <w:i/>
          <w:lang w:val="pt-PT"/>
        </w:rPr>
        <w:t>SGPF</w:t>
      </w:r>
      <w:r w:rsidR="00440445">
        <w:rPr>
          <w:lang w:val="pt-PT"/>
        </w:rPr>
        <w:t xml:space="preserve">. </w:t>
      </w:r>
    </w:p>
    <w:p w:rsidR="001B1214" w:rsidRDefault="001B1214">
      <w:pPr>
        <w:widowControl/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0F5AFB" w:rsidRDefault="0065344E" w:rsidP="00B22104">
      <w:pPr>
        <w:pStyle w:val="Ttulo1"/>
      </w:pPr>
      <w:bookmarkStart w:id="7" w:name="_Toc375338278"/>
      <w:proofErr w:type="spellStart"/>
      <w:r>
        <w:lastRenderedPageBreak/>
        <w:t>Objectivo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arquitectura</w:t>
      </w:r>
      <w:bookmarkEnd w:id="7"/>
      <w:proofErr w:type="spellEnd"/>
    </w:p>
    <w:p w:rsidR="00440445" w:rsidRDefault="00440445" w:rsidP="00440445">
      <w:pPr>
        <w:ind w:left="720"/>
        <w:rPr>
          <w:lang w:val="pt-PT"/>
        </w:rPr>
      </w:pPr>
      <w:r w:rsidRPr="00440445">
        <w:rPr>
          <w:lang w:val="pt-PT"/>
        </w:rPr>
        <w:t xml:space="preserve">A </w:t>
      </w:r>
      <w:r>
        <w:rPr>
          <w:lang w:val="pt-PT"/>
        </w:rPr>
        <w:t xml:space="preserve">arquitectura </w:t>
      </w:r>
      <w:r w:rsidRPr="00440445">
        <w:rPr>
          <w:lang w:val="pt-PT"/>
        </w:rPr>
        <w:t xml:space="preserve"> foi desenhada para uma aplicaç</w:t>
      </w:r>
      <w:r>
        <w:rPr>
          <w:lang w:val="pt-PT"/>
        </w:rPr>
        <w:t xml:space="preserve">ão desktop </w:t>
      </w:r>
      <w:r w:rsidR="0065344E">
        <w:rPr>
          <w:lang w:val="pt-PT"/>
        </w:rPr>
        <w:t>com conexão a uma rede de forma a que seja possível contactar um serviço.  Nesta foi ainda considerado todos os requisitos e especificações descritos nos documentos de visão e de especificação.</w:t>
      </w:r>
    </w:p>
    <w:p w:rsidR="001B1214" w:rsidRDefault="0065344E" w:rsidP="00440445">
      <w:pPr>
        <w:ind w:left="720"/>
        <w:rPr>
          <w:lang w:val="pt-PT"/>
        </w:rPr>
      </w:pPr>
      <w:r>
        <w:rPr>
          <w:lang w:val="pt-PT"/>
        </w:rPr>
        <w:t xml:space="preserve">O seu objectivo é criar um esqueleto o mais próximo possível do problema </w:t>
      </w:r>
      <w:proofErr w:type="gramStart"/>
      <w:r>
        <w:rPr>
          <w:lang w:val="pt-PT"/>
        </w:rPr>
        <w:t>de forma a que</w:t>
      </w:r>
      <w:proofErr w:type="gramEnd"/>
      <w:r>
        <w:rPr>
          <w:lang w:val="pt-PT"/>
        </w:rPr>
        <w:t xml:space="preserve"> as fases do problema estejam incluídos na </w:t>
      </w:r>
      <w:proofErr w:type="spellStart"/>
      <w:r>
        <w:rPr>
          <w:lang w:val="pt-PT"/>
        </w:rPr>
        <w:t>arquitectura</w:t>
      </w:r>
      <w:proofErr w:type="spellEnd"/>
      <w:r>
        <w:rPr>
          <w:lang w:val="pt-PT"/>
        </w:rPr>
        <w:t>.</w:t>
      </w:r>
    </w:p>
    <w:p w:rsidR="001B1214" w:rsidRDefault="001B1214">
      <w:pPr>
        <w:widowControl/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0F5AFB" w:rsidRDefault="00F92040">
      <w:pPr>
        <w:pStyle w:val="Ttulo1"/>
      </w:pPr>
      <w:bookmarkStart w:id="8" w:name="_Toc375338279"/>
      <w:proofErr w:type="spellStart"/>
      <w:r>
        <w:lastRenderedPageBreak/>
        <w:t>Casos</w:t>
      </w:r>
      <w:proofErr w:type="spellEnd"/>
      <w:r>
        <w:t xml:space="preserve"> de </w:t>
      </w:r>
      <w:proofErr w:type="spellStart"/>
      <w:r>
        <w:t>utilização</w:t>
      </w:r>
      <w:bookmarkEnd w:id="8"/>
      <w:proofErr w:type="spellEnd"/>
    </w:p>
    <w:p w:rsidR="00F92040" w:rsidRDefault="00F92040" w:rsidP="00D37088">
      <w:pPr>
        <w:pStyle w:val="Ttulo2"/>
        <w:rPr>
          <w:noProof/>
          <w:lang w:val="pt-PT"/>
        </w:rPr>
      </w:pPr>
      <w:bookmarkStart w:id="9" w:name="_Toc375338280"/>
      <w:r w:rsidRPr="00F92040">
        <w:rPr>
          <w:noProof/>
          <w:lang w:val="pt-PT"/>
        </w:rPr>
        <w:t>Abertura de projecto</w:t>
      </w:r>
      <w:bookmarkEnd w:id="9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22620" cy="6987540"/>
            <wp:effectExtent l="19050" t="0" r="0" b="0"/>
            <wp:docPr id="17" name="Imagem 17" descr="D:\Rnunes\ISEL\ES\es\design\System_Abertura_de_Projec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nunes\ISEL\ES\es\design\System_Abertura_de_Projecto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98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F92040" w:rsidP="00D37088">
      <w:pPr>
        <w:pStyle w:val="Ttulo2"/>
        <w:rPr>
          <w:noProof/>
          <w:lang w:val="pt-PT"/>
        </w:rPr>
      </w:pPr>
      <w:bookmarkStart w:id="10" w:name="_Toc375338281"/>
      <w:r w:rsidRPr="00F92040">
        <w:rPr>
          <w:noProof/>
          <w:lang w:val="pt-PT"/>
        </w:rPr>
        <w:lastRenderedPageBreak/>
        <w:t>Emissão de parecer técnico</w:t>
      </w:r>
      <w:bookmarkEnd w:id="10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4921885"/>
            <wp:effectExtent l="19050" t="0" r="0" b="0"/>
            <wp:docPr id="9" name="Imagem 9" descr="D:\Rnunes\ISEL\ES\es\design\System_Emiss¦oDeParecerTecnic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nunes\ISEL\ES\es\design\System_Emiss¦oDeParecerTecnico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F92040" w:rsidP="00D37088">
      <w:pPr>
        <w:pStyle w:val="Ttulo2"/>
        <w:rPr>
          <w:noProof/>
          <w:lang w:val="pt-PT"/>
        </w:rPr>
      </w:pPr>
      <w:bookmarkStart w:id="11" w:name="_Toc375338282"/>
      <w:r w:rsidRPr="00F92040">
        <w:rPr>
          <w:noProof/>
          <w:lang w:val="pt-PT"/>
        </w:rPr>
        <w:lastRenderedPageBreak/>
        <w:t>Emissão de despacho da comissão de financiamento</w:t>
      </w:r>
      <w:bookmarkEnd w:id="11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4491355"/>
            <wp:effectExtent l="19050" t="0" r="0" b="0"/>
            <wp:docPr id="10" name="Imagem 10" descr="D:\Rnunes\ISEL\ES\es\design\System_EmitirDespach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nunes\ISEL\ES\es\design\System_EmitirDespacho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49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D37088" w:rsidP="00D37088">
      <w:pPr>
        <w:pStyle w:val="Ttulo2"/>
        <w:rPr>
          <w:noProof/>
          <w:lang w:val="pt-PT"/>
        </w:rPr>
      </w:pPr>
      <w:bookmarkStart w:id="12" w:name="_Toc375338283"/>
      <w:r>
        <w:rPr>
          <w:noProof/>
          <w:lang w:val="pt-PT"/>
        </w:rPr>
        <w:t>S</w:t>
      </w:r>
      <w:r w:rsidR="00F92040" w:rsidRPr="00F92040">
        <w:rPr>
          <w:noProof/>
          <w:lang w:val="pt-PT"/>
        </w:rPr>
        <w:t>uspensão do projecto</w:t>
      </w:r>
      <w:bookmarkEnd w:id="12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2187575"/>
            <wp:effectExtent l="19050" t="0" r="0" b="0"/>
            <wp:docPr id="16" name="Imagem 16" descr="D:\Rnunes\ISEL\ES\es\design\System_Suspensa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Rnunes\ISEL\ES\es\design\System_Suspensao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D37088" w:rsidP="00D37088">
      <w:pPr>
        <w:pStyle w:val="Ttulo2"/>
        <w:rPr>
          <w:noProof/>
          <w:lang w:val="pt-PT"/>
        </w:rPr>
      </w:pPr>
      <w:bookmarkStart w:id="13" w:name="_Toc375338284"/>
      <w:r>
        <w:rPr>
          <w:noProof/>
          <w:lang w:val="pt-PT"/>
        </w:rPr>
        <w:lastRenderedPageBreak/>
        <w:t>R</w:t>
      </w:r>
      <w:r w:rsidR="00F92040" w:rsidRPr="00F92040">
        <w:rPr>
          <w:noProof/>
          <w:lang w:val="pt-PT"/>
        </w:rPr>
        <w:t>eactivação do projecto</w:t>
      </w:r>
      <w:bookmarkEnd w:id="13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3469640"/>
            <wp:effectExtent l="19050" t="0" r="0" b="0"/>
            <wp:docPr id="11" name="Imagem 11" descr="D:\Rnunes\ISEL\ES\es\design\System_ReactivacaoDoProjec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nunes\ISEL\ES\es\design\System_ReactivacaoDoProjecto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F92040" w:rsidP="00D37088">
      <w:pPr>
        <w:pStyle w:val="Ttulo2"/>
        <w:rPr>
          <w:noProof/>
          <w:lang w:val="pt-PT"/>
        </w:rPr>
      </w:pPr>
      <w:bookmarkStart w:id="14" w:name="_Toc375338285"/>
      <w:r w:rsidRPr="00F92040">
        <w:rPr>
          <w:noProof/>
          <w:lang w:val="pt-PT"/>
        </w:rPr>
        <w:t>Realização de pagamento</w:t>
      </w:r>
      <w:bookmarkEnd w:id="14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2769870"/>
            <wp:effectExtent l="19050" t="0" r="0" b="0"/>
            <wp:docPr id="12" name="Imagem 12" descr="D:\Rnunes\ISEL\ES\es\design\System_RealizacaoDePagamen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nunes\ISEL\ES\es\design\System_RealizacaoDePagamento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45A" w:rsidRPr="00A5645A" w:rsidRDefault="00F92040" w:rsidP="00A5645A">
      <w:pPr>
        <w:pStyle w:val="Ttulo2"/>
        <w:rPr>
          <w:rFonts w:ascii="Calibri" w:hAnsi="Calibri"/>
          <w:noProof/>
          <w:sz w:val="22"/>
          <w:szCs w:val="22"/>
          <w:lang w:val="pt-PT" w:eastAsia="pt-PT"/>
        </w:rPr>
      </w:pPr>
      <w:bookmarkStart w:id="15" w:name="_Toc375338286"/>
      <w:r w:rsidRPr="00F92040">
        <w:rPr>
          <w:noProof/>
          <w:lang w:val="pt-PT"/>
        </w:rPr>
        <w:lastRenderedPageBreak/>
        <w:t>Alteração de dados de projecto</w:t>
      </w:r>
      <w:bookmarkEnd w:id="15"/>
    </w:p>
    <w:p w:rsidR="00F92040" w:rsidRDefault="00365820" w:rsidP="00A5645A">
      <w:pPr>
        <w:rPr>
          <w:rFonts w:ascii="Calibri" w:hAnsi="Calibri"/>
          <w:noProof/>
          <w:sz w:val="22"/>
          <w:szCs w:val="22"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2160270"/>
            <wp:effectExtent l="19050" t="0" r="0" b="0"/>
            <wp:docPr id="6" name="Imagem 6" descr="C:\Users\rnunes\AppData\Local\Microsoft\Windows\INetCache\Content.Word\System_AlteracaoDadosProjec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nunes\AppData\Local\Microsoft\Windows\INetCache\Content.Word\System_AlteracaoDadosProjecto_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D37088" w:rsidP="00D37088">
      <w:pPr>
        <w:pStyle w:val="Ttulo2"/>
        <w:rPr>
          <w:noProof/>
          <w:lang w:val="pt-PT"/>
        </w:rPr>
      </w:pPr>
      <w:bookmarkStart w:id="16" w:name="_Toc375338287"/>
      <w:r>
        <w:rPr>
          <w:noProof/>
          <w:lang w:val="pt-PT"/>
        </w:rPr>
        <w:t>Re</w:t>
      </w:r>
      <w:r w:rsidR="00F92040" w:rsidRPr="00F92040">
        <w:rPr>
          <w:noProof/>
          <w:lang w:val="pt-PT"/>
        </w:rPr>
        <w:t>latório de informação de projecto</w:t>
      </w:r>
      <w:bookmarkEnd w:id="16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3048000"/>
            <wp:effectExtent l="19050" t="0" r="0" b="0"/>
            <wp:docPr id="14" name="Imagem 14" descr="D:\Rnunes\ISEL\ES\es\design\System_RelatorioInfoProjec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nunes\ISEL\ES\es\design\System_RelatorioInfoProjecto_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D37088" w:rsidP="00D37088">
      <w:pPr>
        <w:pStyle w:val="Ttulo2"/>
        <w:rPr>
          <w:noProof/>
          <w:lang w:val="pt-PT"/>
        </w:rPr>
      </w:pPr>
      <w:bookmarkStart w:id="17" w:name="_Toc375338288"/>
      <w:r>
        <w:rPr>
          <w:noProof/>
          <w:lang w:val="pt-PT"/>
        </w:rPr>
        <w:lastRenderedPageBreak/>
        <w:t>R</w:t>
      </w:r>
      <w:r w:rsidR="00F92040" w:rsidRPr="00F92040">
        <w:rPr>
          <w:noProof/>
          <w:lang w:val="pt-PT"/>
        </w:rPr>
        <w:t>elatório de pagamentos por projecto</w:t>
      </w:r>
      <w:bookmarkEnd w:id="17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3048000"/>
            <wp:effectExtent l="19050" t="0" r="0" b="0"/>
            <wp:docPr id="15" name="Imagem 15" descr="D:\Rnunes\ISEL\ES\es\design\System_RelatorioPagamentosProjec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Rnunes\ISEL\ES\es\design\System_RelatorioPagamentosProjecto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Default="00F92040" w:rsidP="00D37088">
      <w:pPr>
        <w:pStyle w:val="Ttulo2"/>
        <w:rPr>
          <w:noProof/>
          <w:lang w:val="pt-PT"/>
        </w:rPr>
      </w:pPr>
      <w:bookmarkStart w:id="18" w:name="_Toc375338289"/>
      <w:r w:rsidRPr="00F92040">
        <w:rPr>
          <w:noProof/>
          <w:lang w:val="pt-PT"/>
        </w:rPr>
        <w:t>Pedido de reforço de pagamento</w:t>
      </w:r>
      <w:bookmarkEnd w:id="18"/>
    </w:p>
    <w:p w:rsidR="00AC1F79" w:rsidRPr="00AC1F79" w:rsidRDefault="00AC1F79" w:rsidP="00AC1F7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719445" cy="2160270"/>
            <wp:effectExtent l="19050" t="0" r="0" b="0"/>
            <wp:docPr id="13" name="Imagem 13" descr="D:\Rnunes\ISEL\ES\es\design\System_ReforcoProjec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nunes\ISEL\ES\es\design\System_ReforcoProjecto_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40" w:rsidRPr="00F92040" w:rsidRDefault="00F92040" w:rsidP="00F92040">
      <w:pPr>
        <w:rPr>
          <w:lang w:val="pt-PT"/>
        </w:rPr>
      </w:pPr>
    </w:p>
    <w:p w:rsidR="001B1214" w:rsidRPr="00F92040" w:rsidRDefault="001B1214" w:rsidP="00F92040">
      <w:pPr>
        <w:pStyle w:val="Corpodetexto"/>
        <w:jc w:val="center"/>
        <w:rPr>
          <w:color w:val="0000FF"/>
          <w:lang w:val="pt-PT"/>
        </w:rPr>
      </w:pPr>
      <w:r w:rsidRPr="00F92040">
        <w:rPr>
          <w:lang w:val="pt-PT"/>
        </w:rPr>
        <w:br w:type="page"/>
      </w:r>
    </w:p>
    <w:p w:rsidR="000F5AFB" w:rsidRDefault="00E94288" w:rsidP="00E94288">
      <w:pPr>
        <w:pStyle w:val="Ttulo1"/>
      </w:pPr>
      <w:bookmarkStart w:id="19" w:name="_Toc375338290"/>
      <w:r>
        <w:lastRenderedPageBreak/>
        <w:t xml:space="preserve">Interface </w:t>
      </w:r>
      <w:proofErr w:type="spellStart"/>
      <w:r>
        <w:t>Gráfica</w:t>
      </w:r>
      <w:bookmarkEnd w:id="19"/>
      <w:proofErr w:type="spellEnd"/>
    </w:p>
    <w:p w:rsidR="005637B5" w:rsidRDefault="005637B5" w:rsidP="005637B5">
      <w:pPr>
        <w:ind w:left="720"/>
        <w:rPr>
          <w:lang w:val="pt-PT"/>
        </w:rPr>
      </w:pPr>
      <w:r w:rsidRPr="005637B5">
        <w:rPr>
          <w:lang w:val="pt-PT"/>
        </w:rPr>
        <w:t xml:space="preserve">A interface gráfica é a parte mais importante para o utilizador, uma vez que, </w:t>
      </w:r>
      <w:r>
        <w:rPr>
          <w:lang w:val="pt-PT"/>
        </w:rPr>
        <w:t>é através desta que este interage com o sistema de forma a realizar as operações necessárias. Cada tipo de utilizador irá ter uma interface diferente em conformidade com as suas acções sobre o sistema. Genericamente o sistema irá conter as seguintes vistas: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Autenticação: onde cada utilizador se identifica em conformidade à sua função na Organização XYZ.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Menu principal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Lista de gestores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Lista de projectos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Detalhes de projecto</w:t>
      </w:r>
    </w:p>
    <w:p w:rsidR="00D81454" w:rsidRDefault="00D81454" w:rsidP="00D81454">
      <w:pPr>
        <w:pStyle w:val="PargrafodaLista"/>
        <w:numPr>
          <w:ilvl w:val="1"/>
          <w:numId w:val="25"/>
        </w:numPr>
        <w:rPr>
          <w:lang w:val="pt-PT"/>
        </w:rPr>
      </w:pPr>
      <w:r>
        <w:rPr>
          <w:lang w:val="pt-PT"/>
        </w:rPr>
        <w:t>Com formulários de edição e inserção de informação</w:t>
      </w:r>
    </w:p>
    <w:p w:rsidR="00D81454" w:rsidRDefault="00D81454" w:rsidP="00D81454">
      <w:pPr>
        <w:pStyle w:val="PargrafodaLista"/>
        <w:numPr>
          <w:ilvl w:val="1"/>
          <w:numId w:val="25"/>
        </w:numPr>
        <w:rPr>
          <w:lang w:val="pt-PT"/>
        </w:rPr>
      </w:pPr>
      <w:r>
        <w:rPr>
          <w:lang w:val="pt-PT"/>
        </w:rPr>
        <w:t>Histórico</w:t>
      </w:r>
    </w:p>
    <w:p w:rsidR="001B1214" w:rsidRDefault="00D81454" w:rsidP="00D81454">
      <w:pPr>
        <w:pStyle w:val="PargrafodaLista"/>
        <w:numPr>
          <w:ilvl w:val="1"/>
          <w:numId w:val="25"/>
        </w:numPr>
        <w:rPr>
          <w:lang w:val="pt-PT"/>
        </w:rPr>
      </w:pPr>
      <w:r>
        <w:rPr>
          <w:lang w:val="pt-PT"/>
        </w:rPr>
        <w:t>Informação dos pagamentos</w:t>
      </w:r>
    </w:p>
    <w:p w:rsidR="001B1214" w:rsidRDefault="001B1214">
      <w:pPr>
        <w:widowControl/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E94288" w:rsidRDefault="00E94288" w:rsidP="00E94288">
      <w:pPr>
        <w:pStyle w:val="Ttulo1"/>
      </w:pPr>
      <w:bookmarkStart w:id="20" w:name="_Toc375338291"/>
      <w:r>
        <w:lastRenderedPageBreak/>
        <w:t>Model</w:t>
      </w:r>
      <w:bookmarkEnd w:id="20"/>
    </w:p>
    <w:p w:rsidR="00E94288" w:rsidRPr="00E94288" w:rsidRDefault="00E94288" w:rsidP="00E94288">
      <w:pPr>
        <w:ind w:left="720"/>
        <w:rPr>
          <w:lang w:val="pt-PT"/>
        </w:rPr>
      </w:pPr>
      <w:r w:rsidRPr="00E94288">
        <w:rPr>
          <w:lang w:val="pt-PT"/>
        </w:rPr>
        <w:t xml:space="preserve">O </w:t>
      </w:r>
      <w:proofErr w:type="spellStart"/>
      <w:r w:rsidRPr="00E94288">
        <w:rPr>
          <w:i/>
          <w:lang w:val="pt-PT"/>
        </w:rPr>
        <w:t>Model</w:t>
      </w:r>
      <w:proofErr w:type="spellEnd"/>
      <w:r w:rsidRPr="00E94288">
        <w:rPr>
          <w:lang w:val="pt-PT"/>
        </w:rPr>
        <w:t xml:space="preserve"> é responsável por:</w:t>
      </w:r>
    </w:p>
    <w:p w:rsidR="00E94288" w:rsidRDefault="00E94288" w:rsidP="00E94288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>Conter forma de aceder a todos os dados do projecto, especificamente aos projectos e entidades relacionadas.</w:t>
      </w:r>
    </w:p>
    <w:p w:rsidR="00E94288" w:rsidRDefault="00E94288" w:rsidP="00E94288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>Implementar todas as funcionalidades do sistema.</w:t>
      </w:r>
    </w:p>
    <w:p w:rsidR="005637B5" w:rsidRDefault="005637B5" w:rsidP="005637B5">
      <w:pPr>
        <w:ind w:left="720"/>
        <w:rPr>
          <w:lang w:val="pt-PT"/>
        </w:rPr>
      </w:pPr>
      <w:r>
        <w:rPr>
          <w:lang w:val="pt-PT"/>
        </w:rPr>
        <w:br/>
        <w:t xml:space="preserve">Uma das componentes essenciais do sistema é garantir o estado corrente de cada um dos projectos, para tal o sistema terá de cumprir com o diagrama ilustrado na </w:t>
      </w:r>
    </w:p>
    <w:p w:rsidR="005637B5" w:rsidRPr="005637B5" w:rsidRDefault="005637B5" w:rsidP="005637B5">
      <w:pPr>
        <w:rPr>
          <w:lang w:val="pt-PT"/>
        </w:rPr>
      </w:pPr>
    </w:p>
    <w:p w:rsidR="00E94288" w:rsidRPr="00E94288" w:rsidRDefault="00E94288" w:rsidP="00E94288">
      <w:pPr>
        <w:pStyle w:val="PargrafodaLista"/>
        <w:ind w:left="1440"/>
        <w:rPr>
          <w:lang w:val="pt-PT"/>
        </w:rPr>
      </w:pPr>
    </w:p>
    <w:p w:rsidR="005637B5" w:rsidRDefault="005637B5" w:rsidP="000954C0">
      <w:pPr>
        <w:jc w:val="center"/>
      </w:pPr>
      <w:r>
        <w:rPr>
          <w:noProof/>
          <w:lang w:val="pt-PT" w:eastAsia="pt-PT"/>
        </w:rPr>
        <w:drawing>
          <wp:inline distT="0" distB="0" distL="0" distR="0">
            <wp:extent cx="3497308" cy="40871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71" cy="40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FB" w:rsidRPr="00E94288" w:rsidRDefault="005637B5" w:rsidP="005637B5">
      <w:pPr>
        <w:pStyle w:val="Legenda"/>
        <w:jc w:val="center"/>
        <w:rPr>
          <w:lang w:val="pt-PT"/>
        </w:rPr>
      </w:pPr>
      <w:r w:rsidRPr="005637B5">
        <w:rPr>
          <w:lang w:val="pt-PT"/>
        </w:rPr>
        <w:t xml:space="preserve">Ilustração </w:t>
      </w:r>
      <w:r w:rsidR="0075542D">
        <w:fldChar w:fldCharType="begin"/>
      </w:r>
      <w:r w:rsidRPr="005637B5">
        <w:rPr>
          <w:lang w:val="pt-PT"/>
        </w:rPr>
        <w:instrText xml:space="preserve"> SEQ Ilustração \* ARABIC </w:instrText>
      </w:r>
      <w:r w:rsidR="0075542D">
        <w:fldChar w:fldCharType="separate"/>
      </w:r>
      <w:r w:rsidR="00805F9E">
        <w:rPr>
          <w:noProof/>
          <w:lang w:val="pt-PT"/>
        </w:rPr>
        <w:t>2</w:t>
      </w:r>
      <w:r w:rsidR="0075542D">
        <w:fldChar w:fldCharType="end"/>
      </w:r>
      <w:r w:rsidRPr="005637B5">
        <w:rPr>
          <w:lang w:val="pt-PT"/>
        </w:rPr>
        <w:t xml:space="preserve"> - Diagrama de estado de um evento.</w:t>
      </w:r>
    </w:p>
    <w:p w:rsidR="000F5AFB" w:rsidRDefault="00E737F6" w:rsidP="00E94288">
      <w:pPr>
        <w:pStyle w:val="Ttulo2"/>
      </w:pPr>
      <w:bookmarkStart w:id="21" w:name="_Toc375338292"/>
      <w:r>
        <w:lastRenderedPageBreak/>
        <w:t>Panorama dos Dados</w:t>
      </w:r>
      <w:bookmarkEnd w:id="21"/>
    </w:p>
    <w:p w:rsidR="00A11BAC" w:rsidRPr="00A11BAC" w:rsidRDefault="00A11BAC" w:rsidP="00A11BAC">
      <w:pPr>
        <w:pStyle w:val="Ttulo1"/>
        <w:numPr>
          <w:ilvl w:val="0"/>
          <w:numId w:val="0"/>
        </w:numPr>
        <w:ind w:left="720"/>
      </w:pPr>
    </w:p>
    <w:p w:rsidR="00A11BAC" w:rsidRDefault="00ED52FA" w:rsidP="000954C0">
      <w:pPr>
        <w:jc w:val="center"/>
      </w:pPr>
      <w:r>
        <w:rPr>
          <w:noProof/>
          <w:lang w:val="pt-PT" w:eastAsia="pt-PT"/>
        </w:rPr>
        <w:drawing>
          <wp:inline distT="0" distB="0" distL="0" distR="0">
            <wp:extent cx="4114902" cy="3694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31" cy="369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AC" w:rsidRPr="000954C0" w:rsidRDefault="00A11BAC" w:rsidP="00A11BAC">
      <w:pPr>
        <w:pStyle w:val="Legenda"/>
        <w:jc w:val="center"/>
        <w:rPr>
          <w:lang w:val="pt-PT"/>
        </w:rPr>
      </w:pPr>
      <w:bookmarkStart w:id="22" w:name="_Ref375333413"/>
      <w:r w:rsidRPr="001B1214">
        <w:rPr>
          <w:lang w:val="pt-PT"/>
        </w:rPr>
        <w:t xml:space="preserve">Ilustração </w:t>
      </w:r>
      <w:r w:rsidR="0075542D">
        <w:fldChar w:fldCharType="begin"/>
      </w:r>
      <w:r w:rsidRPr="001B1214">
        <w:rPr>
          <w:lang w:val="pt-PT"/>
        </w:rPr>
        <w:instrText xml:space="preserve"> SEQ Ilustração \* ARABIC </w:instrText>
      </w:r>
      <w:r w:rsidR="0075542D">
        <w:fldChar w:fldCharType="separate"/>
      </w:r>
      <w:r w:rsidR="00805F9E">
        <w:rPr>
          <w:noProof/>
          <w:lang w:val="pt-PT"/>
        </w:rPr>
        <w:t>3</w:t>
      </w:r>
      <w:r w:rsidR="0075542D">
        <w:fldChar w:fldCharType="end"/>
      </w:r>
      <w:bookmarkEnd w:id="22"/>
      <w:r w:rsidRPr="001B1214">
        <w:rPr>
          <w:lang w:val="pt-PT"/>
        </w:rPr>
        <w:t xml:space="preserve"> - Modelo entidade associação</w:t>
      </w:r>
      <w:r w:rsidR="00E737F6" w:rsidRPr="001B1214">
        <w:rPr>
          <w:lang w:val="pt-PT"/>
        </w:rPr>
        <w:t>.</w:t>
      </w:r>
    </w:p>
    <w:p w:rsidR="00E737F6" w:rsidRDefault="00E737F6" w:rsidP="00E737F6">
      <w:pPr>
        <w:rPr>
          <w:lang w:val="pt-PT"/>
        </w:rPr>
      </w:pPr>
      <w:r w:rsidRPr="00E737F6">
        <w:rPr>
          <w:lang w:val="pt-PT"/>
        </w:rPr>
        <w:t xml:space="preserve">A </w:t>
      </w:r>
      <w:r w:rsidR="0075542D">
        <w:fldChar w:fldCharType="begin"/>
      </w:r>
      <w:r w:rsidRPr="00E737F6">
        <w:rPr>
          <w:lang w:val="pt-PT"/>
        </w:rPr>
        <w:instrText xml:space="preserve"> REF _Ref375333413 \h </w:instrText>
      </w:r>
      <w:r w:rsidR="0075542D">
        <w:fldChar w:fldCharType="separate"/>
      </w:r>
      <w:r w:rsidR="00805F9E" w:rsidRPr="001B1214">
        <w:rPr>
          <w:lang w:val="pt-PT"/>
        </w:rPr>
        <w:t xml:space="preserve">Ilustração </w:t>
      </w:r>
      <w:r w:rsidR="00805F9E">
        <w:rPr>
          <w:noProof/>
          <w:lang w:val="pt-PT"/>
        </w:rPr>
        <w:t>3</w:t>
      </w:r>
      <w:r w:rsidR="0075542D">
        <w:fldChar w:fldCharType="end"/>
      </w:r>
      <w:r w:rsidRPr="00E737F6">
        <w:rPr>
          <w:lang w:val="pt-PT"/>
        </w:rPr>
        <w:t xml:space="preserve"> demonstra como os dados est</w:t>
      </w:r>
      <w:r>
        <w:rPr>
          <w:lang w:val="pt-PT"/>
        </w:rPr>
        <w:t>ão relacionados entre si no sistema através das entidades:</w:t>
      </w:r>
    </w:p>
    <w:p w:rsid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Promotor – Representa um promotor de um projecto.</w:t>
      </w:r>
    </w:p>
    <w:p w:rsid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Pessoa –</w:t>
      </w:r>
      <w:r w:rsidR="00ED52FA">
        <w:rPr>
          <w:lang w:val="pt-PT"/>
        </w:rPr>
        <w:t xml:space="preserve"> Representa</w:t>
      </w:r>
      <w:r>
        <w:rPr>
          <w:lang w:val="pt-PT"/>
        </w:rPr>
        <w:t xml:space="preserve"> um representante do promotor ou um gestor financeiro.</w:t>
      </w:r>
    </w:p>
    <w:p w:rsid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Histórico – Representa as fases pelas quais o projecto passa desde a sua candidatura ao seu termo.</w:t>
      </w:r>
    </w:p>
    <w:p w:rsidR="00E737F6" w:rsidRP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Pagamento – Representa os pagamentos realizados aos projectos.</w:t>
      </w:r>
    </w:p>
    <w:p w:rsidR="00E737F6" w:rsidRPr="00E737F6" w:rsidRDefault="00E737F6" w:rsidP="00E737F6">
      <w:pPr>
        <w:rPr>
          <w:lang w:val="pt-PT"/>
        </w:rPr>
      </w:pPr>
    </w:p>
    <w:p w:rsidR="00E81769" w:rsidRPr="001B1214" w:rsidRDefault="00E81769">
      <w:pPr>
        <w:pStyle w:val="InfoBlue"/>
        <w:rPr>
          <w:lang w:val="pt-PT"/>
        </w:rPr>
      </w:pPr>
    </w:p>
    <w:sectPr w:rsidR="00E81769" w:rsidRPr="001B1214" w:rsidSect="006E1123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D14" w:rsidRDefault="004D7D14">
      <w:pPr>
        <w:spacing w:line="240" w:lineRule="auto"/>
      </w:pPr>
      <w:r>
        <w:separator/>
      </w:r>
    </w:p>
  </w:endnote>
  <w:endnote w:type="continuationSeparator" w:id="0">
    <w:p w:rsidR="004D7D14" w:rsidRDefault="004D7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AFB" w:rsidRDefault="0075542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1D6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5AFB" w:rsidRDefault="000F5AF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F5A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5AFB" w:rsidRDefault="000F5AF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5AFB" w:rsidRDefault="0075542D">
          <w:pPr>
            <w:jc w:val="center"/>
          </w:pPr>
          <w:r>
            <w:fldChar w:fldCharType="begin"/>
          </w:r>
          <w:r w:rsidR="00FC1E6D">
            <w:instrText xml:space="preserve"> DOCPROPERTY "Company"  \* MERGEFORMAT </w:instrText>
          </w:r>
          <w:r>
            <w:fldChar w:fldCharType="separate"/>
          </w:r>
          <w:r w:rsidR="00B22104">
            <w:t>ES-</w:t>
          </w:r>
          <w:proofErr w:type="spellStart"/>
          <w:r w:rsidR="00B22104">
            <w:t>Grupo</w:t>
          </w:r>
          <w:proofErr w:type="spellEnd"/>
          <w:r w:rsidR="00B22104">
            <w:t xml:space="preserve"> 3</w:t>
          </w:r>
          <w:r>
            <w:fldChar w:fldCharType="end"/>
          </w:r>
          <w:r w:rsidR="00841D64">
            <w:t xml:space="preserve">, </w:t>
          </w:r>
          <w:r>
            <w:fldChar w:fldCharType="begin"/>
          </w:r>
          <w:r w:rsidR="00841D64">
            <w:instrText xml:space="preserve"> DATE \@ "yyyy" </w:instrText>
          </w:r>
          <w:r>
            <w:fldChar w:fldCharType="separate"/>
          </w:r>
          <w:r w:rsidR="00A5645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5AFB" w:rsidRDefault="00B22104">
          <w:pPr>
            <w:jc w:val="right"/>
          </w:pPr>
          <w:proofErr w:type="spellStart"/>
          <w:r>
            <w:t>Página</w:t>
          </w:r>
          <w:proofErr w:type="spellEnd"/>
          <w:r w:rsidR="00841D64">
            <w:t xml:space="preserve"> </w:t>
          </w:r>
          <w:r w:rsidR="0075542D">
            <w:rPr>
              <w:rStyle w:val="Nmerodepgina"/>
            </w:rPr>
            <w:fldChar w:fldCharType="begin"/>
          </w:r>
          <w:r w:rsidR="00841D64">
            <w:rPr>
              <w:rStyle w:val="Nmerodepgina"/>
            </w:rPr>
            <w:instrText xml:space="preserve"> PAGE </w:instrText>
          </w:r>
          <w:r w:rsidR="0075542D">
            <w:rPr>
              <w:rStyle w:val="Nmerodepgina"/>
            </w:rPr>
            <w:fldChar w:fldCharType="separate"/>
          </w:r>
          <w:r w:rsidR="00805F9E">
            <w:rPr>
              <w:rStyle w:val="Nmerodepgina"/>
              <w:noProof/>
            </w:rPr>
            <w:t>15</w:t>
          </w:r>
          <w:r w:rsidR="0075542D">
            <w:rPr>
              <w:rStyle w:val="Nmerodepgina"/>
            </w:rPr>
            <w:fldChar w:fldCharType="end"/>
          </w:r>
          <w:r w:rsidR="00841D64">
            <w:rPr>
              <w:rStyle w:val="Nmerodepgina"/>
            </w:rPr>
            <w:t xml:space="preserve"> of </w:t>
          </w:r>
          <w:fldSimple w:instr=" NUMPAGES  \* MERGEFORMAT ">
            <w:r w:rsidR="00805F9E" w:rsidRPr="00805F9E">
              <w:rPr>
                <w:rStyle w:val="Nmerodepgina"/>
                <w:noProof/>
              </w:rPr>
              <w:t>15</w:t>
            </w:r>
          </w:fldSimple>
        </w:p>
      </w:tc>
    </w:tr>
  </w:tbl>
  <w:p w:rsidR="000F5AFB" w:rsidRDefault="000F5AF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AFB" w:rsidRDefault="000F5AF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D14" w:rsidRDefault="004D7D14">
      <w:pPr>
        <w:spacing w:line="240" w:lineRule="auto"/>
      </w:pPr>
      <w:r>
        <w:separator/>
      </w:r>
    </w:p>
  </w:footnote>
  <w:footnote w:type="continuationSeparator" w:id="0">
    <w:p w:rsidR="004D7D14" w:rsidRDefault="004D7D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AFB" w:rsidRDefault="000F5AFB">
    <w:pPr>
      <w:rPr>
        <w:sz w:val="24"/>
      </w:rPr>
    </w:pPr>
  </w:p>
  <w:p w:rsidR="000F5AFB" w:rsidRDefault="000F5AFB">
    <w:pPr>
      <w:pBdr>
        <w:top w:val="single" w:sz="6" w:space="1" w:color="auto"/>
      </w:pBdr>
      <w:rPr>
        <w:sz w:val="24"/>
      </w:rPr>
    </w:pPr>
  </w:p>
  <w:p w:rsidR="000F5AFB" w:rsidRDefault="007554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75542D">
      <w:fldChar w:fldCharType="begin"/>
    </w:r>
    <w:r w:rsidR="00FC1E6D">
      <w:instrText xml:space="preserve"> DOCPROPERTY "Company"  \* MERGEFORMAT </w:instrText>
    </w:r>
    <w:r w:rsidRPr="0075542D">
      <w:fldChar w:fldCharType="separate"/>
    </w:r>
    <w:r w:rsidR="00544B9C" w:rsidRPr="00544B9C">
      <w:rPr>
        <w:rFonts w:ascii="Arial" w:hAnsi="Arial"/>
        <w:b/>
        <w:sz w:val="36"/>
      </w:rPr>
      <w:t>ES-</w:t>
    </w:r>
    <w:proofErr w:type="spellStart"/>
    <w:r w:rsidR="00544B9C" w:rsidRPr="00544B9C">
      <w:rPr>
        <w:rFonts w:ascii="Arial" w:hAnsi="Arial"/>
        <w:b/>
        <w:sz w:val="36"/>
      </w:rPr>
      <w:t>Grupo</w:t>
    </w:r>
    <w:proofErr w:type="spellEnd"/>
    <w:r w:rsidR="00544B9C" w:rsidRPr="00544B9C">
      <w:rPr>
        <w:rFonts w:ascii="Arial" w:hAnsi="Arial"/>
        <w:b/>
        <w:sz w:val="36"/>
      </w:rPr>
      <w:t xml:space="preserve"> 3</w:t>
    </w:r>
    <w:r>
      <w:rPr>
        <w:rFonts w:ascii="Arial" w:hAnsi="Arial"/>
        <w:b/>
        <w:sz w:val="36"/>
      </w:rPr>
      <w:fldChar w:fldCharType="end"/>
    </w:r>
  </w:p>
  <w:p w:rsidR="000F5AFB" w:rsidRDefault="000F5AFB">
    <w:pPr>
      <w:pBdr>
        <w:bottom w:val="single" w:sz="6" w:space="1" w:color="auto"/>
      </w:pBdr>
      <w:jc w:val="right"/>
      <w:rPr>
        <w:sz w:val="24"/>
      </w:rPr>
    </w:pPr>
  </w:p>
  <w:p w:rsidR="000F5AFB" w:rsidRDefault="000F5AF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5AFB">
      <w:tc>
        <w:tcPr>
          <w:tcW w:w="6379" w:type="dxa"/>
        </w:tcPr>
        <w:p w:rsidR="000F5AFB" w:rsidRPr="00544B9C" w:rsidRDefault="0075542D">
          <w:pPr>
            <w:rPr>
              <w:lang w:val="pt-PT"/>
            </w:rPr>
          </w:pPr>
          <w:r>
            <w:fldChar w:fldCharType="begin"/>
          </w:r>
          <w:r w:rsidR="00FC1E6D" w:rsidRPr="00544B9C">
            <w:rPr>
              <w:lang w:val="pt-PT"/>
            </w:rPr>
            <w:instrText xml:space="preserve"> SUBJECT  \* MERGEFORMAT </w:instrText>
          </w:r>
          <w:r>
            <w:fldChar w:fldCharType="separate"/>
          </w:r>
          <w:r w:rsidR="00544B9C" w:rsidRPr="00544B9C">
            <w:rPr>
              <w:lang w:val="pt-PT"/>
            </w:rPr>
            <w:t xml:space="preserve">Sistema de Gestão de </w:t>
          </w:r>
          <w:proofErr w:type="spellStart"/>
          <w:r w:rsidR="00544B9C" w:rsidRPr="00544B9C">
            <w:rPr>
              <w:lang w:val="pt-PT"/>
            </w:rPr>
            <w:t>Projectos</w:t>
          </w:r>
          <w:proofErr w:type="spellEnd"/>
          <w:r w:rsidR="00544B9C" w:rsidRPr="00544B9C">
            <w:rPr>
              <w:lang w:val="pt-PT"/>
            </w:rPr>
            <w:t xml:space="preserve"> de Financiamento</w:t>
          </w:r>
          <w:r>
            <w:fldChar w:fldCharType="end"/>
          </w:r>
        </w:p>
      </w:tc>
      <w:tc>
        <w:tcPr>
          <w:tcW w:w="3179" w:type="dxa"/>
        </w:tcPr>
        <w:p w:rsidR="000F5AFB" w:rsidRDefault="00841D64">
          <w:pPr>
            <w:tabs>
              <w:tab w:val="left" w:pos="1135"/>
            </w:tabs>
            <w:spacing w:before="40"/>
            <w:ind w:right="68"/>
          </w:pPr>
          <w:r w:rsidRPr="00544B9C">
            <w:rPr>
              <w:lang w:val="pt-PT"/>
            </w:rPr>
            <w:t xml:space="preserve">  </w:t>
          </w:r>
          <w:r>
            <w:t xml:space="preserve">Version:           </w:t>
          </w:r>
          <w:r w:rsidR="00544B9C">
            <w:t>1.0</w:t>
          </w:r>
        </w:p>
      </w:tc>
    </w:tr>
    <w:tr w:rsidR="000F5AFB">
      <w:tc>
        <w:tcPr>
          <w:tcW w:w="6379" w:type="dxa"/>
        </w:tcPr>
        <w:p w:rsidR="000F5AFB" w:rsidRDefault="00544B9C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Arquitectura</w:t>
          </w:r>
          <w:proofErr w:type="spellEnd"/>
        </w:p>
      </w:tc>
      <w:tc>
        <w:tcPr>
          <w:tcW w:w="3179" w:type="dxa"/>
        </w:tcPr>
        <w:p w:rsidR="000F5AFB" w:rsidRDefault="00841D64" w:rsidP="00544B9C">
          <w:r>
            <w:t xml:space="preserve">  Date:  </w:t>
          </w:r>
          <w:r w:rsidR="00544B9C">
            <w:t>20/12/2013</w:t>
          </w:r>
        </w:p>
      </w:tc>
    </w:tr>
    <w:tr w:rsidR="000F5AFB">
      <w:tc>
        <w:tcPr>
          <w:tcW w:w="9558" w:type="dxa"/>
          <w:gridSpan w:val="2"/>
        </w:tcPr>
        <w:p w:rsidR="000F5AFB" w:rsidRDefault="00544B9C">
          <w:r>
            <w:t>SGPF-</w:t>
          </w:r>
          <w:proofErr w:type="spellStart"/>
          <w:r>
            <w:t>Arquitectura</w:t>
          </w:r>
          <w:proofErr w:type="spellEnd"/>
        </w:p>
      </w:tc>
    </w:tr>
  </w:tbl>
  <w:p w:rsidR="000F5AFB" w:rsidRDefault="000F5AFB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AFB" w:rsidRDefault="000F5A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532002"/>
    <w:multiLevelType w:val="hybridMultilevel"/>
    <w:tmpl w:val="323A4F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3B3246"/>
    <w:multiLevelType w:val="hybridMultilevel"/>
    <w:tmpl w:val="BB38D2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102430A"/>
    <w:multiLevelType w:val="multilevel"/>
    <w:tmpl w:val="0F42D7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9454577"/>
    <w:multiLevelType w:val="hybridMultilevel"/>
    <w:tmpl w:val="535EB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4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7"/>
  </w:num>
  <w:num w:numId="23">
    <w:abstractNumId w:val="18"/>
  </w:num>
  <w:num w:numId="24">
    <w:abstractNumId w:val="3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41D64"/>
    <w:rsid w:val="00013C2F"/>
    <w:rsid w:val="000954C0"/>
    <w:rsid w:val="000F5AFB"/>
    <w:rsid w:val="00140E66"/>
    <w:rsid w:val="001434F1"/>
    <w:rsid w:val="00173EEF"/>
    <w:rsid w:val="001B1214"/>
    <w:rsid w:val="00255FDC"/>
    <w:rsid w:val="00365820"/>
    <w:rsid w:val="00383CBA"/>
    <w:rsid w:val="00440445"/>
    <w:rsid w:val="004D7D14"/>
    <w:rsid w:val="004F55C4"/>
    <w:rsid w:val="00544B9C"/>
    <w:rsid w:val="005637B5"/>
    <w:rsid w:val="0065344E"/>
    <w:rsid w:val="006C4DCF"/>
    <w:rsid w:val="006E1123"/>
    <w:rsid w:val="007057C3"/>
    <w:rsid w:val="0075542D"/>
    <w:rsid w:val="007872FA"/>
    <w:rsid w:val="00805F9E"/>
    <w:rsid w:val="00841D64"/>
    <w:rsid w:val="009C578C"/>
    <w:rsid w:val="00A11BAC"/>
    <w:rsid w:val="00A5645A"/>
    <w:rsid w:val="00AC1F79"/>
    <w:rsid w:val="00AE5969"/>
    <w:rsid w:val="00B22104"/>
    <w:rsid w:val="00D238DC"/>
    <w:rsid w:val="00D37088"/>
    <w:rsid w:val="00D81454"/>
    <w:rsid w:val="00E737F6"/>
    <w:rsid w:val="00E81769"/>
    <w:rsid w:val="00E94288"/>
    <w:rsid w:val="00ED52FA"/>
    <w:rsid w:val="00F92040"/>
    <w:rsid w:val="00FC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2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E112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E112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E112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E112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E11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E11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E11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E11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E11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E112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E112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E112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rsid w:val="006E1123"/>
    <w:pPr>
      <w:ind w:left="900" w:hanging="900"/>
    </w:pPr>
  </w:style>
  <w:style w:type="paragraph" w:styleId="ndice1">
    <w:name w:val="toc 1"/>
    <w:basedOn w:val="Normal"/>
    <w:next w:val="Normal"/>
    <w:uiPriority w:val="39"/>
    <w:rsid w:val="006E1123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rsid w:val="006E1123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rsid w:val="006E1123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E112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E1123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  <w:rsid w:val="006E1123"/>
  </w:style>
  <w:style w:type="paragraph" w:customStyle="1" w:styleId="Bullet1">
    <w:name w:val="Bullet1"/>
    <w:basedOn w:val="Normal"/>
    <w:rsid w:val="006E1123"/>
    <w:pPr>
      <w:ind w:left="720" w:hanging="432"/>
    </w:pPr>
  </w:style>
  <w:style w:type="paragraph" w:customStyle="1" w:styleId="Bullet2">
    <w:name w:val="Bullet2"/>
    <w:basedOn w:val="Normal"/>
    <w:rsid w:val="006E112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E1123"/>
    <w:pPr>
      <w:keepLines/>
      <w:spacing w:after="120"/>
    </w:pPr>
  </w:style>
  <w:style w:type="paragraph" w:styleId="Corpodetexto">
    <w:name w:val="Body Text"/>
    <w:basedOn w:val="Normal"/>
    <w:semiHidden/>
    <w:rsid w:val="006E1123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E112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sid w:val="006E112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E112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E112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E112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E112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E1123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rsid w:val="006E1123"/>
    <w:pPr>
      <w:ind w:left="600"/>
    </w:pPr>
  </w:style>
  <w:style w:type="paragraph" w:styleId="ndice5">
    <w:name w:val="toc 5"/>
    <w:basedOn w:val="Normal"/>
    <w:next w:val="Normal"/>
    <w:autoRedefine/>
    <w:semiHidden/>
    <w:rsid w:val="006E1123"/>
    <w:pPr>
      <w:ind w:left="800"/>
    </w:pPr>
  </w:style>
  <w:style w:type="paragraph" w:styleId="ndice6">
    <w:name w:val="toc 6"/>
    <w:basedOn w:val="Normal"/>
    <w:next w:val="Normal"/>
    <w:autoRedefine/>
    <w:semiHidden/>
    <w:rsid w:val="006E1123"/>
    <w:pPr>
      <w:ind w:left="1000"/>
    </w:pPr>
  </w:style>
  <w:style w:type="paragraph" w:styleId="ndice7">
    <w:name w:val="toc 7"/>
    <w:basedOn w:val="Normal"/>
    <w:next w:val="Normal"/>
    <w:autoRedefine/>
    <w:semiHidden/>
    <w:rsid w:val="006E1123"/>
    <w:pPr>
      <w:ind w:left="1200"/>
    </w:pPr>
  </w:style>
  <w:style w:type="paragraph" w:styleId="ndice8">
    <w:name w:val="toc 8"/>
    <w:basedOn w:val="Normal"/>
    <w:next w:val="Normal"/>
    <w:autoRedefine/>
    <w:semiHidden/>
    <w:rsid w:val="006E1123"/>
    <w:pPr>
      <w:ind w:left="1400"/>
    </w:pPr>
  </w:style>
  <w:style w:type="paragraph" w:styleId="ndice9">
    <w:name w:val="toc 9"/>
    <w:basedOn w:val="Normal"/>
    <w:next w:val="Normal"/>
    <w:autoRedefine/>
    <w:semiHidden/>
    <w:rsid w:val="006E1123"/>
    <w:pPr>
      <w:ind w:left="1600"/>
    </w:pPr>
  </w:style>
  <w:style w:type="paragraph" w:styleId="Corpodetexto2">
    <w:name w:val="Body Text 2"/>
    <w:basedOn w:val="Normal"/>
    <w:semiHidden/>
    <w:rsid w:val="006E1123"/>
    <w:rPr>
      <w:i/>
      <w:color w:val="0000FF"/>
    </w:rPr>
  </w:style>
  <w:style w:type="paragraph" w:styleId="Avanodecorpodetexto">
    <w:name w:val="Body Text Indent"/>
    <w:basedOn w:val="Normal"/>
    <w:semiHidden/>
    <w:rsid w:val="006E112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E112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E1123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E1123"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sid w:val="006E1123"/>
    <w:rPr>
      <w:color w:val="0000FF"/>
      <w:u w:val="single"/>
    </w:rPr>
  </w:style>
  <w:style w:type="character" w:styleId="Forte">
    <w:name w:val="Strong"/>
    <w:basedOn w:val="Tipodeletrapredefinidodopargrafo"/>
    <w:qFormat/>
    <w:rsid w:val="006E1123"/>
    <w:rPr>
      <w:b/>
    </w:rPr>
  </w:style>
  <w:style w:type="character" w:styleId="Hiperligaovisitada">
    <w:name w:val="FollowedHyperlink"/>
    <w:basedOn w:val="Tipodeletrapredefinidodopargrafo"/>
    <w:semiHidden/>
    <w:rsid w:val="006E1123"/>
    <w:rPr>
      <w:color w:val="800080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81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769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13C2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73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unes\Downloads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EC8F-FC04-422A-BD2B-8E1386FD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172</TotalTime>
  <Pages>15</Pages>
  <Words>782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ES-Grupo 3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Sistema de Gestão de Projectos de Financiamento</dc:subject>
  <dc:creator>ES-Grupo 3</dc:creator>
  <cp:lastModifiedBy>rnunes</cp:lastModifiedBy>
  <cp:revision>17</cp:revision>
  <cp:lastPrinted>1901-01-01T00:00:00Z</cp:lastPrinted>
  <dcterms:created xsi:type="dcterms:W3CDTF">2013-12-20T15:33:00Z</dcterms:created>
  <dcterms:modified xsi:type="dcterms:W3CDTF">2013-12-20T21:29:00Z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