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INFORME PROYECTO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</w:p>
    <w:p w:rsidR="000224D3" w:rsidRPr="00737281" w:rsidRDefault="00B308CF" w:rsidP="00737281">
      <w:pPr>
        <w:spacing w:line="240" w:lineRule="auto"/>
        <w:jc w:val="center"/>
        <w:rPr>
          <w:rFonts w:ascii="Arial" w:eastAsia="Times New Roman" w:hAnsi="Arial" w:cs="Arial"/>
          <w:sz w:val="20"/>
          <w:szCs w:val="24"/>
        </w:rPr>
      </w:pPr>
      <w:r w:rsidRPr="00737281">
        <w:rPr>
          <w:rFonts w:ascii="Arial" w:hAnsi="Arial" w:cs="Arial"/>
          <w:noProof/>
          <w:sz w:val="18"/>
          <w:lang w:val="en-US"/>
        </w:rPr>
        <w:drawing>
          <wp:inline distT="0" distB="0" distL="0" distR="0" wp14:anchorId="29FEBA1F" wp14:editId="2C37068A">
            <wp:extent cx="1704975" cy="210502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281" w:rsidRPr="00737281" w:rsidRDefault="00737281" w:rsidP="00737281">
      <w:pPr>
        <w:spacing w:line="240" w:lineRule="auto"/>
        <w:jc w:val="center"/>
        <w:rPr>
          <w:rFonts w:ascii="Arial" w:eastAsia="Times New Roman" w:hAnsi="Arial" w:cs="Arial"/>
          <w:sz w:val="20"/>
          <w:szCs w:val="24"/>
        </w:rPr>
      </w:pP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Sistema de confort térmico inteligente en aula de clases para dos estudiantes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Elaborado por: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EDWARD ESTEBAN DÁVILA SALAZAR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104623010331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JUAN JOSE HURTADO MOLANO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104622020695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Universidad del Cauca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Facultad de Ingeniería Electrónica y Telecomunicaciones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Ingeniería de Sistemas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Arquitectura Computacional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Popayán, Cauca, Colombia</w:t>
      </w:r>
    </w:p>
    <w:p w:rsidR="00737281" w:rsidRPr="00737281" w:rsidRDefault="00737281" w:rsidP="00737281">
      <w:pPr>
        <w:jc w:val="center"/>
        <w:rPr>
          <w:rFonts w:ascii="Arial" w:hAnsi="Arial" w:cs="Arial"/>
          <w:b/>
          <w:sz w:val="28"/>
          <w:szCs w:val="28"/>
        </w:rPr>
      </w:pPr>
      <w:r w:rsidRPr="00737281">
        <w:rPr>
          <w:rFonts w:ascii="Arial" w:hAnsi="Arial" w:cs="Arial"/>
          <w:b/>
          <w:sz w:val="28"/>
          <w:szCs w:val="28"/>
        </w:rPr>
        <w:t>14-10-2025</w:t>
      </w:r>
    </w:p>
    <w:sdt>
      <w:sdtPr>
        <w:rPr>
          <w:rFonts w:ascii="Arial" w:eastAsia="Calibri" w:hAnsi="Arial" w:cs="Arial"/>
          <w:color w:val="auto"/>
          <w:sz w:val="22"/>
          <w:szCs w:val="22"/>
        </w:rPr>
        <w:id w:val="-893270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7281" w:rsidRPr="00737281" w:rsidRDefault="00737281">
          <w:pPr>
            <w:pStyle w:val="TtuloTDC"/>
            <w:rPr>
              <w:rFonts w:ascii="Arial" w:hAnsi="Arial" w:cs="Arial"/>
            </w:rPr>
          </w:pPr>
          <w:r w:rsidRPr="00737281">
            <w:rPr>
              <w:rFonts w:ascii="Arial" w:hAnsi="Arial" w:cs="Arial"/>
            </w:rPr>
            <w:t>Conten</w:t>
          </w:r>
          <w:bookmarkStart w:id="0" w:name="_GoBack"/>
          <w:bookmarkEnd w:id="0"/>
          <w:r w:rsidRPr="00737281">
            <w:rPr>
              <w:rFonts w:ascii="Arial" w:hAnsi="Arial" w:cs="Arial"/>
            </w:rPr>
            <w:t>ido</w:t>
          </w:r>
        </w:p>
        <w:p w:rsidR="001047AD" w:rsidRDefault="0073728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737281">
            <w:rPr>
              <w:rFonts w:ascii="Arial" w:hAnsi="Arial" w:cs="Arial"/>
            </w:rPr>
            <w:fldChar w:fldCharType="begin"/>
          </w:r>
          <w:r w:rsidRPr="00737281">
            <w:rPr>
              <w:rFonts w:ascii="Arial" w:hAnsi="Arial" w:cs="Arial"/>
            </w:rPr>
            <w:instrText xml:space="preserve"> TOC \o "1-3" \h \z \u </w:instrText>
          </w:r>
          <w:r w:rsidRPr="00737281">
            <w:rPr>
              <w:rFonts w:ascii="Arial" w:hAnsi="Arial" w:cs="Arial"/>
            </w:rPr>
            <w:fldChar w:fldCharType="separate"/>
          </w:r>
          <w:hyperlink w:anchor="_Toc211457470" w:history="1">
            <w:r w:rsidR="001047AD" w:rsidRPr="00B81668">
              <w:rPr>
                <w:rStyle w:val="Hipervnculo"/>
                <w:rFonts w:ascii="Arial" w:eastAsia="Arial" w:hAnsi="Arial" w:cs="Arial"/>
                <w:noProof/>
              </w:rPr>
              <w:t>Sistema de confort térmico inteligente en aula de clases para dos estudiantes</w:t>
            </w:r>
            <w:r w:rsidR="001047AD">
              <w:rPr>
                <w:noProof/>
                <w:webHidden/>
              </w:rPr>
              <w:tab/>
            </w:r>
            <w:r w:rsidR="001047AD">
              <w:rPr>
                <w:noProof/>
                <w:webHidden/>
              </w:rPr>
              <w:fldChar w:fldCharType="begin"/>
            </w:r>
            <w:r w:rsidR="001047AD">
              <w:rPr>
                <w:noProof/>
                <w:webHidden/>
              </w:rPr>
              <w:instrText xml:space="preserve"> PAGEREF _Toc211457470 \h </w:instrText>
            </w:r>
            <w:r w:rsidR="001047AD">
              <w:rPr>
                <w:noProof/>
                <w:webHidden/>
              </w:rPr>
            </w:r>
            <w:r w:rsidR="001047AD">
              <w:rPr>
                <w:noProof/>
                <w:webHidden/>
              </w:rPr>
              <w:fldChar w:fldCharType="separate"/>
            </w:r>
            <w:r w:rsidR="001047AD">
              <w:rPr>
                <w:noProof/>
                <w:webHidden/>
              </w:rPr>
              <w:t>1</w:t>
            </w:r>
            <w:r w:rsidR="001047AD"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1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2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Diagrama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3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Descripción de cada módulo que conforma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4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Diagrama de flujo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5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Herramientas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6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Componentes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7" w:history="1">
            <w:r w:rsidRPr="00B81668">
              <w:rPr>
                <w:rStyle w:val="Hipervnculo"/>
                <w:rFonts w:ascii="Arial" w:hAnsi="Arial" w:cs="Arial"/>
                <w:noProof/>
              </w:rPr>
              <w:t>Interfaz gráfica de usuario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8" w:history="1">
            <w:r w:rsidRPr="00B81668">
              <w:rPr>
                <w:rStyle w:val="Hipervnculo"/>
                <w:rFonts w:ascii="Arial" w:hAnsi="Arial" w:cs="Arial"/>
                <w:noProof/>
              </w:rPr>
              <w:t>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79" w:history="1">
            <w:r w:rsidRPr="00B81668">
              <w:rPr>
                <w:rStyle w:val="Hipervnculo"/>
                <w:rFonts w:ascii="Arial" w:hAnsi="Arial" w:cs="Arial"/>
                <w:noProof/>
              </w:rPr>
              <w:t>Actuadores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80" w:history="1">
            <w:r w:rsidRPr="00B81668">
              <w:rPr>
                <w:rStyle w:val="Hipervnculo"/>
                <w:rFonts w:ascii="Arial" w:hAnsi="Arial" w:cs="Arial"/>
                <w:noProof/>
              </w:rPr>
              <w:t>Alarmas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81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Proceso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82" w:history="1">
            <w:r w:rsidRPr="00B81668">
              <w:rPr>
                <w:rStyle w:val="Hipervnculo"/>
                <w:rFonts w:ascii="Arial" w:hAnsi="Arial" w:cs="Arial"/>
                <w:noProof/>
              </w:rPr>
              <w:t>Test Backlog (min 10 pruebas)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83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Diagrama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84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Fotografías evidencias (min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85" w:history="1">
            <w:r w:rsidRPr="00B81668">
              <w:rPr>
                <w:rStyle w:val="Hipervnculo"/>
                <w:rFonts w:ascii="Arial" w:eastAsia="Arial" w:hAnsi="Arial" w:cs="Arial"/>
                <w:noProof/>
              </w:rPr>
              <w:t>Problemas encontrados (min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7AD" w:rsidRDefault="001047A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11457486" w:history="1">
            <w:r w:rsidRPr="00B81668">
              <w:rPr>
                <w:rStyle w:val="Hipervnculo"/>
                <w:rFonts w:ascii="Arial" w:eastAsia="Arial" w:hAnsi="Arial" w:cs="Arial"/>
                <w:noProof/>
                <w:lang w:val="en-US"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_Toc211457486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81" w:rsidRPr="00737281" w:rsidRDefault="00737281">
          <w:pPr>
            <w:rPr>
              <w:rFonts w:ascii="Arial" w:hAnsi="Arial" w:cs="Arial"/>
            </w:rPr>
          </w:pPr>
          <w:r w:rsidRPr="007372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0224D3" w:rsidRPr="00737281" w:rsidRDefault="000224D3">
      <w:pPr>
        <w:jc w:val="center"/>
        <w:rPr>
          <w:rFonts w:ascii="Arial" w:hAnsi="Arial" w:cs="Arial"/>
          <w:sz w:val="24"/>
          <w:szCs w:val="24"/>
        </w:rPr>
        <w:sectPr w:rsidR="000224D3" w:rsidRPr="00737281">
          <w:headerReference w:type="default" r:id="rId10"/>
          <w:footerReference w:type="default" r:id="rId11"/>
          <w:pgSz w:w="12240" w:h="15840"/>
          <w:pgMar w:top="1417" w:right="1701" w:bottom="1417" w:left="1701" w:header="709" w:footer="709" w:gutter="0"/>
          <w:pgNumType w:start="1"/>
          <w:cols w:space="720"/>
        </w:sectPr>
      </w:pPr>
    </w:p>
    <w:p w:rsidR="00737281" w:rsidRP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1" w:name="_Toc211457470"/>
      <w:r w:rsidRPr="00737281">
        <w:rPr>
          <w:rFonts w:ascii="Arial" w:eastAsia="Arial" w:hAnsi="Arial" w:cs="Arial"/>
          <w:sz w:val="32"/>
          <w:szCs w:val="40"/>
        </w:rPr>
        <w:lastRenderedPageBreak/>
        <w:t>Sistema de confort térmico inteligente en aula de clases para dos estudiantes</w:t>
      </w:r>
      <w:bookmarkEnd w:id="1"/>
    </w:p>
    <w:p w:rsidR="00737281" w:rsidRP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2" w:name="_Toc211457471"/>
      <w:r w:rsidRPr="00737281">
        <w:rPr>
          <w:rFonts w:ascii="Arial" w:eastAsia="Arial" w:hAnsi="Arial" w:cs="Arial"/>
          <w:sz w:val="32"/>
          <w:szCs w:val="40"/>
        </w:rPr>
        <w:t>Planteamiento del problema</w:t>
      </w:r>
      <w:bookmarkEnd w:id="2"/>
    </w:p>
    <w:p w:rsidR="00737281" w:rsidRPr="00737281" w:rsidRDefault="00737281" w:rsidP="00737281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En entornos educativos cerrados, el confort térmico de los ocupantes influye sobre su comodidad, capacidad de atención y rendimiento cognitivo. En aulas pequeñas (2 estudiantes), variaciones en temperatura, humedad relativa e iluminación pueden provocar condiciones de incomodidad térmica que requieren acción correctiva. La monitorización manual o la intervención humana no siempre son factibles; por ello se propone un sistema embebido capaz de:</w:t>
      </w:r>
    </w:p>
    <w:p w:rsidR="00737281" w:rsidRPr="00737281" w:rsidRDefault="00737281" w:rsidP="0073728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Medir variables ambientales relevantes (temperatura, humedad relativa y luz).</w:t>
      </w:r>
    </w:p>
    <w:p w:rsidR="00737281" w:rsidRPr="00737281" w:rsidRDefault="00737281" w:rsidP="0073728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 xml:space="preserve">Evaluar una métrica de confort térmico (PMV, </w:t>
      </w:r>
      <w:proofErr w:type="spellStart"/>
      <w:r w:rsidRPr="00737281">
        <w:rPr>
          <w:rFonts w:ascii="Arial" w:hAnsi="Arial" w:cs="Arial"/>
          <w:sz w:val="24"/>
          <w:szCs w:val="28"/>
        </w:rPr>
        <w:t>Predicted</w:t>
      </w:r>
      <w:proofErr w:type="spellEnd"/>
      <w:r w:rsidRPr="00737281">
        <w:rPr>
          <w:rFonts w:ascii="Arial" w:hAnsi="Arial" w:cs="Arial"/>
          <w:sz w:val="24"/>
          <w:szCs w:val="28"/>
        </w:rPr>
        <w:t xml:space="preserve"> Mean Vote) mediante una tabla de consulta.</w:t>
      </w:r>
    </w:p>
    <w:p w:rsidR="00737281" w:rsidRPr="00737281" w:rsidRDefault="00737281" w:rsidP="0073728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Ejecutar actuadores (ventilador, servomotor) o alarmas cuando el confort esté fuera de los umbrales definidos.</w:t>
      </w:r>
    </w:p>
    <w:p w:rsidR="00737281" w:rsidRPr="00737281" w:rsidRDefault="00737281" w:rsidP="0073728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Implementar control de acceso y configuraciones mediante seguridad por clave y registro de TAG RFID.</w:t>
      </w:r>
    </w:p>
    <w:p w:rsidR="00737281" w:rsidRPr="00737281" w:rsidRDefault="00737281" w:rsidP="00737281">
      <w:pPr>
        <w:rPr>
          <w:rFonts w:ascii="Arial" w:hAnsi="Arial" w:cs="Arial"/>
          <w:sz w:val="20"/>
        </w:rPr>
      </w:pPr>
      <w:r w:rsidRPr="00737281">
        <w:rPr>
          <w:rFonts w:ascii="Arial" w:hAnsi="Arial" w:cs="Arial"/>
          <w:sz w:val="24"/>
          <w:szCs w:val="28"/>
        </w:rPr>
        <w:t>El objetivo es diseñar, implementar y documentar un prototipo que automatice el mantenimiento de condiciones de confort para los usuarios del aula.</w:t>
      </w:r>
    </w:p>
    <w:p w:rsid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3" w:name="_Toc211457472"/>
      <w:r w:rsidRPr="00737281">
        <w:rPr>
          <w:rFonts w:ascii="Arial" w:eastAsia="Arial" w:hAnsi="Arial" w:cs="Arial"/>
          <w:sz w:val="32"/>
          <w:szCs w:val="40"/>
        </w:rPr>
        <w:t>Diagrama General del proyecto</w:t>
      </w:r>
      <w:bookmarkEnd w:id="3"/>
    </w:p>
    <w:p w:rsidR="005F0993" w:rsidRPr="005F0993" w:rsidRDefault="005F0993" w:rsidP="005F0993">
      <w:r w:rsidRPr="005F0993">
        <w:rPr>
          <w:noProof/>
          <w:lang w:val="en-US"/>
        </w:rPr>
        <w:drawing>
          <wp:inline distT="0" distB="0" distL="0" distR="0" wp14:anchorId="06C4BEC4" wp14:editId="44D72C4F">
            <wp:extent cx="4631266" cy="288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26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81" w:rsidRP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4" w:name="_Toc211457473"/>
      <w:r w:rsidRPr="00737281">
        <w:rPr>
          <w:rFonts w:ascii="Arial" w:eastAsia="Arial" w:hAnsi="Arial" w:cs="Arial"/>
          <w:sz w:val="32"/>
          <w:szCs w:val="40"/>
        </w:rPr>
        <w:lastRenderedPageBreak/>
        <w:t>Descripción de cada módulo que conforma el proyecto</w:t>
      </w:r>
      <w:bookmarkEnd w:id="4"/>
    </w:p>
    <w:p w:rsidR="00710CBC" w:rsidRPr="00710CBC" w:rsidRDefault="00710CBC" w:rsidP="00710CBC">
      <w:p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Seguridad (Inicio)</w:t>
      </w:r>
    </w:p>
    <w:p w:rsidR="00710CBC" w:rsidRPr="00710CBC" w:rsidRDefault="00710CBC" w:rsidP="00710CBC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 xml:space="preserve">Función: solicitar clave de 4 dígitos vía </w:t>
      </w:r>
      <w:proofErr w:type="spellStart"/>
      <w:r w:rsidRPr="00710CBC">
        <w:rPr>
          <w:rFonts w:ascii="Arial" w:hAnsi="Arial" w:cs="Arial"/>
          <w:sz w:val="24"/>
          <w:szCs w:val="28"/>
        </w:rPr>
        <w:t>keypad</w:t>
      </w:r>
      <w:proofErr w:type="spellEnd"/>
      <w:r w:rsidRPr="00710CBC">
        <w:rPr>
          <w:rFonts w:ascii="Arial" w:hAnsi="Arial" w:cs="Arial"/>
          <w:sz w:val="24"/>
          <w:szCs w:val="28"/>
        </w:rPr>
        <w:t>.</w:t>
      </w:r>
    </w:p>
    <w:p w:rsidR="00710CBC" w:rsidRPr="00710CBC" w:rsidRDefault="00710CBC" w:rsidP="00710CBC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 xml:space="preserve">Comportamiento: clave correcta → </w:t>
      </w:r>
      <w:proofErr w:type="spellStart"/>
      <w:r w:rsidRPr="00710CBC">
        <w:rPr>
          <w:rFonts w:ascii="Arial" w:hAnsi="Arial" w:cs="Arial"/>
          <w:sz w:val="24"/>
          <w:szCs w:val="28"/>
        </w:rPr>
        <w:t>Config</w:t>
      </w:r>
      <w:proofErr w:type="spellEnd"/>
      <w:r w:rsidRPr="00710CBC">
        <w:rPr>
          <w:rFonts w:ascii="Arial" w:hAnsi="Arial" w:cs="Arial"/>
          <w:sz w:val="24"/>
          <w:szCs w:val="28"/>
        </w:rPr>
        <w:t>; clave incorrecta → Bloqueado (hasta pulsar botón físico).</w:t>
      </w:r>
    </w:p>
    <w:p w:rsidR="00710CBC" w:rsidRPr="00710CBC" w:rsidRDefault="00710CBC" w:rsidP="00710CBC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 xml:space="preserve">Componentes: </w:t>
      </w:r>
      <w:proofErr w:type="spellStart"/>
      <w:r w:rsidRPr="00710CBC">
        <w:rPr>
          <w:rFonts w:ascii="Arial" w:hAnsi="Arial" w:cs="Arial"/>
          <w:sz w:val="24"/>
          <w:szCs w:val="28"/>
        </w:rPr>
        <w:t>Keypad</w:t>
      </w:r>
      <w:proofErr w:type="spellEnd"/>
      <w:r w:rsidRPr="00710CBC">
        <w:rPr>
          <w:rFonts w:ascii="Arial" w:hAnsi="Arial" w:cs="Arial"/>
          <w:sz w:val="24"/>
          <w:szCs w:val="28"/>
        </w:rPr>
        <w:t>, LCD, botón, LED rojo.</w:t>
      </w:r>
    </w:p>
    <w:p w:rsidR="00710CBC" w:rsidRPr="00710CBC" w:rsidRDefault="00710CBC" w:rsidP="00710CBC">
      <w:pPr>
        <w:rPr>
          <w:rFonts w:ascii="Arial" w:hAnsi="Arial" w:cs="Arial"/>
          <w:sz w:val="24"/>
          <w:szCs w:val="28"/>
        </w:rPr>
      </w:pPr>
      <w:proofErr w:type="spellStart"/>
      <w:r w:rsidRPr="00710CBC">
        <w:rPr>
          <w:rFonts w:ascii="Arial" w:hAnsi="Arial" w:cs="Arial"/>
          <w:sz w:val="24"/>
          <w:szCs w:val="28"/>
        </w:rPr>
        <w:t>Config</w:t>
      </w:r>
      <w:proofErr w:type="spellEnd"/>
      <w:r w:rsidRPr="00710CBC">
        <w:rPr>
          <w:rFonts w:ascii="Arial" w:hAnsi="Arial" w:cs="Arial"/>
          <w:sz w:val="24"/>
          <w:szCs w:val="28"/>
        </w:rPr>
        <w:t xml:space="preserve"> (Registro TAG)</w:t>
      </w:r>
    </w:p>
    <w:p w:rsidR="00710CBC" w:rsidRPr="00710CBC" w:rsidRDefault="00710CBC" w:rsidP="00710CBC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Función: leer TAG RFID autorizado y guardar bandera de autorización en EEPROM.</w:t>
      </w:r>
    </w:p>
    <w:p w:rsidR="00710CBC" w:rsidRPr="00710CBC" w:rsidRDefault="00710CBC" w:rsidP="00710CBC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Comportamiento: TAG válida → esperar 5 s → Monitor.</w:t>
      </w:r>
    </w:p>
    <w:p w:rsidR="00710CBC" w:rsidRPr="00710CBC" w:rsidRDefault="00710CBC" w:rsidP="00710CBC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Componentes: RC522, EEPROM, LCD.</w:t>
      </w:r>
    </w:p>
    <w:p w:rsidR="00710CBC" w:rsidRPr="00710CBC" w:rsidRDefault="00710CBC" w:rsidP="00710CBC">
      <w:p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Monitor (Lectura y evaluación)</w:t>
      </w:r>
    </w:p>
    <w:p w:rsidR="00710CBC" w:rsidRPr="00710CBC" w:rsidRDefault="00710CBC" w:rsidP="00710CB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Función: leer sensores (NTC, DHT11, LDR), calcular PMV por interpolación en tabla (LUT), mostrar datos en LCD.</w:t>
      </w:r>
    </w:p>
    <w:p w:rsidR="00710CBC" w:rsidRPr="00710CBC" w:rsidRDefault="00710CBC" w:rsidP="00710CB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Comportamiento: cada 2.5 s se realiza un ciclo de lectura/decisión; aplica ventana de reposo para evitar oscilaciones.</w:t>
      </w:r>
    </w:p>
    <w:p w:rsidR="00710CBC" w:rsidRPr="00710CBC" w:rsidRDefault="00710CBC" w:rsidP="00710CB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Componentes: NTC (A0), DHT11, LDR (A1), LCD.</w:t>
      </w:r>
    </w:p>
    <w:p w:rsidR="00710CBC" w:rsidRPr="00710CBC" w:rsidRDefault="00710CBC" w:rsidP="00710CBC">
      <w:p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PMV Alto</w:t>
      </w:r>
    </w:p>
    <w:p w:rsidR="00710CBC" w:rsidRPr="00710CBC" w:rsidRDefault="00710CBC" w:rsidP="00710CBC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Condición: PMV &gt; 0.5.</w:t>
      </w:r>
    </w:p>
    <w:p w:rsidR="00710CBC" w:rsidRPr="00710CBC" w:rsidRDefault="00710CBC" w:rsidP="00710CBC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Acción: activar </w:t>
      </w:r>
      <w:proofErr w:type="spellStart"/>
      <w:r>
        <w:rPr>
          <w:rFonts w:ascii="Arial" w:hAnsi="Arial" w:cs="Arial"/>
          <w:sz w:val="24"/>
          <w:szCs w:val="28"/>
        </w:rPr>
        <w:t>relay</w:t>
      </w:r>
      <w:proofErr w:type="spellEnd"/>
      <w:r w:rsidRPr="00710CBC">
        <w:rPr>
          <w:rFonts w:ascii="Arial" w:hAnsi="Arial" w:cs="Arial"/>
          <w:sz w:val="24"/>
          <w:szCs w:val="28"/>
        </w:rPr>
        <w:t xml:space="preserve"> → ventilador (12 V), parpadeo LED rojo (300 ms ON / 100 ms OFF) durante 3 s.</w:t>
      </w:r>
    </w:p>
    <w:p w:rsidR="00710CBC" w:rsidRPr="00710CBC" w:rsidRDefault="00710CBC" w:rsidP="00710CBC">
      <w:p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PMV Bajo</w:t>
      </w:r>
    </w:p>
    <w:p w:rsidR="00710CBC" w:rsidRPr="00710CBC" w:rsidRDefault="00710CBC" w:rsidP="00710CBC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Condición: PMV &lt; −0.7.</w:t>
      </w:r>
    </w:p>
    <w:p w:rsidR="00710CBC" w:rsidRPr="00710CBC" w:rsidRDefault="00710CBC" w:rsidP="00710CBC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Acción: girar servo 90° (simulación de apertura/acción), parpadeo LED azul (100 ms ON / 400 ms OFF) durante 2 s.</w:t>
      </w:r>
    </w:p>
    <w:p w:rsidR="00710CBC" w:rsidRPr="00710CBC" w:rsidRDefault="00710CBC" w:rsidP="00710CBC">
      <w:p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Alarma</w:t>
      </w:r>
    </w:p>
    <w:p w:rsidR="00710CBC" w:rsidRPr="00710CBC" w:rsidRDefault="00710CBC" w:rsidP="00710CBC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Condición: temperatura &gt; 30 °C durante 3 lecturas consecutivas.</w:t>
      </w:r>
    </w:p>
    <w:p w:rsidR="00710CBC" w:rsidRPr="00710CBC" w:rsidRDefault="00710CBC" w:rsidP="00710CBC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 xml:space="preserve">Acción: </w:t>
      </w:r>
      <w:proofErr w:type="spellStart"/>
      <w:r w:rsidRPr="00710CBC">
        <w:rPr>
          <w:rFonts w:ascii="Arial" w:hAnsi="Arial" w:cs="Arial"/>
          <w:sz w:val="24"/>
          <w:szCs w:val="28"/>
        </w:rPr>
        <w:t>buzzer</w:t>
      </w:r>
      <w:proofErr w:type="spellEnd"/>
      <w:r w:rsidRPr="00710CBC">
        <w:rPr>
          <w:rFonts w:ascii="Arial" w:hAnsi="Arial" w:cs="Arial"/>
          <w:sz w:val="24"/>
          <w:szCs w:val="28"/>
        </w:rPr>
        <w:t xml:space="preserve"> y parpadeo LED rojo (100/500 ms). Se desactiva al presionar tecla # y regresa al estado Inicio.</w:t>
      </w:r>
    </w:p>
    <w:p w:rsidR="00710CBC" w:rsidRPr="00710CBC" w:rsidRDefault="00710CBC" w:rsidP="00710CBC">
      <w:p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Bloqueado</w:t>
      </w:r>
    </w:p>
    <w:p w:rsidR="00710CBC" w:rsidRPr="00710CBC" w:rsidRDefault="00710CBC" w:rsidP="00710CBC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Condición: ingreso de clave incorrecta.</w:t>
      </w:r>
    </w:p>
    <w:p w:rsidR="00710CBC" w:rsidRPr="00710CBC" w:rsidRDefault="00710CBC" w:rsidP="00710CBC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8"/>
        </w:rPr>
      </w:pPr>
      <w:r w:rsidRPr="00710CBC">
        <w:rPr>
          <w:rFonts w:ascii="Arial" w:hAnsi="Arial" w:cs="Arial"/>
          <w:sz w:val="24"/>
          <w:szCs w:val="28"/>
        </w:rPr>
        <w:t>Acción: muestra BLOQUEO y requiere pulsación de botón físico para regresar a Inicio.</w:t>
      </w:r>
    </w:p>
    <w:p w:rsidR="00737281" w:rsidRPr="00710CBC" w:rsidRDefault="00737281" w:rsidP="00737281">
      <w:pPr>
        <w:rPr>
          <w:rFonts w:ascii="Arial" w:hAnsi="Arial" w:cs="Arial"/>
          <w:sz w:val="18"/>
          <w:lang w:val="es-MX"/>
        </w:rPr>
      </w:pPr>
    </w:p>
    <w:p w:rsid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5" w:name="_Toc211457474"/>
      <w:r w:rsidRPr="00737281">
        <w:rPr>
          <w:rFonts w:ascii="Arial" w:eastAsia="Arial" w:hAnsi="Arial" w:cs="Arial"/>
          <w:sz w:val="32"/>
          <w:szCs w:val="40"/>
        </w:rPr>
        <w:lastRenderedPageBreak/>
        <w:t>Diagrama de flujo del software</w:t>
      </w:r>
      <w:bookmarkEnd w:id="5"/>
    </w:p>
    <w:p w:rsidR="00126E13" w:rsidRDefault="00126E13" w:rsidP="00126E13">
      <w:r w:rsidRPr="00126E13">
        <w:rPr>
          <w:noProof/>
          <w:lang w:val="en-US"/>
        </w:rPr>
        <w:drawing>
          <wp:inline distT="0" distB="0" distL="0" distR="0" wp14:anchorId="0DCBBB01" wp14:editId="5BD1C2D8">
            <wp:extent cx="4069863" cy="648000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863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93" w:rsidRDefault="005F0993" w:rsidP="00126E13"/>
    <w:p w:rsidR="005F0993" w:rsidRDefault="005F0993" w:rsidP="00126E13"/>
    <w:p w:rsidR="005F0993" w:rsidRPr="00126E13" w:rsidRDefault="005F0993" w:rsidP="00126E13"/>
    <w:p w:rsidR="00737281" w:rsidRPr="00737281" w:rsidRDefault="00737281" w:rsidP="00737281">
      <w:pPr>
        <w:pStyle w:val="Ttulo1"/>
        <w:rPr>
          <w:rFonts w:ascii="Arial" w:eastAsia="Arial" w:hAnsi="Arial" w:cs="Arial"/>
          <w:sz w:val="40"/>
          <w:szCs w:val="40"/>
        </w:rPr>
      </w:pPr>
      <w:bookmarkStart w:id="6" w:name="_Toc211457475"/>
      <w:r w:rsidRPr="00737281">
        <w:rPr>
          <w:rFonts w:ascii="Arial" w:eastAsia="Arial" w:hAnsi="Arial" w:cs="Arial"/>
          <w:sz w:val="32"/>
          <w:szCs w:val="40"/>
        </w:rPr>
        <w:lastRenderedPageBreak/>
        <w:t>Herramientas de desarrollo</w:t>
      </w:r>
      <w:bookmarkEnd w:id="6"/>
    </w:p>
    <w:p w:rsidR="00737281" w:rsidRPr="00737281" w:rsidRDefault="00737281" w:rsidP="00737281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Para el desarrollo del proyecto las herramientas que se están usando son:</w:t>
      </w:r>
    </w:p>
    <w:tbl>
      <w:tblPr>
        <w:tblW w:w="850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2"/>
        <w:gridCol w:w="4252"/>
      </w:tblGrid>
      <w:tr w:rsidR="00737281" w:rsidRPr="00737281" w:rsidTr="005F0993">
        <w:trPr>
          <w:jc w:val="center"/>
        </w:trPr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Wokwi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 xml:space="preserve">. Simulación de circuitos y programación en </w:t>
            </w: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Arduino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.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widowControl w:val="0"/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noProof/>
                <w:sz w:val="24"/>
                <w:szCs w:val="28"/>
                <w:lang w:val="en-US"/>
              </w:rPr>
              <w:drawing>
                <wp:inline distT="0" distB="0" distL="0" distR="0" wp14:anchorId="192CBC20" wp14:editId="6439E16D">
                  <wp:extent cx="1600200" cy="1190625"/>
                  <wp:effectExtent l="0" t="0" r="0" b="9525"/>
                  <wp:docPr id="4" name="Imagen 4" descr="Wokwi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okwi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6002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281" w:rsidRPr="00737281" w:rsidTr="005F0993">
        <w:trPr>
          <w:jc w:val="center"/>
        </w:trPr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Repositorio en GitHub. Manejo de versiones de código fuente.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widowControl w:val="0"/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noProof/>
                <w:sz w:val="24"/>
                <w:szCs w:val="28"/>
                <w:lang w:val="en-US"/>
              </w:rPr>
              <w:drawing>
                <wp:inline distT="114300" distB="114300" distL="114300" distR="114300" wp14:anchorId="1B8A0F95" wp14:editId="1A8479B5">
                  <wp:extent cx="1732280" cy="1114425"/>
                  <wp:effectExtent l="0" t="0" r="0" b="9525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597" cy="1114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281" w:rsidRPr="00737281" w:rsidTr="005F0993">
        <w:trPr>
          <w:jc w:val="center"/>
        </w:trPr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b/>
                <w:bCs/>
                <w:sz w:val="24"/>
                <w:szCs w:val="28"/>
              </w:rPr>
              <w:t>Doxygen</w:t>
            </w:r>
            <w:proofErr w:type="spellEnd"/>
            <w:r w:rsidRPr="00737281">
              <w:rPr>
                <w:rFonts w:ascii="Arial" w:hAnsi="Arial" w:cs="Arial"/>
                <w:b/>
                <w:bCs/>
                <w:sz w:val="24"/>
                <w:szCs w:val="28"/>
              </w:rPr>
              <w:t>:</w:t>
            </w:r>
            <w:r w:rsidRPr="00737281">
              <w:rPr>
                <w:rFonts w:ascii="Arial" w:hAnsi="Arial" w:cs="Arial"/>
                <w:sz w:val="24"/>
                <w:szCs w:val="28"/>
              </w:rPr>
              <w:t xml:space="preserve"> herramienta de documentación automática del software.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widowControl w:val="0"/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noProof/>
                <w:sz w:val="24"/>
                <w:szCs w:val="28"/>
                <w:lang w:val="en-US"/>
              </w:rPr>
              <w:drawing>
                <wp:inline distT="0" distB="0" distL="0" distR="0" wp14:anchorId="673DDF88" wp14:editId="4BB548E2">
                  <wp:extent cx="2543810" cy="1152525"/>
                  <wp:effectExtent l="0" t="0" r="8890" b="9525"/>
                  <wp:docPr id="6" name="Imagen 6" descr="Doxygen: Comprehensive Software Documentation Gu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oxygen: Comprehensive Software Documentation Guid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95"/>
                          <a:stretch/>
                        </pic:blipFill>
                        <pic:spPr bwMode="auto">
                          <a:xfrm>
                            <a:off x="0" y="0"/>
                            <a:ext cx="2545084" cy="1153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281" w:rsidRPr="00737281" w:rsidTr="005F0993">
        <w:trPr>
          <w:jc w:val="center"/>
        </w:trPr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b/>
                <w:bCs/>
                <w:sz w:val="24"/>
                <w:szCs w:val="28"/>
              </w:rPr>
              <w:t>Arduino</w:t>
            </w:r>
            <w:proofErr w:type="spellEnd"/>
            <w:r w:rsidRPr="00737281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IDE:</w:t>
            </w:r>
            <w:r w:rsidRPr="00737281">
              <w:rPr>
                <w:rFonts w:ascii="Arial" w:hAnsi="Arial" w:cs="Arial"/>
                <w:sz w:val="24"/>
                <w:szCs w:val="28"/>
              </w:rPr>
              <w:t xml:space="preserve"> desarrollo y carga del código fuente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7281" w:rsidRPr="00737281" w:rsidRDefault="00737281" w:rsidP="005F0993">
            <w:pPr>
              <w:widowControl w:val="0"/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noProof/>
                <w:sz w:val="24"/>
                <w:szCs w:val="28"/>
                <w:lang w:val="en-US"/>
              </w:rPr>
              <w:drawing>
                <wp:inline distT="0" distB="0" distL="0" distR="0" wp14:anchorId="04B9F633" wp14:editId="6D26ABCF">
                  <wp:extent cx="1567180" cy="847725"/>
                  <wp:effectExtent l="0" t="0" r="0" b="9525"/>
                  <wp:docPr id="16" name="Imagen 16" descr="Arduino en la programación y robótica educativa – Observatorio del Gabinete  de Tele-Edu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en la programación y robótica educativa – Observatorio del Gabinete  de Tele-Educa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859" cy="85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0224D3" w:rsidRPr="00737281" w:rsidRDefault="000224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Arial" w:eastAsia="Times New Roman" w:hAnsi="Arial" w:cs="Arial"/>
          <w:sz w:val="24"/>
          <w:szCs w:val="24"/>
        </w:rPr>
      </w:pPr>
    </w:p>
    <w:p w:rsidR="00737281" w:rsidRPr="00737281" w:rsidRDefault="00737281" w:rsidP="00737281">
      <w:pPr>
        <w:pStyle w:val="Ttulo1"/>
        <w:rPr>
          <w:rFonts w:ascii="Arial" w:hAnsi="Arial" w:cs="Arial"/>
          <w:sz w:val="24"/>
        </w:rPr>
      </w:pPr>
      <w:bookmarkStart w:id="7" w:name="_Toc211457476"/>
      <w:r w:rsidRPr="00737281">
        <w:rPr>
          <w:rFonts w:ascii="Arial" w:eastAsia="Arial" w:hAnsi="Arial" w:cs="Arial"/>
          <w:sz w:val="32"/>
          <w:szCs w:val="40"/>
        </w:rPr>
        <w:lastRenderedPageBreak/>
        <w:t>Componentes software</w:t>
      </w:r>
      <w:bookmarkEnd w:id="7"/>
    </w:p>
    <w:p w:rsidR="00737281" w:rsidRPr="00737281" w:rsidRDefault="00737281" w:rsidP="00737281">
      <w:pPr>
        <w:pStyle w:val="Ttulo2"/>
        <w:rPr>
          <w:rFonts w:ascii="Arial" w:eastAsia="Calibri" w:hAnsi="Arial" w:cs="Arial"/>
          <w:sz w:val="28"/>
          <w:szCs w:val="28"/>
        </w:rPr>
      </w:pPr>
      <w:bookmarkStart w:id="8" w:name="_heading=h.cu8ylngn9nfh" w:colFirst="0" w:colLast="0"/>
      <w:bookmarkStart w:id="9" w:name="_Toc211457477"/>
      <w:bookmarkEnd w:id="8"/>
      <w:r w:rsidRPr="00737281">
        <w:rPr>
          <w:rFonts w:ascii="Arial" w:eastAsia="Calibri" w:hAnsi="Arial" w:cs="Arial"/>
          <w:sz w:val="28"/>
          <w:szCs w:val="28"/>
        </w:rPr>
        <w:t>Interfaz gráfica de usuario (GUI)</w:t>
      </w:r>
      <w:bookmarkEnd w:id="9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3"/>
        <w:gridCol w:w="1487"/>
        <w:gridCol w:w="3195"/>
        <w:gridCol w:w="2663"/>
      </w:tblGrid>
      <w:tr w:rsidR="00737281" w:rsidRPr="00737281" w:rsidTr="005F09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Librería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Estado</w:t>
            </w:r>
          </w:p>
        </w:tc>
      </w:tr>
      <w:tr w:rsidR="00737281" w:rsidRPr="00737281" w:rsidTr="005F09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Keypad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char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 xml:space="preserve"> </w:t>
            </w: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getKey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Devuelve la tecla presionada.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Implementado y probado</w:t>
            </w:r>
          </w:p>
        </w:tc>
      </w:tr>
      <w:tr w:rsidR="00737281" w:rsidRPr="00737281" w:rsidTr="005F09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LiquidCrystal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lcd.print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Muestra mensajes en pantalla.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Implementado y probado</w:t>
            </w:r>
          </w:p>
        </w:tc>
      </w:tr>
    </w:tbl>
    <w:p w:rsidR="00737281" w:rsidRPr="00737281" w:rsidRDefault="00737281" w:rsidP="00737281">
      <w:pPr>
        <w:pStyle w:val="Ttulo2"/>
        <w:rPr>
          <w:rFonts w:ascii="Arial" w:hAnsi="Arial" w:cs="Arial"/>
        </w:rPr>
      </w:pPr>
      <w:bookmarkStart w:id="10" w:name="_3dy6vkm" w:colFirst="0" w:colLast="0"/>
      <w:bookmarkStart w:id="11" w:name="_Toc211457478"/>
      <w:bookmarkEnd w:id="10"/>
      <w:r w:rsidRPr="00737281">
        <w:rPr>
          <w:rFonts w:ascii="Arial" w:eastAsia="Calibri" w:hAnsi="Arial" w:cs="Arial"/>
          <w:sz w:val="28"/>
          <w:szCs w:val="28"/>
        </w:rPr>
        <w:t>Sensores</w:t>
      </w:r>
      <w:bookmarkStart w:id="12" w:name="_4d34og8" w:colFirst="0" w:colLast="0"/>
      <w:bookmarkEnd w:id="11"/>
      <w:bookmarkEnd w:id="1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2687"/>
        <w:gridCol w:w="2582"/>
        <w:gridCol w:w="2009"/>
      </w:tblGrid>
      <w:tr w:rsidR="00737281" w:rsidRPr="00737281" w:rsidTr="005F09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Librería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Estado</w:t>
            </w:r>
          </w:p>
        </w:tc>
      </w:tr>
      <w:tr w:rsidR="00737281" w:rsidRPr="00737281" w:rsidTr="005F09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DHT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readHumidity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 xml:space="preserve">(), </w:t>
            </w: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readTemperature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Lee temperatura y humedad del ambiente.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Implementado y probado</w:t>
            </w:r>
          </w:p>
        </w:tc>
      </w:tr>
      <w:tr w:rsidR="00737281" w:rsidRPr="00737281" w:rsidTr="005F09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analogRead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Lectura de NTC y LDR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Captura temperatura por NTC y luz por LDR.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Implementado y probado</w:t>
            </w:r>
          </w:p>
        </w:tc>
      </w:tr>
    </w:tbl>
    <w:p w:rsidR="00737281" w:rsidRPr="00737281" w:rsidRDefault="00737281" w:rsidP="00737281">
      <w:pPr>
        <w:pStyle w:val="Ttulo2"/>
        <w:rPr>
          <w:rFonts w:ascii="Arial" w:eastAsia="Calibri" w:hAnsi="Arial" w:cs="Arial"/>
          <w:sz w:val="28"/>
          <w:szCs w:val="28"/>
        </w:rPr>
      </w:pPr>
      <w:bookmarkStart w:id="13" w:name="_Toc211457479"/>
      <w:r w:rsidRPr="00737281">
        <w:rPr>
          <w:rFonts w:ascii="Arial" w:eastAsia="Calibri" w:hAnsi="Arial" w:cs="Arial"/>
          <w:sz w:val="28"/>
          <w:szCs w:val="28"/>
        </w:rPr>
        <w:t>Actuadores</w:t>
      </w:r>
      <w:bookmarkEnd w:id="1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2064"/>
        <w:gridCol w:w="3142"/>
        <w:gridCol w:w="2180"/>
      </w:tblGrid>
      <w:tr w:rsidR="00737281" w:rsidRPr="00737281" w:rsidTr="005F09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bookmarkStart w:id="14" w:name="_2s8eyo1" w:colFirst="0" w:colLast="0"/>
            <w:bookmarkEnd w:id="14"/>
            <w:r w:rsidRPr="00737281">
              <w:rPr>
                <w:rFonts w:ascii="Arial" w:hAnsi="Arial" w:cs="Arial"/>
                <w:sz w:val="24"/>
                <w:szCs w:val="28"/>
              </w:rPr>
              <w:t>Librería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Estado</w:t>
            </w:r>
          </w:p>
        </w:tc>
      </w:tr>
      <w:tr w:rsidR="00737281" w:rsidRPr="00737281" w:rsidTr="005F09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Servo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servo.write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Controla la posición del servomotor.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Implementado y probado</w:t>
            </w:r>
          </w:p>
        </w:tc>
      </w:tr>
      <w:tr w:rsidR="00737281" w:rsidRPr="00737281" w:rsidTr="005F09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digitalWrite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 xml:space="preserve">Control del </w:t>
            </w: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relay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 xml:space="preserve"> y </w:t>
            </w:r>
            <w:proofErr w:type="spellStart"/>
            <w:r w:rsidRPr="00737281">
              <w:rPr>
                <w:rFonts w:ascii="Arial" w:hAnsi="Arial" w:cs="Arial"/>
                <w:sz w:val="24"/>
                <w:szCs w:val="28"/>
              </w:rPr>
              <w:t>LEDs</w:t>
            </w:r>
            <w:proofErr w:type="spellEnd"/>
            <w:r w:rsidRPr="00737281">
              <w:rPr>
                <w:rFonts w:ascii="Arial" w:hAnsi="Arial" w:cs="Arial"/>
                <w:sz w:val="24"/>
                <w:szCs w:val="2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Activa/desactiva ventilador o indicadores.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737281">
              <w:rPr>
                <w:rFonts w:ascii="Arial" w:hAnsi="Arial" w:cs="Arial"/>
                <w:sz w:val="24"/>
                <w:szCs w:val="28"/>
              </w:rPr>
              <w:t>Implementado y probado</w:t>
            </w:r>
          </w:p>
        </w:tc>
      </w:tr>
    </w:tbl>
    <w:p w:rsidR="00737281" w:rsidRPr="00737281" w:rsidRDefault="00737281" w:rsidP="00737281">
      <w:pPr>
        <w:pStyle w:val="Ttulo2"/>
        <w:rPr>
          <w:rFonts w:ascii="Arial" w:eastAsia="Calibri" w:hAnsi="Arial" w:cs="Arial"/>
          <w:sz w:val="28"/>
          <w:szCs w:val="28"/>
        </w:rPr>
      </w:pPr>
      <w:bookmarkStart w:id="15" w:name="_Toc211457480"/>
      <w:r w:rsidRPr="00737281">
        <w:rPr>
          <w:rFonts w:ascii="Arial" w:eastAsia="Calibri" w:hAnsi="Arial" w:cs="Arial"/>
          <w:sz w:val="28"/>
          <w:szCs w:val="28"/>
        </w:rPr>
        <w:t>Alarmas</w:t>
      </w:r>
      <w:bookmarkEnd w:id="15"/>
    </w:p>
    <w:p w:rsidR="00737281" w:rsidRPr="00737281" w:rsidRDefault="00737281" w:rsidP="00737281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bookmarkStart w:id="16" w:name="_17dp8vu" w:colFirst="0" w:colLast="0"/>
      <w:bookmarkEnd w:id="16"/>
      <w:r w:rsidRPr="00737281">
        <w:rPr>
          <w:rFonts w:ascii="Arial" w:hAnsi="Arial" w:cs="Arial"/>
          <w:sz w:val="24"/>
          <w:szCs w:val="28"/>
        </w:rPr>
        <w:t xml:space="preserve">Alarma por temperatura alta: activada cuando la temperatura supera 30 °C en 3 lecturas consecutivas; emite </w:t>
      </w:r>
      <w:proofErr w:type="spellStart"/>
      <w:r w:rsidRPr="00737281">
        <w:rPr>
          <w:rFonts w:ascii="Arial" w:hAnsi="Arial" w:cs="Arial"/>
          <w:sz w:val="24"/>
          <w:szCs w:val="28"/>
        </w:rPr>
        <w:t>buzzer</w:t>
      </w:r>
      <w:proofErr w:type="spellEnd"/>
      <w:r w:rsidRPr="00737281">
        <w:rPr>
          <w:rFonts w:ascii="Arial" w:hAnsi="Arial" w:cs="Arial"/>
          <w:sz w:val="24"/>
          <w:szCs w:val="28"/>
        </w:rPr>
        <w:t xml:space="preserve"> y LED rojo intermitente.</w:t>
      </w:r>
    </w:p>
    <w:p w:rsidR="00737281" w:rsidRPr="00737281" w:rsidRDefault="00737281" w:rsidP="00737281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Bloqueo por intentos fallidos: después de ingreso de clave incorrecta, sistema bloqueado hasta pulsar botón físico.</w:t>
      </w:r>
    </w:p>
    <w:p w:rsidR="00737281" w:rsidRP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17" w:name="_Toc211457481"/>
      <w:r w:rsidRPr="00737281">
        <w:rPr>
          <w:rFonts w:ascii="Arial" w:eastAsia="Arial" w:hAnsi="Arial" w:cs="Arial"/>
          <w:sz w:val="32"/>
          <w:szCs w:val="40"/>
        </w:rPr>
        <w:t>Proceso de pruebas</w:t>
      </w:r>
      <w:bookmarkEnd w:id="17"/>
    </w:p>
    <w:p w:rsidR="00737281" w:rsidRPr="00737281" w:rsidRDefault="00737281" w:rsidP="00737281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Se siguió una metodología basada en cuatro cuadrantes:</w:t>
      </w:r>
    </w:p>
    <w:p w:rsidR="00737281" w:rsidRPr="00737281" w:rsidRDefault="00737281" w:rsidP="0073728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Pruebas unitarias: validación de lectura de sensores y respuesta de actuadores.</w:t>
      </w:r>
    </w:p>
    <w:p w:rsidR="00737281" w:rsidRPr="00737281" w:rsidRDefault="00737281" w:rsidP="0073728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Pruebas de componentes: integración de sensores con la interfaz LCD.</w:t>
      </w:r>
    </w:p>
    <w:p w:rsidR="00737281" w:rsidRPr="00737281" w:rsidRDefault="00737281" w:rsidP="0073728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Pruebas de integración: evaluación completa del sistema FSM en funcionamiento.</w:t>
      </w:r>
    </w:p>
    <w:p w:rsidR="00737281" w:rsidRPr="00737281" w:rsidRDefault="00737281" w:rsidP="0073728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Pruebas de desempeño: observación de la estabilidad del sistema bajo funcionamiento continuo.</w:t>
      </w:r>
    </w:p>
    <w:p w:rsidR="00737281" w:rsidRPr="00737281" w:rsidRDefault="00737281" w:rsidP="00737281">
      <w:pPr>
        <w:rPr>
          <w:rFonts w:ascii="Arial" w:hAnsi="Arial" w:cs="Arial"/>
        </w:rPr>
      </w:pPr>
    </w:p>
    <w:p w:rsidR="00737281" w:rsidRPr="00737281" w:rsidRDefault="00737281" w:rsidP="00737281">
      <w:pPr>
        <w:pStyle w:val="Ttulo2"/>
        <w:rPr>
          <w:rFonts w:ascii="Arial" w:eastAsia="Calibri" w:hAnsi="Arial" w:cs="Arial"/>
          <w:sz w:val="28"/>
          <w:szCs w:val="28"/>
        </w:rPr>
      </w:pPr>
      <w:bookmarkStart w:id="18" w:name="_Toc211457482"/>
      <w:r w:rsidRPr="00737281">
        <w:rPr>
          <w:rFonts w:ascii="Arial" w:eastAsia="Calibri" w:hAnsi="Arial" w:cs="Arial"/>
          <w:sz w:val="28"/>
          <w:szCs w:val="28"/>
        </w:rPr>
        <w:lastRenderedPageBreak/>
        <w:t xml:space="preserve">Test </w:t>
      </w:r>
      <w:proofErr w:type="spellStart"/>
      <w:r w:rsidRPr="00737281">
        <w:rPr>
          <w:rFonts w:ascii="Arial" w:eastAsia="Calibri" w:hAnsi="Arial" w:cs="Arial"/>
          <w:sz w:val="28"/>
          <w:szCs w:val="28"/>
        </w:rPr>
        <w:t>Backlog</w:t>
      </w:r>
      <w:proofErr w:type="spellEnd"/>
      <w:r w:rsidRPr="00737281">
        <w:rPr>
          <w:rFonts w:ascii="Arial" w:eastAsia="Calibri" w:hAnsi="Arial" w:cs="Arial"/>
          <w:sz w:val="28"/>
          <w:szCs w:val="28"/>
        </w:rPr>
        <w:t xml:space="preserve"> (min 10 pruebas)</w:t>
      </w:r>
      <w:bookmarkEnd w:id="18"/>
    </w:p>
    <w:tbl>
      <w:tblPr>
        <w:tblW w:w="949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"/>
        <w:gridCol w:w="2475"/>
        <w:gridCol w:w="3928"/>
        <w:gridCol w:w="628"/>
        <w:gridCol w:w="2104"/>
      </w:tblGrid>
      <w:tr w:rsidR="00737281" w:rsidRPr="00737281" w:rsidTr="001047AD">
        <w:trPr>
          <w:trHeight w:val="27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#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Prueba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Pasó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</w:tr>
      <w:tr w:rsidR="00737281" w:rsidRPr="00737281" w:rsidTr="001047AD">
        <w:trPr>
          <w:trHeight w:val="534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Lectura de temperatura NTC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Verificar rango 20°C–30°C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Estable</w:t>
            </w:r>
          </w:p>
        </w:tc>
      </w:tr>
      <w:tr w:rsidR="00737281" w:rsidRPr="00737281" w:rsidTr="001047AD">
        <w:trPr>
          <w:trHeight w:val="546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Lectura de humedad DHT11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Variar con humedad de la sala vs ambiente exterior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Precisión ±3%</w:t>
            </w:r>
          </w:p>
        </w:tc>
      </w:tr>
      <w:tr w:rsidR="00737281" w:rsidRPr="00737281" w:rsidTr="001047AD">
        <w:trPr>
          <w:trHeight w:val="278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Lectura de luz LDR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Cubrir y destapar sensor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Responde bien</w:t>
            </w:r>
          </w:p>
        </w:tc>
      </w:tr>
      <w:tr w:rsidR="00737281" w:rsidRPr="00737281" w:rsidTr="001047AD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Ingreso de clave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Introducir clave incorrecta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Sistema bloquea</w:t>
            </w:r>
          </w:p>
        </w:tc>
      </w:tr>
      <w:tr w:rsidR="00737281" w:rsidRPr="00737281" w:rsidTr="001047AD">
        <w:trPr>
          <w:trHeight w:val="546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RFID válido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Acercar TAG registrada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Transición correcta</w:t>
            </w:r>
          </w:p>
        </w:tc>
      </w:tr>
      <w:tr w:rsidR="00737281" w:rsidRPr="00737281" w:rsidTr="001047AD">
        <w:trPr>
          <w:trHeight w:val="278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PMV alto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Simular T&gt;32°C, RH&lt;50%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Ventilador activo</w:t>
            </w:r>
          </w:p>
        </w:tc>
      </w:tr>
      <w:tr w:rsidR="00737281" w:rsidRPr="00737281" w:rsidTr="001047AD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PMV bajo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Simular T&lt;20°C, RH&gt;80%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Servo activado</w:t>
            </w:r>
          </w:p>
        </w:tc>
      </w:tr>
      <w:tr w:rsidR="00737281" w:rsidRPr="00737281" w:rsidTr="001047AD">
        <w:trPr>
          <w:trHeight w:val="546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Alarma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Forzar T&gt;30°C por 3 lecturas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37281">
              <w:rPr>
                <w:rFonts w:ascii="Arial" w:hAnsi="Arial" w:cs="Arial"/>
                <w:sz w:val="24"/>
                <w:szCs w:val="24"/>
              </w:rPr>
              <w:t>Buzzer</w:t>
            </w:r>
            <w:proofErr w:type="spellEnd"/>
            <w:r w:rsidRPr="00737281">
              <w:rPr>
                <w:rFonts w:ascii="Arial" w:hAnsi="Arial" w:cs="Arial"/>
                <w:sz w:val="24"/>
                <w:szCs w:val="24"/>
              </w:rPr>
              <w:t xml:space="preserve"> y LED activos</w:t>
            </w:r>
          </w:p>
        </w:tc>
      </w:tr>
      <w:tr w:rsidR="00737281" w:rsidRPr="00737281" w:rsidTr="001047AD">
        <w:trPr>
          <w:trHeight w:val="278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Reinicio de bloqueo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Pulsar botón físico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Regresa a Inicio</w:t>
            </w:r>
          </w:p>
        </w:tc>
      </w:tr>
      <w:tr w:rsidR="00737281" w:rsidRPr="00737281" w:rsidTr="001047AD">
        <w:trPr>
          <w:trHeight w:val="534"/>
          <w:tblCellSpacing w:w="15" w:type="dxa"/>
        </w:trPr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Visualización LCD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Confirmar actualización cada ciclo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Sí</w:t>
            </w:r>
          </w:p>
        </w:tc>
        <w:tc>
          <w:tcPr>
            <w:tcW w:w="0" w:type="auto"/>
            <w:vAlign w:val="center"/>
            <w:hideMark/>
          </w:tcPr>
          <w:p w:rsidR="00737281" w:rsidRPr="00737281" w:rsidRDefault="00737281" w:rsidP="005F0993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7281">
              <w:rPr>
                <w:rFonts w:ascii="Arial" w:hAnsi="Arial" w:cs="Arial"/>
                <w:sz w:val="24"/>
                <w:szCs w:val="24"/>
              </w:rPr>
              <w:t>Información clara</w:t>
            </w:r>
          </w:p>
        </w:tc>
      </w:tr>
    </w:tbl>
    <w:p w:rsid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19" w:name="_Toc211457483"/>
      <w:r w:rsidRPr="00737281">
        <w:rPr>
          <w:rFonts w:ascii="Arial" w:eastAsia="Arial" w:hAnsi="Arial" w:cs="Arial"/>
          <w:sz w:val="32"/>
          <w:szCs w:val="40"/>
        </w:rPr>
        <w:t>Diagrama final</w:t>
      </w:r>
      <w:bookmarkEnd w:id="19"/>
    </w:p>
    <w:p w:rsidR="001047AD" w:rsidRDefault="001047AD" w:rsidP="001047AD">
      <w:r w:rsidRPr="0024592F">
        <w:rPr>
          <w:rFonts w:ascii="Arial" w:hAnsi="Arial" w:cs="Arial"/>
          <w:noProof/>
          <w:sz w:val="32"/>
          <w:lang w:val="en-US"/>
        </w:rPr>
        <w:drawing>
          <wp:inline distT="0" distB="0" distL="0" distR="0" wp14:anchorId="7F9A279F" wp14:editId="57EEEFAD">
            <wp:extent cx="5891150" cy="3901440"/>
            <wp:effectExtent l="0" t="0" r="0" b="3810"/>
            <wp:docPr id="19" name="Imagen 19" descr="C:\Users\edwar\AppData\Local\Packages\5319275A.WhatsAppDesktop_cv1g1gvanyjgm\TempState\78C4A5BAFB0D6A3E3A6B75494ACD991A\WhatsApp Image 2025-10-15 at 21.16.54_010d96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war\AppData\Local\Packages\5319275A.WhatsAppDesktop_cv1g1gvanyjgm\TempState\78C4A5BAFB0D6A3E3A6B75494ACD991A\WhatsApp Image 2025-10-15 at 21.16.54_010d96e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" r="1553"/>
                    <a:stretch/>
                  </pic:blipFill>
                  <pic:spPr bwMode="auto">
                    <a:xfrm>
                      <a:off x="0" y="0"/>
                      <a:ext cx="5914071" cy="39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281" w:rsidRP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20" w:name="_Toc211457484"/>
      <w:r w:rsidRPr="00737281">
        <w:rPr>
          <w:rFonts w:ascii="Arial" w:eastAsia="Arial" w:hAnsi="Arial" w:cs="Arial"/>
          <w:sz w:val="32"/>
          <w:szCs w:val="40"/>
        </w:rPr>
        <w:lastRenderedPageBreak/>
        <w:t>Fotografías evidencias (min 5)</w:t>
      </w:r>
      <w:bookmarkEnd w:id="20"/>
    </w:p>
    <w:p w:rsidR="00737281" w:rsidRPr="00737281" w:rsidRDefault="00737281" w:rsidP="00737281">
      <w:pPr>
        <w:rPr>
          <w:rFonts w:ascii="Arial" w:hAnsi="Arial" w:cs="Arial"/>
        </w:rPr>
      </w:pPr>
      <w:r w:rsidRPr="00737281">
        <w:rPr>
          <w:rFonts w:ascii="Arial" w:hAnsi="Arial" w:cs="Arial"/>
          <w:noProof/>
          <w:lang w:val="en-US"/>
        </w:rPr>
        <w:drawing>
          <wp:inline distT="0" distB="0" distL="0" distR="0" wp14:anchorId="046DB5DD" wp14:editId="7FE695FB">
            <wp:extent cx="2430000" cy="3240000"/>
            <wp:effectExtent l="0" t="0" r="8890" b="0"/>
            <wp:docPr id="14" name="Imagen 14" descr="C:\Users\edwar\AppData\Local\Packages\5319275A.WhatsAppDesktop_cv1g1gvanyjgm\TempState\85DD8B1D10D5E2A7E683F966F0A7D1BC\WhatsApp Image 2025-10-14 at 09.09.34_2f7610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war\AppData\Local\Packages\5319275A.WhatsAppDesktop_cv1g1gvanyjgm\TempState\85DD8B1D10D5E2A7E683F966F0A7D1BC\WhatsApp Image 2025-10-14 at 09.09.34_2f7610c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81">
        <w:rPr>
          <w:rFonts w:ascii="Arial" w:hAnsi="Arial" w:cs="Arial"/>
          <w:noProof/>
          <w:lang w:val="en-US"/>
        </w:rPr>
        <w:drawing>
          <wp:inline distT="0" distB="0" distL="0" distR="0" wp14:anchorId="4C14AEF3" wp14:editId="5088885A">
            <wp:extent cx="2430000" cy="3240000"/>
            <wp:effectExtent l="0" t="0" r="8890" b="0"/>
            <wp:docPr id="15" name="Imagen 15" descr="C:\Users\edwar\AppData\Local\Packages\5319275A.WhatsAppDesktop_cv1g1gvanyjgm\TempState\B710EA9586DF45409A9BB967F485B032\WhatsApp Image 2025-10-14 at 09.09.35_839653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war\AppData\Local\Packages\5319275A.WhatsAppDesktop_cv1g1gvanyjgm\TempState\B710EA9586DF45409A9BB967F485B032\WhatsApp Image 2025-10-14 at 09.09.35_8396534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81">
        <w:rPr>
          <w:rFonts w:ascii="Arial" w:hAnsi="Arial" w:cs="Arial"/>
          <w:noProof/>
          <w:lang w:val="en-US"/>
        </w:rPr>
        <w:drawing>
          <wp:inline distT="0" distB="0" distL="0" distR="0" wp14:anchorId="20E3CA00" wp14:editId="5DC92BA7">
            <wp:extent cx="2430000" cy="3240000"/>
            <wp:effectExtent l="0" t="0" r="8890" b="0"/>
            <wp:docPr id="1" name="Imagen 1" descr="C:\Users\edwar\AppData\Local\Packages\5319275A.WhatsAppDesktop_cv1g1gvanyjgm\TempState\571CC938FF82FF59CA873162758A7F0D\WhatsApp Image 2025-10-14 at 09.09.35_f2f4d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war\AppData\Local\Packages\5319275A.WhatsAppDesktop_cv1g1gvanyjgm\TempState\571CC938FF82FF59CA873162758A7F0D\WhatsApp Image 2025-10-14 at 09.09.35_f2f4d96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81">
        <w:rPr>
          <w:rFonts w:ascii="Arial" w:hAnsi="Arial" w:cs="Arial"/>
          <w:noProof/>
          <w:lang w:val="en-US"/>
        </w:rPr>
        <w:drawing>
          <wp:inline distT="0" distB="0" distL="0" distR="0" wp14:anchorId="099C94B7" wp14:editId="5701EB4C">
            <wp:extent cx="2430000" cy="3240000"/>
            <wp:effectExtent l="0" t="0" r="8890" b="0"/>
            <wp:docPr id="2" name="Imagen 2" descr="C:\Users\edwar\AppData\Local\Packages\5319275A.WhatsAppDesktop_cv1g1gvanyjgm\TempState\1A258044F587C79CA1BF858084193C09\WhatsApp Image 2025-10-14 at 09.09.35_c6e8df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war\AppData\Local\Packages\5319275A.WhatsAppDesktop_cv1g1gvanyjgm\TempState\1A258044F587C79CA1BF858084193C09\WhatsApp Image 2025-10-14 at 09.09.35_c6e8dfc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81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7FACB300" wp14:editId="1F5BF286">
            <wp:extent cx="2295000" cy="3060000"/>
            <wp:effectExtent l="0" t="0" r="0" b="7620"/>
            <wp:docPr id="10" name="Imagen 10" descr="C:\Users\edwar\AppData\Local\Packages\5319275A.WhatsAppDesktop_cv1g1gvanyjgm\TempState\E02D800AB1E37730246F1A44005E3CEA\WhatsApp Image 2025-10-14 at 09.09.36_8ebce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war\AppData\Local\Packages\5319275A.WhatsAppDesktop_cv1g1gvanyjgm\TempState\E02D800AB1E37730246F1A44005E3CEA\WhatsApp Image 2025-10-14 at 09.09.36_8ebce76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81">
        <w:rPr>
          <w:rFonts w:ascii="Arial" w:hAnsi="Arial" w:cs="Arial"/>
          <w:noProof/>
          <w:lang w:val="en-US"/>
        </w:rPr>
        <w:drawing>
          <wp:inline distT="0" distB="0" distL="0" distR="0" wp14:anchorId="2573CB55" wp14:editId="664C4EBF">
            <wp:extent cx="2295000" cy="3060000"/>
            <wp:effectExtent l="0" t="0" r="0" b="7620"/>
            <wp:docPr id="3" name="Imagen 3" descr="C:\Users\edwar\AppData\Local\Packages\5319275A.WhatsAppDesktop_cv1g1gvanyjgm\TempState\AE2CAC00707CCB4DBEC1C5B884C3ECA8\WhatsApp Image 2025-10-14 at 09.09.36_68976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war\AppData\Local\Packages\5319275A.WhatsAppDesktop_cv1g1gvanyjgm\TempState\AE2CAC00707CCB4DBEC1C5B884C3ECA8\WhatsApp Image 2025-10-14 at 09.09.36_68976a1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81">
        <w:rPr>
          <w:rFonts w:ascii="Arial" w:hAnsi="Arial" w:cs="Arial"/>
          <w:noProof/>
          <w:lang w:val="en-US"/>
        </w:rPr>
        <w:drawing>
          <wp:inline distT="0" distB="0" distL="0" distR="0" wp14:anchorId="1875F18C" wp14:editId="7FC03A82">
            <wp:extent cx="2295000" cy="3060000"/>
            <wp:effectExtent l="0" t="0" r="0" b="7620"/>
            <wp:docPr id="12" name="Imagen 12" descr="C:\Users\edwar\AppData\Local\Packages\5319275A.WhatsAppDesktop_cv1g1gvanyjgm\TempState\61270945FE837231CDB0394F03073B32\WhatsApp Image 2025-10-14 at 09.09.36_711b12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war\AppData\Local\Packages\5319275A.WhatsAppDesktop_cv1g1gvanyjgm\TempState\61270945FE837231CDB0394F03073B32\WhatsApp Image 2025-10-14 at 09.09.36_711b127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81">
        <w:rPr>
          <w:rFonts w:ascii="Arial" w:hAnsi="Arial" w:cs="Arial"/>
          <w:noProof/>
          <w:lang w:val="en-US"/>
        </w:rPr>
        <w:drawing>
          <wp:inline distT="0" distB="0" distL="0" distR="0" wp14:anchorId="0C918557" wp14:editId="45B514AD">
            <wp:extent cx="2295000" cy="3060000"/>
            <wp:effectExtent l="0" t="0" r="0" b="7620"/>
            <wp:docPr id="13" name="Imagen 13" descr="C:\Users\edwar\AppData\Local\Packages\5319275A.WhatsAppDesktop_cv1g1gvanyjgm\TempState\92B40B8559FE179C5BB2C5220CC27334\WhatsApp Image 2025-10-14 at 09.09.35_5f890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war\AppData\Local\Packages\5319275A.WhatsAppDesktop_cv1g1gvanyjgm\TempState\92B40B8559FE179C5BB2C5220CC27334\WhatsApp Image 2025-10-14 at 09.09.35_5f8909c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281" w:rsidRPr="00737281" w:rsidRDefault="00737281" w:rsidP="00737281">
      <w:pPr>
        <w:pStyle w:val="Ttulo1"/>
        <w:rPr>
          <w:rFonts w:ascii="Arial" w:eastAsia="Arial" w:hAnsi="Arial" w:cs="Arial"/>
          <w:sz w:val="32"/>
          <w:szCs w:val="40"/>
        </w:rPr>
      </w:pPr>
      <w:bookmarkStart w:id="21" w:name="_Toc211457485"/>
      <w:r w:rsidRPr="00737281">
        <w:rPr>
          <w:rFonts w:ascii="Arial" w:eastAsia="Arial" w:hAnsi="Arial" w:cs="Arial"/>
          <w:sz w:val="32"/>
          <w:szCs w:val="40"/>
        </w:rPr>
        <w:t>Problemas encontrados (min 4)</w:t>
      </w:r>
      <w:bookmarkEnd w:id="21"/>
    </w:p>
    <w:p w:rsidR="00737281" w:rsidRPr="00737281" w:rsidRDefault="00737281" w:rsidP="00737281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>Componentes físicos en mal estado → se hizo el cambio para asegurar la conexión.</w:t>
      </w:r>
    </w:p>
    <w:p w:rsidR="00737281" w:rsidRPr="00737281" w:rsidRDefault="00737281" w:rsidP="00737281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 xml:space="preserve">Variación en lectura del NTC por mal contacto en </w:t>
      </w:r>
      <w:proofErr w:type="spellStart"/>
      <w:r w:rsidRPr="00737281">
        <w:rPr>
          <w:rFonts w:ascii="Arial" w:hAnsi="Arial" w:cs="Arial"/>
          <w:sz w:val="24"/>
          <w:szCs w:val="28"/>
        </w:rPr>
        <w:t>protoboard</w:t>
      </w:r>
      <w:proofErr w:type="spellEnd"/>
      <w:r w:rsidRPr="00737281">
        <w:rPr>
          <w:rFonts w:ascii="Arial" w:hAnsi="Arial" w:cs="Arial"/>
          <w:sz w:val="24"/>
          <w:szCs w:val="28"/>
        </w:rPr>
        <w:t xml:space="preserve"> → se mejoró conexión.</w:t>
      </w:r>
    </w:p>
    <w:p w:rsidR="00737281" w:rsidRPr="00737281" w:rsidRDefault="00737281" w:rsidP="00737281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 xml:space="preserve">DHT11 arrojaba </w:t>
      </w:r>
      <w:proofErr w:type="spellStart"/>
      <w:r w:rsidRPr="00737281">
        <w:rPr>
          <w:rFonts w:ascii="Arial" w:hAnsi="Arial" w:cs="Arial"/>
          <w:sz w:val="24"/>
          <w:szCs w:val="28"/>
        </w:rPr>
        <w:t>NaN</w:t>
      </w:r>
      <w:proofErr w:type="spellEnd"/>
      <w:r w:rsidRPr="00737281">
        <w:rPr>
          <w:rFonts w:ascii="Arial" w:hAnsi="Arial" w:cs="Arial"/>
          <w:sz w:val="24"/>
          <w:szCs w:val="28"/>
        </w:rPr>
        <w:t xml:space="preserve"> en lecturas rápidas → se agregó retardo de 2.5s por ciclo.</w:t>
      </w:r>
    </w:p>
    <w:p w:rsidR="00737281" w:rsidRPr="00737281" w:rsidRDefault="00737281" w:rsidP="00737281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737281">
        <w:rPr>
          <w:rFonts w:ascii="Arial" w:hAnsi="Arial" w:cs="Arial"/>
          <w:sz w:val="24"/>
          <w:szCs w:val="28"/>
        </w:rPr>
        <w:t xml:space="preserve">Interferencia entre RFID y </w:t>
      </w:r>
      <w:proofErr w:type="spellStart"/>
      <w:r w:rsidRPr="00737281">
        <w:rPr>
          <w:rFonts w:ascii="Arial" w:hAnsi="Arial" w:cs="Arial"/>
          <w:sz w:val="24"/>
          <w:szCs w:val="28"/>
        </w:rPr>
        <w:t>relay</w:t>
      </w:r>
      <w:proofErr w:type="spellEnd"/>
      <w:r w:rsidRPr="00737281">
        <w:rPr>
          <w:rFonts w:ascii="Arial" w:hAnsi="Arial" w:cs="Arial"/>
          <w:sz w:val="24"/>
          <w:szCs w:val="28"/>
        </w:rPr>
        <w:t xml:space="preserve"> → se usó filtrado y conexión a GND común.</w:t>
      </w:r>
    </w:p>
    <w:p w:rsidR="00737281" w:rsidRPr="00126E13" w:rsidRDefault="00737281" w:rsidP="00737281">
      <w:pPr>
        <w:pStyle w:val="Ttulo1"/>
        <w:rPr>
          <w:rFonts w:ascii="Arial" w:eastAsia="Arial" w:hAnsi="Arial" w:cs="Arial"/>
          <w:sz w:val="32"/>
          <w:szCs w:val="40"/>
          <w:lang w:val="en-US"/>
        </w:rPr>
      </w:pPr>
      <w:bookmarkStart w:id="22" w:name="_lnxbz9" w:colFirst="0" w:colLast="0"/>
      <w:bookmarkStart w:id="23" w:name="_Toc211457486"/>
      <w:bookmarkEnd w:id="22"/>
      <w:r w:rsidRPr="00126E13">
        <w:rPr>
          <w:rFonts w:ascii="Arial" w:eastAsia="Arial" w:hAnsi="Arial" w:cs="Arial"/>
          <w:sz w:val="32"/>
          <w:szCs w:val="40"/>
          <w:lang w:val="en-US"/>
        </w:rPr>
        <w:lastRenderedPageBreak/>
        <w:t>Link GitHub</w:t>
      </w:r>
      <w:bookmarkEnd w:id="23"/>
    </w:p>
    <w:p w:rsidR="00737281" w:rsidRPr="00126E13" w:rsidRDefault="00E9567D" w:rsidP="00737281">
      <w:pPr>
        <w:rPr>
          <w:rFonts w:ascii="Arial" w:hAnsi="Arial" w:cs="Arial"/>
          <w:sz w:val="24"/>
          <w:lang w:val="en-US"/>
        </w:rPr>
      </w:pPr>
      <w:hyperlink r:id="rId27" w:history="1">
        <w:r w:rsidR="00737281" w:rsidRPr="00126E13">
          <w:rPr>
            <w:rStyle w:val="Hipervnculo"/>
            <w:rFonts w:ascii="Arial" w:hAnsi="Arial" w:cs="Arial"/>
            <w:sz w:val="24"/>
            <w:lang w:val="en-US"/>
          </w:rPr>
          <w:t>https://github.com/DVLASZ/Proyecto-Comfort-Termico</w:t>
        </w:r>
      </w:hyperlink>
    </w:p>
    <w:sectPr w:rsidR="00737281" w:rsidRPr="00126E13">
      <w:headerReference w:type="default" r:id="rId28"/>
      <w:footerReference w:type="default" r:id="rId29"/>
      <w:pgSz w:w="12240" w:h="15840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67D" w:rsidRDefault="00E9567D">
      <w:pPr>
        <w:spacing w:after="0" w:line="240" w:lineRule="auto"/>
      </w:pPr>
      <w:r>
        <w:separator/>
      </w:r>
    </w:p>
  </w:endnote>
  <w:endnote w:type="continuationSeparator" w:id="0">
    <w:p w:rsidR="00E9567D" w:rsidRDefault="00E95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93" w:rsidRDefault="005F0993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</w:p>
  <w:p w:rsidR="005F0993" w:rsidRDefault="005F09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93" w:rsidRDefault="005F09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4472C4"/>
        <w:sz w:val="20"/>
        <w:szCs w:val="20"/>
      </w:rPr>
      <w:t xml:space="preserve"> </w:t>
    </w:r>
    <w:r>
      <w:rPr>
        <w:color w:val="4472C4"/>
        <w:sz w:val="20"/>
        <w:szCs w:val="20"/>
      </w:rPr>
      <w:fldChar w:fldCharType="begin"/>
    </w:r>
    <w:r>
      <w:rPr>
        <w:color w:val="4472C4"/>
        <w:sz w:val="20"/>
        <w:szCs w:val="20"/>
      </w:rPr>
      <w:instrText>PAGE</w:instrText>
    </w:r>
    <w:r>
      <w:rPr>
        <w:color w:val="4472C4"/>
        <w:sz w:val="20"/>
        <w:szCs w:val="20"/>
      </w:rPr>
      <w:fldChar w:fldCharType="separate"/>
    </w:r>
    <w:r w:rsidR="001047AD">
      <w:rPr>
        <w:noProof/>
        <w:color w:val="4472C4"/>
        <w:sz w:val="20"/>
        <w:szCs w:val="20"/>
      </w:rPr>
      <w:t>9</w:t>
    </w:r>
    <w:r>
      <w:rPr>
        <w:color w:val="4472C4"/>
        <w:sz w:val="20"/>
        <w:szCs w:val="20"/>
      </w:rPr>
      <w:fldChar w:fldCharType="end"/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-63499</wp:posOffset>
              </wp:positionV>
              <wp:extent cx="9525" cy="12700"/>
              <wp:effectExtent l="0" t="0" r="0" b="0"/>
              <wp:wrapNone/>
              <wp:docPr id="7" name="Conector recto de flech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02788" y="3775238"/>
                        <a:ext cx="5686425" cy="952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-63499</wp:posOffset>
              </wp:positionV>
              <wp:extent cx="9525" cy="12700"/>
              <wp:effectExtent b="0" l="0" r="0" t="0"/>
              <wp:wrapNone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5F0993" w:rsidRDefault="005F09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67D" w:rsidRDefault="00E9567D">
      <w:pPr>
        <w:spacing w:after="0" w:line="240" w:lineRule="auto"/>
      </w:pPr>
      <w:r>
        <w:separator/>
      </w:r>
    </w:p>
  </w:footnote>
  <w:footnote w:type="continuationSeparator" w:id="0">
    <w:p w:rsidR="00E9567D" w:rsidRDefault="00E95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93" w:rsidRDefault="005F09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24"/>
        <w:szCs w:val="24"/>
      </w:rPr>
    </w:pPr>
    <w:r>
      <w:rPr>
        <w:color w:val="4472C4"/>
        <w:sz w:val="24"/>
        <w:szCs w:val="24"/>
      </w:rPr>
      <w:t>INFORME PROYECTO</w:t>
    </w:r>
  </w:p>
  <w:p w:rsidR="005F0993" w:rsidRDefault="005F09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60C011B" wp14:editId="359329C6">
              <wp:simplePos x="0" y="0"/>
              <wp:positionH relativeFrom="column">
                <wp:posOffset>25401</wp:posOffset>
              </wp:positionH>
              <wp:positionV relativeFrom="paragraph">
                <wp:posOffset>165100</wp:posOffset>
              </wp:positionV>
              <wp:extent cx="9525" cy="12700"/>
              <wp:effectExtent l="0" t="0" r="0" b="0"/>
              <wp:wrapNone/>
              <wp:docPr id="8" name="Conector recto de flecha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02788" y="3775238"/>
                        <a:ext cx="5686425" cy="952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25401</wp:posOffset>
              </wp:positionH>
              <wp:positionV relativeFrom="paragraph">
                <wp:posOffset>165100</wp:posOffset>
              </wp:positionV>
              <wp:extent cx="9525" cy="12700"/>
              <wp:effectExtent b="0" l="0" r="0" t="0"/>
              <wp:wrapNone/>
              <wp:docPr id="8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993" w:rsidRDefault="005F09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24"/>
        <w:szCs w:val="24"/>
      </w:rPr>
    </w:pPr>
    <w:r>
      <w:rPr>
        <w:color w:val="4472C4"/>
        <w:sz w:val="24"/>
        <w:szCs w:val="24"/>
      </w:rPr>
      <w:t>INFORME PROYECTO</w:t>
    </w:r>
  </w:p>
  <w:p w:rsidR="005F0993" w:rsidRDefault="005F09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25401</wp:posOffset>
              </wp:positionH>
              <wp:positionV relativeFrom="paragraph">
                <wp:posOffset>165100</wp:posOffset>
              </wp:positionV>
              <wp:extent cx="9525" cy="12700"/>
              <wp:effectExtent l="0" t="0" r="0" b="0"/>
              <wp:wrapNone/>
              <wp:docPr id="9" name="Conector recto de flech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02788" y="3775238"/>
                        <a:ext cx="5686425" cy="952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25401</wp:posOffset>
              </wp:positionH>
              <wp:positionV relativeFrom="paragraph">
                <wp:posOffset>165100</wp:posOffset>
              </wp:positionV>
              <wp:extent cx="9525" cy="12700"/>
              <wp:effectExtent b="0" l="0" r="0" t="0"/>
              <wp:wrapNone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A4A20"/>
    <w:multiLevelType w:val="hybridMultilevel"/>
    <w:tmpl w:val="E642E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57BBD"/>
    <w:multiLevelType w:val="hybridMultilevel"/>
    <w:tmpl w:val="CC1E5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76855"/>
    <w:multiLevelType w:val="multilevel"/>
    <w:tmpl w:val="BB96EC6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3" w15:restartNumberingAfterBreak="0">
    <w:nsid w:val="172F12B4"/>
    <w:multiLevelType w:val="multilevel"/>
    <w:tmpl w:val="5254B56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4" w15:restartNumberingAfterBreak="0">
    <w:nsid w:val="1AE90436"/>
    <w:multiLevelType w:val="multilevel"/>
    <w:tmpl w:val="6130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5453D"/>
    <w:multiLevelType w:val="hybridMultilevel"/>
    <w:tmpl w:val="F7BA1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1102D"/>
    <w:multiLevelType w:val="multilevel"/>
    <w:tmpl w:val="98824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701045"/>
    <w:multiLevelType w:val="multilevel"/>
    <w:tmpl w:val="BA3C29A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8" w15:restartNumberingAfterBreak="0">
    <w:nsid w:val="397616D8"/>
    <w:multiLevelType w:val="hybridMultilevel"/>
    <w:tmpl w:val="1A36D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90327"/>
    <w:multiLevelType w:val="multilevel"/>
    <w:tmpl w:val="34A4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0E3FCA"/>
    <w:multiLevelType w:val="hybridMultilevel"/>
    <w:tmpl w:val="C19AA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A0335A"/>
    <w:multiLevelType w:val="multilevel"/>
    <w:tmpl w:val="6E36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033342"/>
    <w:multiLevelType w:val="hybridMultilevel"/>
    <w:tmpl w:val="75944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056899"/>
    <w:multiLevelType w:val="hybridMultilevel"/>
    <w:tmpl w:val="EAFA0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10170E"/>
    <w:multiLevelType w:val="multilevel"/>
    <w:tmpl w:val="527CB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0F2F10"/>
    <w:multiLevelType w:val="multilevel"/>
    <w:tmpl w:val="841EE9B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16" w15:restartNumberingAfterBreak="0">
    <w:nsid w:val="72B4408F"/>
    <w:multiLevelType w:val="hybridMultilevel"/>
    <w:tmpl w:val="D5D61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FE6DB3"/>
    <w:multiLevelType w:val="hybridMultilevel"/>
    <w:tmpl w:val="5BB6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2434CE"/>
    <w:multiLevelType w:val="hybridMultilevel"/>
    <w:tmpl w:val="0F069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111D17"/>
    <w:multiLevelType w:val="multilevel"/>
    <w:tmpl w:val="4CB0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E166A"/>
    <w:multiLevelType w:val="multilevel"/>
    <w:tmpl w:val="13DA1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F664A5"/>
    <w:multiLevelType w:val="hybridMultilevel"/>
    <w:tmpl w:val="CBAE7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3"/>
  </w:num>
  <w:num w:numId="4">
    <w:abstractNumId w:val="2"/>
  </w:num>
  <w:num w:numId="5">
    <w:abstractNumId w:val="16"/>
  </w:num>
  <w:num w:numId="6">
    <w:abstractNumId w:val="18"/>
  </w:num>
  <w:num w:numId="7">
    <w:abstractNumId w:val="0"/>
  </w:num>
  <w:num w:numId="8">
    <w:abstractNumId w:val="21"/>
  </w:num>
  <w:num w:numId="9">
    <w:abstractNumId w:val="20"/>
  </w:num>
  <w:num w:numId="10">
    <w:abstractNumId w:val="14"/>
  </w:num>
  <w:num w:numId="11">
    <w:abstractNumId w:val="4"/>
  </w:num>
  <w:num w:numId="12">
    <w:abstractNumId w:val="11"/>
  </w:num>
  <w:num w:numId="13">
    <w:abstractNumId w:val="19"/>
  </w:num>
  <w:num w:numId="14">
    <w:abstractNumId w:val="9"/>
  </w:num>
  <w:num w:numId="15">
    <w:abstractNumId w:val="6"/>
  </w:num>
  <w:num w:numId="16">
    <w:abstractNumId w:val="17"/>
  </w:num>
  <w:num w:numId="17">
    <w:abstractNumId w:val="5"/>
  </w:num>
  <w:num w:numId="18">
    <w:abstractNumId w:val="10"/>
  </w:num>
  <w:num w:numId="19">
    <w:abstractNumId w:val="13"/>
  </w:num>
  <w:num w:numId="20">
    <w:abstractNumId w:val="1"/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4D3"/>
    <w:rsid w:val="000224D3"/>
    <w:rsid w:val="00085EE3"/>
    <w:rsid w:val="001047AD"/>
    <w:rsid w:val="00126E13"/>
    <w:rsid w:val="0024592F"/>
    <w:rsid w:val="005977A6"/>
    <w:rsid w:val="005F0993"/>
    <w:rsid w:val="00710CBC"/>
    <w:rsid w:val="00737281"/>
    <w:rsid w:val="00847E24"/>
    <w:rsid w:val="00B308CF"/>
    <w:rsid w:val="00E9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2A181"/>
  <w15:docId w15:val="{7CE0F86B-9695-43E9-8959-7119FE538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848"/>
  </w:style>
  <w:style w:type="paragraph" w:styleId="Ttulo1">
    <w:name w:val="heading 1"/>
    <w:basedOn w:val="Normal"/>
    <w:next w:val="Normal"/>
    <w:link w:val="Ttulo1Car"/>
    <w:uiPriority w:val="9"/>
    <w:qFormat/>
    <w:rsid w:val="004D3A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3AE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3AE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D3A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3A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3A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3A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3A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3AE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D3AE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table" w:styleId="Tablaconcuadrcula">
    <w:name w:val="Table Grid"/>
    <w:basedOn w:val="Tablanormal"/>
    <w:uiPriority w:val="39"/>
    <w:rsid w:val="00200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24D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D98"/>
  </w:style>
  <w:style w:type="paragraph" w:styleId="Piedepgina">
    <w:name w:val="footer"/>
    <w:basedOn w:val="Normal"/>
    <w:link w:val="PiedepginaCar"/>
    <w:uiPriority w:val="99"/>
    <w:unhideWhenUsed/>
    <w:rsid w:val="00524D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D98"/>
  </w:style>
  <w:style w:type="character" w:customStyle="1" w:styleId="Ttulo1Car">
    <w:name w:val="Título 1 Car"/>
    <w:basedOn w:val="Fuentedeprrafopredeter"/>
    <w:link w:val="Ttulo1"/>
    <w:uiPriority w:val="9"/>
    <w:rsid w:val="004D3AE6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4D3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D3AE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4D3AE6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3AE6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3AE6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3AE6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3AE6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3AE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4D3AE6"/>
    <w:pPr>
      <w:spacing w:line="240" w:lineRule="auto"/>
    </w:pPr>
    <w:rPr>
      <w:b/>
      <w:bCs/>
      <w:smallCaps/>
      <w:color w:val="44546A" w:themeColor="text2"/>
    </w:rPr>
  </w:style>
  <w:style w:type="character" w:customStyle="1" w:styleId="TtuloCar">
    <w:name w:val="Título Car"/>
    <w:basedOn w:val="Fuentedeprrafopredeter"/>
    <w:link w:val="Ttulo"/>
    <w:uiPriority w:val="10"/>
    <w:rsid w:val="004D3AE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pPr>
      <w:spacing w:after="240" w:line="240" w:lineRule="auto"/>
    </w:pPr>
    <w:rPr>
      <w:color w:val="4472C4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3AE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D3AE6"/>
    <w:rPr>
      <w:b/>
      <w:bCs/>
    </w:rPr>
  </w:style>
  <w:style w:type="character" w:styleId="nfasis">
    <w:name w:val="Emphasis"/>
    <w:basedOn w:val="Fuentedeprrafopredeter"/>
    <w:uiPriority w:val="20"/>
    <w:qFormat/>
    <w:rsid w:val="004D3AE6"/>
    <w:rPr>
      <w:i/>
      <w:iCs/>
    </w:rPr>
  </w:style>
  <w:style w:type="paragraph" w:styleId="Sinespaciado">
    <w:name w:val="No Spacing"/>
    <w:uiPriority w:val="1"/>
    <w:qFormat/>
    <w:rsid w:val="004D3AE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D3AE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D3AE6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3AE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3AE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4D3AE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D3AE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4D3AE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4D3AE6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4D3AE6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4D3AE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C5E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5EA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C5EA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C5EA7"/>
    <w:rPr>
      <w:color w:val="0563C1" w:themeColor="hyperlink"/>
      <w:u w:val="single"/>
    </w:rPr>
  </w:style>
  <w:style w:type="paragraph" w:customStyle="1" w:styleId="Estilo1">
    <w:name w:val="Estilo1"/>
    <w:basedOn w:val="Normal"/>
    <w:link w:val="Estilo1Car"/>
    <w:qFormat/>
    <w:rsid w:val="00DE1737"/>
    <w:pPr>
      <w:keepNext/>
      <w:jc w:val="center"/>
    </w:pPr>
    <w:rPr>
      <w:rFonts w:ascii="Arial" w:hAnsi="Arial"/>
      <w:sz w:val="24"/>
    </w:rPr>
  </w:style>
  <w:style w:type="paragraph" w:customStyle="1" w:styleId="Estilo2">
    <w:name w:val="Estilo2"/>
    <w:basedOn w:val="Normal"/>
    <w:link w:val="Estilo2Car"/>
    <w:qFormat/>
    <w:rsid w:val="00DE1737"/>
    <w:pPr>
      <w:jc w:val="center"/>
    </w:pPr>
    <w:rPr>
      <w:rFonts w:ascii="Arial" w:hAnsi="Arial"/>
      <w:sz w:val="24"/>
      <w:szCs w:val="24"/>
    </w:rPr>
  </w:style>
  <w:style w:type="character" w:customStyle="1" w:styleId="Estilo1Car">
    <w:name w:val="Estilo1 Car"/>
    <w:basedOn w:val="Fuentedeprrafopredeter"/>
    <w:link w:val="Estilo1"/>
    <w:rsid w:val="00DE1737"/>
    <w:rPr>
      <w:rFonts w:ascii="Arial" w:hAnsi="Arial"/>
      <w:sz w:val="24"/>
    </w:rPr>
  </w:style>
  <w:style w:type="character" w:customStyle="1" w:styleId="Estilo2Car">
    <w:name w:val="Estilo2 Car"/>
    <w:basedOn w:val="Fuentedeprrafopredeter"/>
    <w:link w:val="Estilo2"/>
    <w:rsid w:val="00DE1737"/>
    <w:rPr>
      <w:rFonts w:ascii="Arial" w:hAnsi="Arial"/>
      <w:sz w:val="24"/>
      <w:szCs w:val="24"/>
    </w:rPr>
  </w:style>
  <w:style w:type="paragraph" w:styleId="Prrafodelista">
    <w:name w:val="List Paragraph"/>
    <w:basedOn w:val="Normal"/>
    <w:uiPriority w:val="34"/>
    <w:qFormat/>
    <w:rsid w:val="00575BF2"/>
    <w:pPr>
      <w:ind w:left="720"/>
      <w:contextualSpacing/>
    </w:pPr>
    <w:rPr>
      <w:rFonts w:eastAsiaTheme="minorHAnsi"/>
    </w:rPr>
  </w:style>
  <w:style w:type="character" w:styleId="Hipervnculovisitado">
    <w:name w:val="FollowedHyperlink"/>
    <w:basedOn w:val="Fuentedeprrafopredeter"/>
    <w:uiPriority w:val="99"/>
    <w:semiHidden/>
    <w:unhideWhenUsed/>
    <w:rsid w:val="001E55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A3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2A3CE4"/>
    <w:rPr>
      <w:rFonts w:ascii="Courier New" w:eastAsia="Times New Roman" w:hAnsi="Courier New" w:cs="Courier New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710120"/>
    <w:rPr>
      <w:color w:val="808080"/>
    </w:rPr>
  </w:style>
  <w:style w:type="paragraph" w:customStyle="1" w:styleId="whitespace-pre-wrap">
    <w:name w:val="whitespace-pre-wrap"/>
    <w:basedOn w:val="Normal"/>
    <w:rsid w:val="00A53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EB176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176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176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176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176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17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17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1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yperlink" Target="https://github.com/DVLASZ/Proyecto-Comfort-Termico" TargetMode="Externa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yqlTDtHL9XnxqZvQxQWrGtVF+g==">CgMxLjAyCGguZ2pkZ3hzMgloLjMwajB6bGwyCWguMWZvYjl0ZTIJaC4zem55c2g3MgloLjJldDkycDAyCGgudHlqY3d0MgloLjNkeTZ2a20yCWguMXQzaDVzZjIJaC40ZDM0b2c4MgloLjJzOGV5bzEyCWguMTdkcDh2dTIJaC4zcmRjcmpuMgloLjI2aW4xcmcyCGgubG54Yno5MgloLjM1bmt1bjIyCWguMWtzdjR1djIJaC40NHNpbmlvMg5oLmN1OHlsbmduOW5maDIJaC4yanhzeHFoMg5oLnkyYWx2ODU2MGxodTIIaC56MzM3eWEyCWguMnhjeXRwaTIJaC4xY2k5M3hiMgloLjN3aHdtbDQ4AHIhMUpib1ZBU1M5NnpDMHg0ZkhOWTVGVUt2TzhoajZhVUI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8C0A23B-9E65-4F50-AFEB-BB98FB4D1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1121</Words>
  <Characters>6393</Characters>
  <Application>Microsoft Office Word</Application>
  <DocSecurity>0</DocSecurity>
  <Lines>53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Augusto Mage I.</dc:creator>
  <cp:lastModifiedBy>Edward Davila</cp:lastModifiedBy>
  <cp:revision>5</cp:revision>
  <dcterms:created xsi:type="dcterms:W3CDTF">2025-10-16T02:45:00Z</dcterms:created>
  <dcterms:modified xsi:type="dcterms:W3CDTF">2025-10-16T02:51:00Z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0e9968dc-3593-39e0-bad1-10a755cf54c2</vt:lpwstr>
  </property>
  <property fmtid="{D5CDD505-2E9C-101B-9397-08002B2CF9AE}" pid="24" name="Mendeley Citation Style_1">
    <vt:lpwstr>http://www.zotero.org/styles/ieee</vt:lpwstr>
  </property>
</Properties>
</file>