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019510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8DFA4F" w14:textId="0FB4991B" w:rsidR="00762A0A" w:rsidRPr="00760FB8" w:rsidRDefault="00762A0A">
          <w:pPr>
            <w:pStyle w:val="Tartalomjegyzkcmsora"/>
            <w:rPr>
              <w:rFonts w:ascii="Times New Roman" w:hAnsi="Times New Roman" w:cs="Times New Roman"/>
            </w:rPr>
          </w:pPr>
          <w:r w:rsidRPr="00760FB8">
            <w:rPr>
              <w:rFonts w:ascii="Times New Roman" w:hAnsi="Times New Roman" w:cs="Times New Roman"/>
            </w:rPr>
            <w:t>Tartalom</w:t>
          </w:r>
        </w:p>
        <w:p w14:paraId="16992412" w14:textId="1F2393DA" w:rsidR="006900D3" w:rsidRDefault="00762A0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60FB8">
            <w:rPr>
              <w:rFonts w:ascii="Times New Roman" w:hAnsi="Times New Roman" w:cs="Times New Roman"/>
            </w:rPr>
            <w:fldChar w:fldCharType="begin"/>
          </w:r>
          <w:r w:rsidRPr="00760FB8">
            <w:rPr>
              <w:rFonts w:ascii="Times New Roman" w:hAnsi="Times New Roman" w:cs="Times New Roman"/>
            </w:rPr>
            <w:instrText xml:space="preserve"> TOC \o "1-3" \h \z \u </w:instrText>
          </w:r>
          <w:r w:rsidRPr="00760FB8">
            <w:rPr>
              <w:rFonts w:ascii="Times New Roman" w:hAnsi="Times New Roman" w:cs="Times New Roman"/>
            </w:rPr>
            <w:fldChar w:fldCharType="separate"/>
          </w:r>
          <w:hyperlink w:anchor="_Toc156213850" w:history="1">
            <w:r w:rsidR="006900D3" w:rsidRPr="00141C54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6900D3">
              <w:rPr>
                <w:noProof/>
                <w:webHidden/>
              </w:rPr>
              <w:tab/>
            </w:r>
            <w:r w:rsidR="006900D3">
              <w:rPr>
                <w:noProof/>
                <w:webHidden/>
              </w:rPr>
              <w:fldChar w:fldCharType="begin"/>
            </w:r>
            <w:r w:rsidR="006900D3">
              <w:rPr>
                <w:noProof/>
                <w:webHidden/>
              </w:rPr>
              <w:instrText xml:space="preserve"> PAGEREF _Toc156213850 \h </w:instrText>
            </w:r>
            <w:r w:rsidR="006900D3">
              <w:rPr>
                <w:noProof/>
                <w:webHidden/>
              </w:rPr>
            </w:r>
            <w:r w:rsidR="006900D3">
              <w:rPr>
                <w:noProof/>
                <w:webHidden/>
              </w:rPr>
              <w:fldChar w:fldCharType="separate"/>
            </w:r>
            <w:r w:rsidR="006900D3">
              <w:rPr>
                <w:noProof/>
                <w:webHidden/>
              </w:rPr>
              <w:t>2</w:t>
            </w:r>
            <w:r w:rsidR="006900D3">
              <w:rPr>
                <w:noProof/>
                <w:webHidden/>
              </w:rPr>
              <w:fldChar w:fldCharType="end"/>
            </w:r>
          </w:hyperlink>
        </w:p>
        <w:p w14:paraId="0C098E2D" w14:textId="702B4634" w:rsidR="006900D3" w:rsidRDefault="006900D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1" w:history="1">
            <w:r w:rsidRPr="00141C54">
              <w:rPr>
                <w:rStyle w:val="Hiperhivatkozs"/>
                <w:rFonts w:ascii="Times New Roman" w:hAnsi="Times New Roman" w:cs="Times New Roman"/>
                <w:noProof/>
              </w:rPr>
              <w:t>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FA56" w14:textId="64DFA1CF" w:rsidR="006900D3" w:rsidRDefault="006900D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2" w:history="1">
            <w:r w:rsidRPr="00141C54">
              <w:rPr>
                <w:rStyle w:val="Hiperhivatkozs"/>
                <w:rFonts w:cs="Times New Roman"/>
                <w:noProof/>
              </w:rPr>
              <w:t>Publikus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929A" w14:textId="50B8DC85" w:rsidR="006900D3" w:rsidRDefault="006900D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3" w:history="1">
            <w:r w:rsidRPr="00141C54">
              <w:rPr>
                <w:rStyle w:val="Hiperhivatkozs"/>
                <w:rFonts w:cs="Times New Roman"/>
                <w:noProof/>
              </w:rPr>
              <w:t>Admin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0439" w14:textId="29AECE0A" w:rsidR="006900D3" w:rsidRDefault="006900D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4" w:history="1">
            <w:r w:rsidRPr="00141C54">
              <w:rPr>
                <w:rStyle w:val="Hiperhivatkozs"/>
                <w:rFonts w:cs="Times New Roman"/>
                <w:noProof/>
              </w:rPr>
              <w:t>SuperAdmin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D639" w14:textId="018ED796" w:rsidR="006900D3" w:rsidRDefault="006900D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5" w:history="1">
            <w:r w:rsidRPr="00141C54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2889" w14:textId="0C6D4C87" w:rsidR="006900D3" w:rsidRDefault="006900D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6" w:history="1">
            <w:r w:rsidRPr="00141C54">
              <w:rPr>
                <w:rStyle w:val="Hiperhivatkozs"/>
                <w:rFonts w:eastAsia="Calibri" w:cs="Times New Roman"/>
                <w:noProof/>
              </w:rPr>
              <w:t>Kedvezmény Típusa: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1C2F" w14:textId="4685804D" w:rsidR="006900D3" w:rsidRDefault="006900D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7" w:history="1">
            <w:r w:rsidRPr="00141C54">
              <w:rPr>
                <w:rStyle w:val="Hiperhivatkozs"/>
                <w:rFonts w:ascii="Times New Roman" w:eastAsia="Calibri" w:hAnsi="Times New Roman" w:cs="Times New Roman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2033" w14:textId="0FFCC54E" w:rsidR="006900D3" w:rsidRDefault="006900D3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56213858" w:history="1">
            <w:r w:rsidRPr="00141C54">
              <w:rPr>
                <w:rStyle w:val="Hiperhivatkozs"/>
                <w:rFonts w:eastAsia="Calibri"/>
                <w:noProof/>
              </w:rPr>
              <w:t>Plusz/ továbbfejlesztés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185E" w14:textId="5DEA74D8" w:rsidR="006900D3" w:rsidRDefault="006900D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213859" w:history="1">
            <w:r w:rsidRPr="00141C54">
              <w:rPr>
                <w:rStyle w:val="Hiperhivatkozs"/>
                <w:rFonts w:ascii="Times New Roman" w:eastAsia="Calibri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4E2B" w14:textId="5EE2D82A" w:rsidR="00762A0A" w:rsidRPr="00760FB8" w:rsidRDefault="00762A0A">
          <w:pPr>
            <w:rPr>
              <w:rFonts w:ascii="Times New Roman" w:hAnsi="Times New Roman" w:cs="Times New Roman"/>
            </w:rPr>
          </w:pPr>
          <w:r w:rsidRPr="00760FB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525E05A" w14:textId="426A6413" w:rsidR="00762A0A" w:rsidRPr="00760FB8" w:rsidRDefault="00762A0A">
      <w:pPr>
        <w:rPr>
          <w:rFonts w:ascii="Times New Roman" w:eastAsia="Times New Roman" w:hAnsi="Times New Roman" w:cs="Times New Roman"/>
          <w:spacing w:val="-10"/>
          <w:kern w:val="28"/>
          <w:sz w:val="56"/>
          <w:szCs w:val="56"/>
        </w:rPr>
      </w:pPr>
      <w:r w:rsidRPr="00760FB8">
        <w:rPr>
          <w:rFonts w:ascii="Times New Roman" w:eastAsia="Times New Roman" w:hAnsi="Times New Roman" w:cs="Times New Roman"/>
        </w:rPr>
        <w:br w:type="page"/>
      </w:r>
    </w:p>
    <w:p w14:paraId="1CD3AAB9" w14:textId="24332A7D" w:rsidR="002D2ED3" w:rsidRPr="00760FB8" w:rsidRDefault="00F27CC2" w:rsidP="002D2ED3">
      <w:pPr>
        <w:pStyle w:val="Cm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Adatbázis</w:t>
      </w:r>
      <w:r w:rsidR="002D2ED3" w:rsidRPr="00760FB8">
        <w:rPr>
          <w:rFonts w:ascii="Times New Roman" w:eastAsia="Times New Roman" w:hAnsi="Times New Roman" w:cs="Times New Roman"/>
        </w:rPr>
        <w:t xml:space="preserve"> specifikáció</w:t>
      </w:r>
    </w:p>
    <w:p w14:paraId="7F493E44" w14:textId="77777777" w:rsidR="002D2ED3" w:rsidRPr="00760FB8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6A659" w14:textId="77777777" w:rsidR="002D2ED3" w:rsidRPr="00760FB8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  <w:r w:rsidRPr="00760FB8">
        <w:rPr>
          <w:rFonts w:ascii="Times New Roman" w:hAnsi="Times New Roman" w:cs="Times New Roman"/>
          <w:sz w:val="24"/>
          <w:szCs w:val="24"/>
        </w:rPr>
        <w:t>Szakdolgozat résztvevői: Dreilinger Vanessza Maja, Családi Alexandra</w:t>
      </w:r>
    </w:p>
    <w:p w14:paraId="268870B0" w14:textId="77777777" w:rsidR="002D2ED3" w:rsidRPr="00760FB8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  <w:r w:rsidRPr="00760FB8">
        <w:rPr>
          <w:rFonts w:ascii="Times New Roman" w:hAnsi="Times New Roman" w:cs="Times New Roman"/>
          <w:sz w:val="24"/>
          <w:szCs w:val="24"/>
        </w:rPr>
        <w:t>Szakdolgozat Témája: Kertészeti webáruház</w:t>
      </w:r>
    </w:p>
    <w:p w14:paraId="5B57C6EF" w14:textId="77777777" w:rsidR="002D2ED3" w:rsidRPr="00760FB8" w:rsidRDefault="002D2ED3" w:rsidP="002D2ED3">
      <w:pPr>
        <w:pStyle w:val="Cmsor1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Toc156213850"/>
      <w:r w:rsidRPr="00760FB8">
        <w:rPr>
          <w:rFonts w:ascii="Times New Roman" w:hAnsi="Times New Roman" w:cs="Times New Roman"/>
        </w:rPr>
        <w:t>Leírás</w:t>
      </w:r>
      <w:bookmarkEnd w:id="0"/>
    </w:p>
    <w:p w14:paraId="5177A51A" w14:textId="77777777" w:rsidR="002D2ED3" w:rsidRPr="00760FB8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 Kertészeti webáruház oldalon: lehet az elérhető növényeket böngészni és vásárolni. </w:t>
      </w:r>
    </w:p>
    <w:p w14:paraId="7605ADF5" w14:textId="77777777" w:rsidR="002D2ED3" w:rsidRPr="00760FB8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Az oldalon a vásárlás kétféle módon zajlik: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regisztrációval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és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anélkül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</w:p>
    <w:p w14:paraId="52EF9633" w14:textId="77777777" w:rsidR="002D2ED3" w:rsidRPr="00760FB8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 regisztráláshoz kell megadni az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emailcímet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és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nevet 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(fel lehet iratkozni hírlevélre, de köteles elfogadni az Adatkezelés szabályzatot). </w:t>
      </w:r>
    </w:p>
    <w:p w14:paraId="4C6208A7" w14:textId="77777777" w:rsidR="002D2ED3" w:rsidRPr="00760FB8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 vásárláshoz meg kell adni: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nevet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(külön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vezeték- és keresztnév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),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címet 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irányítószám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utca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házszám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helység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),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telefonszámot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email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-t értesítéshez). Itt bejelölhető, hogy kívánunk a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felvitt adatokkal regisztrálni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is. Ha már regisztrált, akkor a meglévő adatok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automatikusan kitöltődnek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bejelentkezés után.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 regisztrációval és belépéssel biztosítja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hogy vásárlásnál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ne kelljen kitölteni 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még egyszer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az adatokat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de lehetőség van </w:t>
      </w:r>
      <w:r w:rsidRPr="00760FB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módosításra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>. Továbbá lehetősége van “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Kedvencek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 listára, ahol </w:t>
      </w:r>
      <w:r w:rsidRPr="00760FB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elmentheti 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kedvenc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termékeit vagy meg</w:t>
      </w:r>
      <w:r w:rsidRPr="00760FB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vásárolni kívánt</w:t>
      </w: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termékeit. Email-en keresztül értesül az akciókról.</w:t>
      </w:r>
    </w:p>
    <w:p w14:paraId="67F2DE9C" w14:textId="77777777" w:rsidR="002D2ED3" w:rsidRPr="00760FB8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Az </w:t>
      </w:r>
      <w:proofErr w:type="spellStart"/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>admin</w:t>
      </w:r>
      <w:proofErr w:type="spellEnd"/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lehetősége van kezelni a termékeket és a hozzátartozó adatokat.</w:t>
      </w:r>
    </w:p>
    <w:p w14:paraId="6B52EEBF" w14:textId="77777777" w:rsidR="002D2ED3" w:rsidRPr="00760FB8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 </w:t>
      </w:r>
      <w:proofErr w:type="spellStart"/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>SuperAdmin</w:t>
      </w:r>
      <w:proofErr w:type="spellEnd"/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kezeli a felhasználókat, törölheti őket, adhat </w:t>
      </w:r>
      <w:proofErr w:type="spellStart"/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>admin</w:t>
      </w:r>
      <w:proofErr w:type="spellEnd"/>
      <w:r w:rsidRPr="00760FB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jogosultságot, kezelheti a termékeket.  </w:t>
      </w:r>
    </w:p>
    <w:p w14:paraId="679DFAB0" w14:textId="77777777" w:rsidR="002D2ED3" w:rsidRPr="00760FB8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A721F5" w14:textId="77777777" w:rsidR="002D2ED3" w:rsidRPr="00760FB8" w:rsidRDefault="002D2ED3" w:rsidP="002D2ED3">
      <w:pPr>
        <w:pStyle w:val="Cmsor1"/>
        <w:rPr>
          <w:rFonts w:ascii="Times New Roman" w:eastAsia="Times New Roman" w:hAnsi="Times New Roman" w:cs="Times New Roman"/>
          <w:b/>
          <w:bCs/>
          <w:u w:val="single"/>
        </w:rPr>
      </w:pPr>
      <w:bookmarkStart w:id="1" w:name="_Toc156213851"/>
      <w:r w:rsidRPr="00760FB8">
        <w:rPr>
          <w:rFonts w:ascii="Times New Roman" w:hAnsi="Times New Roman" w:cs="Times New Roman"/>
        </w:rPr>
        <w:t>Megoldandó feladatok</w:t>
      </w:r>
      <w:bookmarkEnd w:id="1"/>
    </w:p>
    <w:p w14:paraId="50CE7CAF" w14:textId="77777777" w:rsidR="002D2ED3" w:rsidRPr="00760FB8" w:rsidRDefault="002D2ED3" w:rsidP="00762A0A">
      <w:pPr>
        <w:pStyle w:val="Cmsor2"/>
        <w:rPr>
          <w:rFonts w:cs="Times New Roman"/>
        </w:rPr>
      </w:pPr>
      <w:bookmarkStart w:id="2" w:name="_Toc156213852"/>
      <w:r w:rsidRPr="00760FB8">
        <w:rPr>
          <w:rStyle w:val="Kiemels2"/>
          <w:rFonts w:cs="Times New Roman"/>
          <w:b/>
          <w:bCs w:val="0"/>
        </w:rPr>
        <w:t>Publikus felület</w:t>
      </w:r>
      <w:bookmarkEnd w:id="2"/>
    </w:p>
    <w:p w14:paraId="1C9226C2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 regisztrálni</w:t>
      </w:r>
    </w:p>
    <w:p w14:paraId="2DE5AA82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 vásárolni termékeket</w:t>
      </w:r>
    </w:p>
    <w:p w14:paraId="5ECB0262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 kedvencbe tenni termékeket</w:t>
      </w:r>
    </w:p>
    <w:p w14:paraId="1AE67EF9" w14:textId="5CCE4F56" w:rsidR="002D2ED3" w:rsidRPr="00760FB8" w:rsidRDefault="002D2ED3" w:rsidP="0086476B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 felhasználó tudjon keresni a termékek között címszavak alapján</w:t>
      </w:r>
      <w:r w:rsidRPr="00760FB8">
        <w:rPr>
          <w:rFonts w:ascii="Times New Roman" w:hAnsi="Times New Roman" w:cs="Times New Roman"/>
        </w:rPr>
        <w:br w:type="page"/>
      </w:r>
    </w:p>
    <w:p w14:paraId="17A1C8BD" w14:textId="77777777" w:rsidR="002D2ED3" w:rsidRPr="00760FB8" w:rsidRDefault="002D2ED3" w:rsidP="00762A0A">
      <w:pPr>
        <w:pStyle w:val="Cmsor2"/>
        <w:rPr>
          <w:rFonts w:cs="Times New Roman"/>
        </w:rPr>
      </w:pPr>
      <w:bookmarkStart w:id="3" w:name="_Toc156213853"/>
      <w:proofErr w:type="spellStart"/>
      <w:r w:rsidRPr="00760FB8">
        <w:rPr>
          <w:rFonts w:cs="Times New Roman"/>
        </w:rPr>
        <w:lastRenderedPageBreak/>
        <w:t>Admin</w:t>
      </w:r>
      <w:proofErr w:type="spellEnd"/>
      <w:r w:rsidRPr="00760FB8">
        <w:rPr>
          <w:rFonts w:cs="Times New Roman"/>
        </w:rPr>
        <w:t xml:space="preserve"> felület</w:t>
      </w:r>
      <w:bookmarkEnd w:id="3"/>
    </w:p>
    <w:p w14:paraId="349EA991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Lássa az összes termék fajtát kilistázva. </w:t>
      </w:r>
      <w:r w:rsidRPr="00760FB8">
        <w:rPr>
          <w:rFonts w:ascii="Times New Roman" w:hAnsi="Times New Roman" w:cs="Times New Roman"/>
        </w:rPr>
        <w:br/>
      </w: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Pl</w:t>
      </w:r>
      <w:proofErr w:type="spellEnd"/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 kankalin sárga 50 db)</w:t>
      </w:r>
    </w:p>
    <w:p w14:paraId="45DBEE47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 módosítani az árakat, kedvezvényeket.</w:t>
      </w:r>
    </w:p>
    <w:p w14:paraId="2150E207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 új termékeket felvenni a készletbe.</w:t>
      </w:r>
    </w:p>
    <w:p w14:paraId="36FBDDEA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 kedvezvényeket létrehozni, törölni.</w:t>
      </w:r>
    </w:p>
    <w:p w14:paraId="777D3CC3" w14:textId="77777777" w:rsidR="002D2ED3" w:rsidRPr="00760FB8" w:rsidRDefault="002D2ED3" w:rsidP="00762A0A">
      <w:pPr>
        <w:pStyle w:val="Cmsor2"/>
        <w:rPr>
          <w:rStyle w:val="Kiemels2"/>
          <w:rFonts w:cs="Times New Roman"/>
          <w:b/>
          <w:bCs w:val="0"/>
        </w:rPr>
      </w:pPr>
      <w:bookmarkStart w:id="4" w:name="_Toc156213854"/>
      <w:proofErr w:type="spellStart"/>
      <w:r w:rsidRPr="00760FB8">
        <w:rPr>
          <w:rStyle w:val="Kiemels2"/>
          <w:rFonts w:cs="Times New Roman"/>
          <w:b/>
          <w:bCs w:val="0"/>
        </w:rPr>
        <w:t>SuperAdmin</w:t>
      </w:r>
      <w:bookmarkEnd w:id="4"/>
      <w:proofErr w:type="spellEnd"/>
    </w:p>
    <w:p w14:paraId="1A90EE1E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Tud mindent, amit az </w:t>
      </w:r>
      <w:proofErr w:type="spellStart"/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</w:t>
      </w:r>
      <w:proofErr w:type="spellEnd"/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450BB051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Lássa az összes regisztrált felhasználót kilistázva.</w:t>
      </w:r>
    </w:p>
    <w:p w14:paraId="6C77EED6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 a felhasználókat törölni.</w:t>
      </w:r>
    </w:p>
    <w:p w14:paraId="501278A9" w14:textId="77777777" w:rsidR="002D2ED3" w:rsidRPr="00760FB8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Tud </w:t>
      </w:r>
      <w:proofErr w:type="spellStart"/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</w:t>
      </w:r>
      <w:proofErr w:type="spellEnd"/>
      <w:r w:rsidRPr="00760FB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jogosultságot adni, és elvenni.</w:t>
      </w:r>
    </w:p>
    <w:p w14:paraId="6FABBB0A" w14:textId="77777777" w:rsidR="002D2ED3" w:rsidRDefault="002D2ED3" w:rsidP="002D2ED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3C75F6" w14:textId="5DAD945F" w:rsidR="00553D20" w:rsidRPr="001B68EC" w:rsidRDefault="00553D20" w:rsidP="001B68EC">
      <w:pPr>
        <w:pStyle w:val="Cmsor2"/>
        <w:rPr>
          <w:rStyle w:val="Kiemels2"/>
          <w:b/>
          <w:bCs w:val="0"/>
        </w:rPr>
      </w:pPr>
      <w:bookmarkStart w:id="5" w:name="_Toc156213855"/>
      <w:r w:rsidRPr="001B68EC">
        <w:rPr>
          <w:rStyle w:val="Kiemels2"/>
          <w:b/>
          <w:bCs w:val="0"/>
        </w:rPr>
        <w:t>Kategóriák</w:t>
      </w:r>
      <w:bookmarkEnd w:id="5"/>
    </w:p>
    <w:p w14:paraId="59EA5200" w14:textId="68B4393B" w:rsidR="001F3C8F" w:rsidRPr="00760FB8" w:rsidRDefault="002D2ED3" w:rsidP="002D2ED3">
      <w:p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 xml:space="preserve">Ez a webáruház virágok, különböző növényeket árul.  Ezeket a következőféleképpen kategorizáljuk: </w:t>
      </w:r>
    </w:p>
    <w:p w14:paraId="12AB7402" w14:textId="77777777" w:rsidR="002D2ED3" w:rsidRPr="00760FB8" w:rsidRDefault="002D2ED3" w:rsidP="002D2ED3">
      <w:pPr>
        <w:pStyle w:val="Listaszerbekezds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Szint</w:t>
      </w:r>
    </w:p>
    <w:p w14:paraId="568E19F0" w14:textId="77777777" w:rsidR="002D2ED3" w:rsidRPr="00760FB8" w:rsidRDefault="002D2ED3" w:rsidP="002D2ED3">
      <w:pPr>
        <w:pStyle w:val="Listaszerbekezds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Élő növény</w:t>
      </w:r>
    </w:p>
    <w:p w14:paraId="2485E248" w14:textId="77777777" w:rsidR="002D2ED3" w:rsidRPr="00760FB8" w:rsidRDefault="002D2ED3" w:rsidP="002D2ED3">
      <w:pPr>
        <w:pStyle w:val="Listaszerbekezds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Mag / vetőmag</w:t>
      </w:r>
    </w:p>
    <w:p w14:paraId="3F46B2AE" w14:textId="77777777" w:rsidR="002D2ED3" w:rsidRPr="00760FB8" w:rsidRDefault="002D2ED3" w:rsidP="002D2ED3">
      <w:pPr>
        <w:pStyle w:val="Listaszerbekezds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Szint</w:t>
      </w:r>
    </w:p>
    <w:p w14:paraId="1641A4D7" w14:textId="77777777" w:rsidR="002D2ED3" w:rsidRPr="00760FB8" w:rsidRDefault="002D2ED3" w:rsidP="002D2ED3">
      <w:pPr>
        <w:pStyle w:val="Listaszerbekezds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Dísznövény</w:t>
      </w:r>
    </w:p>
    <w:p w14:paraId="6F5D8799" w14:textId="77777777" w:rsidR="002D2ED3" w:rsidRPr="00760FB8" w:rsidRDefault="002D2ED3" w:rsidP="002D2ED3">
      <w:pPr>
        <w:pStyle w:val="Listaszerbekezds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Haszonnövények</w:t>
      </w:r>
      <w:r w:rsidRPr="00760FB8">
        <w:rPr>
          <w:rFonts w:ascii="Times New Roman" w:hAnsi="Times New Roman" w:cs="Times New Roman"/>
        </w:rPr>
        <w:tab/>
      </w:r>
    </w:p>
    <w:p w14:paraId="7227DAF6" w14:textId="77777777" w:rsidR="002D2ED3" w:rsidRPr="00760FB8" w:rsidRDefault="002D2ED3" w:rsidP="002D2ED3">
      <w:pPr>
        <w:pStyle w:val="Listaszerbekezds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 xml:space="preserve"> Szint</w:t>
      </w:r>
    </w:p>
    <w:p w14:paraId="7E07FC3C" w14:textId="77777777" w:rsidR="002D2ED3" w:rsidRPr="00760FB8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Egynyáriak</w:t>
      </w:r>
    </w:p>
    <w:p w14:paraId="13648728" w14:textId="77777777" w:rsidR="002D2ED3" w:rsidRPr="00760FB8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Évelő növények</w:t>
      </w:r>
    </w:p>
    <w:p w14:paraId="12A1B8AA" w14:textId="77777777" w:rsidR="002D2ED3" w:rsidRPr="00760FB8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Sziklakerti növények</w:t>
      </w:r>
    </w:p>
    <w:p w14:paraId="61360EE6" w14:textId="77777777" w:rsidR="002D2ED3" w:rsidRPr="00760FB8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Bogyós gyümölcsök</w:t>
      </w:r>
    </w:p>
    <w:p w14:paraId="71E66FC8" w14:textId="77777777" w:rsidR="002D2ED3" w:rsidRPr="00760FB8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Zöldségek, Fűszernövények</w:t>
      </w:r>
    </w:p>
    <w:p w14:paraId="3A3AA014" w14:textId="1946EF34" w:rsidR="002D2ED3" w:rsidRPr="00760FB8" w:rsidRDefault="00097725" w:rsidP="002D2E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Igény szerint bővíthető.</w:t>
      </w:r>
    </w:p>
    <w:p w14:paraId="761BFF05" w14:textId="77777777" w:rsidR="002D2ED3" w:rsidRPr="00760FB8" w:rsidRDefault="002D2ED3" w:rsidP="00762A0A">
      <w:pPr>
        <w:pStyle w:val="Cmsor2"/>
        <w:rPr>
          <w:rFonts w:eastAsia="Calibri" w:cs="Times New Roman"/>
        </w:rPr>
      </w:pPr>
      <w:bookmarkStart w:id="6" w:name="_Toc156213856"/>
      <w:r w:rsidRPr="00760FB8">
        <w:rPr>
          <w:rFonts w:eastAsia="Calibri" w:cs="Times New Roman"/>
        </w:rPr>
        <w:t>Kedvezmény Típusa:</w:t>
      </w:r>
      <w:bookmarkEnd w:id="6"/>
    </w:p>
    <w:p w14:paraId="6C868B7C" w14:textId="79893E83" w:rsidR="00244920" w:rsidRPr="001B758E" w:rsidRDefault="002D2ED3" w:rsidP="00AB144A">
      <w:pPr>
        <w:pStyle w:val="Listaszerbekezds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Kiárusítás lesz meghatározott növényekre, maximum 70% kedvezménnyel.</w:t>
      </w:r>
    </w:p>
    <w:p w14:paraId="058761B1" w14:textId="07784293" w:rsidR="001B758E" w:rsidRPr="001B758E" w:rsidRDefault="001B758E" w:rsidP="00AB144A">
      <w:pPr>
        <w:pStyle w:val="Listaszerbekezds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758E">
        <w:rPr>
          <w:rFonts w:ascii="Times New Roman" w:eastAsia="Times New Roman" w:hAnsi="Times New Roman" w:cs="Times New Roman"/>
          <w:sz w:val="28"/>
          <w:szCs w:val="28"/>
        </w:rPr>
        <w:t>A kedvezmények csak meghatározott ideig élnek</w:t>
      </w:r>
    </w:p>
    <w:p w14:paraId="02D75A9C" w14:textId="6220923B" w:rsidR="00E44887" w:rsidRPr="001B758E" w:rsidRDefault="00E44887" w:rsidP="00AB144A">
      <w:pPr>
        <w:pStyle w:val="Listaszerbekezds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60FB8">
        <w:rPr>
          <w:rFonts w:ascii="Times New Roman" w:eastAsia="Times New Roman" w:hAnsi="Times New Roman" w:cs="Times New Roman"/>
          <w:sz w:val="28"/>
          <w:szCs w:val="28"/>
        </w:rPr>
        <w:t>A kedvezményes termékeket külön táblával kezeljük</w:t>
      </w:r>
    </w:p>
    <w:p w14:paraId="6C057D67" w14:textId="77777777" w:rsidR="002D2ED3" w:rsidRPr="00760FB8" w:rsidRDefault="002D2ED3" w:rsidP="00762A0A">
      <w:pPr>
        <w:pStyle w:val="Cmsor1"/>
        <w:rPr>
          <w:rFonts w:ascii="Times New Roman" w:eastAsia="Calibri" w:hAnsi="Times New Roman" w:cs="Times New Roman"/>
        </w:rPr>
      </w:pPr>
      <w:bookmarkStart w:id="7" w:name="_Toc156213857"/>
      <w:r w:rsidRPr="00760FB8">
        <w:rPr>
          <w:rFonts w:ascii="Times New Roman" w:eastAsia="Calibri" w:hAnsi="Times New Roman" w:cs="Times New Roman"/>
        </w:rPr>
        <w:lastRenderedPageBreak/>
        <w:t>Funkciók</w:t>
      </w:r>
      <w:bookmarkEnd w:id="7"/>
      <w:r w:rsidRPr="00760FB8">
        <w:rPr>
          <w:rFonts w:ascii="Times New Roman" w:eastAsia="Calibri" w:hAnsi="Times New Roman" w:cs="Times New Roman"/>
        </w:rPr>
        <w:t xml:space="preserve"> </w:t>
      </w:r>
    </w:p>
    <w:p w14:paraId="29A8BB2D" w14:textId="14A35E48" w:rsidR="002D2ED3" w:rsidRDefault="00760FB8" w:rsidP="002D2ED3">
      <w:pPr>
        <w:pStyle w:val="Listaszerbekezds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Termékek b</w:t>
      </w:r>
      <w:r w:rsidR="002D2ED3" w:rsidRPr="00760FB8">
        <w:rPr>
          <w:rFonts w:ascii="Times New Roman" w:eastAsia="Calibri" w:hAnsi="Times New Roman" w:cs="Times New Roman"/>
          <w:sz w:val="26"/>
          <w:szCs w:val="26"/>
        </w:rPr>
        <w:t>eszerzés</w:t>
      </w:r>
      <w:r>
        <w:rPr>
          <w:rFonts w:ascii="Times New Roman" w:eastAsia="Calibri" w:hAnsi="Times New Roman" w:cs="Times New Roman"/>
          <w:sz w:val="26"/>
          <w:szCs w:val="26"/>
        </w:rPr>
        <w:t>e</w:t>
      </w:r>
    </w:p>
    <w:p w14:paraId="65786665" w14:textId="085B2635" w:rsidR="00760FB8" w:rsidRPr="00760FB8" w:rsidRDefault="00760FB8" w:rsidP="00760FB8">
      <w:pPr>
        <w:pStyle w:val="Listaszerbekezds"/>
        <w:numPr>
          <w:ilvl w:val="1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naponta egyszer lehet rendelést leadni (csak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SuperAdmin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változtathatja meg a leadást)</w:t>
      </w:r>
    </w:p>
    <w:p w14:paraId="49217069" w14:textId="77777777" w:rsidR="002D2ED3" w:rsidRPr="00760FB8" w:rsidRDefault="002D2ED3" w:rsidP="00760FB8">
      <w:pPr>
        <w:pStyle w:val="Listaszerbekezds"/>
        <w:numPr>
          <w:ilvl w:val="1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Termék db-számának követése, naplózása (az </w:t>
      </w:r>
      <w:proofErr w:type="spellStart"/>
      <w:r w:rsidRPr="00760FB8">
        <w:rPr>
          <w:rFonts w:ascii="Times New Roman" w:eastAsia="Calibri" w:hAnsi="Times New Roman" w:cs="Times New Roman"/>
          <w:sz w:val="26"/>
          <w:szCs w:val="26"/>
        </w:rPr>
        <w:t>admin</w:t>
      </w:r>
      <w:proofErr w:type="spellEnd"/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 is módosíthatja) </w:t>
      </w:r>
    </w:p>
    <w:p w14:paraId="5B2862CC" w14:textId="77777777" w:rsidR="002D2ED3" w:rsidRPr="00760FB8" w:rsidRDefault="002D2ED3" w:rsidP="002D2ED3">
      <w:pPr>
        <w:pStyle w:val="Listaszerbekezds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eladás (nyugtaadással) </w:t>
      </w:r>
    </w:p>
    <w:p w14:paraId="71183CB5" w14:textId="77777777" w:rsidR="002D2ED3" w:rsidRDefault="002D2ED3" w:rsidP="002D2ED3">
      <w:pPr>
        <w:pStyle w:val="Listaszerbekezds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Kedvezmény: adott termékre adott % kedvezményt adunk </w:t>
      </w:r>
    </w:p>
    <w:p w14:paraId="029D30EC" w14:textId="363F81C3" w:rsidR="00787536" w:rsidRDefault="00787536" w:rsidP="002D2ED3">
      <w:pPr>
        <w:pStyle w:val="Listaszerbekezds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Kedvencekbe be lehet rakni termékeket</w:t>
      </w:r>
    </w:p>
    <w:p w14:paraId="6F7CEBAB" w14:textId="6BFAA814" w:rsidR="00787536" w:rsidRPr="00760FB8" w:rsidRDefault="00787536" w:rsidP="002D2ED3">
      <w:pPr>
        <w:pStyle w:val="Listaszerbekezds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Kosárba lehet rakni termékeket</w:t>
      </w:r>
    </w:p>
    <w:p w14:paraId="613C0D20" w14:textId="65F364A7" w:rsidR="002D2ED3" w:rsidRPr="00760FB8" w:rsidRDefault="002D2ED3" w:rsidP="002D2ED3">
      <w:pPr>
        <w:rPr>
          <w:rFonts w:ascii="Times New Roman" w:eastAsia="Calibri" w:hAnsi="Times New Roman" w:cs="Times New Roman"/>
          <w:sz w:val="26"/>
          <w:szCs w:val="26"/>
        </w:rPr>
      </w:pPr>
    </w:p>
    <w:p w14:paraId="57D07B76" w14:textId="77777777" w:rsidR="002D2ED3" w:rsidRPr="00760FB8" w:rsidRDefault="002D2ED3" w:rsidP="006E2A7B">
      <w:pPr>
        <w:pStyle w:val="Cmsor3"/>
        <w:rPr>
          <w:rFonts w:eastAsia="Calibri"/>
        </w:rPr>
      </w:pPr>
      <w:bookmarkStart w:id="8" w:name="_Toc156213858"/>
      <w:r w:rsidRPr="00760FB8">
        <w:rPr>
          <w:rFonts w:eastAsia="Calibri"/>
        </w:rPr>
        <w:t>Plusz/ továbbfejlesztés</w:t>
      </w:r>
      <w:bookmarkEnd w:id="8"/>
      <w:r w:rsidRPr="00760FB8">
        <w:rPr>
          <w:rFonts w:eastAsia="Calibri"/>
        </w:rPr>
        <w:t xml:space="preserve"> </w:t>
      </w:r>
    </w:p>
    <w:p w14:paraId="741D3ADA" w14:textId="77777777" w:rsidR="002D2ED3" w:rsidRDefault="002D2ED3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Alkalmazottak </w:t>
      </w:r>
    </w:p>
    <w:p w14:paraId="30DEFF62" w14:textId="77777777" w:rsidR="00F06F38" w:rsidRDefault="00F06F38" w:rsidP="00F06F38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Selejtezés: hibás vagy kifutott termék </w:t>
      </w:r>
    </w:p>
    <w:p w14:paraId="3FD00CCD" w14:textId="26E2B8A7" w:rsidR="00F06F38" w:rsidRPr="00E27F38" w:rsidRDefault="00F06F38" w:rsidP="00116937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E27F38">
        <w:rPr>
          <w:rFonts w:ascii="Times New Roman" w:eastAsia="Calibri" w:hAnsi="Times New Roman" w:cs="Times New Roman"/>
          <w:sz w:val="26"/>
          <w:szCs w:val="26"/>
        </w:rPr>
        <w:t>a TERMÉK-</w:t>
      </w:r>
      <w:proofErr w:type="spellStart"/>
      <w:r w:rsidRPr="00E27F38">
        <w:rPr>
          <w:rFonts w:ascii="Times New Roman" w:eastAsia="Calibri" w:hAnsi="Times New Roman" w:cs="Times New Roman"/>
          <w:sz w:val="26"/>
          <w:szCs w:val="26"/>
        </w:rPr>
        <w:t>et</w:t>
      </w:r>
      <w:proofErr w:type="spellEnd"/>
      <w:r w:rsidRPr="00E27F38">
        <w:rPr>
          <w:rFonts w:ascii="Times New Roman" w:eastAsia="Calibri" w:hAnsi="Times New Roman" w:cs="Times New Roman"/>
          <w:sz w:val="26"/>
          <w:szCs w:val="26"/>
        </w:rPr>
        <w:t xml:space="preserve"> mozgathatjuk a raktárból a bemutató térbe, vagy leselejtezzük </w:t>
      </w:r>
    </w:p>
    <w:p w14:paraId="2067A6FF" w14:textId="77777777" w:rsidR="002D2ED3" w:rsidRPr="00760FB8" w:rsidRDefault="002D2ED3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Egyéb termékek: eszközök, fák </w:t>
      </w:r>
    </w:p>
    <w:p w14:paraId="79C83D85" w14:textId="5BE3528C" w:rsidR="00C209D4" w:rsidRPr="00760FB8" w:rsidRDefault="00C209D4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Pont gyűjtés/ törzsvásárlói kártya </w:t>
      </w:r>
    </w:p>
    <w:p w14:paraId="24509ACB" w14:textId="18D0984D" w:rsidR="00C209D4" w:rsidRPr="00760FB8" w:rsidRDefault="00C209D4" w:rsidP="00C209D4">
      <w:pPr>
        <w:pStyle w:val="Listaszerbekezds"/>
        <w:numPr>
          <w:ilvl w:val="1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regisztrációhoz kötött </w:t>
      </w:r>
    </w:p>
    <w:p w14:paraId="6F08194F" w14:textId="26210C28" w:rsidR="00C209D4" w:rsidRPr="00760FB8" w:rsidRDefault="00C209D4" w:rsidP="00C209D4">
      <w:pPr>
        <w:pStyle w:val="Listaszerbekezds"/>
        <w:numPr>
          <w:ilvl w:val="1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pontok felhasználhatók </w:t>
      </w:r>
      <w:proofErr w:type="gramStart"/>
      <w:r w:rsidRPr="00760FB8">
        <w:rPr>
          <w:rFonts w:ascii="Times New Roman" w:eastAsia="Calibri" w:hAnsi="Times New Roman" w:cs="Times New Roman"/>
          <w:sz w:val="26"/>
          <w:szCs w:val="26"/>
        </w:rPr>
        <w:t>ahhoz</w:t>
      </w:r>
      <w:proofErr w:type="gramEnd"/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 hogy a </w:t>
      </w:r>
      <w:r w:rsidR="009F4205" w:rsidRPr="00760FB8">
        <w:rPr>
          <w:rFonts w:ascii="Times New Roman" w:eastAsia="Calibri" w:hAnsi="Times New Roman" w:cs="Times New Roman"/>
          <w:sz w:val="26"/>
          <w:szCs w:val="26"/>
        </w:rPr>
        <w:t>végösszegből X</w:t>
      </w:r>
      <w:r w:rsidRPr="00760FB8">
        <w:rPr>
          <w:rFonts w:ascii="Times New Roman" w:eastAsia="Calibri" w:hAnsi="Times New Roman" w:cs="Times New Roman"/>
          <w:sz w:val="26"/>
          <w:szCs w:val="26"/>
        </w:rPr>
        <w:t xml:space="preserve"> összeg </w:t>
      </w:r>
      <w:proofErr w:type="spellStart"/>
      <w:r w:rsidR="009F4205" w:rsidRPr="00760FB8">
        <w:rPr>
          <w:rFonts w:ascii="Times New Roman" w:eastAsia="Calibri" w:hAnsi="Times New Roman" w:cs="Times New Roman"/>
          <w:sz w:val="26"/>
          <w:szCs w:val="26"/>
        </w:rPr>
        <w:t>lejön</w:t>
      </w:r>
      <w:proofErr w:type="spellEnd"/>
    </w:p>
    <w:p w14:paraId="6C92FEDE" w14:textId="1CDCBDF0" w:rsidR="002D2ED3" w:rsidRPr="00760FB8" w:rsidRDefault="002D2ED3" w:rsidP="00762A0A">
      <w:pPr>
        <w:pStyle w:val="Cmsor1"/>
        <w:rPr>
          <w:rFonts w:ascii="Times New Roman" w:eastAsia="Calibri" w:hAnsi="Times New Roman" w:cs="Times New Roman"/>
        </w:rPr>
      </w:pPr>
      <w:bookmarkStart w:id="9" w:name="_Toc156213859"/>
      <w:r w:rsidRPr="00760FB8">
        <w:rPr>
          <w:rFonts w:ascii="Times New Roman" w:eastAsia="Calibri" w:hAnsi="Times New Roman" w:cs="Times New Roman"/>
        </w:rPr>
        <w:t>TÁBLÁK</w:t>
      </w:r>
      <w:bookmarkEnd w:id="9"/>
      <w:r w:rsidRPr="00760FB8">
        <w:rPr>
          <w:rFonts w:ascii="Times New Roman" w:eastAsia="Calibri" w:hAnsi="Times New Roman" w:cs="Times New Roman"/>
        </w:rPr>
        <w:t xml:space="preserve"> </w:t>
      </w:r>
    </w:p>
    <w:p w14:paraId="37A472F4" w14:textId="77777777" w:rsidR="00546B6E" w:rsidRPr="00760FB8" w:rsidRDefault="00546B6E" w:rsidP="002D2ED3">
      <w:pPr>
        <w:shd w:val="clear" w:color="auto" w:fill="FFFFFF" w:themeFill="background1"/>
        <w:rPr>
          <w:rFonts w:ascii="Times New Roman" w:eastAsia="Open Sans" w:hAnsi="Times New Roman" w:cs="Times New Roman"/>
          <w:color w:val="333333"/>
          <w:sz w:val="26"/>
          <w:szCs w:val="26"/>
        </w:rPr>
      </w:pPr>
    </w:p>
    <w:p w14:paraId="1CE482E6" w14:textId="78006749" w:rsidR="002D2ED3" w:rsidRPr="00D33C5A" w:rsidRDefault="002D2ED3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proofErr w:type="gramStart"/>
      <w:r w:rsidRPr="00D33C5A">
        <w:rPr>
          <w:rFonts w:ascii="Times New Roman" w:eastAsia="Open Sans" w:hAnsi="Times New Roman" w:cs="Times New Roman"/>
          <w:sz w:val="26"/>
          <w:szCs w:val="26"/>
        </w:rPr>
        <w:t>KISZERELÉS(</w:t>
      </w:r>
      <w:proofErr w:type="spellStart"/>
      <w:proofErr w:type="gramEnd"/>
      <w:r w:rsidRPr="00D33C5A">
        <w:rPr>
          <w:rFonts w:ascii="Times New Roman" w:eastAsia="Open Sans" w:hAnsi="Times New Roman" w:cs="Times New Roman"/>
          <w:sz w:val="26"/>
          <w:szCs w:val="26"/>
        </w:rPr>
        <w:t>id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 xml:space="preserve">, elnevezés) </w:t>
      </w:r>
    </w:p>
    <w:p w14:paraId="769DB54B" w14:textId="41627EAE" w:rsidR="00546B6E" w:rsidRPr="00D33C5A" w:rsidRDefault="008B409B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ab/>
        <w:t xml:space="preserve">Milyen </w:t>
      </w:r>
      <w:proofErr w:type="spellStart"/>
      <w:r w:rsidRPr="00D33C5A">
        <w:rPr>
          <w:rFonts w:ascii="Times New Roman" w:eastAsia="Open Sans" w:hAnsi="Times New Roman" w:cs="Times New Roman"/>
          <w:sz w:val="26"/>
          <w:szCs w:val="26"/>
        </w:rPr>
        <w:t>kiszerlésekben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D33C5A">
        <w:rPr>
          <w:rFonts w:ascii="Times New Roman" w:eastAsia="Open Sans" w:hAnsi="Times New Roman" w:cs="Times New Roman"/>
          <w:sz w:val="26"/>
          <w:szCs w:val="26"/>
        </w:rPr>
        <w:t>Pl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 xml:space="preserve"> cserepekben lehet megvenni az adott terméket</w:t>
      </w:r>
    </w:p>
    <w:p w14:paraId="5D279361" w14:textId="77777777" w:rsidR="002D2ED3" w:rsidRPr="00D33C5A" w:rsidRDefault="002D2ED3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>NÖVÉNY_KATEGÓRIA (</w:t>
      </w:r>
      <w:proofErr w:type="spellStart"/>
      <w:r w:rsidRPr="00D33C5A">
        <w:rPr>
          <w:rFonts w:ascii="Times New Roman" w:eastAsia="Open Sans" w:hAnsi="Times New Roman" w:cs="Times New Roman"/>
          <w:sz w:val="26"/>
          <w:szCs w:val="26"/>
          <w:u w:val="single"/>
        </w:rPr>
        <w:t>növény_kategória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D33C5A">
        <w:rPr>
          <w:rFonts w:ascii="Times New Roman" w:eastAsia="Open Sans" w:hAnsi="Times New Roman" w:cs="Times New Roman"/>
          <w:sz w:val="26"/>
          <w:szCs w:val="26"/>
        </w:rPr>
        <w:t>ős_kategória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>, neve)</w:t>
      </w:r>
    </w:p>
    <w:p w14:paraId="524DD04C" w14:textId="30503238" w:rsidR="002D2ED3" w:rsidRPr="00D33C5A" w:rsidRDefault="002D2ED3" w:rsidP="00862C59">
      <w:pPr>
        <w:shd w:val="clear" w:color="auto" w:fill="FFFFFF" w:themeFill="background1"/>
        <w:ind w:left="708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>a legfelsőbb szinten lévő kategóriánál ez üres lesz mert az a legfelső szint. Ezt rekurzívan szeretnénk megoldani</w:t>
      </w:r>
    </w:p>
    <w:p w14:paraId="0E3CC835" w14:textId="77777777" w:rsidR="002D2ED3" w:rsidRPr="00D33C5A" w:rsidRDefault="002D2ED3" w:rsidP="00760FB8">
      <w:pPr>
        <w:shd w:val="clear" w:color="auto" w:fill="FFFFFF" w:themeFill="background1"/>
        <w:ind w:firstLine="708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>PL: ős: mag, második szint: dísznövény, harmadik szint: egynyári</w:t>
      </w:r>
    </w:p>
    <w:p w14:paraId="37E6318E" w14:textId="77777777" w:rsidR="00BB1E08" w:rsidRPr="00D33C5A" w:rsidRDefault="00BB1E08" w:rsidP="00BB1E08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>KEDVEZMÉNY (</w:t>
      </w:r>
      <w:proofErr w:type="spellStart"/>
      <w:r w:rsidRPr="00D33C5A">
        <w:rPr>
          <w:rStyle w:val="Kiemels"/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engedmény_id</w:t>
      </w:r>
      <w:proofErr w:type="spellEnd"/>
      <w:r w:rsidRPr="00D33C5A">
        <w:rPr>
          <w:rStyle w:val="normaltextrun"/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 xml:space="preserve">, </w:t>
      </w:r>
      <w:r w:rsidRPr="00D33C5A">
        <w:rPr>
          <w:rStyle w:val="normaltextrun"/>
          <w:rFonts w:ascii="Times New Roman" w:hAnsi="Times New Roman" w:cs="Times New Roman"/>
          <w:sz w:val="26"/>
          <w:szCs w:val="26"/>
          <w:shd w:val="clear" w:color="auto" w:fill="FFFFFF"/>
        </w:rPr>
        <w:t xml:space="preserve">százalék, </w:t>
      </w:r>
      <w:proofErr w:type="spellStart"/>
      <w:r w:rsidRPr="00D33C5A">
        <w:rPr>
          <w:rStyle w:val="normaltextrun"/>
          <w:rFonts w:ascii="Times New Roman" w:hAnsi="Times New Roman" w:cs="Times New Roman"/>
          <w:sz w:val="26"/>
          <w:szCs w:val="26"/>
          <w:shd w:val="clear" w:color="auto" w:fill="FFFFFF"/>
        </w:rPr>
        <w:t>kezdet_dátum</w:t>
      </w:r>
      <w:proofErr w:type="spellEnd"/>
      <w:r w:rsidRPr="00D33C5A">
        <w:rPr>
          <w:rStyle w:val="normaltextrun"/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D33C5A">
        <w:rPr>
          <w:rStyle w:val="normaltextrun"/>
          <w:rFonts w:ascii="Times New Roman" w:hAnsi="Times New Roman" w:cs="Times New Roman"/>
          <w:sz w:val="26"/>
          <w:szCs w:val="26"/>
          <w:shd w:val="clear" w:color="auto" w:fill="FFFFFF"/>
        </w:rPr>
        <w:t>vége_dátum</w:t>
      </w:r>
      <w:proofErr w:type="spellEnd"/>
      <w:r w:rsidRPr="00D33C5A">
        <w:rPr>
          <w:rStyle w:val="normaltextrun"/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1507E849" w14:textId="77777777" w:rsidR="00BB1E08" w:rsidRPr="00D33C5A" w:rsidRDefault="00BB1E08" w:rsidP="00BB1E08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ab/>
        <w:t xml:space="preserve">Eltárolja a kedvezmény -át és </w:t>
      </w:r>
      <w:proofErr w:type="gramStart"/>
      <w:r w:rsidRPr="00D33C5A">
        <w:rPr>
          <w:rFonts w:ascii="Times New Roman" w:eastAsia="Open Sans" w:hAnsi="Times New Roman" w:cs="Times New Roman"/>
          <w:sz w:val="26"/>
          <w:szCs w:val="26"/>
        </w:rPr>
        <w:t>azt</w:t>
      </w:r>
      <w:proofErr w:type="gramEnd"/>
      <w:r w:rsidRPr="00D33C5A">
        <w:rPr>
          <w:rFonts w:ascii="Times New Roman" w:eastAsia="Open Sans" w:hAnsi="Times New Roman" w:cs="Times New Roman"/>
          <w:sz w:val="26"/>
          <w:szCs w:val="26"/>
        </w:rPr>
        <w:t xml:space="preserve"> hogy milyen időszakokban aktív</w:t>
      </w:r>
    </w:p>
    <w:p w14:paraId="6B66E7DF" w14:textId="77777777" w:rsidR="00BB1E08" w:rsidRPr="00D33C5A" w:rsidRDefault="00BB1E08" w:rsidP="00BB1E08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>NYUGTA (</w:t>
      </w:r>
      <w:proofErr w:type="spellStart"/>
      <w:r w:rsidRPr="00D33C5A">
        <w:rPr>
          <w:rFonts w:ascii="Times New Roman" w:eastAsia="Open Sans" w:hAnsi="Times New Roman" w:cs="Times New Roman"/>
          <w:sz w:val="26"/>
          <w:szCs w:val="26"/>
          <w:u w:val="single"/>
        </w:rPr>
        <w:t>nyugta_szám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D33C5A">
        <w:rPr>
          <w:rFonts w:ascii="Times New Roman" w:eastAsia="Open Sans" w:hAnsi="Times New Roman" w:cs="Times New Roman"/>
          <w:sz w:val="26"/>
          <w:szCs w:val="26"/>
        </w:rPr>
        <w:t>vás_dátum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>, végösszeg)</w:t>
      </w:r>
    </w:p>
    <w:p w14:paraId="65DA4E6B" w14:textId="77777777" w:rsidR="00BB1E08" w:rsidRPr="00D33C5A" w:rsidRDefault="00BB1E08" w:rsidP="00BB1E08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ab/>
        <w:t xml:space="preserve">A nyugta főtáblája, a </w:t>
      </w:r>
      <w:proofErr w:type="spellStart"/>
      <w:r w:rsidRPr="00D33C5A">
        <w:rPr>
          <w:rFonts w:ascii="Times New Roman" w:eastAsia="Open Sans" w:hAnsi="Times New Roman" w:cs="Times New Roman"/>
          <w:sz w:val="26"/>
          <w:szCs w:val="26"/>
        </w:rPr>
        <w:t>nyugta_szám</w:t>
      </w:r>
      <w:proofErr w:type="spellEnd"/>
      <w:r w:rsidRPr="00D33C5A">
        <w:rPr>
          <w:rFonts w:ascii="Times New Roman" w:eastAsia="Open Sans" w:hAnsi="Times New Roman" w:cs="Times New Roman"/>
          <w:sz w:val="26"/>
          <w:szCs w:val="26"/>
        </w:rPr>
        <w:t>-át generáljuk, mindegyik egyéni lesz</w:t>
      </w:r>
    </w:p>
    <w:p w14:paraId="5EFD5657" w14:textId="77777777" w:rsidR="00BB1E08" w:rsidRPr="00D33C5A" w:rsidRDefault="00BB1E08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</w:p>
    <w:p w14:paraId="65FF74D1" w14:textId="77777777" w:rsidR="00BB1E08" w:rsidRPr="00D33C5A" w:rsidRDefault="00BB1E08" w:rsidP="00BB1E08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eastAsia="Open Sans" w:hAnsi="Times New Roman" w:cs="Times New Roman"/>
          <w:sz w:val="26"/>
          <w:szCs w:val="26"/>
        </w:rPr>
        <w:t>NÖVÉNY (</w:t>
      </w:r>
      <w:r w:rsidRPr="00D33C5A">
        <w:rPr>
          <w:rFonts w:ascii="Times New Roman" w:eastAsia="Open Sans" w:hAnsi="Times New Roman" w:cs="Times New Roman"/>
          <w:sz w:val="26"/>
          <w:szCs w:val="26"/>
          <w:u w:val="single"/>
        </w:rPr>
        <w:t>tudományos név</w:t>
      </w:r>
      <w:r w:rsidRPr="00D33C5A">
        <w:rPr>
          <w:rFonts w:ascii="Times New Roman" w:eastAsia="Open Sans" w:hAnsi="Times New Roman" w:cs="Times New Roman"/>
          <w:sz w:val="26"/>
          <w:szCs w:val="26"/>
        </w:rPr>
        <w:t>, neve,</w:t>
      </w:r>
      <w:r w:rsidRPr="00D33C5A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33C5A">
        <w:rPr>
          <w:rFonts w:ascii="Times New Roman" w:eastAsia="Open Sans" w:hAnsi="Times New Roman" w:cs="Times New Roman"/>
          <w:i/>
          <w:iCs/>
          <w:sz w:val="26"/>
          <w:szCs w:val="26"/>
        </w:rPr>
        <w:t>termék_kód</w:t>
      </w:r>
      <w:proofErr w:type="spellEnd"/>
      <w:r w:rsidRPr="00D33C5A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D33C5A">
        <w:rPr>
          <w:rFonts w:ascii="Times New Roman" w:eastAsia="Open Sans" w:hAnsi="Times New Roman" w:cs="Times New Roman"/>
          <w:i/>
          <w:iCs/>
          <w:sz w:val="26"/>
          <w:szCs w:val="26"/>
        </w:rPr>
        <w:t>növény_kategória</w:t>
      </w:r>
      <w:proofErr w:type="spellEnd"/>
      <w:r w:rsidRPr="00D33C5A">
        <w:rPr>
          <w:rFonts w:ascii="Times New Roman" w:eastAsia="Open Sans" w:hAnsi="Times New Roman" w:cs="Times New Roman"/>
          <w:i/>
          <w:iCs/>
          <w:sz w:val="26"/>
          <w:szCs w:val="26"/>
        </w:rPr>
        <w:t>,</w:t>
      </w:r>
      <w:r w:rsidRPr="00D33C5A">
        <w:rPr>
          <w:rFonts w:ascii="Times New Roman" w:eastAsia="Open Sans" w:hAnsi="Times New Roman" w:cs="Times New Roman"/>
          <w:sz w:val="26"/>
          <w:szCs w:val="26"/>
        </w:rPr>
        <w:t xml:space="preserve"> szín)</w:t>
      </w:r>
    </w:p>
    <w:p w14:paraId="1A2A5B5B" w14:textId="7C787F84" w:rsidR="00BB1E08" w:rsidRPr="00D33C5A" w:rsidRDefault="00BB1E08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D33C5A">
        <w:rPr>
          <w:rFonts w:ascii="Times New Roman" w:hAnsi="Times New Roman" w:cs="Times New Roman"/>
          <w:sz w:val="26"/>
          <w:szCs w:val="26"/>
        </w:rPr>
        <w:tab/>
        <w:t xml:space="preserve">Egy konkrét növény </w:t>
      </w:r>
      <w:proofErr w:type="spellStart"/>
      <w:r w:rsidRPr="00D33C5A">
        <w:rPr>
          <w:rFonts w:ascii="Times New Roman" w:hAnsi="Times New Roman" w:cs="Times New Roman"/>
          <w:sz w:val="26"/>
          <w:szCs w:val="26"/>
        </w:rPr>
        <w:t>pl</w:t>
      </w:r>
      <w:proofErr w:type="spellEnd"/>
      <w:r w:rsidRPr="00D33C5A">
        <w:rPr>
          <w:rFonts w:ascii="Times New Roman" w:hAnsi="Times New Roman" w:cs="Times New Roman"/>
          <w:sz w:val="26"/>
          <w:szCs w:val="26"/>
        </w:rPr>
        <w:t>: vörös rózsa</w:t>
      </w:r>
    </w:p>
    <w:p w14:paraId="47CBCED2" w14:textId="013B7D37" w:rsidR="002D2ED3" w:rsidRPr="00E45B01" w:rsidRDefault="002D2ED3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lastRenderedPageBreak/>
        <w:t>BESZERZÉS (</w:t>
      </w:r>
      <w:r w:rsidRPr="00E45B01">
        <w:rPr>
          <w:rFonts w:ascii="Times New Roman" w:eastAsia="Open Sans" w:hAnsi="Times New Roman" w:cs="Times New Roman"/>
          <w:i/>
          <w:iCs/>
          <w:sz w:val="26"/>
          <w:szCs w:val="26"/>
          <w:u w:val="single"/>
        </w:rPr>
        <w:t>termék</w:t>
      </w:r>
      <w:r w:rsidRPr="00E45B01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E45B01">
        <w:rPr>
          <w:rFonts w:ascii="Times New Roman" w:eastAsia="Open Sans" w:hAnsi="Times New Roman" w:cs="Times New Roman"/>
          <w:sz w:val="26"/>
          <w:szCs w:val="26"/>
          <w:u w:val="single"/>
        </w:rPr>
        <w:t>beszerzés_dátum</w:t>
      </w:r>
      <w:proofErr w:type="spellEnd"/>
      <w:r w:rsidRPr="00E45B01">
        <w:rPr>
          <w:rFonts w:ascii="Times New Roman" w:eastAsia="Open Sans" w:hAnsi="Times New Roman" w:cs="Times New Roman"/>
          <w:sz w:val="26"/>
          <w:szCs w:val="26"/>
        </w:rPr>
        <w:t xml:space="preserve">, db, </w:t>
      </w:r>
      <w:proofErr w:type="spellStart"/>
      <w:r w:rsidRPr="00E45B01">
        <w:rPr>
          <w:rFonts w:ascii="Times New Roman" w:eastAsia="Open Sans" w:hAnsi="Times New Roman" w:cs="Times New Roman"/>
          <w:sz w:val="26"/>
          <w:szCs w:val="26"/>
        </w:rPr>
        <w:t>beszerzési_ár</w:t>
      </w:r>
      <w:proofErr w:type="spellEnd"/>
      <w:r w:rsidRPr="00E45B01">
        <w:rPr>
          <w:rFonts w:ascii="Times New Roman" w:eastAsia="Open Sans" w:hAnsi="Times New Roman" w:cs="Times New Roman"/>
          <w:sz w:val="26"/>
          <w:szCs w:val="26"/>
        </w:rPr>
        <w:t>)</w:t>
      </w:r>
    </w:p>
    <w:p w14:paraId="5CEE05D7" w14:textId="03CD59F3" w:rsidR="00546B6E" w:rsidRPr="00E45B01" w:rsidRDefault="00B4173D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tab/>
        <w:t xml:space="preserve">A termékek beszerzését kezeli, naponta </w:t>
      </w:r>
      <w:r w:rsidR="00862C59" w:rsidRPr="00E45B01">
        <w:rPr>
          <w:rFonts w:ascii="Times New Roman" w:eastAsia="Open Sans" w:hAnsi="Times New Roman" w:cs="Times New Roman"/>
          <w:sz w:val="26"/>
          <w:szCs w:val="26"/>
        </w:rPr>
        <w:t>többször</w:t>
      </w:r>
      <w:r w:rsidRPr="00E45B01">
        <w:rPr>
          <w:rFonts w:ascii="Times New Roman" w:eastAsia="Open Sans" w:hAnsi="Times New Roman" w:cs="Times New Roman"/>
          <w:sz w:val="26"/>
          <w:szCs w:val="26"/>
        </w:rPr>
        <w:t xml:space="preserve"> adható le rendelés</w:t>
      </w:r>
    </w:p>
    <w:p w14:paraId="70CA28A6" w14:textId="7404DBD3" w:rsidR="002D2ED3" w:rsidRPr="00E45B01" w:rsidRDefault="002D2ED3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t>TERMÉK (</w:t>
      </w:r>
      <w:proofErr w:type="spellStart"/>
      <w:r w:rsidRPr="00E45B01">
        <w:rPr>
          <w:rFonts w:ascii="Times New Roman" w:eastAsia="Open Sans" w:hAnsi="Times New Roman" w:cs="Times New Roman"/>
          <w:sz w:val="26"/>
          <w:szCs w:val="26"/>
          <w:u w:val="single"/>
        </w:rPr>
        <w:t>termék_kód</w:t>
      </w:r>
      <w:proofErr w:type="spellEnd"/>
      <w:r w:rsidRPr="00E45B01">
        <w:rPr>
          <w:rFonts w:ascii="Times New Roman" w:eastAsia="Open Sans" w:hAnsi="Times New Roman" w:cs="Times New Roman"/>
          <w:sz w:val="26"/>
          <w:szCs w:val="26"/>
          <w:u w:val="single"/>
        </w:rPr>
        <w:t>,</w:t>
      </w:r>
      <w:r w:rsidRPr="00E45B01">
        <w:rPr>
          <w:rFonts w:ascii="Times New Roman" w:eastAsia="Open Sans" w:hAnsi="Times New Roman" w:cs="Times New Roman"/>
          <w:sz w:val="26"/>
          <w:szCs w:val="26"/>
        </w:rPr>
        <w:t xml:space="preserve"> kiszerelés, ár, készlet)</w:t>
      </w:r>
    </w:p>
    <w:p w14:paraId="7466BFE0" w14:textId="162ED4AC" w:rsidR="004D6E14" w:rsidRPr="00E45B01" w:rsidRDefault="00961A27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tab/>
        <w:t>Ez eladandó termékek főtáblája</w:t>
      </w:r>
      <w:r w:rsidR="004D6E14" w:rsidRPr="00E45B01">
        <w:rPr>
          <w:rFonts w:ascii="Times New Roman" w:eastAsia="Open Sans" w:hAnsi="Times New Roman" w:cs="Times New Roman"/>
          <w:sz w:val="26"/>
          <w:szCs w:val="26"/>
        </w:rPr>
        <w:t>, az aktuális árat tartalmazza</w:t>
      </w:r>
      <w:r w:rsidR="00902DAF" w:rsidRPr="00E45B01">
        <w:rPr>
          <w:rFonts w:ascii="Times New Roman" w:eastAsia="Open Sans" w:hAnsi="Times New Roman" w:cs="Times New Roman"/>
          <w:sz w:val="26"/>
          <w:szCs w:val="26"/>
        </w:rPr>
        <w:t>, meghatározza egy növény kis</w:t>
      </w:r>
      <w:r w:rsidR="00931822" w:rsidRPr="00E45B01">
        <w:rPr>
          <w:rFonts w:ascii="Times New Roman" w:eastAsia="Open Sans" w:hAnsi="Times New Roman" w:cs="Times New Roman"/>
          <w:sz w:val="26"/>
          <w:szCs w:val="26"/>
        </w:rPr>
        <w:t>z</w:t>
      </w:r>
      <w:r w:rsidR="00902DAF" w:rsidRPr="00E45B01">
        <w:rPr>
          <w:rFonts w:ascii="Times New Roman" w:eastAsia="Open Sans" w:hAnsi="Times New Roman" w:cs="Times New Roman"/>
          <w:sz w:val="26"/>
          <w:szCs w:val="26"/>
        </w:rPr>
        <w:t xml:space="preserve">erelését </w:t>
      </w:r>
      <w:proofErr w:type="gramStart"/>
      <w:r w:rsidR="00902DAF" w:rsidRPr="00E45B01">
        <w:rPr>
          <w:rFonts w:ascii="Times New Roman" w:eastAsia="Open Sans" w:hAnsi="Times New Roman" w:cs="Times New Roman"/>
          <w:sz w:val="26"/>
          <w:szCs w:val="26"/>
        </w:rPr>
        <w:t xml:space="preserve">is </w:t>
      </w:r>
      <w:r w:rsidR="004D6E14" w:rsidRPr="00E45B01">
        <w:rPr>
          <w:rFonts w:ascii="Times New Roman" w:eastAsia="Open Sans" w:hAnsi="Times New Roman" w:cs="Times New Roman"/>
          <w:sz w:val="26"/>
          <w:szCs w:val="26"/>
        </w:rPr>
        <w:t>.</w:t>
      </w:r>
      <w:proofErr w:type="gramEnd"/>
    </w:p>
    <w:p w14:paraId="16866AC2" w14:textId="5F78118A" w:rsidR="002D2ED3" w:rsidRPr="00E45B01" w:rsidRDefault="002D2ED3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t>KEDVEZMÉNYES_TERMÉK (</w:t>
      </w:r>
      <w:proofErr w:type="spellStart"/>
      <w:r w:rsidRPr="00E45B01">
        <w:rPr>
          <w:rFonts w:ascii="Times New Roman" w:eastAsia="Open Sans" w:hAnsi="Times New Roman" w:cs="Times New Roman"/>
          <w:sz w:val="26"/>
          <w:szCs w:val="26"/>
        </w:rPr>
        <w:t>t</w:t>
      </w:r>
      <w:r w:rsidRPr="00E45B01">
        <w:rPr>
          <w:rFonts w:ascii="Times New Roman" w:eastAsia="Open Sans" w:hAnsi="Times New Roman" w:cs="Times New Roman"/>
          <w:i/>
          <w:iCs/>
          <w:sz w:val="26"/>
          <w:szCs w:val="26"/>
          <w:u w:val="single"/>
        </w:rPr>
        <w:t>ermék_kód</w:t>
      </w:r>
      <w:proofErr w:type="spellEnd"/>
      <w:r w:rsidRPr="00E45B01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E45B01">
        <w:rPr>
          <w:rFonts w:ascii="Times New Roman" w:eastAsia="Open Sans" w:hAnsi="Times New Roman" w:cs="Times New Roman"/>
          <w:i/>
          <w:iCs/>
          <w:sz w:val="26"/>
          <w:szCs w:val="26"/>
          <w:u w:val="single"/>
        </w:rPr>
        <w:t>engedmény_id</w:t>
      </w:r>
      <w:proofErr w:type="spellEnd"/>
      <w:r w:rsidR="00805475" w:rsidRPr="00E45B01">
        <w:rPr>
          <w:rFonts w:ascii="Times New Roman" w:eastAsia="Open Sans" w:hAnsi="Times New Roman" w:cs="Times New Roman"/>
          <w:sz w:val="26"/>
          <w:szCs w:val="26"/>
        </w:rPr>
        <w:t>)</w:t>
      </w:r>
    </w:p>
    <w:p w14:paraId="7C74D11B" w14:textId="49D4FB3E" w:rsidR="00546B6E" w:rsidRPr="00E45B01" w:rsidRDefault="00805475" w:rsidP="002D2ED3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tab/>
      </w:r>
      <w:r w:rsidR="00FF3B6D" w:rsidRPr="00E45B01">
        <w:rPr>
          <w:rFonts w:ascii="Times New Roman" w:eastAsia="Open Sans" w:hAnsi="Times New Roman" w:cs="Times New Roman"/>
          <w:sz w:val="26"/>
          <w:szCs w:val="26"/>
        </w:rPr>
        <w:t>A minden kedvezményes terméket tartalmaz</w:t>
      </w:r>
    </w:p>
    <w:p w14:paraId="4195C588" w14:textId="77777777" w:rsidR="00C74884" w:rsidRPr="00E45B01" w:rsidRDefault="00C74884" w:rsidP="00C74884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t>NYUGTA_TÉTEL (</w:t>
      </w:r>
      <w:r w:rsidRPr="00E45B01">
        <w:rPr>
          <w:rFonts w:ascii="Times New Roman" w:eastAsia="Open Sans" w:hAnsi="Times New Roman" w:cs="Times New Roman"/>
          <w:i/>
          <w:iCs/>
          <w:sz w:val="26"/>
          <w:szCs w:val="26"/>
          <w:u w:val="single"/>
        </w:rPr>
        <w:t>termék</w:t>
      </w:r>
      <w:r w:rsidRPr="00E45B01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E45B01">
        <w:rPr>
          <w:rFonts w:ascii="Times New Roman" w:eastAsia="Open Sans" w:hAnsi="Times New Roman" w:cs="Times New Roman"/>
          <w:i/>
          <w:iCs/>
          <w:sz w:val="26"/>
          <w:szCs w:val="26"/>
          <w:u w:val="single"/>
        </w:rPr>
        <w:t>nyugta_szám</w:t>
      </w:r>
      <w:proofErr w:type="spellEnd"/>
      <w:r w:rsidRPr="00E45B01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E45B01">
        <w:rPr>
          <w:rFonts w:ascii="Times New Roman" w:eastAsia="Open Sans" w:hAnsi="Times New Roman" w:cs="Times New Roman"/>
          <w:sz w:val="26"/>
          <w:szCs w:val="26"/>
        </w:rPr>
        <w:t>db_szám</w:t>
      </w:r>
      <w:proofErr w:type="spellEnd"/>
      <w:r w:rsidRPr="00E45B01">
        <w:rPr>
          <w:rFonts w:ascii="Times New Roman" w:eastAsia="Open Sans" w:hAnsi="Times New Roman" w:cs="Times New Roman"/>
          <w:sz w:val="26"/>
          <w:szCs w:val="26"/>
        </w:rPr>
        <w:t>)</w:t>
      </w:r>
    </w:p>
    <w:p w14:paraId="41C178BF" w14:textId="4A5EF8BF" w:rsidR="007D5903" w:rsidRPr="00E45B01" w:rsidRDefault="00C74884" w:rsidP="00C74884">
      <w:pPr>
        <w:shd w:val="clear" w:color="auto" w:fill="FFFFFF" w:themeFill="background1"/>
        <w:rPr>
          <w:rFonts w:ascii="Times New Roman" w:eastAsia="Open Sans" w:hAnsi="Times New Roman" w:cs="Times New Roman"/>
          <w:sz w:val="26"/>
          <w:szCs w:val="26"/>
        </w:rPr>
      </w:pPr>
      <w:r w:rsidRPr="00E45B01">
        <w:rPr>
          <w:rFonts w:ascii="Times New Roman" w:eastAsia="Open Sans" w:hAnsi="Times New Roman" w:cs="Times New Roman"/>
          <w:sz w:val="26"/>
          <w:szCs w:val="26"/>
        </w:rPr>
        <w:tab/>
      </w:r>
      <w:r w:rsidR="00607B14" w:rsidRPr="00E45B01">
        <w:rPr>
          <w:rFonts w:ascii="Times New Roman" w:eastAsia="Open Sans" w:hAnsi="Times New Roman" w:cs="Times New Roman"/>
          <w:sz w:val="26"/>
          <w:szCs w:val="26"/>
        </w:rPr>
        <w:t xml:space="preserve">Azt tárolja </w:t>
      </w:r>
      <w:proofErr w:type="gramStart"/>
      <w:r w:rsidR="00607B14" w:rsidRPr="00E45B01">
        <w:rPr>
          <w:rFonts w:ascii="Times New Roman" w:eastAsia="Open Sans" w:hAnsi="Times New Roman" w:cs="Times New Roman"/>
          <w:sz w:val="26"/>
          <w:szCs w:val="26"/>
        </w:rPr>
        <w:t>el</w:t>
      </w:r>
      <w:proofErr w:type="gramEnd"/>
      <w:r w:rsidR="00607B14" w:rsidRPr="00E45B01">
        <w:rPr>
          <w:rFonts w:ascii="Times New Roman" w:eastAsia="Open Sans" w:hAnsi="Times New Roman" w:cs="Times New Roman"/>
          <w:sz w:val="26"/>
          <w:szCs w:val="26"/>
        </w:rPr>
        <w:t xml:space="preserve"> hogy egy bizonyos termékből hány db kerül majd a számlára</w:t>
      </w:r>
    </w:p>
    <w:p w14:paraId="7982DBEA" w14:textId="77777777" w:rsidR="002D2ED3" w:rsidRPr="00760FB8" w:rsidRDefault="002D2ED3" w:rsidP="002D2ED3">
      <w:pPr>
        <w:rPr>
          <w:rFonts w:ascii="Times New Roman" w:hAnsi="Times New Roman" w:cs="Times New Roman"/>
          <w:sz w:val="26"/>
          <w:szCs w:val="26"/>
        </w:rPr>
      </w:pPr>
    </w:p>
    <w:p w14:paraId="35A37C9F" w14:textId="4F8D89BA" w:rsidR="00432333" w:rsidRPr="00760FB8" w:rsidRDefault="002D2ED3" w:rsidP="002D2ED3">
      <w:pPr>
        <w:rPr>
          <w:rFonts w:ascii="Times New Roman" w:hAnsi="Times New Roman" w:cs="Times New Roman"/>
        </w:rPr>
      </w:pPr>
      <w:r w:rsidRPr="00760FB8">
        <w:rPr>
          <w:rFonts w:ascii="Times New Roman" w:hAnsi="Times New Roman" w:cs="Times New Roman"/>
          <w:noProof/>
        </w:rPr>
        <w:drawing>
          <wp:inline distT="0" distB="0" distL="0" distR="0" wp14:anchorId="0EAA1457" wp14:editId="5153606D">
            <wp:extent cx="5859338" cy="3173810"/>
            <wp:effectExtent l="0" t="0" r="0" b="0"/>
            <wp:docPr id="364439737" name="Kép 364439737" descr="A képen szöveg, képernyőkép, Téglala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39737" name="Kép 364439737" descr="A képen szöveg, képernyőkép, Téglalap, sor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338" cy="31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333" w:rsidRPr="00760FB8" w:rsidSect="00C8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45E"/>
    <w:multiLevelType w:val="multilevel"/>
    <w:tmpl w:val="9F1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05EC1"/>
    <w:multiLevelType w:val="hybridMultilevel"/>
    <w:tmpl w:val="AC360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E75A"/>
    <w:multiLevelType w:val="hybridMultilevel"/>
    <w:tmpl w:val="EBF6F8D2"/>
    <w:lvl w:ilvl="0" w:tplc="3230DD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0E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0A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C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41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CD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2D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E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05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2F36D"/>
    <w:multiLevelType w:val="hybridMultilevel"/>
    <w:tmpl w:val="7C122272"/>
    <w:lvl w:ilvl="0" w:tplc="DED63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0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4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0D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A9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49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0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EE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2A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8F758"/>
    <w:multiLevelType w:val="hybridMultilevel"/>
    <w:tmpl w:val="6B96D2AC"/>
    <w:lvl w:ilvl="0" w:tplc="A1662F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E0E77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FB4808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3C070E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744048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E6445F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20E0F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D74423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9E30108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113882"/>
    <w:multiLevelType w:val="multilevel"/>
    <w:tmpl w:val="497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F4AC1"/>
    <w:multiLevelType w:val="hybridMultilevel"/>
    <w:tmpl w:val="5170B158"/>
    <w:lvl w:ilvl="0" w:tplc="01EE67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BA2F7C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8DE113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0820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AE020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A6EA7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4B271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2E44C8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F90A3B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D2091C"/>
    <w:multiLevelType w:val="multilevel"/>
    <w:tmpl w:val="6E0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274638"/>
    <w:multiLevelType w:val="multilevel"/>
    <w:tmpl w:val="3F90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B2A898"/>
    <w:multiLevelType w:val="hybridMultilevel"/>
    <w:tmpl w:val="A8FEB870"/>
    <w:lvl w:ilvl="0" w:tplc="2A94DEAC">
      <w:start w:val="1"/>
      <w:numFmt w:val="upperRoman"/>
      <w:lvlText w:val="%1."/>
      <w:lvlJc w:val="left"/>
      <w:pPr>
        <w:ind w:left="720" w:hanging="360"/>
      </w:pPr>
    </w:lvl>
    <w:lvl w:ilvl="1" w:tplc="052E169E">
      <w:start w:val="1"/>
      <w:numFmt w:val="lowerLetter"/>
      <w:lvlText w:val="%2."/>
      <w:lvlJc w:val="left"/>
      <w:pPr>
        <w:ind w:left="1440" w:hanging="360"/>
      </w:pPr>
    </w:lvl>
    <w:lvl w:ilvl="2" w:tplc="0EB6AE68">
      <w:start w:val="1"/>
      <w:numFmt w:val="lowerRoman"/>
      <w:lvlText w:val="%3."/>
      <w:lvlJc w:val="right"/>
      <w:pPr>
        <w:ind w:left="2160" w:hanging="180"/>
      </w:pPr>
    </w:lvl>
    <w:lvl w:ilvl="3" w:tplc="43C0B32C">
      <w:start w:val="1"/>
      <w:numFmt w:val="decimal"/>
      <w:lvlText w:val="%4."/>
      <w:lvlJc w:val="left"/>
      <w:pPr>
        <w:ind w:left="2880" w:hanging="360"/>
      </w:pPr>
    </w:lvl>
    <w:lvl w:ilvl="4" w:tplc="2DE63248">
      <w:start w:val="1"/>
      <w:numFmt w:val="lowerLetter"/>
      <w:lvlText w:val="%5."/>
      <w:lvlJc w:val="left"/>
      <w:pPr>
        <w:ind w:left="3600" w:hanging="360"/>
      </w:pPr>
    </w:lvl>
    <w:lvl w:ilvl="5" w:tplc="6EAAD520">
      <w:start w:val="1"/>
      <w:numFmt w:val="lowerRoman"/>
      <w:lvlText w:val="%6."/>
      <w:lvlJc w:val="right"/>
      <w:pPr>
        <w:ind w:left="4320" w:hanging="180"/>
      </w:pPr>
    </w:lvl>
    <w:lvl w:ilvl="6" w:tplc="A4AA98D8">
      <w:start w:val="1"/>
      <w:numFmt w:val="decimal"/>
      <w:lvlText w:val="%7."/>
      <w:lvlJc w:val="left"/>
      <w:pPr>
        <w:ind w:left="5040" w:hanging="360"/>
      </w:pPr>
    </w:lvl>
    <w:lvl w:ilvl="7" w:tplc="26C22674">
      <w:start w:val="1"/>
      <w:numFmt w:val="lowerLetter"/>
      <w:lvlText w:val="%8."/>
      <w:lvlJc w:val="left"/>
      <w:pPr>
        <w:ind w:left="5760" w:hanging="360"/>
      </w:pPr>
    </w:lvl>
    <w:lvl w:ilvl="8" w:tplc="B23E98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79795"/>
    <w:multiLevelType w:val="hybridMultilevel"/>
    <w:tmpl w:val="B2A85FD4"/>
    <w:lvl w:ilvl="0" w:tplc="DAD0D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04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A2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2B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AC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C0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29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2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5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A593B"/>
    <w:multiLevelType w:val="hybridMultilevel"/>
    <w:tmpl w:val="F3F00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7FFF"/>
    <w:multiLevelType w:val="hybridMultilevel"/>
    <w:tmpl w:val="55A6460C"/>
    <w:lvl w:ilvl="0" w:tplc="C9B0E6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E27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2F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A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07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04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42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20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0E7B3"/>
    <w:multiLevelType w:val="hybridMultilevel"/>
    <w:tmpl w:val="247C0B7A"/>
    <w:lvl w:ilvl="0" w:tplc="BF1048D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6FAC7A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744A1E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2AE861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A9C082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ED25F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D67EC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2E692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CB6AF0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4401BC4"/>
    <w:multiLevelType w:val="multilevel"/>
    <w:tmpl w:val="D6EA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EF40BF"/>
    <w:multiLevelType w:val="multilevel"/>
    <w:tmpl w:val="400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1A0BE3"/>
    <w:multiLevelType w:val="hybridMultilevel"/>
    <w:tmpl w:val="6686A77A"/>
    <w:lvl w:ilvl="0" w:tplc="6130C3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916D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8F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08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2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4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05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4D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62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96749">
    <w:abstractNumId w:val="11"/>
  </w:num>
  <w:num w:numId="2" w16cid:durableId="1835409697">
    <w:abstractNumId w:val="1"/>
  </w:num>
  <w:num w:numId="3" w16cid:durableId="257638855">
    <w:abstractNumId w:val="7"/>
  </w:num>
  <w:num w:numId="4" w16cid:durableId="812063160">
    <w:abstractNumId w:val="15"/>
  </w:num>
  <w:num w:numId="5" w16cid:durableId="527335253">
    <w:abstractNumId w:val="14"/>
  </w:num>
  <w:num w:numId="6" w16cid:durableId="1204056295">
    <w:abstractNumId w:val="5"/>
  </w:num>
  <w:num w:numId="7" w16cid:durableId="69234928">
    <w:abstractNumId w:val="8"/>
  </w:num>
  <w:num w:numId="8" w16cid:durableId="643776864">
    <w:abstractNumId w:val="0"/>
  </w:num>
  <w:num w:numId="9" w16cid:durableId="1844273229">
    <w:abstractNumId w:val="16"/>
  </w:num>
  <w:num w:numId="10" w16cid:durableId="617832493">
    <w:abstractNumId w:val="12"/>
  </w:num>
  <w:num w:numId="11" w16cid:durableId="341980553">
    <w:abstractNumId w:val="2"/>
  </w:num>
  <w:num w:numId="12" w16cid:durableId="780535861">
    <w:abstractNumId w:val="3"/>
  </w:num>
  <w:num w:numId="13" w16cid:durableId="1919702963">
    <w:abstractNumId w:val="10"/>
  </w:num>
  <w:num w:numId="14" w16cid:durableId="755637825">
    <w:abstractNumId w:val="13"/>
  </w:num>
  <w:num w:numId="15" w16cid:durableId="907227765">
    <w:abstractNumId w:val="6"/>
  </w:num>
  <w:num w:numId="16" w16cid:durableId="539711217">
    <w:abstractNumId w:val="4"/>
  </w:num>
  <w:num w:numId="17" w16cid:durableId="1330329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7D"/>
    <w:rsid w:val="00097725"/>
    <w:rsid w:val="00156EDD"/>
    <w:rsid w:val="001B68EC"/>
    <w:rsid w:val="001B758E"/>
    <w:rsid w:val="001D433F"/>
    <w:rsid w:val="001F3C8F"/>
    <w:rsid w:val="0020613D"/>
    <w:rsid w:val="00244920"/>
    <w:rsid w:val="002A79EB"/>
    <w:rsid w:val="002D2ED3"/>
    <w:rsid w:val="002E1B08"/>
    <w:rsid w:val="002E4AF9"/>
    <w:rsid w:val="0032793D"/>
    <w:rsid w:val="00333A6A"/>
    <w:rsid w:val="00381F1F"/>
    <w:rsid w:val="00407DC4"/>
    <w:rsid w:val="00432333"/>
    <w:rsid w:val="004D6E14"/>
    <w:rsid w:val="004E2FFC"/>
    <w:rsid w:val="004E4413"/>
    <w:rsid w:val="00512CB0"/>
    <w:rsid w:val="00546B6E"/>
    <w:rsid w:val="005511C4"/>
    <w:rsid w:val="00553D20"/>
    <w:rsid w:val="00596BD5"/>
    <w:rsid w:val="00607B14"/>
    <w:rsid w:val="00611896"/>
    <w:rsid w:val="006900D3"/>
    <w:rsid w:val="006E2A7B"/>
    <w:rsid w:val="006F733C"/>
    <w:rsid w:val="00760FB8"/>
    <w:rsid w:val="00762A0A"/>
    <w:rsid w:val="00787536"/>
    <w:rsid w:val="007D110B"/>
    <w:rsid w:val="007D5903"/>
    <w:rsid w:val="00801014"/>
    <w:rsid w:val="00805475"/>
    <w:rsid w:val="00862C59"/>
    <w:rsid w:val="008B409B"/>
    <w:rsid w:val="00902DAF"/>
    <w:rsid w:val="00931822"/>
    <w:rsid w:val="00961A27"/>
    <w:rsid w:val="009A2739"/>
    <w:rsid w:val="009D51E2"/>
    <w:rsid w:val="009D7280"/>
    <w:rsid w:val="009F3DF8"/>
    <w:rsid w:val="009F4205"/>
    <w:rsid w:val="00AA12CC"/>
    <w:rsid w:val="00AC494C"/>
    <w:rsid w:val="00AF27F9"/>
    <w:rsid w:val="00AF71E6"/>
    <w:rsid w:val="00B1449F"/>
    <w:rsid w:val="00B168EC"/>
    <w:rsid w:val="00B4173D"/>
    <w:rsid w:val="00B91CE4"/>
    <w:rsid w:val="00B96A7D"/>
    <w:rsid w:val="00BB1E08"/>
    <w:rsid w:val="00BC774F"/>
    <w:rsid w:val="00BF660C"/>
    <w:rsid w:val="00C14A78"/>
    <w:rsid w:val="00C209D4"/>
    <w:rsid w:val="00C5046A"/>
    <w:rsid w:val="00C642D2"/>
    <w:rsid w:val="00C74884"/>
    <w:rsid w:val="00C83D71"/>
    <w:rsid w:val="00D33C5A"/>
    <w:rsid w:val="00E27F38"/>
    <w:rsid w:val="00E44887"/>
    <w:rsid w:val="00E45B01"/>
    <w:rsid w:val="00E75A4F"/>
    <w:rsid w:val="00F06F38"/>
    <w:rsid w:val="00F27CC2"/>
    <w:rsid w:val="00FB3F19"/>
    <w:rsid w:val="00FB4F52"/>
    <w:rsid w:val="00FF3B6D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31EC"/>
  <w15:chartTrackingRefBased/>
  <w15:docId w15:val="{8007E51E-3598-400D-99AB-AA0271C8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2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2A0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4A78"/>
    <w:pPr>
      <w:ind w:left="720"/>
      <w:contextualSpacing/>
    </w:pPr>
  </w:style>
  <w:style w:type="paragraph" w:customStyle="1" w:styleId="paragraph">
    <w:name w:val="paragraph"/>
    <w:basedOn w:val="Norml"/>
    <w:rsid w:val="0040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407DC4"/>
  </w:style>
  <w:style w:type="character" w:customStyle="1" w:styleId="eop">
    <w:name w:val="eop"/>
    <w:basedOn w:val="Bekezdsalapbettpusa"/>
    <w:rsid w:val="00407DC4"/>
  </w:style>
  <w:style w:type="character" w:customStyle="1" w:styleId="tabchar">
    <w:name w:val="tabchar"/>
    <w:basedOn w:val="Bekezdsalapbettpusa"/>
    <w:rsid w:val="00407DC4"/>
  </w:style>
  <w:style w:type="character" w:customStyle="1" w:styleId="Cmsor1Char">
    <w:name w:val="Címsor 1 Char"/>
    <w:basedOn w:val="Bekezdsalapbettpusa"/>
    <w:link w:val="Cmsor1"/>
    <w:uiPriority w:val="9"/>
    <w:rsid w:val="002D2ED3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762A0A"/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26"/>
      <w14:ligatures w14:val="none"/>
    </w:rPr>
  </w:style>
  <w:style w:type="character" w:customStyle="1" w:styleId="CmChar">
    <w:name w:val="Cím Char"/>
    <w:basedOn w:val="Bekezdsalapbettpusa"/>
    <w:link w:val="Cm"/>
    <w:uiPriority w:val="10"/>
    <w:rsid w:val="002D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2D2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1">
    <w:name w:val="Cím Char1"/>
    <w:basedOn w:val="Bekezdsalapbettpusa"/>
    <w:uiPriority w:val="10"/>
    <w:rsid w:val="002D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2D2ED3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2D2ED3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FF3B6D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2A0A"/>
    <w:pPr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62A0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53D20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6E2A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6900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6804-36A3-4930-AFCE-2B8E2EF7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622</Words>
  <Characters>4299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Dreilinger Vanessza Maja</cp:lastModifiedBy>
  <cp:revision>74</cp:revision>
  <dcterms:created xsi:type="dcterms:W3CDTF">2023-10-20T08:13:00Z</dcterms:created>
  <dcterms:modified xsi:type="dcterms:W3CDTF">2024-01-15T11:24:00Z</dcterms:modified>
</cp:coreProperties>
</file>