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675F" w14:textId="67E3D0FF" w:rsidR="00934753" w:rsidRDefault="00934753" w:rsidP="00934753">
      <w:pPr>
        <w:pStyle w:val="Cm"/>
      </w:pPr>
      <w:r>
        <w:t>Tervezési Minták</w:t>
      </w:r>
    </w:p>
    <w:p w14:paraId="1BBCBA8B" w14:textId="451D3CFF" w:rsidR="004C57C0" w:rsidRPr="00D94995" w:rsidRDefault="00DD2FAE" w:rsidP="00F55308">
      <w:pPr>
        <w:pStyle w:val="Cmsor1"/>
        <w:rPr>
          <w:rFonts w:ascii="Comic Sans MS" w:hAnsi="Comic Sans MS"/>
        </w:rPr>
      </w:pPr>
      <w:r w:rsidRPr="00EF4186">
        <w:rPr>
          <w:rFonts w:ascii="Comic Sans MS" w:hAnsi="Comic Sans MS"/>
        </w:rPr>
        <w:t>Építő</w:t>
      </w:r>
      <w:r w:rsidR="00D94995">
        <w:rPr>
          <w:rFonts w:ascii="Comic Sans MS" w:hAnsi="Comic Sans MS"/>
        </w:rPr>
        <w:t xml:space="preserve"> (</w:t>
      </w:r>
      <w:r w:rsidR="00D94995" w:rsidRPr="00D94995">
        <w:rPr>
          <w:rFonts w:ascii="Comic Sans MS" w:hAnsi="Comic Sans MS"/>
        </w:rPr>
        <w:t>Builder</w:t>
      </w:r>
      <w:r w:rsidR="00D94995">
        <w:rPr>
          <w:rFonts w:ascii="Comic Sans MS" w:hAnsi="Comic Sans MS"/>
        </w:rPr>
        <w:t>)</w:t>
      </w:r>
    </w:p>
    <w:p w14:paraId="07181FFA" w14:textId="5A643B4B" w:rsidR="0019503F" w:rsidRDefault="0019503F" w:rsidP="0019503F">
      <w:pPr>
        <w:rPr>
          <w:rFonts w:ascii="Comic Sans MS" w:hAnsi="Comic Sans MS"/>
        </w:rPr>
      </w:pPr>
      <w:r w:rsidRPr="00EF4186">
        <w:rPr>
          <w:rFonts w:ascii="Comic Sans MS" w:hAnsi="Comic Sans MS"/>
        </w:rPr>
        <w:t>Ez a minta szintén objektumok előállítására szolgál, viszont egyben megoldást is kínál a gyár mintákkal kapcsolatos problémákra. A gyár minták nehezen boldogulnak a sok attribútummal rendelkező objektumokkal. Az építő azonban lépésről lépésre építi fel az objektumot, állítja be az attribútumok értékét, míg végül visszaadja a teljesen elkészült példányt.</w:t>
      </w:r>
    </w:p>
    <w:p w14:paraId="434B1683" w14:textId="27F51591" w:rsidR="00AE5FAE" w:rsidRDefault="00B30AB2" w:rsidP="0019503F">
      <w:pPr>
        <w:rPr>
          <w:rFonts w:ascii="Comic Sans MS" w:hAnsi="Comic Sans MS"/>
        </w:rPr>
      </w:pPr>
      <w:r>
        <w:rPr>
          <w:rFonts w:ascii="Comic Sans MS" w:hAnsi="Comic Sans MS"/>
        </w:rPr>
        <w:t>Egy objektumot fog összeépíteni</w:t>
      </w:r>
    </w:p>
    <w:p w14:paraId="13509053" w14:textId="77777777" w:rsidR="00E655E3" w:rsidRDefault="00E655E3">
      <w:pPr>
        <w:rPr>
          <w:rFonts w:ascii="Comic Sans MS" w:eastAsiaTheme="majorEastAsia" w:hAnsi="Comic Sans MS" w:cstheme="majorBidi"/>
          <w:color w:val="2F5496" w:themeColor="accent1" w:themeShade="BF"/>
          <w:sz w:val="32"/>
          <w:szCs w:val="32"/>
        </w:rPr>
      </w:pPr>
      <w:r>
        <w:rPr>
          <w:rFonts w:ascii="Comic Sans MS" w:hAnsi="Comic Sans MS"/>
        </w:rPr>
        <w:br w:type="page"/>
      </w:r>
    </w:p>
    <w:p w14:paraId="3A1FBD0C" w14:textId="3DE8494B" w:rsidR="00DD2FAE" w:rsidRPr="00452510" w:rsidRDefault="00DD2FAE" w:rsidP="00452510">
      <w:pPr>
        <w:pStyle w:val="Cmsor1"/>
        <w:rPr>
          <w:rFonts w:ascii="Comic Sans MS" w:hAnsi="Comic Sans MS"/>
        </w:rPr>
      </w:pPr>
      <w:r w:rsidRPr="00452510">
        <w:rPr>
          <w:rFonts w:ascii="Comic Sans MS" w:hAnsi="Comic Sans MS"/>
        </w:rPr>
        <w:lastRenderedPageBreak/>
        <w:t>Állapot</w:t>
      </w:r>
      <w:r w:rsidR="004F0EDE">
        <w:rPr>
          <w:rFonts w:ascii="Comic Sans MS" w:hAnsi="Comic Sans MS"/>
        </w:rPr>
        <w:t xml:space="preserve"> </w:t>
      </w:r>
      <w:r w:rsidR="00A63C1B" w:rsidRPr="00452510">
        <w:rPr>
          <w:rFonts w:ascii="Comic Sans MS" w:hAnsi="Comic Sans MS"/>
        </w:rPr>
        <w:t>(State)</w:t>
      </w:r>
    </w:p>
    <w:p w14:paraId="641C92C4" w14:textId="77777777" w:rsidR="005C7200" w:rsidRDefault="00773A61" w:rsidP="00773A61">
      <w:pPr>
        <w:rPr>
          <w:rFonts w:ascii="Comic Sans MS" w:hAnsi="Comic Sans MS"/>
        </w:rPr>
      </w:pPr>
      <w:r w:rsidRPr="001C1DF9">
        <w:rPr>
          <w:rFonts w:ascii="Comic Sans MS" w:hAnsi="Comic Sans MS"/>
        </w:rPr>
        <w:t>Állapot mintát abban az esetben használunk, ha egy objektum megváltoztatja a viselkedését a belső állapota alapján.</w:t>
      </w:r>
    </w:p>
    <w:p w14:paraId="587EA6F5" w14:textId="3E6FDA75" w:rsidR="00896E12" w:rsidRDefault="00773A61" w:rsidP="00773A61">
      <w:pPr>
        <w:rPr>
          <w:rFonts w:ascii="Comic Sans MS" w:hAnsi="Comic Sans MS"/>
        </w:rPr>
      </w:pPr>
      <w:r w:rsidRPr="001C1DF9">
        <w:rPr>
          <w:rFonts w:ascii="Comic Sans MS" w:hAnsi="Comic Sans MS"/>
        </w:rPr>
        <w:t>Ez a viselkedési mód</w:t>
      </w:r>
      <w:r w:rsidR="001C1DF9">
        <w:rPr>
          <w:rFonts w:ascii="Comic Sans MS" w:hAnsi="Comic Sans MS"/>
        </w:rPr>
        <w:t xml:space="preserve"> </w:t>
      </w:r>
      <w:proofErr w:type="spellStart"/>
      <w:r w:rsidRPr="001C1DF9">
        <w:rPr>
          <w:rFonts w:ascii="Comic Sans MS" w:hAnsi="Comic Sans MS"/>
        </w:rPr>
        <w:t>if</w:t>
      </w:r>
      <w:proofErr w:type="spellEnd"/>
      <w:r w:rsidRPr="001C1DF9">
        <w:rPr>
          <w:rFonts w:ascii="Comic Sans MS" w:hAnsi="Comic Sans MS"/>
        </w:rPr>
        <w:t>–</w:t>
      </w:r>
      <w:proofErr w:type="spellStart"/>
      <w:r w:rsidRPr="001C1DF9">
        <w:rPr>
          <w:rFonts w:ascii="Comic Sans MS" w:hAnsi="Comic Sans MS"/>
        </w:rPr>
        <w:t>else</w:t>
      </w:r>
      <w:proofErr w:type="spellEnd"/>
      <w:r w:rsidR="001C1DF9">
        <w:rPr>
          <w:rFonts w:ascii="Comic Sans MS" w:hAnsi="Comic Sans MS"/>
        </w:rPr>
        <w:t xml:space="preserve"> </w:t>
      </w:r>
      <w:r w:rsidRPr="001C1DF9">
        <w:rPr>
          <w:rFonts w:ascii="Comic Sans MS" w:hAnsi="Comic Sans MS"/>
        </w:rPr>
        <w:t>blokkok használata helyett állapotobjektumokkal valósul meg.</w:t>
      </w:r>
    </w:p>
    <w:p w14:paraId="50A6A477" w14:textId="57790341" w:rsidR="00773A61" w:rsidRDefault="00773A61" w:rsidP="00773A61">
      <w:pPr>
        <w:rPr>
          <w:rFonts w:ascii="Comic Sans MS" w:hAnsi="Comic Sans MS"/>
        </w:rPr>
      </w:pPr>
      <w:r w:rsidRPr="001C1DF9">
        <w:rPr>
          <w:rFonts w:ascii="Comic Sans MS" w:hAnsi="Comic Sans MS"/>
        </w:rPr>
        <w:t xml:space="preserve">A különböző állapottípusok mind ugyanannak az általános osztálynak a </w:t>
      </w:r>
      <w:proofErr w:type="spellStart"/>
      <w:r w:rsidRPr="001C1DF9">
        <w:rPr>
          <w:rFonts w:ascii="Comic Sans MS" w:hAnsi="Comic Sans MS"/>
        </w:rPr>
        <w:t>leszármazottai</w:t>
      </w:r>
      <w:proofErr w:type="spellEnd"/>
      <w:r w:rsidRPr="001C1DF9">
        <w:rPr>
          <w:rFonts w:ascii="Comic Sans MS" w:hAnsi="Comic Sans MS"/>
        </w:rPr>
        <w:t>. Ez a stratégia egyszerűsíti és könnyen érthetővé teszi a kódot.</w:t>
      </w:r>
    </w:p>
    <w:p w14:paraId="427504DA" w14:textId="18DDE988" w:rsidR="00922F0F" w:rsidRDefault="00922F0F" w:rsidP="00773A61">
      <w:pPr>
        <w:rPr>
          <w:rFonts w:ascii="Comic Sans MS" w:hAnsi="Comic Sans MS"/>
        </w:rPr>
      </w:pPr>
      <w:r w:rsidRPr="00922F0F">
        <w:rPr>
          <w:rFonts w:ascii="Comic Sans MS" w:hAnsi="Comic Sans MS"/>
        </w:rPr>
        <w:drawing>
          <wp:inline distT="0" distB="0" distL="0" distR="0" wp14:anchorId="1454D6F6" wp14:editId="2DD497A0">
            <wp:extent cx="5760720" cy="3385185"/>
            <wp:effectExtent l="0" t="0" r="0" b="5715"/>
            <wp:docPr id="746097383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97383" name="Kép 1" descr="A képen szöveg, diagram, Tervrajz, Műszaki rajz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2C35" w14:textId="4579BD63" w:rsidR="00FD1BD1" w:rsidRDefault="00FD1BD1" w:rsidP="00773A61">
      <w:pPr>
        <w:rPr>
          <w:rFonts w:ascii="Comic Sans MS" w:hAnsi="Comic Sans MS"/>
        </w:rPr>
      </w:pPr>
      <w:r>
        <w:rPr>
          <w:rFonts w:ascii="Comic Sans MS" w:hAnsi="Comic Sans MS"/>
        </w:rPr>
        <w:t>Interface</w:t>
      </w:r>
      <w:r w:rsidR="005F5299">
        <w:rPr>
          <w:rFonts w:ascii="Comic Sans MS" w:hAnsi="Comic Sans MS"/>
        </w:rPr>
        <w:t>-</w:t>
      </w:r>
      <w:r>
        <w:rPr>
          <w:rFonts w:ascii="Comic Sans MS" w:hAnsi="Comic Sans MS"/>
        </w:rPr>
        <w:t>szel</w:t>
      </w:r>
    </w:p>
    <w:p w14:paraId="632C33AF" w14:textId="081CEF28" w:rsidR="00FD1BD1" w:rsidRPr="001C1DF9" w:rsidRDefault="00FD1BD1" w:rsidP="00773A61">
      <w:pPr>
        <w:rPr>
          <w:rFonts w:ascii="Comic Sans MS" w:hAnsi="Comic Sans MS"/>
        </w:rPr>
      </w:pPr>
      <w:r w:rsidRPr="00FD1BD1">
        <w:rPr>
          <w:rFonts w:ascii="Comic Sans MS" w:hAnsi="Comic Sans MS"/>
        </w:rPr>
        <w:drawing>
          <wp:inline distT="0" distB="0" distL="0" distR="0" wp14:anchorId="590F9737" wp14:editId="307021FF">
            <wp:extent cx="5760720" cy="2113915"/>
            <wp:effectExtent l="0" t="0" r="0" b="635"/>
            <wp:docPr id="127506417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64171" name="Kép 1" descr="A képen szöveg, képernyőkép, diagram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B848" w14:textId="77777777" w:rsidR="000B37D9" w:rsidRDefault="000B37D9">
      <w:pPr>
        <w:rPr>
          <w:rFonts w:ascii="Comic Sans MS" w:eastAsiaTheme="majorEastAsia" w:hAnsi="Comic Sans MS" w:cstheme="majorBidi"/>
          <w:color w:val="2F5496" w:themeColor="accent1" w:themeShade="BF"/>
          <w:sz w:val="32"/>
          <w:szCs w:val="32"/>
        </w:rPr>
      </w:pPr>
      <w:r>
        <w:rPr>
          <w:rFonts w:ascii="Comic Sans MS" w:hAnsi="Comic Sans MS"/>
          <w:i/>
          <w:iCs/>
          <w:sz w:val="32"/>
          <w:szCs w:val="32"/>
        </w:rPr>
        <w:br w:type="page"/>
      </w:r>
    </w:p>
    <w:p w14:paraId="78B61581" w14:textId="31384E25" w:rsidR="00DD2FAE" w:rsidRPr="00753CE4" w:rsidRDefault="00DD2FAE" w:rsidP="00753CE4">
      <w:pPr>
        <w:pStyle w:val="Cmsor4"/>
        <w:shd w:val="clear" w:color="auto" w:fill="FEFEFE"/>
        <w:jc w:val="both"/>
        <w:rPr>
          <w:rFonts w:ascii="Comic Sans MS" w:hAnsi="Comic Sans MS"/>
          <w:i w:val="0"/>
          <w:iCs w:val="0"/>
          <w:sz w:val="32"/>
          <w:szCs w:val="32"/>
        </w:rPr>
      </w:pPr>
      <w:r w:rsidRPr="00753CE4">
        <w:rPr>
          <w:rFonts w:ascii="Comic Sans MS" w:hAnsi="Comic Sans MS"/>
          <w:i w:val="0"/>
          <w:iCs w:val="0"/>
          <w:sz w:val="32"/>
          <w:szCs w:val="32"/>
        </w:rPr>
        <w:lastRenderedPageBreak/>
        <w:t>Egyke</w:t>
      </w:r>
      <w:r w:rsidR="00753CE4" w:rsidRPr="00753CE4">
        <w:rPr>
          <w:rFonts w:ascii="Comic Sans MS" w:hAnsi="Comic Sans MS"/>
          <w:i w:val="0"/>
          <w:iCs w:val="0"/>
          <w:sz w:val="32"/>
          <w:szCs w:val="32"/>
        </w:rPr>
        <w:t xml:space="preserve"> (</w:t>
      </w:r>
      <w:r w:rsidR="00753CE4" w:rsidRPr="00753CE4">
        <w:rPr>
          <w:rFonts w:ascii="Comic Sans MS" w:hAnsi="Comic Sans MS"/>
          <w:i w:val="0"/>
          <w:iCs w:val="0"/>
          <w:sz w:val="32"/>
          <w:szCs w:val="32"/>
        </w:rPr>
        <w:t>Singleton</w:t>
      </w:r>
      <w:r w:rsidR="00753CE4" w:rsidRPr="00753CE4">
        <w:rPr>
          <w:rFonts w:ascii="Comic Sans MS" w:hAnsi="Comic Sans MS"/>
          <w:i w:val="0"/>
          <w:iCs w:val="0"/>
          <w:sz w:val="32"/>
          <w:szCs w:val="32"/>
        </w:rPr>
        <w:t>)</w:t>
      </w:r>
    </w:p>
    <w:p w14:paraId="19394A3F" w14:textId="138E59BC" w:rsidR="00E87C9D" w:rsidRDefault="00E87C9D">
      <w:pPr>
        <w:rPr>
          <w:rFonts w:ascii="Comic Sans MS" w:hAnsi="Comic Sans MS"/>
        </w:rPr>
      </w:pPr>
      <w:r w:rsidRPr="00EF4186">
        <w:rPr>
          <w:rFonts w:ascii="Comic Sans MS" w:hAnsi="Comic Sans MS"/>
        </w:rPr>
        <w:t>Az Egyke minta a klasszikus OOP-ben arra szolgál, hogy egy osztály csak egy példányban létezzen</w:t>
      </w:r>
    </w:p>
    <w:p w14:paraId="43B87B14" w14:textId="202F6604" w:rsidR="00DD2FAE" w:rsidRDefault="00DD2FAE" w:rsidP="00C259E0">
      <w:pPr>
        <w:pStyle w:val="Cmsor1"/>
        <w:rPr>
          <w:rFonts w:ascii="Comic Sans MS" w:hAnsi="Comic Sans MS"/>
        </w:rPr>
      </w:pPr>
      <w:r w:rsidRPr="00EF4186">
        <w:rPr>
          <w:rFonts w:ascii="Comic Sans MS" w:hAnsi="Comic Sans MS"/>
        </w:rPr>
        <w:t>Díszítő</w:t>
      </w:r>
      <w:r w:rsidR="00365FC2">
        <w:rPr>
          <w:rFonts w:ascii="Comic Sans MS" w:hAnsi="Comic Sans MS"/>
        </w:rPr>
        <w:t xml:space="preserve"> (Decorator)</w:t>
      </w:r>
    </w:p>
    <w:p w14:paraId="6078624C" w14:textId="4D5D5385" w:rsidR="00A05441" w:rsidRPr="00A05441" w:rsidRDefault="00A05441" w:rsidP="00A05441">
      <w:pPr>
        <w:rPr>
          <w:rFonts w:ascii="Comic Sans MS" w:hAnsi="Comic Sans MS"/>
        </w:rPr>
      </w:pPr>
      <w:r w:rsidRPr="00A05441">
        <w:rPr>
          <w:rFonts w:ascii="Comic Sans MS" w:hAnsi="Comic Sans MS"/>
        </w:rPr>
        <w:t>Pl</w:t>
      </w:r>
      <w:r>
        <w:rPr>
          <w:rFonts w:ascii="Comic Sans MS" w:hAnsi="Comic Sans MS"/>
        </w:rPr>
        <w:t>usz funkciót ad hozzá</w:t>
      </w:r>
      <w:r w:rsidR="00A440C2">
        <w:rPr>
          <w:rFonts w:ascii="Comic Sans MS" w:hAnsi="Comic Sans MS"/>
        </w:rPr>
        <w:t>.</w:t>
      </w:r>
    </w:p>
    <w:p w14:paraId="1CB141E6" w14:textId="349002D1" w:rsidR="005C0C16" w:rsidRDefault="005C0C16" w:rsidP="005C0C16">
      <w:pPr>
        <w:rPr>
          <w:rFonts w:ascii="Comic Sans MS" w:hAnsi="Comic Sans MS"/>
          <w:sz w:val="18"/>
          <w:szCs w:val="18"/>
        </w:rPr>
      </w:pPr>
      <w:r w:rsidRPr="00FA6970">
        <w:rPr>
          <w:rFonts w:ascii="Comic Sans MS" w:hAnsi="Comic Sans MS"/>
          <w:sz w:val="18"/>
          <w:szCs w:val="18"/>
        </w:rPr>
        <w:t>A díszítő minta egy objektum funkcionalitását módosítja futási vagy fordítási időben. Másik neve csomagoló (Wrapper). Az új funkcionalitás vagy felelősségi kör megvalósítása nem érinti az eredeti objektumot.</w:t>
      </w:r>
    </w:p>
    <w:p w14:paraId="3228F15D" w14:textId="2F7D3A3A" w:rsidR="002A43C6" w:rsidRPr="00603105" w:rsidRDefault="002A43C6" w:rsidP="005C0C16">
      <w:pPr>
        <w:rPr>
          <w:rFonts w:ascii="Comic Sans MS" w:hAnsi="Comic Sans MS"/>
          <w:sz w:val="18"/>
          <w:szCs w:val="18"/>
          <w:lang w:val="en-US"/>
        </w:rPr>
      </w:pPr>
      <w:r w:rsidRPr="002A43C6">
        <w:rPr>
          <w:rFonts w:ascii="Comic Sans MS" w:hAnsi="Comic Sans MS"/>
          <w:sz w:val="18"/>
          <w:szCs w:val="18"/>
        </w:rPr>
        <w:drawing>
          <wp:inline distT="0" distB="0" distL="0" distR="0" wp14:anchorId="722F86CE" wp14:editId="35E363F5">
            <wp:extent cx="5760720" cy="4548505"/>
            <wp:effectExtent l="0" t="0" r="0" b="4445"/>
            <wp:docPr id="1887308776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8776" name="Kép 1" descr="A képen szöveg, képernyőkép, diagram, so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F22" w14:textId="0775D174" w:rsidR="00DD2FAE" w:rsidRPr="00EF4186" w:rsidRDefault="00DD2FAE" w:rsidP="00C259E0">
      <w:pPr>
        <w:pStyle w:val="Cmsor1"/>
        <w:rPr>
          <w:rFonts w:ascii="Comic Sans MS" w:hAnsi="Comic Sans MS"/>
        </w:rPr>
      </w:pPr>
      <w:r w:rsidRPr="00EF4186">
        <w:rPr>
          <w:rFonts w:ascii="Comic Sans MS" w:hAnsi="Comic Sans MS"/>
        </w:rPr>
        <w:t>Megfigyelő</w:t>
      </w:r>
      <w:r w:rsidR="000F662D">
        <w:rPr>
          <w:rFonts w:ascii="Comic Sans MS" w:hAnsi="Comic Sans MS"/>
        </w:rPr>
        <w:t xml:space="preserve"> (Oserver)</w:t>
      </w:r>
    </w:p>
    <w:p w14:paraId="06C07C92" w14:textId="03560569" w:rsidR="00C37383" w:rsidRPr="00EF4186" w:rsidRDefault="00C37383">
      <w:pPr>
        <w:rPr>
          <w:rFonts w:ascii="Comic Sans MS" w:hAnsi="Comic Sans MS"/>
        </w:rPr>
      </w:pPr>
      <w:r w:rsidRPr="00EF4186">
        <w:rPr>
          <w:rFonts w:ascii="Comic Sans MS" w:hAnsi="Comic Sans MS"/>
        </w:rPr>
        <w:t>A</w:t>
      </w:r>
      <w:r w:rsidR="003A706D" w:rsidRPr="00EF4186">
        <w:rPr>
          <w:rFonts w:ascii="Comic Sans MS" w:hAnsi="Comic Sans MS"/>
        </w:rPr>
        <w:t xml:space="preserve"> </w:t>
      </w:r>
      <w:r w:rsidRPr="00EF4186">
        <w:rPr>
          <w:rFonts w:ascii="Comic Sans MS" w:hAnsi="Comic Sans MS"/>
          <w:b/>
          <w:bCs/>
        </w:rPr>
        <w:t>megfigyelő mintában</w:t>
      </w:r>
      <w:r w:rsidR="005B0311" w:rsidRPr="00EF4186">
        <w:rPr>
          <w:rFonts w:ascii="Comic Sans MS" w:hAnsi="Comic Sans MS"/>
        </w:rPr>
        <w:t xml:space="preserve"> </w:t>
      </w:r>
      <w:r w:rsidRPr="00EF4186">
        <w:rPr>
          <w:rFonts w:ascii="Comic Sans MS" w:hAnsi="Comic Sans MS"/>
        </w:rPr>
        <w:t>egy vagy több objektum (</w:t>
      </w:r>
      <w:r w:rsidRPr="00EF4186">
        <w:rPr>
          <w:rFonts w:ascii="Comic Sans MS" w:hAnsi="Comic Sans MS"/>
          <w:b/>
          <w:bCs/>
        </w:rPr>
        <w:t>a megfigyelők</w:t>
      </w:r>
      <w:r w:rsidRPr="00EF4186">
        <w:rPr>
          <w:rFonts w:ascii="Comic Sans MS" w:hAnsi="Comic Sans MS"/>
        </w:rPr>
        <w:t>) fejezi ki érdeklődését egy másik objektum (</w:t>
      </w:r>
      <w:r w:rsidRPr="00EF4186">
        <w:rPr>
          <w:rFonts w:ascii="Comic Sans MS" w:hAnsi="Comic Sans MS"/>
          <w:b/>
          <w:bCs/>
        </w:rPr>
        <w:t>a megfigyelt</w:t>
      </w:r>
      <w:r w:rsidRPr="00EF4186">
        <w:rPr>
          <w:rFonts w:ascii="Comic Sans MS" w:hAnsi="Comic Sans MS"/>
        </w:rPr>
        <w:t>) állapotváltozásai iránt, valamilyen módon kapcsolódva a megfigyelt objektumhoz. A megfigyelt objektum egy listában tárolja az iránta érdeklődő objektumokat, és állapotváltozásakor értesíti őket. A megfigyelő objektumok bármikor lecsatlakozhatnak a megfigyelt objektumról.</w:t>
      </w:r>
    </w:p>
    <w:p w14:paraId="148FF53A" w14:textId="77777777" w:rsidR="00E87C9D" w:rsidRPr="00EF4186" w:rsidRDefault="00E87C9D">
      <w:pPr>
        <w:rPr>
          <w:rFonts w:ascii="Comic Sans MS" w:hAnsi="Comic Sans MS"/>
        </w:rPr>
      </w:pPr>
      <w:r w:rsidRPr="00EF4186">
        <w:rPr>
          <w:rFonts w:ascii="Comic Sans MS" w:hAnsi="Comic Sans MS"/>
        </w:rPr>
        <w:br w:type="page"/>
      </w:r>
    </w:p>
    <w:p w14:paraId="62BBEB6E" w14:textId="2E29CC50" w:rsidR="00E87C9D" w:rsidRPr="00EF4186" w:rsidRDefault="00E87C9D">
      <w:pPr>
        <w:rPr>
          <w:rFonts w:ascii="Comic Sans MS" w:hAnsi="Comic Sans MS"/>
        </w:rPr>
      </w:pPr>
      <w:r w:rsidRPr="00EF4186">
        <w:rPr>
          <w:rFonts w:ascii="Comic Sans MS" w:hAnsi="Comic Sans MS"/>
        </w:rPr>
        <w:lastRenderedPageBreak/>
        <w:t>Linkek</w:t>
      </w:r>
    </w:p>
    <w:p w14:paraId="590EA1DB" w14:textId="3F5A8CEA" w:rsidR="00E87C9D" w:rsidRPr="00EF4186" w:rsidRDefault="00000000">
      <w:pPr>
        <w:rPr>
          <w:rFonts w:ascii="Comic Sans MS" w:hAnsi="Comic Sans MS"/>
        </w:rPr>
      </w:pPr>
      <w:hyperlink r:id="rId7" w:anchor="hiv5" w:history="1">
        <w:r w:rsidR="006B08A4" w:rsidRPr="00EF4186">
          <w:rPr>
            <w:rStyle w:val="Hiperhivatkozs"/>
            <w:rFonts w:ascii="Comic Sans MS" w:hAnsi="Comic Sans MS"/>
          </w:rPr>
          <w:t>http://webprogramozas.inf.elte.hu/tananyag/weaf1/lecke8_lap1.html#hiv5</w:t>
        </w:r>
      </w:hyperlink>
    </w:p>
    <w:p w14:paraId="397D3EE3" w14:textId="53100108" w:rsidR="006B08A4" w:rsidRPr="00EF4186" w:rsidRDefault="00000000">
      <w:pPr>
        <w:rPr>
          <w:rFonts w:ascii="Comic Sans MS" w:hAnsi="Comic Sans MS"/>
        </w:rPr>
      </w:pPr>
      <w:hyperlink r:id="rId8" w:history="1">
        <w:r w:rsidR="00D84A3F" w:rsidRPr="00EF4186">
          <w:rPr>
            <w:rStyle w:val="Hiperhivatkozs"/>
            <w:rFonts w:ascii="Comic Sans MS" w:hAnsi="Comic Sans MS"/>
          </w:rPr>
          <w:t>https://okt.inf.szte.hu/prog1/gyakorlat/eloadas/TervezesiMintak/mintakAttekintese/</w:t>
        </w:r>
      </w:hyperlink>
    </w:p>
    <w:p w14:paraId="6489B4F4" w14:textId="3360D31A" w:rsidR="00D84A3F" w:rsidRDefault="00000000">
      <w:pPr>
        <w:rPr>
          <w:rFonts w:ascii="Comic Sans MS" w:hAnsi="Comic Sans MS"/>
        </w:rPr>
      </w:pPr>
      <w:hyperlink r:id="rId9" w:history="1">
        <w:r w:rsidR="001D3F5A" w:rsidRPr="0032465F">
          <w:rPr>
            <w:rStyle w:val="Hiperhivatkozs"/>
            <w:rFonts w:ascii="Comic Sans MS" w:hAnsi="Comic Sans MS"/>
          </w:rPr>
          <w:t>https://csharptutorial.hu/docs/hellovilag-hellocsharp/11-modern-alkalmazasfejlesztes-alapjai/tervezesi-mintak/</w:t>
        </w:r>
      </w:hyperlink>
    </w:p>
    <w:p w14:paraId="0FD732CE" w14:textId="4C3078FB" w:rsidR="001D3F5A" w:rsidRDefault="00000000">
      <w:pPr>
        <w:rPr>
          <w:rFonts w:ascii="Comic Sans MS" w:hAnsi="Comic Sans MS"/>
        </w:rPr>
      </w:pPr>
      <w:hyperlink r:id="rId10" w:history="1">
        <w:r w:rsidR="00286E16" w:rsidRPr="0032465F">
          <w:rPr>
            <w:rStyle w:val="Hiperhivatkozs"/>
            <w:rFonts w:ascii="Comic Sans MS" w:hAnsi="Comic Sans MS"/>
          </w:rPr>
          <w:t>https://users.iit.uni-miskolc.hu/ficsor/Infterv2004Hallg/BarthaTibor/TervezesiMintak.pdf</w:t>
        </w:r>
      </w:hyperlink>
    </w:p>
    <w:p w14:paraId="04D56476" w14:textId="77777777" w:rsidR="00286E16" w:rsidRPr="00EF4186" w:rsidRDefault="00286E16">
      <w:pPr>
        <w:rPr>
          <w:rFonts w:ascii="Comic Sans MS" w:hAnsi="Comic Sans MS"/>
        </w:rPr>
      </w:pPr>
    </w:p>
    <w:sectPr w:rsidR="00286E16" w:rsidRPr="00EF4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0"/>
    <w:rsid w:val="00060F8C"/>
    <w:rsid w:val="000B37D9"/>
    <w:rsid w:val="000F662D"/>
    <w:rsid w:val="0019503F"/>
    <w:rsid w:val="001C1DF9"/>
    <w:rsid w:val="001D3F5A"/>
    <w:rsid w:val="00286E16"/>
    <w:rsid w:val="002A43C6"/>
    <w:rsid w:val="00365FC2"/>
    <w:rsid w:val="003A706D"/>
    <w:rsid w:val="00452510"/>
    <w:rsid w:val="004C57C0"/>
    <w:rsid w:val="004F0EDE"/>
    <w:rsid w:val="005B0311"/>
    <w:rsid w:val="005C0C16"/>
    <w:rsid w:val="005C7200"/>
    <w:rsid w:val="005E5028"/>
    <w:rsid w:val="005F5299"/>
    <w:rsid w:val="00603105"/>
    <w:rsid w:val="006169BD"/>
    <w:rsid w:val="006B08A4"/>
    <w:rsid w:val="006C6957"/>
    <w:rsid w:val="00753CE4"/>
    <w:rsid w:val="00773A61"/>
    <w:rsid w:val="00806CE8"/>
    <w:rsid w:val="00896E12"/>
    <w:rsid w:val="00922F0F"/>
    <w:rsid w:val="00934753"/>
    <w:rsid w:val="00A01D37"/>
    <w:rsid w:val="00A05441"/>
    <w:rsid w:val="00A440C2"/>
    <w:rsid w:val="00A63C1B"/>
    <w:rsid w:val="00AB11F0"/>
    <w:rsid w:val="00AE5FAE"/>
    <w:rsid w:val="00B30AB2"/>
    <w:rsid w:val="00C259E0"/>
    <w:rsid w:val="00C37383"/>
    <w:rsid w:val="00D44BEB"/>
    <w:rsid w:val="00D84A3F"/>
    <w:rsid w:val="00D94995"/>
    <w:rsid w:val="00DD2FAE"/>
    <w:rsid w:val="00E31E83"/>
    <w:rsid w:val="00E655E3"/>
    <w:rsid w:val="00E87C9D"/>
    <w:rsid w:val="00ED3FDB"/>
    <w:rsid w:val="00EF4186"/>
    <w:rsid w:val="00F55308"/>
    <w:rsid w:val="00FA6970"/>
    <w:rsid w:val="00FD1BD1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BCF8"/>
  <w15:chartTrackingRefBased/>
  <w15:docId w15:val="{4BE8285E-9016-4DDB-9452-CDF7AECE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2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63C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B08A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B08A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C37383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C25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d">
    <w:name w:val="HTML Code"/>
    <w:basedOn w:val="Bekezdsalapbettpusa"/>
    <w:uiPriority w:val="99"/>
    <w:semiHidden/>
    <w:unhideWhenUsed/>
    <w:rsid w:val="00773A61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060F8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A63C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2Char">
    <w:name w:val="Címsor 2 Char"/>
    <w:basedOn w:val="Bekezdsalapbettpusa"/>
    <w:link w:val="Cmsor2"/>
    <w:uiPriority w:val="9"/>
    <w:rsid w:val="00452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t.inf.szte.hu/prog1/gyakorlat/eloadas/TervezesiMintak/mintakAttekinte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programozas.inf.elte.hu/tananyag/weaf1/lecke8_lap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users.iit.uni-miskolc.hu/ficsor/Infterv2004Hallg/BarthaTibor/TervezesiMintak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sharptutorial.hu/docs/hellovilag-hellocsharp/11-modern-alkalmazasfejlesztes-alapjai/tervezesi-mintak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301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52</cp:revision>
  <dcterms:created xsi:type="dcterms:W3CDTF">2023-12-18T07:31:00Z</dcterms:created>
  <dcterms:modified xsi:type="dcterms:W3CDTF">2023-12-18T10:43:00Z</dcterms:modified>
</cp:coreProperties>
</file>