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0F6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DF30E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F90A8AA">
      <w:pPr>
        <w:spacing w:after="0"/>
        <w:jc w:val="center"/>
        <w:rPr>
          <w:b/>
        </w:rPr>
      </w:pPr>
    </w:p>
    <w:tbl>
      <w:tblPr>
        <w:tblStyle w:val="17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40294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95" w:type="dxa"/>
          </w:tcPr>
          <w:p w14:paraId="47333050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7336E197">
            <w:pPr>
              <w:spacing w:after="0" w:line="240" w:lineRule="auto"/>
            </w:pPr>
            <w:r>
              <w:t>14 June 2025</w:t>
            </w:r>
          </w:p>
        </w:tc>
      </w:tr>
      <w:tr w14:paraId="26ADB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BA6FB8A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AB841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LTVIP2025TMID60</w:t>
            </w:r>
            <w:r>
              <w:rPr>
                <w:rFonts w:hint="default"/>
                <w:lang w:val="en-US"/>
              </w:rPr>
              <w:t>743</w:t>
            </w:r>
            <w:bookmarkStart w:id="0" w:name="_GoBack"/>
            <w:bookmarkEnd w:id="0"/>
          </w:p>
        </w:tc>
      </w:tr>
      <w:tr w14:paraId="0DD21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20EAA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0BB09590"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 w14:paraId="752B0C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F92F9F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3D479C4">
            <w:pPr>
              <w:spacing w:after="0" w:line="240" w:lineRule="auto"/>
            </w:pPr>
            <w:r>
              <w:t>2 Marks</w:t>
            </w:r>
          </w:p>
        </w:tc>
      </w:tr>
    </w:tbl>
    <w:p w14:paraId="7347428E">
      <w:pPr>
        <w:rPr>
          <w:b/>
        </w:rPr>
      </w:pPr>
    </w:p>
    <w:p w14:paraId="67279EFC">
      <w:pPr>
        <w:rPr>
          <w:b/>
        </w:rPr>
      </w:pPr>
      <w:r>
        <w:rPr>
          <w:b/>
        </w:rPr>
        <w:t>Proposed Solution Template:</w:t>
      </w:r>
    </w:p>
    <w:tbl>
      <w:tblPr>
        <w:tblStyle w:val="13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2765"/>
        <w:gridCol w:w="5712"/>
      </w:tblGrid>
      <w:tr w14:paraId="032F0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0F8E51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S.No.</w:t>
            </w:r>
          </w:p>
        </w:tc>
        <w:tc>
          <w:tcPr>
            <w:tcW w:w="2765" w:type="dxa"/>
            <w:vAlign w:val="center"/>
          </w:tcPr>
          <w:p w14:paraId="6E0727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Parameter</w:t>
            </w:r>
          </w:p>
        </w:tc>
        <w:tc>
          <w:tcPr>
            <w:tcW w:w="5712" w:type="dxa"/>
            <w:vAlign w:val="center"/>
          </w:tcPr>
          <w:p w14:paraId="567FA3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Description</w:t>
            </w:r>
          </w:p>
        </w:tc>
      </w:tr>
      <w:tr w14:paraId="4E347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77213C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2765" w:type="dxa"/>
            <w:vAlign w:val="center"/>
          </w:tcPr>
          <w:p w14:paraId="2F407E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Problem Statement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 xml:space="preserve"> (Problem to be solved)</w:t>
            </w:r>
          </w:p>
        </w:tc>
        <w:tc>
          <w:tcPr>
            <w:tcW w:w="5712" w:type="dxa"/>
            <w:vAlign w:val="center"/>
          </w:tcPr>
          <w:p w14:paraId="5806BE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Urban citizens and planners struggle to access easy, real-time information to make eco-friendly and smart living decisions.</w:t>
            </w:r>
          </w:p>
        </w:tc>
      </w:tr>
      <w:tr w14:paraId="1DBDF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7C1F11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2765" w:type="dxa"/>
            <w:vAlign w:val="center"/>
          </w:tcPr>
          <w:p w14:paraId="230FC1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Idea / Solution Description</w:t>
            </w:r>
          </w:p>
        </w:tc>
        <w:tc>
          <w:tcPr>
            <w:tcW w:w="5712" w:type="dxa"/>
            <w:vAlign w:val="center"/>
          </w:tcPr>
          <w:p w14:paraId="63C718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A smart city assistant powered by IBM Granite LLM that provides personalized tips, sustainability info, and city data to help users live and manage more sustainably.</w:t>
            </w:r>
          </w:p>
        </w:tc>
      </w:tr>
      <w:tr w14:paraId="555D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0216F9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2765" w:type="dxa"/>
            <w:vAlign w:val="center"/>
          </w:tcPr>
          <w:p w14:paraId="1AFA66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Novelty / Uniqueness</w:t>
            </w:r>
          </w:p>
        </w:tc>
        <w:tc>
          <w:tcPr>
            <w:tcW w:w="5712" w:type="dxa"/>
            <w:vAlign w:val="center"/>
          </w:tcPr>
          <w:p w14:paraId="2695FE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Uses an advanced language model to deliver AI-driven, human-like suggestions for sustainability. Combines real-time urban data with AI insights for smarter decision-making.</w:t>
            </w:r>
          </w:p>
        </w:tc>
      </w:tr>
      <w:tr w14:paraId="311E3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72AD79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2765" w:type="dxa"/>
            <w:vAlign w:val="center"/>
          </w:tcPr>
          <w:p w14:paraId="07749D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Social Impact / Customer Satisfaction</w:t>
            </w:r>
          </w:p>
        </w:tc>
        <w:tc>
          <w:tcPr>
            <w:tcW w:w="5712" w:type="dxa"/>
            <w:vAlign w:val="center"/>
          </w:tcPr>
          <w:p w14:paraId="1CB8E6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Encourages green habits, reduces waste and pollution, increases awareness, and makes urban living more efficient and eco-conscious.</w:t>
            </w:r>
          </w:p>
        </w:tc>
      </w:tr>
      <w:tr w14:paraId="54F8F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35835C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2765" w:type="dxa"/>
            <w:vAlign w:val="center"/>
          </w:tcPr>
          <w:p w14:paraId="7BF172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Business Model (Revenue Model)</w:t>
            </w:r>
          </w:p>
        </w:tc>
        <w:tc>
          <w:tcPr>
            <w:tcW w:w="5712" w:type="dxa"/>
            <w:vAlign w:val="center"/>
          </w:tcPr>
          <w:p w14:paraId="7B7F9A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Freemium model with basic free access; premium features for city planners and businesses; partnerships with local governments or green startups.</w:t>
            </w:r>
          </w:p>
        </w:tc>
      </w:tr>
      <w:tr w14:paraId="63E97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 w14:paraId="0F8F14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2765" w:type="dxa"/>
            <w:vAlign w:val="center"/>
          </w:tcPr>
          <w:p w14:paraId="775CD1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/>
              </w:rPr>
              <w:t>Scalability of the Solution</w:t>
            </w:r>
          </w:p>
        </w:tc>
        <w:tc>
          <w:tcPr>
            <w:tcW w:w="5712" w:type="dxa"/>
            <w:vAlign w:val="center"/>
          </w:tcPr>
          <w:p w14:paraId="2578EC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Easily expandable to more cities, regions, or languages. Can integrate with other smart systems (e.g., transport, waste management, water usage) in the future.</w:t>
            </w:r>
          </w:p>
        </w:tc>
      </w:tr>
    </w:tbl>
    <w:p w14:paraId="1610E379"/>
    <w:p w14:paraId="50E4A6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4E29"/>
    <w:rsid w:val="001E3694"/>
    <w:rsid w:val="00291B82"/>
    <w:rsid w:val="003026CE"/>
    <w:rsid w:val="00350B1D"/>
    <w:rsid w:val="003D5021"/>
    <w:rsid w:val="005D62F1"/>
    <w:rsid w:val="00604E29"/>
    <w:rsid w:val="00C27B72"/>
    <w:rsid w:val="00D90E76"/>
    <w:rsid w:val="16C0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1157</Characters>
  <Lines>9</Lines>
  <Paragraphs>2</Paragraphs>
  <TotalTime>26</TotalTime>
  <ScaleCrop>false</ScaleCrop>
  <LinksUpToDate>false</LinksUpToDate>
  <CharactersWithSpaces>1357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ABC</cp:lastModifiedBy>
  <dcterms:modified xsi:type="dcterms:W3CDTF">2025-06-29T08:55:29Z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511E75AA4F0A442D8E545BE0A1C62CD3_12</vt:lpwstr>
  </property>
</Properties>
</file>