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o4gxnteah1id" w:id="0"/>
      <w:bookmarkEnd w:id="0"/>
      <w:r w:rsidDel="00000000" w:rsidR="00000000" w:rsidRPr="00000000">
        <w:rPr>
          <w:rtl w:val="0"/>
        </w:rPr>
        <w:t xml:space="preserve">Working Remotely</w:t>
      </w:r>
    </w:p>
    <w:p w:rsidR="00000000" w:rsidDel="00000000" w:rsidP="00000000" w:rsidRDefault="00000000" w:rsidRPr="00000000" w14:paraId="00000002">
      <w:pPr>
        <w:rPr/>
      </w:pPr>
      <w:r w:rsidDel="00000000" w:rsidR="00000000" w:rsidRPr="00000000">
        <w:rPr>
          <w:rtl w:val="0"/>
        </w:rPr>
        <w:t xml:space="preserve">The software needed for the labs is installed only on the machines in WCH 136. If you are going to work remotely, you will need to either set up your own local environment or remotely access these lab machines. </w:t>
      </w:r>
    </w:p>
    <w:p w:rsidR="00000000" w:rsidDel="00000000" w:rsidP="00000000" w:rsidRDefault="00000000" w:rsidRPr="00000000" w14:paraId="00000003">
      <w:pPr>
        <w:pStyle w:val="Heading1"/>
        <w:rPr/>
      </w:pPr>
      <w:bookmarkStart w:colFirst="0" w:colLast="0" w:name="_2oble5pjvnwl" w:id="1"/>
      <w:bookmarkEnd w:id="1"/>
      <w:r w:rsidDel="00000000" w:rsidR="00000000" w:rsidRPr="00000000">
        <w:rPr>
          <w:rtl w:val="0"/>
        </w:rPr>
        <w:t xml:space="preserve">Mac and Linux</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Open a terminal</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SSH into the school CS server (currently Bolt)</w:t>
        <w:br w:type="textWrapping"/>
        <w:t xml:space="preserve">$ssh &lt;netID&gt;@bolt.cs.ucr.edu</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In the same terminal, SSH into a lab machine in WCH 136</w:t>
        <w:br w:type="textWrapping"/>
        <w:t xml:space="preserve">$ssh &lt;netID&gt;@wch136-&lt;#&gt;</w:t>
        <w:br w:type="textWrapping"/>
        <w:t xml:space="preserve">Where # can be anything between 02 and and 35.</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You are now able to use the software in the labs. </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You will not be able to use any graphical interface such as GTKWave or Geanie (text editor). </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You will also not be able to program the microcontroller since the the USB on your computer is not forwarded over SSH. </w:t>
      </w:r>
    </w:p>
    <w:p w:rsidR="00000000" w:rsidDel="00000000" w:rsidP="00000000" w:rsidRDefault="00000000" w:rsidRPr="00000000" w14:paraId="0000000A">
      <w:pPr>
        <w:ind w:left="0" w:firstLine="0"/>
        <w:rPr/>
      </w:pPr>
      <w:r w:rsidDel="00000000" w:rsidR="00000000" w:rsidRPr="00000000">
        <w:rPr>
          <w:b w:val="1"/>
          <w:rtl w:val="0"/>
        </w:rPr>
        <w:t xml:space="preserve">Important: </w:t>
      </w:r>
      <w:r w:rsidDel="00000000" w:rsidR="00000000" w:rsidRPr="00000000">
        <w:rPr>
          <w:rtl w:val="0"/>
        </w:rPr>
        <w:t xml:space="preserve">When you logout (</w:t>
      </w:r>
      <w:r w:rsidDel="00000000" w:rsidR="00000000" w:rsidRPr="00000000">
        <w:rPr>
          <w:rFonts w:ascii="Courier" w:cs="Courier" w:eastAsia="Courier" w:hAnsi="Courier"/>
          <w:rtl w:val="0"/>
        </w:rPr>
        <w:t xml:space="preserve">exit</w:t>
      </w:r>
      <w:r w:rsidDel="00000000" w:rsidR="00000000" w:rsidRPr="00000000">
        <w:rPr>
          <w:rtl w:val="0"/>
        </w:rPr>
        <w:t xml:space="preserve">) all the files you wrote will be erased. DO NOT forget to connect your projects to github and </w:t>
      </w:r>
      <w:r w:rsidDel="00000000" w:rsidR="00000000" w:rsidRPr="00000000">
        <w:rPr>
          <w:rFonts w:ascii="Courier" w:cs="Courier" w:eastAsia="Courier" w:hAnsi="Courier"/>
          <w:rtl w:val="0"/>
        </w:rPr>
        <w:t xml:space="preserve">commit</w:t>
      </w:r>
      <w:r w:rsidDel="00000000" w:rsidR="00000000" w:rsidRPr="00000000">
        <w:rPr>
          <w:rtl w:val="0"/>
        </w:rPr>
        <w:t xml:space="preserve">/</w:t>
      </w:r>
      <w:r w:rsidDel="00000000" w:rsidR="00000000" w:rsidRPr="00000000">
        <w:rPr>
          <w:rFonts w:ascii="Courier" w:cs="Courier" w:eastAsia="Courier" w:hAnsi="Courier"/>
          <w:rtl w:val="0"/>
        </w:rPr>
        <w:t xml:space="preserve">push</w:t>
      </w:r>
      <w:r w:rsidDel="00000000" w:rsidR="00000000" w:rsidRPr="00000000">
        <w:rPr>
          <w:rtl w:val="0"/>
        </w:rPr>
        <w:t xml:space="preserve"> before you logout, just like you would when working on the lab machines. </w:t>
      </w:r>
    </w:p>
    <w:p w:rsidR="00000000" w:rsidDel="00000000" w:rsidP="00000000" w:rsidRDefault="00000000" w:rsidRPr="00000000" w14:paraId="0000000B">
      <w:pPr>
        <w:pStyle w:val="Heading1"/>
        <w:rPr/>
      </w:pPr>
      <w:bookmarkStart w:colFirst="0" w:colLast="0" w:name="_5b6sfjpmyfpk" w:id="2"/>
      <w:bookmarkEnd w:id="2"/>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pPr>
      <w:bookmarkStart w:colFirst="0" w:colLast="0" w:name="_3mg2udaqt4ly" w:id="3"/>
      <w:bookmarkEnd w:id="3"/>
      <w:r w:rsidDel="00000000" w:rsidR="00000000" w:rsidRPr="00000000">
        <w:rPr>
          <w:rtl w:val="0"/>
        </w:rPr>
        <w:t xml:space="preserve">Windows</w:t>
      </w:r>
    </w:p>
    <w:p w:rsidR="00000000" w:rsidDel="00000000" w:rsidP="00000000" w:rsidRDefault="00000000" w:rsidRPr="00000000" w14:paraId="0000000D">
      <w:pPr>
        <w:rPr/>
      </w:pPr>
      <w:r w:rsidDel="00000000" w:rsidR="00000000" w:rsidRPr="00000000">
        <w:rPr>
          <w:rtl w:val="0"/>
        </w:rPr>
        <w:t xml:space="preserve">Windows does not typically come with an SSH client so you will need to install one. </w:t>
      </w:r>
      <w:hyperlink r:id="rId6">
        <w:r w:rsidDel="00000000" w:rsidR="00000000" w:rsidRPr="00000000">
          <w:rPr>
            <w:color w:val="1155cc"/>
            <w:u w:val="single"/>
            <w:rtl w:val="0"/>
          </w:rPr>
          <w:t xml:space="preserve">PuTTY</w:t>
        </w:r>
      </w:hyperlink>
      <w:r w:rsidDel="00000000" w:rsidR="00000000" w:rsidRPr="00000000">
        <w:rPr>
          <w:rtl w:val="0"/>
        </w:rPr>
        <w:t xml:space="preserve"> is a popular lightweight SSH client. Any other SSH client will work the same. </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Open PuTTY</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Input the school CS server (currently Bolt) into the Host Name box. </w:t>
        <w:br w:type="textWrapping"/>
        <w:t xml:space="preserve">bolt.cs.ucr.edu</w:t>
        <w:br w:type="textWrapping"/>
      </w:r>
      <w:r w:rsidDel="00000000" w:rsidR="00000000" w:rsidRPr="00000000">
        <w:rPr/>
        <mc:AlternateContent>
          <mc:Choice Requires="wpg">
            <w:drawing>
              <wp:inline distB="114300" distT="114300" distL="114300" distR="114300">
                <wp:extent cx="3838575" cy="3686175"/>
                <wp:effectExtent b="0" l="0" r="0" t="0"/>
                <wp:docPr id="1" name=""/>
                <a:graphic>
                  <a:graphicData uri="http://schemas.microsoft.com/office/word/2010/wordprocessingGroup">
                    <wpg:wgp>
                      <wpg:cNvGrpSpPr/>
                      <wpg:grpSpPr>
                        <a:xfrm>
                          <a:off x="308150" y="181625"/>
                          <a:ext cx="3838575" cy="3686175"/>
                          <a:chOff x="308150" y="181625"/>
                          <a:chExt cx="3821875" cy="3669000"/>
                        </a:xfrm>
                      </wpg:grpSpPr>
                      <pic:pic>
                        <pic:nvPicPr>
                          <pic:cNvPr id="2" name="Shape 2"/>
                          <pic:cNvPicPr preferRelativeResize="0"/>
                        </pic:nvPicPr>
                        <pic:blipFill>
                          <a:blip r:embed="rId7">
                            <a:alphaModFix/>
                          </a:blip>
                          <a:stretch>
                            <a:fillRect/>
                          </a:stretch>
                        </pic:blipFill>
                        <pic:spPr>
                          <a:xfrm>
                            <a:off x="308150" y="181625"/>
                            <a:ext cx="3821875" cy="3669000"/>
                          </a:xfrm>
                          <a:prstGeom prst="rect">
                            <a:avLst/>
                          </a:prstGeom>
                          <a:noFill/>
                          <a:ln>
                            <a:noFill/>
                          </a:ln>
                        </pic:spPr>
                      </pic:pic>
                      <wps:wsp>
                        <wps:cNvSpPr/>
                        <wps:cNvPr id="3" name="Shape 3"/>
                        <wps:spPr>
                          <a:xfrm>
                            <a:off x="1665650" y="847425"/>
                            <a:ext cx="1704600" cy="574800"/>
                          </a:xfrm>
                          <a:prstGeom prst="rect">
                            <a:avLst/>
                          </a:prstGeom>
                          <a:no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1665650" y="1022775"/>
                            <a:ext cx="1597500" cy="22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bolt.cs.ucr.edu</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838575" cy="3686175"/>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3838575" cy="36861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Click “Open”</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It will ask for your login credentials in the window that opens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Once you are connected to the school server, SSH into  a lab machine in WCH 136</w:t>
        <w:br w:type="textWrapping"/>
        <w:t xml:space="preserve">$ssh &lt;netID&gt;@wch136-&lt;#&gt;</w:t>
        <w:br w:type="textWrapping"/>
        <w:t xml:space="preserve">Where # can be anything between 02 and and 35.</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You are now able to use the software in the labs. </w:t>
      </w:r>
    </w:p>
    <w:p w:rsidR="00000000" w:rsidDel="00000000" w:rsidP="00000000" w:rsidRDefault="00000000" w:rsidRPr="00000000" w14:paraId="00000014">
      <w:pPr>
        <w:numPr>
          <w:ilvl w:val="1"/>
          <w:numId w:val="2"/>
        </w:numPr>
        <w:ind w:left="1440" w:hanging="360"/>
      </w:pPr>
      <w:r w:rsidDel="00000000" w:rsidR="00000000" w:rsidRPr="00000000">
        <w:rPr>
          <w:rtl w:val="0"/>
        </w:rPr>
        <w:t xml:space="preserve">You will not be able to use any graphical interface such as GTKWave or Geanie (text editor). </w:t>
      </w:r>
    </w:p>
    <w:p w:rsidR="00000000" w:rsidDel="00000000" w:rsidP="00000000" w:rsidRDefault="00000000" w:rsidRPr="00000000" w14:paraId="00000015">
      <w:pPr>
        <w:numPr>
          <w:ilvl w:val="1"/>
          <w:numId w:val="2"/>
        </w:numPr>
        <w:ind w:left="1440" w:hanging="360"/>
      </w:pPr>
      <w:r w:rsidDel="00000000" w:rsidR="00000000" w:rsidRPr="00000000">
        <w:rPr>
          <w:rtl w:val="0"/>
        </w:rPr>
        <w:t xml:space="preserve">You will also not be able to program the microcontroller since the the USB on your computer is not forwarded over SSH. </w:t>
      </w:r>
    </w:p>
    <w:p w:rsidR="00000000" w:rsidDel="00000000" w:rsidP="00000000" w:rsidRDefault="00000000" w:rsidRPr="00000000" w14:paraId="00000016">
      <w:pPr>
        <w:rPr/>
      </w:pPr>
      <w:r w:rsidDel="00000000" w:rsidR="00000000" w:rsidRPr="00000000">
        <w:rPr>
          <w:b w:val="1"/>
          <w:rtl w:val="0"/>
        </w:rPr>
        <w:t xml:space="preserve">Important: </w:t>
      </w:r>
      <w:r w:rsidDel="00000000" w:rsidR="00000000" w:rsidRPr="00000000">
        <w:rPr>
          <w:rtl w:val="0"/>
        </w:rPr>
        <w:t xml:space="preserve">When you logout (</w:t>
      </w:r>
      <w:r w:rsidDel="00000000" w:rsidR="00000000" w:rsidRPr="00000000">
        <w:rPr>
          <w:rFonts w:ascii="Courier" w:cs="Courier" w:eastAsia="Courier" w:hAnsi="Courier"/>
          <w:rtl w:val="0"/>
        </w:rPr>
        <w:t xml:space="preserve">exit</w:t>
      </w:r>
      <w:r w:rsidDel="00000000" w:rsidR="00000000" w:rsidRPr="00000000">
        <w:rPr>
          <w:rtl w:val="0"/>
        </w:rPr>
        <w:t xml:space="preserve">) all the files you wrote will be erased. DO NOT forget to connect your projects to github and </w:t>
      </w:r>
      <w:r w:rsidDel="00000000" w:rsidR="00000000" w:rsidRPr="00000000">
        <w:rPr>
          <w:rFonts w:ascii="Courier" w:cs="Courier" w:eastAsia="Courier" w:hAnsi="Courier"/>
          <w:rtl w:val="0"/>
        </w:rPr>
        <w:t xml:space="preserve">commit</w:t>
      </w:r>
      <w:r w:rsidDel="00000000" w:rsidR="00000000" w:rsidRPr="00000000">
        <w:rPr>
          <w:rtl w:val="0"/>
        </w:rPr>
        <w:t xml:space="preserve">/</w:t>
      </w:r>
      <w:r w:rsidDel="00000000" w:rsidR="00000000" w:rsidRPr="00000000">
        <w:rPr>
          <w:rFonts w:ascii="Courier" w:cs="Courier" w:eastAsia="Courier" w:hAnsi="Courier"/>
          <w:rtl w:val="0"/>
        </w:rPr>
        <w:t xml:space="preserve">push</w:t>
      </w:r>
      <w:r w:rsidDel="00000000" w:rsidR="00000000" w:rsidRPr="00000000">
        <w:rPr>
          <w:rtl w:val="0"/>
        </w:rPr>
        <w:t xml:space="preserve"> before you logout, just like you would when working on the lab machines. </w:t>
      </w:r>
    </w:p>
    <w:p w:rsidR="00000000" w:rsidDel="00000000" w:rsidP="00000000" w:rsidRDefault="00000000" w:rsidRPr="00000000" w14:paraId="00000017">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utty.org/"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