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FB5AC34" w14:textId="3256A4DF" w:rsidR="00A51FBF" w:rsidRDefault="00A51F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Evaluation</w:t>
              </w:r>
            </w:p>
          </w:sdtContent>
        </w:sdt>
        <w:p w14:paraId="279C4658" w14:textId="62E9B47B" w:rsidR="00A51FBF" w:rsidRDefault="00A51FBF" w:rsidP="00A51FBF">
          <w:pPr>
            <w:pStyle w:val="NoSpacing"/>
            <w:rPr>
              <w:color w:val="4472C4" w:themeColor="accent1"/>
              <w:sz w:val="28"/>
              <w:szCs w:val="28"/>
            </w:rPr>
          </w:pPr>
        </w:p>
        <w:p w14:paraId="314376C3" w14:textId="77777777" w:rsidR="00A51FBF"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9B1CC6" w14:textId="30A52D4B"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085EBA18" w:rsidR="006D779E" w:rsidRDefault="006D779E" w:rsidP="006D779E">
      <w:pPr>
        <w:pStyle w:val="Heading1"/>
      </w:pPr>
      <w:r>
        <w:lastRenderedPageBreak/>
        <w:t>Assets and Content</w:t>
      </w:r>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proofErr w:type="spellStart"/>
            <w:r>
              <w:t>sophie</w:t>
            </w:r>
            <w:proofErr w:type="spellEnd"/>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proofErr w:type="spellStart"/>
            <w:r>
              <w:t>emily</w:t>
            </w:r>
            <w:proofErr w:type="spellEnd"/>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proofErr w:type="spellStart"/>
            <w:r>
              <w:t>hero_image</w:t>
            </w:r>
            <w:proofErr w:type="spellEnd"/>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proofErr w:type="spellStart"/>
            <w:r>
              <w:t>cta_image</w:t>
            </w:r>
            <w:proofErr w:type="spellEnd"/>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the image is not convincing enough for users to trust buying from the website, which is learned from the feedback that has been gathered. Furthermore, the picture was low-quality and not professional which is not 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a person that works at or with 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This has the ethical implication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This asset has no ethical implication.</w:t>
            </w:r>
          </w:p>
        </w:tc>
      </w:tr>
      <w:tr w:rsidR="009A18B7" w14:paraId="53FCDA5C" w14:textId="77777777" w:rsidTr="003A5CA6">
        <w:tc>
          <w:tcPr>
            <w:tcW w:w="3057" w:type="dxa"/>
          </w:tcPr>
          <w:p w14:paraId="5AEBF34B" w14:textId="64E38580" w:rsidR="009A18B7" w:rsidRDefault="009A18B7" w:rsidP="00E15F3F">
            <w:r>
              <w:lastRenderedPageBreak/>
              <w:t>‘Why buy locally?’ information</w:t>
            </w:r>
          </w:p>
        </w:tc>
        <w:tc>
          <w:tcPr>
            <w:tcW w:w="2363" w:type="dxa"/>
          </w:tcPr>
          <w:p w14:paraId="28E16714" w14:textId="0BC1EEFE" w:rsidR="009A18B7" w:rsidRDefault="003B6C87" w:rsidP="00E15F3F">
            <w:r>
              <w:t xml:space="preserve">This was appropriate to use as it fulfils </w:t>
            </w:r>
            <w:r w:rsidR="00D76FDE">
              <w:t>its duty to convince people to buy food from local producers.</w:t>
            </w:r>
          </w:p>
        </w:tc>
        <w:tc>
          <w:tcPr>
            <w:tcW w:w="2126" w:type="dxa"/>
          </w:tcPr>
          <w:p w14:paraId="6A3C3425" w14:textId="62A6B146" w:rsidR="009A18B7" w:rsidRDefault="00AF57C5" w:rsidP="00E15F3F">
            <w:r>
              <w:t>The source is not reliable as it was AI, but it was proofread by me to ensure unrelated information is not included.</w:t>
            </w:r>
          </w:p>
        </w:tc>
        <w:tc>
          <w:tcPr>
            <w:tcW w:w="2655" w:type="dxa"/>
          </w:tcPr>
          <w:p w14:paraId="22A94D07" w14:textId="4AD84CD9" w:rsidR="009A18B7" w:rsidRDefault="00342405" w:rsidP="00E15F3F">
            <w:r>
              <w:t>This asset has no legal implication since the text was generated by AI and modified to fit the GLH solution.</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4A33EB2" w:rsidR="009A18B7" w:rsidRDefault="00A27F8F" w:rsidP="00E15F3F">
            <w:r>
              <w:t>This was not appropriate to use since they are not the</w:t>
            </w:r>
            <w:r>
              <w:t xml:space="preserve"> real producer’s details that work with Greenfield Local Hub.</w:t>
            </w:r>
            <w:r>
              <w:t xml:space="preserve"> Also, the details are not detailed enough which will not inform the users fully.</w:t>
            </w:r>
          </w:p>
        </w:tc>
        <w:tc>
          <w:tcPr>
            <w:tcW w:w="2126" w:type="dxa"/>
          </w:tcPr>
          <w:p w14:paraId="0483881A" w14:textId="2350AC08" w:rsidR="009A18B7" w:rsidRDefault="00D76FDE" w:rsidP="00E15F3F">
            <w:r>
              <w:t>The source is not reliable as it was AI</w:t>
            </w:r>
            <w:r>
              <w:t xml:space="preserve">, and it did not take a real producer’s details that work with Greenfield Local Hub. </w:t>
            </w:r>
            <w:r w:rsidR="009E7539">
              <w:t>Therefore,</w:t>
            </w:r>
            <w:r>
              <w:t xml:space="preserve"> a reliable </w:t>
            </w:r>
            <w:r w:rsidR="009E7539">
              <w:t>source would be needed in the live solution.</w:t>
            </w:r>
          </w:p>
        </w:tc>
        <w:tc>
          <w:tcPr>
            <w:tcW w:w="2655" w:type="dxa"/>
          </w:tcPr>
          <w:p w14:paraId="450908CA" w14:textId="1F2C0A8E" w:rsidR="009A18B7" w:rsidRDefault="00AF57C5" w:rsidP="00E15F3F">
            <w:r>
              <w:t>This asset has no legal implication since the text was generated by AI and modified to fit the GLH solution.</w:t>
            </w:r>
          </w:p>
        </w:tc>
      </w:tr>
      <w:tr w:rsidR="009E7539" w14:paraId="79A48153" w14:textId="77777777" w:rsidTr="003A5CA6">
        <w:tc>
          <w:tcPr>
            <w:tcW w:w="3057" w:type="dxa"/>
          </w:tcPr>
          <w:p w14:paraId="1D0CF553" w14:textId="5E803F35" w:rsidR="009E7539" w:rsidRDefault="009E7539" w:rsidP="009E7539">
            <w:r>
              <w:t>Emily’s details</w:t>
            </w:r>
          </w:p>
        </w:tc>
        <w:tc>
          <w:tcPr>
            <w:tcW w:w="2363" w:type="dxa"/>
          </w:tcPr>
          <w:p w14:paraId="152C44A0" w14:textId="2DA52A23"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5E516EF0" w14:textId="7867150C"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7519CB98" w14:textId="779DBDA7" w:rsidR="009E7539" w:rsidRDefault="009E7539" w:rsidP="009E7539">
            <w:r>
              <w:t>This asset has no legal implication since the text was generated by AI and modified to fit the GLH solution.</w:t>
            </w:r>
          </w:p>
        </w:tc>
      </w:tr>
      <w:tr w:rsidR="009E7539" w14:paraId="5B578018" w14:textId="77777777" w:rsidTr="003A5CA6">
        <w:tc>
          <w:tcPr>
            <w:tcW w:w="3057" w:type="dxa"/>
          </w:tcPr>
          <w:p w14:paraId="6594D8AA" w14:textId="7905C325" w:rsidR="009E7539" w:rsidRDefault="009E7539" w:rsidP="009E7539">
            <w:r>
              <w:t>Charlotte’s details</w:t>
            </w:r>
          </w:p>
        </w:tc>
        <w:tc>
          <w:tcPr>
            <w:tcW w:w="2363" w:type="dxa"/>
          </w:tcPr>
          <w:p w14:paraId="1A48CC80" w14:textId="344E4E6B"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75D9FCB3" w14:textId="130EFCBD"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46C053B1" w14:textId="7981A839" w:rsidR="009E7539" w:rsidRDefault="009E7539" w:rsidP="009E7539">
            <w:r>
              <w:t>This asset has no legal implication since the text was generated by AI and modified to fit the GLH solution.</w:t>
            </w:r>
          </w:p>
        </w:tc>
      </w:tr>
      <w:tr w:rsidR="009E7539" w14:paraId="42EF9C91" w14:textId="77777777" w:rsidTr="003A5CA6">
        <w:tc>
          <w:tcPr>
            <w:tcW w:w="3057" w:type="dxa"/>
          </w:tcPr>
          <w:p w14:paraId="1D8DF021" w14:textId="1DA220E8" w:rsidR="009E7539" w:rsidRDefault="009E7539" w:rsidP="009E7539">
            <w:r>
              <w:t>Organic Carrots details</w:t>
            </w:r>
          </w:p>
        </w:tc>
        <w:tc>
          <w:tcPr>
            <w:tcW w:w="2363" w:type="dxa"/>
          </w:tcPr>
          <w:p w14:paraId="6941EC3D" w14:textId="5763FF83" w:rsidR="009E7539" w:rsidRDefault="00A27F8F" w:rsidP="009E7539">
            <w:r>
              <w:t>This was not appropriate to use since they are not the real pr</w:t>
            </w:r>
            <w:r>
              <w:t>oduct</w:t>
            </w:r>
            <w:r>
              <w:t xml:space="preserve">’s details that work with Greenfield Local Hub. Also, the details are not </w:t>
            </w:r>
            <w:r>
              <w:lastRenderedPageBreak/>
              <w:t>detailed enough which will not inform the users fully.</w:t>
            </w:r>
          </w:p>
        </w:tc>
        <w:tc>
          <w:tcPr>
            <w:tcW w:w="2126" w:type="dxa"/>
          </w:tcPr>
          <w:p w14:paraId="2110E097" w14:textId="10AC95F2" w:rsidR="009E7539" w:rsidRDefault="009E7539" w:rsidP="009E7539">
            <w:r>
              <w:lastRenderedPageBreak/>
              <w:t>The source is not reliable as it was AI, and it did not take a real produ</w:t>
            </w:r>
            <w:r>
              <w:t>ct</w:t>
            </w:r>
            <w:r>
              <w:t xml:space="preserve">’s details that work with Greenfield Local Hub. Therefore, a </w:t>
            </w:r>
            <w:r>
              <w:lastRenderedPageBreak/>
              <w:t>reliable source would be needed in the live solution.</w:t>
            </w:r>
          </w:p>
        </w:tc>
        <w:tc>
          <w:tcPr>
            <w:tcW w:w="2655" w:type="dxa"/>
          </w:tcPr>
          <w:p w14:paraId="1F84C112" w14:textId="7E1F9CF2" w:rsidR="009E7539" w:rsidRDefault="009E7539" w:rsidP="009E7539">
            <w:r>
              <w:lastRenderedPageBreak/>
              <w:t>This asset has no legal implication since the text was generated by AI and modified to fit the GLH solution.</w:t>
            </w:r>
          </w:p>
        </w:tc>
      </w:tr>
      <w:tr w:rsidR="00A27F8F" w14:paraId="5D5ECF08" w14:textId="77777777" w:rsidTr="003A5CA6">
        <w:tc>
          <w:tcPr>
            <w:tcW w:w="3057" w:type="dxa"/>
          </w:tcPr>
          <w:p w14:paraId="16CE0275" w14:textId="6FD5155B" w:rsidR="00A27F8F" w:rsidRDefault="00A27F8F" w:rsidP="00A27F8F">
            <w:r>
              <w:t>Fresh Milk details</w:t>
            </w:r>
          </w:p>
        </w:tc>
        <w:tc>
          <w:tcPr>
            <w:tcW w:w="2363" w:type="dxa"/>
          </w:tcPr>
          <w:p w14:paraId="78411299" w14:textId="300DA3C5"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73737E73" w14:textId="6D620260"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0C7002F" w14:textId="1DD4F510" w:rsidR="00A27F8F" w:rsidRDefault="00A27F8F" w:rsidP="00A27F8F">
            <w:r>
              <w:t>This asset has no legal implication since the text was generated by AI and modified to fit the GLH solution.</w:t>
            </w:r>
          </w:p>
        </w:tc>
      </w:tr>
      <w:tr w:rsidR="00A27F8F" w14:paraId="72C1E908" w14:textId="77777777" w:rsidTr="003A5CA6">
        <w:tc>
          <w:tcPr>
            <w:tcW w:w="3057" w:type="dxa"/>
          </w:tcPr>
          <w:p w14:paraId="44C1AF01" w14:textId="2577F744" w:rsidR="00A27F8F" w:rsidRDefault="00A27F8F" w:rsidP="00A27F8F">
            <w:r>
              <w:t>Seasonal Fruit Jam details</w:t>
            </w:r>
          </w:p>
        </w:tc>
        <w:tc>
          <w:tcPr>
            <w:tcW w:w="2363" w:type="dxa"/>
          </w:tcPr>
          <w:p w14:paraId="5563A3FC" w14:textId="75BC7E74"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6A96E697" w14:textId="64021C53"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A192C36" w14:textId="0DCA381D" w:rsidR="00A27F8F" w:rsidRDefault="00A27F8F" w:rsidP="00A27F8F">
            <w:r>
              <w:t>This asset has no legal implication since the text was generated by AI and modified to fit the GLH solution.</w:t>
            </w:r>
          </w:p>
        </w:tc>
      </w:tr>
    </w:tbl>
    <w:p w14:paraId="3515EE01" w14:textId="77777777" w:rsidR="00A51FBF" w:rsidRPr="00A51FBF" w:rsidRDefault="00A51FBF" w:rsidP="00A51FBF"/>
    <w:p w14:paraId="06DDF02F" w14:textId="3BE078D2" w:rsidR="006D779E" w:rsidRDefault="006D779E" w:rsidP="006D779E">
      <w:pPr>
        <w:pStyle w:val="Heading1"/>
      </w:pPr>
      <w:r>
        <w:t>Project Outcomes</w:t>
      </w:r>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r>
        <w:t>Functional Requirements</w:t>
      </w:r>
    </w:p>
    <w:tbl>
      <w:tblPr>
        <w:tblStyle w:val="TableGrid"/>
        <w:tblW w:w="9824" w:type="dxa"/>
        <w:tblLook w:val="04A0" w:firstRow="1" w:lastRow="0" w:firstColumn="1" w:lastColumn="0" w:noHBand="0" w:noVBand="1"/>
      </w:tblPr>
      <w:tblGrid>
        <w:gridCol w:w="3245"/>
        <w:gridCol w:w="1091"/>
        <w:gridCol w:w="5488"/>
      </w:tblGrid>
      <w:tr w:rsidR="008B5F6B" w14:paraId="676CFECD" w14:textId="77777777" w:rsidTr="007D73E7">
        <w:tc>
          <w:tcPr>
            <w:tcW w:w="3245" w:type="dxa"/>
          </w:tcPr>
          <w:p w14:paraId="5EE38715" w14:textId="0B701C77" w:rsidR="008B5F6B" w:rsidRDefault="00F366E1" w:rsidP="00BD6FD0">
            <w:r>
              <w:t>Functional Requirement</w:t>
            </w:r>
          </w:p>
        </w:tc>
        <w:tc>
          <w:tcPr>
            <w:tcW w:w="1091" w:type="dxa"/>
          </w:tcPr>
          <w:p w14:paraId="59C215A2" w14:textId="0EEA3DE7" w:rsidR="008B5F6B" w:rsidRDefault="00F366E1" w:rsidP="00BD6FD0">
            <w:r>
              <w:t>Met</w:t>
            </w:r>
          </w:p>
        </w:tc>
        <w:tc>
          <w:tcPr>
            <w:tcW w:w="5488" w:type="dxa"/>
          </w:tcPr>
          <w:p w14:paraId="05C4BC00" w14:textId="181DE51E" w:rsidR="008B5F6B" w:rsidRDefault="00F366E1" w:rsidP="00BD6FD0">
            <w:r>
              <w:t>Explanation</w:t>
            </w:r>
          </w:p>
        </w:tc>
      </w:tr>
      <w:tr w:rsidR="008B5F6B" w14:paraId="4BB364FA" w14:textId="77777777" w:rsidTr="007D73E7">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488" w:type="dxa"/>
          </w:tcPr>
          <w:p w14:paraId="2EC4B729" w14:textId="0B837F85" w:rsidR="008B5F6B" w:rsidRDefault="00103BC0" w:rsidP="00BD6FD0">
            <w:r>
              <w:t xml:space="preserve">This is met fully because users </w:t>
            </w:r>
            <w:r w:rsidR="003D5CB0">
              <w:t>can</w:t>
            </w:r>
            <w:r>
              <w:t xml:space="preserve"> register accounts easily by either typing in the email and password or using Google to create an account.</w:t>
            </w:r>
          </w:p>
        </w:tc>
      </w:tr>
      <w:tr w:rsidR="00B46451" w14:paraId="2D4C4C0C" w14:textId="77777777" w:rsidTr="007D73E7">
        <w:tc>
          <w:tcPr>
            <w:tcW w:w="3245" w:type="dxa"/>
          </w:tcPr>
          <w:p w14:paraId="3C35B6CB" w14:textId="169585EA" w:rsidR="00B46451" w:rsidRDefault="00B46451" w:rsidP="00B46451">
            <w:pPr>
              <w:pStyle w:val="Default"/>
            </w:pPr>
            <w:r>
              <w:t>Users able to log in</w:t>
            </w:r>
          </w:p>
        </w:tc>
        <w:tc>
          <w:tcPr>
            <w:tcW w:w="1091" w:type="dxa"/>
          </w:tcPr>
          <w:p w14:paraId="73B259C4" w14:textId="2B346B9E" w:rsidR="00B46451" w:rsidRDefault="001513EE" w:rsidP="00B46451">
            <w:r>
              <w:t>Yes</w:t>
            </w:r>
          </w:p>
        </w:tc>
        <w:tc>
          <w:tcPr>
            <w:tcW w:w="5488" w:type="dxa"/>
          </w:tcPr>
          <w:p w14:paraId="1C2AB41C" w14:textId="65347BA9" w:rsidR="00B46451" w:rsidRDefault="00B46451" w:rsidP="00B46451"/>
        </w:tc>
      </w:tr>
      <w:tr w:rsidR="00B46451" w14:paraId="24D508D3" w14:textId="77777777" w:rsidTr="007D73E7">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488" w:type="dxa"/>
          </w:tcPr>
          <w:p w14:paraId="20101A7E" w14:textId="59FD33AC" w:rsidR="00B46451" w:rsidRDefault="00B46451" w:rsidP="00B46451"/>
        </w:tc>
      </w:tr>
      <w:tr w:rsidR="00B46451" w14:paraId="24F294EA" w14:textId="77777777" w:rsidTr="007D73E7">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488" w:type="dxa"/>
          </w:tcPr>
          <w:p w14:paraId="377880D1" w14:textId="6F1FC570" w:rsidR="00B46451" w:rsidRDefault="00B46451" w:rsidP="00B46451"/>
        </w:tc>
      </w:tr>
      <w:tr w:rsidR="001915B1" w14:paraId="79B98EB7" w14:textId="77777777" w:rsidTr="007D73E7">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488" w:type="dxa"/>
          </w:tcPr>
          <w:p w14:paraId="3C35DF05" w14:textId="646A1993" w:rsidR="001915B1" w:rsidRDefault="001915B1" w:rsidP="001915B1"/>
        </w:tc>
      </w:tr>
      <w:tr w:rsidR="001915B1" w14:paraId="56B6DBE5" w14:textId="77777777" w:rsidTr="007D73E7">
        <w:tc>
          <w:tcPr>
            <w:tcW w:w="3245" w:type="dxa"/>
          </w:tcPr>
          <w:p w14:paraId="07085160" w14:textId="78D0C21D" w:rsidR="001915B1" w:rsidRDefault="001915B1" w:rsidP="001915B1">
            <w:r>
              <w:t>Customers able to view products with transparent pricing and availability</w:t>
            </w:r>
          </w:p>
        </w:tc>
        <w:tc>
          <w:tcPr>
            <w:tcW w:w="1091" w:type="dxa"/>
          </w:tcPr>
          <w:p w14:paraId="65267FAD" w14:textId="4BA77A03" w:rsidR="001915B1" w:rsidRDefault="00F51705" w:rsidP="001915B1">
            <w:r>
              <w:t>Yes</w:t>
            </w:r>
          </w:p>
        </w:tc>
        <w:tc>
          <w:tcPr>
            <w:tcW w:w="5488" w:type="dxa"/>
          </w:tcPr>
          <w:p w14:paraId="10FD0BB5" w14:textId="2C123E7E" w:rsidR="001915B1" w:rsidRDefault="001915B1" w:rsidP="001915B1"/>
        </w:tc>
      </w:tr>
      <w:tr w:rsidR="001915B1" w14:paraId="48821487" w14:textId="77777777" w:rsidTr="007D73E7">
        <w:tc>
          <w:tcPr>
            <w:tcW w:w="3245" w:type="dxa"/>
          </w:tcPr>
          <w:p w14:paraId="3E18348B" w14:textId="4238FD8A" w:rsidR="001915B1" w:rsidRDefault="001915B1" w:rsidP="001915B1">
            <w:r>
              <w:lastRenderedPageBreak/>
              <w:t>Customers able to place orders for collection or delivery</w:t>
            </w:r>
          </w:p>
        </w:tc>
        <w:tc>
          <w:tcPr>
            <w:tcW w:w="1091" w:type="dxa"/>
          </w:tcPr>
          <w:p w14:paraId="41A4806D" w14:textId="22E613F6" w:rsidR="001915B1" w:rsidRDefault="00F51705" w:rsidP="001915B1">
            <w:r>
              <w:t>Yes</w:t>
            </w:r>
          </w:p>
        </w:tc>
        <w:tc>
          <w:tcPr>
            <w:tcW w:w="5488" w:type="dxa"/>
          </w:tcPr>
          <w:p w14:paraId="5EDFBDD2" w14:textId="49562FAD" w:rsidR="001915B1" w:rsidRDefault="001915B1" w:rsidP="001915B1"/>
        </w:tc>
      </w:tr>
      <w:tr w:rsidR="001915B1" w14:paraId="285DD2EB" w14:textId="77777777" w:rsidTr="007D73E7">
        <w:tc>
          <w:tcPr>
            <w:tcW w:w="3245" w:type="dxa"/>
          </w:tcPr>
          <w:p w14:paraId="7219CDBA" w14:textId="4456991D" w:rsidR="001915B1" w:rsidRDefault="001915B1" w:rsidP="001915B1">
            <w:r>
              <w:t>Customers able to view order history</w:t>
            </w:r>
          </w:p>
        </w:tc>
        <w:tc>
          <w:tcPr>
            <w:tcW w:w="1091" w:type="dxa"/>
          </w:tcPr>
          <w:p w14:paraId="62F647D6" w14:textId="35B7CEB2" w:rsidR="001915B1" w:rsidRDefault="001915B1" w:rsidP="001915B1"/>
        </w:tc>
        <w:tc>
          <w:tcPr>
            <w:tcW w:w="5488" w:type="dxa"/>
          </w:tcPr>
          <w:p w14:paraId="1D2ED2E8" w14:textId="7810C08D" w:rsidR="001915B1" w:rsidRDefault="001915B1" w:rsidP="001915B1"/>
        </w:tc>
      </w:tr>
      <w:tr w:rsidR="001915B1" w14:paraId="382D3098" w14:textId="77777777" w:rsidTr="007D73E7">
        <w:tc>
          <w:tcPr>
            <w:tcW w:w="3245" w:type="dxa"/>
          </w:tcPr>
          <w:p w14:paraId="27FC0EA3" w14:textId="3349859B" w:rsidR="001915B1" w:rsidRDefault="001915B1" w:rsidP="001915B1">
            <w:r>
              <w:t>Provide a dashboard for producers</w:t>
            </w:r>
          </w:p>
        </w:tc>
        <w:tc>
          <w:tcPr>
            <w:tcW w:w="1091" w:type="dxa"/>
          </w:tcPr>
          <w:p w14:paraId="0BCA4CCC" w14:textId="7DC70AFD" w:rsidR="001915B1" w:rsidRDefault="00F51705" w:rsidP="001915B1">
            <w:r>
              <w:t>Yes</w:t>
            </w:r>
          </w:p>
        </w:tc>
        <w:tc>
          <w:tcPr>
            <w:tcW w:w="5488" w:type="dxa"/>
          </w:tcPr>
          <w:p w14:paraId="6AF0EFD2" w14:textId="77777777" w:rsidR="001915B1" w:rsidRDefault="001915B1" w:rsidP="001915B1"/>
        </w:tc>
      </w:tr>
      <w:tr w:rsidR="001915B1" w14:paraId="32AD1D67" w14:textId="77777777" w:rsidTr="007D73E7">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488" w:type="dxa"/>
          </w:tcPr>
          <w:p w14:paraId="6AFACD91" w14:textId="77777777" w:rsidR="001915B1" w:rsidRDefault="001915B1" w:rsidP="001915B1"/>
        </w:tc>
      </w:tr>
      <w:tr w:rsidR="001915B1" w14:paraId="1F5A004C" w14:textId="77777777" w:rsidTr="007D73E7">
        <w:tc>
          <w:tcPr>
            <w:tcW w:w="3245" w:type="dxa"/>
          </w:tcPr>
          <w:p w14:paraId="70A54C1A" w14:textId="749CD484" w:rsidR="001915B1" w:rsidRDefault="001915B1" w:rsidP="001915B1">
            <w:r>
              <w:t>A loyalty scheme that provides discounts and specials offers</w:t>
            </w:r>
          </w:p>
        </w:tc>
        <w:tc>
          <w:tcPr>
            <w:tcW w:w="1091" w:type="dxa"/>
          </w:tcPr>
          <w:p w14:paraId="106577E9" w14:textId="34333422" w:rsidR="001915B1" w:rsidRDefault="00F51705" w:rsidP="001915B1">
            <w:r>
              <w:t>Yes</w:t>
            </w:r>
          </w:p>
        </w:tc>
        <w:tc>
          <w:tcPr>
            <w:tcW w:w="5488" w:type="dxa"/>
          </w:tcPr>
          <w:p w14:paraId="1FB5DFDE" w14:textId="77777777" w:rsidR="001915B1" w:rsidRDefault="001915B1" w:rsidP="001915B1"/>
        </w:tc>
      </w:tr>
      <w:tr w:rsidR="001915B1" w14:paraId="3759FC61" w14:textId="77777777" w:rsidTr="007D73E7">
        <w:tc>
          <w:tcPr>
            <w:tcW w:w="3245" w:type="dxa"/>
          </w:tcPr>
          <w:p w14:paraId="242039EA" w14:textId="6A7685D2" w:rsidR="001915B1" w:rsidRDefault="001915B1" w:rsidP="001915B1">
            <w:r>
              <w:t>Users able to change the application according to their accessibility needs</w:t>
            </w:r>
          </w:p>
        </w:tc>
        <w:tc>
          <w:tcPr>
            <w:tcW w:w="1091" w:type="dxa"/>
          </w:tcPr>
          <w:p w14:paraId="035A7F8F" w14:textId="2CF80BAF" w:rsidR="001915B1" w:rsidRDefault="00F51705" w:rsidP="001915B1">
            <w:r>
              <w:t>No</w:t>
            </w:r>
          </w:p>
        </w:tc>
        <w:tc>
          <w:tcPr>
            <w:tcW w:w="5488" w:type="dxa"/>
          </w:tcPr>
          <w:p w14:paraId="41DC313E" w14:textId="77777777" w:rsidR="001915B1" w:rsidRDefault="001915B1" w:rsidP="001915B1"/>
        </w:tc>
      </w:tr>
      <w:tr w:rsidR="001915B1" w14:paraId="447A8BA5" w14:textId="77777777" w:rsidTr="007D73E7">
        <w:tc>
          <w:tcPr>
            <w:tcW w:w="3245" w:type="dxa"/>
          </w:tcPr>
          <w:p w14:paraId="2B329C21" w14:textId="6648297D" w:rsidR="001915B1" w:rsidRDefault="001915B1" w:rsidP="001915B1">
            <w:r>
              <w:t>Add access control pages based on user roles</w:t>
            </w:r>
          </w:p>
        </w:tc>
        <w:tc>
          <w:tcPr>
            <w:tcW w:w="1091" w:type="dxa"/>
          </w:tcPr>
          <w:p w14:paraId="4F9C5FA0" w14:textId="1D994175" w:rsidR="001915B1" w:rsidRDefault="00B20CAD" w:rsidP="001915B1">
            <w:r>
              <w:t>Y</w:t>
            </w:r>
            <w:r w:rsidR="00F51705">
              <w:t>es</w:t>
            </w:r>
          </w:p>
        </w:tc>
        <w:tc>
          <w:tcPr>
            <w:tcW w:w="5488" w:type="dxa"/>
          </w:tcPr>
          <w:p w14:paraId="3D0D5B76" w14:textId="77777777" w:rsidR="001915B1" w:rsidRDefault="001915B1" w:rsidP="001915B1"/>
        </w:tc>
      </w:tr>
    </w:tbl>
    <w:p w14:paraId="4E806498" w14:textId="02DF4DE5" w:rsidR="00BD6FD0" w:rsidRDefault="00BD6FD0" w:rsidP="00BD6FD0"/>
    <w:p w14:paraId="4BBC0323" w14:textId="06D1315C" w:rsidR="009E4942" w:rsidRDefault="009E4942" w:rsidP="00BD6FD0"/>
    <w:p w14:paraId="225F4029" w14:textId="77777777" w:rsidR="009E4942" w:rsidRPr="00BD6FD0" w:rsidRDefault="009E4942" w:rsidP="00BD6FD0"/>
    <w:p w14:paraId="7061DA9A" w14:textId="2F9D40EB" w:rsidR="009E4942" w:rsidRDefault="006D779E" w:rsidP="00A74264">
      <w:pPr>
        <w:pStyle w:val="Heading2"/>
      </w:pPr>
      <w:r>
        <w:t>Non-Functional Requirements</w:t>
      </w:r>
    </w:p>
    <w:p w14:paraId="71650323" w14:textId="589B8F03" w:rsidR="009E4942" w:rsidRPr="009E4942" w:rsidRDefault="009E4942" w:rsidP="009E4942">
      <w:pPr>
        <w:pStyle w:val="Heading3"/>
      </w:pPr>
      <w:r>
        <w:t>Performance</w:t>
      </w:r>
    </w:p>
    <w:tbl>
      <w:tblPr>
        <w:tblStyle w:val="TableGrid"/>
        <w:tblW w:w="9634" w:type="dxa"/>
        <w:tblLook w:val="04A0" w:firstRow="1" w:lastRow="0" w:firstColumn="1" w:lastColumn="0" w:noHBand="0" w:noVBand="1"/>
      </w:tblPr>
      <w:tblGrid>
        <w:gridCol w:w="2116"/>
        <w:gridCol w:w="2951"/>
        <w:gridCol w:w="1024"/>
        <w:gridCol w:w="3543"/>
      </w:tblGrid>
      <w:tr w:rsidR="009E4942" w:rsidRPr="00C1138C" w14:paraId="283A39BF" w14:textId="08C3A3C2" w:rsidTr="007D73E7">
        <w:tc>
          <w:tcPr>
            <w:tcW w:w="2116" w:type="dxa"/>
          </w:tcPr>
          <w:p w14:paraId="07C82DD5" w14:textId="77777777" w:rsidR="009E4942" w:rsidRPr="00C1138C" w:rsidRDefault="009E4942" w:rsidP="0039169F">
            <w:pPr>
              <w:rPr>
                <w:b/>
                <w:bCs/>
              </w:rPr>
            </w:pPr>
            <w:r>
              <w:rPr>
                <w:b/>
                <w:bCs/>
              </w:rPr>
              <w:t>Requirement</w:t>
            </w:r>
          </w:p>
        </w:tc>
        <w:tc>
          <w:tcPr>
            <w:tcW w:w="2951" w:type="dxa"/>
          </w:tcPr>
          <w:p w14:paraId="11BA040E" w14:textId="77777777" w:rsidR="009E4942" w:rsidRPr="00C1138C" w:rsidRDefault="009E4942" w:rsidP="0039169F">
            <w:pPr>
              <w:rPr>
                <w:b/>
                <w:bCs/>
              </w:rPr>
            </w:pPr>
            <w:r w:rsidRPr="00C1138C">
              <w:rPr>
                <w:b/>
                <w:bCs/>
              </w:rPr>
              <w:t>KPI</w:t>
            </w:r>
          </w:p>
        </w:tc>
        <w:tc>
          <w:tcPr>
            <w:tcW w:w="1024" w:type="dxa"/>
          </w:tcPr>
          <w:p w14:paraId="0FBF4FE4" w14:textId="107AB39F" w:rsidR="009E4942" w:rsidRPr="00C1138C" w:rsidRDefault="009E4942" w:rsidP="0039169F">
            <w:pPr>
              <w:rPr>
                <w:b/>
                <w:bCs/>
              </w:rPr>
            </w:pPr>
            <w:r>
              <w:rPr>
                <w:b/>
                <w:bCs/>
              </w:rPr>
              <w:t>Met</w:t>
            </w:r>
          </w:p>
        </w:tc>
        <w:tc>
          <w:tcPr>
            <w:tcW w:w="3543" w:type="dxa"/>
          </w:tcPr>
          <w:p w14:paraId="546DFE4D" w14:textId="7255D4DA" w:rsidR="009E4942" w:rsidRDefault="009E4942" w:rsidP="0039169F">
            <w:pPr>
              <w:rPr>
                <w:b/>
                <w:bCs/>
              </w:rPr>
            </w:pPr>
            <w:r>
              <w:rPr>
                <w:b/>
                <w:bCs/>
              </w:rPr>
              <w:t>Explanation</w:t>
            </w:r>
          </w:p>
        </w:tc>
      </w:tr>
      <w:tr w:rsidR="006D4A7C" w14:paraId="66B065AE" w14:textId="1AC1ABFD" w:rsidTr="007D73E7">
        <w:tc>
          <w:tcPr>
            <w:tcW w:w="2116" w:type="dxa"/>
          </w:tcPr>
          <w:p w14:paraId="5CC611C0" w14:textId="3BAF0A96" w:rsidR="006D4A7C" w:rsidRDefault="006D4A7C" w:rsidP="006D4A7C">
            <w:r>
              <w:t>The webpages must load in industry standard time.</w:t>
            </w:r>
          </w:p>
        </w:tc>
        <w:tc>
          <w:tcPr>
            <w:tcW w:w="2951"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Webpages containing less than 20 high quality images should load within 30 milliseconds.</w:t>
            </w:r>
          </w:p>
          <w:p w14:paraId="6C507BF5" w14:textId="6966B174" w:rsidR="006D4A7C" w:rsidRDefault="006D4A7C" w:rsidP="006D4A7C">
            <w:r>
              <w:t>Webpages containing more than 30 high quality images should load within 50 milliseconds.</w:t>
            </w:r>
          </w:p>
        </w:tc>
        <w:tc>
          <w:tcPr>
            <w:tcW w:w="1024" w:type="dxa"/>
          </w:tcPr>
          <w:p w14:paraId="7A703C74" w14:textId="7D1F2BB7" w:rsidR="006D4A7C" w:rsidRDefault="00E11C97" w:rsidP="006D4A7C">
            <w:r>
              <w:t>Yes</w:t>
            </w:r>
          </w:p>
        </w:tc>
        <w:tc>
          <w:tcPr>
            <w:tcW w:w="3543" w:type="dxa"/>
          </w:tcPr>
          <w:p w14:paraId="12EFBE7D" w14:textId="74CFC668" w:rsidR="006D4A7C" w:rsidRDefault="006D4A7C" w:rsidP="006D4A7C"/>
        </w:tc>
      </w:tr>
      <w:tr w:rsidR="006D4A7C" w14:paraId="1A312F76" w14:textId="126B7005" w:rsidTr="007D73E7">
        <w:tc>
          <w:tcPr>
            <w:tcW w:w="2116" w:type="dxa"/>
          </w:tcPr>
          <w:p w14:paraId="1839B1D5" w14:textId="4535E8FE" w:rsidR="006D4A7C" w:rsidRDefault="006D4A7C" w:rsidP="006D4A7C">
            <w:r>
              <w:t>The system must handle a specific number of requests without degradation.</w:t>
            </w:r>
          </w:p>
        </w:tc>
        <w:tc>
          <w:tcPr>
            <w:tcW w:w="2951" w:type="dxa"/>
          </w:tcPr>
          <w:p w14:paraId="4A117137" w14:textId="23B29D96" w:rsidR="006D4A7C" w:rsidRDefault="006D4A7C" w:rsidP="006D4A7C">
            <w:r>
              <w:t>On average the system should handle 30 requests per second without degradation.</w:t>
            </w:r>
          </w:p>
        </w:tc>
        <w:tc>
          <w:tcPr>
            <w:tcW w:w="1024" w:type="dxa"/>
          </w:tcPr>
          <w:p w14:paraId="3B066D1D" w14:textId="2E59E2C0" w:rsidR="006D4A7C" w:rsidRDefault="00E11C97" w:rsidP="006D4A7C">
            <w:r>
              <w:t>Yes</w:t>
            </w:r>
          </w:p>
        </w:tc>
        <w:tc>
          <w:tcPr>
            <w:tcW w:w="3543" w:type="dxa"/>
          </w:tcPr>
          <w:p w14:paraId="3EB5228B" w14:textId="786DD24D" w:rsidR="006D4A7C" w:rsidRDefault="006D4A7C" w:rsidP="006D4A7C"/>
        </w:tc>
      </w:tr>
      <w:tr w:rsidR="006D4A7C" w14:paraId="28BE327D" w14:textId="45FB0736" w:rsidTr="007D73E7">
        <w:tc>
          <w:tcPr>
            <w:tcW w:w="2116" w:type="dxa"/>
          </w:tcPr>
          <w:p w14:paraId="6BF68B98" w14:textId="40384392" w:rsidR="006D4A7C" w:rsidRDefault="006D4A7C" w:rsidP="006D4A7C">
            <w:r>
              <w:t>CPU usage should not exceed a set amount</w:t>
            </w:r>
          </w:p>
        </w:tc>
        <w:tc>
          <w:tcPr>
            <w:tcW w:w="2951" w:type="dxa"/>
          </w:tcPr>
          <w:p w14:paraId="1654534B" w14:textId="77777777" w:rsidR="006D4A7C" w:rsidRDefault="006D4A7C" w:rsidP="006D4A7C">
            <w:r>
              <w:t>CPU usage should be under 20% on a S20 phone.</w:t>
            </w:r>
          </w:p>
          <w:p w14:paraId="43518092" w14:textId="3C0C28E2" w:rsidR="006D4A7C" w:rsidRDefault="006D4A7C" w:rsidP="006D4A7C">
            <w:r>
              <w:t>CPU usage should be under 15% on iPhone15 Pro Max.</w:t>
            </w:r>
          </w:p>
        </w:tc>
        <w:tc>
          <w:tcPr>
            <w:tcW w:w="1024" w:type="dxa"/>
          </w:tcPr>
          <w:p w14:paraId="639EFDD6" w14:textId="4B4EFD8C" w:rsidR="006D4A7C" w:rsidRDefault="006D011B" w:rsidP="006D4A7C">
            <w:r>
              <w:t>Yes</w:t>
            </w:r>
          </w:p>
        </w:tc>
        <w:tc>
          <w:tcPr>
            <w:tcW w:w="3543" w:type="dxa"/>
          </w:tcPr>
          <w:p w14:paraId="4A507EDB" w14:textId="78A52339" w:rsidR="006D4A7C" w:rsidRDefault="006D4A7C" w:rsidP="006D4A7C"/>
        </w:tc>
      </w:tr>
      <w:tr w:rsidR="006D4A7C" w14:paraId="6B94AE0F" w14:textId="0D1F620A" w:rsidTr="007D73E7">
        <w:tc>
          <w:tcPr>
            <w:tcW w:w="2116" w:type="dxa"/>
          </w:tcPr>
          <w:p w14:paraId="23A3A9E6" w14:textId="49851613" w:rsidR="006D4A7C" w:rsidRDefault="006D4A7C" w:rsidP="006D4A7C">
            <w:r>
              <w:t>System should operate correctly under a multiplied expected load.</w:t>
            </w:r>
          </w:p>
        </w:tc>
        <w:tc>
          <w:tcPr>
            <w:tcW w:w="2951" w:type="dxa"/>
          </w:tcPr>
          <w:p w14:paraId="61F41348" w14:textId="39892844" w:rsidR="006D4A7C" w:rsidRDefault="006D4A7C" w:rsidP="006D4A7C">
            <w:r>
              <w:t>System should operate correctly under 4 times expected load.</w:t>
            </w:r>
          </w:p>
        </w:tc>
        <w:tc>
          <w:tcPr>
            <w:tcW w:w="1024" w:type="dxa"/>
          </w:tcPr>
          <w:p w14:paraId="019DCDA4" w14:textId="444CA89F" w:rsidR="006D4A7C" w:rsidRDefault="006D011B" w:rsidP="006D4A7C">
            <w:r>
              <w:t>No</w:t>
            </w:r>
          </w:p>
        </w:tc>
        <w:tc>
          <w:tcPr>
            <w:tcW w:w="3543" w:type="dxa"/>
          </w:tcPr>
          <w:p w14:paraId="0800E23E" w14:textId="639A24E4" w:rsidR="006D4A7C" w:rsidRDefault="006D4A7C" w:rsidP="006D4A7C"/>
        </w:tc>
      </w:tr>
      <w:tr w:rsidR="006D4A7C" w14:paraId="7A7CEE59" w14:textId="24F41860" w:rsidTr="007D73E7">
        <w:tc>
          <w:tcPr>
            <w:tcW w:w="2116" w:type="dxa"/>
          </w:tcPr>
          <w:p w14:paraId="41E66DC9" w14:textId="11ACAF2C" w:rsidR="006D4A7C" w:rsidRDefault="006D4A7C" w:rsidP="006D4A7C">
            <w:r>
              <w:lastRenderedPageBreak/>
              <w:t>Input delay should be at or under industry standards</w:t>
            </w:r>
          </w:p>
        </w:tc>
        <w:tc>
          <w:tcPr>
            <w:tcW w:w="2951"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1024" w:type="dxa"/>
          </w:tcPr>
          <w:p w14:paraId="352C8FBF" w14:textId="7F5C4D94" w:rsidR="006D4A7C" w:rsidRDefault="006D011B" w:rsidP="006D4A7C">
            <w:r>
              <w:t>Yes</w:t>
            </w:r>
          </w:p>
        </w:tc>
        <w:tc>
          <w:tcPr>
            <w:tcW w:w="3543" w:type="dxa"/>
          </w:tcPr>
          <w:p w14:paraId="4357E906" w14:textId="42925D94" w:rsidR="006D4A7C" w:rsidRDefault="006D4A7C" w:rsidP="006D4A7C"/>
        </w:tc>
      </w:tr>
      <w:tr w:rsidR="006D4A7C" w14:paraId="1F61F07E" w14:textId="1E937654" w:rsidTr="007D73E7">
        <w:tc>
          <w:tcPr>
            <w:tcW w:w="2116" w:type="dxa"/>
          </w:tcPr>
          <w:p w14:paraId="25D0D7B3" w14:textId="2CDF7AEE" w:rsidR="006D4A7C" w:rsidRDefault="006D4A7C" w:rsidP="006D4A7C">
            <w:r w:rsidRPr="005F350C">
              <w:t>Payment should be processed quickly.</w:t>
            </w:r>
          </w:p>
        </w:tc>
        <w:tc>
          <w:tcPr>
            <w:tcW w:w="2951"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1024" w:type="dxa"/>
          </w:tcPr>
          <w:p w14:paraId="77BB8E07" w14:textId="3F79A255" w:rsidR="006D4A7C" w:rsidRDefault="006D011B" w:rsidP="006D4A7C">
            <w:r>
              <w:t>Yes</w:t>
            </w:r>
          </w:p>
        </w:tc>
        <w:tc>
          <w:tcPr>
            <w:tcW w:w="3543" w:type="dxa"/>
          </w:tcPr>
          <w:p w14:paraId="1A2F449E" w14:textId="762254BE" w:rsidR="006D4A7C" w:rsidRDefault="006D4A7C" w:rsidP="006D4A7C"/>
        </w:tc>
      </w:tr>
      <w:tr w:rsidR="006D4A7C" w14:paraId="48CEE130" w14:textId="22681B8C" w:rsidTr="007D73E7">
        <w:tc>
          <w:tcPr>
            <w:tcW w:w="2116" w:type="dxa"/>
          </w:tcPr>
          <w:p w14:paraId="0B53C388" w14:textId="19C49B1B" w:rsidR="006D4A7C" w:rsidRDefault="006D4A7C" w:rsidP="006D4A7C">
            <w:r>
              <w:t>Orders’</w:t>
            </w:r>
            <w:r w:rsidRPr="005F350C">
              <w:t xml:space="preserve"> status should be updated fast when changed</w:t>
            </w:r>
            <w:r>
              <w:t>.</w:t>
            </w:r>
          </w:p>
        </w:tc>
        <w:tc>
          <w:tcPr>
            <w:tcW w:w="2951" w:type="dxa"/>
          </w:tcPr>
          <w:p w14:paraId="3231A0DA" w14:textId="77777777" w:rsidR="006D4A7C" w:rsidRDefault="006D4A7C" w:rsidP="006D4A7C">
            <w:r>
              <w:t>Orders’</w:t>
            </w:r>
            <w:r w:rsidRPr="005F350C">
              <w:t xml:space="preserve"> status being updated under 2 minutes after the status has been changed</w:t>
            </w:r>
            <w:r>
              <w:t>, during 50 or more orders’ statuses are being changed.</w:t>
            </w:r>
          </w:p>
          <w:p w14:paraId="15A728A4" w14:textId="34F48CAF" w:rsidR="006D4A7C" w:rsidRDefault="006D4A7C" w:rsidP="006D4A7C">
            <w:r>
              <w:tab/>
            </w:r>
          </w:p>
        </w:tc>
        <w:tc>
          <w:tcPr>
            <w:tcW w:w="1024" w:type="dxa"/>
          </w:tcPr>
          <w:p w14:paraId="708D61F5" w14:textId="75D65A22" w:rsidR="006D4A7C" w:rsidRDefault="006D011B" w:rsidP="006D4A7C">
            <w:r>
              <w:t>Yes</w:t>
            </w:r>
          </w:p>
        </w:tc>
        <w:tc>
          <w:tcPr>
            <w:tcW w:w="3543" w:type="dxa"/>
          </w:tcPr>
          <w:p w14:paraId="0EF57B8A" w14:textId="02635DEF" w:rsidR="006D4A7C" w:rsidRDefault="006D4A7C" w:rsidP="006D4A7C"/>
        </w:tc>
      </w:tr>
    </w:tbl>
    <w:p w14:paraId="4CD0726C" w14:textId="744FFC76" w:rsidR="00BD6FD0" w:rsidRDefault="00BD6FD0" w:rsidP="00BD6FD0"/>
    <w:p w14:paraId="4F6F053D" w14:textId="77777777" w:rsidR="009E4942" w:rsidRDefault="009E4942" w:rsidP="009E4942">
      <w:pPr>
        <w:pStyle w:val="Heading2"/>
      </w:pPr>
      <w:bookmarkStart w:id="0" w:name="_Toc220335514"/>
      <w:r>
        <w:t>Security</w:t>
      </w:r>
      <w:bookmarkEnd w:id="0"/>
    </w:p>
    <w:tbl>
      <w:tblPr>
        <w:tblStyle w:val="TableGrid"/>
        <w:tblW w:w="0" w:type="auto"/>
        <w:tblLook w:val="04A0" w:firstRow="1" w:lastRow="0" w:firstColumn="1" w:lastColumn="0" w:noHBand="0" w:noVBand="1"/>
      </w:tblPr>
      <w:tblGrid>
        <w:gridCol w:w="2116"/>
        <w:gridCol w:w="2951"/>
        <w:gridCol w:w="1091"/>
        <w:gridCol w:w="3504"/>
      </w:tblGrid>
      <w:tr w:rsidR="009E4942" w:rsidRPr="00C1138C" w14:paraId="12BBC6FF" w14:textId="77777777" w:rsidTr="007D73E7">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3504" w:type="dxa"/>
          </w:tcPr>
          <w:p w14:paraId="176181C3" w14:textId="77777777" w:rsidR="009E4942" w:rsidRDefault="009E4942" w:rsidP="0039169F">
            <w:pPr>
              <w:rPr>
                <w:b/>
                <w:bCs/>
              </w:rPr>
            </w:pPr>
            <w:r>
              <w:rPr>
                <w:b/>
                <w:bCs/>
              </w:rPr>
              <w:t>Explanation</w:t>
            </w:r>
          </w:p>
        </w:tc>
      </w:tr>
      <w:tr w:rsidR="00486993" w14:paraId="3EB8B6E5" w14:textId="77777777" w:rsidTr="007D73E7">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3504" w:type="dxa"/>
          </w:tcPr>
          <w:p w14:paraId="16C92C64" w14:textId="122FC506" w:rsidR="00486993" w:rsidRDefault="00486993" w:rsidP="00486993"/>
        </w:tc>
      </w:tr>
      <w:tr w:rsidR="00486993" w14:paraId="7BA0F8DE" w14:textId="77777777" w:rsidTr="007D73E7">
        <w:tc>
          <w:tcPr>
            <w:tcW w:w="2116" w:type="dxa"/>
          </w:tcPr>
          <w:p w14:paraId="4F4D3C5E" w14:textId="0ED46247" w:rsidR="00486993" w:rsidRDefault="00486993" w:rsidP="00486993">
            <w:r>
              <w:t>Account password should be considered complex by industry standards</w:t>
            </w:r>
          </w:p>
        </w:tc>
        <w:tc>
          <w:tcPr>
            <w:tcW w:w="2951" w:type="dxa"/>
          </w:tcPr>
          <w:p w14:paraId="6111BF6F" w14:textId="65EF6B58" w:rsidR="00486993" w:rsidRDefault="00486993" w:rsidP="00486993">
            <w:r>
              <w:t>Account password should be at least 8 character long, contain letters, numbers and special characters to be consider complex.</w:t>
            </w:r>
          </w:p>
        </w:tc>
        <w:tc>
          <w:tcPr>
            <w:tcW w:w="1091" w:type="dxa"/>
          </w:tcPr>
          <w:p w14:paraId="00E9E4A3" w14:textId="543AAA52" w:rsidR="00486993" w:rsidRDefault="00FC6E73" w:rsidP="00486993">
            <w:r>
              <w:t>Yes</w:t>
            </w:r>
          </w:p>
        </w:tc>
        <w:tc>
          <w:tcPr>
            <w:tcW w:w="3504" w:type="dxa"/>
          </w:tcPr>
          <w:p w14:paraId="27F4F67E" w14:textId="3E9140CF" w:rsidR="00486993" w:rsidRDefault="00486993" w:rsidP="00486993"/>
        </w:tc>
      </w:tr>
      <w:tr w:rsidR="00486993" w14:paraId="0DD95CB0" w14:textId="77777777" w:rsidTr="007D73E7">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3504" w:type="dxa"/>
          </w:tcPr>
          <w:p w14:paraId="29647496" w14:textId="7E101F52" w:rsidR="00486993" w:rsidRDefault="00486993" w:rsidP="00486993"/>
        </w:tc>
      </w:tr>
      <w:tr w:rsidR="00486993" w14:paraId="676E5738" w14:textId="77777777" w:rsidTr="007D73E7">
        <w:tc>
          <w:tcPr>
            <w:tcW w:w="2116" w:type="dxa"/>
          </w:tcPr>
          <w:p w14:paraId="66C57645" w14:textId="3FB42DF1" w:rsidR="00486993" w:rsidRDefault="00486993" w:rsidP="00486993">
            <w:r>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3504" w:type="dxa"/>
          </w:tcPr>
          <w:p w14:paraId="0D934FF0" w14:textId="1781449C" w:rsidR="00486993" w:rsidRDefault="00486993" w:rsidP="00486993"/>
        </w:tc>
      </w:tr>
      <w:tr w:rsidR="00486993" w14:paraId="2C83096F" w14:textId="77777777" w:rsidTr="007D73E7">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 xml:space="preserve">Important details like passwords and emails will be replaced with asterisks or dots, these will be the same </w:t>
            </w:r>
            <w:r w:rsidRPr="00AF3A11">
              <w:lastRenderedPageBreak/>
              <w:t>amount regardless the number of characters.</w:t>
            </w:r>
          </w:p>
        </w:tc>
        <w:tc>
          <w:tcPr>
            <w:tcW w:w="1091" w:type="dxa"/>
          </w:tcPr>
          <w:p w14:paraId="23FCEE7C" w14:textId="72F19428" w:rsidR="00486993" w:rsidRDefault="00024AFF" w:rsidP="00486993">
            <w:r>
              <w:lastRenderedPageBreak/>
              <w:t>N/A</w:t>
            </w:r>
          </w:p>
        </w:tc>
        <w:tc>
          <w:tcPr>
            <w:tcW w:w="3504" w:type="dxa"/>
          </w:tcPr>
          <w:p w14:paraId="3955D2C1" w14:textId="64D56F50" w:rsidR="00486993" w:rsidRDefault="00486993" w:rsidP="00486993"/>
        </w:tc>
      </w:tr>
      <w:tr w:rsidR="00486993" w14:paraId="4FE32F4C" w14:textId="77777777" w:rsidTr="007D73E7">
        <w:tc>
          <w:tcPr>
            <w:tcW w:w="2116" w:type="dxa"/>
          </w:tcPr>
          <w:p w14:paraId="74F9D758" w14:textId="5EF1EA78" w:rsidR="00486993" w:rsidRDefault="00486993" w:rsidP="00486993">
            <w:r w:rsidRPr="00AF3A11">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637C561C" w:rsidR="00486993" w:rsidRDefault="00FC6E73" w:rsidP="00486993">
            <w:r>
              <w:t>Yes</w:t>
            </w:r>
          </w:p>
        </w:tc>
        <w:tc>
          <w:tcPr>
            <w:tcW w:w="3504" w:type="dxa"/>
          </w:tcPr>
          <w:p w14:paraId="117851B4" w14:textId="03BE4AE7" w:rsidR="00486993" w:rsidRDefault="00486993" w:rsidP="00486993"/>
        </w:tc>
      </w:tr>
      <w:tr w:rsidR="00486993" w14:paraId="763C9FEE" w14:textId="77777777" w:rsidTr="007D73E7">
        <w:tc>
          <w:tcPr>
            <w:tcW w:w="2116" w:type="dxa"/>
          </w:tcPr>
          <w:p w14:paraId="6EBCAEC5" w14:textId="3D74A6DA" w:rsidR="00486993" w:rsidRDefault="00486993" w:rsidP="00486993">
            <w:r w:rsidRPr="00AF3A11">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3504" w:type="dxa"/>
          </w:tcPr>
          <w:p w14:paraId="61AAF317" w14:textId="5FBCD1F4" w:rsidR="00486993" w:rsidRDefault="00486993" w:rsidP="00486993"/>
        </w:tc>
      </w:tr>
    </w:tbl>
    <w:p w14:paraId="3B9527ED" w14:textId="77777777" w:rsidR="009E4942" w:rsidRDefault="009E4942" w:rsidP="00BD6FD0"/>
    <w:p w14:paraId="0E95F2A4" w14:textId="77777777" w:rsidR="00F7261E" w:rsidRDefault="00F7261E" w:rsidP="001D5E83">
      <w:pPr>
        <w:pStyle w:val="Heading2"/>
      </w:pPr>
      <w:bookmarkStart w:id="1" w:name="_Toc223976666"/>
      <w:r>
        <w:t>Capacity</w:t>
      </w:r>
      <w:bookmarkEnd w:id="1"/>
    </w:p>
    <w:tbl>
      <w:tblPr>
        <w:tblStyle w:val="TableGrid"/>
        <w:tblW w:w="0" w:type="auto"/>
        <w:tblLook w:val="04A0" w:firstRow="1" w:lastRow="0" w:firstColumn="1" w:lastColumn="0" w:noHBand="0" w:noVBand="1"/>
      </w:tblPr>
      <w:tblGrid>
        <w:gridCol w:w="2116"/>
        <w:gridCol w:w="2951"/>
        <w:gridCol w:w="1024"/>
        <w:gridCol w:w="3543"/>
      </w:tblGrid>
      <w:tr w:rsidR="00C671F8" w14:paraId="6905D095" w14:textId="77777777" w:rsidTr="007D73E7">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3543" w:type="dxa"/>
          </w:tcPr>
          <w:p w14:paraId="41FEDA34" w14:textId="77777777" w:rsidR="00C671F8" w:rsidRDefault="00C671F8" w:rsidP="0048593E">
            <w:pPr>
              <w:rPr>
                <w:b/>
                <w:bCs/>
              </w:rPr>
            </w:pPr>
            <w:r>
              <w:rPr>
                <w:b/>
                <w:bCs/>
              </w:rPr>
              <w:t>Explanation</w:t>
            </w:r>
          </w:p>
        </w:tc>
      </w:tr>
      <w:tr w:rsidR="007A5FF5" w14:paraId="1ECDA5CD" w14:textId="77777777" w:rsidTr="007D73E7">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3543" w:type="dxa"/>
          </w:tcPr>
          <w:p w14:paraId="54D8DE1B" w14:textId="77777777" w:rsidR="007A5FF5" w:rsidRDefault="007A5FF5" w:rsidP="007A5FF5"/>
        </w:tc>
      </w:tr>
      <w:tr w:rsidR="007A5FF5" w14:paraId="18715C09" w14:textId="77777777" w:rsidTr="007D73E7">
        <w:tc>
          <w:tcPr>
            <w:tcW w:w="2116" w:type="dxa"/>
          </w:tcPr>
          <w:p w14:paraId="525E63D7" w14:textId="005DD6D3" w:rsidR="007A5FF5" w:rsidRDefault="007A5FF5" w:rsidP="007A5FF5">
            <w:r>
              <w:t>The website should be able to handle many transactions per second under peak load</w:t>
            </w:r>
          </w:p>
        </w:tc>
        <w:tc>
          <w:tcPr>
            <w:tcW w:w="2951" w:type="dxa"/>
          </w:tcPr>
          <w:p w14:paraId="0A291C0E" w14:textId="2166F9D4" w:rsidR="007A5FF5" w:rsidRDefault="007A5FF5" w:rsidP="007A5FF5">
            <w:r>
              <w:t>500 transactions per second should be sustained with less than or equal to 5% error rate.</w:t>
            </w:r>
          </w:p>
        </w:tc>
        <w:tc>
          <w:tcPr>
            <w:tcW w:w="1024" w:type="dxa"/>
          </w:tcPr>
          <w:p w14:paraId="6625FC9B" w14:textId="0515A01C" w:rsidR="007A5FF5" w:rsidRDefault="00FC6E73" w:rsidP="007A5FF5">
            <w:r>
              <w:t>No</w:t>
            </w:r>
          </w:p>
        </w:tc>
        <w:tc>
          <w:tcPr>
            <w:tcW w:w="3543" w:type="dxa"/>
          </w:tcPr>
          <w:p w14:paraId="5A58B700" w14:textId="77777777" w:rsidR="007A5FF5" w:rsidRDefault="007A5FF5" w:rsidP="007A5FF5"/>
        </w:tc>
      </w:tr>
      <w:tr w:rsidR="007A5FF5" w14:paraId="4B645553" w14:textId="77777777" w:rsidTr="007D73E7">
        <w:tc>
          <w:tcPr>
            <w:tcW w:w="2116" w:type="dxa"/>
          </w:tcPr>
          <w:p w14:paraId="307482B0" w14:textId="2B070ABC" w:rsidR="007A5FF5" w:rsidRDefault="007A5FF5" w:rsidP="007A5FF5">
            <w:r w:rsidRPr="00074B82">
              <w:t>The website should be able to store data of many customers without overwriting previous data of other customers.</w:t>
            </w:r>
          </w:p>
        </w:tc>
        <w:tc>
          <w:tcPr>
            <w:tcW w:w="2951" w:type="dxa"/>
          </w:tcPr>
          <w:p w14:paraId="068B0912" w14:textId="77777777" w:rsidR="007A5FF5" w:rsidRDefault="007A5FF5" w:rsidP="007A5FF5">
            <w:r w:rsidRPr="00074B82">
              <w:t>The website should be able to store up to 10TB of data</w:t>
            </w:r>
            <w:r>
              <w:t xml:space="preserve"> for 10,000 customer accounts.</w:t>
            </w:r>
          </w:p>
          <w:p w14:paraId="00C65D61" w14:textId="77777777" w:rsidR="007A5FF5" w:rsidRDefault="007A5FF5" w:rsidP="007A5FF5"/>
        </w:tc>
        <w:tc>
          <w:tcPr>
            <w:tcW w:w="1024" w:type="dxa"/>
          </w:tcPr>
          <w:p w14:paraId="54F8F1A2" w14:textId="3E5D78A4" w:rsidR="007A5FF5" w:rsidRDefault="00FC6E73" w:rsidP="007A5FF5">
            <w:r>
              <w:t>No</w:t>
            </w:r>
          </w:p>
        </w:tc>
        <w:tc>
          <w:tcPr>
            <w:tcW w:w="3543" w:type="dxa"/>
          </w:tcPr>
          <w:p w14:paraId="6D5AB1CF" w14:textId="77777777" w:rsidR="007A5FF5" w:rsidRDefault="007A5FF5" w:rsidP="007A5FF5"/>
        </w:tc>
      </w:tr>
    </w:tbl>
    <w:p w14:paraId="6B66B33A" w14:textId="77777777" w:rsidR="001D5E83" w:rsidRDefault="001D5E83" w:rsidP="001D5E83"/>
    <w:p w14:paraId="5048ACDD" w14:textId="77777777" w:rsidR="00E67F66" w:rsidRPr="007E1DA8" w:rsidRDefault="00E67F66" w:rsidP="00E67F66">
      <w:pPr>
        <w:pStyle w:val="Heading2"/>
      </w:pPr>
      <w:bookmarkStart w:id="2" w:name="_Toc223976667"/>
      <w:r w:rsidRPr="007E1DA8">
        <w:t>Scalability</w:t>
      </w:r>
      <w:bookmarkEnd w:id="2"/>
    </w:p>
    <w:tbl>
      <w:tblPr>
        <w:tblStyle w:val="TableGrid"/>
        <w:tblW w:w="0" w:type="auto"/>
        <w:tblLook w:val="04A0" w:firstRow="1" w:lastRow="0" w:firstColumn="1" w:lastColumn="0" w:noHBand="0" w:noVBand="1"/>
      </w:tblPr>
      <w:tblGrid>
        <w:gridCol w:w="2116"/>
        <w:gridCol w:w="2951"/>
        <w:gridCol w:w="1024"/>
        <w:gridCol w:w="3543"/>
      </w:tblGrid>
      <w:tr w:rsidR="0044775E" w14:paraId="29BE09AB" w14:textId="77777777" w:rsidTr="007D73E7">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3543" w:type="dxa"/>
          </w:tcPr>
          <w:p w14:paraId="2C7543FD" w14:textId="77777777" w:rsidR="0044775E" w:rsidRDefault="0044775E" w:rsidP="0048593E">
            <w:pPr>
              <w:rPr>
                <w:b/>
                <w:bCs/>
              </w:rPr>
            </w:pPr>
            <w:r>
              <w:rPr>
                <w:b/>
                <w:bCs/>
              </w:rPr>
              <w:t>Explanation</w:t>
            </w:r>
          </w:p>
        </w:tc>
      </w:tr>
      <w:tr w:rsidR="00E67F66" w14:paraId="7FB56BD8" w14:textId="77777777" w:rsidTr="007D73E7">
        <w:tc>
          <w:tcPr>
            <w:tcW w:w="2116" w:type="dxa"/>
          </w:tcPr>
          <w:p w14:paraId="7A85A6E8" w14:textId="398C37A8" w:rsidR="00E67F66" w:rsidRDefault="00E67F66" w:rsidP="00E67F66">
            <w:r>
              <w:t xml:space="preserve">New functions should be added at an industry standard pace to the application </w:t>
            </w:r>
          </w:p>
        </w:tc>
        <w:tc>
          <w:tcPr>
            <w:tcW w:w="2951" w:type="dxa"/>
          </w:tcPr>
          <w:p w14:paraId="4C47BE5A" w14:textId="77777777" w:rsidR="00E67F66" w:rsidRDefault="00E67F66" w:rsidP="00E67F66">
            <w:r>
              <w:t>On average, every new major function should be added within 5 to 10 days.</w:t>
            </w:r>
          </w:p>
          <w:p w14:paraId="7460FE8D" w14:textId="775E5C02" w:rsidR="00E67F66" w:rsidRDefault="00E67F66" w:rsidP="00E67F66">
            <w:r>
              <w:t>On average, every new minor function should be added within 1 to 3 days.</w:t>
            </w:r>
          </w:p>
        </w:tc>
        <w:tc>
          <w:tcPr>
            <w:tcW w:w="1024" w:type="dxa"/>
          </w:tcPr>
          <w:p w14:paraId="48125332" w14:textId="182B389E" w:rsidR="00E67F66" w:rsidRDefault="00FC6E73" w:rsidP="00E67F66">
            <w:r>
              <w:t>Yes</w:t>
            </w:r>
          </w:p>
        </w:tc>
        <w:tc>
          <w:tcPr>
            <w:tcW w:w="3543" w:type="dxa"/>
          </w:tcPr>
          <w:p w14:paraId="020E7544" w14:textId="77777777" w:rsidR="00E67F66" w:rsidRDefault="00E67F66" w:rsidP="00E67F66"/>
        </w:tc>
      </w:tr>
      <w:tr w:rsidR="00E67F66" w14:paraId="50344367" w14:textId="77777777" w:rsidTr="007D73E7">
        <w:tc>
          <w:tcPr>
            <w:tcW w:w="2116" w:type="dxa"/>
          </w:tcPr>
          <w:p w14:paraId="6DF73BDF" w14:textId="533FEA91" w:rsidR="00E67F66" w:rsidRDefault="00E67F66" w:rsidP="00E67F66">
            <w:r>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3543" w:type="dxa"/>
          </w:tcPr>
          <w:p w14:paraId="78402765" w14:textId="77777777" w:rsidR="00E67F66" w:rsidRDefault="00E67F66" w:rsidP="00E67F66"/>
        </w:tc>
      </w:tr>
      <w:tr w:rsidR="00E67F66" w14:paraId="534E28FE" w14:textId="77777777" w:rsidTr="007D73E7">
        <w:tc>
          <w:tcPr>
            <w:tcW w:w="2116" w:type="dxa"/>
          </w:tcPr>
          <w:p w14:paraId="000AAE0C" w14:textId="5616A1E7" w:rsidR="00E67F66" w:rsidRDefault="00E67F66" w:rsidP="00E67F66">
            <w:r w:rsidRPr="00A04C36">
              <w:t xml:space="preserve">The code should be easily maintained </w:t>
            </w:r>
            <w:r w:rsidRPr="00A04C36">
              <w:lastRenderedPageBreak/>
              <w:t>and understandable by others.</w:t>
            </w:r>
          </w:p>
        </w:tc>
        <w:tc>
          <w:tcPr>
            <w:tcW w:w="2951" w:type="dxa"/>
          </w:tcPr>
          <w:p w14:paraId="54573694" w14:textId="6C867447" w:rsidR="00E67F66" w:rsidRDefault="00E67F66" w:rsidP="00E67F66">
            <w:r w:rsidRPr="00A04C36">
              <w:lastRenderedPageBreak/>
              <w:t xml:space="preserve">A third party should be able to understand the coding conventions and logic being </w:t>
            </w:r>
            <w:r w:rsidRPr="00A04C36">
              <w:lastRenderedPageBreak/>
              <w:t>used in the solution and edit the code easily after a week of reviewing.</w:t>
            </w:r>
          </w:p>
        </w:tc>
        <w:tc>
          <w:tcPr>
            <w:tcW w:w="1024" w:type="dxa"/>
          </w:tcPr>
          <w:p w14:paraId="30D59FD6" w14:textId="6B3FF8DB" w:rsidR="00E67F66" w:rsidRDefault="00FC6E73" w:rsidP="00E67F66">
            <w:r>
              <w:lastRenderedPageBreak/>
              <w:t>Yes</w:t>
            </w:r>
          </w:p>
        </w:tc>
        <w:tc>
          <w:tcPr>
            <w:tcW w:w="3543" w:type="dxa"/>
          </w:tcPr>
          <w:p w14:paraId="0E61A6F1" w14:textId="77777777" w:rsidR="00E67F66" w:rsidRDefault="00E67F66" w:rsidP="00E67F66"/>
        </w:tc>
      </w:tr>
    </w:tbl>
    <w:p w14:paraId="405B0C63" w14:textId="77777777" w:rsidR="0044775E" w:rsidRPr="001D5E83" w:rsidRDefault="0044775E" w:rsidP="001D5E83"/>
    <w:p w14:paraId="74CC57AE" w14:textId="77777777" w:rsidR="00C03700" w:rsidRDefault="00C03700" w:rsidP="00C03700">
      <w:pPr>
        <w:pStyle w:val="Heading2"/>
      </w:pPr>
      <w:bookmarkStart w:id="3" w:name="_Toc223976668"/>
      <w:r>
        <w:t>Usability and Accessibility</w:t>
      </w:r>
      <w:bookmarkEnd w:id="3"/>
    </w:p>
    <w:tbl>
      <w:tblPr>
        <w:tblStyle w:val="TableGrid"/>
        <w:tblW w:w="0" w:type="auto"/>
        <w:tblLook w:val="04A0" w:firstRow="1" w:lastRow="0" w:firstColumn="1" w:lastColumn="0" w:noHBand="0" w:noVBand="1"/>
      </w:tblPr>
      <w:tblGrid>
        <w:gridCol w:w="2116"/>
        <w:gridCol w:w="2951"/>
        <w:gridCol w:w="1024"/>
        <w:gridCol w:w="3543"/>
      </w:tblGrid>
      <w:tr w:rsidR="00D070DF" w14:paraId="387C488A" w14:textId="77777777" w:rsidTr="007D73E7">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3543" w:type="dxa"/>
          </w:tcPr>
          <w:p w14:paraId="6ED33A9B" w14:textId="77777777" w:rsidR="00D070DF" w:rsidRDefault="00D070DF" w:rsidP="0048593E">
            <w:pPr>
              <w:rPr>
                <w:b/>
                <w:bCs/>
              </w:rPr>
            </w:pPr>
            <w:r>
              <w:rPr>
                <w:b/>
                <w:bCs/>
              </w:rPr>
              <w:t>Explanation</w:t>
            </w:r>
          </w:p>
        </w:tc>
      </w:tr>
      <w:tr w:rsidR="00326C58" w14:paraId="67B0AEAA" w14:textId="77777777" w:rsidTr="007D73E7">
        <w:tc>
          <w:tcPr>
            <w:tcW w:w="2116" w:type="dxa"/>
          </w:tcPr>
          <w:p w14:paraId="12F7B645" w14:textId="46261586" w:rsidR="00326C58" w:rsidRDefault="00326C58" w:rsidP="00326C58">
            <w:r>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3543" w:type="dxa"/>
          </w:tcPr>
          <w:p w14:paraId="44BED2FB" w14:textId="77777777" w:rsidR="00326C58" w:rsidRDefault="00326C58" w:rsidP="00326C58"/>
        </w:tc>
      </w:tr>
      <w:tr w:rsidR="00326C58" w14:paraId="0CFF34F0" w14:textId="77777777" w:rsidTr="007D73E7">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3543" w:type="dxa"/>
          </w:tcPr>
          <w:p w14:paraId="35A16DD4" w14:textId="77777777" w:rsidR="00326C58" w:rsidRDefault="00326C58" w:rsidP="00326C58"/>
        </w:tc>
      </w:tr>
      <w:tr w:rsidR="00326C58" w14:paraId="5CED4D66" w14:textId="77777777" w:rsidTr="007D73E7">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3543" w:type="dxa"/>
          </w:tcPr>
          <w:p w14:paraId="5A893619" w14:textId="77777777" w:rsidR="00326C58" w:rsidRDefault="00326C58" w:rsidP="00326C58"/>
        </w:tc>
      </w:tr>
      <w:tr w:rsidR="00326C58" w14:paraId="47EA9B59" w14:textId="77777777" w:rsidTr="007D73E7">
        <w:tc>
          <w:tcPr>
            <w:tcW w:w="2116" w:type="dxa"/>
          </w:tcPr>
          <w:p w14:paraId="3E890F71" w14:textId="78EA1BD4" w:rsidR="00326C58" w:rsidRDefault="00326C58" w:rsidP="00326C58">
            <w:r>
              <w:t>Should have maintain consistent visual design and content tone throughout all pages</w:t>
            </w:r>
          </w:p>
        </w:tc>
        <w:tc>
          <w:tcPr>
            <w:tcW w:w="2951" w:type="dxa"/>
          </w:tcPr>
          <w:p w14:paraId="2B22494E" w14:textId="4387FC8E" w:rsidR="00326C58" w:rsidRDefault="00326C58" w:rsidP="00326C58">
            <w:r>
              <w:t>All pages should fully adhere to the design document of the website.</w:t>
            </w:r>
          </w:p>
        </w:tc>
        <w:tc>
          <w:tcPr>
            <w:tcW w:w="1024" w:type="dxa"/>
          </w:tcPr>
          <w:p w14:paraId="5D62F459" w14:textId="1A3E6CFB" w:rsidR="00326C58" w:rsidRDefault="005A4F0D" w:rsidP="00326C58">
            <w:r>
              <w:t>Yes</w:t>
            </w:r>
          </w:p>
        </w:tc>
        <w:tc>
          <w:tcPr>
            <w:tcW w:w="3543" w:type="dxa"/>
          </w:tcPr>
          <w:p w14:paraId="3844F152" w14:textId="77777777" w:rsidR="00326C58" w:rsidRDefault="00326C58" w:rsidP="00326C58"/>
        </w:tc>
      </w:tr>
      <w:tr w:rsidR="00326C58" w14:paraId="456A5446" w14:textId="77777777" w:rsidTr="007D73E7">
        <w:tc>
          <w:tcPr>
            <w:tcW w:w="2116" w:type="dxa"/>
          </w:tcPr>
          <w:p w14:paraId="68537CA0" w14:textId="483A9B56" w:rsidR="00326C58" w:rsidRDefault="00326C58" w:rsidP="00326C58">
            <w:r w:rsidRPr="0042520D">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3543" w:type="dxa"/>
          </w:tcPr>
          <w:p w14:paraId="0D95C319" w14:textId="77777777" w:rsidR="00326C58" w:rsidRDefault="00326C58" w:rsidP="00326C58"/>
        </w:tc>
      </w:tr>
    </w:tbl>
    <w:p w14:paraId="0B84F4D1" w14:textId="77777777" w:rsidR="005407AE" w:rsidRPr="00BD6FD0" w:rsidRDefault="005407AE" w:rsidP="00BD6FD0"/>
    <w:p w14:paraId="44D5F76B" w14:textId="73C2825B" w:rsidR="006D779E" w:rsidRDefault="006D779E" w:rsidP="00BD6FD0">
      <w:pPr>
        <w:pStyle w:val="Heading2"/>
      </w:pPr>
      <w:r>
        <w:t>Future Improvements</w:t>
      </w:r>
    </w:p>
    <w:p w14:paraId="6EB4B82F" w14:textId="2E11CC05" w:rsidR="00021EC8" w:rsidRDefault="00021EC8" w:rsidP="005A5FF1">
      <w:pPr>
        <w:pStyle w:val="ListParagraph"/>
        <w:numPr>
          <w:ilvl w:val="0"/>
          <w:numId w:val="9"/>
        </w:numPr>
      </w:pPr>
    </w:p>
    <w:sectPr w:rsidR="00021EC8"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28FA5F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6"/>
  </w:num>
  <w:num w:numId="4">
    <w:abstractNumId w:val="5"/>
  </w:num>
  <w:num w:numId="5">
    <w:abstractNumId w:val="2"/>
  </w:num>
  <w:num w:numId="6">
    <w:abstractNumId w:val="0"/>
  </w:num>
  <w:num w:numId="7">
    <w:abstractNumId w:val="8"/>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21EC8"/>
    <w:rsid w:val="00022916"/>
    <w:rsid w:val="00024AFF"/>
    <w:rsid w:val="00066E93"/>
    <w:rsid w:val="000915B9"/>
    <w:rsid w:val="000B35E8"/>
    <w:rsid w:val="000B4592"/>
    <w:rsid w:val="000D3816"/>
    <w:rsid w:val="000F2921"/>
    <w:rsid w:val="000F4D24"/>
    <w:rsid w:val="00103BC0"/>
    <w:rsid w:val="001513EE"/>
    <w:rsid w:val="001915B1"/>
    <w:rsid w:val="0019282E"/>
    <w:rsid w:val="001945AD"/>
    <w:rsid w:val="00197C64"/>
    <w:rsid w:val="001D2610"/>
    <w:rsid w:val="001D5E83"/>
    <w:rsid w:val="001E7735"/>
    <w:rsid w:val="00231F1A"/>
    <w:rsid w:val="002A7B8F"/>
    <w:rsid w:val="00326C58"/>
    <w:rsid w:val="003347AF"/>
    <w:rsid w:val="00342405"/>
    <w:rsid w:val="003773F1"/>
    <w:rsid w:val="00393A1A"/>
    <w:rsid w:val="003A5CA6"/>
    <w:rsid w:val="003B116A"/>
    <w:rsid w:val="003B6C87"/>
    <w:rsid w:val="003D5CB0"/>
    <w:rsid w:val="003D75F9"/>
    <w:rsid w:val="00406F19"/>
    <w:rsid w:val="00413949"/>
    <w:rsid w:val="0044775E"/>
    <w:rsid w:val="0045635F"/>
    <w:rsid w:val="00474408"/>
    <w:rsid w:val="004854D1"/>
    <w:rsid w:val="00486993"/>
    <w:rsid w:val="0049619B"/>
    <w:rsid w:val="004B7273"/>
    <w:rsid w:val="004C5085"/>
    <w:rsid w:val="00506E98"/>
    <w:rsid w:val="005407AE"/>
    <w:rsid w:val="005A39CD"/>
    <w:rsid w:val="005A4F0D"/>
    <w:rsid w:val="005A5FF1"/>
    <w:rsid w:val="006041F9"/>
    <w:rsid w:val="00621DAB"/>
    <w:rsid w:val="0063749B"/>
    <w:rsid w:val="0068300D"/>
    <w:rsid w:val="00696B16"/>
    <w:rsid w:val="006D011B"/>
    <w:rsid w:val="006D4A7C"/>
    <w:rsid w:val="006D779E"/>
    <w:rsid w:val="007A5FF5"/>
    <w:rsid w:val="007D73E7"/>
    <w:rsid w:val="007E1CBE"/>
    <w:rsid w:val="00805B7E"/>
    <w:rsid w:val="00852D36"/>
    <w:rsid w:val="008A51CC"/>
    <w:rsid w:val="008B5F6B"/>
    <w:rsid w:val="00935D57"/>
    <w:rsid w:val="00962120"/>
    <w:rsid w:val="00980AEA"/>
    <w:rsid w:val="009A18B7"/>
    <w:rsid w:val="009B1965"/>
    <w:rsid w:val="009E4942"/>
    <w:rsid w:val="009E7539"/>
    <w:rsid w:val="00A022E5"/>
    <w:rsid w:val="00A1043D"/>
    <w:rsid w:val="00A14421"/>
    <w:rsid w:val="00A27F8F"/>
    <w:rsid w:val="00A51FBF"/>
    <w:rsid w:val="00A725BF"/>
    <w:rsid w:val="00A74264"/>
    <w:rsid w:val="00AA197A"/>
    <w:rsid w:val="00AC214F"/>
    <w:rsid w:val="00AD65F3"/>
    <w:rsid w:val="00AD6F00"/>
    <w:rsid w:val="00AF57C5"/>
    <w:rsid w:val="00B20CAD"/>
    <w:rsid w:val="00B3438F"/>
    <w:rsid w:val="00B35415"/>
    <w:rsid w:val="00B46451"/>
    <w:rsid w:val="00B73F37"/>
    <w:rsid w:val="00B976AF"/>
    <w:rsid w:val="00BD6FD0"/>
    <w:rsid w:val="00C03700"/>
    <w:rsid w:val="00C112B3"/>
    <w:rsid w:val="00C57019"/>
    <w:rsid w:val="00C671F8"/>
    <w:rsid w:val="00C87266"/>
    <w:rsid w:val="00CB7F87"/>
    <w:rsid w:val="00D070DF"/>
    <w:rsid w:val="00D11CE2"/>
    <w:rsid w:val="00D76FDE"/>
    <w:rsid w:val="00DA6CAF"/>
    <w:rsid w:val="00DB6427"/>
    <w:rsid w:val="00DC1B27"/>
    <w:rsid w:val="00DE1178"/>
    <w:rsid w:val="00E11C97"/>
    <w:rsid w:val="00E15F3F"/>
    <w:rsid w:val="00E263B6"/>
    <w:rsid w:val="00E67F66"/>
    <w:rsid w:val="00E84C14"/>
    <w:rsid w:val="00E85FF2"/>
    <w:rsid w:val="00F24E7C"/>
    <w:rsid w:val="00F366E1"/>
    <w:rsid w:val="00F51705"/>
    <w:rsid w:val="00F7261E"/>
    <w:rsid w:val="00F76FDB"/>
    <w:rsid w:val="00F85FC6"/>
    <w:rsid w:val="00FA1D2C"/>
    <w:rsid w:val="00FC6E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381446"/>
    <w:rsid w:val="00455CEF"/>
    <w:rsid w:val="00540361"/>
    <w:rsid w:val="00A725BF"/>
    <w:rsid w:val="00AA718E"/>
    <w:rsid w:val="00B75320"/>
    <w:rsid w:val="00B976AF"/>
    <w:rsid w:val="00C652BB"/>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TotalTime>
  <Pages>10</Pages>
  <Words>2491</Words>
  <Characters>14201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16659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dc:title>
  <dc:subject/>
  <dc:creator>Dhiraj Ram</dc:creator>
  <cp:keywords/>
  <dc:description/>
  <cp:lastModifiedBy>Digi-T-Y2-24@dom.sandwell.ac.uk</cp:lastModifiedBy>
  <cp:revision>88</cp:revision>
  <dcterms:created xsi:type="dcterms:W3CDTF">2026-02-13T11:30:00Z</dcterms:created>
  <dcterms:modified xsi:type="dcterms:W3CDTF">2026-05-05T09:15:00Z</dcterms:modified>
</cp:coreProperties>
</file>