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3FE2" w14:textId="77777777" w:rsidR="00064E59" w:rsidRPr="00DF615B" w:rsidRDefault="00291ED2" w:rsidP="00DF615B">
      <w:pPr>
        <w:jc w:val="center"/>
        <w:rPr>
          <w:rFonts w:ascii="Noteworthy Light" w:eastAsia="Klee Medium" w:hAnsi="Noteworthy Light" w:cs="Ayuthaya"/>
          <w:color w:val="4F2CD0" w:themeColor="accent5" w:themeShade="BF"/>
          <w:sz w:val="52"/>
          <w:szCs w:val="32"/>
        </w:rPr>
      </w:pPr>
      <w:r w:rsidRPr="00DF615B">
        <w:rPr>
          <w:rFonts w:ascii="Noteworthy Light" w:eastAsia="Klee Medium" w:hAnsi="Noteworthy Light" w:cs="Ayuthaya"/>
          <w:color w:val="4F2CD0" w:themeColor="accent5" w:themeShade="BF"/>
          <w:sz w:val="52"/>
          <w:szCs w:val="32"/>
        </w:rPr>
        <w:t>The Physiology of Social Interactions</w:t>
      </w:r>
    </w:p>
    <w:p w14:paraId="52B3AC66" w14:textId="77777777" w:rsidR="00064E59" w:rsidRDefault="00064E59" w:rsidP="00791548">
      <w:pPr>
        <w:rPr>
          <w:rFonts w:ascii="Candara" w:eastAsia="Times New Roman" w:hAnsi="Candara" w:cs="Times New Roman"/>
          <w:color w:val="000000"/>
          <w:sz w:val="32"/>
          <w:szCs w:val="32"/>
        </w:rPr>
      </w:pPr>
    </w:p>
    <w:p w14:paraId="51E9A317" w14:textId="77777777" w:rsidR="00064E59" w:rsidRDefault="00946FB3" w:rsidP="00DF615B">
      <w:pPr>
        <w:jc w:val="center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946FB3">
        <w:rPr>
          <w:rFonts w:ascii="Candara" w:eastAsia="Times New Roman" w:hAnsi="Candara" w:cs="Times New Roman"/>
          <w:noProof/>
          <w:color w:val="000000"/>
          <w:sz w:val="32"/>
          <w:szCs w:val="32"/>
        </w:rPr>
        <w:drawing>
          <wp:inline distT="0" distB="0" distL="0" distR="0" wp14:anchorId="15FA119B" wp14:editId="35821278">
            <wp:extent cx="12065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81A0" w14:textId="77777777" w:rsidR="00DF615B" w:rsidRDefault="00DF615B" w:rsidP="00791548">
      <w:pPr>
        <w:rPr>
          <w:rFonts w:ascii="Candara" w:eastAsia="Times New Roman" w:hAnsi="Candara" w:cs="Times New Roman"/>
          <w:color w:val="000000"/>
          <w:sz w:val="32"/>
          <w:szCs w:val="32"/>
        </w:rPr>
      </w:pPr>
    </w:p>
    <w:p w14:paraId="45D3898D" w14:textId="341AA44B" w:rsidR="00791548" w:rsidRPr="00791548" w:rsidRDefault="00064E59" w:rsidP="00791548">
      <w:pPr>
        <w:rPr>
          <w:rFonts w:ascii="Candara" w:eastAsia="Times New Roman" w:hAnsi="Candara" w:cs="Times New Roman"/>
          <w:sz w:val="32"/>
          <w:szCs w:val="32"/>
        </w:rPr>
      </w:pPr>
      <w:r>
        <w:rPr>
          <w:rFonts w:ascii="Candara" w:eastAsia="Times New Roman" w:hAnsi="Candara" w:cs="Times New Roman"/>
          <w:color w:val="000000"/>
          <w:sz w:val="32"/>
          <w:szCs w:val="32"/>
        </w:rPr>
        <w:t xml:space="preserve">The goal of this </w:t>
      </w:r>
      <w:r w:rsidR="00791548" w:rsidRPr="00303140">
        <w:rPr>
          <w:rFonts w:ascii="Candara" w:eastAsia="Times New Roman" w:hAnsi="Candara" w:cs="Times New Roman"/>
          <w:color w:val="000000"/>
          <w:sz w:val="32"/>
          <w:szCs w:val="32"/>
        </w:rPr>
        <w:t xml:space="preserve">study is </w:t>
      </w:r>
      <w:r>
        <w:rPr>
          <w:rFonts w:ascii="Candara" w:eastAsia="Times New Roman" w:hAnsi="Candara" w:cs="Times New Roman"/>
          <w:color w:val="000000"/>
          <w:sz w:val="32"/>
          <w:szCs w:val="32"/>
        </w:rPr>
        <w:t>to</w:t>
      </w:r>
      <w:r w:rsidR="00791548" w:rsidRPr="00303140">
        <w:rPr>
          <w:rFonts w:ascii="Candara" w:eastAsia="Times New Roman" w:hAnsi="Candara" w:cs="Times New Roman"/>
          <w:color w:val="000000"/>
          <w:sz w:val="32"/>
          <w:szCs w:val="32"/>
        </w:rPr>
        <w:t xml:space="preserve"> </w:t>
      </w:r>
      <w:r>
        <w:rPr>
          <w:rFonts w:ascii="Candara" w:eastAsia="Times New Roman" w:hAnsi="Candara" w:cs="Times New Roman"/>
          <w:color w:val="000000"/>
          <w:sz w:val="32"/>
          <w:szCs w:val="32"/>
        </w:rPr>
        <w:t>understand</w:t>
      </w:r>
      <w:r w:rsidR="00791548" w:rsidRPr="00791548">
        <w:rPr>
          <w:rFonts w:ascii="Candara" w:eastAsia="Times New Roman" w:hAnsi="Candara" w:cs="Times New Roman"/>
          <w:color w:val="000000"/>
          <w:sz w:val="32"/>
          <w:szCs w:val="32"/>
        </w:rPr>
        <w:t xml:space="preserve"> the underlying physiology of social interactions. </w:t>
      </w:r>
      <w:r w:rsidR="00FB6316">
        <w:rPr>
          <w:rFonts w:ascii="Candara" w:eastAsia="Times New Roman" w:hAnsi="Candara" w:cs="Times New Roman"/>
          <w:color w:val="000000"/>
          <w:sz w:val="32"/>
          <w:szCs w:val="32"/>
        </w:rPr>
        <w:t>W</w:t>
      </w:r>
      <w:r w:rsidR="004E0C29">
        <w:rPr>
          <w:rFonts w:ascii="Candara" w:eastAsia="Times New Roman" w:hAnsi="Candara" w:cs="Times New Roman"/>
          <w:color w:val="000000"/>
          <w:sz w:val="32"/>
          <w:szCs w:val="32"/>
        </w:rPr>
        <w:t xml:space="preserve">e’ve created an interactive game that </w:t>
      </w:r>
      <w:r w:rsidR="003B0F6E">
        <w:rPr>
          <w:rFonts w:ascii="Candara" w:eastAsia="Times New Roman" w:hAnsi="Candara" w:cs="Times New Roman"/>
          <w:color w:val="000000"/>
          <w:sz w:val="32"/>
          <w:szCs w:val="32"/>
        </w:rPr>
        <w:t>you</w:t>
      </w:r>
      <w:r w:rsidR="004E0C29">
        <w:rPr>
          <w:rFonts w:ascii="Candara" w:eastAsia="Times New Roman" w:hAnsi="Candara" w:cs="Times New Roman"/>
          <w:color w:val="000000"/>
          <w:sz w:val="32"/>
          <w:szCs w:val="32"/>
        </w:rPr>
        <w:t xml:space="preserve"> will play for </w:t>
      </w:r>
      <w:proofErr w:type="gramStart"/>
      <w:r w:rsidR="004E0C29">
        <w:rPr>
          <w:rFonts w:ascii="Candara" w:eastAsia="Times New Roman" w:hAnsi="Candara" w:cs="Times New Roman"/>
          <w:color w:val="000000"/>
          <w:sz w:val="32"/>
          <w:szCs w:val="32"/>
        </w:rPr>
        <w:t xml:space="preserve">approximately </w:t>
      </w:r>
      <w:r w:rsidR="00E839DC">
        <w:rPr>
          <w:rFonts w:ascii="Candara" w:eastAsia="Times New Roman" w:hAnsi="Candara" w:cs="Times New Roman"/>
          <w:color w:val="000000"/>
          <w:sz w:val="32"/>
          <w:szCs w:val="32"/>
        </w:rPr>
        <w:t>twenty</w:t>
      </w:r>
      <w:proofErr w:type="gramEnd"/>
      <w:r w:rsidR="00E839DC">
        <w:rPr>
          <w:rFonts w:ascii="Candara" w:eastAsia="Times New Roman" w:hAnsi="Candara" w:cs="Times New Roman"/>
          <w:color w:val="000000"/>
          <w:sz w:val="32"/>
          <w:szCs w:val="32"/>
        </w:rPr>
        <w:t xml:space="preserve"> minutes</w:t>
      </w:r>
      <w:r w:rsidR="0038563D">
        <w:rPr>
          <w:rFonts w:ascii="Candara" w:eastAsia="Times New Roman" w:hAnsi="Candara" w:cs="Times New Roman"/>
          <w:color w:val="000000"/>
          <w:sz w:val="32"/>
          <w:szCs w:val="32"/>
        </w:rPr>
        <w:t>,</w:t>
      </w:r>
      <w:r w:rsidR="004E0C29">
        <w:rPr>
          <w:rFonts w:ascii="Candara" w:eastAsia="Times New Roman" w:hAnsi="Candara" w:cs="Times New Roman"/>
          <w:color w:val="000000"/>
          <w:sz w:val="32"/>
          <w:szCs w:val="32"/>
        </w:rPr>
        <w:t xml:space="preserve"> </w:t>
      </w:r>
      <w:r w:rsidR="00750DCD">
        <w:rPr>
          <w:rFonts w:ascii="Candara" w:eastAsia="Times New Roman" w:hAnsi="Candara" w:cs="Times New Roman"/>
          <w:color w:val="000000"/>
          <w:sz w:val="32"/>
          <w:szCs w:val="32"/>
        </w:rPr>
        <w:t>so we can</w:t>
      </w:r>
      <w:r w:rsidR="004E0C29">
        <w:rPr>
          <w:rFonts w:ascii="Candara" w:eastAsia="Times New Roman" w:hAnsi="Candara" w:cs="Times New Roman"/>
          <w:color w:val="000000"/>
          <w:sz w:val="32"/>
          <w:szCs w:val="32"/>
        </w:rPr>
        <w:t xml:space="preserve"> take a peek at the factors that drive social choice!</w:t>
      </w:r>
    </w:p>
    <w:p w14:paraId="5F50C96D" w14:textId="77777777" w:rsidR="00291ED2" w:rsidRPr="00303140" w:rsidRDefault="00291ED2">
      <w:pPr>
        <w:rPr>
          <w:rFonts w:ascii="Candara" w:hAnsi="Candara"/>
          <w:sz w:val="32"/>
          <w:szCs w:val="32"/>
        </w:rPr>
      </w:pPr>
    </w:p>
    <w:p w14:paraId="394C4752" w14:textId="734A70B7" w:rsidR="00750DCD" w:rsidRPr="00303140" w:rsidRDefault="004E0C29">
      <w:pPr>
        <w:rPr>
          <w:rFonts w:ascii="Candara" w:hAnsi="Candara"/>
          <w:sz w:val="32"/>
          <w:szCs w:val="32"/>
        </w:rPr>
      </w:pPr>
      <w:r w:rsidRPr="00C72E2E">
        <w:rPr>
          <w:rFonts w:ascii="Candara" w:hAnsi="Candara"/>
          <w:color w:val="7030A0"/>
          <w:sz w:val="32"/>
          <w:szCs w:val="32"/>
        </w:rPr>
        <w:t>T</w:t>
      </w:r>
      <w:r w:rsidR="00791548" w:rsidRPr="00C72E2E">
        <w:rPr>
          <w:rFonts w:ascii="Candara" w:hAnsi="Candara"/>
          <w:color w:val="7030A0"/>
          <w:sz w:val="32"/>
          <w:szCs w:val="32"/>
        </w:rPr>
        <w:t xml:space="preserve">hroughout this game, you will </w:t>
      </w:r>
      <w:r w:rsidR="00682109" w:rsidRPr="00C72E2E">
        <w:rPr>
          <w:rFonts w:ascii="Candara" w:hAnsi="Candara"/>
          <w:color w:val="7030A0"/>
          <w:sz w:val="32"/>
          <w:szCs w:val="32"/>
        </w:rPr>
        <w:t>decide whether to</w:t>
      </w:r>
      <w:r w:rsidR="00791548" w:rsidRPr="00C72E2E">
        <w:rPr>
          <w:rFonts w:ascii="Candara" w:hAnsi="Candara"/>
          <w:color w:val="7030A0"/>
          <w:sz w:val="32"/>
          <w:szCs w:val="32"/>
        </w:rPr>
        <w:t xml:space="preserve"> allocate </w:t>
      </w:r>
      <w:r w:rsidR="00682109" w:rsidRPr="00C72E2E">
        <w:rPr>
          <w:rFonts w:ascii="Candara" w:hAnsi="Candara"/>
          <w:color w:val="7030A0"/>
          <w:sz w:val="32"/>
          <w:szCs w:val="32"/>
        </w:rPr>
        <w:t>a sum</w:t>
      </w:r>
      <w:r w:rsidR="00791548" w:rsidRPr="00C72E2E">
        <w:rPr>
          <w:rFonts w:ascii="Candara" w:hAnsi="Candara"/>
          <w:color w:val="7030A0"/>
          <w:sz w:val="32"/>
          <w:szCs w:val="32"/>
        </w:rPr>
        <w:t xml:space="preserve"> of money to random partners. </w:t>
      </w:r>
      <w:r w:rsidR="00791548" w:rsidRPr="00303140">
        <w:rPr>
          <w:rFonts w:ascii="Candara" w:hAnsi="Candara"/>
          <w:sz w:val="32"/>
          <w:szCs w:val="32"/>
        </w:rPr>
        <w:t xml:space="preserve">The partners will either be a computer opponent, or they will be real </w:t>
      </w:r>
      <w:r w:rsidR="00682109">
        <w:rPr>
          <w:rFonts w:ascii="Candara" w:hAnsi="Candara"/>
          <w:sz w:val="32"/>
          <w:szCs w:val="32"/>
        </w:rPr>
        <w:t>people whose</w:t>
      </w:r>
      <w:r w:rsidR="00791548" w:rsidRPr="00303140">
        <w:rPr>
          <w:rFonts w:ascii="Candara" w:hAnsi="Candara"/>
          <w:sz w:val="32"/>
          <w:szCs w:val="32"/>
        </w:rPr>
        <w:t xml:space="preserve"> choices </w:t>
      </w:r>
      <w:r w:rsidR="00682109">
        <w:rPr>
          <w:rFonts w:ascii="Candara" w:hAnsi="Candara"/>
          <w:sz w:val="32"/>
          <w:szCs w:val="32"/>
        </w:rPr>
        <w:t>we</w:t>
      </w:r>
      <w:r w:rsidR="007F782C" w:rsidRPr="00303140">
        <w:rPr>
          <w:rFonts w:ascii="Candara" w:hAnsi="Candara"/>
          <w:sz w:val="32"/>
          <w:szCs w:val="32"/>
        </w:rPr>
        <w:t xml:space="preserve"> </w:t>
      </w:r>
      <w:r w:rsidR="00682109">
        <w:rPr>
          <w:rFonts w:ascii="Candara" w:hAnsi="Candara"/>
          <w:sz w:val="32"/>
          <w:szCs w:val="32"/>
        </w:rPr>
        <w:t>saved</w:t>
      </w:r>
      <w:r w:rsidR="007F782C" w:rsidRPr="00303140">
        <w:rPr>
          <w:rFonts w:ascii="Candara" w:hAnsi="Candara"/>
          <w:sz w:val="32"/>
          <w:szCs w:val="32"/>
        </w:rPr>
        <w:t xml:space="preserve"> </w:t>
      </w:r>
      <w:r w:rsidR="00791548" w:rsidRPr="00303140">
        <w:rPr>
          <w:rFonts w:ascii="Candara" w:hAnsi="Candara"/>
          <w:sz w:val="32"/>
          <w:szCs w:val="32"/>
        </w:rPr>
        <w:t xml:space="preserve">from our </w:t>
      </w:r>
      <w:r w:rsidR="007F782C" w:rsidRPr="00303140">
        <w:rPr>
          <w:rFonts w:ascii="Candara" w:hAnsi="Candara"/>
          <w:sz w:val="32"/>
          <w:szCs w:val="32"/>
        </w:rPr>
        <w:t>past</w:t>
      </w:r>
      <w:r w:rsidR="00791548" w:rsidRPr="00303140">
        <w:rPr>
          <w:rFonts w:ascii="Candara" w:hAnsi="Candara"/>
          <w:sz w:val="32"/>
          <w:szCs w:val="32"/>
        </w:rPr>
        <w:t xml:space="preserve"> </w:t>
      </w:r>
      <w:r w:rsidR="003215A1">
        <w:rPr>
          <w:rFonts w:ascii="Candara" w:hAnsi="Candara"/>
          <w:sz w:val="32"/>
          <w:szCs w:val="32"/>
        </w:rPr>
        <w:t>sessions</w:t>
      </w:r>
      <w:r w:rsidR="00682109">
        <w:rPr>
          <w:rFonts w:ascii="Candara" w:hAnsi="Candara"/>
          <w:sz w:val="32"/>
          <w:szCs w:val="32"/>
        </w:rPr>
        <w:t xml:space="preserve"> to re-use.</w:t>
      </w:r>
      <w:r w:rsidR="00791548" w:rsidRPr="00303140">
        <w:rPr>
          <w:rFonts w:ascii="Candara" w:hAnsi="Candara"/>
          <w:sz w:val="32"/>
          <w:szCs w:val="32"/>
        </w:rPr>
        <w:t xml:space="preserve"> </w:t>
      </w:r>
      <w:r w:rsidR="00682109">
        <w:rPr>
          <w:rFonts w:ascii="Candara" w:hAnsi="Candara"/>
          <w:sz w:val="32"/>
          <w:szCs w:val="32"/>
        </w:rPr>
        <w:t>(</w:t>
      </w:r>
      <w:proofErr w:type="spellStart"/>
      <w:r w:rsidR="00682109" w:rsidRPr="00957522">
        <w:rPr>
          <w:rFonts w:ascii="Candara" w:hAnsi="Candara"/>
          <w:i/>
          <w:sz w:val="32"/>
          <w:szCs w:val="32"/>
        </w:rPr>
        <w:t>Psst</w:t>
      </w:r>
      <w:proofErr w:type="spellEnd"/>
      <w:r w:rsidR="00682109" w:rsidRPr="00957522">
        <w:rPr>
          <w:rFonts w:ascii="Candara" w:hAnsi="Candara"/>
          <w:i/>
          <w:sz w:val="32"/>
          <w:szCs w:val="32"/>
        </w:rPr>
        <w:t xml:space="preserve"> … t</w:t>
      </w:r>
      <w:r w:rsidR="00791548" w:rsidRPr="00957522">
        <w:rPr>
          <w:rFonts w:ascii="Candara" w:hAnsi="Candara"/>
          <w:i/>
          <w:sz w:val="32"/>
          <w:szCs w:val="32"/>
        </w:rPr>
        <w:t xml:space="preserve">he researcher </w:t>
      </w:r>
      <w:r w:rsidR="00682109" w:rsidRPr="00957522">
        <w:rPr>
          <w:rFonts w:ascii="Candara" w:hAnsi="Candara"/>
          <w:i/>
          <w:sz w:val="32"/>
          <w:szCs w:val="32"/>
        </w:rPr>
        <w:t>is going to</w:t>
      </w:r>
      <w:r w:rsidR="00791548" w:rsidRPr="00957522">
        <w:rPr>
          <w:rFonts w:ascii="Candara" w:hAnsi="Candara"/>
          <w:i/>
          <w:sz w:val="32"/>
          <w:szCs w:val="32"/>
        </w:rPr>
        <w:t xml:space="preserve"> ask you if we can use your responses</w:t>
      </w:r>
      <w:r w:rsidR="00682109" w:rsidRPr="00957522">
        <w:rPr>
          <w:rFonts w:ascii="Candara" w:hAnsi="Candara"/>
          <w:i/>
          <w:sz w:val="32"/>
          <w:szCs w:val="32"/>
        </w:rPr>
        <w:t>, too, for future studies</w:t>
      </w:r>
      <w:r w:rsidR="00682109">
        <w:rPr>
          <w:rFonts w:ascii="Candara" w:hAnsi="Candara"/>
          <w:sz w:val="32"/>
          <w:szCs w:val="32"/>
        </w:rPr>
        <w:t>)</w:t>
      </w:r>
      <w:r w:rsidR="00791548" w:rsidRPr="00303140">
        <w:rPr>
          <w:rFonts w:ascii="Candara" w:hAnsi="Candara"/>
          <w:sz w:val="32"/>
          <w:szCs w:val="32"/>
        </w:rPr>
        <w:t xml:space="preserve">. </w:t>
      </w:r>
    </w:p>
    <w:p w14:paraId="3E58DDC5" w14:textId="77777777" w:rsidR="00791548" w:rsidRPr="00957522" w:rsidRDefault="00791548" w:rsidP="00750DCD">
      <w:pPr>
        <w:jc w:val="center"/>
        <w:rPr>
          <w:rFonts w:ascii="Candara" w:hAnsi="Candara"/>
          <w:color w:val="4F2CD0" w:themeColor="accent5" w:themeShade="BF"/>
          <w:sz w:val="32"/>
          <w:szCs w:val="32"/>
        </w:rPr>
      </w:pPr>
    </w:p>
    <w:p w14:paraId="7240A541" w14:textId="1857B513" w:rsidR="00791548" w:rsidRPr="00750DCD" w:rsidRDefault="00791548" w:rsidP="00750DCD">
      <w:pPr>
        <w:jc w:val="center"/>
        <w:rPr>
          <w:rFonts w:ascii="Noteworthy Light" w:hAnsi="Noteworthy Light"/>
          <w:color w:val="4F2CD0" w:themeColor="accent5" w:themeShade="BF"/>
          <w:sz w:val="52"/>
          <w:szCs w:val="32"/>
        </w:rPr>
      </w:pPr>
      <w:r w:rsidRPr="00750DCD">
        <w:rPr>
          <w:rFonts w:ascii="Noteworthy Light" w:hAnsi="Noteworthy Light"/>
          <w:color w:val="4F2CD0" w:themeColor="accent5" w:themeShade="BF"/>
          <w:sz w:val="52"/>
          <w:szCs w:val="32"/>
        </w:rPr>
        <w:t>How it works</w:t>
      </w:r>
      <w:r w:rsidR="00701D58" w:rsidRPr="00750DCD">
        <w:rPr>
          <w:rFonts w:ascii="Noteworthy Light" w:hAnsi="Noteworthy Light"/>
          <w:color w:val="4F2CD0" w:themeColor="accent5" w:themeShade="BF"/>
          <w:sz w:val="52"/>
          <w:szCs w:val="32"/>
        </w:rPr>
        <w:t xml:space="preserve"> – </w:t>
      </w:r>
      <w:r w:rsidR="00C72E2E">
        <w:rPr>
          <w:rFonts w:ascii="Noteworthy Light" w:hAnsi="Noteworthy Light"/>
          <w:color w:val="4F2CD0" w:themeColor="accent5" w:themeShade="BF"/>
          <w:sz w:val="52"/>
          <w:szCs w:val="32"/>
        </w:rPr>
        <w:t>Make an Offer</w:t>
      </w:r>
      <w:r w:rsidR="00701D58" w:rsidRPr="00750DCD">
        <w:rPr>
          <w:rFonts w:ascii="Noteworthy Light" w:hAnsi="Noteworthy Light"/>
          <w:color w:val="4F2CD0" w:themeColor="accent5" w:themeShade="BF"/>
          <w:sz w:val="52"/>
          <w:szCs w:val="32"/>
        </w:rPr>
        <w:t>!</w:t>
      </w:r>
    </w:p>
    <w:p w14:paraId="3510B4E3" w14:textId="77777777" w:rsidR="00750DCD" w:rsidRDefault="00750DC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br/>
      </w:r>
      <w:r w:rsidR="00791548" w:rsidRPr="00303140">
        <w:rPr>
          <w:rFonts w:ascii="Candara" w:hAnsi="Candara"/>
          <w:sz w:val="32"/>
          <w:szCs w:val="32"/>
        </w:rPr>
        <w:t xml:space="preserve">In this game, you will be given </w:t>
      </w:r>
      <w:r>
        <w:rPr>
          <w:rFonts w:ascii="Candara" w:hAnsi="Candara"/>
          <w:sz w:val="32"/>
          <w:szCs w:val="32"/>
        </w:rPr>
        <w:t>$</w:t>
      </w:r>
      <w:r w:rsidR="00791548" w:rsidRPr="00303140">
        <w:rPr>
          <w:rFonts w:ascii="Candara" w:hAnsi="Candara"/>
          <w:sz w:val="32"/>
          <w:szCs w:val="32"/>
        </w:rPr>
        <w:t xml:space="preserve">100 dollars every trial, and you will decide whether you want to allocate some of that money with your partner. </w:t>
      </w:r>
      <w:r w:rsidR="008678CA">
        <w:rPr>
          <w:rFonts w:ascii="Candara" w:hAnsi="Candara"/>
          <w:sz w:val="32"/>
          <w:szCs w:val="32"/>
        </w:rPr>
        <w:t xml:space="preserve">You can give a little ($1), </w:t>
      </w:r>
      <w:r w:rsidR="00701D58" w:rsidRPr="00303140">
        <w:rPr>
          <w:rFonts w:ascii="Candara" w:hAnsi="Candara"/>
          <w:sz w:val="32"/>
          <w:szCs w:val="32"/>
        </w:rPr>
        <w:t>a lot ($100)</w:t>
      </w:r>
      <w:r w:rsidR="008678CA">
        <w:rPr>
          <w:rFonts w:ascii="Candara" w:hAnsi="Candara"/>
          <w:sz w:val="32"/>
          <w:szCs w:val="32"/>
        </w:rPr>
        <w:t xml:space="preserve"> or anything in-between</w:t>
      </w:r>
      <w:r w:rsidR="00701D58" w:rsidRPr="00303140">
        <w:rPr>
          <w:rFonts w:ascii="Candara" w:hAnsi="Candara"/>
          <w:sz w:val="32"/>
          <w:szCs w:val="32"/>
        </w:rPr>
        <w:t xml:space="preserve">. </w:t>
      </w:r>
      <w:r>
        <w:rPr>
          <w:rFonts w:ascii="Candara" w:hAnsi="Candara"/>
          <w:sz w:val="32"/>
          <w:szCs w:val="32"/>
        </w:rPr>
        <w:br/>
      </w:r>
    </w:p>
    <w:p w14:paraId="5CF82F1F" w14:textId="77777777" w:rsidR="00750DCD" w:rsidRDefault="00750DCD" w:rsidP="00750DCD">
      <w:pPr>
        <w:jc w:val="center"/>
        <w:rPr>
          <w:rFonts w:ascii="Candara" w:hAnsi="Candara"/>
          <w:sz w:val="32"/>
          <w:szCs w:val="32"/>
        </w:rPr>
      </w:pPr>
      <w:r w:rsidRPr="00750DCD">
        <w:rPr>
          <w:rFonts w:ascii="Noteworthy Light" w:hAnsi="Noteworthy Light"/>
          <w:noProof/>
          <w:color w:val="4F2CD0" w:themeColor="accent5" w:themeShade="BF"/>
          <w:sz w:val="40"/>
          <w:szCs w:val="32"/>
        </w:rPr>
        <w:drawing>
          <wp:inline distT="0" distB="0" distL="0" distR="0" wp14:anchorId="5A0B510C" wp14:editId="7F310FD3">
            <wp:extent cx="939800" cy="120831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C14EF0E-FC2A-A94D-9D7D-DE87A79264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C14EF0E-FC2A-A94D-9D7D-DE87A79264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197" cy="12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9D1E" w14:textId="77777777" w:rsidR="00791548" w:rsidRDefault="00B63B36" w:rsidP="00750DCD">
      <w:pPr>
        <w:rPr>
          <w:rFonts w:ascii="Candara" w:hAnsi="Candara"/>
          <w:sz w:val="32"/>
          <w:szCs w:val="32"/>
        </w:rPr>
      </w:pPr>
      <w:r w:rsidRPr="00303140">
        <w:rPr>
          <w:rFonts w:ascii="Candara" w:hAnsi="Candara"/>
          <w:sz w:val="32"/>
          <w:szCs w:val="32"/>
        </w:rPr>
        <w:t xml:space="preserve">But there’s a catch – </w:t>
      </w:r>
      <w:r w:rsidRPr="00EA384A">
        <w:rPr>
          <w:rFonts w:ascii="Candara" w:hAnsi="Candara"/>
          <w:color w:val="8971E1" w:themeColor="accent5"/>
          <w:sz w:val="32"/>
          <w:szCs w:val="32"/>
        </w:rPr>
        <w:t xml:space="preserve">in some trials, you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>have full discretion as to how much you share</w:t>
      </w:r>
      <w:r w:rsidR="0076663E" w:rsidRPr="00EA384A">
        <w:rPr>
          <w:rFonts w:ascii="Candara" w:hAnsi="Candara"/>
          <w:color w:val="8971E1" w:themeColor="accent5"/>
          <w:sz w:val="32"/>
          <w:szCs w:val="32"/>
        </w:rPr>
        <w:t>,</w:t>
      </w:r>
      <w:r w:rsidRPr="00EA384A">
        <w:rPr>
          <w:rFonts w:ascii="Candara" w:hAnsi="Candara"/>
          <w:color w:val="8971E1" w:themeColor="accent5"/>
          <w:sz w:val="32"/>
          <w:szCs w:val="32"/>
        </w:rPr>
        <w:t xml:space="preserve"> and your partner will have no say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>in the matter</w:t>
      </w:r>
      <w:r w:rsidR="00701D58" w:rsidRPr="00303140">
        <w:rPr>
          <w:rFonts w:ascii="Candara" w:hAnsi="Candara"/>
          <w:sz w:val="32"/>
          <w:szCs w:val="32"/>
        </w:rPr>
        <w:t xml:space="preserve">. </w:t>
      </w:r>
      <w:r w:rsidR="0089447C" w:rsidRPr="0089447C">
        <w:rPr>
          <w:rFonts w:ascii="Candara" w:hAnsi="Candara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8390306" wp14:editId="5E35A9E9">
            <wp:simplePos x="0" y="0"/>
            <wp:positionH relativeFrom="column">
              <wp:posOffset>4724400</wp:posOffset>
            </wp:positionH>
            <wp:positionV relativeFrom="paragraph">
              <wp:posOffset>100965</wp:posOffset>
            </wp:positionV>
            <wp:extent cx="1003300" cy="14014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C6A" w:rsidRPr="00303140">
        <w:rPr>
          <w:rFonts w:ascii="Candara" w:hAnsi="Candara"/>
          <w:sz w:val="32"/>
          <w:szCs w:val="32"/>
        </w:rPr>
        <w:t xml:space="preserve">However, in other trials,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>your</w:t>
      </w:r>
      <w:r w:rsidR="00544C6A" w:rsidRPr="00EA384A">
        <w:rPr>
          <w:rFonts w:ascii="Candara" w:hAnsi="Candara"/>
          <w:color w:val="8971E1" w:themeColor="accent5"/>
          <w:sz w:val="32"/>
          <w:szCs w:val="32"/>
        </w:rPr>
        <w:t xml:space="preserve"> partner will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>be granted</w:t>
      </w:r>
      <w:r w:rsidR="00544C6A" w:rsidRPr="00EA384A">
        <w:rPr>
          <w:rFonts w:ascii="Candara" w:hAnsi="Candara"/>
          <w:color w:val="8971E1" w:themeColor="accent5"/>
          <w:sz w:val="32"/>
          <w:szCs w:val="32"/>
        </w:rPr>
        <w:t xml:space="preserve"> the ability to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 xml:space="preserve">invest some of their </w:t>
      </w:r>
      <w:r w:rsidR="00487E23" w:rsidRPr="00EA384A">
        <w:rPr>
          <w:rFonts w:ascii="Candara" w:hAnsi="Candara"/>
          <w:color w:val="8971E1" w:themeColor="accent5"/>
          <w:sz w:val="32"/>
          <w:szCs w:val="32"/>
        </w:rPr>
        <w:t>money</w:t>
      </w:r>
      <w:r w:rsidR="00544C6A" w:rsidRPr="00EA384A">
        <w:rPr>
          <w:rFonts w:ascii="Candara" w:hAnsi="Candara"/>
          <w:color w:val="8971E1" w:themeColor="accent5"/>
          <w:sz w:val="32"/>
          <w:szCs w:val="32"/>
        </w:rPr>
        <w:t xml:space="preserve"> </w:t>
      </w:r>
      <w:r w:rsidR="00701D58" w:rsidRPr="00EA384A">
        <w:rPr>
          <w:rFonts w:ascii="Candara" w:hAnsi="Candara"/>
          <w:color w:val="8971E1" w:themeColor="accent5"/>
          <w:sz w:val="32"/>
          <w:szCs w:val="32"/>
        </w:rPr>
        <w:t>to</w:t>
      </w:r>
      <w:r w:rsidR="00544C6A" w:rsidRPr="00EA384A">
        <w:rPr>
          <w:rFonts w:ascii="Candara" w:hAnsi="Candara"/>
          <w:color w:val="8971E1" w:themeColor="accent5"/>
          <w:sz w:val="32"/>
          <w:szCs w:val="32"/>
        </w:rPr>
        <w:t xml:space="preserve"> </w:t>
      </w:r>
      <w:r w:rsidR="00734D5B" w:rsidRPr="00EA384A">
        <w:rPr>
          <w:rFonts w:ascii="Candara" w:hAnsi="Candara"/>
          <w:color w:val="8971E1" w:themeColor="accent5"/>
          <w:sz w:val="32"/>
          <w:szCs w:val="32"/>
        </w:rPr>
        <w:t>punish</w:t>
      </w:r>
      <w:r w:rsidR="00544C6A" w:rsidRPr="00EA384A">
        <w:rPr>
          <w:rFonts w:ascii="Candara" w:hAnsi="Candara"/>
          <w:color w:val="8971E1" w:themeColor="accent5"/>
          <w:sz w:val="32"/>
          <w:szCs w:val="32"/>
        </w:rPr>
        <w:t xml:space="preserve"> you for your choices.</w:t>
      </w:r>
      <w:r w:rsidR="00544C6A" w:rsidRPr="00303140">
        <w:rPr>
          <w:rFonts w:ascii="Candara" w:hAnsi="Candara"/>
          <w:sz w:val="32"/>
          <w:szCs w:val="32"/>
        </w:rPr>
        <w:t xml:space="preserve"> </w:t>
      </w:r>
      <w:r w:rsidR="00701D58" w:rsidRPr="00303140">
        <w:rPr>
          <w:rFonts w:ascii="Candara" w:hAnsi="Candara"/>
          <w:sz w:val="32"/>
          <w:szCs w:val="32"/>
        </w:rPr>
        <w:t xml:space="preserve">If they choose to punish you, every dollar they invest will </w:t>
      </w:r>
      <w:r w:rsidR="00487E23">
        <w:rPr>
          <w:rFonts w:ascii="Candara" w:hAnsi="Candara"/>
          <w:sz w:val="32"/>
          <w:szCs w:val="32"/>
        </w:rPr>
        <w:t>multiply</w:t>
      </w:r>
      <w:r w:rsidR="00701D58" w:rsidRPr="00303140">
        <w:rPr>
          <w:rFonts w:ascii="Candara" w:hAnsi="Candara"/>
          <w:sz w:val="32"/>
          <w:szCs w:val="32"/>
        </w:rPr>
        <w:t xml:space="preserve"> </w:t>
      </w:r>
      <w:r w:rsidR="00487E23">
        <w:rPr>
          <w:rFonts w:ascii="Candara" w:hAnsi="Candara"/>
          <w:sz w:val="32"/>
          <w:szCs w:val="32"/>
        </w:rPr>
        <w:t>by five</w:t>
      </w:r>
      <w:r w:rsidR="00701D58" w:rsidRPr="00303140">
        <w:rPr>
          <w:rFonts w:ascii="Candara" w:hAnsi="Candara"/>
          <w:sz w:val="32"/>
          <w:szCs w:val="32"/>
        </w:rPr>
        <w:t xml:space="preserve">; for example, if they invest $1 to punish you, then this number will compound to a $5 penalty that you will lose. </w:t>
      </w:r>
      <w:r w:rsidR="00734D5B">
        <w:rPr>
          <w:rFonts w:ascii="Candara" w:hAnsi="Candara"/>
          <w:sz w:val="32"/>
          <w:szCs w:val="32"/>
        </w:rPr>
        <w:br/>
      </w:r>
    </w:p>
    <w:p w14:paraId="557C4E1B" w14:textId="5441DAAF" w:rsidR="00734D5B" w:rsidRPr="00734D5B" w:rsidRDefault="00734D5B" w:rsidP="00750DCD">
      <w:pPr>
        <w:rPr>
          <w:rFonts w:ascii="Candara" w:hAnsi="Candara"/>
          <w:sz w:val="32"/>
          <w:szCs w:val="32"/>
        </w:rPr>
      </w:pPr>
      <w:r>
        <w:rPr>
          <w:rFonts w:ascii="Candara" w:hAnsi="Candara"/>
          <w:sz w:val="32"/>
          <w:szCs w:val="32"/>
        </w:rPr>
        <w:t xml:space="preserve">The trials that you can share </w:t>
      </w:r>
      <w:r w:rsidR="00487E23">
        <w:rPr>
          <w:rFonts w:ascii="Candara" w:hAnsi="Candara"/>
          <w:sz w:val="32"/>
          <w:szCs w:val="32"/>
        </w:rPr>
        <w:t>as</w:t>
      </w:r>
      <w:r>
        <w:rPr>
          <w:rFonts w:ascii="Candara" w:hAnsi="Candara"/>
          <w:sz w:val="32"/>
          <w:szCs w:val="32"/>
        </w:rPr>
        <w:t xml:space="preserve"> you please are called </w:t>
      </w:r>
      <w:r w:rsidR="00FB6212">
        <w:rPr>
          <w:rFonts w:ascii="Candara" w:hAnsi="Candara"/>
          <w:b/>
          <w:sz w:val="32"/>
          <w:szCs w:val="32"/>
        </w:rPr>
        <w:t>non-punishment</w:t>
      </w:r>
      <w:r>
        <w:rPr>
          <w:rFonts w:ascii="Candara" w:hAnsi="Candara"/>
          <w:sz w:val="32"/>
          <w:szCs w:val="32"/>
        </w:rPr>
        <w:t xml:space="preserve"> trials, and the ones that your partner can punish you in are called </w:t>
      </w:r>
      <w:r>
        <w:rPr>
          <w:rFonts w:ascii="Candara" w:hAnsi="Candara"/>
          <w:b/>
          <w:sz w:val="32"/>
          <w:szCs w:val="32"/>
        </w:rPr>
        <w:t>punishment</w:t>
      </w:r>
      <w:r w:rsidR="00FB6212">
        <w:rPr>
          <w:rFonts w:ascii="Candara" w:hAnsi="Candara"/>
          <w:sz w:val="32"/>
          <w:szCs w:val="32"/>
        </w:rPr>
        <w:t xml:space="preserve"> trials</w:t>
      </w:r>
      <w:bookmarkStart w:id="0" w:name="_GoBack"/>
      <w:bookmarkEnd w:id="0"/>
      <w:r>
        <w:rPr>
          <w:rFonts w:ascii="Candara" w:hAnsi="Candara"/>
          <w:sz w:val="32"/>
          <w:szCs w:val="32"/>
        </w:rPr>
        <w:t xml:space="preserve">. </w:t>
      </w:r>
    </w:p>
    <w:p w14:paraId="1CCD4338" w14:textId="77777777" w:rsidR="00734D5B" w:rsidRDefault="00734D5B" w:rsidP="00750DCD">
      <w:pPr>
        <w:rPr>
          <w:rFonts w:ascii="Candara" w:hAnsi="Candara"/>
          <w:sz w:val="32"/>
          <w:szCs w:val="32"/>
        </w:rPr>
      </w:pPr>
    </w:p>
    <w:p w14:paraId="38A3B72B" w14:textId="383E69CC" w:rsidR="00935194" w:rsidRPr="00EA384A" w:rsidRDefault="00935194" w:rsidP="00750DCD">
      <w:pPr>
        <w:rPr>
          <w:rFonts w:ascii="Candara" w:hAnsi="Candara"/>
          <w:color w:val="8971E1" w:themeColor="accent5"/>
          <w:sz w:val="32"/>
          <w:szCs w:val="32"/>
        </w:rPr>
      </w:pPr>
      <w:r w:rsidRPr="00EA384A">
        <w:rPr>
          <w:rFonts w:ascii="Candara" w:hAnsi="Candara"/>
          <w:color w:val="8971E1" w:themeColor="accent5"/>
          <w:sz w:val="32"/>
          <w:szCs w:val="32"/>
        </w:rPr>
        <w:t>Yo</w:t>
      </w:r>
      <w:r w:rsidR="007D60E7">
        <w:rPr>
          <w:rFonts w:ascii="Candara" w:hAnsi="Candara"/>
          <w:color w:val="8971E1" w:themeColor="accent5"/>
          <w:sz w:val="32"/>
          <w:szCs w:val="32"/>
        </w:rPr>
        <w:t xml:space="preserve">u’ll use the keyboard to indicate how much you will give to your partner. </w:t>
      </w:r>
      <w:r w:rsidRPr="00EA384A">
        <w:rPr>
          <w:rFonts w:ascii="Candara" w:hAnsi="Candara"/>
          <w:color w:val="8971E1" w:themeColor="accent5"/>
          <w:sz w:val="32"/>
          <w:szCs w:val="32"/>
        </w:rPr>
        <w:t xml:space="preserve"> </w:t>
      </w:r>
      <w:r w:rsidR="007D60E7">
        <w:rPr>
          <w:rFonts w:ascii="Candara" w:hAnsi="Candara"/>
          <w:color w:val="8971E1" w:themeColor="accent5"/>
          <w:sz w:val="32"/>
          <w:szCs w:val="32"/>
        </w:rPr>
        <w:t>You can share your money in 10-dollar increments; 0 indicates that you give no money, 9</w:t>
      </w:r>
      <w:r w:rsidRPr="00EA384A">
        <w:rPr>
          <w:rFonts w:ascii="Candara" w:hAnsi="Candara"/>
          <w:color w:val="8971E1" w:themeColor="accent5"/>
          <w:sz w:val="32"/>
          <w:szCs w:val="32"/>
        </w:rPr>
        <w:t xml:space="preserve"> </w:t>
      </w:r>
      <w:r w:rsidR="007D60E7">
        <w:rPr>
          <w:rFonts w:ascii="Candara" w:hAnsi="Candara"/>
          <w:color w:val="8971E1" w:themeColor="accent5"/>
          <w:sz w:val="32"/>
          <w:szCs w:val="32"/>
        </w:rPr>
        <w:t xml:space="preserve">indicates you will give 90 dollars. Press ‘A’ to give the full </w:t>
      </w:r>
      <w:r w:rsidR="00452070">
        <w:rPr>
          <w:rFonts w:ascii="Candara" w:hAnsi="Candara"/>
          <w:color w:val="8971E1" w:themeColor="accent5"/>
          <w:sz w:val="32"/>
          <w:szCs w:val="32"/>
        </w:rPr>
        <w:t>100-dollar</w:t>
      </w:r>
      <w:r w:rsidR="007D60E7">
        <w:rPr>
          <w:rFonts w:ascii="Candara" w:hAnsi="Candara"/>
          <w:color w:val="8971E1" w:themeColor="accent5"/>
          <w:sz w:val="32"/>
          <w:szCs w:val="32"/>
        </w:rPr>
        <w:t xml:space="preserve"> amount to your partner. </w:t>
      </w:r>
    </w:p>
    <w:p w14:paraId="7BB6BA52" w14:textId="77777777" w:rsidR="00544C6A" w:rsidRPr="00303140" w:rsidRDefault="00A5398A">
      <w:pPr>
        <w:rPr>
          <w:rFonts w:ascii="Candara" w:hAnsi="Candara"/>
          <w:sz w:val="32"/>
          <w:szCs w:val="32"/>
        </w:rPr>
      </w:pPr>
      <w:r w:rsidRPr="00750DCD">
        <w:rPr>
          <w:rFonts w:ascii="Candara" w:hAnsi="Candara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C43A58" wp14:editId="41FF0E9F">
            <wp:simplePos x="0" y="0"/>
            <wp:positionH relativeFrom="column">
              <wp:posOffset>-12700</wp:posOffset>
            </wp:positionH>
            <wp:positionV relativeFrom="paragraph">
              <wp:posOffset>174756</wp:posOffset>
            </wp:positionV>
            <wp:extent cx="1094874" cy="1066800"/>
            <wp:effectExtent l="0" t="0" r="0" b="0"/>
            <wp:wrapSquare wrapText="bothSides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804752-8FAF-F746-9679-74DAACD2B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A804752-8FAF-F746-9679-74DAACD2B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87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6C37E" w14:textId="77777777" w:rsidR="00544C6A" w:rsidRDefault="00544C6A">
      <w:pPr>
        <w:rPr>
          <w:rFonts w:ascii="Candara" w:hAnsi="Candara"/>
          <w:sz w:val="32"/>
          <w:szCs w:val="32"/>
        </w:rPr>
      </w:pPr>
      <w:r w:rsidRPr="00303140">
        <w:rPr>
          <w:rFonts w:ascii="Candara" w:hAnsi="Candara"/>
          <w:sz w:val="32"/>
          <w:szCs w:val="32"/>
        </w:rPr>
        <w:t xml:space="preserve">Intermixed throughout the game are trials where you’ll simply play against a computer algorithm. To differentiate computer trials versus </w:t>
      </w:r>
      <w:r w:rsidR="00EC6F6F" w:rsidRPr="00303140">
        <w:rPr>
          <w:rFonts w:ascii="Candara" w:hAnsi="Candara"/>
          <w:sz w:val="32"/>
          <w:szCs w:val="32"/>
        </w:rPr>
        <w:t>people trials, you</w:t>
      </w:r>
      <w:r w:rsidR="00381168">
        <w:rPr>
          <w:rFonts w:ascii="Candara" w:hAnsi="Candara"/>
          <w:sz w:val="32"/>
          <w:szCs w:val="32"/>
        </w:rPr>
        <w:t xml:space="preserve">’ll </w:t>
      </w:r>
      <w:r w:rsidR="00487E23">
        <w:rPr>
          <w:rFonts w:ascii="Candara" w:hAnsi="Candara"/>
          <w:sz w:val="32"/>
          <w:szCs w:val="32"/>
        </w:rPr>
        <w:t xml:space="preserve">see </w:t>
      </w:r>
      <w:r w:rsidR="00381168">
        <w:rPr>
          <w:rFonts w:ascii="Candara" w:hAnsi="Candara"/>
          <w:sz w:val="32"/>
          <w:szCs w:val="32"/>
        </w:rPr>
        <w:t>an icon of a computer or a person.</w:t>
      </w:r>
    </w:p>
    <w:p w14:paraId="10C28B0F" w14:textId="4E036DED" w:rsidR="007C4C28" w:rsidRDefault="00290B8A">
      <w:pPr>
        <w:rPr>
          <w:rFonts w:ascii="Candara" w:hAnsi="Candara"/>
          <w:sz w:val="32"/>
          <w:szCs w:val="32"/>
        </w:rPr>
      </w:pPr>
      <w:r w:rsidRPr="00290B8A">
        <w:rPr>
          <w:noProof/>
        </w:rPr>
        <w:t xml:space="preserve"> </w:t>
      </w:r>
    </w:p>
    <w:p w14:paraId="043FDFF4" w14:textId="525A72E0" w:rsidR="007C4C28" w:rsidRPr="003860D3" w:rsidRDefault="00C72E2E">
      <w:pPr>
        <w:rPr>
          <w:rFonts w:ascii="Candara" w:eastAsia="Times New Roman" w:hAnsi="Candara" w:cs="Times New Roman"/>
          <w:color w:val="000000"/>
          <w:sz w:val="36"/>
        </w:rPr>
      </w:pPr>
      <w:r w:rsidRPr="00981403">
        <w:rPr>
          <w:rFonts w:ascii="Candara" w:eastAsia="Times New Roman" w:hAnsi="Candara" w:cs="Times New Roman"/>
          <w:color w:val="000000"/>
          <w:sz w:val="32"/>
          <w:szCs w:val="22"/>
        </w:rPr>
        <w:t>As you s</w:t>
      </w:r>
      <w:r>
        <w:rPr>
          <w:rFonts w:ascii="Candara" w:eastAsia="Times New Roman" w:hAnsi="Candara" w:cs="Times New Roman"/>
          <w:color w:val="000000"/>
          <w:sz w:val="32"/>
          <w:szCs w:val="22"/>
        </w:rPr>
        <w:t xml:space="preserve">aw in the practice version, you will need to make your decision </w:t>
      </w:r>
      <w:proofErr w:type="gramStart"/>
      <w:r w:rsidR="00EA384A">
        <w:rPr>
          <w:rFonts w:ascii="Candara" w:eastAsia="Times New Roman" w:hAnsi="Candara" w:cs="Times New Roman"/>
          <w:color w:val="000000"/>
          <w:sz w:val="32"/>
          <w:szCs w:val="22"/>
        </w:rPr>
        <w:t>somewhat</w:t>
      </w:r>
      <w:r>
        <w:rPr>
          <w:rFonts w:ascii="Candara" w:eastAsia="Times New Roman" w:hAnsi="Candara" w:cs="Times New Roman"/>
          <w:color w:val="000000"/>
          <w:sz w:val="32"/>
          <w:szCs w:val="22"/>
        </w:rPr>
        <w:t xml:space="preserve"> quickly</w:t>
      </w:r>
      <w:proofErr w:type="gramEnd"/>
      <w:r>
        <w:rPr>
          <w:rFonts w:ascii="Candara" w:eastAsia="Times New Roman" w:hAnsi="Candara" w:cs="Times New Roman"/>
          <w:color w:val="000000"/>
          <w:sz w:val="32"/>
          <w:szCs w:val="22"/>
        </w:rPr>
        <w:t>, so be careful not to spend too long deciding what to do for each trial!</w:t>
      </w:r>
    </w:p>
    <w:p w14:paraId="217F4219" w14:textId="77777777" w:rsidR="00791548" w:rsidRPr="00303140" w:rsidRDefault="00A5398A">
      <w:pPr>
        <w:rPr>
          <w:rFonts w:ascii="Candara" w:hAnsi="Candara"/>
          <w:sz w:val="32"/>
          <w:szCs w:val="32"/>
        </w:rPr>
      </w:pPr>
      <w:r w:rsidRPr="00290B8A">
        <w:rPr>
          <w:rFonts w:ascii="Candara" w:hAnsi="Candar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E0BCA1" wp14:editId="07E76BCF">
            <wp:simplePos x="0" y="0"/>
            <wp:positionH relativeFrom="column">
              <wp:posOffset>4216400</wp:posOffset>
            </wp:positionH>
            <wp:positionV relativeFrom="paragraph">
              <wp:posOffset>123190</wp:posOffset>
            </wp:positionV>
            <wp:extent cx="1511300" cy="1651000"/>
            <wp:effectExtent l="0" t="0" r="0" b="0"/>
            <wp:wrapSquare wrapText="bothSides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71C26F9-325C-124C-810E-4888AB5466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71C26F9-325C-124C-810E-4888AB5466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7843D" w14:textId="77777777" w:rsidR="00791548" w:rsidRDefault="00791548">
      <w:pPr>
        <w:rPr>
          <w:rFonts w:ascii="Candara" w:hAnsi="Candara"/>
          <w:sz w:val="32"/>
          <w:szCs w:val="32"/>
        </w:rPr>
      </w:pPr>
      <w:r w:rsidRPr="00303140">
        <w:rPr>
          <w:rFonts w:ascii="Candara" w:hAnsi="Candara"/>
          <w:sz w:val="32"/>
          <w:szCs w:val="32"/>
        </w:rPr>
        <w:t xml:space="preserve">Your performance determines how much extra money you will receive! The researchers will randomly select a single trial that you played in the game, and that dollar amount will serve as your bonus which will be given to you in the form of an Amazon e-gift certificate. </w:t>
      </w:r>
    </w:p>
    <w:p w14:paraId="6338D2C1" w14:textId="77777777" w:rsidR="00791548" w:rsidRPr="00303140" w:rsidRDefault="00791548">
      <w:pPr>
        <w:rPr>
          <w:rFonts w:ascii="Candara" w:hAnsi="Candara"/>
          <w:sz w:val="32"/>
          <w:szCs w:val="32"/>
        </w:rPr>
      </w:pPr>
    </w:p>
    <w:sectPr w:rsidR="00791548" w:rsidRPr="00303140" w:rsidSect="007A1A52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89AF7" w14:textId="77777777" w:rsidR="00F41F37" w:rsidRDefault="00F41F37" w:rsidP="00734D5B">
      <w:r>
        <w:separator/>
      </w:r>
    </w:p>
  </w:endnote>
  <w:endnote w:type="continuationSeparator" w:id="0">
    <w:p w14:paraId="23F7C9B9" w14:textId="77777777" w:rsidR="00F41F37" w:rsidRDefault="00F41F37" w:rsidP="00734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eworthy Light"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Klee Medium">
    <w:panose1 w:val="02020600000000000000"/>
    <w:charset w:val="80"/>
    <w:family w:val="roman"/>
    <w:pitch w:val="variable"/>
    <w:sig w:usb0="A00002FF" w:usb1="68C7FEFF" w:usb2="00000012" w:usb3="00000000" w:csb0="00020005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469605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47B2C" w14:textId="77777777" w:rsidR="00734D5B" w:rsidRDefault="00734D5B" w:rsidP="00F850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61B95" w14:textId="77777777" w:rsidR="00734D5B" w:rsidRDefault="00734D5B" w:rsidP="00734D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2019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DC2533" w14:textId="77777777" w:rsidR="00734D5B" w:rsidRDefault="00734D5B" w:rsidP="00F850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8BC987" w14:textId="77777777" w:rsidR="00734D5B" w:rsidRDefault="00734D5B" w:rsidP="00734D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E1C70" w14:textId="77777777" w:rsidR="00F41F37" w:rsidRDefault="00F41F37" w:rsidP="00734D5B">
      <w:r>
        <w:separator/>
      </w:r>
    </w:p>
  </w:footnote>
  <w:footnote w:type="continuationSeparator" w:id="0">
    <w:p w14:paraId="60F66224" w14:textId="77777777" w:rsidR="00F41F37" w:rsidRDefault="00F41F37" w:rsidP="00734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D2"/>
    <w:rsid w:val="00064E59"/>
    <w:rsid w:val="000B2D45"/>
    <w:rsid w:val="00177105"/>
    <w:rsid w:val="001A17FE"/>
    <w:rsid w:val="00290B8A"/>
    <w:rsid w:val="00291ED2"/>
    <w:rsid w:val="00303140"/>
    <w:rsid w:val="00312020"/>
    <w:rsid w:val="003215A1"/>
    <w:rsid w:val="00370258"/>
    <w:rsid w:val="00381168"/>
    <w:rsid w:val="0038563D"/>
    <w:rsid w:val="003860D3"/>
    <w:rsid w:val="003B0F6E"/>
    <w:rsid w:val="003B1657"/>
    <w:rsid w:val="003C4EAC"/>
    <w:rsid w:val="003D354A"/>
    <w:rsid w:val="00452070"/>
    <w:rsid w:val="00487E23"/>
    <w:rsid w:val="004A7E69"/>
    <w:rsid w:val="004E0C29"/>
    <w:rsid w:val="00544C6A"/>
    <w:rsid w:val="005C2DB6"/>
    <w:rsid w:val="00617263"/>
    <w:rsid w:val="00682109"/>
    <w:rsid w:val="006C382E"/>
    <w:rsid w:val="00701D58"/>
    <w:rsid w:val="00734D5B"/>
    <w:rsid w:val="00750DCD"/>
    <w:rsid w:val="0076663E"/>
    <w:rsid w:val="00791548"/>
    <w:rsid w:val="007A1A52"/>
    <w:rsid w:val="007C4C28"/>
    <w:rsid w:val="007D60E7"/>
    <w:rsid w:val="007E2647"/>
    <w:rsid w:val="007F782C"/>
    <w:rsid w:val="008678CA"/>
    <w:rsid w:val="0089447C"/>
    <w:rsid w:val="00935194"/>
    <w:rsid w:val="00946FB3"/>
    <w:rsid w:val="00957522"/>
    <w:rsid w:val="00A25DE1"/>
    <w:rsid w:val="00A51167"/>
    <w:rsid w:val="00A5398A"/>
    <w:rsid w:val="00A616ED"/>
    <w:rsid w:val="00B63B36"/>
    <w:rsid w:val="00BE55CB"/>
    <w:rsid w:val="00C50AA6"/>
    <w:rsid w:val="00C72E2E"/>
    <w:rsid w:val="00CA5A1A"/>
    <w:rsid w:val="00DF615B"/>
    <w:rsid w:val="00E839DC"/>
    <w:rsid w:val="00EA384A"/>
    <w:rsid w:val="00EC6F6F"/>
    <w:rsid w:val="00F00A09"/>
    <w:rsid w:val="00F41F37"/>
    <w:rsid w:val="00FB6212"/>
    <w:rsid w:val="00FB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B319"/>
  <w15:chartTrackingRefBased/>
  <w15:docId w15:val="{2720348C-C41A-094F-B122-75FC438B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34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D5B"/>
  </w:style>
  <w:style w:type="character" w:styleId="PageNumber">
    <w:name w:val="page number"/>
    <w:basedOn w:val="DefaultParagraphFont"/>
    <w:uiPriority w:val="99"/>
    <w:semiHidden/>
    <w:unhideWhenUsed/>
    <w:rsid w:val="0073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J. Tepfer</dc:creator>
  <cp:keywords/>
  <dc:description/>
  <cp:lastModifiedBy>Lindsey J. Tepfer</cp:lastModifiedBy>
  <cp:revision>41</cp:revision>
  <dcterms:created xsi:type="dcterms:W3CDTF">2018-09-09T17:33:00Z</dcterms:created>
  <dcterms:modified xsi:type="dcterms:W3CDTF">2018-09-27T23:28:00Z</dcterms:modified>
</cp:coreProperties>
</file>